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3545" w:rsidRDefault="00483545">
      <w:pPr>
        <w:pStyle w:val="1"/>
        <w:rPr>
          <w:rStyle w:val="field-value-block"/>
          <w:sz w:val="28"/>
        </w:rPr>
      </w:pPr>
      <w:bookmarkStart w:id="0" w:name="_Toc179962064"/>
      <w:bookmarkStart w:id="1" w:name="_Toc183267762"/>
      <w:bookmarkStart w:id="2" w:name="_Toc40340303"/>
      <w:bookmarkStart w:id="3" w:name="_Toc73294294"/>
      <w:bookmarkStart w:id="4" w:name="_Toc179958617"/>
      <w:bookmarkStart w:id="5" w:name="_Toc74144418"/>
      <w:bookmarkStart w:id="6" w:name="_Toc74148451"/>
    </w:p>
    <w:p w:rsidR="003E6FE5" w:rsidRDefault="0018590E">
      <w:pPr>
        <w:pStyle w:val="1"/>
        <w:rPr>
          <w:rStyle w:val="field-value-block"/>
          <w:sz w:val="28"/>
        </w:rPr>
      </w:pPr>
      <w:r>
        <w:rPr>
          <w:rStyle w:val="field-value-block"/>
          <w:sz w:val="28"/>
        </w:rPr>
        <w:br w:type="page"/>
      </w:r>
      <w:bookmarkStart w:id="7" w:name="_Toc263705399"/>
      <w:bookmarkStart w:id="8" w:name="_Toc263706962"/>
      <w:bookmarkStart w:id="9" w:name="_Toc263707023"/>
      <w:r w:rsidR="003E6FE5">
        <w:rPr>
          <w:rStyle w:val="field-value-block"/>
          <w:sz w:val="28"/>
        </w:rPr>
        <w:lastRenderedPageBreak/>
        <w:t>Содержание</w:t>
      </w:r>
      <w:bookmarkEnd w:id="0"/>
      <w:bookmarkEnd w:id="1"/>
      <w:bookmarkEnd w:id="7"/>
      <w:bookmarkEnd w:id="8"/>
      <w:bookmarkEnd w:id="9"/>
    </w:p>
    <w:p w:rsidR="007E6AFB" w:rsidRPr="007E6AFB" w:rsidRDefault="007E6AFB" w:rsidP="007E6AFB"/>
    <w:p w:rsidR="007E6AFB" w:rsidRPr="007E6AFB" w:rsidRDefault="003E6FE5" w:rsidP="007E6AFB">
      <w:pPr>
        <w:pStyle w:val="11"/>
        <w:tabs>
          <w:tab w:val="right" w:leader="dot" w:pos="9516"/>
        </w:tabs>
        <w:spacing w:line="360" w:lineRule="auto"/>
        <w:rPr>
          <w:rFonts w:ascii="Calibri" w:hAnsi="Calibri"/>
          <w:noProof/>
          <w:sz w:val="28"/>
          <w:szCs w:val="28"/>
        </w:rPr>
      </w:pPr>
      <w:r w:rsidRPr="007E6AFB">
        <w:rPr>
          <w:rStyle w:val="field-value-block"/>
          <w:sz w:val="28"/>
          <w:szCs w:val="28"/>
        </w:rPr>
        <w:fldChar w:fldCharType="begin"/>
      </w:r>
      <w:r w:rsidRPr="007E6AFB">
        <w:rPr>
          <w:rStyle w:val="field-value-block"/>
          <w:sz w:val="28"/>
          <w:szCs w:val="28"/>
        </w:rPr>
        <w:instrText xml:space="preserve"> TOC \o "1-3" \h \z </w:instrText>
      </w:r>
      <w:r w:rsidRPr="007E6AFB">
        <w:rPr>
          <w:rStyle w:val="field-value-block"/>
          <w:sz w:val="28"/>
          <w:szCs w:val="28"/>
        </w:rPr>
        <w:fldChar w:fldCharType="separate"/>
      </w:r>
      <w:hyperlink w:anchor="_Toc263707024" w:history="1">
        <w:r w:rsidR="007E6AFB" w:rsidRPr="007E6AFB">
          <w:rPr>
            <w:rStyle w:val="ac"/>
            <w:noProof/>
            <w:sz w:val="28"/>
            <w:szCs w:val="28"/>
          </w:rPr>
          <w:t>Введение</w:t>
        </w:r>
        <w:r w:rsidR="007E6AFB" w:rsidRPr="007E6AFB">
          <w:rPr>
            <w:noProof/>
            <w:webHidden/>
            <w:sz w:val="28"/>
            <w:szCs w:val="28"/>
          </w:rPr>
          <w:tab/>
        </w:r>
        <w:r w:rsidR="007E6AFB" w:rsidRPr="007E6AFB">
          <w:rPr>
            <w:noProof/>
            <w:webHidden/>
            <w:sz w:val="28"/>
            <w:szCs w:val="28"/>
          </w:rPr>
          <w:fldChar w:fldCharType="begin"/>
        </w:r>
        <w:r w:rsidR="007E6AFB" w:rsidRPr="007E6AFB">
          <w:rPr>
            <w:noProof/>
            <w:webHidden/>
            <w:sz w:val="28"/>
            <w:szCs w:val="28"/>
          </w:rPr>
          <w:instrText xml:space="preserve"> PAGEREF _Toc263707024 \h </w:instrText>
        </w:r>
        <w:r w:rsidR="007E6AFB" w:rsidRPr="007E6AFB">
          <w:rPr>
            <w:noProof/>
            <w:webHidden/>
            <w:sz w:val="28"/>
            <w:szCs w:val="28"/>
          </w:rPr>
        </w:r>
        <w:r w:rsidR="007E6AFB" w:rsidRPr="007E6AFB">
          <w:rPr>
            <w:noProof/>
            <w:webHidden/>
            <w:sz w:val="28"/>
            <w:szCs w:val="28"/>
          </w:rPr>
          <w:fldChar w:fldCharType="separate"/>
        </w:r>
        <w:r w:rsidR="007E6AFB" w:rsidRPr="007E6AFB">
          <w:rPr>
            <w:noProof/>
            <w:webHidden/>
            <w:sz w:val="28"/>
            <w:szCs w:val="28"/>
          </w:rPr>
          <w:t>3</w:t>
        </w:r>
        <w:r w:rsidR="007E6AFB" w:rsidRPr="007E6AFB">
          <w:rPr>
            <w:noProof/>
            <w:webHidden/>
            <w:sz w:val="28"/>
            <w:szCs w:val="28"/>
          </w:rPr>
          <w:fldChar w:fldCharType="end"/>
        </w:r>
      </w:hyperlink>
    </w:p>
    <w:p w:rsidR="007E6AFB" w:rsidRPr="007E6AFB" w:rsidRDefault="00A91491" w:rsidP="007E6AFB">
      <w:pPr>
        <w:pStyle w:val="11"/>
        <w:tabs>
          <w:tab w:val="right" w:leader="dot" w:pos="9516"/>
        </w:tabs>
        <w:spacing w:line="360" w:lineRule="auto"/>
        <w:rPr>
          <w:rFonts w:ascii="Calibri" w:hAnsi="Calibri"/>
          <w:noProof/>
          <w:sz w:val="28"/>
          <w:szCs w:val="28"/>
        </w:rPr>
      </w:pPr>
      <w:hyperlink w:anchor="_Toc263707025" w:history="1">
        <w:r w:rsidR="007E6AFB" w:rsidRPr="007E6AFB">
          <w:rPr>
            <w:rStyle w:val="ac"/>
            <w:noProof/>
            <w:sz w:val="28"/>
            <w:szCs w:val="28"/>
          </w:rPr>
          <w:t>1 Теоретические аспекты организации каналов распределения производственного предприятия</w:t>
        </w:r>
        <w:r w:rsidR="007E6AFB" w:rsidRPr="007E6AFB">
          <w:rPr>
            <w:noProof/>
            <w:webHidden/>
            <w:sz w:val="28"/>
            <w:szCs w:val="28"/>
          </w:rPr>
          <w:tab/>
        </w:r>
        <w:r w:rsidR="007E6AFB" w:rsidRPr="007E6AFB">
          <w:rPr>
            <w:noProof/>
            <w:webHidden/>
            <w:sz w:val="28"/>
            <w:szCs w:val="28"/>
          </w:rPr>
          <w:fldChar w:fldCharType="begin"/>
        </w:r>
        <w:r w:rsidR="007E6AFB" w:rsidRPr="007E6AFB">
          <w:rPr>
            <w:noProof/>
            <w:webHidden/>
            <w:sz w:val="28"/>
            <w:szCs w:val="28"/>
          </w:rPr>
          <w:instrText xml:space="preserve"> PAGEREF _Toc263707025 \h </w:instrText>
        </w:r>
        <w:r w:rsidR="007E6AFB" w:rsidRPr="007E6AFB">
          <w:rPr>
            <w:noProof/>
            <w:webHidden/>
            <w:sz w:val="28"/>
            <w:szCs w:val="28"/>
          </w:rPr>
        </w:r>
        <w:r w:rsidR="007E6AFB" w:rsidRPr="007E6AFB">
          <w:rPr>
            <w:noProof/>
            <w:webHidden/>
            <w:sz w:val="28"/>
            <w:szCs w:val="28"/>
          </w:rPr>
          <w:fldChar w:fldCharType="separate"/>
        </w:r>
        <w:r w:rsidR="007E6AFB" w:rsidRPr="007E6AFB">
          <w:rPr>
            <w:noProof/>
            <w:webHidden/>
            <w:sz w:val="28"/>
            <w:szCs w:val="28"/>
          </w:rPr>
          <w:t>5</w:t>
        </w:r>
        <w:r w:rsidR="007E6AFB" w:rsidRPr="007E6AFB">
          <w:rPr>
            <w:noProof/>
            <w:webHidden/>
            <w:sz w:val="28"/>
            <w:szCs w:val="28"/>
          </w:rPr>
          <w:fldChar w:fldCharType="end"/>
        </w:r>
      </w:hyperlink>
    </w:p>
    <w:p w:rsidR="007E6AFB" w:rsidRPr="007E6AFB" w:rsidRDefault="00A91491" w:rsidP="007E6AFB">
      <w:pPr>
        <w:pStyle w:val="23"/>
        <w:tabs>
          <w:tab w:val="right" w:leader="dot" w:pos="9516"/>
        </w:tabs>
        <w:spacing w:line="360" w:lineRule="auto"/>
        <w:rPr>
          <w:rFonts w:ascii="Calibri" w:hAnsi="Calibri"/>
          <w:noProof/>
          <w:sz w:val="28"/>
          <w:szCs w:val="28"/>
        </w:rPr>
      </w:pPr>
      <w:hyperlink w:anchor="_Toc263707026" w:history="1">
        <w:r w:rsidR="007E6AFB" w:rsidRPr="007E6AFB">
          <w:rPr>
            <w:rStyle w:val="ac"/>
            <w:noProof/>
            <w:sz w:val="28"/>
            <w:szCs w:val="28"/>
          </w:rPr>
          <w:t>1.1 Сущность сбыта и виды каналов распределения производственных предприятий</w:t>
        </w:r>
        <w:r w:rsidR="007E6AFB" w:rsidRPr="007E6AFB">
          <w:rPr>
            <w:noProof/>
            <w:webHidden/>
            <w:sz w:val="28"/>
            <w:szCs w:val="28"/>
          </w:rPr>
          <w:tab/>
        </w:r>
        <w:r w:rsidR="007E6AFB" w:rsidRPr="007E6AFB">
          <w:rPr>
            <w:noProof/>
            <w:webHidden/>
            <w:sz w:val="28"/>
            <w:szCs w:val="28"/>
          </w:rPr>
          <w:fldChar w:fldCharType="begin"/>
        </w:r>
        <w:r w:rsidR="007E6AFB" w:rsidRPr="007E6AFB">
          <w:rPr>
            <w:noProof/>
            <w:webHidden/>
            <w:sz w:val="28"/>
            <w:szCs w:val="28"/>
          </w:rPr>
          <w:instrText xml:space="preserve"> PAGEREF _Toc263707026 \h </w:instrText>
        </w:r>
        <w:r w:rsidR="007E6AFB" w:rsidRPr="007E6AFB">
          <w:rPr>
            <w:noProof/>
            <w:webHidden/>
            <w:sz w:val="28"/>
            <w:szCs w:val="28"/>
          </w:rPr>
        </w:r>
        <w:r w:rsidR="007E6AFB" w:rsidRPr="007E6AFB">
          <w:rPr>
            <w:noProof/>
            <w:webHidden/>
            <w:sz w:val="28"/>
            <w:szCs w:val="28"/>
          </w:rPr>
          <w:fldChar w:fldCharType="separate"/>
        </w:r>
        <w:r w:rsidR="007E6AFB" w:rsidRPr="007E6AFB">
          <w:rPr>
            <w:noProof/>
            <w:webHidden/>
            <w:sz w:val="28"/>
            <w:szCs w:val="28"/>
          </w:rPr>
          <w:t>5</w:t>
        </w:r>
        <w:r w:rsidR="007E6AFB" w:rsidRPr="007E6AFB">
          <w:rPr>
            <w:noProof/>
            <w:webHidden/>
            <w:sz w:val="28"/>
            <w:szCs w:val="28"/>
          </w:rPr>
          <w:fldChar w:fldCharType="end"/>
        </w:r>
      </w:hyperlink>
    </w:p>
    <w:p w:rsidR="007E6AFB" w:rsidRPr="007E6AFB" w:rsidRDefault="00A91491" w:rsidP="007E6AFB">
      <w:pPr>
        <w:pStyle w:val="23"/>
        <w:tabs>
          <w:tab w:val="right" w:leader="dot" w:pos="9516"/>
        </w:tabs>
        <w:spacing w:line="360" w:lineRule="auto"/>
        <w:rPr>
          <w:rFonts w:ascii="Calibri" w:hAnsi="Calibri"/>
          <w:noProof/>
          <w:sz w:val="28"/>
          <w:szCs w:val="28"/>
        </w:rPr>
      </w:pPr>
      <w:hyperlink w:anchor="_Toc263707027" w:history="1">
        <w:r w:rsidR="007E6AFB" w:rsidRPr="007E6AFB">
          <w:rPr>
            <w:rStyle w:val="ac"/>
            <w:noProof/>
            <w:sz w:val="28"/>
            <w:szCs w:val="28"/>
          </w:rPr>
          <w:t>1.2 Особенности каналов распределения производственного предприятия</w:t>
        </w:r>
        <w:r w:rsidR="007E6AFB" w:rsidRPr="007E6AFB">
          <w:rPr>
            <w:noProof/>
            <w:webHidden/>
            <w:sz w:val="28"/>
            <w:szCs w:val="28"/>
          </w:rPr>
          <w:tab/>
        </w:r>
        <w:r w:rsidR="007E6AFB" w:rsidRPr="007E6AFB">
          <w:rPr>
            <w:noProof/>
            <w:webHidden/>
            <w:sz w:val="28"/>
            <w:szCs w:val="28"/>
          </w:rPr>
          <w:fldChar w:fldCharType="begin"/>
        </w:r>
        <w:r w:rsidR="007E6AFB" w:rsidRPr="007E6AFB">
          <w:rPr>
            <w:noProof/>
            <w:webHidden/>
            <w:sz w:val="28"/>
            <w:szCs w:val="28"/>
          </w:rPr>
          <w:instrText xml:space="preserve"> PAGEREF _Toc263707027 \h </w:instrText>
        </w:r>
        <w:r w:rsidR="007E6AFB" w:rsidRPr="007E6AFB">
          <w:rPr>
            <w:noProof/>
            <w:webHidden/>
            <w:sz w:val="28"/>
            <w:szCs w:val="28"/>
          </w:rPr>
        </w:r>
        <w:r w:rsidR="007E6AFB" w:rsidRPr="007E6AFB">
          <w:rPr>
            <w:noProof/>
            <w:webHidden/>
            <w:sz w:val="28"/>
            <w:szCs w:val="28"/>
          </w:rPr>
          <w:fldChar w:fldCharType="separate"/>
        </w:r>
        <w:r w:rsidR="007E6AFB" w:rsidRPr="007E6AFB">
          <w:rPr>
            <w:noProof/>
            <w:webHidden/>
            <w:sz w:val="28"/>
            <w:szCs w:val="28"/>
          </w:rPr>
          <w:t>14</w:t>
        </w:r>
        <w:r w:rsidR="007E6AFB" w:rsidRPr="007E6AFB">
          <w:rPr>
            <w:noProof/>
            <w:webHidden/>
            <w:sz w:val="28"/>
            <w:szCs w:val="28"/>
          </w:rPr>
          <w:fldChar w:fldCharType="end"/>
        </w:r>
      </w:hyperlink>
    </w:p>
    <w:p w:rsidR="007E6AFB" w:rsidRPr="007E6AFB" w:rsidRDefault="00A91491" w:rsidP="007E6AFB">
      <w:pPr>
        <w:pStyle w:val="11"/>
        <w:tabs>
          <w:tab w:val="right" w:leader="dot" w:pos="9516"/>
        </w:tabs>
        <w:spacing w:line="360" w:lineRule="auto"/>
        <w:rPr>
          <w:rFonts w:ascii="Calibri" w:hAnsi="Calibri"/>
          <w:noProof/>
          <w:sz w:val="28"/>
          <w:szCs w:val="28"/>
        </w:rPr>
      </w:pPr>
      <w:hyperlink w:anchor="_Toc263707029" w:history="1">
        <w:r w:rsidR="007E6AFB" w:rsidRPr="007E6AFB">
          <w:rPr>
            <w:rStyle w:val="ac"/>
            <w:noProof/>
            <w:sz w:val="28"/>
            <w:szCs w:val="28"/>
          </w:rPr>
          <w:t>2 Организация каналов распределения ОАО «Приморский кондитер»</w:t>
        </w:r>
        <w:r w:rsidR="007E6AFB" w:rsidRPr="007E6AFB">
          <w:rPr>
            <w:noProof/>
            <w:webHidden/>
            <w:sz w:val="28"/>
            <w:szCs w:val="28"/>
          </w:rPr>
          <w:tab/>
        </w:r>
        <w:r w:rsidR="007E6AFB" w:rsidRPr="007E6AFB">
          <w:rPr>
            <w:noProof/>
            <w:webHidden/>
            <w:sz w:val="28"/>
            <w:szCs w:val="28"/>
          </w:rPr>
          <w:fldChar w:fldCharType="begin"/>
        </w:r>
        <w:r w:rsidR="007E6AFB" w:rsidRPr="007E6AFB">
          <w:rPr>
            <w:noProof/>
            <w:webHidden/>
            <w:sz w:val="28"/>
            <w:szCs w:val="28"/>
          </w:rPr>
          <w:instrText xml:space="preserve"> PAGEREF _Toc263707029 \h </w:instrText>
        </w:r>
        <w:r w:rsidR="007E6AFB" w:rsidRPr="007E6AFB">
          <w:rPr>
            <w:noProof/>
            <w:webHidden/>
            <w:sz w:val="28"/>
            <w:szCs w:val="28"/>
          </w:rPr>
        </w:r>
        <w:r w:rsidR="007E6AFB" w:rsidRPr="007E6AFB">
          <w:rPr>
            <w:noProof/>
            <w:webHidden/>
            <w:sz w:val="28"/>
            <w:szCs w:val="28"/>
          </w:rPr>
          <w:fldChar w:fldCharType="separate"/>
        </w:r>
        <w:r w:rsidR="007E6AFB" w:rsidRPr="007E6AFB">
          <w:rPr>
            <w:noProof/>
            <w:webHidden/>
            <w:sz w:val="28"/>
            <w:szCs w:val="28"/>
          </w:rPr>
          <w:t>19</w:t>
        </w:r>
        <w:r w:rsidR="007E6AFB" w:rsidRPr="007E6AFB">
          <w:rPr>
            <w:noProof/>
            <w:webHidden/>
            <w:sz w:val="28"/>
            <w:szCs w:val="28"/>
          </w:rPr>
          <w:fldChar w:fldCharType="end"/>
        </w:r>
      </w:hyperlink>
    </w:p>
    <w:p w:rsidR="007E6AFB" w:rsidRPr="007E6AFB" w:rsidRDefault="00A91491" w:rsidP="007E6AFB">
      <w:pPr>
        <w:pStyle w:val="23"/>
        <w:tabs>
          <w:tab w:val="right" w:leader="dot" w:pos="9516"/>
        </w:tabs>
        <w:spacing w:line="360" w:lineRule="auto"/>
        <w:rPr>
          <w:rFonts w:ascii="Calibri" w:hAnsi="Calibri"/>
          <w:noProof/>
          <w:sz w:val="28"/>
          <w:szCs w:val="28"/>
        </w:rPr>
      </w:pPr>
      <w:hyperlink w:anchor="_Toc263707030" w:history="1">
        <w:r w:rsidR="007E6AFB" w:rsidRPr="007E6AFB">
          <w:rPr>
            <w:rStyle w:val="ac"/>
            <w:noProof/>
            <w:sz w:val="28"/>
            <w:szCs w:val="28"/>
          </w:rPr>
          <w:t>2.1. Характеристика организационно-хозяйственной деятельности предприятия</w:t>
        </w:r>
        <w:r w:rsidR="007E6AFB" w:rsidRPr="007E6AFB">
          <w:rPr>
            <w:noProof/>
            <w:webHidden/>
            <w:sz w:val="28"/>
            <w:szCs w:val="28"/>
          </w:rPr>
          <w:tab/>
        </w:r>
        <w:r w:rsidR="007E6AFB" w:rsidRPr="007E6AFB">
          <w:rPr>
            <w:noProof/>
            <w:webHidden/>
            <w:sz w:val="28"/>
            <w:szCs w:val="28"/>
          </w:rPr>
          <w:fldChar w:fldCharType="begin"/>
        </w:r>
        <w:r w:rsidR="007E6AFB" w:rsidRPr="007E6AFB">
          <w:rPr>
            <w:noProof/>
            <w:webHidden/>
            <w:sz w:val="28"/>
            <w:szCs w:val="28"/>
          </w:rPr>
          <w:instrText xml:space="preserve"> PAGEREF _Toc263707030 \h </w:instrText>
        </w:r>
        <w:r w:rsidR="007E6AFB" w:rsidRPr="007E6AFB">
          <w:rPr>
            <w:noProof/>
            <w:webHidden/>
            <w:sz w:val="28"/>
            <w:szCs w:val="28"/>
          </w:rPr>
        </w:r>
        <w:r w:rsidR="007E6AFB" w:rsidRPr="007E6AFB">
          <w:rPr>
            <w:noProof/>
            <w:webHidden/>
            <w:sz w:val="28"/>
            <w:szCs w:val="28"/>
          </w:rPr>
          <w:fldChar w:fldCharType="separate"/>
        </w:r>
        <w:r w:rsidR="007E6AFB" w:rsidRPr="007E6AFB">
          <w:rPr>
            <w:noProof/>
            <w:webHidden/>
            <w:sz w:val="28"/>
            <w:szCs w:val="28"/>
          </w:rPr>
          <w:t>19</w:t>
        </w:r>
        <w:r w:rsidR="007E6AFB" w:rsidRPr="007E6AFB">
          <w:rPr>
            <w:noProof/>
            <w:webHidden/>
            <w:sz w:val="28"/>
            <w:szCs w:val="28"/>
          </w:rPr>
          <w:fldChar w:fldCharType="end"/>
        </w:r>
      </w:hyperlink>
    </w:p>
    <w:p w:rsidR="007E6AFB" w:rsidRPr="007E6AFB" w:rsidRDefault="00A91491" w:rsidP="007E6AFB">
      <w:pPr>
        <w:pStyle w:val="23"/>
        <w:tabs>
          <w:tab w:val="right" w:leader="dot" w:pos="9516"/>
        </w:tabs>
        <w:spacing w:line="360" w:lineRule="auto"/>
        <w:rPr>
          <w:rFonts w:ascii="Calibri" w:hAnsi="Calibri"/>
          <w:noProof/>
          <w:sz w:val="28"/>
          <w:szCs w:val="28"/>
        </w:rPr>
      </w:pPr>
      <w:hyperlink w:anchor="_Toc263707031" w:history="1">
        <w:r w:rsidR="007E6AFB" w:rsidRPr="007E6AFB">
          <w:rPr>
            <w:rStyle w:val="ac"/>
            <w:noProof/>
            <w:sz w:val="28"/>
            <w:szCs w:val="28"/>
          </w:rPr>
          <w:t>2.2. Характеристика организации каналов распределения</w:t>
        </w:r>
        <w:r w:rsidR="007E6AFB" w:rsidRPr="007E6AFB">
          <w:rPr>
            <w:noProof/>
            <w:webHidden/>
            <w:sz w:val="28"/>
            <w:szCs w:val="28"/>
          </w:rPr>
          <w:tab/>
        </w:r>
        <w:r w:rsidR="007E6AFB" w:rsidRPr="007E6AFB">
          <w:rPr>
            <w:noProof/>
            <w:webHidden/>
            <w:sz w:val="28"/>
            <w:szCs w:val="28"/>
          </w:rPr>
          <w:fldChar w:fldCharType="begin"/>
        </w:r>
        <w:r w:rsidR="007E6AFB" w:rsidRPr="007E6AFB">
          <w:rPr>
            <w:noProof/>
            <w:webHidden/>
            <w:sz w:val="28"/>
            <w:szCs w:val="28"/>
          </w:rPr>
          <w:instrText xml:space="preserve"> PAGEREF _Toc263707031 \h </w:instrText>
        </w:r>
        <w:r w:rsidR="007E6AFB" w:rsidRPr="007E6AFB">
          <w:rPr>
            <w:noProof/>
            <w:webHidden/>
            <w:sz w:val="28"/>
            <w:szCs w:val="28"/>
          </w:rPr>
        </w:r>
        <w:r w:rsidR="007E6AFB" w:rsidRPr="007E6AFB">
          <w:rPr>
            <w:noProof/>
            <w:webHidden/>
            <w:sz w:val="28"/>
            <w:szCs w:val="28"/>
          </w:rPr>
          <w:fldChar w:fldCharType="separate"/>
        </w:r>
        <w:r w:rsidR="007E6AFB" w:rsidRPr="007E6AFB">
          <w:rPr>
            <w:noProof/>
            <w:webHidden/>
            <w:sz w:val="28"/>
            <w:szCs w:val="28"/>
          </w:rPr>
          <w:t>26</w:t>
        </w:r>
        <w:r w:rsidR="007E6AFB" w:rsidRPr="007E6AFB">
          <w:rPr>
            <w:noProof/>
            <w:webHidden/>
            <w:sz w:val="28"/>
            <w:szCs w:val="28"/>
          </w:rPr>
          <w:fldChar w:fldCharType="end"/>
        </w:r>
      </w:hyperlink>
    </w:p>
    <w:p w:rsidR="007E6AFB" w:rsidRPr="007E6AFB" w:rsidRDefault="00A91491" w:rsidP="007E6AFB">
      <w:pPr>
        <w:pStyle w:val="11"/>
        <w:tabs>
          <w:tab w:val="right" w:leader="dot" w:pos="9516"/>
        </w:tabs>
        <w:spacing w:line="360" w:lineRule="auto"/>
        <w:rPr>
          <w:rFonts w:ascii="Calibri" w:hAnsi="Calibri"/>
          <w:noProof/>
          <w:sz w:val="28"/>
          <w:szCs w:val="28"/>
        </w:rPr>
      </w:pPr>
      <w:hyperlink w:anchor="_Toc263707032" w:history="1">
        <w:r w:rsidR="007E6AFB" w:rsidRPr="007E6AFB">
          <w:rPr>
            <w:rStyle w:val="ac"/>
            <w:noProof/>
            <w:sz w:val="28"/>
            <w:szCs w:val="28"/>
          </w:rPr>
          <w:t>3 Основные направления совершенствования организации каналов распределения ОАО «П</w:t>
        </w:r>
        <w:r w:rsidR="007E6AFB">
          <w:rPr>
            <w:rStyle w:val="ac"/>
            <w:noProof/>
            <w:sz w:val="28"/>
            <w:szCs w:val="28"/>
          </w:rPr>
          <w:t>п</w:t>
        </w:r>
        <w:r w:rsidR="007E6AFB" w:rsidRPr="007E6AFB">
          <w:rPr>
            <w:rStyle w:val="ac"/>
            <w:noProof/>
            <w:sz w:val="28"/>
            <w:szCs w:val="28"/>
          </w:rPr>
          <w:t>иморский кондитер»</w:t>
        </w:r>
        <w:r w:rsidR="007E6AFB" w:rsidRPr="007E6AFB">
          <w:rPr>
            <w:noProof/>
            <w:webHidden/>
            <w:sz w:val="28"/>
            <w:szCs w:val="28"/>
          </w:rPr>
          <w:tab/>
        </w:r>
        <w:r w:rsidR="007E6AFB" w:rsidRPr="007E6AFB">
          <w:rPr>
            <w:noProof/>
            <w:webHidden/>
            <w:sz w:val="28"/>
            <w:szCs w:val="28"/>
          </w:rPr>
          <w:fldChar w:fldCharType="begin"/>
        </w:r>
        <w:r w:rsidR="007E6AFB" w:rsidRPr="007E6AFB">
          <w:rPr>
            <w:noProof/>
            <w:webHidden/>
            <w:sz w:val="28"/>
            <w:szCs w:val="28"/>
          </w:rPr>
          <w:instrText xml:space="preserve"> PAGEREF _Toc263707032 \h </w:instrText>
        </w:r>
        <w:r w:rsidR="007E6AFB" w:rsidRPr="007E6AFB">
          <w:rPr>
            <w:noProof/>
            <w:webHidden/>
            <w:sz w:val="28"/>
            <w:szCs w:val="28"/>
          </w:rPr>
        </w:r>
        <w:r w:rsidR="007E6AFB" w:rsidRPr="007E6AFB">
          <w:rPr>
            <w:noProof/>
            <w:webHidden/>
            <w:sz w:val="28"/>
            <w:szCs w:val="28"/>
          </w:rPr>
          <w:fldChar w:fldCharType="separate"/>
        </w:r>
        <w:r w:rsidR="007E6AFB" w:rsidRPr="007E6AFB">
          <w:rPr>
            <w:noProof/>
            <w:webHidden/>
            <w:sz w:val="28"/>
            <w:szCs w:val="28"/>
          </w:rPr>
          <w:t>35</w:t>
        </w:r>
        <w:r w:rsidR="007E6AFB" w:rsidRPr="007E6AFB">
          <w:rPr>
            <w:noProof/>
            <w:webHidden/>
            <w:sz w:val="28"/>
            <w:szCs w:val="28"/>
          </w:rPr>
          <w:fldChar w:fldCharType="end"/>
        </w:r>
      </w:hyperlink>
    </w:p>
    <w:p w:rsidR="007E6AFB" w:rsidRPr="007E6AFB" w:rsidRDefault="00A91491" w:rsidP="007E6AFB">
      <w:pPr>
        <w:pStyle w:val="23"/>
        <w:tabs>
          <w:tab w:val="right" w:leader="dot" w:pos="9516"/>
        </w:tabs>
        <w:spacing w:line="360" w:lineRule="auto"/>
        <w:rPr>
          <w:rFonts w:ascii="Calibri" w:hAnsi="Calibri"/>
          <w:noProof/>
          <w:sz w:val="28"/>
          <w:szCs w:val="28"/>
        </w:rPr>
      </w:pPr>
      <w:hyperlink w:anchor="_Toc263707033" w:history="1">
        <w:r w:rsidR="007E6AFB" w:rsidRPr="007E6AFB">
          <w:rPr>
            <w:rStyle w:val="ac"/>
            <w:noProof/>
            <w:sz w:val="28"/>
            <w:szCs w:val="28"/>
          </w:rPr>
          <w:t>3.1 Совершенствование каналов распределения на предприятии</w:t>
        </w:r>
        <w:r w:rsidR="007E6AFB" w:rsidRPr="007E6AFB">
          <w:rPr>
            <w:noProof/>
            <w:webHidden/>
            <w:sz w:val="28"/>
            <w:szCs w:val="28"/>
          </w:rPr>
          <w:tab/>
        </w:r>
        <w:r w:rsidR="007E6AFB" w:rsidRPr="007E6AFB">
          <w:rPr>
            <w:noProof/>
            <w:webHidden/>
            <w:sz w:val="28"/>
            <w:szCs w:val="28"/>
          </w:rPr>
          <w:fldChar w:fldCharType="begin"/>
        </w:r>
        <w:r w:rsidR="007E6AFB" w:rsidRPr="007E6AFB">
          <w:rPr>
            <w:noProof/>
            <w:webHidden/>
            <w:sz w:val="28"/>
            <w:szCs w:val="28"/>
          </w:rPr>
          <w:instrText xml:space="preserve"> PAGEREF _Toc263707033 \h </w:instrText>
        </w:r>
        <w:r w:rsidR="007E6AFB" w:rsidRPr="007E6AFB">
          <w:rPr>
            <w:noProof/>
            <w:webHidden/>
            <w:sz w:val="28"/>
            <w:szCs w:val="28"/>
          </w:rPr>
        </w:r>
        <w:r w:rsidR="007E6AFB" w:rsidRPr="007E6AFB">
          <w:rPr>
            <w:noProof/>
            <w:webHidden/>
            <w:sz w:val="28"/>
            <w:szCs w:val="28"/>
          </w:rPr>
          <w:fldChar w:fldCharType="separate"/>
        </w:r>
        <w:r w:rsidR="007E6AFB" w:rsidRPr="007E6AFB">
          <w:rPr>
            <w:noProof/>
            <w:webHidden/>
            <w:sz w:val="28"/>
            <w:szCs w:val="28"/>
          </w:rPr>
          <w:t>35</w:t>
        </w:r>
        <w:r w:rsidR="007E6AFB" w:rsidRPr="007E6AFB">
          <w:rPr>
            <w:noProof/>
            <w:webHidden/>
            <w:sz w:val="28"/>
            <w:szCs w:val="28"/>
          </w:rPr>
          <w:fldChar w:fldCharType="end"/>
        </w:r>
      </w:hyperlink>
    </w:p>
    <w:p w:rsidR="007E6AFB" w:rsidRPr="007E6AFB" w:rsidRDefault="00A91491" w:rsidP="007E6AFB">
      <w:pPr>
        <w:pStyle w:val="23"/>
        <w:tabs>
          <w:tab w:val="right" w:leader="dot" w:pos="9516"/>
        </w:tabs>
        <w:spacing w:line="360" w:lineRule="auto"/>
        <w:rPr>
          <w:rFonts w:ascii="Calibri" w:hAnsi="Calibri"/>
          <w:noProof/>
          <w:sz w:val="28"/>
          <w:szCs w:val="28"/>
        </w:rPr>
      </w:pPr>
      <w:hyperlink w:anchor="_Toc263707034" w:history="1">
        <w:r w:rsidR="007E6AFB" w:rsidRPr="007E6AFB">
          <w:rPr>
            <w:rStyle w:val="ac"/>
            <w:noProof/>
            <w:sz w:val="28"/>
            <w:szCs w:val="28"/>
          </w:rPr>
          <w:t>3.2 Предложения по службы сбыта на основе маркетингового подхода</w:t>
        </w:r>
        <w:r w:rsidR="007E6AFB" w:rsidRPr="007E6AFB">
          <w:rPr>
            <w:noProof/>
            <w:webHidden/>
            <w:sz w:val="28"/>
            <w:szCs w:val="28"/>
          </w:rPr>
          <w:tab/>
        </w:r>
        <w:r w:rsidR="007E6AFB" w:rsidRPr="007E6AFB">
          <w:rPr>
            <w:noProof/>
            <w:webHidden/>
            <w:sz w:val="28"/>
            <w:szCs w:val="28"/>
          </w:rPr>
          <w:fldChar w:fldCharType="begin"/>
        </w:r>
        <w:r w:rsidR="007E6AFB" w:rsidRPr="007E6AFB">
          <w:rPr>
            <w:noProof/>
            <w:webHidden/>
            <w:sz w:val="28"/>
            <w:szCs w:val="28"/>
          </w:rPr>
          <w:instrText xml:space="preserve"> PAGEREF _Toc263707034 \h </w:instrText>
        </w:r>
        <w:r w:rsidR="007E6AFB" w:rsidRPr="007E6AFB">
          <w:rPr>
            <w:noProof/>
            <w:webHidden/>
            <w:sz w:val="28"/>
            <w:szCs w:val="28"/>
          </w:rPr>
        </w:r>
        <w:r w:rsidR="007E6AFB" w:rsidRPr="007E6AFB">
          <w:rPr>
            <w:noProof/>
            <w:webHidden/>
            <w:sz w:val="28"/>
            <w:szCs w:val="28"/>
          </w:rPr>
          <w:fldChar w:fldCharType="separate"/>
        </w:r>
        <w:r w:rsidR="007E6AFB" w:rsidRPr="007E6AFB">
          <w:rPr>
            <w:noProof/>
            <w:webHidden/>
            <w:sz w:val="28"/>
            <w:szCs w:val="28"/>
          </w:rPr>
          <w:t>42</w:t>
        </w:r>
        <w:r w:rsidR="007E6AFB" w:rsidRPr="007E6AFB">
          <w:rPr>
            <w:noProof/>
            <w:webHidden/>
            <w:sz w:val="28"/>
            <w:szCs w:val="28"/>
          </w:rPr>
          <w:fldChar w:fldCharType="end"/>
        </w:r>
      </w:hyperlink>
    </w:p>
    <w:p w:rsidR="007E6AFB" w:rsidRPr="007E6AFB" w:rsidRDefault="00A91491" w:rsidP="007E6AFB">
      <w:pPr>
        <w:pStyle w:val="11"/>
        <w:tabs>
          <w:tab w:val="right" w:leader="dot" w:pos="9516"/>
        </w:tabs>
        <w:spacing w:line="360" w:lineRule="auto"/>
        <w:rPr>
          <w:rFonts w:ascii="Calibri" w:hAnsi="Calibri"/>
          <w:noProof/>
          <w:sz w:val="28"/>
          <w:szCs w:val="28"/>
        </w:rPr>
      </w:pPr>
      <w:hyperlink w:anchor="_Toc263707035" w:history="1">
        <w:r w:rsidR="007E6AFB" w:rsidRPr="007E6AFB">
          <w:rPr>
            <w:rStyle w:val="ac"/>
            <w:noProof/>
            <w:sz w:val="28"/>
            <w:szCs w:val="28"/>
          </w:rPr>
          <w:t>Заключение</w:t>
        </w:r>
        <w:r w:rsidR="007E6AFB" w:rsidRPr="007E6AFB">
          <w:rPr>
            <w:noProof/>
            <w:webHidden/>
            <w:sz w:val="28"/>
            <w:szCs w:val="28"/>
          </w:rPr>
          <w:tab/>
        </w:r>
        <w:r w:rsidR="007E6AFB" w:rsidRPr="007E6AFB">
          <w:rPr>
            <w:noProof/>
            <w:webHidden/>
            <w:sz w:val="28"/>
            <w:szCs w:val="28"/>
          </w:rPr>
          <w:fldChar w:fldCharType="begin"/>
        </w:r>
        <w:r w:rsidR="007E6AFB" w:rsidRPr="007E6AFB">
          <w:rPr>
            <w:noProof/>
            <w:webHidden/>
            <w:sz w:val="28"/>
            <w:szCs w:val="28"/>
          </w:rPr>
          <w:instrText xml:space="preserve"> PAGEREF _Toc263707035 \h </w:instrText>
        </w:r>
        <w:r w:rsidR="007E6AFB" w:rsidRPr="007E6AFB">
          <w:rPr>
            <w:noProof/>
            <w:webHidden/>
            <w:sz w:val="28"/>
            <w:szCs w:val="28"/>
          </w:rPr>
        </w:r>
        <w:r w:rsidR="007E6AFB" w:rsidRPr="007E6AFB">
          <w:rPr>
            <w:noProof/>
            <w:webHidden/>
            <w:sz w:val="28"/>
            <w:szCs w:val="28"/>
          </w:rPr>
          <w:fldChar w:fldCharType="separate"/>
        </w:r>
        <w:r w:rsidR="007E6AFB" w:rsidRPr="007E6AFB">
          <w:rPr>
            <w:noProof/>
            <w:webHidden/>
            <w:sz w:val="28"/>
            <w:szCs w:val="28"/>
          </w:rPr>
          <w:t>47</w:t>
        </w:r>
        <w:r w:rsidR="007E6AFB" w:rsidRPr="007E6AFB">
          <w:rPr>
            <w:noProof/>
            <w:webHidden/>
            <w:sz w:val="28"/>
            <w:szCs w:val="28"/>
          </w:rPr>
          <w:fldChar w:fldCharType="end"/>
        </w:r>
      </w:hyperlink>
    </w:p>
    <w:p w:rsidR="007E6AFB" w:rsidRPr="007E6AFB" w:rsidRDefault="00A91491" w:rsidP="007E6AFB">
      <w:pPr>
        <w:pStyle w:val="11"/>
        <w:tabs>
          <w:tab w:val="right" w:leader="dot" w:pos="9516"/>
        </w:tabs>
        <w:spacing w:line="360" w:lineRule="auto"/>
        <w:rPr>
          <w:rFonts w:ascii="Calibri" w:hAnsi="Calibri"/>
          <w:noProof/>
          <w:sz w:val="28"/>
          <w:szCs w:val="28"/>
        </w:rPr>
      </w:pPr>
      <w:hyperlink w:anchor="_Toc263707036" w:history="1">
        <w:r w:rsidR="007E6AFB" w:rsidRPr="007E6AFB">
          <w:rPr>
            <w:rStyle w:val="ac"/>
            <w:noProof/>
            <w:snapToGrid w:val="0"/>
            <w:sz w:val="28"/>
            <w:szCs w:val="28"/>
          </w:rPr>
          <w:t>Список использованных источников</w:t>
        </w:r>
        <w:r w:rsidR="007E6AFB" w:rsidRPr="007E6AFB">
          <w:rPr>
            <w:noProof/>
            <w:webHidden/>
            <w:sz w:val="28"/>
            <w:szCs w:val="28"/>
          </w:rPr>
          <w:tab/>
        </w:r>
        <w:r w:rsidR="007E6AFB" w:rsidRPr="007E6AFB">
          <w:rPr>
            <w:noProof/>
            <w:webHidden/>
            <w:sz w:val="28"/>
            <w:szCs w:val="28"/>
          </w:rPr>
          <w:fldChar w:fldCharType="begin"/>
        </w:r>
        <w:r w:rsidR="007E6AFB" w:rsidRPr="007E6AFB">
          <w:rPr>
            <w:noProof/>
            <w:webHidden/>
            <w:sz w:val="28"/>
            <w:szCs w:val="28"/>
          </w:rPr>
          <w:instrText xml:space="preserve"> PAGEREF _Toc263707036 \h </w:instrText>
        </w:r>
        <w:r w:rsidR="007E6AFB" w:rsidRPr="007E6AFB">
          <w:rPr>
            <w:noProof/>
            <w:webHidden/>
            <w:sz w:val="28"/>
            <w:szCs w:val="28"/>
          </w:rPr>
        </w:r>
        <w:r w:rsidR="007E6AFB" w:rsidRPr="007E6AFB">
          <w:rPr>
            <w:noProof/>
            <w:webHidden/>
            <w:sz w:val="28"/>
            <w:szCs w:val="28"/>
          </w:rPr>
          <w:fldChar w:fldCharType="separate"/>
        </w:r>
        <w:r w:rsidR="007E6AFB" w:rsidRPr="007E6AFB">
          <w:rPr>
            <w:noProof/>
            <w:webHidden/>
            <w:sz w:val="28"/>
            <w:szCs w:val="28"/>
          </w:rPr>
          <w:t>51</w:t>
        </w:r>
        <w:r w:rsidR="007E6AFB" w:rsidRPr="007E6AFB">
          <w:rPr>
            <w:noProof/>
            <w:webHidden/>
            <w:sz w:val="28"/>
            <w:szCs w:val="28"/>
          </w:rPr>
          <w:fldChar w:fldCharType="end"/>
        </w:r>
      </w:hyperlink>
    </w:p>
    <w:p w:rsidR="003E6FE5" w:rsidRDefault="003E6FE5" w:rsidP="007E6AFB">
      <w:pPr>
        <w:pStyle w:val="1"/>
        <w:spacing w:line="360" w:lineRule="auto"/>
        <w:rPr>
          <w:rFonts w:cs="Times New Roman"/>
        </w:rPr>
      </w:pPr>
      <w:r w:rsidRPr="007E6AFB">
        <w:rPr>
          <w:rStyle w:val="field-value-block"/>
          <w:sz w:val="28"/>
          <w:szCs w:val="28"/>
        </w:rPr>
        <w:fldChar w:fldCharType="end"/>
      </w:r>
      <w:r>
        <w:rPr>
          <w:rStyle w:val="field-value-block"/>
          <w:sz w:val="28"/>
        </w:rPr>
        <w:br w:type="page"/>
      </w:r>
      <w:bookmarkStart w:id="10" w:name="_Toc263705400"/>
      <w:bookmarkStart w:id="11" w:name="_Toc263707024"/>
      <w:r>
        <w:t>Введение</w:t>
      </w:r>
      <w:bookmarkEnd w:id="2"/>
      <w:bookmarkEnd w:id="3"/>
      <w:bookmarkEnd w:id="4"/>
      <w:bookmarkEnd w:id="10"/>
      <w:bookmarkEnd w:id="11"/>
    </w:p>
    <w:p w:rsidR="00940FEA" w:rsidRDefault="0018590E">
      <w:pPr>
        <w:autoSpaceDE w:val="0"/>
        <w:autoSpaceDN w:val="0"/>
        <w:adjustRightInd w:val="0"/>
        <w:spacing w:line="360" w:lineRule="auto"/>
        <w:ind w:firstLine="709"/>
        <w:jc w:val="both"/>
        <w:rPr>
          <w:sz w:val="28"/>
          <w:szCs w:val="20"/>
        </w:rPr>
      </w:pPr>
      <w:r w:rsidRPr="0018590E">
        <w:rPr>
          <w:sz w:val="28"/>
          <w:szCs w:val="20"/>
        </w:rPr>
        <w:t xml:space="preserve">В силу изменившегося характера взаимоотношений между производителем и покупателем и при отсутствии серьезного опыта реализации продукции собственными силами многие производственные предприятия столкнулись с трудностями в процессе реализации готовой продукции и ощутили на себе все негативные последствия этого положения. В новых условиях рынки сбыта были частично, а иногда и полностью потеряны. </w:t>
      </w:r>
    </w:p>
    <w:p w:rsidR="00940FEA" w:rsidRDefault="0018590E">
      <w:pPr>
        <w:autoSpaceDE w:val="0"/>
        <w:autoSpaceDN w:val="0"/>
        <w:adjustRightInd w:val="0"/>
        <w:spacing w:line="360" w:lineRule="auto"/>
        <w:ind w:firstLine="709"/>
        <w:jc w:val="both"/>
        <w:rPr>
          <w:sz w:val="28"/>
          <w:szCs w:val="20"/>
        </w:rPr>
      </w:pPr>
      <w:r w:rsidRPr="0018590E">
        <w:rPr>
          <w:sz w:val="28"/>
          <w:szCs w:val="20"/>
        </w:rPr>
        <w:t xml:space="preserve">Указанные обстоятельства поставили перед предприятиями с особыми условиями хозяйствования задачу переориентации производственной деятельности на нужды потребителей, решение которой сводится: в сфере производства - к сопряжению ассортимента выпускаемой продукции со структурой потребительского спроса, в сфере сбыта - к изучению, освоению и расширению рынков сбыта готовой продукции путем определения реальных, потенциальных и перспективных рынков сбыта, выбора методов и каналов распределения, а также создание условий заинтересованности в приобретении выпускаемых товаров. Следует отметить, что работа в этом направлении осложняется неудачным расположением многих учреждений, исполняющих наказания, по отношению к центру развития производственно-коммерческой инфраструктуры, что зачастую ограничивает поиск партнеров местами дислокации подразделения и близлежащими местностями. </w:t>
      </w:r>
    </w:p>
    <w:p w:rsidR="0018590E" w:rsidRPr="0018590E" w:rsidRDefault="0018590E">
      <w:pPr>
        <w:autoSpaceDE w:val="0"/>
        <w:autoSpaceDN w:val="0"/>
        <w:adjustRightInd w:val="0"/>
        <w:spacing w:line="360" w:lineRule="auto"/>
        <w:ind w:firstLine="709"/>
        <w:jc w:val="both"/>
        <w:rPr>
          <w:sz w:val="28"/>
          <w:szCs w:val="20"/>
        </w:rPr>
      </w:pPr>
      <w:r w:rsidRPr="0018590E">
        <w:rPr>
          <w:sz w:val="28"/>
          <w:szCs w:val="20"/>
        </w:rPr>
        <w:t xml:space="preserve">В целом, при такой постановке задач прослеживается логистический подход к организации сбыта, где процесс реализации готовой продукции строится на базе системности и целевой ориентации на конечные результаты. </w:t>
      </w:r>
      <w:r w:rsidRPr="0018590E">
        <w:rPr>
          <w:sz w:val="28"/>
          <w:szCs w:val="20"/>
        </w:rPr>
        <w:br/>
        <w:t>Опыт, накопленный в отечественной и зарубежной практике показал, что использование принципов и методов логистики в деятельности предприятия в целом и сбытовой в частости, позволяет более гибко реагировать на изменения рыночной ситуации, в том числе и на изменения требований потребителей, что дает производителю возможность более успешно и прибыльно конкурировать на рынке, а также открывает новые возможности для всех участников товарного обмена.</w:t>
      </w:r>
    </w:p>
    <w:p w:rsidR="003E6FE5" w:rsidRDefault="003E6FE5">
      <w:pPr>
        <w:spacing w:line="360" w:lineRule="auto"/>
        <w:ind w:firstLine="720"/>
        <w:jc w:val="both"/>
        <w:rPr>
          <w:snapToGrid w:val="0"/>
          <w:sz w:val="28"/>
        </w:rPr>
      </w:pPr>
      <w:r>
        <w:rPr>
          <w:snapToGrid w:val="0"/>
          <w:sz w:val="28"/>
        </w:rPr>
        <w:t xml:space="preserve">Целью </w:t>
      </w:r>
      <w:r w:rsidR="00940FEA">
        <w:rPr>
          <w:snapToGrid w:val="0"/>
          <w:sz w:val="28"/>
        </w:rPr>
        <w:t xml:space="preserve">данной работы </w:t>
      </w:r>
      <w:r>
        <w:rPr>
          <w:snapToGrid w:val="0"/>
          <w:sz w:val="28"/>
        </w:rPr>
        <w:t xml:space="preserve">является </w:t>
      </w:r>
      <w:r w:rsidR="00940FEA">
        <w:rPr>
          <w:snapToGrid w:val="0"/>
          <w:sz w:val="28"/>
        </w:rPr>
        <w:t>изучение организации каналов распределения на производственном предприятии</w:t>
      </w:r>
      <w:r>
        <w:rPr>
          <w:snapToGrid w:val="0"/>
          <w:sz w:val="28"/>
        </w:rPr>
        <w:t xml:space="preserve">. В соответствии с поставленной целью в работе решаются следующие задачи: </w:t>
      </w:r>
    </w:p>
    <w:p w:rsidR="00940FEA" w:rsidRDefault="00940FEA">
      <w:pPr>
        <w:spacing w:line="360" w:lineRule="auto"/>
        <w:ind w:firstLine="720"/>
        <w:jc w:val="both"/>
        <w:rPr>
          <w:snapToGrid w:val="0"/>
          <w:sz w:val="28"/>
        </w:rPr>
      </w:pPr>
      <w:r>
        <w:rPr>
          <w:snapToGrid w:val="0"/>
          <w:sz w:val="28"/>
        </w:rPr>
        <w:t>- изучение теоретических аспектов о</w:t>
      </w:r>
      <w:r w:rsidRPr="00940FEA">
        <w:rPr>
          <w:snapToGrid w:val="0"/>
          <w:sz w:val="28"/>
        </w:rPr>
        <w:t>рганизаци</w:t>
      </w:r>
      <w:r>
        <w:rPr>
          <w:snapToGrid w:val="0"/>
          <w:sz w:val="28"/>
        </w:rPr>
        <w:t>и</w:t>
      </w:r>
      <w:r w:rsidRPr="00940FEA">
        <w:rPr>
          <w:snapToGrid w:val="0"/>
          <w:sz w:val="28"/>
        </w:rPr>
        <w:t xml:space="preserve"> каналов распределения</w:t>
      </w:r>
      <w:r>
        <w:rPr>
          <w:snapToGrid w:val="0"/>
          <w:sz w:val="28"/>
        </w:rPr>
        <w:t>;</w:t>
      </w:r>
    </w:p>
    <w:p w:rsidR="00940FEA" w:rsidRDefault="00940FEA">
      <w:pPr>
        <w:spacing w:line="360" w:lineRule="auto"/>
        <w:ind w:firstLine="720"/>
        <w:jc w:val="both"/>
        <w:rPr>
          <w:snapToGrid w:val="0"/>
          <w:sz w:val="28"/>
        </w:rPr>
      </w:pPr>
      <w:r>
        <w:rPr>
          <w:snapToGrid w:val="0"/>
          <w:sz w:val="28"/>
        </w:rPr>
        <w:t>- исследование о</w:t>
      </w:r>
      <w:r w:rsidRPr="00940FEA">
        <w:rPr>
          <w:snapToGrid w:val="0"/>
          <w:sz w:val="28"/>
        </w:rPr>
        <w:t>рганизаци</w:t>
      </w:r>
      <w:r>
        <w:rPr>
          <w:snapToGrid w:val="0"/>
          <w:sz w:val="28"/>
        </w:rPr>
        <w:t>и</w:t>
      </w:r>
      <w:r w:rsidRPr="00940FEA">
        <w:rPr>
          <w:snapToGrid w:val="0"/>
          <w:sz w:val="28"/>
        </w:rPr>
        <w:t xml:space="preserve"> каналов распределения ОАО «Приморский кондитер»</w:t>
      </w:r>
      <w:r>
        <w:rPr>
          <w:snapToGrid w:val="0"/>
          <w:sz w:val="28"/>
        </w:rPr>
        <w:t>;</w:t>
      </w:r>
    </w:p>
    <w:p w:rsidR="00940FEA" w:rsidRDefault="00940FEA">
      <w:pPr>
        <w:spacing w:line="360" w:lineRule="auto"/>
        <w:ind w:firstLine="720"/>
        <w:jc w:val="both"/>
        <w:rPr>
          <w:snapToGrid w:val="0"/>
          <w:sz w:val="28"/>
        </w:rPr>
      </w:pPr>
      <w:r>
        <w:rPr>
          <w:snapToGrid w:val="0"/>
          <w:sz w:val="28"/>
        </w:rPr>
        <w:t>- выявление о</w:t>
      </w:r>
      <w:r w:rsidRPr="00940FEA">
        <w:rPr>
          <w:snapToGrid w:val="0"/>
          <w:sz w:val="28"/>
        </w:rPr>
        <w:t>сновны</w:t>
      </w:r>
      <w:r>
        <w:rPr>
          <w:snapToGrid w:val="0"/>
          <w:sz w:val="28"/>
        </w:rPr>
        <w:t>х</w:t>
      </w:r>
      <w:r w:rsidRPr="00940FEA">
        <w:rPr>
          <w:snapToGrid w:val="0"/>
          <w:sz w:val="28"/>
        </w:rPr>
        <w:t xml:space="preserve"> направлени</w:t>
      </w:r>
      <w:r>
        <w:rPr>
          <w:snapToGrid w:val="0"/>
          <w:sz w:val="28"/>
        </w:rPr>
        <w:t>й</w:t>
      </w:r>
      <w:r w:rsidRPr="00940FEA">
        <w:rPr>
          <w:snapToGrid w:val="0"/>
          <w:sz w:val="28"/>
        </w:rPr>
        <w:t xml:space="preserve"> совершенствования организации каналов распределения ОАО «П</w:t>
      </w:r>
      <w:r>
        <w:rPr>
          <w:snapToGrid w:val="0"/>
          <w:sz w:val="28"/>
        </w:rPr>
        <w:t>р</w:t>
      </w:r>
      <w:r w:rsidRPr="00940FEA">
        <w:rPr>
          <w:snapToGrid w:val="0"/>
          <w:sz w:val="28"/>
        </w:rPr>
        <w:t>иморский кондитер»</w:t>
      </w:r>
      <w:r>
        <w:rPr>
          <w:snapToGrid w:val="0"/>
          <w:sz w:val="28"/>
        </w:rPr>
        <w:t>.</w:t>
      </w:r>
    </w:p>
    <w:p w:rsidR="003E6FE5" w:rsidRDefault="003E6FE5">
      <w:pPr>
        <w:pStyle w:val="a4"/>
      </w:pPr>
      <w:r>
        <w:t xml:space="preserve">Объект исследования – Открытое акционерное общество «Приморский кондитер». Предприятие осуществляет выпуск и реализации кондитерских изделий. Правильно выбранная  стратегия поведения на рынке позволила сделать деятельность ОАО «Приморский кондитер» прибыльной и обеспечить предприятию финансовую устойчивость. </w:t>
      </w:r>
    </w:p>
    <w:p w:rsidR="003E6FE5" w:rsidRDefault="003E6FE5">
      <w:pPr>
        <w:autoSpaceDE w:val="0"/>
        <w:autoSpaceDN w:val="0"/>
        <w:adjustRightInd w:val="0"/>
        <w:spacing w:line="360" w:lineRule="auto"/>
        <w:ind w:firstLine="709"/>
        <w:jc w:val="both"/>
        <w:rPr>
          <w:sz w:val="28"/>
          <w:szCs w:val="20"/>
        </w:rPr>
      </w:pPr>
    </w:p>
    <w:p w:rsidR="003E6FE5" w:rsidRDefault="003E6FE5">
      <w:pPr>
        <w:autoSpaceDE w:val="0"/>
        <w:autoSpaceDN w:val="0"/>
        <w:adjustRightInd w:val="0"/>
        <w:spacing w:line="360" w:lineRule="auto"/>
        <w:ind w:firstLine="709"/>
        <w:jc w:val="both"/>
        <w:rPr>
          <w:sz w:val="28"/>
          <w:szCs w:val="20"/>
        </w:rPr>
      </w:pPr>
    </w:p>
    <w:p w:rsidR="00E662FE" w:rsidRDefault="003E6FE5">
      <w:pPr>
        <w:pStyle w:val="1"/>
      </w:pPr>
      <w:r>
        <w:rPr>
          <w:rStyle w:val="field-value-block"/>
          <w:sz w:val="28"/>
        </w:rPr>
        <w:br w:type="page"/>
      </w:r>
      <w:bookmarkStart w:id="12" w:name="_Toc263705401"/>
      <w:bookmarkStart w:id="13" w:name="_Toc263707025"/>
      <w:bookmarkStart w:id="14" w:name="_Toc179958618"/>
      <w:r>
        <w:t xml:space="preserve">1 </w:t>
      </w:r>
      <w:r w:rsidR="007E6AFB">
        <w:t>Теоретические аспекты о</w:t>
      </w:r>
      <w:r w:rsidR="00E662FE">
        <w:t>рганизаци</w:t>
      </w:r>
      <w:r w:rsidR="007E6AFB">
        <w:t>и</w:t>
      </w:r>
      <w:r w:rsidR="00E662FE">
        <w:t xml:space="preserve"> каналов распределения</w:t>
      </w:r>
      <w:bookmarkEnd w:id="12"/>
      <w:r w:rsidR="007E6AFB">
        <w:t xml:space="preserve"> производственного предприятия</w:t>
      </w:r>
      <w:bookmarkEnd w:id="13"/>
    </w:p>
    <w:p w:rsidR="00E662FE" w:rsidRDefault="003E6FE5">
      <w:pPr>
        <w:pStyle w:val="2"/>
      </w:pPr>
      <w:bookmarkStart w:id="15" w:name="_Toc263705402"/>
      <w:bookmarkStart w:id="16" w:name="_Toc263707026"/>
      <w:bookmarkStart w:id="17" w:name="_Toc41281278"/>
      <w:bookmarkStart w:id="18" w:name="_Toc74144419"/>
      <w:bookmarkStart w:id="19" w:name="_Toc74148452"/>
      <w:bookmarkStart w:id="20" w:name="_Toc179958619"/>
      <w:bookmarkEnd w:id="5"/>
      <w:bookmarkEnd w:id="6"/>
      <w:bookmarkEnd w:id="14"/>
      <w:r>
        <w:t xml:space="preserve">1.1 </w:t>
      </w:r>
      <w:r w:rsidR="009C1200">
        <w:t>Сущность сбыта и в</w:t>
      </w:r>
      <w:r w:rsidR="00E662FE">
        <w:t>иды каналов распределения производственных предприятий</w:t>
      </w:r>
      <w:bookmarkEnd w:id="15"/>
      <w:bookmarkEnd w:id="16"/>
    </w:p>
    <w:bookmarkEnd w:id="17"/>
    <w:bookmarkEnd w:id="18"/>
    <w:bookmarkEnd w:id="19"/>
    <w:bookmarkEnd w:id="20"/>
    <w:p w:rsidR="003E6FE5" w:rsidRDefault="003E6FE5">
      <w:pPr>
        <w:autoSpaceDE w:val="0"/>
        <w:autoSpaceDN w:val="0"/>
        <w:adjustRightInd w:val="0"/>
        <w:spacing w:line="360" w:lineRule="auto"/>
        <w:ind w:firstLine="709"/>
        <w:jc w:val="both"/>
        <w:rPr>
          <w:sz w:val="28"/>
          <w:szCs w:val="20"/>
        </w:rPr>
      </w:pPr>
      <w:r>
        <w:rPr>
          <w:sz w:val="28"/>
          <w:szCs w:val="20"/>
        </w:rPr>
        <w:t>В рыночных условиях хозяйствования эффективная систе</w:t>
      </w:r>
      <w:r>
        <w:rPr>
          <w:sz w:val="28"/>
          <w:szCs w:val="20"/>
        </w:rPr>
        <w:softHyphen/>
        <w:t>ма управления требует рациональной организации коммерче</w:t>
      </w:r>
      <w:r>
        <w:rPr>
          <w:sz w:val="28"/>
          <w:szCs w:val="20"/>
        </w:rPr>
        <w:softHyphen/>
        <w:t>ско-сбытовой деятельности, которая в значительной мере пре</w:t>
      </w:r>
      <w:r>
        <w:rPr>
          <w:sz w:val="28"/>
          <w:szCs w:val="20"/>
        </w:rPr>
        <w:softHyphen/>
        <w:t>допределяет уровень использования средств производства, рост производительности труда, снижение себестоимости продукции, увеличение прибыли и рентабельности.</w:t>
      </w:r>
    </w:p>
    <w:p w:rsidR="003E6FE5" w:rsidRDefault="003E6FE5">
      <w:pPr>
        <w:autoSpaceDE w:val="0"/>
        <w:autoSpaceDN w:val="0"/>
        <w:adjustRightInd w:val="0"/>
        <w:spacing w:line="360" w:lineRule="auto"/>
        <w:ind w:firstLine="709"/>
        <w:jc w:val="both"/>
        <w:rPr>
          <w:sz w:val="28"/>
          <w:szCs w:val="20"/>
        </w:rPr>
      </w:pPr>
      <w:r>
        <w:rPr>
          <w:sz w:val="28"/>
          <w:szCs w:val="20"/>
        </w:rPr>
        <w:t>Коммерческо-сбытовая деятельность</w:t>
      </w:r>
      <w:r>
        <w:rPr>
          <w:noProof/>
          <w:sz w:val="28"/>
          <w:szCs w:val="20"/>
        </w:rPr>
        <w:t xml:space="preserve"> -</w:t>
      </w:r>
      <w:r>
        <w:rPr>
          <w:sz w:val="28"/>
          <w:szCs w:val="20"/>
        </w:rPr>
        <w:t xml:space="preserve"> это деятель</w:t>
      </w:r>
      <w:r>
        <w:rPr>
          <w:sz w:val="28"/>
          <w:szCs w:val="20"/>
        </w:rPr>
        <w:softHyphen/>
        <w:t>ность, направленная на реализацию произведенных или заку</w:t>
      </w:r>
      <w:r>
        <w:rPr>
          <w:sz w:val="28"/>
          <w:szCs w:val="20"/>
        </w:rPr>
        <w:softHyphen/>
        <w:t>пленных организацией товаров (работ, услуг) с целью извле</w:t>
      </w:r>
      <w:r>
        <w:rPr>
          <w:sz w:val="28"/>
          <w:szCs w:val="20"/>
        </w:rPr>
        <w:softHyphen/>
        <w:t>чения предпринимательской прибыли.[</w:t>
      </w:r>
      <w:r w:rsidR="00940FEA">
        <w:rPr>
          <w:sz w:val="28"/>
          <w:szCs w:val="20"/>
        </w:rPr>
        <w:t>17</w:t>
      </w:r>
      <w:r>
        <w:rPr>
          <w:sz w:val="28"/>
          <w:szCs w:val="20"/>
        </w:rPr>
        <w:t>, С. 5]</w:t>
      </w:r>
    </w:p>
    <w:p w:rsidR="003E6FE5" w:rsidRDefault="003E6FE5">
      <w:pPr>
        <w:autoSpaceDE w:val="0"/>
        <w:autoSpaceDN w:val="0"/>
        <w:adjustRightInd w:val="0"/>
        <w:spacing w:line="360" w:lineRule="auto"/>
        <w:ind w:firstLine="709"/>
        <w:jc w:val="both"/>
        <w:rPr>
          <w:sz w:val="28"/>
          <w:szCs w:val="20"/>
        </w:rPr>
      </w:pPr>
      <w:r>
        <w:rPr>
          <w:sz w:val="28"/>
          <w:szCs w:val="20"/>
        </w:rPr>
        <w:t>Большинство зарубежных ученых, понимая, что основная часть сбытовых расходов связана с организацией продвиже</w:t>
      </w:r>
      <w:r>
        <w:rPr>
          <w:sz w:val="28"/>
          <w:szCs w:val="20"/>
        </w:rPr>
        <w:softHyphen/>
        <w:t>ния товара на рынок, в сбытовой деятельности выделяют именно эту функцию.. По мнению французских экономистов А. Дейяна и А. Троадека, «сбыт товара представляет собой цепочку, связывающую предприятие-производитель с потре</w:t>
      </w:r>
      <w:r>
        <w:rPr>
          <w:sz w:val="28"/>
          <w:szCs w:val="20"/>
        </w:rPr>
        <w:softHyphen/>
        <w:t>бителем через промежуточные звенья: сбытовиков, торговых посредников, инициаторов покупки» [1</w:t>
      </w:r>
      <w:r w:rsidR="00940FEA">
        <w:rPr>
          <w:sz w:val="28"/>
          <w:szCs w:val="20"/>
        </w:rPr>
        <w:t>0</w:t>
      </w:r>
      <w:r>
        <w:rPr>
          <w:sz w:val="28"/>
          <w:szCs w:val="20"/>
        </w:rPr>
        <w:t>, С. 19]. Однако эту функцио</w:t>
      </w:r>
      <w:r>
        <w:rPr>
          <w:sz w:val="28"/>
          <w:szCs w:val="20"/>
        </w:rPr>
        <w:softHyphen/>
        <w:t>нальную заданность и ограниченность успешно преодолевает Д. Болт, который сбытовую деятельность определяет как «персонифицированный, непосредственный и двухсторонний процесс осуществления контактов и убеждения с целью дос</w:t>
      </w:r>
      <w:r>
        <w:rPr>
          <w:sz w:val="28"/>
          <w:szCs w:val="20"/>
        </w:rPr>
        <w:softHyphen/>
        <w:t>тижения определенных результатов и прежде всего увеличе</w:t>
      </w:r>
      <w:r>
        <w:rPr>
          <w:sz w:val="28"/>
          <w:szCs w:val="20"/>
        </w:rPr>
        <w:softHyphen/>
        <w:t>ния продажи продукции на определенном сегменте рынка» [7, С. 15].</w:t>
      </w:r>
    </w:p>
    <w:p w:rsidR="003E6FE5" w:rsidRDefault="003E6FE5">
      <w:pPr>
        <w:autoSpaceDE w:val="0"/>
        <w:autoSpaceDN w:val="0"/>
        <w:adjustRightInd w:val="0"/>
        <w:spacing w:line="360" w:lineRule="auto"/>
        <w:ind w:firstLine="709"/>
        <w:jc w:val="both"/>
        <w:rPr>
          <w:sz w:val="28"/>
          <w:szCs w:val="20"/>
        </w:rPr>
      </w:pPr>
      <w:r>
        <w:rPr>
          <w:sz w:val="28"/>
          <w:szCs w:val="20"/>
        </w:rPr>
        <w:t>Неудивительно, что центральной задачей сбытовой дея</w:t>
      </w:r>
      <w:r>
        <w:rPr>
          <w:sz w:val="28"/>
          <w:szCs w:val="20"/>
        </w:rPr>
        <w:softHyphen/>
        <w:t>тельности Д. Болт [7] считает прибыльную реализацию продук</w:t>
      </w:r>
      <w:r>
        <w:rPr>
          <w:sz w:val="28"/>
          <w:szCs w:val="20"/>
        </w:rPr>
        <w:softHyphen/>
        <w:t>ции компании, а основными функциями</w:t>
      </w:r>
      <w:r>
        <w:rPr>
          <w:noProof/>
          <w:sz w:val="28"/>
          <w:szCs w:val="20"/>
        </w:rPr>
        <w:t xml:space="preserve"> -</w:t>
      </w:r>
      <w:r>
        <w:rPr>
          <w:sz w:val="28"/>
          <w:szCs w:val="20"/>
        </w:rPr>
        <w:t xml:space="preserve"> изучение спроса, загрузку производственных мощностей и продвижение това</w:t>
      </w:r>
      <w:r>
        <w:rPr>
          <w:sz w:val="28"/>
          <w:szCs w:val="20"/>
        </w:rPr>
        <w:softHyphen/>
        <w:t xml:space="preserve">ров на рынок. Взгляды Д. Болта на экономическую природу сбыта можно .условно назвать маржиналистскими, так как в </w:t>
      </w:r>
      <w:r>
        <w:rPr>
          <w:noProof/>
          <w:sz w:val="28"/>
          <w:szCs w:val="20"/>
        </w:rPr>
        <w:t>-</w:t>
      </w:r>
      <w:r>
        <w:rPr>
          <w:sz w:val="28"/>
          <w:szCs w:val="20"/>
        </w:rPr>
        <w:t xml:space="preserve"> основе его концепции лежит теория предельной полезности сбытовой политики организации. Все средства сбыта подчи</w:t>
      </w:r>
      <w:r>
        <w:rPr>
          <w:sz w:val="28"/>
          <w:szCs w:val="20"/>
        </w:rPr>
        <w:softHyphen/>
        <w:t>нены увеличению объема продаж, а приращение продаж, в свою очередь, признается целесообразным только при обеспе</w:t>
      </w:r>
      <w:r>
        <w:rPr>
          <w:sz w:val="28"/>
          <w:szCs w:val="20"/>
        </w:rPr>
        <w:softHyphen/>
        <w:t>чении необходимой (предельной) прибыльности.</w:t>
      </w:r>
    </w:p>
    <w:p w:rsidR="003E6FE5" w:rsidRDefault="003E6FE5" w:rsidP="00E662FE">
      <w:pPr>
        <w:autoSpaceDE w:val="0"/>
        <w:autoSpaceDN w:val="0"/>
        <w:adjustRightInd w:val="0"/>
        <w:spacing w:line="360" w:lineRule="auto"/>
        <w:ind w:firstLine="709"/>
        <w:jc w:val="both"/>
        <w:rPr>
          <w:noProof/>
        </w:rPr>
      </w:pPr>
      <w:r>
        <w:rPr>
          <w:sz w:val="28"/>
          <w:szCs w:val="20"/>
        </w:rPr>
        <w:t>Отечественным производителям характерно стремление продавать то, что они производят, а не производить то, что может быть продано. Для сохранения статус-кво на внутрен</w:t>
      </w:r>
      <w:r>
        <w:rPr>
          <w:sz w:val="28"/>
          <w:szCs w:val="20"/>
        </w:rPr>
        <w:softHyphen/>
        <w:t>нем рынке они, как правило, предпринимают усилия не по техническому перевооружению производства и освоению но</w:t>
      </w:r>
      <w:r>
        <w:rPr>
          <w:sz w:val="28"/>
          <w:szCs w:val="20"/>
        </w:rPr>
        <w:softHyphen/>
        <w:t>вых видов продукций и услуг, а по лоббированию законопроектов, предоставляющих всевозможные льготы, по выбива</w:t>
      </w:r>
      <w:r>
        <w:rPr>
          <w:sz w:val="28"/>
          <w:szCs w:val="20"/>
        </w:rPr>
        <w:softHyphen/>
        <w:t>нию государственных субсидий</w:t>
      </w:r>
      <w:bookmarkStart w:id="21" w:name="_Toc22985620"/>
      <w:bookmarkStart w:id="22" w:name="_Toc74144420"/>
      <w:bookmarkStart w:id="23" w:name="_Toc74148453"/>
      <w:r w:rsidR="0037611D">
        <w:rPr>
          <w:sz w:val="28"/>
          <w:szCs w:val="20"/>
        </w:rPr>
        <w:t>.</w:t>
      </w:r>
    </w:p>
    <w:bookmarkEnd w:id="21"/>
    <w:bookmarkEnd w:id="22"/>
    <w:bookmarkEnd w:id="23"/>
    <w:p w:rsidR="003E6FE5" w:rsidRDefault="003E6FE5">
      <w:pPr>
        <w:autoSpaceDE w:val="0"/>
        <w:autoSpaceDN w:val="0"/>
        <w:adjustRightInd w:val="0"/>
        <w:spacing w:line="360" w:lineRule="auto"/>
        <w:ind w:firstLine="709"/>
        <w:jc w:val="both"/>
        <w:rPr>
          <w:sz w:val="28"/>
          <w:szCs w:val="18"/>
        </w:rPr>
      </w:pPr>
      <w:r>
        <w:rPr>
          <w:sz w:val="28"/>
          <w:szCs w:val="18"/>
        </w:rPr>
        <w:t xml:space="preserve">Термин «управление сбытом» имеет несколько толкований. В широком смысле он может трактоваться как общее руководство сбытовой деятельностью  фирмы. Так, совет директоров, управляет сбытом, используя различные методы и принимая самые различные решения. Например, ограничивая уровень расходов на организацию сбыта; определяя общую </w:t>
      </w:r>
      <w:r>
        <w:rPr>
          <w:noProof/>
          <w:sz w:val="28"/>
          <w:szCs w:val="18"/>
        </w:rPr>
        <w:t xml:space="preserve">политику в области </w:t>
      </w:r>
      <w:r>
        <w:rPr>
          <w:sz w:val="28"/>
          <w:szCs w:val="18"/>
        </w:rPr>
        <w:t>распределения и сбыта (в частности, через оптовиков или напрямую розничным торговцам), а также средства и методы их стимулирования</w:t>
      </w:r>
      <w:r>
        <w:rPr>
          <w:noProof/>
          <w:sz w:val="28"/>
          <w:szCs w:val="18"/>
        </w:rPr>
        <w:t xml:space="preserve"> -</w:t>
      </w:r>
      <w:r>
        <w:rPr>
          <w:sz w:val="28"/>
          <w:szCs w:val="18"/>
        </w:rPr>
        <w:t xml:space="preserve"> интенсивность и характер рекламы, цено</w:t>
      </w:r>
      <w:r>
        <w:rPr>
          <w:sz w:val="28"/>
          <w:szCs w:val="18"/>
        </w:rPr>
        <w:softHyphen/>
        <w:t>вую политику и т.п.; принимая решения вообще обойтись без сбытовых агентов (коммивояжеров), а использовать метод продажи по телефону или неперсональную продажу (по почте или через прессу)</w:t>
      </w:r>
      <w:r>
        <w:rPr>
          <w:noProof/>
          <w:sz w:val="28"/>
          <w:szCs w:val="18"/>
        </w:rPr>
        <w:t>.</w:t>
      </w:r>
      <w:r>
        <w:rPr>
          <w:sz w:val="28"/>
          <w:szCs w:val="18"/>
        </w:rPr>
        <w:t xml:space="preserve"> Все эти страте</w:t>
      </w:r>
      <w:r>
        <w:rPr>
          <w:sz w:val="28"/>
          <w:szCs w:val="18"/>
        </w:rPr>
        <w:softHyphen/>
        <w:t>гические решения могут воздействовать на управление сбытом в органи</w:t>
      </w:r>
      <w:r>
        <w:rPr>
          <w:sz w:val="28"/>
          <w:szCs w:val="18"/>
        </w:rPr>
        <w:softHyphen/>
        <w:t xml:space="preserve">зации, его масштабы, характер и конечные результаты. </w:t>
      </w:r>
      <w:r>
        <w:rPr>
          <w:sz w:val="28"/>
          <w:szCs w:val="20"/>
        </w:rPr>
        <w:t>[7, С. 5]</w:t>
      </w:r>
    </w:p>
    <w:p w:rsidR="00142311" w:rsidRDefault="003E6FE5">
      <w:pPr>
        <w:autoSpaceDE w:val="0"/>
        <w:autoSpaceDN w:val="0"/>
        <w:adjustRightInd w:val="0"/>
        <w:spacing w:line="360" w:lineRule="auto"/>
        <w:ind w:firstLine="709"/>
        <w:jc w:val="both"/>
        <w:rPr>
          <w:sz w:val="28"/>
          <w:szCs w:val="18"/>
        </w:rPr>
      </w:pPr>
      <w:r>
        <w:rPr>
          <w:sz w:val="28"/>
          <w:szCs w:val="18"/>
        </w:rPr>
        <w:t>В узком смысле управление сбытом понимается как планирование и реальное каждодневное руководство сбытовой деятельностью фирмы. Управле</w:t>
      </w:r>
      <w:r>
        <w:rPr>
          <w:sz w:val="28"/>
          <w:szCs w:val="18"/>
        </w:rPr>
        <w:softHyphen/>
        <w:t>ние сбытом как одна из многочисленных функциональных задач компа</w:t>
      </w:r>
      <w:r>
        <w:rPr>
          <w:sz w:val="28"/>
          <w:szCs w:val="18"/>
        </w:rPr>
        <w:softHyphen/>
        <w:t>нии должно осуществляться в соответствии с одобренным планом, кото</w:t>
      </w:r>
      <w:r>
        <w:rPr>
          <w:sz w:val="28"/>
          <w:szCs w:val="18"/>
        </w:rPr>
        <w:softHyphen/>
        <w:t>рый является составной частью плана маркетинга, а тот в свою очередь</w:t>
      </w:r>
      <w:r>
        <w:rPr>
          <w:noProof/>
          <w:sz w:val="28"/>
          <w:szCs w:val="18"/>
        </w:rPr>
        <w:t xml:space="preserve"> - </w:t>
      </w:r>
      <w:r>
        <w:rPr>
          <w:sz w:val="28"/>
          <w:szCs w:val="18"/>
        </w:rPr>
        <w:t>частью общего плана деятельности компании. Управление сбытом осуще</w:t>
      </w:r>
      <w:r>
        <w:rPr>
          <w:sz w:val="28"/>
          <w:szCs w:val="18"/>
        </w:rPr>
        <w:softHyphen/>
        <w:t>ствляется в рамках определенной внешней и внутренней "среды", влия</w:t>
      </w:r>
      <w:r>
        <w:rPr>
          <w:sz w:val="28"/>
          <w:szCs w:val="18"/>
        </w:rPr>
        <w:softHyphen/>
        <w:t>ние которой сказывается на его постановке, границах и методах. По сво</w:t>
      </w:r>
      <w:r>
        <w:rPr>
          <w:sz w:val="28"/>
          <w:szCs w:val="18"/>
        </w:rPr>
        <w:softHyphen/>
        <w:t>ей сущности управление сбытом</w:t>
      </w:r>
      <w:r>
        <w:rPr>
          <w:noProof/>
          <w:sz w:val="28"/>
          <w:szCs w:val="18"/>
        </w:rPr>
        <w:t xml:space="preserve"> -</w:t>
      </w:r>
      <w:r>
        <w:rPr>
          <w:sz w:val="28"/>
          <w:szCs w:val="18"/>
        </w:rPr>
        <w:t xml:space="preserve"> это одновременно и функция, и процесс менеджмента, в силу чего его основные характеристики имеют общие черты с другими функциональными задачами, образующими в совокупности процесс управления предприятием.</w:t>
      </w:r>
    </w:p>
    <w:p w:rsidR="003E6FE5" w:rsidRDefault="003E6FE5">
      <w:pPr>
        <w:autoSpaceDE w:val="0"/>
        <w:autoSpaceDN w:val="0"/>
        <w:adjustRightInd w:val="0"/>
        <w:spacing w:line="360" w:lineRule="auto"/>
        <w:ind w:firstLine="709"/>
        <w:jc w:val="both"/>
        <w:rPr>
          <w:sz w:val="28"/>
          <w:szCs w:val="18"/>
        </w:rPr>
      </w:pPr>
      <w:r>
        <w:rPr>
          <w:sz w:val="28"/>
          <w:szCs w:val="18"/>
        </w:rPr>
        <w:t>Источник существования любой компании</w:t>
      </w:r>
      <w:r>
        <w:rPr>
          <w:noProof/>
          <w:sz w:val="28"/>
          <w:szCs w:val="18"/>
        </w:rPr>
        <w:t xml:space="preserve"> -</w:t>
      </w:r>
      <w:r>
        <w:rPr>
          <w:sz w:val="28"/>
          <w:szCs w:val="18"/>
        </w:rPr>
        <w:t xml:space="preserve"> реализация ее продук</w:t>
      </w:r>
      <w:r>
        <w:rPr>
          <w:sz w:val="28"/>
          <w:szCs w:val="18"/>
        </w:rPr>
        <w:softHyphen/>
        <w:t>ции. Но даже самый лучший аппарат сбыта и наилучший ассортимент про</w:t>
      </w:r>
      <w:r>
        <w:rPr>
          <w:sz w:val="28"/>
          <w:szCs w:val="18"/>
        </w:rPr>
        <w:softHyphen/>
        <w:t>дукции и услуг дадут требующийся эффект лишь в том случае, если будут обеспечены первоклассным менеджментом.</w:t>
      </w:r>
      <w:r>
        <w:rPr>
          <w:sz w:val="28"/>
          <w:szCs w:val="20"/>
        </w:rPr>
        <w:t xml:space="preserve"> [</w:t>
      </w:r>
      <w:r w:rsidR="00940FEA">
        <w:rPr>
          <w:sz w:val="28"/>
          <w:szCs w:val="20"/>
        </w:rPr>
        <w:t>20</w:t>
      </w:r>
      <w:r>
        <w:rPr>
          <w:sz w:val="28"/>
          <w:szCs w:val="20"/>
        </w:rPr>
        <w:t>, С. 147]</w:t>
      </w:r>
    </w:p>
    <w:p w:rsidR="003E6FE5" w:rsidRDefault="003E6FE5">
      <w:pPr>
        <w:pStyle w:val="a4"/>
      </w:pPr>
      <w:r>
        <w:t>Для большинства рынков физическое и/или психологическое расстоя</w:t>
      </w:r>
      <w:r>
        <w:softHyphen/>
        <w:t>ние между изготовителями и конечными пользователями таково, что эффек</w:t>
      </w:r>
      <w:r>
        <w:softHyphen/>
        <w:t>тивное согласование спроса и предложения требует наличия посредников. Необходимость сбытовой сети обусловлена тем, что изготовитель не спосо</w:t>
      </w:r>
      <w:r>
        <w:softHyphen/>
        <w:t>бен принять на себя все обязанности и функции, вытекающие из требова</w:t>
      </w:r>
      <w:r>
        <w:softHyphen/>
        <w:t>ний свободного обмена в соответствии с ожиданиями потенциальных потре</w:t>
      </w:r>
      <w:r>
        <w:softHyphen/>
        <w:t xml:space="preserve">бителей. Обращение к посредникам означает для фирм потерю контроля над определенными элементами процесса коммерциализации. </w:t>
      </w:r>
    </w:p>
    <w:p w:rsidR="003E6FE5" w:rsidRDefault="003E6FE5">
      <w:pPr>
        <w:spacing w:line="360" w:lineRule="auto"/>
        <w:ind w:firstLine="720"/>
        <w:jc w:val="both"/>
        <w:rPr>
          <w:sz w:val="28"/>
          <w:szCs w:val="20"/>
        </w:rPr>
      </w:pPr>
      <w:r>
        <w:rPr>
          <w:snapToGrid w:val="0"/>
          <w:sz w:val="28"/>
        </w:rPr>
        <w:t>Поэтому для фирмы выбор сбытовой сети (каналов распределения) - это стратегическое решение, которое должно быть совместимо не только с ожиданиями в целевом сегменте, но и с ее собственными целями. Последо</w:t>
      </w:r>
      <w:r>
        <w:rPr>
          <w:snapToGrid w:val="0"/>
          <w:sz w:val="28"/>
        </w:rPr>
        <w:softHyphen/>
        <w:t xml:space="preserve">вательность решения проблем по каналам сбыта приведена на рис. 1.1. </w:t>
      </w:r>
      <w:r>
        <w:rPr>
          <w:sz w:val="28"/>
          <w:szCs w:val="20"/>
        </w:rPr>
        <w:t>[</w:t>
      </w:r>
      <w:r w:rsidR="00940FEA">
        <w:rPr>
          <w:sz w:val="28"/>
          <w:szCs w:val="20"/>
        </w:rPr>
        <w:t>18</w:t>
      </w:r>
      <w:r>
        <w:rPr>
          <w:sz w:val="28"/>
          <w:szCs w:val="20"/>
        </w:rPr>
        <w:t>, С. 49]</w:t>
      </w:r>
    </w:p>
    <w:p w:rsidR="009C1200" w:rsidRDefault="009C1200" w:rsidP="009C1200">
      <w:pPr>
        <w:spacing w:line="360" w:lineRule="auto"/>
        <w:ind w:firstLine="720"/>
        <w:jc w:val="both"/>
        <w:rPr>
          <w:snapToGrid w:val="0"/>
          <w:sz w:val="28"/>
        </w:rPr>
      </w:pPr>
      <w:r>
        <w:rPr>
          <w:snapToGrid w:val="0"/>
          <w:sz w:val="28"/>
        </w:rPr>
        <w:t>Сбытовая сеть может быть определена как структура, сформирован</w:t>
      </w:r>
      <w:r>
        <w:rPr>
          <w:snapToGrid w:val="0"/>
          <w:sz w:val="28"/>
        </w:rPr>
        <w:softHyphen/>
        <w:t>ная партнерами, участвующими в процессе конкурентного обмена, с целью предоставления товаров и услуг в распоряжение индивидуальных потреби</w:t>
      </w:r>
      <w:r>
        <w:rPr>
          <w:snapToGrid w:val="0"/>
          <w:sz w:val="28"/>
        </w:rPr>
        <w:softHyphen/>
        <w:t>телей или индустриальных пользователей. Этими партнерами являются изго</w:t>
      </w:r>
      <w:r>
        <w:rPr>
          <w:snapToGrid w:val="0"/>
          <w:sz w:val="28"/>
        </w:rPr>
        <w:softHyphen/>
        <w:t>товители, посредники и конечные пользователи - покупатели. Любой сбыто</w:t>
      </w:r>
      <w:r>
        <w:rPr>
          <w:snapToGrid w:val="0"/>
          <w:sz w:val="28"/>
        </w:rPr>
        <w:softHyphen/>
        <w:t>вой канал выполняет определенный набор функций, необходимых для осуществления обмена.</w:t>
      </w:r>
    </w:p>
    <w:p w:rsidR="009C1200" w:rsidRDefault="009C1200" w:rsidP="009C1200">
      <w:pPr>
        <w:pStyle w:val="a4"/>
        <w:rPr>
          <w:snapToGrid w:val="0"/>
        </w:rPr>
      </w:pPr>
      <w:r>
        <w:t xml:space="preserve">Функции сбыта: </w:t>
      </w:r>
      <w:r>
        <w:rPr>
          <w:snapToGrid w:val="0"/>
        </w:rPr>
        <w:t>изучение результатов сегментации рынка и планирования рекламы; заключение договоров с потребителями или посредниками; учет и контроль выполнения договоров; разработка плана отгрузки товаров клиентам; определение каналов сбыта; организация приема, хранения, упаковки, сортировки и отгрузки това</w:t>
      </w:r>
      <w:r>
        <w:rPr>
          <w:snapToGrid w:val="0"/>
        </w:rPr>
        <w:softHyphen/>
        <w:t>ров клиентам; информационное, ресурсное и техническое обеспечение сбыта то</w:t>
      </w:r>
      <w:r>
        <w:rPr>
          <w:snapToGrid w:val="0"/>
        </w:rPr>
        <w:softHyphen/>
        <w:t>варов; стимулирование сбыта; установление обратной связи с потребителями и регулирование.</w:t>
      </w:r>
    </w:p>
    <w:p w:rsidR="003E6FE5" w:rsidRDefault="00A91491">
      <w:pPr>
        <w:spacing w:line="360" w:lineRule="auto"/>
        <w:ind w:firstLine="720"/>
        <w:jc w:val="center"/>
        <w:rPr>
          <w:snapToGrid w:val="0"/>
          <w:sz w:val="28"/>
        </w:rPr>
      </w:pPr>
      <w:r>
        <w:rPr>
          <w:snapToGrid w:val="0"/>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6.5pt;height:480.75pt" fillcolor="window">
            <v:imagedata r:id="rId7" o:title=""/>
          </v:shape>
        </w:pict>
      </w:r>
    </w:p>
    <w:p w:rsidR="003E6FE5" w:rsidRDefault="003E6FE5">
      <w:pPr>
        <w:pStyle w:val="a7"/>
      </w:pPr>
      <w:r>
        <w:t>Рис</w:t>
      </w:r>
      <w:r w:rsidR="009C1200">
        <w:t xml:space="preserve">унок </w:t>
      </w:r>
      <w:r>
        <w:t>1.1</w:t>
      </w:r>
      <w:r w:rsidR="009C1200">
        <w:t xml:space="preserve"> -</w:t>
      </w:r>
      <w:r>
        <w:t xml:space="preserve"> Последовательность решений по каналам </w:t>
      </w:r>
      <w:r w:rsidR="009C1200">
        <w:t>распределения</w:t>
      </w:r>
    </w:p>
    <w:p w:rsidR="009C1200" w:rsidRDefault="009C1200">
      <w:pPr>
        <w:spacing w:line="360" w:lineRule="auto"/>
        <w:ind w:firstLine="720"/>
        <w:jc w:val="both"/>
        <w:rPr>
          <w:snapToGrid w:val="0"/>
          <w:sz w:val="28"/>
        </w:rPr>
      </w:pPr>
    </w:p>
    <w:p w:rsidR="003E6FE5" w:rsidRDefault="003E6FE5">
      <w:pPr>
        <w:spacing w:line="360" w:lineRule="auto"/>
        <w:ind w:firstLine="720"/>
        <w:jc w:val="both"/>
        <w:rPr>
          <w:snapToGrid w:val="0"/>
          <w:sz w:val="28"/>
        </w:rPr>
      </w:pPr>
      <w:r>
        <w:rPr>
          <w:snapToGrid w:val="0"/>
          <w:sz w:val="28"/>
        </w:rPr>
        <w:t>Выполнение рассмотренных функций ведет к возникновению коммер</w:t>
      </w:r>
      <w:r>
        <w:rPr>
          <w:snapToGrid w:val="0"/>
          <w:sz w:val="28"/>
        </w:rPr>
        <w:softHyphen/>
        <w:t>ческих потоков распределения между участниками процесса обмена, на</w:t>
      </w:r>
      <w:r>
        <w:rPr>
          <w:snapToGrid w:val="0"/>
          <w:sz w:val="28"/>
        </w:rPr>
        <w:softHyphen/>
        <w:t>правленных во взаимно противоположных направлениях. Всего в канале сбыта можно выделить потоки пяти типов:</w:t>
      </w:r>
    </w:p>
    <w:p w:rsidR="003E6FE5" w:rsidRDefault="003E6FE5">
      <w:pPr>
        <w:spacing w:line="360" w:lineRule="auto"/>
        <w:ind w:firstLine="720"/>
        <w:jc w:val="both"/>
        <w:rPr>
          <w:snapToGrid w:val="0"/>
          <w:sz w:val="28"/>
        </w:rPr>
      </w:pPr>
      <w:r>
        <w:rPr>
          <w:snapToGrid w:val="0"/>
          <w:sz w:val="28"/>
        </w:rPr>
        <w:t>1) поток прав собственности: переход прав собственности на това</w:t>
      </w:r>
      <w:r>
        <w:rPr>
          <w:snapToGrid w:val="0"/>
          <w:sz w:val="28"/>
        </w:rPr>
        <w:softHyphen/>
        <w:t>ры oт одних собственников к другим;</w:t>
      </w:r>
    </w:p>
    <w:p w:rsidR="003E6FE5" w:rsidRDefault="003E6FE5">
      <w:pPr>
        <w:pStyle w:val="a4"/>
      </w:pPr>
      <w:r>
        <w:t>2) физический поток: последовательное физическое перемещение товаров от изготовителя через посредников к конечному потребителю;</w:t>
      </w:r>
    </w:p>
    <w:p w:rsidR="003E6FE5" w:rsidRDefault="003E6FE5">
      <w:pPr>
        <w:spacing w:line="360" w:lineRule="auto"/>
        <w:ind w:firstLine="720"/>
        <w:jc w:val="both"/>
        <w:rPr>
          <w:snapToGrid w:val="0"/>
          <w:sz w:val="28"/>
        </w:rPr>
      </w:pPr>
      <w:r>
        <w:rPr>
          <w:snapToGrid w:val="0"/>
          <w:sz w:val="28"/>
        </w:rPr>
        <w:t>3) поток заказов: заказы, поступающие от покупателей и посредни</w:t>
      </w:r>
      <w:r>
        <w:rPr>
          <w:snapToGrid w:val="0"/>
          <w:sz w:val="28"/>
        </w:rPr>
        <w:softHyphen/>
        <w:t>ков и направляемые изготовителям;</w:t>
      </w:r>
    </w:p>
    <w:p w:rsidR="003E6FE5" w:rsidRDefault="003E6FE5">
      <w:pPr>
        <w:spacing w:line="360" w:lineRule="auto"/>
        <w:ind w:firstLine="720"/>
        <w:jc w:val="both"/>
        <w:rPr>
          <w:snapToGrid w:val="0"/>
          <w:sz w:val="28"/>
        </w:rPr>
      </w:pPr>
      <w:r>
        <w:rPr>
          <w:snapToGrid w:val="0"/>
          <w:sz w:val="28"/>
        </w:rPr>
        <w:t>4) финансовый поток: различные выплаты, счета, комиссионные, ко</w:t>
      </w:r>
      <w:r>
        <w:rPr>
          <w:snapToGrid w:val="0"/>
          <w:sz w:val="28"/>
        </w:rPr>
        <w:softHyphen/>
        <w:t>торые движутся от конечного пользователя к изготовителю и посредникам;</w:t>
      </w:r>
    </w:p>
    <w:p w:rsidR="003E6FE5" w:rsidRDefault="003E6FE5">
      <w:pPr>
        <w:pStyle w:val="a4"/>
      </w:pPr>
      <w:r>
        <w:t>5) поток информации распространяется в двух направлениях: сведе</w:t>
      </w:r>
      <w:r>
        <w:softHyphen/>
        <w:t>ния о рынке - в сторону изготовителя, сведения о предлагаемых товарах по инициативе изготовителя и посредников - в сторону рынка.</w:t>
      </w:r>
    </w:p>
    <w:p w:rsidR="003E6FE5" w:rsidRDefault="003E6FE5">
      <w:pPr>
        <w:spacing w:line="360" w:lineRule="auto"/>
        <w:ind w:firstLine="720"/>
        <w:jc w:val="both"/>
        <w:rPr>
          <w:snapToGrid w:val="0"/>
          <w:sz w:val="28"/>
        </w:rPr>
      </w:pPr>
      <w:r>
        <w:rPr>
          <w:snapToGrid w:val="0"/>
          <w:sz w:val="28"/>
        </w:rPr>
        <w:t>Таким образом, наличие канала сбыта подразумевает распределение функций и потоков между участниками обмена. Ключевой вопрос при орга</w:t>
      </w:r>
      <w:r>
        <w:rPr>
          <w:snapToGrid w:val="0"/>
          <w:sz w:val="28"/>
        </w:rPr>
        <w:softHyphen/>
        <w:t>низации сети не в том, должны ли существовать эти функции и потоки, но, скорее, в том, кто из участников канала будет их выполнять. Можно наблю</w:t>
      </w:r>
      <w:r>
        <w:rPr>
          <w:snapToGrid w:val="0"/>
          <w:sz w:val="28"/>
        </w:rPr>
        <w:softHyphen/>
        <w:t>дать большое разнообразие в распределении функций не только для раз</w:t>
      </w:r>
      <w:r>
        <w:rPr>
          <w:snapToGrid w:val="0"/>
          <w:sz w:val="28"/>
        </w:rPr>
        <w:softHyphen/>
        <w:t>ных рынков, но и в пределах одного рынка.</w:t>
      </w:r>
    </w:p>
    <w:p w:rsidR="003E6FE5" w:rsidRDefault="003E6FE5" w:rsidP="009C1200">
      <w:pPr>
        <w:spacing w:line="360" w:lineRule="auto"/>
        <w:ind w:firstLine="720"/>
        <w:jc w:val="both"/>
        <w:rPr>
          <w:snapToGrid w:val="0"/>
          <w:sz w:val="28"/>
        </w:rPr>
      </w:pPr>
      <w:r>
        <w:rPr>
          <w:snapToGrid w:val="0"/>
          <w:sz w:val="28"/>
        </w:rPr>
        <w:t>Высокий уровень затрат постоянно побуждает предприятия к поиску более совершенных методов сбыта. При этом очевидно, что функции сбыта можно передать, но их нельзя исключить. С точки зрения фирмы передача указанных функций посредникам оправдана в той мере, в которой они, бла</w:t>
      </w:r>
      <w:r>
        <w:rPr>
          <w:snapToGrid w:val="0"/>
          <w:sz w:val="28"/>
        </w:rPr>
        <w:softHyphen/>
        <w:t>годаря своей специализации, способны выполнять их более эффективно и с меньшими затратами, чем производитель. Привилегированное положение сбытовиков (дистрибьюторов) по отношению к производителям обусловлено пятью факторами:</w:t>
      </w:r>
      <w:r w:rsidR="009C1200">
        <w:rPr>
          <w:snapToGrid w:val="0"/>
          <w:sz w:val="28"/>
        </w:rPr>
        <w:t xml:space="preserve"> </w:t>
      </w:r>
      <w:r>
        <w:rPr>
          <w:snapToGrid w:val="0"/>
          <w:sz w:val="28"/>
        </w:rPr>
        <w:t>1) сокращение числа контактов;</w:t>
      </w:r>
      <w:r w:rsidR="009C1200">
        <w:rPr>
          <w:snapToGrid w:val="0"/>
          <w:sz w:val="28"/>
        </w:rPr>
        <w:t xml:space="preserve"> </w:t>
      </w:r>
      <w:r>
        <w:rPr>
          <w:snapToGrid w:val="0"/>
          <w:sz w:val="28"/>
        </w:rPr>
        <w:t>2) экономия на масштабе;</w:t>
      </w:r>
      <w:r w:rsidR="009C1200">
        <w:rPr>
          <w:snapToGrid w:val="0"/>
          <w:sz w:val="28"/>
        </w:rPr>
        <w:t xml:space="preserve"> </w:t>
      </w:r>
      <w:r>
        <w:rPr>
          <w:snapToGrid w:val="0"/>
          <w:sz w:val="28"/>
        </w:rPr>
        <w:t>5) уменьшение функционального несоответствия;</w:t>
      </w:r>
      <w:r w:rsidR="009C1200">
        <w:rPr>
          <w:snapToGrid w:val="0"/>
          <w:sz w:val="28"/>
        </w:rPr>
        <w:t xml:space="preserve"> </w:t>
      </w:r>
      <w:r>
        <w:rPr>
          <w:snapToGrid w:val="0"/>
          <w:sz w:val="28"/>
        </w:rPr>
        <w:t>4) улучшение ассортимента;</w:t>
      </w:r>
      <w:r w:rsidR="009C1200">
        <w:rPr>
          <w:snapToGrid w:val="0"/>
          <w:sz w:val="28"/>
        </w:rPr>
        <w:t xml:space="preserve"> </w:t>
      </w:r>
      <w:r>
        <w:rPr>
          <w:snapToGrid w:val="0"/>
          <w:sz w:val="28"/>
        </w:rPr>
        <w:t>5) улучшение обслуживания.</w:t>
      </w:r>
    </w:p>
    <w:p w:rsidR="003E6FE5" w:rsidRDefault="003E6FE5">
      <w:pPr>
        <w:spacing w:line="360" w:lineRule="auto"/>
        <w:ind w:firstLine="720"/>
        <w:jc w:val="both"/>
        <w:rPr>
          <w:snapToGrid w:val="0"/>
          <w:sz w:val="28"/>
        </w:rPr>
      </w:pPr>
      <w:r>
        <w:rPr>
          <w:snapToGrid w:val="0"/>
          <w:sz w:val="28"/>
        </w:rPr>
        <w:t>Выбор структуры канала сбыта сводится к решению вопроса о рас</w:t>
      </w:r>
      <w:r>
        <w:rPr>
          <w:snapToGrid w:val="0"/>
          <w:sz w:val="28"/>
        </w:rPr>
        <w:softHyphen/>
        <w:t>пределении обязанностей между участниками процесса обмена. С точки зрения фирмы, прежде всего нужно решить, следует ли поручать кому-либо часть функций сбыта, и если да, то в каких пределах и на каких условиях.</w:t>
      </w:r>
    </w:p>
    <w:p w:rsidR="003E6FE5" w:rsidRDefault="003E6FE5">
      <w:pPr>
        <w:pStyle w:val="a4"/>
      </w:pPr>
      <w:r>
        <w:t>Существует четыре класса посредников, которые могут быть включе</w:t>
      </w:r>
      <w:r>
        <w:softHyphen/>
        <w:t xml:space="preserve">ны в канал сбыта </w:t>
      </w:r>
      <w:r>
        <w:rPr>
          <w:szCs w:val="20"/>
        </w:rPr>
        <w:t>[</w:t>
      </w:r>
      <w:r w:rsidR="00940FEA">
        <w:rPr>
          <w:szCs w:val="20"/>
        </w:rPr>
        <w:t>12</w:t>
      </w:r>
      <w:r>
        <w:rPr>
          <w:szCs w:val="20"/>
        </w:rPr>
        <w:t>, С. 74]</w:t>
      </w:r>
      <w:r>
        <w:t>:</w:t>
      </w:r>
    </w:p>
    <w:p w:rsidR="003E6FE5" w:rsidRDefault="003E6FE5">
      <w:pPr>
        <w:spacing w:line="360" w:lineRule="auto"/>
        <w:ind w:firstLine="720"/>
        <w:jc w:val="both"/>
        <w:rPr>
          <w:snapToGrid w:val="0"/>
          <w:sz w:val="28"/>
        </w:rPr>
      </w:pPr>
      <w:r>
        <w:rPr>
          <w:snapToGrid w:val="0"/>
          <w:sz w:val="28"/>
        </w:rPr>
        <w:t>• оптовые торговцы;</w:t>
      </w:r>
    </w:p>
    <w:p w:rsidR="003E6FE5" w:rsidRDefault="003E6FE5">
      <w:pPr>
        <w:spacing w:line="360" w:lineRule="auto"/>
        <w:ind w:firstLine="720"/>
        <w:jc w:val="both"/>
        <w:rPr>
          <w:snapToGrid w:val="0"/>
          <w:sz w:val="28"/>
        </w:rPr>
      </w:pPr>
      <w:r>
        <w:rPr>
          <w:snapToGrid w:val="0"/>
          <w:sz w:val="28"/>
        </w:rPr>
        <w:t>• розничные торговцы;</w:t>
      </w:r>
    </w:p>
    <w:p w:rsidR="003E6FE5" w:rsidRDefault="003E6FE5">
      <w:pPr>
        <w:spacing w:line="360" w:lineRule="auto"/>
        <w:ind w:firstLine="720"/>
        <w:jc w:val="both"/>
        <w:rPr>
          <w:snapToGrid w:val="0"/>
          <w:sz w:val="28"/>
        </w:rPr>
      </w:pPr>
      <w:r>
        <w:rPr>
          <w:snapToGrid w:val="0"/>
          <w:sz w:val="28"/>
        </w:rPr>
        <w:t>• агенты и брокеры;</w:t>
      </w:r>
    </w:p>
    <w:p w:rsidR="003E6FE5" w:rsidRDefault="003E6FE5">
      <w:pPr>
        <w:spacing w:line="360" w:lineRule="auto"/>
        <w:ind w:firstLine="720"/>
        <w:jc w:val="both"/>
        <w:rPr>
          <w:snapToGrid w:val="0"/>
          <w:sz w:val="28"/>
        </w:rPr>
      </w:pPr>
      <w:r>
        <w:rPr>
          <w:snapToGrid w:val="0"/>
          <w:sz w:val="28"/>
        </w:rPr>
        <w:t>• коммерческие компании по обслуживанию.</w:t>
      </w:r>
    </w:p>
    <w:p w:rsidR="003E6FE5" w:rsidRDefault="003E6FE5">
      <w:pPr>
        <w:pStyle w:val="a4"/>
      </w:pPr>
      <w:r>
        <w:t>Оптовые торговцы - посредники, продающие товары другим про</w:t>
      </w:r>
      <w:r>
        <w:softHyphen/>
        <w:t>давцам, например розничным торговцам или клиентам - организациям (го</w:t>
      </w:r>
      <w:r>
        <w:softHyphen/>
        <w:t>стиницам, ресторанам), а не конечным потребителям. Они закупают това</w:t>
      </w:r>
      <w:r>
        <w:softHyphen/>
        <w:t>ры у изготовителей или импортеров, приобретая права собственности и обеспечивая их хранение и перепродажу небольшими партиями рознич</w:t>
      </w:r>
      <w:r>
        <w:softHyphen/>
        <w:t>ным торговцам, оказывая им дополнительные услуги. Находясь к клиентам ближе, чем изготовители, они способны обеспечить быстрые поставки. Обычно оптовики имеют дело с несколькими поставщиками и способны пред</w:t>
      </w:r>
      <w:r>
        <w:softHyphen/>
        <w:t>ложить взаимодополняющие или взаимозаменяемые товары. Например, 81% товаров, связанных со здравоохранением Франции, распределяются че</w:t>
      </w:r>
      <w:r>
        <w:softHyphen/>
        <w:t>рез оптовиков. Оставшиеся 19% поставляются прямо в больницы (12%) или в аптеки (7%).</w:t>
      </w:r>
    </w:p>
    <w:p w:rsidR="003E6FE5" w:rsidRDefault="003E6FE5">
      <w:pPr>
        <w:spacing w:line="360" w:lineRule="auto"/>
        <w:ind w:firstLine="720"/>
        <w:jc w:val="both"/>
        <w:rPr>
          <w:snapToGrid w:val="0"/>
          <w:sz w:val="28"/>
        </w:rPr>
      </w:pPr>
      <w:r>
        <w:rPr>
          <w:snapToGrid w:val="0"/>
          <w:sz w:val="28"/>
        </w:rPr>
        <w:t>Независимые розничные торговцы - торговцы, которые продают товары и услуги непосредственно конечным пользователям для удовлетво</w:t>
      </w:r>
      <w:r>
        <w:rPr>
          <w:snapToGrid w:val="0"/>
          <w:sz w:val="28"/>
        </w:rPr>
        <w:softHyphen/>
        <w:t>рения их личных потребностей.</w:t>
      </w:r>
    </w:p>
    <w:p w:rsidR="003E6FE5" w:rsidRDefault="003E6FE5">
      <w:pPr>
        <w:pStyle w:val="a4"/>
      </w:pPr>
      <w:r>
        <w:t>Они приобретают права собственности на продаваемые товары, и их вознаграждение равно торговой наценке, т.е. разности между ценой, кото</w:t>
      </w:r>
      <w:r>
        <w:softHyphen/>
        <w:t>рую они платят за товар, и ценой, по которой они его перепродают. Можно разделить этих торговцев на три группы: торговцы широкого профиля, спе</w:t>
      </w:r>
      <w:r>
        <w:softHyphen/>
        <w:t>циализированные торговцы и торговцы-ремесленники (мясники, пекари и т.д.). Можно предложить и другие признаки классификации торговцев, по уровню обслуживания (полное обслуживание или самообслуживание); по эффектив</w:t>
      </w:r>
      <w:r>
        <w:softHyphen/>
        <w:t>ности масштаба (малая наценка / большой оборот или большая наценка / малый оборот).</w:t>
      </w:r>
    </w:p>
    <w:p w:rsidR="009C1200" w:rsidRDefault="003E6FE5">
      <w:pPr>
        <w:pStyle w:val="a4"/>
      </w:pPr>
      <w:r>
        <w:t>Интегрированное распределение основано на создании мощных сбы</w:t>
      </w:r>
      <w:r>
        <w:softHyphen/>
        <w:t>товых систем, объединяющих функции оптовой и розничной торговли. По</w:t>
      </w:r>
      <w:r>
        <w:softHyphen/>
        <w:t xml:space="preserve">добные системы могут действовать, например, в форме крупных торговых пространств (супер-, гипермаркетов) или сетей магазинов. </w:t>
      </w:r>
    </w:p>
    <w:p w:rsidR="003E6FE5" w:rsidRDefault="003E6FE5">
      <w:pPr>
        <w:spacing w:line="360" w:lineRule="auto"/>
        <w:ind w:firstLine="720"/>
        <w:jc w:val="both"/>
        <w:rPr>
          <w:snapToGrid w:val="0"/>
          <w:sz w:val="28"/>
        </w:rPr>
      </w:pPr>
      <w:r>
        <w:rPr>
          <w:snapToGrid w:val="0"/>
          <w:sz w:val="28"/>
        </w:rPr>
        <w:t>Агенты и брокеры - посредники, которые не становятся собственни</w:t>
      </w:r>
      <w:r>
        <w:rPr>
          <w:snapToGrid w:val="0"/>
          <w:sz w:val="28"/>
        </w:rPr>
        <w:softHyphen/>
        <w:t>ками товара, но ведут коммерческие переговоры от имени поставщика или клиента. Их вознаграждением являются комиссионные (посреднические), рассчитанные исходя из объема продаж и их сложности. Агентами могут быть как физические, так и юридические лица, представляющие интересы поставщика или клиента (иногда обеих сторон). Примерами агентов могут служить импортно-экспортные фирмы, брокеры, представители изготовите</w:t>
      </w:r>
      <w:r>
        <w:rPr>
          <w:snapToGrid w:val="0"/>
          <w:sz w:val="28"/>
        </w:rPr>
        <w:softHyphen/>
        <w:t>лей и дистрибьюторы товаров промышленного назначения. Последние обыч</w:t>
      </w:r>
      <w:r>
        <w:rPr>
          <w:snapToGrid w:val="0"/>
          <w:sz w:val="28"/>
        </w:rPr>
        <w:softHyphen/>
        <w:t>но представляют несколько неконкурирующих фирм на определенной тер</w:t>
      </w:r>
      <w:r>
        <w:rPr>
          <w:snapToGrid w:val="0"/>
          <w:sz w:val="28"/>
        </w:rPr>
        <w:softHyphen/>
        <w:t>ритории или в определенной стране.</w:t>
      </w:r>
    </w:p>
    <w:p w:rsidR="003E6FE5" w:rsidRDefault="003E6FE5">
      <w:pPr>
        <w:spacing w:line="360" w:lineRule="auto"/>
        <w:ind w:firstLine="720"/>
        <w:jc w:val="both"/>
        <w:rPr>
          <w:snapToGrid w:val="0"/>
          <w:sz w:val="28"/>
        </w:rPr>
      </w:pPr>
      <w:r>
        <w:rPr>
          <w:snapToGrid w:val="0"/>
          <w:sz w:val="28"/>
        </w:rPr>
        <w:t>Коммерческие компании по обслуживанию - компании, оказываю</w:t>
      </w:r>
      <w:r>
        <w:rPr>
          <w:snapToGrid w:val="0"/>
          <w:sz w:val="28"/>
        </w:rPr>
        <w:softHyphen/>
        <w:t>щие фирмам услуги в сфере сбыта, не связанные с покупкой и продажей. Для фирмы они являются субподрядчиками, способными выполнять опреде</w:t>
      </w:r>
      <w:r>
        <w:rPr>
          <w:snapToGrid w:val="0"/>
          <w:sz w:val="28"/>
        </w:rPr>
        <w:softHyphen/>
        <w:t>ленные функции, благодаря своей специализации и опыту. Сюда входят фир</w:t>
      </w:r>
      <w:r>
        <w:rPr>
          <w:snapToGrid w:val="0"/>
          <w:sz w:val="28"/>
        </w:rPr>
        <w:softHyphen/>
        <w:t>мы, обеспечивающие транспортирование, хранение товара, рекламу, ис</w:t>
      </w:r>
      <w:r>
        <w:rPr>
          <w:snapToGrid w:val="0"/>
          <w:sz w:val="28"/>
        </w:rPr>
        <w:softHyphen/>
        <w:t>следование рынка, финансовое посредничество, страхование и т.п. Такие посредники участвуют в работе канала сбыта по мере необходимости и воз</w:t>
      </w:r>
      <w:r>
        <w:rPr>
          <w:snapToGrid w:val="0"/>
          <w:sz w:val="28"/>
        </w:rPr>
        <w:softHyphen/>
        <w:t>награждаются путем комиссии при фиксированных платежах.</w:t>
      </w:r>
    </w:p>
    <w:p w:rsidR="003E6FE5" w:rsidRDefault="003E6FE5">
      <w:pPr>
        <w:spacing w:line="360" w:lineRule="auto"/>
        <w:ind w:firstLine="720"/>
        <w:jc w:val="both"/>
        <w:rPr>
          <w:snapToGrid w:val="0"/>
          <w:sz w:val="28"/>
        </w:rPr>
      </w:pPr>
      <w:r>
        <w:rPr>
          <w:snapToGrid w:val="0"/>
          <w:sz w:val="28"/>
        </w:rPr>
        <w:t>Таким образом, структура канала сбыта зависит от распределения обязанностей между его участниками.</w:t>
      </w:r>
    </w:p>
    <w:p w:rsidR="003E6FE5" w:rsidRDefault="003E6FE5">
      <w:pPr>
        <w:spacing w:line="360" w:lineRule="auto"/>
        <w:ind w:firstLine="720"/>
        <w:jc w:val="both"/>
        <w:rPr>
          <w:snapToGrid w:val="0"/>
          <w:sz w:val="28"/>
        </w:rPr>
      </w:pPr>
      <w:r>
        <w:rPr>
          <w:snapToGrid w:val="0"/>
          <w:sz w:val="28"/>
        </w:rPr>
        <w:t>Вертикальная структура канала характеризуется числом уровней,</w:t>
      </w:r>
      <w:r>
        <w:rPr>
          <w:b/>
          <w:snapToGrid w:val="0"/>
          <w:sz w:val="28"/>
        </w:rPr>
        <w:t xml:space="preserve"> </w:t>
      </w:r>
      <w:r>
        <w:rPr>
          <w:snapToGrid w:val="0"/>
          <w:sz w:val="28"/>
        </w:rPr>
        <w:t>отделяющих производителя от конечного пользователя (без посредников, с одним или несколькими посредниками). С точки зрения производителя, чем длиннее канал, тем труднее его контролировать.</w:t>
      </w:r>
    </w:p>
    <w:p w:rsidR="003E6FE5" w:rsidRDefault="003E6FE5">
      <w:pPr>
        <w:pStyle w:val="a4"/>
      </w:pPr>
      <w:r>
        <w:t>Фирма обычно прибегает к использованию нескольких каналов сбыта либо с целью создать конкурентную ситуацию, соперничество между тор</w:t>
      </w:r>
      <w:r>
        <w:softHyphen/>
        <w:t>говцами, либо с целью выйти в несколько сегментов с различными покупа</w:t>
      </w:r>
      <w:r>
        <w:softHyphen/>
        <w:t>тельскими привычками</w:t>
      </w:r>
      <w:r w:rsidR="00940FEA">
        <w:t xml:space="preserve"> </w:t>
      </w:r>
      <w:r w:rsidR="00940FEA" w:rsidRPr="00940FEA">
        <w:t>[9</w:t>
      </w:r>
      <w:r w:rsidR="00940FEA">
        <w:t>, С. 25</w:t>
      </w:r>
      <w:r w:rsidR="00940FEA" w:rsidRPr="00940FEA">
        <w:t>]</w:t>
      </w:r>
      <w:r>
        <w:t xml:space="preserve">. </w:t>
      </w:r>
    </w:p>
    <w:p w:rsidR="003E6FE5" w:rsidRDefault="003E6FE5">
      <w:pPr>
        <w:pStyle w:val="a4"/>
      </w:pPr>
      <w:r>
        <w:t>В сбытовой сети можно наблюдать разные варианты конкуренции: а) между посредниками одного уровня сбытовой сети; б) межвидовую гори</w:t>
      </w:r>
      <w:r>
        <w:softHyphen/>
        <w:t>зонтальную конкуренцию, например, между самообслуживанием и полным обслуживанием; в) вертикальную конкуренцию, т.е. конкуренцию между по</w:t>
      </w:r>
      <w:r>
        <w:softHyphen/>
        <w:t>средниками более высокого и низкого уровня, например, розничные тор</w:t>
      </w:r>
      <w:r>
        <w:softHyphen/>
        <w:t>говцы (в структуре канала сбыта занимают положение ниже оптовиков) мо</w:t>
      </w:r>
      <w:r>
        <w:softHyphen/>
        <w:t>гут осуществлять функции оптовика, а оптовики - розничных торговцев; г) конкуренцию между сбытовыми каналами в целом, например, традицион</w:t>
      </w:r>
      <w:r>
        <w:softHyphen/>
        <w:t>ная сбытовая сеть конкурирует с продажей товаров по почте.</w:t>
      </w:r>
    </w:p>
    <w:p w:rsidR="003E6FE5" w:rsidRDefault="003E6FE5">
      <w:pPr>
        <w:spacing w:line="360" w:lineRule="auto"/>
        <w:ind w:firstLine="720"/>
        <w:jc w:val="both"/>
        <w:rPr>
          <w:snapToGrid w:val="0"/>
          <w:sz w:val="28"/>
        </w:rPr>
      </w:pPr>
      <w:r>
        <w:rPr>
          <w:snapToGrid w:val="0"/>
          <w:sz w:val="28"/>
        </w:rPr>
        <w:t>Эволюция системы сбыта в последние десятилетия резко обострила конкуренцию между посредниками всех типов. Одним из проявлений этой конкуренции стало развитие вертикальных маркетинговых систем, кото</w:t>
      </w:r>
      <w:r>
        <w:rPr>
          <w:snapToGrid w:val="0"/>
          <w:sz w:val="28"/>
        </w:rPr>
        <w:softHyphen/>
        <w:t>рые имеют следующие разновидности:</w:t>
      </w:r>
    </w:p>
    <w:p w:rsidR="003E6FE5" w:rsidRDefault="00940FEA">
      <w:pPr>
        <w:spacing w:line="360" w:lineRule="auto"/>
        <w:ind w:firstLine="720"/>
        <w:jc w:val="both"/>
        <w:rPr>
          <w:snapToGrid w:val="0"/>
          <w:sz w:val="28"/>
        </w:rPr>
      </w:pPr>
      <w:r>
        <w:rPr>
          <w:snapToGrid w:val="0"/>
          <w:sz w:val="28"/>
        </w:rPr>
        <w:t xml:space="preserve">- </w:t>
      </w:r>
      <w:r w:rsidR="003E6FE5">
        <w:rPr>
          <w:snapToGrid w:val="0"/>
          <w:sz w:val="28"/>
        </w:rPr>
        <w:t>интегрированные вертикальные маркетинговые системы (ВМС), объе</w:t>
      </w:r>
      <w:r w:rsidR="003E6FE5">
        <w:rPr>
          <w:snapToGrid w:val="0"/>
          <w:sz w:val="28"/>
        </w:rPr>
        <w:softHyphen/>
        <w:t>диняющие в одном лице изготовителя товара и сбытовика;</w:t>
      </w:r>
    </w:p>
    <w:p w:rsidR="003E6FE5" w:rsidRDefault="00940FEA">
      <w:pPr>
        <w:spacing w:line="360" w:lineRule="auto"/>
        <w:ind w:firstLine="720"/>
        <w:jc w:val="both"/>
        <w:rPr>
          <w:snapToGrid w:val="0"/>
          <w:sz w:val="28"/>
        </w:rPr>
      </w:pPr>
      <w:r>
        <w:rPr>
          <w:snapToGrid w:val="0"/>
          <w:sz w:val="28"/>
        </w:rPr>
        <w:t xml:space="preserve">- </w:t>
      </w:r>
      <w:r w:rsidR="003E6FE5">
        <w:rPr>
          <w:snapToGrid w:val="0"/>
          <w:sz w:val="28"/>
        </w:rPr>
        <w:t>договорные ВМС, в свою очередь имеющие следующие разновиднос</w:t>
      </w:r>
      <w:r w:rsidR="003E6FE5">
        <w:rPr>
          <w:snapToGrid w:val="0"/>
          <w:sz w:val="28"/>
        </w:rPr>
        <w:softHyphen/>
        <w:t>ти: добровольные цели под эгидой оптового торговца; кооперативы рознич</w:t>
      </w:r>
      <w:r w:rsidR="003E6FE5">
        <w:rPr>
          <w:snapToGrid w:val="0"/>
          <w:sz w:val="28"/>
        </w:rPr>
        <w:softHyphen/>
        <w:t>ных торговцев; франшизные системы;</w:t>
      </w:r>
    </w:p>
    <w:p w:rsidR="003E6FE5" w:rsidRDefault="00940FEA">
      <w:pPr>
        <w:spacing w:line="360" w:lineRule="auto"/>
        <w:ind w:firstLine="720"/>
        <w:jc w:val="both"/>
        <w:rPr>
          <w:snapToGrid w:val="0"/>
          <w:sz w:val="28"/>
        </w:rPr>
      </w:pPr>
      <w:r>
        <w:rPr>
          <w:snapToGrid w:val="0"/>
          <w:sz w:val="28"/>
        </w:rPr>
        <w:t xml:space="preserve">- </w:t>
      </w:r>
      <w:r w:rsidR="003E6FE5">
        <w:rPr>
          <w:snapToGrid w:val="0"/>
          <w:sz w:val="28"/>
        </w:rPr>
        <w:t>контролируемые ВМС, отличающиеся бесконтрактной формой коопе</w:t>
      </w:r>
      <w:r w:rsidR="003E6FE5">
        <w:rPr>
          <w:snapToGrid w:val="0"/>
          <w:sz w:val="28"/>
        </w:rPr>
        <w:softHyphen/>
        <w:t>рации между изготовителем и сбытовой сетью.</w:t>
      </w:r>
    </w:p>
    <w:p w:rsidR="003E6FE5" w:rsidRDefault="003E6FE5">
      <w:pPr>
        <w:spacing w:line="360" w:lineRule="auto"/>
        <w:ind w:firstLine="720"/>
        <w:jc w:val="both"/>
        <w:rPr>
          <w:snapToGrid w:val="0"/>
          <w:sz w:val="28"/>
        </w:rPr>
      </w:pPr>
      <w:r>
        <w:rPr>
          <w:snapToGrid w:val="0"/>
          <w:sz w:val="28"/>
        </w:rPr>
        <w:t>Выбор конкретного канала сбыта определяется, прежде всего, огра</w:t>
      </w:r>
      <w:r>
        <w:rPr>
          <w:snapToGrid w:val="0"/>
          <w:sz w:val="28"/>
        </w:rPr>
        <w:softHyphen/>
        <w:t>ничениями, накладываемыми целевым рынком, факторами поведения поку</w:t>
      </w:r>
      <w:r>
        <w:rPr>
          <w:snapToGrid w:val="0"/>
          <w:sz w:val="28"/>
        </w:rPr>
        <w:softHyphen/>
        <w:t xml:space="preserve">пателей, особенностями товара и фирмы и другими факторами (табл. 1.1) </w:t>
      </w:r>
      <w:r>
        <w:rPr>
          <w:sz w:val="28"/>
          <w:szCs w:val="20"/>
        </w:rPr>
        <w:t>[</w:t>
      </w:r>
      <w:r w:rsidR="00940FEA">
        <w:rPr>
          <w:sz w:val="28"/>
          <w:szCs w:val="20"/>
        </w:rPr>
        <w:t>16</w:t>
      </w:r>
      <w:r>
        <w:rPr>
          <w:sz w:val="28"/>
          <w:szCs w:val="20"/>
        </w:rPr>
        <w:t>, С. 54]</w:t>
      </w:r>
      <w:r>
        <w:rPr>
          <w:snapToGrid w:val="0"/>
          <w:sz w:val="28"/>
        </w:rPr>
        <w:t>.</w:t>
      </w:r>
    </w:p>
    <w:p w:rsidR="003E6FE5" w:rsidRDefault="009C1200" w:rsidP="009C1200">
      <w:pPr>
        <w:pStyle w:val="6"/>
        <w:spacing w:line="360" w:lineRule="auto"/>
        <w:jc w:val="left"/>
      </w:pPr>
      <w:r>
        <w:br w:type="page"/>
      </w:r>
      <w:r w:rsidR="003E6FE5">
        <w:t>Таблица 1.1</w:t>
      </w:r>
      <w:r>
        <w:t xml:space="preserve"> - </w:t>
      </w:r>
      <w:r w:rsidR="003E6FE5">
        <w:t>Критерии выбора канала</w:t>
      </w:r>
      <w:r>
        <w:t xml:space="preserve"> распределения</w:t>
      </w:r>
    </w:p>
    <w:tbl>
      <w:tblPr>
        <w:tblW w:w="9639" w:type="dxa"/>
        <w:tblInd w:w="40" w:type="dxa"/>
        <w:tblLayout w:type="fixed"/>
        <w:tblCellMar>
          <w:left w:w="40" w:type="dxa"/>
          <w:right w:w="40" w:type="dxa"/>
        </w:tblCellMar>
        <w:tblLook w:val="0000" w:firstRow="0" w:lastRow="0" w:firstColumn="0" w:lastColumn="0" w:noHBand="0" w:noVBand="0"/>
      </w:tblPr>
      <w:tblGrid>
        <w:gridCol w:w="2410"/>
        <w:gridCol w:w="1134"/>
        <w:gridCol w:w="992"/>
        <w:gridCol w:w="1134"/>
        <w:gridCol w:w="3969"/>
      </w:tblGrid>
      <w:tr w:rsidR="003E6FE5" w:rsidRPr="009C1200">
        <w:trPr>
          <w:cantSplit/>
        </w:trPr>
        <w:tc>
          <w:tcPr>
            <w:tcW w:w="2410" w:type="dxa"/>
            <w:vMerge w:val="restart"/>
            <w:tcBorders>
              <w:top w:val="single" w:sz="6" w:space="0" w:color="auto"/>
              <w:left w:val="single" w:sz="6" w:space="0" w:color="auto"/>
              <w:right w:val="single" w:sz="6" w:space="0" w:color="auto"/>
            </w:tcBorders>
            <w:vAlign w:val="center"/>
          </w:tcPr>
          <w:p w:rsidR="003E6FE5" w:rsidRPr="009C1200" w:rsidRDefault="003E6FE5">
            <w:pPr>
              <w:jc w:val="center"/>
              <w:rPr>
                <w:snapToGrid w:val="0"/>
                <w:sz w:val="18"/>
                <w:szCs w:val="18"/>
              </w:rPr>
            </w:pPr>
            <w:r w:rsidRPr="009C1200">
              <w:rPr>
                <w:snapToGrid w:val="0"/>
                <w:sz w:val="18"/>
                <w:szCs w:val="18"/>
              </w:rPr>
              <w:t>Учитываемые характеристики</w:t>
            </w:r>
          </w:p>
        </w:tc>
        <w:tc>
          <w:tcPr>
            <w:tcW w:w="1134" w:type="dxa"/>
            <w:vMerge w:val="restart"/>
            <w:tcBorders>
              <w:top w:val="single" w:sz="6" w:space="0" w:color="auto"/>
              <w:left w:val="single" w:sz="6" w:space="0" w:color="auto"/>
              <w:right w:val="single" w:sz="6" w:space="0" w:color="auto"/>
            </w:tcBorders>
            <w:vAlign w:val="center"/>
          </w:tcPr>
          <w:p w:rsidR="003E6FE5" w:rsidRPr="009C1200" w:rsidRDefault="003E6FE5">
            <w:pPr>
              <w:pStyle w:val="310"/>
              <w:rPr>
                <w:snapToGrid w:val="0"/>
                <w:sz w:val="18"/>
                <w:szCs w:val="18"/>
              </w:rPr>
            </w:pPr>
            <w:r w:rsidRPr="009C1200">
              <w:rPr>
                <w:snapToGrid w:val="0"/>
                <w:sz w:val="18"/>
                <w:szCs w:val="18"/>
              </w:rPr>
              <w:t>Пря</w:t>
            </w:r>
            <w:r w:rsidRPr="009C1200">
              <w:rPr>
                <w:snapToGrid w:val="0"/>
                <w:sz w:val="18"/>
                <w:szCs w:val="18"/>
              </w:rPr>
              <w:softHyphen/>
              <w:t>мой канал</w:t>
            </w:r>
          </w:p>
        </w:tc>
        <w:tc>
          <w:tcPr>
            <w:tcW w:w="2126" w:type="dxa"/>
            <w:gridSpan w:val="2"/>
            <w:tcBorders>
              <w:top w:val="single" w:sz="6" w:space="0" w:color="auto"/>
              <w:left w:val="single" w:sz="6" w:space="0" w:color="auto"/>
              <w:bottom w:val="single" w:sz="6" w:space="0" w:color="auto"/>
              <w:right w:val="single" w:sz="6" w:space="0" w:color="auto"/>
            </w:tcBorders>
            <w:vAlign w:val="center"/>
          </w:tcPr>
          <w:p w:rsidR="003E6FE5" w:rsidRPr="009C1200" w:rsidRDefault="003E6FE5">
            <w:pPr>
              <w:pStyle w:val="7"/>
              <w:spacing w:line="240" w:lineRule="auto"/>
              <w:jc w:val="center"/>
              <w:rPr>
                <w:sz w:val="18"/>
                <w:szCs w:val="18"/>
              </w:rPr>
            </w:pPr>
            <w:r w:rsidRPr="009C1200">
              <w:rPr>
                <w:sz w:val="18"/>
                <w:szCs w:val="18"/>
              </w:rPr>
              <w:t>Непрямой ка</w:t>
            </w:r>
            <w:r w:rsidRPr="009C1200">
              <w:rPr>
                <w:sz w:val="18"/>
                <w:szCs w:val="18"/>
              </w:rPr>
              <w:softHyphen/>
              <w:t>нал</w:t>
            </w:r>
          </w:p>
        </w:tc>
        <w:tc>
          <w:tcPr>
            <w:tcW w:w="3969" w:type="dxa"/>
            <w:vMerge w:val="restart"/>
            <w:tcBorders>
              <w:top w:val="single" w:sz="6" w:space="0" w:color="auto"/>
              <w:left w:val="single" w:sz="6" w:space="0" w:color="auto"/>
              <w:right w:val="single" w:sz="6" w:space="0" w:color="auto"/>
            </w:tcBorders>
            <w:vAlign w:val="center"/>
          </w:tcPr>
          <w:p w:rsidR="003E6FE5" w:rsidRPr="009C1200" w:rsidRDefault="003E6FE5">
            <w:pPr>
              <w:jc w:val="center"/>
              <w:rPr>
                <w:snapToGrid w:val="0"/>
                <w:sz w:val="18"/>
                <w:szCs w:val="18"/>
              </w:rPr>
            </w:pPr>
            <w:r w:rsidRPr="009C1200">
              <w:rPr>
                <w:snapToGrid w:val="0"/>
                <w:sz w:val="18"/>
                <w:szCs w:val="18"/>
              </w:rPr>
              <w:t>Особенности и условия реализации выбора</w:t>
            </w:r>
          </w:p>
        </w:tc>
      </w:tr>
      <w:tr w:rsidR="003E6FE5" w:rsidRPr="009C1200">
        <w:trPr>
          <w:cantSplit/>
        </w:trPr>
        <w:tc>
          <w:tcPr>
            <w:tcW w:w="2410" w:type="dxa"/>
            <w:vMerge/>
            <w:tcBorders>
              <w:left w:val="single" w:sz="6" w:space="0" w:color="auto"/>
              <w:bottom w:val="single" w:sz="6" w:space="0" w:color="auto"/>
              <w:right w:val="single" w:sz="6" w:space="0" w:color="auto"/>
            </w:tcBorders>
          </w:tcPr>
          <w:p w:rsidR="003E6FE5" w:rsidRPr="009C1200" w:rsidRDefault="003E6FE5">
            <w:pPr>
              <w:rPr>
                <w:snapToGrid w:val="0"/>
                <w:sz w:val="18"/>
                <w:szCs w:val="18"/>
              </w:rPr>
            </w:pPr>
          </w:p>
        </w:tc>
        <w:tc>
          <w:tcPr>
            <w:tcW w:w="1134" w:type="dxa"/>
            <w:vMerge/>
            <w:tcBorders>
              <w:left w:val="single" w:sz="6" w:space="0" w:color="auto"/>
              <w:bottom w:val="single" w:sz="6" w:space="0" w:color="auto"/>
              <w:right w:val="single" w:sz="6" w:space="0" w:color="auto"/>
            </w:tcBorders>
            <w:vAlign w:val="center"/>
          </w:tcPr>
          <w:p w:rsidR="003E6FE5" w:rsidRPr="009C1200" w:rsidRDefault="003E6FE5">
            <w:pPr>
              <w:jc w:val="center"/>
              <w:rPr>
                <w:snapToGrid w:val="0"/>
                <w:sz w:val="18"/>
                <w:szCs w:val="18"/>
              </w:rPr>
            </w:pPr>
          </w:p>
        </w:tc>
        <w:tc>
          <w:tcPr>
            <w:tcW w:w="992" w:type="dxa"/>
            <w:tcBorders>
              <w:top w:val="single" w:sz="6" w:space="0" w:color="auto"/>
              <w:left w:val="single" w:sz="6" w:space="0" w:color="auto"/>
              <w:bottom w:val="single" w:sz="6" w:space="0" w:color="auto"/>
              <w:right w:val="single" w:sz="6" w:space="0" w:color="auto"/>
            </w:tcBorders>
            <w:vAlign w:val="center"/>
          </w:tcPr>
          <w:p w:rsidR="003E6FE5" w:rsidRPr="009C1200" w:rsidRDefault="003E6FE5">
            <w:pPr>
              <w:pStyle w:val="xl24"/>
              <w:pBdr>
                <w:bottom w:val="none" w:sz="0" w:space="0" w:color="auto"/>
                <w:right w:val="none" w:sz="0" w:space="0" w:color="auto"/>
              </w:pBdr>
              <w:spacing w:before="0" w:beforeAutospacing="0" w:after="0" w:afterAutospacing="0"/>
              <w:rPr>
                <w:snapToGrid w:val="0"/>
                <w:sz w:val="18"/>
                <w:szCs w:val="18"/>
              </w:rPr>
            </w:pPr>
            <w:r w:rsidRPr="009C1200">
              <w:rPr>
                <w:snapToGrid w:val="0"/>
                <w:sz w:val="18"/>
                <w:szCs w:val="18"/>
              </w:rPr>
              <w:t>корот</w:t>
            </w:r>
            <w:r w:rsidRPr="009C1200">
              <w:rPr>
                <w:snapToGrid w:val="0"/>
                <w:sz w:val="18"/>
                <w:szCs w:val="18"/>
              </w:rPr>
              <w:softHyphen/>
              <w:t>кий</w:t>
            </w:r>
          </w:p>
        </w:tc>
        <w:tc>
          <w:tcPr>
            <w:tcW w:w="1134" w:type="dxa"/>
            <w:tcBorders>
              <w:top w:val="single" w:sz="6" w:space="0" w:color="auto"/>
              <w:left w:val="single" w:sz="6" w:space="0" w:color="auto"/>
              <w:bottom w:val="single" w:sz="6" w:space="0" w:color="auto"/>
              <w:right w:val="single" w:sz="6" w:space="0" w:color="auto"/>
            </w:tcBorders>
            <w:vAlign w:val="center"/>
          </w:tcPr>
          <w:p w:rsidR="003E6FE5" w:rsidRPr="009C1200" w:rsidRDefault="003E6FE5">
            <w:pPr>
              <w:jc w:val="center"/>
              <w:rPr>
                <w:snapToGrid w:val="0"/>
                <w:sz w:val="18"/>
                <w:szCs w:val="18"/>
              </w:rPr>
            </w:pPr>
            <w:r w:rsidRPr="009C1200">
              <w:rPr>
                <w:snapToGrid w:val="0"/>
                <w:sz w:val="18"/>
                <w:szCs w:val="18"/>
              </w:rPr>
              <w:t>длин</w:t>
            </w:r>
            <w:r w:rsidRPr="009C1200">
              <w:rPr>
                <w:snapToGrid w:val="0"/>
                <w:sz w:val="18"/>
                <w:szCs w:val="18"/>
              </w:rPr>
              <w:softHyphen/>
              <w:t>ный</w:t>
            </w:r>
          </w:p>
        </w:tc>
        <w:tc>
          <w:tcPr>
            <w:tcW w:w="3969" w:type="dxa"/>
            <w:vMerge/>
            <w:tcBorders>
              <w:left w:val="single" w:sz="6" w:space="0" w:color="auto"/>
              <w:bottom w:val="single" w:sz="6" w:space="0" w:color="auto"/>
              <w:right w:val="single" w:sz="6" w:space="0" w:color="auto"/>
            </w:tcBorders>
          </w:tcPr>
          <w:p w:rsidR="003E6FE5" w:rsidRPr="009C1200" w:rsidRDefault="003E6FE5">
            <w:pPr>
              <w:jc w:val="both"/>
              <w:rPr>
                <w:snapToGrid w:val="0"/>
                <w:sz w:val="18"/>
                <w:szCs w:val="18"/>
              </w:rPr>
            </w:pPr>
          </w:p>
        </w:tc>
      </w:tr>
      <w:tr w:rsidR="003E6FE5" w:rsidRPr="009C1200">
        <w:trPr>
          <w:cantSplit/>
        </w:trPr>
        <w:tc>
          <w:tcPr>
            <w:tcW w:w="2410" w:type="dxa"/>
            <w:tcBorders>
              <w:top w:val="single" w:sz="6" w:space="0" w:color="auto"/>
              <w:left w:val="single" w:sz="6" w:space="0" w:color="auto"/>
              <w:right w:val="single" w:sz="6" w:space="0" w:color="auto"/>
            </w:tcBorders>
          </w:tcPr>
          <w:p w:rsidR="003E6FE5" w:rsidRPr="009C1200" w:rsidRDefault="003E6FE5">
            <w:pPr>
              <w:pStyle w:val="11"/>
              <w:rPr>
                <w:snapToGrid w:val="0"/>
                <w:sz w:val="18"/>
                <w:szCs w:val="18"/>
              </w:rPr>
            </w:pPr>
            <w:r w:rsidRPr="009C1200">
              <w:rPr>
                <w:snapToGrid w:val="0"/>
                <w:sz w:val="18"/>
                <w:szCs w:val="18"/>
              </w:rPr>
              <w:t>1. Характеристики покупателей:</w:t>
            </w:r>
          </w:p>
        </w:tc>
        <w:tc>
          <w:tcPr>
            <w:tcW w:w="1134" w:type="dxa"/>
            <w:tcBorders>
              <w:top w:val="single" w:sz="6" w:space="0" w:color="auto"/>
              <w:left w:val="single" w:sz="6" w:space="0" w:color="auto"/>
              <w:right w:val="single" w:sz="6" w:space="0" w:color="auto"/>
            </w:tcBorders>
            <w:vAlign w:val="center"/>
          </w:tcPr>
          <w:p w:rsidR="003E6FE5" w:rsidRPr="009C1200" w:rsidRDefault="003E6FE5">
            <w:pPr>
              <w:jc w:val="center"/>
              <w:rPr>
                <w:snapToGrid w:val="0"/>
                <w:sz w:val="18"/>
                <w:szCs w:val="18"/>
              </w:rPr>
            </w:pPr>
          </w:p>
          <w:p w:rsidR="003E6FE5" w:rsidRPr="009C1200" w:rsidRDefault="003E6FE5">
            <w:pPr>
              <w:jc w:val="center"/>
              <w:rPr>
                <w:snapToGrid w:val="0"/>
                <w:sz w:val="18"/>
                <w:szCs w:val="18"/>
              </w:rPr>
            </w:pPr>
          </w:p>
        </w:tc>
        <w:tc>
          <w:tcPr>
            <w:tcW w:w="992" w:type="dxa"/>
            <w:tcBorders>
              <w:top w:val="single" w:sz="6" w:space="0" w:color="auto"/>
              <w:left w:val="single" w:sz="6" w:space="0" w:color="auto"/>
              <w:right w:val="single" w:sz="6" w:space="0" w:color="auto"/>
            </w:tcBorders>
            <w:vAlign w:val="center"/>
          </w:tcPr>
          <w:p w:rsidR="003E6FE5" w:rsidRPr="009C1200" w:rsidRDefault="003E6FE5">
            <w:pPr>
              <w:jc w:val="center"/>
              <w:rPr>
                <w:snapToGrid w:val="0"/>
                <w:sz w:val="18"/>
                <w:szCs w:val="18"/>
              </w:rPr>
            </w:pPr>
          </w:p>
          <w:p w:rsidR="003E6FE5" w:rsidRPr="009C1200" w:rsidRDefault="003E6FE5">
            <w:pPr>
              <w:jc w:val="center"/>
              <w:rPr>
                <w:snapToGrid w:val="0"/>
                <w:sz w:val="18"/>
                <w:szCs w:val="18"/>
              </w:rPr>
            </w:pPr>
          </w:p>
        </w:tc>
        <w:tc>
          <w:tcPr>
            <w:tcW w:w="1134" w:type="dxa"/>
            <w:tcBorders>
              <w:top w:val="single" w:sz="6" w:space="0" w:color="auto"/>
              <w:left w:val="single" w:sz="6" w:space="0" w:color="auto"/>
              <w:right w:val="single" w:sz="6" w:space="0" w:color="auto"/>
            </w:tcBorders>
            <w:vAlign w:val="center"/>
          </w:tcPr>
          <w:p w:rsidR="003E6FE5" w:rsidRPr="009C1200" w:rsidRDefault="003E6FE5">
            <w:pPr>
              <w:jc w:val="center"/>
              <w:rPr>
                <w:snapToGrid w:val="0"/>
                <w:sz w:val="18"/>
                <w:szCs w:val="18"/>
              </w:rPr>
            </w:pPr>
          </w:p>
          <w:p w:rsidR="003E6FE5" w:rsidRPr="009C1200" w:rsidRDefault="003E6FE5">
            <w:pPr>
              <w:jc w:val="center"/>
              <w:rPr>
                <w:snapToGrid w:val="0"/>
                <w:sz w:val="18"/>
                <w:szCs w:val="18"/>
              </w:rPr>
            </w:pPr>
          </w:p>
        </w:tc>
        <w:tc>
          <w:tcPr>
            <w:tcW w:w="3969" w:type="dxa"/>
            <w:tcBorders>
              <w:top w:val="single" w:sz="6" w:space="0" w:color="auto"/>
              <w:left w:val="single" w:sz="6" w:space="0" w:color="auto"/>
              <w:right w:val="single" w:sz="6" w:space="0" w:color="auto"/>
            </w:tcBorders>
          </w:tcPr>
          <w:p w:rsidR="003E6FE5" w:rsidRPr="009C1200" w:rsidRDefault="003E6FE5">
            <w:pPr>
              <w:jc w:val="both"/>
              <w:rPr>
                <w:snapToGrid w:val="0"/>
                <w:sz w:val="18"/>
                <w:szCs w:val="18"/>
              </w:rPr>
            </w:pPr>
          </w:p>
          <w:p w:rsidR="003E6FE5" w:rsidRPr="009C1200" w:rsidRDefault="003E6FE5">
            <w:pPr>
              <w:jc w:val="both"/>
              <w:rPr>
                <w:snapToGrid w:val="0"/>
                <w:sz w:val="18"/>
                <w:szCs w:val="18"/>
              </w:rPr>
            </w:pPr>
          </w:p>
        </w:tc>
      </w:tr>
      <w:tr w:rsidR="003E6FE5" w:rsidRPr="009C1200">
        <w:trPr>
          <w:cantSplit/>
        </w:trPr>
        <w:tc>
          <w:tcPr>
            <w:tcW w:w="2410" w:type="dxa"/>
            <w:tcBorders>
              <w:left w:val="single" w:sz="6" w:space="0" w:color="auto"/>
              <w:right w:val="single" w:sz="6" w:space="0" w:color="auto"/>
            </w:tcBorders>
          </w:tcPr>
          <w:p w:rsidR="003E6FE5" w:rsidRPr="009C1200" w:rsidRDefault="003E6FE5">
            <w:pPr>
              <w:rPr>
                <w:snapToGrid w:val="0"/>
                <w:sz w:val="18"/>
                <w:szCs w:val="18"/>
              </w:rPr>
            </w:pPr>
            <w:r w:rsidRPr="009C1200">
              <w:rPr>
                <w:snapToGrid w:val="0"/>
                <w:sz w:val="18"/>
                <w:szCs w:val="18"/>
              </w:rPr>
              <w:t>• многочисленные</w:t>
            </w:r>
          </w:p>
        </w:tc>
        <w:tc>
          <w:tcPr>
            <w:tcW w:w="1134" w:type="dxa"/>
            <w:tcBorders>
              <w:left w:val="single" w:sz="6" w:space="0" w:color="auto"/>
              <w:right w:val="single" w:sz="6" w:space="0" w:color="auto"/>
            </w:tcBorders>
            <w:vAlign w:val="center"/>
          </w:tcPr>
          <w:p w:rsidR="003E6FE5" w:rsidRPr="009C1200" w:rsidRDefault="003E6FE5">
            <w:pPr>
              <w:jc w:val="center"/>
              <w:rPr>
                <w:snapToGrid w:val="0"/>
                <w:sz w:val="18"/>
                <w:szCs w:val="18"/>
              </w:rPr>
            </w:pPr>
          </w:p>
        </w:tc>
        <w:tc>
          <w:tcPr>
            <w:tcW w:w="992" w:type="dxa"/>
            <w:tcBorders>
              <w:left w:val="single" w:sz="6" w:space="0" w:color="auto"/>
              <w:right w:val="single" w:sz="6" w:space="0" w:color="auto"/>
            </w:tcBorders>
            <w:vAlign w:val="center"/>
          </w:tcPr>
          <w:p w:rsidR="003E6FE5" w:rsidRPr="009C1200" w:rsidRDefault="003E6FE5">
            <w:pPr>
              <w:jc w:val="center"/>
              <w:rPr>
                <w:snapToGrid w:val="0"/>
                <w:sz w:val="18"/>
                <w:szCs w:val="18"/>
              </w:rPr>
            </w:pPr>
            <w:r w:rsidRPr="009C1200">
              <w:rPr>
                <w:snapToGrid w:val="0"/>
                <w:sz w:val="18"/>
                <w:szCs w:val="18"/>
              </w:rPr>
              <w:t>**</w:t>
            </w:r>
          </w:p>
        </w:tc>
        <w:tc>
          <w:tcPr>
            <w:tcW w:w="1134" w:type="dxa"/>
            <w:tcBorders>
              <w:left w:val="single" w:sz="6" w:space="0" w:color="auto"/>
              <w:right w:val="single" w:sz="6" w:space="0" w:color="auto"/>
            </w:tcBorders>
            <w:vAlign w:val="center"/>
          </w:tcPr>
          <w:p w:rsidR="003E6FE5" w:rsidRPr="009C1200" w:rsidRDefault="003E6FE5">
            <w:pPr>
              <w:jc w:val="center"/>
              <w:rPr>
                <w:snapToGrid w:val="0"/>
                <w:sz w:val="18"/>
                <w:szCs w:val="18"/>
              </w:rPr>
            </w:pPr>
            <w:r w:rsidRPr="009C1200">
              <w:rPr>
                <w:snapToGrid w:val="0"/>
                <w:sz w:val="18"/>
                <w:szCs w:val="18"/>
              </w:rPr>
              <w:t>***</w:t>
            </w:r>
          </w:p>
        </w:tc>
        <w:tc>
          <w:tcPr>
            <w:tcW w:w="3969" w:type="dxa"/>
            <w:tcBorders>
              <w:left w:val="single" w:sz="6" w:space="0" w:color="auto"/>
              <w:right w:val="single" w:sz="6" w:space="0" w:color="auto"/>
            </w:tcBorders>
          </w:tcPr>
          <w:p w:rsidR="003E6FE5" w:rsidRPr="009C1200" w:rsidRDefault="003E6FE5">
            <w:pPr>
              <w:jc w:val="both"/>
              <w:rPr>
                <w:snapToGrid w:val="0"/>
                <w:sz w:val="18"/>
                <w:szCs w:val="18"/>
              </w:rPr>
            </w:pPr>
            <w:r w:rsidRPr="009C1200">
              <w:rPr>
                <w:snapToGrid w:val="0"/>
                <w:sz w:val="18"/>
                <w:szCs w:val="18"/>
              </w:rPr>
              <w:t>Принцип сокращения числа контактов играет важную роль</w:t>
            </w:r>
          </w:p>
        </w:tc>
      </w:tr>
      <w:tr w:rsidR="003E6FE5" w:rsidRPr="009C1200">
        <w:trPr>
          <w:cantSplit/>
        </w:trPr>
        <w:tc>
          <w:tcPr>
            <w:tcW w:w="2410" w:type="dxa"/>
            <w:tcBorders>
              <w:left w:val="single" w:sz="6" w:space="0" w:color="auto"/>
              <w:right w:val="single" w:sz="6" w:space="0" w:color="auto"/>
            </w:tcBorders>
          </w:tcPr>
          <w:p w:rsidR="003E6FE5" w:rsidRPr="009C1200" w:rsidRDefault="003E6FE5">
            <w:pPr>
              <w:rPr>
                <w:snapToGrid w:val="0"/>
                <w:sz w:val="18"/>
                <w:szCs w:val="18"/>
              </w:rPr>
            </w:pPr>
            <w:r w:rsidRPr="009C1200">
              <w:rPr>
                <w:snapToGrid w:val="0"/>
                <w:sz w:val="18"/>
                <w:szCs w:val="18"/>
              </w:rPr>
              <w:t>• высокая концентрация</w:t>
            </w:r>
          </w:p>
        </w:tc>
        <w:tc>
          <w:tcPr>
            <w:tcW w:w="1134" w:type="dxa"/>
            <w:tcBorders>
              <w:left w:val="single" w:sz="6" w:space="0" w:color="auto"/>
              <w:right w:val="single" w:sz="6" w:space="0" w:color="auto"/>
            </w:tcBorders>
            <w:vAlign w:val="center"/>
          </w:tcPr>
          <w:p w:rsidR="003E6FE5" w:rsidRPr="009C1200" w:rsidRDefault="003E6FE5">
            <w:pPr>
              <w:jc w:val="center"/>
              <w:rPr>
                <w:snapToGrid w:val="0"/>
                <w:sz w:val="18"/>
                <w:szCs w:val="18"/>
              </w:rPr>
            </w:pPr>
            <w:r w:rsidRPr="009C1200">
              <w:rPr>
                <w:snapToGrid w:val="0"/>
                <w:sz w:val="18"/>
                <w:szCs w:val="18"/>
              </w:rPr>
              <w:t>**</w:t>
            </w:r>
          </w:p>
        </w:tc>
        <w:tc>
          <w:tcPr>
            <w:tcW w:w="992" w:type="dxa"/>
            <w:tcBorders>
              <w:left w:val="single" w:sz="6" w:space="0" w:color="auto"/>
              <w:right w:val="single" w:sz="6" w:space="0" w:color="auto"/>
            </w:tcBorders>
            <w:vAlign w:val="center"/>
          </w:tcPr>
          <w:p w:rsidR="003E6FE5" w:rsidRPr="009C1200" w:rsidRDefault="003E6FE5">
            <w:pPr>
              <w:jc w:val="center"/>
              <w:rPr>
                <w:snapToGrid w:val="0"/>
                <w:sz w:val="18"/>
                <w:szCs w:val="18"/>
              </w:rPr>
            </w:pPr>
            <w:r w:rsidRPr="009C1200">
              <w:rPr>
                <w:snapToGrid w:val="0"/>
                <w:sz w:val="18"/>
                <w:szCs w:val="18"/>
              </w:rPr>
              <w:t>***</w:t>
            </w:r>
          </w:p>
        </w:tc>
        <w:tc>
          <w:tcPr>
            <w:tcW w:w="1134" w:type="dxa"/>
            <w:tcBorders>
              <w:left w:val="single" w:sz="6" w:space="0" w:color="auto"/>
              <w:right w:val="single" w:sz="6" w:space="0" w:color="auto"/>
            </w:tcBorders>
            <w:vAlign w:val="center"/>
          </w:tcPr>
          <w:p w:rsidR="003E6FE5" w:rsidRPr="009C1200" w:rsidRDefault="003E6FE5">
            <w:pPr>
              <w:jc w:val="center"/>
              <w:rPr>
                <w:snapToGrid w:val="0"/>
                <w:sz w:val="18"/>
                <w:szCs w:val="18"/>
              </w:rPr>
            </w:pPr>
          </w:p>
          <w:p w:rsidR="003E6FE5" w:rsidRPr="009C1200" w:rsidRDefault="003E6FE5">
            <w:pPr>
              <w:jc w:val="center"/>
              <w:rPr>
                <w:snapToGrid w:val="0"/>
                <w:sz w:val="18"/>
                <w:szCs w:val="18"/>
              </w:rPr>
            </w:pPr>
          </w:p>
        </w:tc>
        <w:tc>
          <w:tcPr>
            <w:tcW w:w="3969" w:type="dxa"/>
            <w:tcBorders>
              <w:left w:val="single" w:sz="6" w:space="0" w:color="auto"/>
              <w:right w:val="single" w:sz="6" w:space="0" w:color="auto"/>
            </w:tcBorders>
          </w:tcPr>
          <w:p w:rsidR="003E6FE5" w:rsidRPr="009C1200" w:rsidRDefault="003E6FE5">
            <w:pPr>
              <w:jc w:val="both"/>
              <w:rPr>
                <w:snapToGrid w:val="0"/>
                <w:sz w:val="18"/>
                <w:szCs w:val="18"/>
              </w:rPr>
            </w:pPr>
            <w:r w:rsidRPr="009C1200">
              <w:rPr>
                <w:snapToGrid w:val="0"/>
                <w:sz w:val="18"/>
                <w:szCs w:val="18"/>
              </w:rPr>
              <w:t>• низкие издержки на один контакт</w:t>
            </w:r>
          </w:p>
        </w:tc>
      </w:tr>
      <w:tr w:rsidR="003E6FE5" w:rsidRPr="009C1200">
        <w:trPr>
          <w:cantSplit/>
        </w:trPr>
        <w:tc>
          <w:tcPr>
            <w:tcW w:w="2410" w:type="dxa"/>
            <w:tcBorders>
              <w:left w:val="single" w:sz="6" w:space="0" w:color="auto"/>
              <w:right w:val="single" w:sz="6" w:space="0" w:color="auto"/>
            </w:tcBorders>
          </w:tcPr>
          <w:p w:rsidR="003E6FE5" w:rsidRPr="009C1200" w:rsidRDefault="003E6FE5">
            <w:pPr>
              <w:rPr>
                <w:snapToGrid w:val="0"/>
                <w:sz w:val="18"/>
                <w:szCs w:val="18"/>
              </w:rPr>
            </w:pPr>
            <w:r w:rsidRPr="009C1200">
              <w:rPr>
                <w:snapToGrid w:val="0"/>
                <w:sz w:val="18"/>
                <w:szCs w:val="18"/>
              </w:rPr>
              <w:t>• крупные покупки</w:t>
            </w:r>
          </w:p>
        </w:tc>
        <w:tc>
          <w:tcPr>
            <w:tcW w:w="1134" w:type="dxa"/>
            <w:tcBorders>
              <w:left w:val="single" w:sz="6" w:space="0" w:color="auto"/>
              <w:right w:val="single" w:sz="6" w:space="0" w:color="auto"/>
            </w:tcBorders>
            <w:vAlign w:val="center"/>
          </w:tcPr>
          <w:p w:rsidR="003E6FE5" w:rsidRPr="009C1200" w:rsidRDefault="003E6FE5">
            <w:pPr>
              <w:jc w:val="center"/>
              <w:rPr>
                <w:snapToGrid w:val="0"/>
                <w:sz w:val="18"/>
                <w:szCs w:val="18"/>
              </w:rPr>
            </w:pPr>
            <w:r w:rsidRPr="009C1200">
              <w:rPr>
                <w:snapToGrid w:val="0"/>
                <w:sz w:val="18"/>
                <w:szCs w:val="18"/>
              </w:rPr>
              <w:t>***</w:t>
            </w:r>
          </w:p>
        </w:tc>
        <w:tc>
          <w:tcPr>
            <w:tcW w:w="992" w:type="dxa"/>
            <w:tcBorders>
              <w:left w:val="single" w:sz="6" w:space="0" w:color="auto"/>
              <w:right w:val="single" w:sz="6" w:space="0" w:color="auto"/>
            </w:tcBorders>
            <w:vAlign w:val="center"/>
          </w:tcPr>
          <w:p w:rsidR="003E6FE5" w:rsidRPr="009C1200" w:rsidRDefault="003E6FE5">
            <w:pPr>
              <w:jc w:val="center"/>
              <w:rPr>
                <w:snapToGrid w:val="0"/>
                <w:sz w:val="18"/>
                <w:szCs w:val="18"/>
              </w:rPr>
            </w:pPr>
          </w:p>
        </w:tc>
        <w:tc>
          <w:tcPr>
            <w:tcW w:w="1134" w:type="dxa"/>
            <w:tcBorders>
              <w:left w:val="single" w:sz="6" w:space="0" w:color="auto"/>
              <w:right w:val="single" w:sz="6" w:space="0" w:color="auto"/>
            </w:tcBorders>
            <w:vAlign w:val="center"/>
          </w:tcPr>
          <w:p w:rsidR="003E6FE5" w:rsidRPr="009C1200" w:rsidRDefault="003E6FE5">
            <w:pPr>
              <w:jc w:val="center"/>
              <w:rPr>
                <w:snapToGrid w:val="0"/>
                <w:sz w:val="18"/>
                <w:szCs w:val="18"/>
              </w:rPr>
            </w:pPr>
          </w:p>
        </w:tc>
        <w:tc>
          <w:tcPr>
            <w:tcW w:w="3969" w:type="dxa"/>
            <w:tcBorders>
              <w:left w:val="single" w:sz="6" w:space="0" w:color="auto"/>
              <w:right w:val="single" w:sz="6" w:space="0" w:color="auto"/>
            </w:tcBorders>
          </w:tcPr>
          <w:p w:rsidR="003E6FE5" w:rsidRPr="009C1200" w:rsidRDefault="003E6FE5">
            <w:pPr>
              <w:jc w:val="both"/>
              <w:rPr>
                <w:snapToGrid w:val="0"/>
                <w:sz w:val="18"/>
                <w:szCs w:val="18"/>
              </w:rPr>
            </w:pPr>
            <w:r w:rsidRPr="009C1200">
              <w:rPr>
                <w:snapToGrid w:val="0"/>
                <w:sz w:val="18"/>
                <w:szCs w:val="18"/>
              </w:rPr>
              <w:t>• издержки на установление контактов быстро амортизи</w:t>
            </w:r>
            <w:r w:rsidRPr="009C1200">
              <w:rPr>
                <w:snapToGrid w:val="0"/>
                <w:sz w:val="18"/>
                <w:szCs w:val="18"/>
              </w:rPr>
              <w:softHyphen/>
              <w:t>руются</w:t>
            </w:r>
          </w:p>
        </w:tc>
      </w:tr>
      <w:tr w:rsidR="003E6FE5" w:rsidRPr="009C1200">
        <w:trPr>
          <w:cantSplit/>
        </w:trPr>
        <w:tc>
          <w:tcPr>
            <w:tcW w:w="2410" w:type="dxa"/>
            <w:tcBorders>
              <w:left w:val="single" w:sz="6" w:space="0" w:color="auto"/>
              <w:right w:val="single" w:sz="6" w:space="0" w:color="auto"/>
            </w:tcBorders>
          </w:tcPr>
          <w:p w:rsidR="003E6FE5" w:rsidRPr="009C1200" w:rsidRDefault="003E6FE5">
            <w:pPr>
              <w:rPr>
                <w:snapToGrid w:val="0"/>
                <w:sz w:val="18"/>
                <w:szCs w:val="18"/>
              </w:rPr>
            </w:pPr>
            <w:r w:rsidRPr="009C1200">
              <w:rPr>
                <w:snapToGrid w:val="0"/>
                <w:sz w:val="18"/>
                <w:szCs w:val="18"/>
              </w:rPr>
              <w:t>• нерегулярные покупки</w:t>
            </w:r>
          </w:p>
        </w:tc>
        <w:tc>
          <w:tcPr>
            <w:tcW w:w="1134" w:type="dxa"/>
            <w:tcBorders>
              <w:left w:val="single" w:sz="6" w:space="0" w:color="auto"/>
              <w:right w:val="single" w:sz="6" w:space="0" w:color="auto"/>
            </w:tcBorders>
            <w:vAlign w:val="center"/>
          </w:tcPr>
          <w:p w:rsidR="003E6FE5" w:rsidRPr="009C1200" w:rsidRDefault="003E6FE5">
            <w:pPr>
              <w:jc w:val="center"/>
              <w:rPr>
                <w:snapToGrid w:val="0"/>
                <w:sz w:val="18"/>
                <w:szCs w:val="18"/>
              </w:rPr>
            </w:pPr>
          </w:p>
          <w:p w:rsidR="003E6FE5" w:rsidRPr="009C1200" w:rsidRDefault="003E6FE5">
            <w:pPr>
              <w:jc w:val="center"/>
              <w:rPr>
                <w:snapToGrid w:val="0"/>
                <w:sz w:val="18"/>
                <w:szCs w:val="18"/>
              </w:rPr>
            </w:pPr>
          </w:p>
        </w:tc>
        <w:tc>
          <w:tcPr>
            <w:tcW w:w="992" w:type="dxa"/>
            <w:tcBorders>
              <w:left w:val="single" w:sz="6" w:space="0" w:color="auto"/>
              <w:right w:val="single" w:sz="6" w:space="0" w:color="auto"/>
            </w:tcBorders>
            <w:vAlign w:val="center"/>
          </w:tcPr>
          <w:p w:rsidR="003E6FE5" w:rsidRPr="009C1200" w:rsidRDefault="003E6FE5">
            <w:pPr>
              <w:jc w:val="center"/>
              <w:rPr>
                <w:snapToGrid w:val="0"/>
                <w:sz w:val="18"/>
                <w:szCs w:val="18"/>
              </w:rPr>
            </w:pPr>
            <w:r w:rsidRPr="009C1200">
              <w:rPr>
                <w:snapToGrid w:val="0"/>
                <w:sz w:val="18"/>
                <w:szCs w:val="18"/>
              </w:rPr>
              <w:t>**</w:t>
            </w:r>
          </w:p>
        </w:tc>
        <w:tc>
          <w:tcPr>
            <w:tcW w:w="1134" w:type="dxa"/>
            <w:tcBorders>
              <w:left w:val="single" w:sz="6" w:space="0" w:color="auto"/>
              <w:right w:val="single" w:sz="6" w:space="0" w:color="auto"/>
            </w:tcBorders>
            <w:vAlign w:val="center"/>
          </w:tcPr>
          <w:p w:rsidR="003E6FE5" w:rsidRPr="009C1200" w:rsidRDefault="003E6FE5">
            <w:pPr>
              <w:jc w:val="center"/>
              <w:rPr>
                <w:snapToGrid w:val="0"/>
                <w:sz w:val="18"/>
                <w:szCs w:val="18"/>
              </w:rPr>
            </w:pPr>
            <w:r w:rsidRPr="009C1200">
              <w:rPr>
                <w:snapToGrid w:val="0"/>
                <w:sz w:val="18"/>
                <w:szCs w:val="18"/>
              </w:rPr>
              <w:t>***</w:t>
            </w:r>
          </w:p>
        </w:tc>
        <w:tc>
          <w:tcPr>
            <w:tcW w:w="3969" w:type="dxa"/>
            <w:tcBorders>
              <w:left w:val="single" w:sz="6" w:space="0" w:color="auto"/>
              <w:right w:val="single" w:sz="6" w:space="0" w:color="auto"/>
            </w:tcBorders>
          </w:tcPr>
          <w:p w:rsidR="003E6FE5" w:rsidRPr="009C1200" w:rsidRDefault="003E6FE5">
            <w:pPr>
              <w:jc w:val="both"/>
              <w:rPr>
                <w:snapToGrid w:val="0"/>
                <w:sz w:val="18"/>
                <w:szCs w:val="18"/>
              </w:rPr>
            </w:pPr>
            <w:r w:rsidRPr="009C1200">
              <w:rPr>
                <w:snapToGrid w:val="0"/>
                <w:sz w:val="18"/>
                <w:szCs w:val="18"/>
              </w:rPr>
              <w:t>• повышенные издержки при частых и малых издержках</w:t>
            </w:r>
          </w:p>
        </w:tc>
      </w:tr>
      <w:tr w:rsidR="003E6FE5" w:rsidRPr="009C1200">
        <w:trPr>
          <w:cantSplit/>
        </w:trPr>
        <w:tc>
          <w:tcPr>
            <w:tcW w:w="2410" w:type="dxa"/>
            <w:tcBorders>
              <w:left w:val="single" w:sz="6" w:space="0" w:color="auto"/>
              <w:bottom w:val="single" w:sz="4" w:space="0" w:color="auto"/>
              <w:right w:val="single" w:sz="6" w:space="0" w:color="auto"/>
            </w:tcBorders>
          </w:tcPr>
          <w:p w:rsidR="003E6FE5" w:rsidRPr="009C1200" w:rsidRDefault="003E6FE5">
            <w:pPr>
              <w:rPr>
                <w:snapToGrid w:val="0"/>
                <w:sz w:val="18"/>
                <w:szCs w:val="18"/>
              </w:rPr>
            </w:pPr>
            <w:r w:rsidRPr="009C1200">
              <w:rPr>
                <w:snapToGrid w:val="0"/>
                <w:sz w:val="18"/>
                <w:szCs w:val="18"/>
              </w:rPr>
              <w:t>• операционная поставка</w:t>
            </w:r>
          </w:p>
        </w:tc>
        <w:tc>
          <w:tcPr>
            <w:tcW w:w="1134" w:type="dxa"/>
            <w:tcBorders>
              <w:left w:val="single" w:sz="6" w:space="0" w:color="auto"/>
              <w:bottom w:val="single" w:sz="4" w:space="0" w:color="auto"/>
              <w:right w:val="single" w:sz="6" w:space="0" w:color="auto"/>
            </w:tcBorders>
            <w:vAlign w:val="center"/>
          </w:tcPr>
          <w:p w:rsidR="003E6FE5" w:rsidRPr="009C1200" w:rsidRDefault="003E6FE5">
            <w:pPr>
              <w:jc w:val="center"/>
              <w:rPr>
                <w:snapToGrid w:val="0"/>
                <w:sz w:val="18"/>
                <w:szCs w:val="18"/>
              </w:rPr>
            </w:pPr>
          </w:p>
          <w:p w:rsidR="003E6FE5" w:rsidRPr="009C1200" w:rsidRDefault="003E6FE5">
            <w:pPr>
              <w:jc w:val="center"/>
              <w:rPr>
                <w:snapToGrid w:val="0"/>
                <w:sz w:val="18"/>
                <w:szCs w:val="18"/>
              </w:rPr>
            </w:pPr>
          </w:p>
        </w:tc>
        <w:tc>
          <w:tcPr>
            <w:tcW w:w="992" w:type="dxa"/>
            <w:tcBorders>
              <w:left w:val="single" w:sz="6" w:space="0" w:color="auto"/>
              <w:bottom w:val="single" w:sz="4" w:space="0" w:color="auto"/>
              <w:right w:val="single" w:sz="6" w:space="0" w:color="auto"/>
            </w:tcBorders>
            <w:vAlign w:val="center"/>
          </w:tcPr>
          <w:p w:rsidR="003E6FE5" w:rsidRPr="009C1200" w:rsidRDefault="003E6FE5">
            <w:pPr>
              <w:jc w:val="center"/>
              <w:rPr>
                <w:snapToGrid w:val="0"/>
                <w:sz w:val="18"/>
                <w:szCs w:val="18"/>
              </w:rPr>
            </w:pPr>
            <w:r w:rsidRPr="009C1200">
              <w:rPr>
                <w:snapToGrid w:val="0"/>
                <w:sz w:val="18"/>
                <w:szCs w:val="18"/>
              </w:rPr>
              <w:t>**</w:t>
            </w:r>
          </w:p>
        </w:tc>
        <w:tc>
          <w:tcPr>
            <w:tcW w:w="1134" w:type="dxa"/>
            <w:tcBorders>
              <w:left w:val="single" w:sz="6" w:space="0" w:color="auto"/>
              <w:bottom w:val="single" w:sz="4" w:space="0" w:color="auto"/>
              <w:right w:val="single" w:sz="6" w:space="0" w:color="auto"/>
            </w:tcBorders>
            <w:vAlign w:val="center"/>
          </w:tcPr>
          <w:p w:rsidR="003E6FE5" w:rsidRPr="009C1200" w:rsidRDefault="003E6FE5">
            <w:pPr>
              <w:jc w:val="center"/>
              <w:rPr>
                <w:snapToGrid w:val="0"/>
                <w:sz w:val="18"/>
                <w:szCs w:val="18"/>
              </w:rPr>
            </w:pPr>
            <w:r w:rsidRPr="009C1200">
              <w:rPr>
                <w:snapToGrid w:val="0"/>
                <w:sz w:val="18"/>
                <w:szCs w:val="18"/>
              </w:rPr>
              <w:t>***</w:t>
            </w:r>
          </w:p>
        </w:tc>
        <w:tc>
          <w:tcPr>
            <w:tcW w:w="3969" w:type="dxa"/>
            <w:tcBorders>
              <w:left w:val="single" w:sz="6" w:space="0" w:color="auto"/>
              <w:bottom w:val="single" w:sz="4" w:space="0" w:color="auto"/>
              <w:right w:val="single" w:sz="6" w:space="0" w:color="auto"/>
            </w:tcBorders>
          </w:tcPr>
          <w:p w:rsidR="003E6FE5" w:rsidRPr="009C1200" w:rsidRDefault="003E6FE5">
            <w:pPr>
              <w:jc w:val="both"/>
              <w:rPr>
                <w:snapToGrid w:val="0"/>
                <w:sz w:val="18"/>
                <w:szCs w:val="18"/>
              </w:rPr>
            </w:pPr>
            <w:r w:rsidRPr="009C1200">
              <w:rPr>
                <w:snapToGrid w:val="0"/>
                <w:sz w:val="18"/>
                <w:szCs w:val="18"/>
              </w:rPr>
              <w:t>• наличие запасов вблизи точки продажи</w:t>
            </w:r>
          </w:p>
        </w:tc>
      </w:tr>
      <w:tr w:rsidR="003E6FE5" w:rsidRPr="009C1200">
        <w:trPr>
          <w:cantSplit/>
        </w:trPr>
        <w:tc>
          <w:tcPr>
            <w:tcW w:w="2410" w:type="dxa"/>
            <w:tcBorders>
              <w:left w:val="single" w:sz="6" w:space="0" w:color="auto"/>
              <w:right w:val="single" w:sz="6" w:space="0" w:color="auto"/>
            </w:tcBorders>
          </w:tcPr>
          <w:p w:rsidR="003E6FE5" w:rsidRPr="009C1200" w:rsidRDefault="003E6FE5">
            <w:pPr>
              <w:pStyle w:val="11"/>
              <w:rPr>
                <w:snapToGrid w:val="0"/>
                <w:sz w:val="18"/>
                <w:szCs w:val="18"/>
              </w:rPr>
            </w:pPr>
            <w:r w:rsidRPr="009C1200">
              <w:rPr>
                <w:snapToGrid w:val="0"/>
                <w:sz w:val="18"/>
                <w:szCs w:val="18"/>
              </w:rPr>
              <w:t>2. Характеристика товаров:</w:t>
            </w:r>
          </w:p>
        </w:tc>
        <w:tc>
          <w:tcPr>
            <w:tcW w:w="1134" w:type="dxa"/>
            <w:tcBorders>
              <w:left w:val="single" w:sz="6" w:space="0" w:color="auto"/>
              <w:right w:val="single" w:sz="6" w:space="0" w:color="auto"/>
            </w:tcBorders>
            <w:vAlign w:val="center"/>
          </w:tcPr>
          <w:p w:rsidR="003E6FE5" w:rsidRPr="009C1200" w:rsidRDefault="003E6FE5">
            <w:pPr>
              <w:jc w:val="center"/>
              <w:rPr>
                <w:snapToGrid w:val="0"/>
                <w:sz w:val="18"/>
                <w:szCs w:val="18"/>
              </w:rPr>
            </w:pPr>
          </w:p>
        </w:tc>
        <w:tc>
          <w:tcPr>
            <w:tcW w:w="992" w:type="dxa"/>
            <w:tcBorders>
              <w:left w:val="single" w:sz="6" w:space="0" w:color="auto"/>
              <w:right w:val="single" w:sz="6" w:space="0" w:color="auto"/>
            </w:tcBorders>
            <w:vAlign w:val="center"/>
          </w:tcPr>
          <w:p w:rsidR="003E6FE5" w:rsidRPr="009C1200" w:rsidRDefault="003E6FE5">
            <w:pPr>
              <w:jc w:val="center"/>
              <w:rPr>
                <w:snapToGrid w:val="0"/>
                <w:sz w:val="18"/>
                <w:szCs w:val="18"/>
              </w:rPr>
            </w:pPr>
          </w:p>
        </w:tc>
        <w:tc>
          <w:tcPr>
            <w:tcW w:w="1134" w:type="dxa"/>
            <w:tcBorders>
              <w:left w:val="single" w:sz="6" w:space="0" w:color="auto"/>
              <w:right w:val="single" w:sz="6" w:space="0" w:color="auto"/>
            </w:tcBorders>
            <w:vAlign w:val="center"/>
          </w:tcPr>
          <w:p w:rsidR="003E6FE5" w:rsidRPr="009C1200" w:rsidRDefault="003E6FE5">
            <w:pPr>
              <w:jc w:val="center"/>
              <w:rPr>
                <w:snapToGrid w:val="0"/>
                <w:sz w:val="18"/>
                <w:szCs w:val="18"/>
              </w:rPr>
            </w:pPr>
          </w:p>
        </w:tc>
        <w:tc>
          <w:tcPr>
            <w:tcW w:w="3969" w:type="dxa"/>
            <w:tcBorders>
              <w:left w:val="single" w:sz="6" w:space="0" w:color="auto"/>
              <w:right w:val="single" w:sz="6" w:space="0" w:color="auto"/>
            </w:tcBorders>
          </w:tcPr>
          <w:p w:rsidR="003E6FE5" w:rsidRPr="009C1200" w:rsidRDefault="003E6FE5">
            <w:pPr>
              <w:jc w:val="both"/>
              <w:rPr>
                <w:snapToGrid w:val="0"/>
                <w:sz w:val="18"/>
                <w:szCs w:val="18"/>
              </w:rPr>
            </w:pPr>
          </w:p>
        </w:tc>
      </w:tr>
      <w:tr w:rsidR="003E6FE5" w:rsidRPr="009C1200">
        <w:trPr>
          <w:cantSplit/>
        </w:trPr>
        <w:tc>
          <w:tcPr>
            <w:tcW w:w="2410" w:type="dxa"/>
            <w:tcBorders>
              <w:left w:val="single" w:sz="6" w:space="0" w:color="auto"/>
              <w:right w:val="single" w:sz="6" w:space="0" w:color="auto"/>
            </w:tcBorders>
          </w:tcPr>
          <w:p w:rsidR="003E6FE5" w:rsidRPr="009C1200" w:rsidRDefault="003E6FE5">
            <w:pPr>
              <w:rPr>
                <w:snapToGrid w:val="0"/>
                <w:sz w:val="18"/>
                <w:szCs w:val="18"/>
              </w:rPr>
            </w:pPr>
            <w:r w:rsidRPr="009C1200">
              <w:rPr>
                <w:snapToGrid w:val="0"/>
                <w:sz w:val="18"/>
                <w:szCs w:val="18"/>
              </w:rPr>
              <w:t>• расходные продукты</w:t>
            </w:r>
          </w:p>
        </w:tc>
        <w:tc>
          <w:tcPr>
            <w:tcW w:w="1134" w:type="dxa"/>
            <w:tcBorders>
              <w:left w:val="single" w:sz="6" w:space="0" w:color="auto"/>
              <w:right w:val="single" w:sz="6" w:space="0" w:color="auto"/>
            </w:tcBorders>
            <w:vAlign w:val="center"/>
          </w:tcPr>
          <w:p w:rsidR="003E6FE5" w:rsidRPr="009C1200" w:rsidRDefault="003E6FE5">
            <w:pPr>
              <w:jc w:val="center"/>
              <w:rPr>
                <w:snapToGrid w:val="0"/>
                <w:sz w:val="18"/>
                <w:szCs w:val="18"/>
              </w:rPr>
            </w:pPr>
            <w:r w:rsidRPr="009C1200">
              <w:rPr>
                <w:snapToGrid w:val="0"/>
                <w:sz w:val="18"/>
                <w:szCs w:val="18"/>
              </w:rPr>
              <w:t>***</w:t>
            </w:r>
          </w:p>
        </w:tc>
        <w:tc>
          <w:tcPr>
            <w:tcW w:w="992" w:type="dxa"/>
            <w:tcBorders>
              <w:left w:val="single" w:sz="6" w:space="0" w:color="auto"/>
              <w:right w:val="single" w:sz="6" w:space="0" w:color="auto"/>
            </w:tcBorders>
            <w:vAlign w:val="center"/>
          </w:tcPr>
          <w:p w:rsidR="003E6FE5" w:rsidRPr="009C1200" w:rsidRDefault="003E6FE5">
            <w:pPr>
              <w:jc w:val="center"/>
              <w:rPr>
                <w:snapToGrid w:val="0"/>
                <w:sz w:val="18"/>
                <w:szCs w:val="18"/>
              </w:rPr>
            </w:pPr>
          </w:p>
          <w:p w:rsidR="003E6FE5" w:rsidRPr="009C1200" w:rsidRDefault="003E6FE5">
            <w:pPr>
              <w:jc w:val="center"/>
              <w:rPr>
                <w:snapToGrid w:val="0"/>
                <w:sz w:val="18"/>
                <w:szCs w:val="18"/>
              </w:rPr>
            </w:pPr>
          </w:p>
        </w:tc>
        <w:tc>
          <w:tcPr>
            <w:tcW w:w="1134" w:type="dxa"/>
            <w:tcBorders>
              <w:left w:val="single" w:sz="6" w:space="0" w:color="auto"/>
              <w:right w:val="single" w:sz="6" w:space="0" w:color="auto"/>
            </w:tcBorders>
            <w:vAlign w:val="center"/>
          </w:tcPr>
          <w:p w:rsidR="003E6FE5" w:rsidRPr="009C1200" w:rsidRDefault="003E6FE5">
            <w:pPr>
              <w:jc w:val="center"/>
              <w:rPr>
                <w:snapToGrid w:val="0"/>
                <w:sz w:val="18"/>
                <w:szCs w:val="18"/>
              </w:rPr>
            </w:pPr>
          </w:p>
          <w:p w:rsidR="003E6FE5" w:rsidRPr="009C1200" w:rsidRDefault="003E6FE5">
            <w:pPr>
              <w:jc w:val="center"/>
              <w:rPr>
                <w:snapToGrid w:val="0"/>
                <w:sz w:val="18"/>
                <w:szCs w:val="18"/>
              </w:rPr>
            </w:pPr>
          </w:p>
        </w:tc>
        <w:tc>
          <w:tcPr>
            <w:tcW w:w="3969" w:type="dxa"/>
            <w:tcBorders>
              <w:left w:val="single" w:sz="6" w:space="0" w:color="auto"/>
              <w:right w:val="single" w:sz="6" w:space="0" w:color="auto"/>
            </w:tcBorders>
          </w:tcPr>
          <w:p w:rsidR="003E6FE5" w:rsidRPr="009C1200" w:rsidRDefault="003E6FE5">
            <w:pPr>
              <w:jc w:val="both"/>
              <w:rPr>
                <w:snapToGrid w:val="0"/>
                <w:sz w:val="18"/>
                <w:szCs w:val="18"/>
              </w:rPr>
            </w:pPr>
            <w:r w:rsidRPr="009C1200">
              <w:rPr>
                <w:snapToGrid w:val="0"/>
                <w:sz w:val="18"/>
                <w:szCs w:val="18"/>
              </w:rPr>
              <w:t>• необходимость быстрой доставки</w:t>
            </w:r>
          </w:p>
        </w:tc>
      </w:tr>
      <w:tr w:rsidR="003E6FE5" w:rsidRPr="009C1200">
        <w:trPr>
          <w:cantSplit/>
        </w:trPr>
        <w:tc>
          <w:tcPr>
            <w:tcW w:w="2410" w:type="dxa"/>
            <w:tcBorders>
              <w:left w:val="single" w:sz="6" w:space="0" w:color="auto"/>
              <w:right w:val="single" w:sz="6" w:space="0" w:color="auto"/>
            </w:tcBorders>
          </w:tcPr>
          <w:p w:rsidR="003E6FE5" w:rsidRPr="009C1200" w:rsidRDefault="003E6FE5">
            <w:pPr>
              <w:rPr>
                <w:snapToGrid w:val="0"/>
                <w:sz w:val="18"/>
                <w:szCs w:val="18"/>
              </w:rPr>
            </w:pPr>
            <w:r w:rsidRPr="009C1200">
              <w:rPr>
                <w:snapToGrid w:val="0"/>
                <w:sz w:val="18"/>
                <w:szCs w:val="18"/>
              </w:rPr>
              <w:t>• большие объемы</w:t>
            </w:r>
          </w:p>
        </w:tc>
        <w:tc>
          <w:tcPr>
            <w:tcW w:w="1134" w:type="dxa"/>
            <w:tcBorders>
              <w:left w:val="single" w:sz="6" w:space="0" w:color="auto"/>
              <w:right w:val="single" w:sz="6" w:space="0" w:color="auto"/>
            </w:tcBorders>
            <w:vAlign w:val="center"/>
          </w:tcPr>
          <w:p w:rsidR="003E6FE5" w:rsidRPr="009C1200" w:rsidRDefault="003E6FE5">
            <w:pPr>
              <w:jc w:val="center"/>
              <w:rPr>
                <w:snapToGrid w:val="0"/>
                <w:sz w:val="18"/>
                <w:szCs w:val="18"/>
              </w:rPr>
            </w:pPr>
            <w:r w:rsidRPr="009C1200">
              <w:rPr>
                <w:snapToGrid w:val="0"/>
                <w:sz w:val="18"/>
                <w:szCs w:val="18"/>
              </w:rPr>
              <w:t>***</w:t>
            </w:r>
          </w:p>
        </w:tc>
        <w:tc>
          <w:tcPr>
            <w:tcW w:w="992" w:type="dxa"/>
            <w:tcBorders>
              <w:left w:val="single" w:sz="6" w:space="0" w:color="auto"/>
              <w:right w:val="single" w:sz="6" w:space="0" w:color="auto"/>
            </w:tcBorders>
            <w:vAlign w:val="center"/>
          </w:tcPr>
          <w:p w:rsidR="003E6FE5" w:rsidRPr="009C1200" w:rsidRDefault="003E6FE5">
            <w:pPr>
              <w:jc w:val="center"/>
              <w:rPr>
                <w:snapToGrid w:val="0"/>
                <w:sz w:val="18"/>
                <w:szCs w:val="18"/>
              </w:rPr>
            </w:pPr>
            <w:r w:rsidRPr="009C1200">
              <w:rPr>
                <w:snapToGrid w:val="0"/>
                <w:sz w:val="18"/>
                <w:szCs w:val="18"/>
              </w:rPr>
              <w:t>**</w:t>
            </w:r>
          </w:p>
        </w:tc>
        <w:tc>
          <w:tcPr>
            <w:tcW w:w="1134" w:type="dxa"/>
            <w:tcBorders>
              <w:left w:val="single" w:sz="6" w:space="0" w:color="auto"/>
              <w:right w:val="single" w:sz="6" w:space="0" w:color="auto"/>
            </w:tcBorders>
            <w:vAlign w:val="center"/>
          </w:tcPr>
          <w:p w:rsidR="003E6FE5" w:rsidRPr="009C1200" w:rsidRDefault="003E6FE5">
            <w:pPr>
              <w:jc w:val="center"/>
              <w:rPr>
                <w:snapToGrid w:val="0"/>
                <w:sz w:val="18"/>
                <w:szCs w:val="18"/>
              </w:rPr>
            </w:pPr>
          </w:p>
          <w:p w:rsidR="003E6FE5" w:rsidRPr="009C1200" w:rsidRDefault="003E6FE5">
            <w:pPr>
              <w:jc w:val="center"/>
              <w:rPr>
                <w:snapToGrid w:val="0"/>
                <w:sz w:val="18"/>
                <w:szCs w:val="18"/>
              </w:rPr>
            </w:pPr>
          </w:p>
        </w:tc>
        <w:tc>
          <w:tcPr>
            <w:tcW w:w="3969" w:type="dxa"/>
            <w:tcBorders>
              <w:left w:val="single" w:sz="6" w:space="0" w:color="auto"/>
              <w:right w:val="single" w:sz="6" w:space="0" w:color="auto"/>
            </w:tcBorders>
          </w:tcPr>
          <w:p w:rsidR="003E6FE5" w:rsidRPr="009C1200" w:rsidRDefault="003E6FE5">
            <w:pPr>
              <w:jc w:val="both"/>
              <w:rPr>
                <w:snapToGrid w:val="0"/>
                <w:sz w:val="18"/>
                <w:szCs w:val="18"/>
              </w:rPr>
            </w:pPr>
            <w:r w:rsidRPr="009C1200">
              <w:rPr>
                <w:snapToGrid w:val="0"/>
                <w:sz w:val="18"/>
                <w:szCs w:val="18"/>
              </w:rPr>
              <w:t>• минимизация транспортных операций</w:t>
            </w:r>
          </w:p>
        </w:tc>
      </w:tr>
      <w:tr w:rsidR="003E6FE5" w:rsidRPr="009C1200">
        <w:trPr>
          <w:cantSplit/>
        </w:trPr>
        <w:tc>
          <w:tcPr>
            <w:tcW w:w="2410" w:type="dxa"/>
            <w:tcBorders>
              <w:left w:val="single" w:sz="6" w:space="0" w:color="auto"/>
              <w:right w:val="single" w:sz="6" w:space="0" w:color="auto"/>
            </w:tcBorders>
          </w:tcPr>
          <w:p w:rsidR="003E6FE5" w:rsidRPr="009C1200" w:rsidRDefault="003E6FE5">
            <w:pPr>
              <w:rPr>
                <w:snapToGrid w:val="0"/>
                <w:sz w:val="18"/>
                <w:szCs w:val="18"/>
              </w:rPr>
            </w:pPr>
            <w:r w:rsidRPr="009C1200">
              <w:rPr>
                <w:snapToGrid w:val="0"/>
                <w:sz w:val="18"/>
                <w:szCs w:val="18"/>
              </w:rPr>
              <w:t>• технически несложные</w:t>
            </w:r>
          </w:p>
        </w:tc>
        <w:tc>
          <w:tcPr>
            <w:tcW w:w="1134" w:type="dxa"/>
            <w:tcBorders>
              <w:left w:val="single" w:sz="6" w:space="0" w:color="auto"/>
              <w:right w:val="single" w:sz="6" w:space="0" w:color="auto"/>
            </w:tcBorders>
            <w:vAlign w:val="center"/>
          </w:tcPr>
          <w:p w:rsidR="003E6FE5" w:rsidRPr="009C1200" w:rsidRDefault="003E6FE5">
            <w:pPr>
              <w:jc w:val="center"/>
              <w:rPr>
                <w:snapToGrid w:val="0"/>
                <w:sz w:val="18"/>
                <w:szCs w:val="18"/>
              </w:rPr>
            </w:pPr>
          </w:p>
          <w:p w:rsidR="003E6FE5" w:rsidRPr="009C1200" w:rsidRDefault="003E6FE5">
            <w:pPr>
              <w:jc w:val="center"/>
              <w:rPr>
                <w:snapToGrid w:val="0"/>
                <w:sz w:val="18"/>
                <w:szCs w:val="18"/>
              </w:rPr>
            </w:pPr>
          </w:p>
        </w:tc>
        <w:tc>
          <w:tcPr>
            <w:tcW w:w="992" w:type="dxa"/>
            <w:tcBorders>
              <w:left w:val="single" w:sz="6" w:space="0" w:color="auto"/>
              <w:right w:val="single" w:sz="6" w:space="0" w:color="auto"/>
            </w:tcBorders>
            <w:vAlign w:val="center"/>
          </w:tcPr>
          <w:p w:rsidR="003E6FE5" w:rsidRPr="009C1200" w:rsidRDefault="003E6FE5">
            <w:pPr>
              <w:jc w:val="center"/>
              <w:rPr>
                <w:snapToGrid w:val="0"/>
                <w:sz w:val="18"/>
                <w:szCs w:val="18"/>
              </w:rPr>
            </w:pPr>
            <w:r w:rsidRPr="009C1200">
              <w:rPr>
                <w:snapToGrid w:val="0"/>
                <w:sz w:val="18"/>
                <w:szCs w:val="18"/>
              </w:rPr>
              <w:t>**</w:t>
            </w:r>
          </w:p>
        </w:tc>
        <w:tc>
          <w:tcPr>
            <w:tcW w:w="1134" w:type="dxa"/>
            <w:tcBorders>
              <w:left w:val="single" w:sz="6" w:space="0" w:color="auto"/>
              <w:right w:val="single" w:sz="6" w:space="0" w:color="auto"/>
            </w:tcBorders>
            <w:vAlign w:val="center"/>
          </w:tcPr>
          <w:p w:rsidR="003E6FE5" w:rsidRPr="009C1200" w:rsidRDefault="003E6FE5">
            <w:pPr>
              <w:jc w:val="center"/>
              <w:rPr>
                <w:snapToGrid w:val="0"/>
                <w:sz w:val="18"/>
                <w:szCs w:val="18"/>
              </w:rPr>
            </w:pPr>
            <w:r w:rsidRPr="009C1200">
              <w:rPr>
                <w:snapToGrid w:val="0"/>
                <w:sz w:val="18"/>
                <w:szCs w:val="18"/>
              </w:rPr>
              <w:t>***</w:t>
            </w:r>
          </w:p>
        </w:tc>
        <w:tc>
          <w:tcPr>
            <w:tcW w:w="3969" w:type="dxa"/>
            <w:tcBorders>
              <w:left w:val="single" w:sz="6" w:space="0" w:color="auto"/>
              <w:right w:val="single" w:sz="6" w:space="0" w:color="auto"/>
            </w:tcBorders>
          </w:tcPr>
          <w:p w:rsidR="003E6FE5" w:rsidRPr="009C1200" w:rsidRDefault="003E6FE5">
            <w:pPr>
              <w:jc w:val="both"/>
              <w:rPr>
                <w:snapToGrid w:val="0"/>
                <w:sz w:val="18"/>
                <w:szCs w:val="18"/>
              </w:rPr>
            </w:pPr>
            <w:r w:rsidRPr="009C1200">
              <w:rPr>
                <w:snapToGrid w:val="0"/>
                <w:sz w:val="18"/>
                <w:szCs w:val="18"/>
              </w:rPr>
              <w:t>• низкие требования по об</w:t>
            </w:r>
            <w:r w:rsidRPr="009C1200">
              <w:rPr>
                <w:snapToGrid w:val="0"/>
                <w:sz w:val="18"/>
                <w:szCs w:val="18"/>
              </w:rPr>
              <w:softHyphen/>
              <w:t>служиванию</w:t>
            </w:r>
          </w:p>
        </w:tc>
      </w:tr>
      <w:tr w:rsidR="003E6FE5" w:rsidRPr="009C1200">
        <w:trPr>
          <w:cantSplit/>
        </w:trPr>
        <w:tc>
          <w:tcPr>
            <w:tcW w:w="2410" w:type="dxa"/>
            <w:tcBorders>
              <w:left w:val="single" w:sz="6" w:space="0" w:color="auto"/>
              <w:right w:val="single" w:sz="6" w:space="0" w:color="auto"/>
            </w:tcBorders>
          </w:tcPr>
          <w:p w:rsidR="003E6FE5" w:rsidRPr="009C1200" w:rsidRDefault="003E6FE5">
            <w:pPr>
              <w:rPr>
                <w:snapToGrid w:val="0"/>
                <w:sz w:val="18"/>
                <w:szCs w:val="18"/>
              </w:rPr>
            </w:pPr>
            <w:r w:rsidRPr="009C1200">
              <w:rPr>
                <w:snapToGrid w:val="0"/>
                <w:sz w:val="18"/>
                <w:szCs w:val="18"/>
              </w:rPr>
              <w:t>• не стандартизованные</w:t>
            </w:r>
          </w:p>
        </w:tc>
        <w:tc>
          <w:tcPr>
            <w:tcW w:w="1134" w:type="dxa"/>
            <w:tcBorders>
              <w:left w:val="single" w:sz="6" w:space="0" w:color="auto"/>
              <w:right w:val="single" w:sz="6" w:space="0" w:color="auto"/>
            </w:tcBorders>
            <w:vAlign w:val="center"/>
          </w:tcPr>
          <w:p w:rsidR="003E6FE5" w:rsidRPr="009C1200" w:rsidRDefault="003E6FE5">
            <w:pPr>
              <w:jc w:val="center"/>
              <w:rPr>
                <w:snapToGrid w:val="0"/>
                <w:sz w:val="18"/>
                <w:szCs w:val="18"/>
              </w:rPr>
            </w:pPr>
            <w:r w:rsidRPr="009C1200">
              <w:rPr>
                <w:snapToGrid w:val="0"/>
                <w:sz w:val="18"/>
                <w:szCs w:val="18"/>
              </w:rPr>
              <w:t>***</w:t>
            </w:r>
          </w:p>
        </w:tc>
        <w:tc>
          <w:tcPr>
            <w:tcW w:w="992" w:type="dxa"/>
            <w:tcBorders>
              <w:left w:val="single" w:sz="6" w:space="0" w:color="auto"/>
              <w:right w:val="single" w:sz="6" w:space="0" w:color="auto"/>
            </w:tcBorders>
            <w:vAlign w:val="center"/>
          </w:tcPr>
          <w:p w:rsidR="003E6FE5" w:rsidRPr="009C1200" w:rsidRDefault="003E6FE5">
            <w:pPr>
              <w:jc w:val="center"/>
              <w:rPr>
                <w:snapToGrid w:val="0"/>
                <w:sz w:val="18"/>
                <w:szCs w:val="18"/>
              </w:rPr>
            </w:pPr>
          </w:p>
        </w:tc>
        <w:tc>
          <w:tcPr>
            <w:tcW w:w="1134" w:type="dxa"/>
            <w:tcBorders>
              <w:left w:val="single" w:sz="6" w:space="0" w:color="auto"/>
              <w:right w:val="single" w:sz="6" w:space="0" w:color="auto"/>
            </w:tcBorders>
            <w:vAlign w:val="center"/>
          </w:tcPr>
          <w:p w:rsidR="003E6FE5" w:rsidRPr="009C1200" w:rsidRDefault="003E6FE5">
            <w:pPr>
              <w:jc w:val="center"/>
              <w:rPr>
                <w:snapToGrid w:val="0"/>
                <w:sz w:val="18"/>
                <w:szCs w:val="18"/>
              </w:rPr>
            </w:pPr>
          </w:p>
        </w:tc>
        <w:tc>
          <w:tcPr>
            <w:tcW w:w="3969" w:type="dxa"/>
            <w:tcBorders>
              <w:left w:val="single" w:sz="6" w:space="0" w:color="auto"/>
              <w:right w:val="single" w:sz="6" w:space="0" w:color="auto"/>
            </w:tcBorders>
          </w:tcPr>
          <w:p w:rsidR="003E6FE5" w:rsidRPr="009C1200" w:rsidRDefault="003E6FE5">
            <w:pPr>
              <w:jc w:val="both"/>
              <w:rPr>
                <w:snapToGrid w:val="0"/>
                <w:sz w:val="18"/>
                <w:szCs w:val="18"/>
              </w:rPr>
            </w:pPr>
            <w:r w:rsidRPr="009C1200">
              <w:rPr>
                <w:snapToGrid w:val="0"/>
                <w:sz w:val="18"/>
                <w:szCs w:val="18"/>
              </w:rPr>
              <w:t>• товар должен быть адапти</w:t>
            </w:r>
            <w:r w:rsidRPr="009C1200">
              <w:rPr>
                <w:snapToGrid w:val="0"/>
                <w:sz w:val="18"/>
                <w:szCs w:val="18"/>
              </w:rPr>
              <w:softHyphen/>
              <w:t>рован к специфическим по</w:t>
            </w:r>
            <w:r w:rsidRPr="009C1200">
              <w:rPr>
                <w:snapToGrid w:val="0"/>
                <w:sz w:val="18"/>
                <w:szCs w:val="18"/>
              </w:rPr>
              <w:softHyphen/>
              <w:t>требностям</w:t>
            </w:r>
          </w:p>
        </w:tc>
      </w:tr>
      <w:tr w:rsidR="003E6FE5" w:rsidRPr="009C1200">
        <w:trPr>
          <w:cantSplit/>
        </w:trPr>
        <w:tc>
          <w:tcPr>
            <w:tcW w:w="2410" w:type="dxa"/>
            <w:tcBorders>
              <w:left w:val="single" w:sz="6" w:space="0" w:color="auto"/>
              <w:right w:val="single" w:sz="6" w:space="0" w:color="auto"/>
            </w:tcBorders>
          </w:tcPr>
          <w:p w:rsidR="003E6FE5" w:rsidRPr="009C1200" w:rsidRDefault="003E6FE5">
            <w:pPr>
              <w:rPr>
                <w:snapToGrid w:val="0"/>
                <w:sz w:val="18"/>
                <w:szCs w:val="18"/>
              </w:rPr>
            </w:pPr>
            <w:r w:rsidRPr="009C1200">
              <w:rPr>
                <w:snapToGrid w:val="0"/>
                <w:sz w:val="18"/>
                <w:szCs w:val="18"/>
              </w:rPr>
              <w:t>• в стадии запуска</w:t>
            </w:r>
          </w:p>
        </w:tc>
        <w:tc>
          <w:tcPr>
            <w:tcW w:w="1134" w:type="dxa"/>
            <w:tcBorders>
              <w:left w:val="single" w:sz="6" w:space="0" w:color="auto"/>
              <w:right w:val="single" w:sz="6" w:space="0" w:color="auto"/>
            </w:tcBorders>
            <w:vAlign w:val="center"/>
          </w:tcPr>
          <w:p w:rsidR="003E6FE5" w:rsidRPr="009C1200" w:rsidRDefault="003E6FE5">
            <w:pPr>
              <w:jc w:val="center"/>
              <w:rPr>
                <w:snapToGrid w:val="0"/>
                <w:sz w:val="18"/>
                <w:szCs w:val="18"/>
              </w:rPr>
            </w:pPr>
            <w:r w:rsidRPr="009C1200">
              <w:rPr>
                <w:snapToGrid w:val="0"/>
                <w:sz w:val="18"/>
                <w:szCs w:val="18"/>
              </w:rPr>
              <w:t>***</w:t>
            </w:r>
          </w:p>
        </w:tc>
        <w:tc>
          <w:tcPr>
            <w:tcW w:w="992" w:type="dxa"/>
            <w:tcBorders>
              <w:left w:val="single" w:sz="6" w:space="0" w:color="auto"/>
              <w:right w:val="single" w:sz="6" w:space="0" w:color="auto"/>
            </w:tcBorders>
            <w:vAlign w:val="center"/>
          </w:tcPr>
          <w:p w:rsidR="003E6FE5" w:rsidRPr="009C1200" w:rsidRDefault="003E6FE5">
            <w:pPr>
              <w:jc w:val="center"/>
              <w:rPr>
                <w:snapToGrid w:val="0"/>
                <w:sz w:val="18"/>
                <w:szCs w:val="18"/>
              </w:rPr>
            </w:pPr>
            <w:r w:rsidRPr="009C1200">
              <w:rPr>
                <w:snapToGrid w:val="0"/>
                <w:sz w:val="18"/>
                <w:szCs w:val="18"/>
              </w:rPr>
              <w:t>**</w:t>
            </w:r>
          </w:p>
        </w:tc>
        <w:tc>
          <w:tcPr>
            <w:tcW w:w="1134" w:type="dxa"/>
            <w:tcBorders>
              <w:left w:val="single" w:sz="6" w:space="0" w:color="auto"/>
              <w:right w:val="single" w:sz="6" w:space="0" w:color="auto"/>
            </w:tcBorders>
            <w:vAlign w:val="center"/>
          </w:tcPr>
          <w:p w:rsidR="003E6FE5" w:rsidRPr="009C1200" w:rsidRDefault="003E6FE5">
            <w:pPr>
              <w:jc w:val="center"/>
              <w:rPr>
                <w:snapToGrid w:val="0"/>
                <w:sz w:val="18"/>
                <w:szCs w:val="18"/>
              </w:rPr>
            </w:pPr>
          </w:p>
          <w:p w:rsidR="003E6FE5" w:rsidRPr="009C1200" w:rsidRDefault="003E6FE5">
            <w:pPr>
              <w:jc w:val="center"/>
              <w:rPr>
                <w:snapToGrid w:val="0"/>
                <w:sz w:val="18"/>
                <w:szCs w:val="18"/>
              </w:rPr>
            </w:pPr>
          </w:p>
        </w:tc>
        <w:tc>
          <w:tcPr>
            <w:tcW w:w="3969" w:type="dxa"/>
            <w:tcBorders>
              <w:left w:val="single" w:sz="6" w:space="0" w:color="auto"/>
              <w:right w:val="single" w:sz="6" w:space="0" w:color="auto"/>
            </w:tcBorders>
          </w:tcPr>
          <w:p w:rsidR="003E6FE5" w:rsidRPr="009C1200" w:rsidRDefault="003E6FE5">
            <w:pPr>
              <w:jc w:val="both"/>
              <w:rPr>
                <w:snapToGrid w:val="0"/>
                <w:sz w:val="18"/>
                <w:szCs w:val="18"/>
              </w:rPr>
            </w:pPr>
            <w:r w:rsidRPr="009C1200">
              <w:rPr>
                <w:snapToGrid w:val="0"/>
                <w:sz w:val="18"/>
                <w:szCs w:val="18"/>
              </w:rPr>
              <w:t>• необходимо тщательное сле</w:t>
            </w:r>
            <w:r w:rsidRPr="009C1200">
              <w:rPr>
                <w:snapToGrid w:val="0"/>
                <w:sz w:val="18"/>
                <w:szCs w:val="18"/>
              </w:rPr>
              <w:softHyphen/>
              <w:t>жение за новым товаром</w:t>
            </w:r>
          </w:p>
        </w:tc>
      </w:tr>
      <w:tr w:rsidR="003E6FE5" w:rsidRPr="009C1200">
        <w:trPr>
          <w:cantSplit/>
        </w:trPr>
        <w:tc>
          <w:tcPr>
            <w:tcW w:w="2410" w:type="dxa"/>
            <w:tcBorders>
              <w:left w:val="single" w:sz="6" w:space="0" w:color="auto"/>
              <w:bottom w:val="single" w:sz="4" w:space="0" w:color="auto"/>
              <w:right w:val="single" w:sz="6" w:space="0" w:color="auto"/>
            </w:tcBorders>
          </w:tcPr>
          <w:p w:rsidR="003E6FE5" w:rsidRPr="009C1200" w:rsidRDefault="003E6FE5">
            <w:pPr>
              <w:rPr>
                <w:snapToGrid w:val="0"/>
                <w:sz w:val="18"/>
                <w:szCs w:val="18"/>
              </w:rPr>
            </w:pPr>
            <w:r w:rsidRPr="009C1200">
              <w:rPr>
                <w:snapToGrid w:val="0"/>
                <w:sz w:val="18"/>
                <w:szCs w:val="18"/>
              </w:rPr>
              <w:t>• высокая ценность</w:t>
            </w:r>
          </w:p>
        </w:tc>
        <w:tc>
          <w:tcPr>
            <w:tcW w:w="1134" w:type="dxa"/>
            <w:tcBorders>
              <w:left w:val="single" w:sz="6" w:space="0" w:color="auto"/>
              <w:bottom w:val="single" w:sz="4" w:space="0" w:color="auto"/>
              <w:right w:val="single" w:sz="6" w:space="0" w:color="auto"/>
            </w:tcBorders>
            <w:vAlign w:val="center"/>
          </w:tcPr>
          <w:p w:rsidR="003E6FE5" w:rsidRPr="009C1200" w:rsidRDefault="003E6FE5">
            <w:pPr>
              <w:jc w:val="center"/>
              <w:rPr>
                <w:snapToGrid w:val="0"/>
                <w:sz w:val="18"/>
                <w:szCs w:val="18"/>
              </w:rPr>
            </w:pPr>
            <w:r w:rsidRPr="009C1200">
              <w:rPr>
                <w:snapToGrid w:val="0"/>
                <w:sz w:val="18"/>
                <w:szCs w:val="18"/>
              </w:rPr>
              <w:t>***</w:t>
            </w:r>
          </w:p>
        </w:tc>
        <w:tc>
          <w:tcPr>
            <w:tcW w:w="992" w:type="dxa"/>
            <w:tcBorders>
              <w:left w:val="single" w:sz="6" w:space="0" w:color="auto"/>
              <w:bottom w:val="single" w:sz="4" w:space="0" w:color="auto"/>
              <w:right w:val="single" w:sz="6" w:space="0" w:color="auto"/>
            </w:tcBorders>
            <w:vAlign w:val="center"/>
          </w:tcPr>
          <w:p w:rsidR="003E6FE5" w:rsidRPr="009C1200" w:rsidRDefault="003E6FE5">
            <w:pPr>
              <w:jc w:val="center"/>
              <w:rPr>
                <w:snapToGrid w:val="0"/>
                <w:sz w:val="18"/>
                <w:szCs w:val="18"/>
              </w:rPr>
            </w:pPr>
          </w:p>
        </w:tc>
        <w:tc>
          <w:tcPr>
            <w:tcW w:w="1134" w:type="dxa"/>
            <w:tcBorders>
              <w:left w:val="single" w:sz="6" w:space="0" w:color="auto"/>
              <w:bottom w:val="single" w:sz="4" w:space="0" w:color="auto"/>
              <w:right w:val="single" w:sz="6" w:space="0" w:color="auto"/>
            </w:tcBorders>
            <w:vAlign w:val="center"/>
          </w:tcPr>
          <w:p w:rsidR="003E6FE5" w:rsidRPr="009C1200" w:rsidRDefault="003E6FE5">
            <w:pPr>
              <w:jc w:val="center"/>
              <w:rPr>
                <w:snapToGrid w:val="0"/>
                <w:sz w:val="18"/>
                <w:szCs w:val="18"/>
              </w:rPr>
            </w:pPr>
          </w:p>
        </w:tc>
        <w:tc>
          <w:tcPr>
            <w:tcW w:w="3969" w:type="dxa"/>
            <w:tcBorders>
              <w:left w:val="single" w:sz="6" w:space="0" w:color="auto"/>
              <w:bottom w:val="single" w:sz="4" w:space="0" w:color="auto"/>
              <w:right w:val="single" w:sz="6" w:space="0" w:color="auto"/>
            </w:tcBorders>
          </w:tcPr>
          <w:p w:rsidR="003E6FE5" w:rsidRPr="009C1200" w:rsidRDefault="003E6FE5">
            <w:pPr>
              <w:jc w:val="both"/>
              <w:rPr>
                <w:snapToGrid w:val="0"/>
                <w:sz w:val="18"/>
                <w:szCs w:val="18"/>
              </w:rPr>
            </w:pPr>
            <w:r w:rsidRPr="009C1200">
              <w:rPr>
                <w:snapToGrid w:val="0"/>
                <w:sz w:val="18"/>
                <w:szCs w:val="18"/>
              </w:rPr>
              <w:t>• издержки на установление контактов быстро амортизируются</w:t>
            </w:r>
          </w:p>
        </w:tc>
      </w:tr>
      <w:tr w:rsidR="003E6FE5" w:rsidRPr="009C1200">
        <w:tc>
          <w:tcPr>
            <w:tcW w:w="2410" w:type="dxa"/>
            <w:tcBorders>
              <w:left w:val="single" w:sz="6" w:space="0" w:color="auto"/>
              <w:right w:val="single" w:sz="6" w:space="0" w:color="auto"/>
            </w:tcBorders>
          </w:tcPr>
          <w:p w:rsidR="003E6FE5" w:rsidRPr="009C1200" w:rsidRDefault="003E6FE5">
            <w:pPr>
              <w:pStyle w:val="11"/>
              <w:rPr>
                <w:snapToGrid w:val="0"/>
                <w:sz w:val="18"/>
                <w:szCs w:val="18"/>
              </w:rPr>
            </w:pPr>
            <w:r w:rsidRPr="009C1200">
              <w:rPr>
                <w:snapToGrid w:val="0"/>
                <w:sz w:val="18"/>
                <w:szCs w:val="18"/>
              </w:rPr>
              <w:t>3. Характеристика фирмы:</w:t>
            </w:r>
          </w:p>
        </w:tc>
        <w:tc>
          <w:tcPr>
            <w:tcW w:w="1134" w:type="dxa"/>
            <w:tcBorders>
              <w:left w:val="single" w:sz="6" w:space="0" w:color="auto"/>
              <w:right w:val="single" w:sz="6" w:space="0" w:color="auto"/>
            </w:tcBorders>
            <w:vAlign w:val="center"/>
          </w:tcPr>
          <w:p w:rsidR="003E6FE5" w:rsidRPr="009C1200" w:rsidRDefault="003E6FE5">
            <w:pPr>
              <w:jc w:val="center"/>
              <w:rPr>
                <w:snapToGrid w:val="0"/>
                <w:sz w:val="18"/>
                <w:szCs w:val="18"/>
              </w:rPr>
            </w:pPr>
          </w:p>
          <w:p w:rsidR="003E6FE5" w:rsidRPr="009C1200" w:rsidRDefault="003E6FE5">
            <w:pPr>
              <w:jc w:val="center"/>
              <w:rPr>
                <w:snapToGrid w:val="0"/>
                <w:sz w:val="18"/>
                <w:szCs w:val="18"/>
              </w:rPr>
            </w:pPr>
          </w:p>
        </w:tc>
        <w:tc>
          <w:tcPr>
            <w:tcW w:w="992" w:type="dxa"/>
            <w:tcBorders>
              <w:left w:val="single" w:sz="6" w:space="0" w:color="auto"/>
              <w:right w:val="single" w:sz="6" w:space="0" w:color="auto"/>
            </w:tcBorders>
            <w:vAlign w:val="center"/>
          </w:tcPr>
          <w:p w:rsidR="003E6FE5" w:rsidRPr="009C1200" w:rsidRDefault="003E6FE5">
            <w:pPr>
              <w:jc w:val="center"/>
              <w:rPr>
                <w:snapToGrid w:val="0"/>
                <w:sz w:val="18"/>
                <w:szCs w:val="18"/>
              </w:rPr>
            </w:pPr>
          </w:p>
          <w:p w:rsidR="003E6FE5" w:rsidRPr="009C1200" w:rsidRDefault="003E6FE5">
            <w:pPr>
              <w:jc w:val="center"/>
              <w:rPr>
                <w:snapToGrid w:val="0"/>
                <w:sz w:val="18"/>
                <w:szCs w:val="18"/>
              </w:rPr>
            </w:pPr>
          </w:p>
        </w:tc>
        <w:tc>
          <w:tcPr>
            <w:tcW w:w="1134" w:type="dxa"/>
            <w:tcBorders>
              <w:left w:val="single" w:sz="6" w:space="0" w:color="auto"/>
              <w:right w:val="single" w:sz="6" w:space="0" w:color="auto"/>
            </w:tcBorders>
            <w:vAlign w:val="center"/>
          </w:tcPr>
          <w:p w:rsidR="003E6FE5" w:rsidRPr="009C1200" w:rsidRDefault="003E6FE5">
            <w:pPr>
              <w:jc w:val="center"/>
              <w:rPr>
                <w:snapToGrid w:val="0"/>
                <w:sz w:val="18"/>
                <w:szCs w:val="18"/>
              </w:rPr>
            </w:pPr>
          </w:p>
          <w:p w:rsidR="003E6FE5" w:rsidRPr="009C1200" w:rsidRDefault="003E6FE5">
            <w:pPr>
              <w:jc w:val="center"/>
              <w:rPr>
                <w:snapToGrid w:val="0"/>
                <w:sz w:val="18"/>
                <w:szCs w:val="18"/>
              </w:rPr>
            </w:pPr>
          </w:p>
        </w:tc>
        <w:tc>
          <w:tcPr>
            <w:tcW w:w="3969" w:type="dxa"/>
            <w:tcBorders>
              <w:left w:val="single" w:sz="6" w:space="0" w:color="auto"/>
              <w:right w:val="single" w:sz="6" w:space="0" w:color="auto"/>
            </w:tcBorders>
          </w:tcPr>
          <w:p w:rsidR="003E6FE5" w:rsidRPr="009C1200" w:rsidRDefault="003E6FE5">
            <w:pPr>
              <w:rPr>
                <w:snapToGrid w:val="0"/>
                <w:sz w:val="18"/>
                <w:szCs w:val="18"/>
              </w:rPr>
            </w:pPr>
          </w:p>
          <w:p w:rsidR="003E6FE5" w:rsidRPr="009C1200" w:rsidRDefault="003E6FE5">
            <w:pPr>
              <w:rPr>
                <w:snapToGrid w:val="0"/>
                <w:sz w:val="18"/>
                <w:szCs w:val="18"/>
              </w:rPr>
            </w:pPr>
          </w:p>
        </w:tc>
      </w:tr>
      <w:tr w:rsidR="003E6FE5" w:rsidRPr="009C1200">
        <w:tc>
          <w:tcPr>
            <w:tcW w:w="2410" w:type="dxa"/>
            <w:tcBorders>
              <w:left w:val="single" w:sz="6" w:space="0" w:color="auto"/>
              <w:right w:val="single" w:sz="6" w:space="0" w:color="auto"/>
            </w:tcBorders>
          </w:tcPr>
          <w:p w:rsidR="003E6FE5" w:rsidRPr="009C1200" w:rsidRDefault="003E6FE5">
            <w:pPr>
              <w:rPr>
                <w:snapToGrid w:val="0"/>
                <w:sz w:val="18"/>
                <w:szCs w:val="18"/>
              </w:rPr>
            </w:pPr>
            <w:r w:rsidRPr="009C1200">
              <w:rPr>
                <w:snapToGrid w:val="0"/>
                <w:sz w:val="18"/>
                <w:szCs w:val="18"/>
              </w:rPr>
              <w:t>• ограниченные финан</w:t>
            </w:r>
            <w:r w:rsidRPr="009C1200">
              <w:rPr>
                <w:snapToGrid w:val="0"/>
                <w:sz w:val="18"/>
                <w:szCs w:val="18"/>
              </w:rPr>
              <w:softHyphen/>
              <w:t>совые ресурсы</w:t>
            </w:r>
          </w:p>
        </w:tc>
        <w:tc>
          <w:tcPr>
            <w:tcW w:w="1134" w:type="dxa"/>
            <w:tcBorders>
              <w:left w:val="single" w:sz="6" w:space="0" w:color="auto"/>
              <w:right w:val="single" w:sz="6" w:space="0" w:color="auto"/>
            </w:tcBorders>
            <w:vAlign w:val="center"/>
          </w:tcPr>
          <w:p w:rsidR="003E6FE5" w:rsidRPr="009C1200" w:rsidRDefault="003E6FE5">
            <w:pPr>
              <w:rPr>
                <w:snapToGrid w:val="0"/>
                <w:sz w:val="18"/>
                <w:szCs w:val="18"/>
              </w:rPr>
            </w:pPr>
          </w:p>
        </w:tc>
        <w:tc>
          <w:tcPr>
            <w:tcW w:w="992" w:type="dxa"/>
            <w:tcBorders>
              <w:left w:val="single" w:sz="6" w:space="0" w:color="auto"/>
              <w:right w:val="single" w:sz="6" w:space="0" w:color="auto"/>
            </w:tcBorders>
            <w:vAlign w:val="center"/>
          </w:tcPr>
          <w:p w:rsidR="003E6FE5" w:rsidRPr="009C1200" w:rsidRDefault="003E6FE5">
            <w:pPr>
              <w:jc w:val="center"/>
              <w:rPr>
                <w:snapToGrid w:val="0"/>
                <w:sz w:val="18"/>
                <w:szCs w:val="18"/>
              </w:rPr>
            </w:pPr>
            <w:r w:rsidRPr="009C1200">
              <w:rPr>
                <w:snapToGrid w:val="0"/>
                <w:sz w:val="18"/>
                <w:szCs w:val="18"/>
              </w:rPr>
              <w:t>**</w:t>
            </w:r>
          </w:p>
        </w:tc>
        <w:tc>
          <w:tcPr>
            <w:tcW w:w="1134" w:type="dxa"/>
            <w:tcBorders>
              <w:left w:val="single" w:sz="6" w:space="0" w:color="auto"/>
              <w:right w:val="single" w:sz="6" w:space="0" w:color="auto"/>
            </w:tcBorders>
            <w:vAlign w:val="center"/>
          </w:tcPr>
          <w:p w:rsidR="003E6FE5" w:rsidRPr="009C1200" w:rsidRDefault="003E6FE5">
            <w:pPr>
              <w:jc w:val="center"/>
              <w:rPr>
                <w:snapToGrid w:val="0"/>
                <w:sz w:val="18"/>
                <w:szCs w:val="18"/>
              </w:rPr>
            </w:pPr>
            <w:r w:rsidRPr="009C1200">
              <w:rPr>
                <w:snapToGrid w:val="0"/>
                <w:sz w:val="18"/>
                <w:szCs w:val="18"/>
              </w:rPr>
              <w:t>***</w:t>
            </w:r>
          </w:p>
        </w:tc>
        <w:tc>
          <w:tcPr>
            <w:tcW w:w="3969" w:type="dxa"/>
            <w:tcBorders>
              <w:left w:val="single" w:sz="6" w:space="0" w:color="auto"/>
              <w:right w:val="single" w:sz="6" w:space="0" w:color="auto"/>
            </w:tcBorders>
          </w:tcPr>
          <w:p w:rsidR="003E6FE5" w:rsidRPr="009C1200" w:rsidRDefault="003E6FE5">
            <w:pPr>
              <w:rPr>
                <w:snapToGrid w:val="0"/>
                <w:sz w:val="18"/>
                <w:szCs w:val="18"/>
              </w:rPr>
            </w:pPr>
            <w:r w:rsidRPr="009C1200">
              <w:rPr>
                <w:snapToGrid w:val="0"/>
                <w:sz w:val="18"/>
                <w:szCs w:val="18"/>
              </w:rPr>
              <w:t>• сбытовые издержки, про</w:t>
            </w:r>
            <w:r w:rsidRPr="009C1200">
              <w:rPr>
                <w:snapToGrid w:val="0"/>
                <w:sz w:val="18"/>
                <w:szCs w:val="18"/>
              </w:rPr>
              <w:softHyphen/>
              <w:t>порциональные объему про</w:t>
            </w:r>
            <w:r w:rsidRPr="009C1200">
              <w:rPr>
                <w:snapToGrid w:val="0"/>
                <w:sz w:val="18"/>
                <w:szCs w:val="18"/>
              </w:rPr>
              <w:softHyphen/>
              <w:t>даж</w:t>
            </w:r>
          </w:p>
        </w:tc>
      </w:tr>
      <w:tr w:rsidR="003E6FE5" w:rsidRPr="009C1200">
        <w:tc>
          <w:tcPr>
            <w:tcW w:w="2410" w:type="dxa"/>
            <w:tcBorders>
              <w:left w:val="single" w:sz="6" w:space="0" w:color="auto"/>
              <w:right w:val="single" w:sz="6" w:space="0" w:color="auto"/>
            </w:tcBorders>
          </w:tcPr>
          <w:p w:rsidR="003E6FE5" w:rsidRPr="009C1200" w:rsidRDefault="003E6FE5">
            <w:pPr>
              <w:rPr>
                <w:snapToGrid w:val="0"/>
                <w:sz w:val="18"/>
                <w:szCs w:val="18"/>
              </w:rPr>
            </w:pPr>
            <w:r w:rsidRPr="009C1200">
              <w:rPr>
                <w:snapToGrid w:val="0"/>
                <w:sz w:val="18"/>
                <w:szCs w:val="18"/>
              </w:rPr>
              <w:t>• полный ассортимент</w:t>
            </w:r>
          </w:p>
        </w:tc>
        <w:tc>
          <w:tcPr>
            <w:tcW w:w="1134" w:type="dxa"/>
            <w:tcBorders>
              <w:left w:val="single" w:sz="6" w:space="0" w:color="auto"/>
              <w:right w:val="single" w:sz="6" w:space="0" w:color="auto"/>
            </w:tcBorders>
            <w:vAlign w:val="center"/>
          </w:tcPr>
          <w:p w:rsidR="003E6FE5" w:rsidRPr="009C1200" w:rsidRDefault="003E6FE5">
            <w:pPr>
              <w:jc w:val="center"/>
              <w:rPr>
                <w:snapToGrid w:val="0"/>
                <w:sz w:val="18"/>
                <w:szCs w:val="18"/>
              </w:rPr>
            </w:pPr>
            <w:r w:rsidRPr="009C1200">
              <w:rPr>
                <w:snapToGrid w:val="0"/>
                <w:sz w:val="18"/>
                <w:szCs w:val="18"/>
              </w:rPr>
              <w:t>***</w:t>
            </w:r>
          </w:p>
        </w:tc>
        <w:tc>
          <w:tcPr>
            <w:tcW w:w="992" w:type="dxa"/>
            <w:tcBorders>
              <w:left w:val="single" w:sz="6" w:space="0" w:color="auto"/>
              <w:right w:val="single" w:sz="6" w:space="0" w:color="auto"/>
            </w:tcBorders>
            <w:vAlign w:val="center"/>
          </w:tcPr>
          <w:p w:rsidR="003E6FE5" w:rsidRPr="009C1200" w:rsidRDefault="003E6FE5">
            <w:pPr>
              <w:jc w:val="center"/>
              <w:rPr>
                <w:snapToGrid w:val="0"/>
                <w:sz w:val="18"/>
                <w:szCs w:val="18"/>
              </w:rPr>
            </w:pPr>
            <w:r w:rsidRPr="009C1200">
              <w:rPr>
                <w:snapToGrid w:val="0"/>
                <w:sz w:val="18"/>
                <w:szCs w:val="18"/>
              </w:rPr>
              <w:t>**</w:t>
            </w:r>
          </w:p>
        </w:tc>
        <w:tc>
          <w:tcPr>
            <w:tcW w:w="1134" w:type="dxa"/>
            <w:tcBorders>
              <w:left w:val="single" w:sz="6" w:space="0" w:color="auto"/>
              <w:right w:val="single" w:sz="6" w:space="0" w:color="auto"/>
            </w:tcBorders>
            <w:vAlign w:val="center"/>
          </w:tcPr>
          <w:p w:rsidR="003E6FE5" w:rsidRPr="009C1200" w:rsidRDefault="003E6FE5">
            <w:pPr>
              <w:jc w:val="center"/>
              <w:rPr>
                <w:snapToGrid w:val="0"/>
                <w:sz w:val="18"/>
                <w:szCs w:val="18"/>
              </w:rPr>
            </w:pPr>
          </w:p>
          <w:p w:rsidR="003E6FE5" w:rsidRPr="009C1200" w:rsidRDefault="003E6FE5">
            <w:pPr>
              <w:jc w:val="center"/>
              <w:rPr>
                <w:snapToGrid w:val="0"/>
                <w:sz w:val="18"/>
                <w:szCs w:val="18"/>
              </w:rPr>
            </w:pPr>
          </w:p>
        </w:tc>
        <w:tc>
          <w:tcPr>
            <w:tcW w:w="3969" w:type="dxa"/>
            <w:tcBorders>
              <w:left w:val="single" w:sz="6" w:space="0" w:color="auto"/>
              <w:right w:val="single" w:sz="6" w:space="0" w:color="auto"/>
            </w:tcBorders>
          </w:tcPr>
          <w:p w:rsidR="003E6FE5" w:rsidRPr="009C1200" w:rsidRDefault="003E6FE5">
            <w:pPr>
              <w:rPr>
                <w:snapToGrid w:val="0"/>
                <w:sz w:val="18"/>
                <w:szCs w:val="18"/>
              </w:rPr>
            </w:pPr>
            <w:r w:rsidRPr="009C1200">
              <w:rPr>
                <w:snapToGrid w:val="0"/>
                <w:sz w:val="18"/>
                <w:szCs w:val="18"/>
              </w:rPr>
              <w:t>• фирма может предложить полное обслуживание</w:t>
            </w:r>
          </w:p>
        </w:tc>
      </w:tr>
      <w:tr w:rsidR="003E6FE5" w:rsidRPr="009C1200">
        <w:tc>
          <w:tcPr>
            <w:tcW w:w="2410" w:type="dxa"/>
            <w:tcBorders>
              <w:left w:val="single" w:sz="6" w:space="0" w:color="auto"/>
              <w:right w:val="single" w:sz="6" w:space="0" w:color="auto"/>
            </w:tcBorders>
          </w:tcPr>
          <w:p w:rsidR="003E6FE5" w:rsidRPr="009C1200" w:rsidRDefault="003E6FE5">
            <w:pPr>
              <w:rPr>
                <w:snapToGrid w:val="0"/>
                <w:sz w:val="18"/>
                <w:szCs w:val="18"/>
              </w:rPr>
            </w:pPr>
            <w:r w:rsidRPr="009C1200">
              <w:rPr>
                <w:snapToGrid w:val="0"/>
                <w:sz w:val="18"/>
                <w:szCs w:val="18"/>
              </w:rPr>
              <w:t>• желателен хороший контроль</w:t>
            </w:r>
          </w:p>
        </w:tc>
        <w:tc>
          <w:tcPr>
            <w:tcW w:w="1134" w:type="dxa"/>
            <w:tcBorders>
              <w:left w:val="single" w:sz="6" w:space="0" w:color="auto"/>
              <w:right w:val="single" w:sz="6" w:space="0" w:color="auto"/>
            </w:tcBorders>
            <w:vAlign w:val="center"/>
          </w:tcPr>
          <w:p w:rsidR="003E6FE5" w:rsidRPr="009C1200" w:rsidRDefault="003E6FE5">
            <w:pPr>
              <w:jc w:val="center"/>
              <w:rPr>
                <w:snapToGrid w:val="0"/>
                <w:sz w:val="18"/>
                <w:szCs w:val="18"/>
              </w:rPr>
            </w:pPr>
            <w:r w:rsidRPr="009C1200">
              <w:rPr>
                <w:snapToGrid w:val="0"/>
                <w:sz w:val="18"/>
                <w:szCs w:val="18"/>
              </w:rPr>
              <w:t>***</w:t>
            </w:r>
          </w:p>
        </w:tc>
        <w:tc>
          <w:tcPr>
            <w:tcW w:w="992" w:type="dxa"/>
            <w:tcBorders>
              <w:left w:val="single" w:sz="6" w:space="0" w:color="auto"/>
              <w:right w:val="single" w:sz="6" w:space="0" w:color="auto"/>
            </w:tcBorders>
            <w:vAlign w:val="center"/>
          </w:tcPr>
          <w:p w:rsidR="003E6FE5" w:rsidRPr="009C1200" w:rsidRDefault="003E6FE5">
            <w:pPr>
              <w:jc w:val="center"/>
              <w:rPr>
                <w:snapToGrid w:val="0"/>
                <w:sz w:val="18"/>
                <w:szCs w:val="18"/>
              </w:rPr>
            </w:pPr>
          </w:p>
          <w:p w:rsidR="003E6FE5" w:rsidRPr="009C1200" w:rsidRDefault="003E6FE5">
            <w:pPr>
              <w:jc w:val="center"/>
              <w:rPr>
                <w:snapToGrid w:val="0"/>
                <w:sz w:val="18"/>
                <w:szCs w:val="18"/>
              </w:rPr>
            </w:pPr>
          </w:p>
        </w:tc>
        <w:tc>
          <w:tcPr>
            <w:tcW w:w="1134" w:type="dxa"/>
            <w:tcBorders>
              <w:left w:val="single" w:sz="6" w:space="0" w:color="auto"/>
              <w:right w:val="single" w:sz="6" w:space="0" w:color="auto"/>
            </w:tcBorders>
            <w:vAlign w:val="center"/>
          </w:tcPr>
          <w:p w:rsidR="003E6FE5" w:rsidRPr="009C1200" w:rsidRDefault="003E6FE5">
            <w:pPr>
              <w:jc w:val="center"/>
              <w:rPr>
                <w:snapToGrid w:val="0"/>
                <w:sz w:val="18"/>
                <w:szCs w:val="18"/>
              </w:rPr>
            </w:pPr>
          </w:p>
          <w:p w:rsidR="003E6FE5" w:rsidRPr="009C1200" w:rsidRDefault="003E6FE5">
            <w:pPr>
              <w:jc w:val="center"/>
              <w:rPr>
                <w:snapToGrid w:val="0"/>
                <w:sz w:val="18"/>
                <w:szCs w:val="18"/>
              </w:rPr>
            </w:pPr>
          </w:p>
        </w:tc>
        <w:tc>
          <w:tcPr>
            <w:tcW w:w="3969" w:type="dxa"/>
            <w:tcBorders>
              <w:left w:val="single" w:sz="6" w:space="0" w:color="auto"/>
              <w:right w:val="single" w:sz="6" w:space="0" w:color="auto"/>
            </w:tcBorders>
          </w:tcPr>
          <w:p w:rsidR="003E6FE5" w:rsidRPr="009C1200" w:rsidRDefault="003E6FE5">
            <w:pPr>
              <w:rPr>
                <w:snapToGrid w:val="0"/>
                <w:sz w:val="18"/>
                <w:szCs w:val="18"/>
              </w:rPr>
            </w:pPr>
            <w:r w:rsidRPr="009C1200">
              <w:rPr>
                <w:snapToGrid w:val="0"/>
                <w:sz w:val="18"/>
                <w:szCs w:val="18"/>
              </w:rPr>
              <w:t>• минимизация числа экранов между фирмой и ее рынком</w:t>
            </w:r>
          </w:p>
        </w:tc>
      </w:tr>
      <w:tr w:rsidR="003E6FE5" w:rsidRPr="009C1200">
        <w:tc>
          <w:tcPr>
            <w:tcW w:w="2410" w:type="dxa"/>
            <w:tcBorders>
              <w:left w:val="single" w:sz="6" w:space="0" w:color="auto"/>
              <w:right w:val="single" w:sz="6" w:space="0" w:color="auto"/>
            </w:tcBorders>
          </w:tcPr>
          <w:p w:rsidR="003E6FE5" w:rsidRPr="009C1200" w:rsidRDefault="003E6FE5">
            <w:pPr>
              <w:rPr>
                <w:snapToGrid w:val="0"/>
                <w:sz w:val="18"/>
                <w:szCs w:val="18"/>
              </w:rPr>
            </w:pPr>
            <w:r w:rsidRPr="009C1200">
              <w:rPr>
                <w:snapToGrid w:val="0"/>
                <w:sz w:val="18"/>
                <w:szCs w:val="18"/>
              </w:rPr>
              <w:t>• широкая известность</w:t>
            </w:r>
          </w:p>
        </w:tc>
        <w:tc>
          <w:tcPr>
            <w:tcW w:w="1134" w:type="dxa"/>
            <w:tcBorders>
              <w:left w:val="single" w:sz="6" w:space="0" w:color="auto"/>
              <w:right w:val="single" w:sz="6" w:space="0" w:color="auto"/>
            </w:tcBorders>
            <w:vAlign w:val="center"/>
          </w:tcPr>
          <w:p w:rsidR="003E6FE5" w:rsidRPr="009C1200" w:rsidRDefault="003E6FE5">
            <w:pPr>
              <w:jc w:val="center"/>
              <w:rPr>
                <w:snapToGrid w:val="0"/>
                <w:sz w:val="18"/>
                <w:szCs w:val="18"/>
              </w:rPr>
            </w:pPr>
          </w:p>
          <w:p w:rsidR="003E6FE5" w:rsidRPr="009C1200" w:rsidRDefault="003E6FE5">
            <w:pPr>
              <w:jc w:val="center"/>
              <w:rPr>
                <w:snapToGrid w:val="0"/>
                <w:sz w:val="18"/>
                <w:szCs w:val="18"/>
              </w:rPr>
            </w:pPr>
          </w:p>
        </w:tc>
        <w:tc>
          <w:tcPr>
            <w:tcW w:w="992" w:type="dxa"/>
            <w:tcBorders>
              <w:left w:val="single" w:sz="6" w:space="0" w:color="auto"/>
              <w:right w:val="single" w:sz="6" w:space="0" w:color="auto"/>
            </w:tcBorders>
            <w:vAlign w:val="center"/>
          </w:tcPr>
          <w:p w:rsidR="003E6FE5" w:rsidRPr="009C1200" w:rsidRDefault="003E6FE5">
            <w:pPr>
              <w:jc w:val="center"/>
              <w:rPr>
                <w:snapToGrid w:val="0"/>
                <w:sz w:val="18"/>
                <w:szCs w:val="18"/>
              </w:rPr>
            </w:pPr>
            <w:r w:rsidRPr="009C1200">
              <w:rPr>
                <w:snapToGrid w:val="0"/>
                <w:sz w:val="18"/>
                <w:szCs w:val="18"/>
              </w:rPr>
              <w:t>**</w:t>
            </w:r>
          </w:p>
        </w:tc>
        <w:tc>
          <w:tcPr>
            <w:tcW w:w="1134" w:type="dxa"/>
            <w:tcBorders>
              <w:left w:val="single" w:sz="6" w:space="0" w:color="auto"/>
              <w:right w:val="single" w:sz="6" w:space="0" w:color="auto"/>
            </w:tcBorders>
            <w:vAlign w:val="center"/>
          </w:tcPr>
          <w:p w:rsidR="003E6FE5" w:rsidRPr="009C1200" w:rsidRDefault="003E6FE5">
            <w:pPr>
              <w:jc w:val="center"/>
              <w:rPr>
                <w:snapToGrid w:val="0"/>
                <w:sz w:val="18"/>
                <w:szCs w:val="18"/>
              </w:rPr>
            </w:pPr>
            <w:r w:rsidRPr="009C1200">
              <w:rPr>
                <w:snapToGrid w:val="0"/>
                <w:sz w:val="18"/>
                <w:szCs w:val="18"/>
              </w:rPr>
              <w:t>***</w:t>
            </w:r>
          </w:p>
        </w:tc>
        <w:tc>
          <w:tcPr>
            <w:tcW w:w="3969" w:type="dxa"/>
            <w:tcBorders>
              <w:left w:val="single" w:sz="6" w:space="0" w:color="auto"/>
              <w:right w:val="single" w:sz="6" w:space="0" w:color="auto"/>
            </w:tcBorders>
          </w:tcPr>
          <w:p w:rsidR="003E6FE5" w:rsidRPr="009C1200" w:rsidRDefault="003E6FE5">
            <w:pPr>
              <w:rPr>
                <w:snapToGrid w:val="0"/>
                <w:sz w:val="18"/>
                <w:szCs w:val="18"/>
              </w:rPr>
            </w:pPr>
            <w:r w:rsidRPr="009C1200">
              <w:rPr>
                <w:snapToGrid w:val="0"/>
                <w:sz w:val="18"/>
                <w:szCs w:val="18"/>
              </w:rPr>
              <w:t>• хороший прием со стороны системы сбыта</w:t>
            </w:r>
          </w:p>
        </w:tc>
      </w:tr>
      <w:tr w:rsidR="003E6FE5" w:rsidRPr="009C1200">
        <w:tc>
          <w:tcPr>
            <w:tcW w:w="2410" w:type="dxa"/>
            <w:tcBorders>
              <w:left w:val="single" w:sz="6" w:space="0" w:color="auto"/>
              <w:bottom w:val="single" w:sz="6" w:space="0" w:color="auto"/>
              <w:right w:val="single" w:sz="6" w:space="0" w:color="auto"/>
            </w:tcBorders>
          </w:tcPr>
          <w:p w:rsidR="003E6FE5" w:rsidRPr="009C1200" w:rsidRDefault="003E6FE5">
            <w:pPr>
              <w:rPr>
                <w:snapToGrid w:val="0"/>
                <w:sz w:val="18"/>
                <w:szCs w:val="18"/>
              </w:rPr>
            </w:pPr>
            <w:r w:rsidRPr="009C1200">
              <w:rPr>
                <w:snapToGrid w:val="0"/>
                <w:sz w:val="18"/>
                <w:szCs w:val="18"/>
              </w:rPr>
              <w:t>• широкий охват</w:t>
            </w:r>
          </w:p>
        </w:tc>
        <w:tc>
          <w:tcPr>
            <w:tcW w:w="1134" w:type="dxa"/>
            <w:tcBorders>
              <w:left w:val="single" w:sz="6" w:space="0" w:color="auto"/>
              <w:bottom w:val="single" w:sz="6" w:space="0" w:color="auto"/>
              <w:right w:val="single" w:sz="6" w:space="0" w:color="auto"/>
            </w:tcBorders>
            <w:vAlign w:val="center"/>
          </w:tcPr>
          <w:p w:rsidR="003E6FE5" w:rsidRPr="009C1200" w:rsidRDefault="003E6FE5">
            <w:pPr>
              <w:jc w:val="center"/>
              <w:rPr>
                <w:snapToGrid w:val="0"/>
                <w:sz w:val="18"/>
                <w:szCs w:val="18"/>
              </w:rPr>
            </w:pPr>
          </w:p>
          <w:p w:rsidR="003E6FE5" w:rsidRPr="009C1200" w:rsidRDefault="003E6FE5">
            <w:pPr>
              <w:jc w:val="center"/>
              <w:rPr>
                <w:snapToGrid w:val="0"/>
                <w:sz w:val="18"/>
                <w:szCs w:val="18"/>
              </w:rPr>
            </w:pPr>
          </w:p>
        </w:tc>
        <w:tc>
          <w:tcPr>
            <w:tcW w:w="992" w:type="dxa"/>
            <w:tcBorders>
              <w:left w:val="single" w:sz="6" w:space="0" w:color="auto"/>
              <w:bottom w:val="single" w:sz="6" w:space="0" w:color="auto"/>
              <w:right w:val="single" w:sz="6" w:space="0" w:color="auto"/>
            </w:tcBorders>
            <w:vAlign w:val="center"/>
          </w:tcPr>
          <w:p w:rsidR="003E6FE5" w:rsidRPr="009C1200" w:rsidRDefault="003E6FE5">
            <w:pPr>
              <w:jc w:val="center"/>
              <w:rPr>
                <w:snapToGrid w:val="0"/>
                <w:sz w:val="18"/>
                <w:szCs w:val="18"/>
              </w:rPr>
            </w:pPr>
            <w:r w:rsidRPr="009C1200">
              <w:rPr>
                <w:snapToGrid w:val="0"/>
                <w:sz w:val="18"/>
                <w:szCs w:val="18"/>
              </w:rPr>
              <w:t>**</w:t>
            </w:r>
          </w:p>
        </w:tc>
        <w:tc>
          <w:tcPr>
            <w:tcW w:w="1134" w:type="dxa"/>
            <w:tcBorders>
              <w:left w:val="single" w:sz="6" w:space="0" w:color="auto"/>
              <w:bottom w:val="single" w:sz="6" w:space="0" w:color="auto"/>
              <w:right w:val="single" w:sz="6" w:space="0" w:color="auto"/>
            </w:tcBorders>
            <w:vAlign w:val="center"/>
          </w:tcPr>
          <w:p w:rsidR="003E6FE5" w:rsidRPr="009C1200" w:rsidRDefault="003E6FE5">
            <w:pPr>
              <w:jc w:val="center"/>
              <w:rPr>
                <w:snapToGrid w:val="0"/>
                <w:sz w:val="18"/>
                <w:szCs w:val="18"/>
              </w:rPr>
            </w:pPr>
            <w:r w:rsidRPr="009C1200">
              <w:rPr>
                <w:snapToGrid w:val="0"/>
                <w:sz w:val="18"/>
                <w:szCs w:val="18"/>
              </w:rPr>
              <w:t>***</w:t>
            </w:r>
          </w:p>
        </w:tc>
        <w:tc>
          <w:tcPr>
            <w:tcW w:w="3969" w:type="dxa"/>
            <w:tcBorders>
              <w:left w:val="single" w:sz="6" w:space="0" w:color="auto"/>
              <w:bottom w:val="single" w:sz="6" w:space="0" w:color="auto"/>
              <w:right w:val="single" w:sz="6" w:space="0" w:color="auto"/>
            </w:tcBorders>
          </w:tcPr>
          <w:p w:rsidR="003E6FE5" w:rsidRPr="009C1200" w:rsidRDefault="003E6FE5">
            <w:pPr>
              <w:rPr>
                <w:snapToGrid w:val="0"/>
                <w:sz w:val="18"/>
                <w:szCs w:val="18"/>
              </w:rPr>
            </w:pPr>
            <w:r w:rsidRPr="009C1200">
              <w:rPr>
                <w:snapToGrid w:val="0"/>
                <w:sz w:val="18"/>
                <w:szCs w:val="18"/>
              </w:rPr>
              <w:t>• сбыт должен быть интенсив</w:t>
            </w:r>
            <w:r w:rsidRPr="009C1200">
              <w:rPr>
                <w:snapToGrid w:val="0"/>
                <w:sz w:val="18"/>
                <w:szCs w:val="18"/>
              </w:rPr>
              <w:softHyphen/>
              <w:t>ным</w:t>
            </w:r>
          </w:p>
        </w:tc>
      </w:tr>
    </w:tbl>
    <w:p w:rsidR="003E6FE5" w:rsidRDefault="003E6FE5">
      <w:pPr>
        <w:spacing w:line="360" w:lineRule="auto"/>
        <w:jc w:val="both"/>
        <w:rPr>
          <w:snapToGrid w:val="0"/>
          <w:sz w:val="28"/>
        </w:rPr>
      </w:pPr>
      <w:r>
        <w:rPr>
          <w:i/>
          <w:snapToGrid w:val="0"/>
          <w:sz w:val="28"/>
        </w:rPr>
        <w:t>*** -</w:t>
      </w:r>
      <w:r>
        <w:rPr>
          <w:snapToGrid w:val="0"/>
          <w:sz w:val="28"/>
        </w:rPr>
        <w:t xml:space="preserve"> наиболее предпочтительный канал</w:t>
      </w:r>
    </w:p>
    <w:p w:rsidR="003E6FE5" w:rsidRDefault="003E6FE5">
      <w:pPr>
        <w:spacing w:line="360" w:lineRule="auto"/>
        <w:ind w:firstLine="720"/>
        <w:jc w:val="both"/>
        <w:rPr>
          <w:snapToGrid w:val="0"/>
          <w:sz w:val="28"/>
        </w:rPr>
      </w:pPr>
    </w:p>
    <w:p w:rsidR="003E6FE5" w:rsidRDefault="003E6FE5">
      <w:pPr>
        <w:pStyle w:val="21"/>
        <w:rPr>
          <w:color w:val="auto"/>
          <w:szCs w:val="18"/>
        </w:rPr>
      </w:pPr>
      <w:r>
        <w:rPr>
          <w:color w:val="auto"/>
          <w:szCs w:val="18"/>
        </w:rPr>
        <w:t>Стимулирование сбыта строится на коммуникационных возможнос</w:t>
      </w:r>
      <w:r>
        <w:rPr>
          <w:color w:val="auto"/>
          <w:szCs w:val="18"/>
        </w:rPr>
        <w:softHyphen/>
        <w:t>тях маркетинга организации, состоящих в следующем:</w:t>
      </w:r>
      <w:r w:rsidR="009C1200">
        <w:rPr>
          <w:color w:val="auto"/>
          <w:szCs w:val="18"/>
        </w:rPr>
        <w:t xml:space="preserve"> </w:t>
      </w:r>
      <w:r>
        <w:rPr>
          <w:color w:val="auto"/>
          <w:szCs w:val="18"/>
        </w:rPr>
        <w:t>дать необходимую информацию потребителям о новых товарах, а также о конкретных характеристиках продаваемых товаров;</w:t>
      </w:r>
      <w:r w:rsidR="009C1200">
        <w:rPr>
          <w:color w:val="auto"/>
          <w:szCs w:val="18"/>
        </w:rPr>
        <w:t xml:space="preserve"> </w:t>
      </w:r>
      <w:r>
        <w:rPr>
          <w:color w:val="auto"/>
          <w:szCs w:val="18"/>
        </w:rPr>
        <w:t>выявить непосредственно на рынке новые возможные направле</w:t>
      </w:r>
      <w:r>
        <w:rPr>
          <w:color w:val="auto"/>
          <w:szCs w:val="18"/>
        </w:rPr>
        <w:softHyphen/>
        <w:t>ния использования предлагаемых товаров;</w:t>
      </w:r>
      <w:r w:rsidR="009C1200">
        <w:rPr>
          <w:color w:val="auto"/>
          <w:szCs w:val="18"/>
        </w:rPr>
        <w:t xml:space="preserve"> </w:t>
      </w:r>
      <w:r>
        <w:rPr>
          <w:color w:val="auto"/>
          <w:szCs w:val="18"/>
        </w:rPr>
        <w:t>поддерживать лояльность потребителей;</w:t>
      </w:r>
      <w:r w:rsidR="009C1200">
        <w:rPr>
          <w:color w:val="auto"/>
          <w:szCs w:val="18"/>
        </w:rPr>
        <w:t xml:space="preserve"> </w:t>
      </w:r>
      <w:r>
        <w:rPr>
          <w:color w:val="auto"/>
          <w:szCs w:val="18"/>
        </w:rPr>
        <w:t>инициировать реализацию товаров за счет повышения степени их узнаваемости в среде оптовых, розничных покупателей и других рас</w:t>
      </w:r>
      <w:r>
        <w:rPr>
          <w:color w:val="auto"/>
          <w:szCs w:val="18"/>
        </w:rPr>
        <w:softHyphen/>
        <w:t>пространителей продукции;</w:t>
      </w:r>
      <w:r w:rsidR="009C1200">
        <w:rPr>
          <w:color w:val="auto"/>
          <w:szCs w:val="18"/>
        </w:rPr>
        <w:t xml:space="preserve"> </w:t>
      </w:r>
      <w:r>
        <w:rPr>
          <w:color w:val="auto"/>
          <w:szCs w:val="18"/>
        </w:rPr>
        <w:t>использовать разнообразные средства увеличения объема и крат</w:t>
      </w:r>
      <w:r>
        <w:rPr>
          <w:color w:val="auto"/>
          <w:szCs w:val="18"/>
        </w:rPr>
        <w:softHyphen/>
        <w:t>ности покупок;</w:t>
      </w:r>
      <w:r w:rsidR="009C1200">
        <w:rPr>
          <w:color w:val="auto"/>
          <w:szCs w:val="18"/>
        </w:rPr>
        <w:t xml:space="preserve"> </w:t>
      </w:r>
      <w:r>
        <w:rPr>
          <w:color w:val="auto"/>
          <w:szCs w:val="18"/>
        </w:rPr>
        <w:t>повышать имидж организации;</w:t>
      </w:r>
      <w:r w:rsidR="009C1200">
        <w:rPr>
          <w:color w:val="auto"/>
          <w:szCs w:val="18"/>
        </w:rPr>
        <w:t xml:space="preserve"> </w:t>
      </w:r>
      <w:r>
        <w:rPr>
          <w:color w:val="auto"/>
          <w:szCs w:val="18"/>
        </w:rPr>
        <w:t>информировать потребителей и дистрибьюторов об изменении цен, специальных предложениях и других маркетинговых изменениях.</w:t>
      </w:r>
    </w:p>
    <w:p w:rsidR="003E6FE5" w:rsidRDefault="003E6FE5" w:rsidP="003E6FE5">
      <w:pPr>
        <w:pStyle w:val="2"/>
      </w:pPr>
      <w:bookmarkStart w:id="24" w:name="_Toc263705403"/>
      <w:bookmarkStart w:id="25" w:name="_Toc263707027"/>
      <w:r>
        <w:t>1.2 Особенности каналов распределения производственного предприятия</w:t>
      </w:r>
      <w:bookmarkEnd w:id="24"/>
      <w:bookmarkEnd w:id="25"/>
    </w:p>
    <w:p w:rsidR="003E6FE5" w:rsidRPr="003E6FE5" w:rsidRDefault="003E6FE5" w:rsidP="003E6FE5">
      <w:pPr>
        <w:spacing w:line="360" w:lineRule="auto"/>
        <w:ind w:firstLine="720"/>
        <w:jc w:val="both"/>
        <w:rPr>
          <w:snapToGrid w:val="0"/>
          <w:sz w:val="28"/>
          <w:szCs w:val="28"/>
        </w:rPr>
      </w:pPr>
      <w:bookmarkStart w:id="26" w:name="_Toc517237209"/>
      <w:bookmarkStart w:id="27" w:name="_Toc517273825"/>
      <w:bookmarkStart w:id="28" w:name="_Toc517274118"/>
      <w:bookmarkStart w:id="29" w:name="_Toc43008953"/>
      <w:bookmarkStart w:id="30" w:name="_Toc52355364"/>
      <w:r w:rsidRPr="003E6FE5">
        <w:rPr>
          <w:snapToGrid w:val="0"/>
          <w:sz w:val="28"/>
          <w:szCs w:val="28"/>
        </w:rPr>
        <w:t>В целом общее представление о действующей системе сбыта</w:t>
      </w:r>
      <w:r w:rsidR="009C1200">
        <w:rPr>
          <w:snapToGrid w:val="0"/>
          <w:sz w:val="28"/>
          <w:szCs w:val="28"/>
        </w:rPr>
        <w:t xml:space="preserve"> на производственном предприятии</w:t>
      </w:r>
      <w:r w:rsidRPr="003E6FE5">
        <w:rPr>
          <w:snapToGrid w:val="0"/>
          <w:sz w:val="28"/>
          <w:szCs w:val="28"/>
        </w:rPr>
        <w:t xml:space="preserve"> дает схема, представленная на рис. 1</w:t>
      </w:r>
      <w:r w:rsidR="00940FEA">
        <w:rPr>
          <w:snapToGrid w:val="0"/>
          <w:sz w:val="28"/>
          <w:szCs w:val="28"/>
        </w:rPr>
        <w:t xml:space="preserve"> </w:t>
      </w:r>
      <w:r w:rsidR="00940FEA" w:rsidRPr="00940FEA">
        <w:rPr>
          <w:snapToGrid w:val="0"/>
          <w:sz w:val="28"/>
          <w:szCs w:val="28"/>
        </w:rPr>
        <w:t>[15</w:t>
      </w:r>
      <w:r w:rsidR="00940FEA">
        <w:rPr>
          <w:snapToGrid w:val="0"/>
          <w:sz w:val="28"/>
          <w:szCs w:val="28"/>
        </w:rPr>
        <w:t>, С. 36</w:t>
      </w:r>
      <w:r w:rsidR="00940FEA" w:rsidRPr="00940FEA">
        <w:rPr>
          <w:snapToGrid w:val="0"/>
          <w:sz w:val="28"/>
          <w:szCs w:val="28"/>
        </w:rPr>
        <w:t>]</w:t>
      </w:r>
      <w:r w:rsidRPr="003E6FE5">
        <w:rPr>
          <w:snapToGrid w:val="0"/>
          <w:sz w:val="28"/>
          <w:szCs w:val="28"/>
        </w:rPr>
        <w:t>.</w:t>
      </w:r>
    </w:p>
    <w:p w:rsidR="003E6FE5" w:rsidRPr="00E332ED" w:rsidRDefault="003E6FE5" w:rsidP="003E6FE5">
      <w:pPr>
        <w:spacing w:line="360" w:lineRule="auto"/>
        <w:ind w:firstLine="720"/>
        <w:jc w:val="both"/>
        <w:rPr>
          <w:sz w:val="28"/>
          <w:szCs w:val="28"/>
        </w:rPr>
      </w:pPr>
    </w:p>
    <w:p w:rsidR="003E6FE5" w:rsidRPr="00E332ED" w:rsidRDefault="00A91491" w:rsidP="003E6FE5">
      <w:pPr>
        <w:spacing w:line="360" w:lineRule="auto"/>
        <w:ind w:firstLine="720"/>
        <w:jc w:val="both"/>
        <w:rPr>
          <w:sz w:val="28"/>
          <w:szCs w:val="28"/>
        </w:rPr>
      </w:pPr>
      <w:r>
        <w:rPr>
          <w:noProof/>
        </w:rPr>
        <w:pict>
          <v:rect id="_x0000_s1086" style="position:absolute;left:0;text-align:left;margin-left:140.4pt;margin-top:-11.55pt;width:180pt;height:43.2pt;z-index:251594752" o:allowincell="f">
            <v:textbox style="mso-next-textbox:#_x0000_s1086" inset=",0,,0">
              <w:txbxContent>
                <w:p w:rsidR="00863332" w:rsidRDefault="00863332" w:rsidP="00940FEA">
                  <w:pPr>
                    <w:pStyle w:val="ad"/>
                    <w:spacing w:line="240" w:lineRule="auto"/>
                  </w:pPr>
                  <w:bookmarkStart w:id="31" w:name="_Toc263705405"/>
                  <w:r>
                    <w:t>Производитель</w:t>
                  </w:r>
                  <w:bookmarkEnd w:id="31"/>
                </w:p>
              </w:txbxContent>
            </v:textbox>
          </v:rect>
        </w:pict>
      </w:r>
    </w:p>
    <w:p w:rsidR="003E6FE5" w:rsidRPr="00E332ED" w:rsidRDefault="00A91491" w:rsidP="003E6FE5">
      <w:pPr>
        <w:spacing w:line="360" w:lineRule="auto"/>
        <w:ind w:firstLine="720"/>
        <w:jc w:val="both"/>
        <w:rPr>
          <w:sz w:val="28"/>
          <w:szCs w:val="28"/>
        </w:rPr>
      </w:pPr>
      <w:r>
        <w:rPr>
          <w:noProof/>
        </w:rPr>
        <w:pict>
          <v:rect id="_x0000_s1098" style="position:absolute;left:0;text-align:left;margin-left:-16.65pt;margin-top:151.2pt;width:180pt;height:1in;z-index:251607040" o:allowincell="f">
            <v:textbox style="mso-next-textbox:#_x0000_s1098">
              <w:txbxContent>
                <w:p w:rsidR="00863332" w:rsidRPr="003E6FE5" w:rsidRDefault="00863332" w:rsidP="003E6FE5">
                  <w:pPr>
                    <w:pStyle w:val="ad"/>
                    <w:spacing w:line="240" w:lineRule="auto"/>
                    <w:rPr>
                      <w:sz w:val="24"/>
                      <w:szCs w:val="24"/>
                    </w:rPr>
                  </w:pPr>
                  <w:r w:rsidRPr="003E6FE5">
                    <w:rPr>
                      <w:sz w:val="24"/>
                      <w:szCs w:val="24"/>
                    </w:rPr>
                    <w:t xml:space="preserve">Собственные органы сбыта (несамостоятельны,  </w:t>
                  </w:r>
                </w:p>
                <w:p w:rsidR="00863332" w:rsidRPr="003E6FE5" w:rsidRDefault="00863332" w:rsidP="003E6FE5">
                  <w:pPr>
                    <w:pStyle w:val="ad"/>
                    <w:spacing w:line="240" w:lineRule="auto"/>
                    <w:rPr>
                      <w:sz w:val="24"/>
                      <w:szCs w:val="24"/>
                    </w:rPr>
                  </w:pPr>
                  <w:r w:rsidRPr="003E6FE5">
                    <w:rPr>
                      <w:sz w:val="24"/>
                      <w:szCs w:val="24"/>
                    </w:rPr>
                    <w:t xml:space="preserve"> нет ценового риска)</w:t>
                  </w:r>
                </w:p>
              </w:txbxContent>
            </v:textbox>
          </v:rect>
        </w:pict>
      </w:r>
      <w:r>
        <w:rPr>
          <w:noProof/>
        </w:rPr>
        <w:pict>
          <v:line id="_x0000_s1111" style="position:absolute;left:0;text-align:left;z-index:251620352" from="248.4pt,223.2pt" to="248.4pt,374.4pt" o:allowincell="f"/>
        </w:pict>
      </w:r>
      <w:r>
        <w:rPr>
          <w:noProof/>
        </w:rPr>
        <w:pict>
          <v:rect id="_x0000_s1117" style="position:absolute;left:0;text-align:left;margin-left:262.8pt;margin-top:352.8pt;width:201.6pt;height:43.2pt;z-index:251626496" o:allowincell="f">
            <v:textbox style="mso-next-textbox:#_x0000_s1117">
              <w:txbxContent>
                <w:p w:rsidR="00863332" w:rsidRPr="001362C8" w:rsidRDefault="00863332" w:rsidP="003E6FE5">
                  <w:pPr>
                    <w:pStyle w:val="ad"/>
                    <w:spacing w:line="240" w:lineRule="auto"/>
                    <w:rPr>
                      <w:sz w:val="24"/>
                    </w:rPr>
                  </w:pPr>
                  <w:r w:rsidRPr="001362C8">
                    <w:rPr>
                      <w:sz w:val="24"/>
                    </w:rPr>
                    <w:t>Маклер (только посредничество)</w:t>
                  </w:r>
                </w:p>
              </w:txbxContent>
            </v:textbox>
          </v:rect>
        </w:pict>
      </w:r>
      <w:r>
        <w:rPr>
          <w:noProof/>
        </w:rPr>
        <w:pict>
          <v:line id="_x0000_s1116" style="position:absolute;left:0;text-align:left;z-index:251625472" from="248.4pt,374.4pt" to="262.8pt,374.4pt" o:allowincell="f"/>
        </w:pict>
      </w:r>
      <w:r>
        <w:rPr>
          <w:noProof/>
        </w:rPr>
        <w:pict>
          <v:rect id="_x0000_s1115" style="position:absolute;left:0;text-align:left;margin-left:262.8pt;margin-top:4in;width:201.6pt;height:57.6pt;z-index:251624448" o:allowincell="f">
            <v:textbox style="mso-next-textbox:#_x0000_s1115">
              <w:txbxContent>
                <w:p w:rsidR="00863332" w:rsidRPr="001362C8" w:rsidRDefault="00863332" w:rsidP="003E6FE5">
                  <w:pPr>
                    <w:pStyle w:val="ad"/>
                    <w:spacing w:line="240" w:lineRule="auto"/>
                    <w:rPr>
                      <w:sz w:val="24"/>
                    </w:rPr>
                  </w:pPr>
                  <w:r w:rsidRPr="001362C8">
                    <w:rPr>
                      <w:sz w:val="24"/>
                    </w:rPr>
                    <w:t>К</w:t>
                  </w:r>
                  <w:r w:rsidRPr="003E6FE5">
                    <w:rPr>
                      <w:snapToGrid w:val="0"/>
                      <w:sz w:val="24"/>
                    </w:rPr>
                    <w:t>ом</w:t>
                  </w:r>
                  <w:r w:rsidRPr="001362C8">
                    <w:rPr>
                      <w:sz w:val="24"/>
                    </w:rPr>
                    <w:t>иссионеры (от собственного имени, за чужой счет)</w:t>
                  </w:r>
                </w:p>
              </w:txbxContent>
            </v:textbox>
          </v:rect>
        </w:pict>
      </w:r>
      <w:r>
        <w:rPr>
          <w:noProof/>
        </w:rPr>
        <w:pict>
          <v:line id="_x0000_s1114" style="position:absolute;left:0;text-align:left;z-index:251623424" from="248.4pt,309.6pt" to="262.8pt,309.6pt" o:allowincell="f"/>
        </w:pict>
      </w:r>
      <w:r>
        <w:rPr>
          <w:noProof/>
        </w:rPr>
        <w:pict>
          <v:rect id="_x0000_s1113" style="position:absolute;left:0;text-align:left;margin-left:262.8pt;margin-top:237.6pt;width:201.6pt;height:43.2pt;z-index:251622400" o:allowincell="f">
            <v:textbox style="mso-next-textbox:#_x0000_s1113">
              <w:txbxContent>
                <w:p w:rsidR="00863332" w:rsidRPr="003E6FE5" w:rsidRDefault="00863332" w:rsidP="003E6FE5">
                  <w:pPr>
                    <w:pStyle w:val="ad"/>
                    <w:spacing w:line="240" w:lineRule="auto"/>
                    <w:rPr>
                      <w:sz w:val="24"/>
                      <w:szCs w:val="24"/>
                    </w:rPr>
                  </w:pPr>
                  <w:r w:rsidRPr="003E6FE5">
                    <w:rPr>
                      <w:sz w:val="24"/>
                      <w:szCs w:val="24"/>
                    </w:rPr>
                    <w:t>Торговый представитель (от чужого имени, за чужой счет)</w:t>
                  </w:r>
                </w:p>
              </w:txbxContent>
            </v:textbox>
          </v:rect>
        </w:pict>
      </w:r>
      <w:r>
        <w:rPr>
          <w:noProof/>
        </w:rPr>
        <w:pict>
          <v:line id="_x0000_s1112" style="position:absolute;left:0;text-align:left;z-index:251621376" from="248.4pt,259.2pt" to="262.8pt,259.2pt" o:allowincell="f"/>
        </w:pict>
      </w:r>
      <w:r>
        <w:rPr>
          <w:noProof/>
        </w:rPr>
        <w:pict>
          <v:rect id="_x0000_s1110" style="position:absolute;left:0;text-align:left;margin-left:-10.8pt;margin-top:381.6pt;width:208.8pt;height:28.8pt;z-index:251619328" o:allowincell="f">
            <v:textbox style="mso-next-textbox:#_x0000_s1110" inset=",0,,0">
              <w:txbxContent>
                <w:p w:rsidR="00863332" w:rsidRDefault="00863332" w:rsidP="003E6FE5">
                  <w:pPr>
                    <w:pStyle w:val="ad"/>
                    <w:spacing w:line="240" w:lineRule="auto"/>
                    <w:rPr>
                      <w:sz w:val="24"/>
                    </w:rPr>
                  </w:pPr>
                  <w:r>
                    <w:rPr>
                      <w:sz w:val="24"/>
                    </w:rPr>
                    <w:t xml:space="preserve">Выставки, </w:t>
                  </w:r>
                  <w:r w:rsidRPr="003E6FE5">
                    <w:rPr>
                      <w:sz w:val="24"/>
                      <w:szCs w:val="24"/>
                    </w:rPr>
                    <w:t>ярмарки</w:t>
                  </w:r>
                </w:p>
              </w:txbxContent>
            </v:textbox>
          </v:rect>
        </w:pict>
      </w:r>
      <w:r>
        <w:rPr>
          <w:noProof/>
        </w:rPr>
        <w:pict>
          <v:line id="_x0000_s1109" style="position:absolute;left:0;text-align:left;z-index:251618304" from="-18pt,396pt" to="-10.8pt,396pt" o:allowincell="f"/>
        </w:pict>
      </w:r>
      <w:r>
        <w:rPr>
          <w:noProof/>
        </w:rPr>
        <w:pict>
          <v:line id="_x0000_s1100" style="position:absolute;left:0;text-align:left;z-index:251609088" from="-18pt,223.2pt" to="-18pt,396pt" o:allowincell="f"/>
        </w:pict>
      </w:r>
      <w:r>
        <w:rPr>
          <w:noProof/>
        </w:rPr>
        <w:pict>
          <v:rect id="_x0000_s1108" style="position:absolute;left:0;text-align:left;margin-left:-10.8pt;margin-top:345.6pt;width:208.8pt;height:28.8pt;z-index:251617280" o:allowincell="f">
            <v:textbox style="mso-next-textbox:#_x0000_s1108" inset=",0,,0">
              <w:txbxContent>
                <w:p w:rsidR="00863332" w:rsidRDefault="00863332" w:rsidP="003E6FE5">
                  <w:pPr>
                    <w:pStyle w:val="ad"/>
                    <w:spacing w:line="240" w:lineRule="auto"/>
                    <w:rPr>
                      <w:sz w:val="24"/>
                    </w:rPr>
                  </w:pPr>
                  <w:r>
                    <w:rPr>
                      <w:sz w:val="24"/>
                    </w:rPr>
                    <w:t>Магазины, автоматы</w:t>
                  </w:r>
                </w:p>
              </w:txbxContent>
            </v:textbox>
          </v:rect>
        </w:pict>
      </w:r>
      <w:r>
        <w:rPr>
          <w:noProof/>
        </w:rPr>
        <w:pict>
          <v:line id="_x0000_s1107" style="position:absolute;left:0;text-align:left;z-index:251616256" from="-18pt,352.8pt" to="-10.8pt,352.8pt" o:allowincell="f"/>
        </w:pict>
      </w:r>
      <w:r>
        <w:rPr>
          <w:noProof/>
        </w:rPr>
        <w:pict>
          <v:rect id="_x0000_s1106" style="position:absolute;left:0;text-align:left;margin-left:-10.8pt;margin-top:309.6pt;width:208.8pt;height:28.8pt;z-index:251615232" o:allowincell="f">
            <v:textbox style="mso-next-textbox:#_x0000_s1106" inset=",0,,0">
              <w:txbxContent>
                <w:p w:rsidR="00863332" w:rsidRDefault="00863332" w:rsidP="003E6FE5">
                  <w:pPr>
                    <w:pStyle w:val="ad"/>
                    <w:spacing w:line="240" w:lineRule="auto"/>
                    <w:rPr>
                      <w:sz w:val="24"/>
                    </w:rPr>
                  </w:pPr>
                  <w:r>
                    <w:rPr>
                      <w:sz w:val="24"/>
                    </w:rPr>
                    <w:t xml:space="preserve">Отдел сбыта, </w:t>
                  </w:r>
                  <w:r w:rsidRPr="003E6FE5">
                    <w:rPr>
                      <w:sz w:val="24"/>
                      <w:szCs w:val="24"/>
                    </w:rPr>
                    <w:t>филиал</w:t>
                  </w:r>
                </w:p>
              </w:txbxContent>
            </v:textbox>
          </v:rect>
        </w:pict>
      </w:r>
      <w:r>
        <w:rPr>
          <w:noProof/>
        </w:rPr>
        <w:pict>
          <v:line id="_x0000_s1105" style="position:absolute;left:0;text-align:left;z-index:251614208" from="-18pt,324pt" to="-10.8pt,324pt" o:allowincell="f"/>
        </w:pict>
      </w:r>
      <w:r>
        <w:rPr>
          <w:noProof/>
        </w:rPr>
        <w:pict>
          <v:rect id="_x0000_s1104" style="position:absolute;left:0;text-align:left;margin-left:-10.8pt;margin-top:273.6pt;width:208.8pt;height:28.8pt;z-index:251613184" o:allowincell="f">
            <v:textbox style="mso-next-textbox:#_x0000_s1104" inset=",0,,0">
              <w:txbxContent>
                <w:p w:rsidR="00863332" w:rsidRDefault="00863332" w:rsidP="003E6FE5">
                  <w:pPr>
                    <w:pStyle w:val="ad"/>
                    <w:spacing w:line="240" w:lineRule="auto"/>
                    <w:rPr>
                      <w:sz w:val="24"/>
                    </w:rPr>
                  </w:pPr>
                  <w:r w:rsidRPr="003E6FE5">
                    <w:rPr>
                      <w:sz w:val="24"/>
                      <w:szCs w:val="24"/>
                    </w:rPr>
                    <w:t>Агент</w:t>
                  </w:r>
                </w:p>
              </w:txbxContent>
            </v:textbox>
          </v:rect>
        </w:pict>
      </w:r>
      <w:r>
        <w:rPr>
          <w:noProof/>
        </w:rPr>
        <w:pict>
          <v:line id="_x0000_s1103" style="position:absolute;left:0;text-align:left;z-index:251612160" from="-18pt,4in" to="-10.8pt,4in" o:allowincell="f"/>
        </w:pict>
      </w:r>
      <w:r>
        <w:rPr>
          <w:noProof/>
        </w:rPr>
        <w:pict>
          <v:rect id="_x0000_s1102" style="position:absolute;left:0;text-align:left;margin-left:-10.8pt;margin-top:230.4pt;width:208.8pt;height:36pt;z-index:251611136" o:allowincell="f">
            <v:textbox style="mso-next-textbox:#_x0000_s1102">
              <w:txbxContent>
                <w:p w:rsidR="00863332" w:rsidRPr="003E6FE5" w:rsidRDefault="00863332" w:rsidP="003E6FE5">
                  <w:pPr>
                    <w:pStyle w:val="ad"/>
                    <w:spacing w:line="240" w:lineRule="auto"/>
                    <w:rPr>
                      <w:sz w:val="24"/>
                      <w:szCs w:val="24"/>
                    </w:rPr>
                  </w:pPr>
                  <w:r w:rsidRPr="003E6FE5">
                    <w:rPr>
                      <w:sz w:val="24"/>
                      <w:szCs w:val="24"/>
                    </w:rPr>
                    <w:t>Руководитель-собственник фирмы</w:t>
                  </w:r>
                </w:p>
              </w:txbxContent>
            </v:textbox>
          </v:rect>
        </w:pict>
      </w:r>
      <w:r>
        <w:rPr>
          <w:noProof/>
        </w:rPr>
        <w:pict>
          <v:line id="_x0000_s1101" style="position:absolute;left:0;text-align:left;z-index:251610112" from="-18pt,244.8pt" to="-10.8pt,244.8pt" o:allowincell="f"/>
        </w:pict>
      </w:r>
      <w:r>
        <w:rPr>
          <w:noProof/>
        </w:rPr>
        <w:pict>
          <v:rect id="_x0000_s1099" style="position:absolute;left:0;text-align:left;margin-left:219.6pt;margin-top:151.2pt;width:3in;height:1in;z-index:251608064" o:allowincell="f">
            <v:textbox style="mso-next-textbox:#_x0000_s1099">
              <w:txbxContent>
                <w:p w:rsidR="00863332" w:rsidRPr="003E6FE5" w:rsidRDefault="00863332" w:rsidP="003E6FE5">
                  <w:pPr>
                    <w:pStyle w:val="ad"/>
                    <w:spacing w:line="240" w:lineRule="auto"/>
                    <w:rPr>
                      <w:sz w:val="24"/>
                      <w:szCs w:val="24"/>
                    </w:rPr>
                  </w:pPr>
                  <w:r w:rsidRPr="003E6FE5">
                    <w:rPr>
                      <w:sz w:val="24"/>
                      <w:szCs w:val="24"/>
                    </w:rPr>
                    <w:t xml:space="preserve">Несобственные органы сбыта (юридически самостоятельны, экономически зависимы, нет ценового риска)  </w:t>
                  </w:r>
                </w:p>
              </w:txbxContent>
            </v:textbox>
          </v:rect>
        </w:pict>
      </w:r>
      <w:r>
        <w:rPr>
          <w:noProof/>
        </w:rPr>
        <w:pict>
          <v:line id="_x0000_s1097" style="position:absolute;left:0;text-align:left;z-index:251606016" from="313.2pt,136.8pt" to="313.2pt,151.2pt" o:allowincell="f"/>
        </w:pict>
      </w:r>
      <w:r>
        <w:rPr>
          <w:noProof/>
        </w:rPr>
        <w:pict>
          <v:line id="_x0000_s1096" style="position:absolute;left:0;text-align:left;z-index:251604992" from="32.4pt,136.8pt" to="32.4pt,151.2pt" o:allowincell="f"/>
        </w:pict>
      </w:r>
      <w:r>
        <w:rPr>
          <w:noProof/>
        </w:rPr>
        <w:pict>
          <v:line id="_x0000_s1095" style="position:absolute;left:0;text-align:left;z-index:251603968" from="32.4pt,2in" to="32.4pt,2in" o:allowincell="f"/>
        </w:pict>
      </w:r>
      <w:r>
        <w:rPr>
          <w:noProof/>
        </w:rPr>
        <w:pict>
          <v:line id="_x0000_s1094" style="position:absolute;left:0;text-align:left;z-index:251602944" from="32.4pt,136.8pt" to="313.2pt,136.8pt" o:allowincell="f"/>
        </w:pict>
      </w:r>
      <w:r>
        <w:rPr>
          <w:noProof/>
        </w:rPr>
        <w:pict>
          <v:line id="_x0000_s1089" style="position:absolute;left:0;text-align:left;flip:x;z-index:251597824" from="370.8pt,21.6pt" to="370.8pt,36pt" o:allowincell="f"/>
        </w:pict>
      </w:r>
      <w:r>
        <w:rPr>
          <w:noProof/>
        </w:rPr>
        <w:pict>
          <v:line id="_x0000_s1090" style="position:absolute;left:0;text-align:left;z-index:251598848" from="90pt,21.6pt" to="90pt,36pt" o:allowincell="f"/>
        </w:pict>
      </w:r>
      <w:r>
        <w:rPr>
          <w:noProof/>
        </w:rPr>
        <w:pict>
          <v:line id="_x0000_s1088" style="position:absolute;left:0;text-align:left;z-index:251596800" from="90pt,21.6pt" to="370.8pt,21.6pt" o:allowincell="f"/>
        </w:pict>
      </w:r>
      <w:r>
        <w:rPr>
          <w:noProof/>
        </w:rPr>
        <w:pict>
          <v:line id="_x0000_s1087" style="position:absolute;left:0;text-align:left;z-index:251595776" from="219.6pt,7.2pt" to="219.6pt,21.6pt" o:allowincell="f"/>
        </w:pict>
      </w:r>
    </w:p>
    <w:p w:rsidR="003E6FE5" w:rsidRPr="00E332ED" w:rsidRDefault="00A91491" w:rsidP="003E6FE5">
      <w:pPr>
        <w:spacing w:line="360" w:lineRule="auto"/>
        <w:ind w:firstLine="720"/>
        <w:jc w:val="both"/>
        <w:rPr>
          <w:sz w:val="28"/>
          <w:szCs w:val="28"/>
        </w:rPr>
      </w:pPr>
      <w:r>
        <w:rPr>
          <w:noProof/>
        </w:rPr>
        <w:pict>
          <v:rect id="_x0000_s1092" style="position:absolute;left:0;text-align:left;margin-left:18pt;margin-top:11.85pt;width:194.4pt;height:73.9pt;z-index:251600896" o:allowincell="f">
            <v:textbox style="mso-next-textbox:#_x0000_s1092">
              <w:txbxContent>
                <w:p w:rsidR="00863332" w:rsidRPr="00940FEA" w:rsidRDefault="00863332" w:rsidP="00940FEA">
                  <w:pPr>
                    <w:pStyle w:val="ad"/>
                    <w:spacing w:line="240" w:lineRule="auto"/>
                  </w:pPr>
                  <w:bookmarkStart w:id="32" w:name="_Toc263705406"/>
                  <w:r w:rsidRPr="00940FEA">
                    <w:t>Собственная система сбыта</w:t>
                  </w:r>
                  <w:bookmarkEnd w:id="32"/>
                </w:p>
              </w:txbxContent>
            </v:textbox>
          </v:rect>
        </w:pict>
      </w:r>
      <w:r>
        <w:rPr>
          <w:noProof/>
        </w:rPr>
        <w:pict>
          <v:rect id="_x0000_s1091" style="position:absolute;left:0;text-align:left;margin-left:291.6pt;margin-top:11.85pt;width:185.4pt;height:73.9pt;z-index:251599872" o:allowincell="f">
            <v:textbox style="mso-next-textbox:#_x0000_s1091">
              <w:txbxContent>
                <w:p w:rsidR="00863332" w:rsidRDefault="00863332" w:rsidP="003E6FE5">
                  <w:pPr>
                    <w:pStyle w:val="ad"/>
                    <w:spacing w:line="240" w:lineRule="auto"/>
                  </w:pPr>
                  <w:r>
                    <w:t>Связанная система сбыта (юридически самостоятельны, экономически зависимы, ценовой риск)</w:t>
                  </w:r>
                </w:p>
              </w:txbxContent>
            </v:textbox>
          </v:rect>
        </w:pict>
      </w:r>
    </w:p>
    <w:p w:rsidR="003E6FE5" w:rsidRPr="00E332ED" w:rsidRDefault="003E6FE5" w:rsidP="003E6FE5">
      <w:pPr>
        <w:spacing w:line="360" w:lineRule="auto"/>
        <w:ind w:firstLine="720"/>
        <w:jc w:val="both"/>
        <w:rPr>
          <w:sz w:val="28"/>
          <w:szCs w:val="28"/>
        </w:rPr>
      </w:pPr>
    </w:p>
    <w:p w:rsidR="003E6FE5" w:rsidRPr="00E332ED" w:rsidRDefault="003E6FE5" w:rsidP="003E6FE5">
      <w:pPr>
        <w:spacing w:line="360" w:lineRule="auto"/>
        <w:ind w:firstLine="720"/>
        <w:jc w:val="both"/>
        <w:rPr>
          <w:sz w:val="28"/>
          <w:szCs w:val="28"/>
        </w:rPr>
      </w:pPr>
    </w:p>
    <w:p w:rsidR="003E6FE5" w:rsidRPr="00E332ED" w:rsidRDefault="00A91491" w:rsidP="003E6FE5">
      <w:pPr>
        <w:spacing w:line="360" w:lineRule="auto"/>
        <w:ind w:firstLine="720"/>
        <w:jc w:val="both"/>
        <w:rPr>
          <w:sz w:val="28"/>
          <w:szCs w:val="28"/>
        </w:rPr>
      </w:pPr>
      <w:r>
        <w:rPr>
          <w:noProof/>
        </w:rPr>
        <w:pict>
          <v:line id="_x0000_s1093" style="position:absolute;left:0;text-align:left;z-index:251601920" from="90pt,13.3pt" to="90pt,40.2pt" o:allowincell="f"/>
        </w:pict>
      </w:r>
    </w:p>
    <w:p w:rsidR="003E6FE5" w:rsidRPr="00E332ED" w:rsidRDefault="003E6FE5" w:rsidP="003E6FE5">
      <w:pPr>
        <w:spacing w:line="360" w:lineRule="auto"/>
        <w:ind w:firstLine="720"/>
        <w:jc w:val="both"/>
        <w:rPr>
          <w:sz w:val="28"/>
          <w:szCs w:val="28"/>
        </w:rPr>
      </w:pPr>
    </w:p>
    <w:p w:rsidR="003E6FE5" w:rsidRPr="00E332ED" w:rsidRDefault="003E6FE5" w:rsidP="003E6FE5">
      <w:pPr>
        <w:spacing w:line="360" w:lineRule="auto"/>
        <w:ind w:firstLine="720"/>
        <w:jc w:val="both"/>
        <w:rPr>
          <w:sz w:val="28"/>
          <w:szCs w:val="28"/>
        </w:rPr>
      </w:pPr>
    </w:p>
    <w:p w:rsidR="003E6FE5" w:rsidRPr="00E332ED" w:rsidRDefault="003E6FE5" w:rsidP="003E6FE5">
      <w:pPr>
        <w:spacing w:line="360" w:lineRule="auto"/>
        <w:ind w:firstLine="720"/>
        <w:jc w:val="both"/>
        <w:rPr>
          <w:sz w:val="28"/>
          <w:szCs w:val="28"/>
        </w:rPr>
      </w:pPr>
    </w:p>
    <w:p w:rsidR="003E6FE5" w:rsidRPr="00E332ED" w:rsidRDefault="003E6FE5" w:rsidP="003E6FE5">
      <w:pPr>
        <w:spacing w:line="360" w:lineRule="auto"/>
        <w:ind w:firstLine="720"/>
        <w:jc w:val="both"/>
        <w:rPr>
          <w:sz w:val="28"/>
          <w:szCs w:val="28"/>
        </w:rPr>
      </w:pPr>
    </w:p>
    <w:p w:rsidR="003E6FE5" w:rsidRPr="00E332ED" w:rsidRDefault="003E6FE5" w:rsidP="003E6FE5">
      <w:pPr>
        <w:spacing w:line="360" w:lineRule="auto"/>
        <w:ind w:firstLine="720"/>
        <w:jc w:val="both"/>
        <w:rPr>
          <w:sz w:val="28"/>
          <w:szCs w:val="28"/>
        </w:rPr>
      </w:pPr>
    </w:p>
    <w:p w:rsidR="003E6FE5" w:rsidRPr="00E332ED" w:rsidRDefault="003E6FE5" w:rsidP="003E6FE5">
      <w:pPr>
        <w:spacing w:line="360" w:lineRule="auto"/>
        <w:ind w:firstLine="720"/>
        <w:jc w:val="both"/>
        <w:rPr>
          <w:sz w:val="28"/>
          <w:szCs w:val="28"/>
        </w:rPr>
      </w:pPr>
    </w:p>
    <w:p w:rsidR="003E6FE5" w:rsidRPr="00E332ED" w:rsidRDefault="003E6FE5" w:rsidP="003E6FE5">
      <w:pPr>
        <w:spacing w:line="360" w:lineRule="auto"/>
        <w:ind w:firstLine="720"/>
        <w:jc w:val="both"/>
        <w:rPr>
          <w:sz w:val="28"/>
          <w:szCs w:val="28"/>
        </w:rPr>
      </w:pPr>
    </w:p>
    <w:p w:rsidR="003E6FE5" w:rsidRPr="00E332ED" w:rsidRDefault="003E6FE5" w:rsidP="003E6FE5">
      <w:pPr>
        <w:spacing w:line="360" w:lineRule="auto"/>
        <w:ind w:firstLine="720"/>
        <w:jc w:val="both"/>
        <w:rPr>
          <w:sz w:val="28"/>
          <w:szCs w:val="28"/>
        </w:rPr>
      </w:pPr>
    </w:p>
    <w:p w:rsidR="003E6FE5" w:rsidRPr="00E332ED" w:rsidRDefault="003E6FE5" w:rsidP="003E6FE5">
      <w:pPr>
        <w:pStyle w:val="11"/>
        <w:spacing w:line="360" w:lineRule="auto"/>
        <w:ind w:firstLine="720"/>
        <w:jc w:val="both"/>
        <w:rPr>
          <w:caps/>
          <w:sz w:val="28"/>
          <w:szCs w:val="28"/>
        </w:rPr>
      </w:pPr>
    </w:p>
    <w:p w:rsidR="003E6FE5" w:rsidRDefault="003E6FE5" w:rsidP="003E6FE5">
      <w:pPr>
        <w:spacing w:line="360" w:lineRule="auto"/>
        <w:ind w:firstLine="720"/>
        <w:jc w:val="both"/>
        <w:rPr>
          <w:sz w:val="28"/>
          <w:szCs w:val="28"/>
        </w:rPr>
      </w:pPr>
    </w:p>
    <w:p w:rsidR="00940FEA" w:rsidRDefault="00940FEA" w:rsidP="003E6FE5">
      <w:pPr>
        <w:spacing w:line="360" w:lineRule="auto"/>
        <w:ind w:firstLine="720"/>
        <w:jc w:val="both"/>
        <w:rPr>
          <w:sz w:val="28"/>
          <w:szCs w:val="28"/>
        </w:rPr>
      </w:pPr>
    </w:p>
    <w:p w:rsidR="00940FEA" w:rsidRDefault="00940FEA" w:rsidP="003E6FE5">
      <w:pPr>
        <w:spacing w:line="360" w:lineRule="auto"/>
        <w:ind w:firstLine="720"/>
        <w:jc w:val="both"/>
        <w:rPr>
          <w:sz w:val="28"/>
          <w:szCs w:val="28"/>
        </w:rPr>
      </w:pPr>
    </w:p>
    <w:p w:rsidR="00940FEA" w:rsidRPr="00E332ED" w:rsidRDefault="00940FEA" w:rsidP="003E6FE5">
      <w:pPr>
        <w:spacing w:line="360" w:lineRule="auto"/>
        <w:ind w:firstLine="720"/>
        <w:jc w:val="both"/>
        <w:rPr>
          <w:sz w:val="28"/>
          <w:szCs w:val="28"/>
        </w:rPr>
      </w:pPr>
    </w:p>
    <w:p w:rsidR="003E6FE5" w:rsidRPr="00E332ED" w:rsidRDefault="003E6FE5" w:rsidP="003E6FE5">
      <w:pPr>
        <w:pStyle w:val="25"/>
        <w:jc w:val="center"/>
        <w:rPr>
          <w:szCs w:val="28"/>
        </w:rPr>
      </w:pPr>
      <w:r w:rsidRPr="00E332ED">
        <w:rPr>
          <w:szCs w:val="28"/>
        </w:rPr>
        <w:t>Рис</w:t>
      </w:r>
      <w:r w:rsidR="009C1200">
        <w:rPr>
          <w:szCs w:val="28"/>
        </w:rPr>
        <w:t>унок</w:t>
      </w:r>
      <w:r w:rsidRPr="00E332ED">
        <w:rPr>
          <w:szCs w:val="28"/>
        </w:rPr>
        <w:t xml:space="preserve"> 1.</w:t>
      </w:r>
      <w:r w:rsidR="009C1200">
        <w:rPr>
          <w:szCs w:val="28"/>
        </w:rPr>
        <w:t>2 -</w:t>
      </w:r>
      <w:r w:rsidRPr="00E332ED">
        <w:rPr>
          <w:szCs w:val="28"/>
        </w:rPr>
        <w:t xml:space="preserve"> Система и органы сбыта</w:t>
      </w:r>
    </w:p>
    <w:p w:rsidR="003E6FE5" w:rsidRDefault="003E6FE5" w:rsidP="003E6FE5">
      <w:pPr>
        <w:pStyle w:val="a4"/>
        <w:rPr>
          <w:szCs w:val="28"/>
        </w:rPr>
      </w:pPr>
    </w:p>
    <w:p w:rsidR="003E6FE5" w:rsidRDefault="003E6FE5" w:rsidP="003E6FE5">
      <w:pPr>
        <w:pStyle w:val="a4"/>
        <w:rPr>
          <w:szCs w:val="28"/>
        </w:rPr>
      </w:pPr>
      <w:r w:rsidRPr="00E332ED">
        <w:rPr>
          <w:szCs w:val="28"/>
        </w:rPr>
        <w:t>Указанная схема сбыта имеет свои особенности в зависимости от группы товаров. Например, обеспечение предприятий сырьем, происходит на основе заключения договоров на поставки между предприятиями и заводами-изготовителями или предприятиями, производящими сырье, напрямую либо через оптовые специализированные предприятия (рис.</w:t>
      </w:r>
      <w:r>
        <w:rPr>
          <w:szCs w:val="28"/>
        </w:rPr>
        <w:t xml:space="preserve"> </w:t>
      </w:r>
      <w:r w:rsidR="009C1200">
        <w:rPr>
          <w:szCs w:val="28"/>
        </w:rPr>
        <w:t>1.3</w:t>
      </w:r>
      <w:r w:rsidRPr="00E332ED">
        <w:rPr>
          <w:szCs w:val="28"/>
        </w:rPr>
        <w:t>)</w:t>
      </w:r>
      <w:r w:rsidR="00940FEA">
        <w:rPr>
          <w:szCs w:val="28"/>
        </w:rPr>
        <w:t xml:space="preserve"> </w:t>
      </w:r>
      <w:r w:rsidR="00940FEA" w:rsidRPr="00940FEA">
        <w:rPr>
          <w:snapToGrid w:val="0"/>
          <w:szCs w:val="28"/>
        </w:rPr>
        <w:t>[15</w:t>
      </w:r>
      <w:r w:rsidR="00940FEA">
        <w:rPr>
          <w:snapToGrid w:val="0"/>
          <w:szCs w:val="28"/>
        </w:rPr>
        <w:t>, С. 37</w:t>
      </w:r>
      <w:r w:rsidR="00940FEA" w:rsidRPr="00940FEA">
        <w:rPr>
          <w:snapToGrid w:val="0"/>
          <w:szCs w:val="28"/>
        </w:rPr>
        <w:t>]</w:t>
      </w:r>
      <w:r w:rsidRPr="00E332ED">
        <w:rPr>
          <w:szCs w:val="28"/>
        </w:rPr>
        <w:t xml:space="preserve">. </w:t>
      </w:r>
    </w:p>
    <w:p w:rsidR="003E6FE5" w:rsidRPr="00E332ED" w:rsidRDefault="00A91491" w:rsidP="003E6FE5">
      <w:pPr>
        <w:pStyle w:val="a4"/>
        <w:rPr>
          <w:szCs w:val="28"/>
        </w:rPr>
      </w:pPr>
      <w:r>
        <w:rPr>
          <w:noProof/>
        </w:rPr>
        <w:pict>
          <v:rect id="_x0000_s1120" style="position:absolute;left:0;text-align:left;margin-left:281.9pt;margin-top:-.15pt;width:187.2pt;height:43.2pt;z-index:251629568" o:allowincell="f">
            <v:textbox style="mso-next-textbox:#_x0000_s1120">
              <w:txbxContent>
                <w:p w:rsidR="00863332" w:rsidRPr="001362C8" w:rsidRDefault="00863332" w:rsidP="003E6FE5">
                  <w:pPr>
                    <w:pStyle w:val="ad"/>
                    <w:spacing w:line="240" w:lineRule="auto"/>
                    <w:rPr>
                      <w:sz w:val="24"/>
                    </w:rPr>
                  </w:pPr>
                  <w:r w:rsidRPr="003E6FE5">
                    <w:rPr>
                      <w:sz w:val="24"/>
                      <w:szCs w:val="24"/>
                    </w:rPr>
                    <w:t>Промышленный</w:t>
                  </w:r>
                  <w:r w:rsidRPr="001362C8">
                    <w:rPr>
                      <w:sz w:val="24"/>
                    </w:rPr>
                    <w:t xml:space="preserve"> потребитель</w:t>
                  </w:r>
                </w:p>
              </w:txbxContent>
            </v:textbox>
          </v:rect>
        </w:pict>
      </w:r>
      <w:r>
        <w:rPr>
          <w:noProof/>
        </w:rPr>
        <w:pict>
          <v:rect id="_x0000_s1118" style="position:absolute;left:0;text-align:left;margin-left:1.1pt;margin-top:-.15pt;width:223.2pt;height:43.2pt;z-index:251627520" o:allowincell="f">
            <v:textbox style="mso-next-textbox:#_x0000_s1118">
              <w:txbxContent>
                <w:p w:rsidR="00863332" w:rsidRPr="003E6FE5" w:rsidRDefault="00863332" w:rsidP="003E6FE5">
                  <w:pPr>
                    <w:pStyle w:val="ad"/>
                    <w:spacing w:line="240" w:lineRule="auto"/>
                    <w:rPr>
                      <w:sz w:val="24"/>
                      <w:szCs w:val="24"/>
                    </w:rPr>
                  </w:pPr>
                  <w:r w:rsidRPr="003E6FE5">
                    <w:rPr>
                      <w:sz w:val="24"/>
                      <w:szCs w:val="24"/>
                    </w:rPr>
                    <w:t>Производитель оборудования или сырья и материалов</w:t>
                  </w:r>
                </w:p>
              </w:txbxContent>
            </v:textbox>
          </v:rect>
        </w:pict>
      </w:r>
    </w:p>
    <w:p w:rsidR="003E6FE5" w:rsidRPr="00E332ED" w:rsidRDefault="00A91491" w:rsidP="003E6FE5">
      <w:pPr>
        <w:spacing w:line="360" w:lineRule="auto"/>
        <w:ind w:firstLine="720"/>
        <w:jc w:val="both"/>
        <w:rPr>
          <w:sz w:val="28"/>
          <w:szCs w:val="28"/>
        </w:rPr>
      </w:pPr>
      <w:r>
        <w:rPr>
          <w:noProof/>
        </w:rPr>
        <w:pict>
          <v:line id="_x0000_s1119" style="position:absolute;left:0;text-align:left;z-index:251628544" from="224.3pt,5.35pt" to="281.9pt,5.35pt" o:allowincell="f">
            <v:stroke endarrow="block"/>
          </v:line>
        </w:pict>
      </w:r>
    </w:p>
    <w:p w:rsidR="003E6FE5" w:rsidRPr="00E332ED" w:rsidRDefault="00A91491" w:rsidP="003E6FE5">
      <w:pPr>
        <w:spacing w:line="360" w:lineRule="auto"/>
        <w:ind w:firstLine="720"/>
        <w:jc w:val="both"/>
        <w:rPr>
          <w:sz w:val="28"/>
          <w:szCs w:val="28"/>
        </w:rPr>
      </w:pPr>
      <w:r>
        <w:rPr>
          <w:noProof/>
        </w:rPr>
        <w:pict>
          <v:rect id="_x0000_s1125" style="position:absolute;left:0;text-align:left;margin-left:346.7pt;margin-top:9.15pt;width:129.6pt;height:57.6pt;z-index:251634688" o:allowincell="f">
            <v:textbox style="mso-next-textbox:#_x0000_s1125">
              <w:txbxContent>
                <w:p w:rsidR="00863332" w:rsidRPr="001362C8" w:rsidRDefault="00863332" w:rsidP="003E6FE5">
                  <w:pPr>
                    <w:pStyle w:val="ad"/>
                    <w:spacing w:line="240" w:lineRule="auto"/>
                    <w:rPr>
                      <w:sz w:val="24"/>
                    </w:rPr>
                  </w:pPr>
                  <w:r w:rsidRPr="003E6FE5">
                    <w:rPr>
                      <w:sz w:val="24"/>
                      <w:szCs w:val="24"/>
                    </w:rPr>
                    <w:t>Промышленный</w:t>
                  </w:r>
                  <w:r w:rsidRPr="001362C8">
                    <w:rPr>
                      <w:sz w:val="24"/>
                    </w:rPr>
                    <w:t xml:space="preserve"> потребитель</w:t>
                  </w:r>
                </w:p>
              </w:txbxContent>
            </v:textbox>
          </v:rect>
        </w:pict>
      </w:r>
      <w:r>
        <w:rPr>
          <w:noProof/>
        </w:rPr>
        <w:pict>
          <v:rect id="_x0000_s1123" style="position:absolute;left:0;text-align:left;margin-left:173.9pt;margin-top:9.15pt;width:151.2pt;height:57.6pt;z-index:251632640" o:allowincell="f">
            <v:textbox style="mso-next-textbox:#_x0000_s1123">
              <w:txbxContent>
                <w:p w:rsidR="00863332" w:rsidRDefault="00863332" w:rsidP="003E6FE5">
                  <w:pPr>
                    <w:pStyle w:val="ad"/>
                    <w:spacing w:line="240" w:lineRule="auto"/>
                    <w:rPr>
                      <w:sz w:val="24"/>
                    </w:rPr>
                  </w:pPr>
                  <w:r w:rsidRPr="003E6FE5">
                    <w:rPr>
                      <w:sz w:val="24"/>
                      <w:szCs w:val="24"/>
                    </w:rPr>
                    <w:t>Специализированная</w:t>
                  </w:r>
                  <w:r>
                    <w:rPr>
                      <w:sz w:val="24"/>
                    </w:rPr>
                    <w:t xml:space="preserve"> оптовая организация</w:t>
                  </w:r>
                </w:p>
              </w:txbxContent>
            </v:textbox>
          </v:rect>
        </w:pict>
      </w:r>
      <w:r>
        <w:rPr>
          <w:noProof/>
        </w:rPr>
        <w:pict>
          <v:rect id="_x0000_s1121" style="position:absolute;left:0;text-align:left;margin-left:1.1pt;margin-top:9.15pt;width:151.2pt;height:57.6pt;z-index:251630592" o:allowincell="f">
            <v:textbox style="mso-next-textbox:#_x0000_s1121">
              <w:txbxContent>
                <w:p w:rsidR="00863332" w:rsidRPr="001362C8" w:rsidRDefault="00863332" w:rsidP="003E6FE5">
                  <w:pPr>
                    <w:pStyle w:val="ad"/>
                    <w:spacing w:line="240" w:lineRule="auto"/>
                    <w:rPr>
                      <w:sz w:val="24"/>
                    </w:rPr>
                  </w:pPr>
                  <w:r w:rsidRPr="001362C8">
                    <w:rPr>
                      <w:sz w:val="24"/>
                    </w:rPr>
                    <w:t>Производитель оборудования или сырья и материалов</w:t>
                  </w:r>
                </w:p>
              </w:txbxContent>
            </v:textbox>
          </v:rect>
        </w:pict>
      </w:r>
    </w:p>
    <w:p w:rsidR="003E6FE5" w:rsidRPr="00E332ED" w:rsidRDefault="003E6FE5" w:rsidP="003E6FE5">
      <w:pPr>
        <w:spacing w:line="360" w:lineRule="auto"/>
        <w:ind w:firstLine="720"/>
        <w:jc w:val="both"/>
        <w:rPr>
          <w:sz w:val="28"/>
          <w:szCs w:val="28"/>
        </w:rPr>
      </w:pPr>
    </w:p>
    <w:p w:rsidR="003E6FE5" w:rsidRPr="00E332ED" w:rsidRDefault="00A91491" w:rsidP="003E6FE5">
      <w:pPr>
        <w:spacing w:line="360" w:lineRule="auto"/>
        <w:ind w:firstLine="720"/>
        <w:jc w:val="both"/>
        <w:rPr>
          <w:sz w:val="28"/>
          <w:szCs w:val="28"/>
        </w:rPr>
      </w:pPr>
      <w:r>
        <w:rPr>
          <w:noProof/>
        </w:rPr>
        <w:pict>
          <v:line id="_x0000_s1124" style="position:absolute;left:0;text-align:left;z-index:251633664" from="325.1pt,5.75pt" to="346.7pt,5.75pt" o:allowincell="f">
            <v:stroke endarrow="block"/>
          </v:line>
        </w:pict>
      </w:r>
      <w:r>
        <w:rPr>
          <w:noProof/>
        </w:rPr>
        <w:pict>
          <v:line id="_x0000_s1122" style="position:absolute;left:0;text-align:left;z-index:251631616" from="152.3pt,5.75pt" to="173.9pt,5.75pt" o:allowincell="f">
            <v:stroke endarrow="block"/>
          </v:line>
        </w:pict>
      </w:r>
    </w:p>
    <w:p w:rsidR="003E6FE5" w:rsidRPr="00E332ED" w:rsidRDefault="003E6FE5" w:rsidP="003E6FE5">
      <w:pPr>
        <w:spacing w:line="360" w:lineRule="auto"/>
        <w:ind w:firstLine="720"/>
        <w:jc w:val="both"/>
        <w:rPr>
          <w:sz w:val="16"/>
          <w:szCs w:val="16"/>
        </w:rPr>
      </w:pPr>
    </w:p>
    <w:p w:rsidR="003E6FE5" w:rsidRPr="00E332ED" w:rsidRDefault="003E6FE5" w:rsidP="009C1200">
      <w:pPr>
        <w:pStyle w:val="25"/>
        <w:jc w:val="center"/>
        <w:rPr>
          <w:szCs w:val="28"/>
        </w:rPr>
      </w:pPr>
      <w:r w:rsidRPr="00E332ED">
        <w:rPr>
          <w:szCs w:val="28"/>
        </w:rPr>
        <w:t>Рис</w:t>
      </w:r>
      <w:r w:rsidR="009C1200">
        <w:rPr>
          <w:szCs w:val="28"/>
        </w:rPr>
        <w:t>унок</w:t>
      </w:r>
      <w:r w:rsidRPr="00E332ED">
        <w:rPr>
          <w:szCs w:val="28"/>
        </w:rPr>
        <w:t xml:space="preserve"> </w:t>
      </w:r>
      <w:r w:rsidR="009C1200">
        <w:rPr>
          <w:szCs w:val="28"/>
        </w:rPr>
        <w:t>1.3 -</w:t>
      </w:r>
      <w:r w:rsidRPr="00E332ED">
        <w:rPr>
          <w:szCs w:val="28"/>
        </w:rPr>
        <w:t xml:space="preserve"> Снабженческо-сбытовые каналы промышленной продукции, а также сырья и материалов</w:t>
      </w:r>
    </w:p>
    <w:p w:rsidR="003E6FE5" w:rsidRPr="00E332ED" w:rsidRDefault="003E6FE5" w:rsidP="003E6FE5">
      <w:pPr>
        <w:pStyle w:val="25"/>
        <w:rPr>
          <w:sz w:val="16"/>
          <w:szCs w:val="16"/>
        </w:rPr>
      </w:pPr>
    </w:p>
    <w:p w:rsidR="003E6FE5" w:rsidRPr="00E332ED" w:rsidRDefault="003E6FE5" w:rsidP="003E6FE5">
      <w:pPr>
        <w:pStyle w:val="a4"/>
        <w:rPr>
          <w:szCs w:val="28"/>
        </w:rPr>
      </w:pPr>
      <w:r w:rsidRPr="00E332ED">
        <w:rPr>
          <w:szCs w:val="28"/>
        </w:rPr>
        <w:t xml:space="preserve">Когда речь идет об оборудовании с большим сроком изготовления, договора о поставке заключаются напрямую. Оптовые организации, как правило, занимаются поставкой материалов, а также запасных частей. Несколько сложнее организованы каналы сбыта потребительских товаров (рис. </w:t>
      </w:r>
      <w:r w:rsidR="009C1200">
        <w:rPr>
          <w:szCs w:val="28"/>
        </w:rPr>
        <w:t>1.4</w:t>
      </w:r>
      <w:r w:rsidRPr="00E332ED">
        <w:rPr>
          <w:szCs w:val="28"/>
        </w:rPr>
        <w:t>)</w:t>
      </w:r>
      <w:r w:rsidR="00940FEA">
        <w:rPr>
          <w:szCs w:val="28"/>
        </w:rPr>
        <w:t xml:space="preserve"> </w:t>
      </w:r>
      <w:r w:rsidR="00940FEA" w:rsidRPr="00940FEA">
        <w:rPr>
          <w:snapToGrid w:val="0"/>
          <w:szCs w:val="28"/>
        </w:rPr>
        <w:t>[15</w:t>
      </w:r>
      <w:r w:rsidR="00940FEA">
        <w:rPr>
          <w:snapToGrid w:val="0"/>
          <w:szCs w:val="28"/>
        </w:rPr>
        <w:t>, С. 38</w:t>
      </w:r>
      <w:r w:rsidR="00940FEA" w:rsidRPr="00940FEA">
        <w:rPr>
          <w:snapToGrid w:val="0"/>
          <w:szCs w:val="28"/>
        </w:rPr>
        <w:t>]</w:t>
      </w:r>
      <w:r w:rsidRPr="00E332ED">
        <w:rPr>
          <w:szCs w:val="28"/>
        </w:rPr>
        <w:t>.</w:t>
      </w:r>
      <w:r>
        <w:rPr>
          <w:szCs w:val="28"/>
        </w:rPr>
        <w:t xml:space="preserve"> </w:t>
      </w:r>
    </w:p>
    <w:p w:rsidR="003E6FE5" w:rsidRPr="00E332ED" w:rsidRDefault="00A91491" w:rsidP="003E6FE5">
      <w:pPr>
        <w:spacing w:line="360" w:lineRule="auto"/>
        <w:ind w:firstLine="720"/>
        <w:jc w:val="both"/>
        <w:rPr>
          <w:sz w:val="28"/>
          <w:szCs w:val="28"/>
        </w:rPr>
      </w:pPr>
      <w:r>
        <w:rPr>
          <w:noProof/>
        </w:rPr>
        <w:pict>
          <v:rect id="_x0000_s1128" style="position:absolute;left:0;text-align:left;margin-left:389.9pt;margin-top:8pt;width:93.6pt;height:28.8pt;z-index:251637760" o:allowincell="f">
            <v:textbox style="mso-next-textbox:#_x0000_s1128">
              <w:txbxContent>
                <w:p w:rsidR="00863332" w:rsidRPr="001362C8" w:rsidRDefault="00863332" w:rsidP="003E6FE5">
                  <w:pPr>
                    <w:pStyle w:val="ad"/>
                    <w:spacing w:line="240" w:lineRule="auto"/>
                    <w:rPr>
                      <w:sz w:val="24"/>
                      <w:szCs w:val="24"/>
                    </w:rPr>
                  </w:pPr>
                  <w:r w:rsidRPr="001362C8">
                    <w:rPr>
                      <w:sz w:val="24"/>
                      <w:szCs w:val="24"/>
                    </w:rPr>
                    <w:t>Потребитель</w:t>
                  </w:r>
                </w:p>
              </w:txbxContent>
            </v:textbox>
          </v:rect>
        </w:pict>
      </w:r>
      <w:r>
        <w:rPr>
          <w:noProof/>
        </w:rPr>
        <w:pict>
          <v:rect id="_x0000_s1126" style="position:absolute;left:0;text-align:left;margin-left:-13.3pt;margin-top:8pt;width:122.4pt;height:28.8pt;z-index:251635712" o:allowincell="f">
            <v:textbox style="mso-next-textbox:#_x0000_s1126">
              <w:txbxContent>
                <w:p w:rsidR="00863332" w:rsidRPr="001362C8" w:rsidRDefault="00863332" w:rsidP="003E6FE5">
                  <w:pPr>
                    <w:jc w:val="center"/>
                  </w:pPr>
                  <w:r w:rsidRPr="001362C8">
                    <w:t>1. Производитель</w:t>
                  </w:r>
                </w:p>
              </w:txbxContent>
            </v:textbox>
          </v:rect>
        </w:pict>
      </w:r>
    </w:p>
    <w:p w:rsidR="003E6FE5" w:rsidRPr="00E332ED" w:rsidRDefault="00A91491" w:rsidP="003E6FE5">
      <w:pPr>
        <w:spacing w:line="360" w:lineRule="auto"/>
        <w:ind w:firstLine="720"/>
        <w:jc w:val="both"/>
        <w:rPr>
          <w:sz w:val="28"/>
          <w:szCs w:val="28"/>
        </w:rPr>
      </w:pPr>
      <w:r>
        <w:rPr>
          <w:noProof/>
        </w:rPr>
        <w:pict>
          <v:line id="_x0000_s1127" style="position:absolute;left:0;text-align:left;z-index:251636736" from="109.1pt,6.3pt" to="382.7pt,6.3pt" o:allowincell="f">
            <v:stroke endarrow="block"/>
          </v:line>
        </w:pict>
      </w:r>
    </w:p>
    <w:p w:rsidR="003E6FE5" w:rsidRPr="00E332ED" w:rsidRDefault="00A91491" w:rsidP="003E6FE5">
      <w:pPr>
        <w:spacing w:line="360" w:lineRule="auto"/>
        <w:ind w:firstLine="720"/>
        <w:jc w:val="both"/>
        <w:rPr>
          <w:sz w:val="28"/>
          <w:szCs w:val="28"/>
        </w:rPr>
      </w:pPr>
      <w:r>
        <w:rPr>
          <w:noProof/>
        </w:rPr>
        <w:pict>
          <v:rect id="_x0000_s1131" style="position:absolute;left:0;text-align:left;margin-left:389.9pt;margin-top:2.9pt;width:93.6pt;height:28.8pt;z-index:251640832" o:allowincell="f">
            <v:textbox style="mso-next-textbox:#_x0000_s1131">
              <w:txbxContent>
                <w:p w:rsidR="00863332" w:rsidRPr="00A3444B" w:rsidRDefault="00863332" w:rsidP="003E6FE5">
                  <w:pPr>
                    <w:pStyle w:val="ad"/>
                    <w:spacing w:line="240" w:lineRule="auto"/>
                    <w:rPr>
                      <w:szCs w:val="24"/>
                    </w:rPr>
                  </w:pPr>
                  <w:r w:rsidRPr="003E6FE5">
                    <w:rPr>
                      <w:sz w:val="24"/>
                      <w:szCs w:val="24"/>
                    </w:rPr>
                    <w:t>Потребитель</w:t>
                  </w:r>
                </w:p>
              </w:txbxContent>
            </v:textbox>
          </v:rect>
        </w:pict>
      </w:r>
      <w:r>
        <w:rPr>
          <w:noProof/>
        </w:rPr>
        <w:pict>
          <v:rect id="_x0000_s1134" style="position:absolute;left:0;text-align:left;margin-left:245.9pt;margin-top:2.9pt;width:136.8pt;height:28.8pt;z-index:251643904" o:allowincell="f">
            <v:textbox style="mso-next-textbox:#_x0000_s1134" inset=".5mm,,.5mm">
              <w:txbxContent>
                <w:p w:rsidR="00863332" w:rsidRPr="001362C8" w:rsidRDefault="00863332" w:rsidP="003E6FE5">
                  <w:pPr>
                    <w:pStyle w:val="25"/>
                    <w:jc w:val="center"/>
                    <w:rPr>
                      <w:sz w:val="24"/>
                    </w:rPr>
                  </w:pPr>
                  <w:r w:rsidRPr="001362C8">
                    <w:rPr>
                      <w:sz w:val="24"/>
                    </w:rPr>
                    <w:t>Розничная торговля</w:t>
                  </w:r>
                </w:p>
              </w:txbxContent>
            </v:textbox>
          </v:rect>
        </w:pict>
      </w:r>
      <w:r>
        <w:rPr>
          <w:noProof/>
        </w:rPr>
        <w:pict>
          <v:rect id="_x0000_s1129" style="position:absolute;left:0;text-align:left;margin-left:-13.3pt;margin-top:2.9pt;width:122.4pt;height:28.8pt;z-index:251638784" o:allowincell="f">
            <v:textbox style="mso-next-textbox:#_x0000_s1129">
              <w:txbxContent>
                <w:p w:rsidR="00863332" w:rsidRPr="001362C8" w:rsidRDefault="00863332" w:rsidP="003E6FE5">
                  <w:pPr>
                    <w:jc w:val="center"/>
                  </w:pPr>
                  <w:r w:rsidRPr="001362C8">
                    <w:t>2. Производитель</w:t>
                  </w:r>
                </w:p>
              </w:txbxContent>
            </v:textbox>
          </v:rect>
        </w:pict>
      </w:r>
    </w:p>
    <w:p w:rsidR="003E6FE5" w:rsidRPr="00E332ED" w:rsidRDefault="00A91491" w:rsidP="003E6FE5">
      <w:pPr>
        <w:spacing w:line="360" w:lineRule="auto"/>
        <w:ind w:firstLine="720"/>
        <w:jc w:val="both"/>
        <w:rPr>
          <w:sz w:val="28"/>
          <w:szCs w:val="28"/>
        </w:rPr>
      </w:pPr>
      <w:r>
        <w:rPr>
          <w:noProof/>
        </w:rPr>
        <w:pict>
          <v:line id="_x0000_s1130" style="position:absolute;left:0;text-align:left;z-index:251639808" from="109.1pt,1.2pt" to="245.9pt,1.2pt" o:allowincell="f">
            <v:stroke endarrow="block"/>
          </v:line>
        </w:pict>
      </w:r>
      <w:r>
        <w:rPr>
          <w:noProof/>
        </w:rPr>
        <w:pict>
          <v:line id="_x0000_s1135" style="position:absolute;left:0;text-align:left;z-index:251644928" from="382.7pt,1.2pt" to="389.9pt,1.2pt" o:allowincell="f">
            <v:stroke endarrow="block"/>
          </v:line>
        </w:pict>
      </w:r>
      <w:r>
        <w:rPr>
          <w:noProof/>
        </w:rPr>
        <w:pict>
          <v:rect id="_x0000_s1138" style="position:absolute;left:0;text-align:left;margin-left:389.9pt;margin-top:13.9pt;width:93.6pt;height:28.8pt;z-index:251648000" o:allowincell="f">
            <v:textbox style="mso-next-textbox:#_x0000_s1138">
              <w:txbxContent>
                <w:p w:rsidR="00863332" w:rsidRDefault="00863332" w:rsidP="003E6FE5">
                  <w:pPr>
                    <w:pStyle w:val="ad"/>
                    <w:spacing w:line="240" w:lineRule="auto"/>
                    <w:rPr>
                      <w:caps/>
                    </w:rPr>
                  </w:pPr>
                  <w:r w:rsidRPr="003E6FE5">
                    <w:rPr>
                      <w:sz w:val="24"/>
                      <w:szCs w:val="24"/>
                    </w:rPr>
                    <w:t>Потребитель</w:t>
                  </w:r>
                </w:p>
                <w:p w:rsidR="00863332" w:rsidRDefault="00863332" w:rsidP="003E6FE5"/>
              </w:txbxContent>
            </v:textbox>
          </v:rect>
        </w:pict>
      </w:r>
      <w:r>
        <w:rPr>
          <w:noProof/>
        </w:rPr>
        <w:pict>
          <v:rect id="_x0000_s1136" style="position:absolute;left:0;text-align:left;margin-left:116.3pt;margin-top:13.9pt;width:122.4pt;height:28.8pt;z-index:251645952" o:allowincell="f">
            <v:textbox style="mso-next-textbox:#_x0000_s1136" inset=".5mm,,.5mm">
              <w:txbxContent>
                <w:p w:rsidR="00863332" w:rsidRPr="001362C8" w:rsidRDefault="00863332" w:rsidP="003E6FE5">
                  <w:pPr>
                    <w:pStyle w:val="25"/>
                    <w:jc w:val="center"/>
                    <w:rPr>
                      <w:sz w:val="24"/>
                    </w:rPr>
                  </w:pPr>
                  <w:r w:rsidRPr="001362C8">
                    <w:rPr>
                      <w:sz w:val="24"/>
                    </w:rPr>
                    <w:t>Оптовая торговля</w:t>
                  </w:r>
                </w:p>
              </w:txbxContent>
            </v:textbox>
          </v:rect>
        </w:pict>
      </w:r>
      <w:r>
        <w:rPr>
          <w:noProof/>
        </w:rPr>
        <w:pict>
          <v:rect id="_x0000_s1137" style="position:absolute;left:0;text-align:left;margin-left:245.9pt;margin-top:13.9pt;width:136.8pt;height:28.8pt;z-index:251646976" o:allowincell="f">
            <v:textbox style="mso-next-textbox:#_x0000_s1137" inset=".5mm,,.5mm">
              <w:txbxContent>
                <w:p w:rsidR="00863332" w:rsidRPr="001362C8" w:rsidRDefault="00863332" w:rsidP="003E6FE5">
                  <w:pPr>
                    <w:pStyle w:val="25"/>
                    <w:jc w:val="center"/>
                    <w:rPr>
                      <w:sz w:val="24"/>
                    </w:rPr>
                  </w:pPr>
                  <w:r w:rsidRPr="001362C8">
                    <w:rPr>
                      <w:sz w:val="24"/>
                    </w:rPr>
                    <w:t>Розничная торговля</w:t>
                  </w:r>
                </w:p>
                <w:p w:rsidR="00863332" w:rsidRDefault="00863332" w:rsidP="003E6FE5"/>
              </w:txbxContent>
            </v:textbox>
          </v:rect>
        </w:pict>
      </w:r>
      <w:r>
        <w:rPr>
          <w:noProof/>
        </w:rPr>
        <w:pict>
          <v:rect id="_x0000_s1132" style="position:absolute;left:0;text-align:left;margin-left:-13.3pt;margin-top:13.9pt;width:122.4pt;height:28.8pt;z-index:251641856" o:allowincell="f">
            <v:textbox style="mso-next-textbox:#_x0000_s1132">
              <w:txbxContent>
                <w:p w:rsidR="00863332" w:rsidRPr="001362C8" w:rsidRDefault="00863332" w:rsidP="003E6FE5">
                  <w:pPr>
                    <w:jc w:val="center"/>
                  </w:pPr>
                  <w:r w:rsidRPr="001362C8">
                    <w:t>3. Производитель</w:t>
                  </w:r>
                </w:p>
              </w:txbxContent>
            </v:textbox>
          </v:rect>
        </w:pict>
      </w:r>
    </w:p>
    <w:p w:rsidR="003E6FE5" w:rsidRPr="00E332ED" w:rsidRDefault="00A91491" w:rsidP="003E6FE5">
      <w:pPr>
        <w:spacing w:line="360" w:lineRule="auto"/>
        <w:ind w:firstLine="720"/>
        <w:jc w:val="both"/>
        <w:rPr>
          <w:sz w:val="28"/>
          <w:szCs w:val="28"/>
        </w:rPr>
      </w:pPr>
      <w:r>
        <w:rPr>
          <w:noProof/>
        </w:rPr>
        <w:pict>
          <v:line id="_x0000_s1133" style="position:absolute;left:0;text-align:left;z-index:251642880" from="109.1pt,12.2pt" to="116.3pt,12.2pt" o:allowincell="f">
            <v:stroke endarrow="block"/>
          </v:line>
        </w:pict>
      </w:r>
      <w:r>
        <w:rPr>
          <w:noProof/>
        </w:rPr>
        <w:pict>
          <v:line id="_x0000_s1140" style="position:absolute;left:0;text-align:left;z-index:251650048" from="382.7pt,12.2pt" to="389.9pt,12.2pt" o:allowincell="f">
            <v:stroke endarrow="block"/>
          </v:line>
        </w:pict>
      </w:r>
      <w:r>
        <w:rPr>
          <w:noProof/>
        </w:rPr>
        <w:pict>
          <v:line id="_x0000_s1139" style="position:absolute;left:0;text-align:left;z-index:251649024" from="238.7pt,12.2pt" to="245.9pt,12.2pt" o:allowincell="f">
            <v:stroke endarrow="block"/>
          </v:line>
        </w:pict>
      </w:r>
    </w:p>
    <w:p w:rsidR="003E6FE5" w:rsidRPr="00E332ED" w:rsidRDefault="00A91491" w:rsidP="003E6FE5">
      <w:pPr>
        <w:spacing w:line="360" w:lineRule="auto"/>
        <w:ind w:firstLine="720"/>
        <w:jc w:val="both"/>
        <w:rPr>
          <w:sz w:val="28"/>
          <w:szCs w:val="28"/>
        </w:rPr>
      </w:pPr>
      <w:r>
        <w:rPr>
          <w:noProof/>
        </w:rPr>
        <w:pict>
          <v:rect id="_x0000_s1144" style="position:absolute;left:0;text-align:left;margin-left:389.9pt;margin-top:8.8pt;width:93.6pt;height:28.8pt;z-index:251654144" o:allowincell="f">
            <v:textbox style="mso-next-textbox:#_x0000_s1144">
              <w:txbxContent>
                <w:p w:rsidR="00863332" w:rsidRPr="00A3444B" w:rsidRDefault="00863332" w:rsidP="003E6FE5">
                  <w:pPr>
                    <w:pStyle w:val="ad"/>
                    <w:spacing w:line="240" w:lineRule="auto"/>
                    <w:rPr>
                      <w:sz w:val="24"/>
                      <w:szCs w:val="24"/>
                    </w:rPr>
                  </w:pPr>
                  <w:r w:rsidRPr="00A3444B">
                    <w:rPr>
                      <w:sz w:val="24"/>
                      <w:szCs w:val="24"/>
                    </w:rPr>
                    <w:t>Потребитель</w:t>
                  </w:r>
                </w:p>
              </w:txbxContent>
            </v:textbox>
          </v:rect>
        </w:pict>
      </w:r>
      <w:r>
        <w:rPr>
          <w:noProof/>
        </w:rPr>
        <w:pict>
          <v:rect id="_x0000_s1143" style="position:absolute;left:0;text-align:left;margin-left:245.9pt;margin-top:8.8pt;width:136.8pt;height:28.8pt;z-index:251653120" o:allowincell="f">
            <v:textbox style="mso-next-textbox:#_x0000_s1143">
              <w:txbxContent>
                <w:p w:rsidR="00863332" w:rsidRPr="001362C8" w:rsidRDefault="00863332" w:rsidP="003E6FE5">
                  <w:pPr>
                    <w:pStyle w:val="ad"/>
                    <w:spacing w:line="240" w:lineRule="auto"/>
                    <w:rPr>
                      <w:sz w:val="24"/>
                      <w:szCs w:val="24"/>
                    </w:rPr>
                  </w:pPr>
                  <w:r w:rsidRPr="001362C8">
                    <w:rPr>
                      <w:sz w:val="24"/>
                      <w:szCs w:val="24"/>
                    </w:rPr>
                    <w:t>Розничная торговля</w:t>
                  </w:r>
                </w:p>
              </w:txbxContent>
            </v:textbox>
          </v:rect>
        </w:pict>
      </w:r>
      <w:r>
        <w:rPr>
          <w:noProof/>
        </w:rPr>
        <w:pict>
          <v:rect id="_x0000_s1142" style="position:absolute;left:0;text-align:left;margin-left:116.3pt;margin-top:8.8pt;width:122.4pt;height:28.8pt;z-index:251652096" o:allowincell="f">
            <v:textbox style="mso-next-textbox:#_x0000_s1142">
              <w:txbxContent>
                <w:p w:rsidR="00863332" w:rsidRPr="001362C8" w:rsidRDefault="00863332" w:rsidP="003E6FE5">
                  <w:pPr>
                    <w:pStyle w:val="ad"/>
                    <w:spacing w:line="240" w:lineRule="auto"/>
                    <w:rPr>
                      <w:sz w:val="24"/>
                      <w:szCs w:val="24"/>
                    </w:rPr>
                  </w:pPr>
                  <w:r w:rsidRPr="001362C8">
                    <w:rPr>
                      <w:sz w:val="24"/>
                      <w:szCs w:val="24"/>
                    </w:rPr>
                    <w:t>Посредник</w:t>
                  </w:r>
                </w:p>
              </w:txbxContent>
            </v:textbox>
          </v:rect>
        </w:pict>
      </w:r>
      <w:r>
        <w:rPr>
          <w:noProof/>
        </w:rPr>
        <w:pict>
          <v:rect id="_x0000_s1141" style="position:absolute;left:0;text-align:left;margin-left:-13.3pt;margin-top:8.8pt;width:122.4pt;height:28.8pt;z-index:251651072" o:allowincell="f">
            <v:textbox style="mso-next-textbox:#_x0000_s1141" inset=",0,,0">
              <w:txbxContent>
                <w:p w:rsidR="00863332" w:rsidRPr="001362C8" w:rsidRDefault="00863332" w:rsidP="003E6FE5">
                  <w:pPr>
                    <w:pStyle w:val="ad"/>
                    <w:spacing w:line="240" w:lineRule="auto"/>
                    <w:rPr>
                      <w:sz w:val="24"/>
                      <w:szCs w:val="24"/>
                    </w:rPr>
                  </w:pPr>
                  <w:r w:rsidRPr="001362C8">
                    <w:rPr>
                      <w:sz w:val="24"/>
                      <w:szCs w:val="24"/>
                    </w:rPr>
                    <w:t>4.Фермеры</w:t>
                  </w:r>
                </w:p>
              </w:txbxContent>
            </v:textbox>
          </v:rect>
        </w:pict>
      </w:r>
    </w:p>
    <w:p w:rsidR="003E6FE5" w:rsidRPr="00E332ED" w:rsidRDefault="00A91491" w:rsidP="003E6FE5">
      <w:pPr>
        <w:spacing w:line="360" w:lineRule="auto"/>
        <w:ind w:firstLine="720"/>
        <w:jc w:val="both"/>
        <w:rPr>
          <w:sz w:val="28"/>
          <w:szCs w:val="28"/>
        </w:rPr>
      </w:pPr>
      <w:r>
        <w:rPr>
          <w:noProof/>
        </w:rPr>
        <w:pict>
          <v:line id="_x0000_s1150" style="position:absolute;left:0;text-align:left;z-index:251660288" from="382.7pt,7.1pt" to="389.9pt,7.1pt" o:allowincell="f">
            <v:stroke endarrow="block"/>
          </v:line>
        </w:pict>
      </w:r>
      <w:r>
        <w:rPr>
          <w:noProof/>
        </w:rPr>
        <w:pict>
          <v:line id="_x0000_s1149" style="position:absolute;left:0;text-align:left;z-index:251659264" from="238.7pt,7.1pt" to="245.9pt,7.1pt" o:allowincell="f">
            <v:stroke endarrow="block"/>
          </v:line>
        </w:pict>
      </w:r>
      <w:r>
        <w:rPr>
          <w:noProof/>
        </w:rPr>
        <w:pict>
          <v:line id="_x0000_s1148" style="position:absolute;left:0;text-align:left;z-index:251658240" from="109.1pt,7.1pt" to="116.3pt,7.1pt" o:allowincell="f">
            <v:stroke endarrow="block"/>
          </v:line>
        </w:pict>
      </w:r>
    </w:p>
    <w:p w:rsidR="003E6FE5" w:rsidRPr="00E332ED" w:rsidRDefault="00A91491" w:rsidP="003E6FE5">
      <w:pPr>
        <w:spacing w:line="360" w:lineRule="auto"/>
        <w:ind w:firstLine="720"/>
        <w:jc w:val="both"/>
        <w:rPr>
          <w:sz w:val="28"/>
          <w:szCs w:val="28"/>
        </w:rPr>
      </w:pPr>
      <w:r>
        <w:rPr>
          <w:noProof/>
        </w:rPr>
        <w:pict>
          <v:rect id="_x0000_s1145" style="position:absolute;left:0;text-align:left;margin-left:-13.3pt;margin-top:12.6pt;width:122.4pt;height:57.6pt;z-index:251655168" o:allowincell="f">
            <v:textbox style="mso-next-textbox:#_x0000_s1145">
              <w:txbxContent>
                <w:p w:rsidR="00863332" w:rsidRPr="001362C8" w:rsidRDefault="00863332" w:rsidP="003E6FE5">
                  <w:pPr>
                    <w:pStyle w:val="ad"/>
                    <w:spacing w:line="240" w:lineRule="auto"/>
                    <w:rPr>
                      <w:sz w:val="24"/>
                      <w:szCs w:val="24"/>
                    </w:rPr>
                  </w:pPr>
                  <w:r w:rsidRPr="001362C8">
                    <w:rPr>
                      <w:sz w:val="24"/>
                      <w:szCs w:val="24"/>
                    </w:rPr>
                    <w:t>5. Организация, предоставляющая услуги</w:t>
                  </w:r>
                </w:p>
              </w:txbxContent>
            </v:textbox>
          </v:rect>
        </w:pict>
      </w:r>
    </w:p>
    <w:p w:rsidR="003E6FE5" w:rsidRPr="00E332ED" w:rsidRDefault="00A91491" w:rsidP="003E6FE5">
      <w:pPr>
        <w:spacing w:line="360" w:lineRule="auto"/>
        <w:ind w:firstLine="720"/>
        <w:jc w:val="both"/>
        <w:rPr>
          <w:sz w:val="28"/>
          <w:szCs w:val="28"/>
        </w:rPr>
      </w:pPr>
      <w:r>
        <w:rPr>
          <w:noProof/>
        </w:rPr>
        <w:pict>
          <v:rect id="_x0000_s1147" style="position:absolute;left:0;text-align:left;margin-left:389.9pt;margin-top:3.75pt;width:93.6pt;height:28.8pt;z-index:251657216" o:allowincell="f">
            <v:textbox style="mso-next-textbox:#_x0000_s1147">
              <w:txbxContent>
                <w:p w:rsidR="00863332" w:rsidRPr="00A3444B" w:rsidRDefault="00863332" w:rsidP="003E6FE5">
                  <w:pPr>
                    <w:pStyle w:val="ad"/>
                    <w:spacing w:line="240" w:lineRule="auto"/>
                    <w:rPr>
                      <w:sz w:val="24"/>
                      <w:szCs w:val="24"/>
                    </w:rPr>
                  </w:pPr>
                  <w:r w:rsidRPr="00A3444B">
                    <w:rPr>
                      <w:sz w:val="24"/>
                      <w:szCs w:val="24"/>
                    </w:rPr>
                    <w:t>Потребитель</w:t>
                  </w:r>
                </w:p>
              </w:txbxContent>
            </v:textbox>
          </v:rect>
        </w:pict>
      </w:r>
      <w:r>
        <w:rPr>
          <w:noProof/>
        </w:rPr>
        <w:pict>
          <v:rect id="_x0000_s1146" style="position:absolute;left:0;text-align:left;margin-left:116.3pt;margin-top:3.75pt;width:129.6pt;height:36pt;z-index:251656192" o:allowincell="f">
            <v:textbox style="mso-next-textbox:#_x0000_s1146">
              <w:txbxContent>
                <w:p w:rsidR="00863332" w:rsidRPr="001362C8" w:rsidRDefault="00863332" w:rsidP="003E6FE5">
                  <w:pPr>
                    <w:pStyle w:val="ad"/>
                    <w:spacing w:line="240" w:lineRule="auto"/>
                    <w:rPr>
                      <w:sz w:val="24"/>
                      <w:szCs w:val="24"/>
                    </w:rPr>
                  </w:pPr>
                  <w:r w:rsidRPr="001362C8">
                    <w:rPr>
                      <w:sz w:val="24"/>
                      <w:szCs w:val="24"/>
                    </w:rPr>
                    <w:t>Агент/брокер</w:t>
                  </w:r>
                </w:p>
              </w:txbxContent>
            </v:textbox>
          </v:rect>
        </w:pict>
      </w:r>
    </w:p>
    <w:p w:rsidR="009C1200" w:rsidRDefault="00A91491" w:rsidP="009C1200">
      <w:pPr>
        <w:spacing w:line="360" w:lineRule="auto"/>
        <w:ind w:firstLine="720"/>
        <w:jc w:val="both"/>
        <w:rPr>
          <w:szCs w:val="28"/>
        </w:rPr>
      </w:pPr>
      <w:r>
        <w:rPr>
          <w:noProof/>
        </w:rPr>
        <w:pict>
          <v:line id="_x0000_s1152" style="position:absolute;left:0;text-align:left;z-index:251662336" from="245.9pt,2.05pt" to="389.9pt,2.05pt" o:allowincell="f">
            <v:stroke endarrow="block"/>
          </v:line>
        </w:pict>
      </w:r>
      <w:r>
        <w:rPr>
          <w:noProof/>
        </w:rPr>
        <w:pict>
          <v:line id="_x0000_s1151" style="position:absolute;left:0;text-align:left;z-index:251661312" from="109.1pt,2.05pt" to="116.3pt,2.05pt" o:allowincell="f">
            <v:stroke endarrow="block"/>
          </v:line>
        </w:pict>
      </w:r>
    </w:p>
    <w:p w:rsidR="0037611D" w:rsidRDefault="003E6FE5" w:rsidP="0037611D">
      <w:pPr>
        <w:spacing w:line="360" w:lineRule="auto"/>
        <w:jc w:val="center"/>
        <w:rPr>
          <w:sz w:val="28"/>
        </w:rPr>
      </w:pPr>
      <w:r w:rsidRPr="009C1200">
        <w:rPr>
          <w:sz w:val="28"/>
        </w:rPr>
        <w:t>Рис</w:t>
      </w:r>
      <w:r w:rsidR="009C1200">
        <w:rPr>
          <w:sz w:val="28"/>
        </w:rPr>
        <w:t>унок</w:t>
      </w:r>
      <w:r w:rsidRPr="009C1200">
        <w:rPr>
          <w:sz w:val="28"/>
        </w:rPr>
        <w:t xml:space="preserve"> </w:t>
      </w:r>
      <w:r w:rsidR="009C1200">
        <w:rPr>
          <w:sz w:val="28"/>
        </w:rPr>
        <w:t>1.4 -</w:t>
      </w:r>
      <w:r w:rsidRPr="009C1200">
        <w:rPr>
          <w:sz w:val="28"/>
        </w:rPr>
        <w:t xml:space="preserve"> Каналы распределения потребительских товаров</w:t>
      </w:r>
    </w:p>
    <w:p w:rsidR="0037611D" w:rsidRDefault="0037611D" w:rsidP="0037611D">
      <w:pPr>
        <w:spacing w:line="360" w:lineRule="auto"/>
        <w:ind w:firstLine="720"/>
        <w:jc w:val="both"/>
        <w:rPr>
          <w:sz w:val="28"/>
          <w:szCs w:val="28"/>
        </w:rPr>
      </w:pPr>
    </w:p>
    <w:p w:rsidR="003E6FE5" w:rsidRPr="0037611D" w:rsidRDefault="003E6FE5" w:rsidP="0037611D">
      <w:pPr>
        <w:spacing w:line="360" w:lineRule="auto"/>
        <w:ind w:firstLine="720"/>
        <w:jc w:val="both"/>
        <w:rPr>
          <w:sz w:val="28"/>
          <w:szCs w:val="28"/>
        </w:rPr>
      </w:pPr>
      <w:r w:rsidRPr="0037611D">
        <w:rPr>
          <w:sz w:val="28"/>
          <w:szCs w:val="28"/>
        </w:rPr>
        <w:t xml:space="preserve">На рис. </w:t>
      </w:r>
      <w:r w:rsidR="009C1200" w:rsidRPr="0037611D">
        <w:rPr>
          <w:sz w:val="28"/>
          <w:szCs w:val="28"/>
        </w:rPr>
        <w:t>1.4</w:t>
      </w:r>
      <w:r w:rsidRPr="0037611D">
        <w:rPr>
          <w:sz w:val="28"/>
          <w:szCs w:val="28"/>
        </w:rPr>
        <w:t xml:space="preserve"> показано, что канал сбыта состоит из ряда коммерческих посредников (оптовая, розничная торговля), которые занимаются транспортировкой, хранением и продажей товаров на пути от производителя до потребителя.</w:t>
      </w:r>
    </w:p>
    <w:bookmarkEnd w:id="26"/>
    <w:bookmarkEnd w:id="27"/>
    <w:bookmarkEnd w:id="28"/>
    <w:bookmarkEnd w:id="29"/>
    <w:bookmarkEnd w:id="30"/>
    <w:p w:rsidR="003E6FE5" w:rsidRPr="00C16614" w:rsidRDefault="003E6FE5" w:rsidP="003E6FE5">
      <w:pPr>
        <w:pStyle w:val="a4"/>
        <w:rPr>
          <w:szCs w:val="28"/>
        </w:rPr>
      </w:pPr>
      <w:r w:rsidRPr="00C16614">
        <w:rPr>
          <w:szCs w:val="28"/>
        </w:rPr>
        <w:t>Задачи распределения изготовляемой продукции производитель должны решить рациональным способом. Это дает ему определенный шанс выделиться по отношению к конкурентам. Распределение включает поэтому как неизбежную организационную компоненту, так и компоненту, связанную с привлечением потребителей.</w:t>
      </w:r>
    </w:p>
    <w:p w:rsidR="003E6FE5" w:rsidRPr="00C16614" w:rsidRDefault="003E6FE5" w:rsidP="003E6FE5">
      <w:pPr>
        <w:pStyle w:val="a4"/>
        <w:rPr>
          <w:szCs w:val="28"/>
        </w:rPr>
      </w:pPr>
      <w:r w:rsidRPr="00C16614">
        <w:rPr>
          <w:szCs w:val="28"/>
        </w:rPr>
        <w:t>Понятие распределения объединяет регулирование всех производственных мероприятий, направленных на перемещение продукта в пространстве и времени от места производства к месту потребления. Этот процесс немыслим без коммуникационной поддержки.</w:t>
      </w:r>
    </w:p>
    <w:p w:rsidR="003E6FE5" w:rsidRPr="00C16614" w:rsidRDefault="003E6FE5" w:rsidP="003E6FE5">
      <w:pPr>
        <w:pStyle w:val="a4"/>
        <w:rPr>
          <w:szCs w:val="28"/>
        </w:rPr>
      </w:pPr>
      <w:r w:rsidRPr="00C16614">
        <w:rPr>
          <w:szCs w:val="28"/>
        </w:rPr>
        <w:t>Первое решение, которое должен принять отдел маркетинга, - выбор между прямым сбытом и сбытом с включением промежуточных звеньев. Во втором случае часть задач по распределению передается другим предприятиям, которые нередко являются более сильными деловыми партнерами. Они разрабатывают собственные концепции маркетинга, которые не всегда совпадают с концепциями предприятия-изготовителя. К этому присоединяются размышления о пространственной близости к потребителям и о выборе места деятельности.</w:t>
      </w:r>
    </w:p>
    <w:p w:rsidR="003E6FE5" w:rsidRPr="00E332ED" w:rsidRDefault="003E6FE5" w:rsidP="003E6FE5">
      <w:pPr>
        <w:spacing w:line="360" w:lineRule="auto"/>
        <w:ind w:firstLine="720"/>
        <w:jc w:val="both"/>
        <w:rPr>
          <w:sz w:val="28"/>
          <w:szCs w:val="28"/>
        </w:rPr>
      </w:pPr>
      <w:r w:rsidRPr="00E332ED">
        <w:rPr>
          <w:sz w:val="28"/>
          <w:szCs w:val="28"/>
        </w:rPr>
        <w:t>Канал распределения – совокупность фирм или отдельных лиц, которые принимают на себя или помогают передать кому-то другому право собственности на конкретный товар или услугу на их пути от производителя к потребителю.</w:t>
      </w:r>
    </w:p>
    <w:p w:rsidR="003E6FE5" w:rsidRPr="00E332ED" w:rsidRDefault="003E6FE5" w:rsidP="003E6FE5">
      <w:pPr>
        <w:spacing w:line="360" w:lineRule="auto"/>
        <w:ind w:firstLine="720"/>
        <w:jc w:val="both"/>
        <w:rPr>
          <w:sz w:val="28"/>
          <w:szCs w:val="28"/>
        </w:rPr>
      </w:pPr>
      <w:r w:rsidRPr="00E332ED">
        <w:rPr>
          <w:sz w:val="28"/>
          <w:szCs w:val="28"/>
        </w:rPr>
        <w:t>Производитель готов переложить часть работы по сбыту на посредников, так как у многих из них не хватает финансовых ресурсов для осуществления прямого маркетинга. Поэтому гораздо легче работать через обширную сеть частных дистрибьюторов.</w:t>
      </w:r>
    </w:p>
    <w:p w:rsidR="003E6FE5" w:rsidRPr="00E332ED" w:rsidRDefault="003E6FE5" w:rsidP="003E6FE5">
      <w:pPr>
        <w:spacing w:line="360" w:lineRule="auto"/>
        <w:ind w:firstLine="720"/>
        <w:jc w:val="both"/>
        <w:rPr>
          <w:sz w:val="28"/>
          <w:szCs w:val="28"/>
        </w:rPr>
      </w:pPr>
      <w:r w:rsidRPr="00E332ED">
        <w:rPr>
          <w:sz w:val="28"/>
          <w:szCs w:val="28"/>
        </w:rPr>
        <w:t>Но даже если производитель и может позволить себе создать собственные каналы распределения, во многих случаях он заработает больше, если увеличить капиталовложения в свой основной бизнес.</w:t>
      </w:r>
    </w:p>
    <w:p w:rsidR="003E6FE5" w:rsidRDefault="003E6FE5" w:rsidP="003E6FE5">
      <w:pPr>
        <w:spacing w:line="360" w:lineRule="auto"/>
        <w:ind w:firstLine="720"/>
        <w:jc w:val="both"/>
        <w:rPr>
          <w:sz w:val="28"/>
          <w:szCs w:val="28"/>
        </w:rPr>
      </w:pPr>
      <w:r w:rsidRPr="00E332ED">
        <w:rPr>
          <w:sz w:val="28"/>
          <w:szCs w:val="28"/>
        </w:rPr>
        <w:t>Использование посредников объясняется в основном их непревзойденной эффективностью в обеспечении широкой доступности товара и доведение его до целевых рынков. Благодаря своим контактам, опыту, специализации и размаху деятельности посредники предлагают фирме больше того, что она обычно может сделать в одиночку.</w:t>
      </w:r>
    </w:p>
    <w:p w:rsidR="003E6FE5" w:rsidRPr="00E332ED" w:rsidRDefault="003E6FE5" w:rsidP="003E6FE5">
      <w:pPr>
        <w:spacing w:line="360" w:lineRule="auto"/>
        <w:ind w:firstLine="720"/>
        <w:jc w:val="both"/>
        <w:rPr>
          <w:sz w:val="28"/>
          <w:szCs w:val="28"/>
        </w:rPr>
      </w:pPr>
      <w:r w:rsidRPr="00E332ED">
        <w:rPr>
          <w:sz w:val="28"/>
          <w:szCs w:val="28"/>
        </w:rPr>
        <w:t>По результатам изучения основных вариантов канала фирма принимает решение о его наиболее эффективной структуре. Теперь встает задача управления выбранным каналом. Управление каналом требует отбора и мотивации индивидуальных посредников, а также последующей оценки их деятельности.</w:t>
      </w:r>
    </w:p>
    <w:p w:rsidR="003E6FE5" w:rsidRDefault="003E6FE5" w:rsidP="003E6FE5">
      <w:pPr>
        <w:spacing w:line="360" w:lineRule="auto"/>
        <w:ind w:firstLine="720"/>
        <w:jc w:val="both"/>
        <w:rPr>
          <w:sz w:val="28"/>
          <w:szCs w:val="28"/>
        </w:rPr>
      </w:pPr>
      <w:r w:rsidRPr="00E332ED">
        <w:rPr>
          <w:sz w:val="28"/>
          <w:szCs w:val="28"/>
        </w:rPr>
        <w:t>Большинство сбытовых путей имеют, как следствие, определенную рекламную и ценовую стратегию и влияют на сервис. При анализе видно, что предприниматель имеет при выборе путей сбыта свои альтернативы</w:t>
      </w:r>
      <w:r w:rsidR="00940FEA">
        <w:rPr>
          <w:sz w:val="28"/>
          <w:szCs w:val="28"/>
        </w:rPr>
        <w:t xml:space="preserve"> </w:t>
      </w:r>
      <w:r w:rsidR="00940FEA" w:rsidRPr="00940FEA">
        <w:rPr>
          <w:snapToGrid w:val="0"/>
          <w:sz w:val="28"/>
          <w:szCs w:val="28"/>
        </w:rPr>
        <w:t>[</w:t>
      </w:r>
      <w:r w:rsidR="00940FEA">
        <w:rPr>
          <w:snapToGrid w:val="0"/>
          <w:sz w:val="28"/>
          <w:szCs w:val="28"/>
        </w:rPr>
        <w:t>10, С. 59</w:t>
      </w:r>
      <w:r w:rsidR="00940FEA" w:rsidRPr="00940FEA">
        <w:rPr>
          <w:snapToGrid w:val="0"/>
          <w:sz w:val="28"/>
          <w:szCs w:val="28"/>
        </w:rPr>
        <w:t>]</w:t>
      </w:r>
      <w:r w:rsidRPr="00E332ED">
        <w:rPr>
          <w:sz w:val="28"/>
          <w:szCs w:val="28"/>
        </w:rPr>
        <w:t>.</w:t>
      </w:r>
    </w:p>
    <w:tbl>
      <w:tblPr>
        <w:tblW w:w="11816" w:type="dxa"/>
        <w:tblLayout w:type="fixed"/>
        <w:tblLook w:val="0000" w:firstRow="0" w:lastRow="0" w:firstColumn="0" w:lastColumn="0" w:noHBand="0" w:noVBand="0"/>
      </w:tblPr>
      <w:tblGrid>
        <w:gridCol w:w="844"/>
        <w:gridCol w:w="844"/>
        <w:gridCol w:w="844"/>
        <w:gridCol w:w="844"/>
        <w:gridCol w:w="844"/>
        <w:gridCol w:w="844"/>
        <w:gridCol w:w="844"/>
        <w:gridCol w:w="844"/>
        <w:gridCol w:w="844"/>
        <w:gridCol w:w="844"/>
        <w:gridCol w:w="844"/>
        <w:gridCol w:w="544"/>
        <w:gridCol w:w="1144"/>
        <w:gridCol w:w="844"/>
      </w:tblGrid>
      <w:tr w:rsidR="003E6FE5" w:rsidRPr="00E332ED">
        <w:trPr>
          <w:gridAfter w:val="2"/>
          <w:wAfter w:w="1988" w:type="dxa"/>
        </w:trPr>
        <w:tc>
          <w:tcPr>
            <w:tcW w:w="844" w:type="dxa"/>
          </w:tcPr>
          <w:p w:rsidR="003E6FE5" w:rsidRPr="00E332ED" w:rsidRDefault="00A91491" w:rsidP="003E6FE5">
            <w:pPr>
              <w:spacing w:line="360" w:lineRule="auto"/>
              <w:ind w:firstLine="720"/>
              <w:jc w:val="both"/>
              <w:rPr>
                <w:sz w:val="28"/>
                <w:szCs w:val="28"/>
              </w:rPr>
            </w:pPr>
            <w:r>
              <w:rPr>
                <w:noProof/>
              </w:rPr>
              <w:pict>
                <v:line id="_x0000_s1180" style="position:absolute;left:0;text-align:left;z-index:251691008" from="231.5pt,23.25pt" to="231.5pt,152.85pt" o:allowincell="f">
                  <v:stroke endarrow="block"/>
                </v:line>
              </w:pict>
            </w:r>
            <w:r>
              <w:rPr>
                <w:noProof/>
              </w:rPr>
              <w:pict>
                <v:line id="_x0000_s1179" style="position:absolute;left:0;text-align:left;z-index:251689984" from="253.1pt,23.25pt" to="267.5pt,102.45pt" o:allowincell="f">
                  <v:stroke endarrow="block"/>
                </v:line>
              </w:pict>
            </w:r>
            <w:r>
              <w:rPr>
                <w:noProof/>
              </w:rPr>
              <w:pict>
                <v:line id="_x0000_s1178" style="position:absolute;left:0;text-align:left;z-index:251688960" from="310.7pt,23.25pt" to="310.7pt,52.05pt" o:allowincell="f">
                  <v:stroke endarrow="block"/>
                </v:line>
              </w:pict>
            </w:r>
            <w:r>
              <w:rPr>
                <w:noProof/>
              </w:rPr>
              <w:pict>
                <v:line id="_x0000_s1177" style="position:absolute;left:0;text-align:left;z-index:251687936" from="353.9pt,23.25pt" to="353.9pt,52.05pt" o:allowincell="f">
                  <v:stroke endarrow="block"/>
                </v:line>
              </w:pict>
            </w:r>
            <w:r>
              <w:rPr>
                <w:noProof/>
              </w:rPr>
              <w:pict>
                <v:line id="_x0000_s1176" style="position:absolute;left:0;text-align:left;z-index:251686912" from="389.9pt,23.25pt" to="389.9pt,52.05pt" o:allowincell="f">
                  <v:stroke endarrow="block"/>
                </v:line>
              </w:pict>
            </w:r>
            <w:r>
              <w:rPr>
                <w:noProof/>
              </w:rPr>
              <w:pict>
                <v:line id="_x0000_s1175" style="position:absolute;left:0;text-align:left;z-index:251685888" from="404.3pt,23.25pt" to="440.3pt,52.05pt" o:allowincell="f">
                  <v:stroke endarrow="block"/>
                </v:line>
              </w:pict>
            </w:r>
            <w:r>
              <w:rPr>
                <w:noProof/>
              </w:rPr>
              <w:pict>
                <v:line id="_x0000_s1174" style="position:absolute;left:0;text-align:left;z-index:251684864" from="411.5pt,8.85pt" to="476.3pt,52.05pt" o:allowincell="f">
                  <v:stroke endarrow="block"/>
                </v:line>
              </w:pict>
            </w:r>
            <w:r>
              <w:rPr>
                <w:noProof/>
              </w:rPr>
              <w:pict>
                <v:line id="_x0000_s1173" style="position:absolute;left:0;text-align:left;z-index:251683840" from="181.1pt,23.25pt" to="181.1pt,52.05pt" o:allowincell="f">
                  <v:stroke endarrow="block"/>
                </v:line>
              </w:pict>
            </w:r>
            <w:r>
              <w:rPr>
                <w:noProof/>
              </w:rPr>
              <w:pict>
                <v:line id="_x0000_s1172" style="position:absolute;left:0;text-align:left;z-index:251682816" from="101.9pt,23.25pt" to="101.9pt,52.05pt" o:allowincell="f">
                  <v:stroke endarrow="block"/>
                </v:line>
              </w:pict>
            </w:r>
            <w:r>
              <w:rPr>
                <w:noProof/>
              </w:rPr>
              <w:pict>
                <v:line id="_x0000_s1171" style="position:absolute;left:0;text-align:left;flip:x;z-index:251681792" from="22.7pt,16.05pt" to="80.3pt,52.05pt" o:allowincell="f">
                  <v:stroke endarrow="block"/>
                </v:line>
              </w:pict>
            </w:r>
            <w:r>
              <w:rPr>
                <w:noProof/>
              </w:rPr>
              <w:pict>
                <v:rect id="_x0000_s1153" style="position:absolute;left:0;text-align:left;margin-left:80.3pt;margin-top:1.65pt;width:331.2pt;height:21.6pt;z-index:251663360" o:allowincell="f">
                  <v:textbox style="mso-next-textbox:#_x0000_s1153">
                    <w:txbxContent>
                      <w:p w:rsidR="00863332" w:rsidRDefault="00863332" w:rsidP="003E6FE5">
                        <w:pPr>
                          <w:pStyle w:val="3"/>
                          <w:jc w:val="center"/>
                        </w:pPr>
                        <w:bookmarkStart w:id="33" w:name="_Toc263705407"/>
                        <w:bookmarkStart w:id="34" w:name="_Toc263706967"/>
                        <w:bookmarkStart w:id="35" w:name="_Toc263707028"/>
                        <w:r>
                          <w:t>Производитель</w:t>
                        </w:r>
                        <w:bookmarkEnd w:id="33"/>
                        <w:bookmarkEnd w:id="34"/>
                        <w:bookmarkEnd w:id="35"/>
                      </w:p>
                    </w:txbxContent>
                  </v:textbox>
                </v:rect>
              </w:pict>
            </w:r>
          </w:p>
        </w:tc>
        <w:tc>
          <w:tcPr>
            <w:tcW w:w="844" w:type="dxa"/>
          </w:tcPr>
          <w:p w:rsidR="003E6FE5" w:rsidRPr="00E332ED" w:rsidRDefault="003E6FE5" w:rsidP="003E6FE5">
            <w:pPr>
              <w:spacing w:line="360" w:lineRule="auto"/>
              <w:ind w:firstLine="720"/>
              <w:jc w:val="both"/>
              <w:rPr>
                <w:sz w:val="28"/>
                <w:szCs w:val="28"/>
              </w:rPr>
            </w:pPr>
          </w:p>
        </w:tc>
        <w:tc>
          <w:tcPr>
            <w:tcW w:w="844" w:type="dxa"/>
          </w:tcPr>
          <w:p w:rsidR="003E6FE5" w:rsidRPr="00E332ED" w:rsidRDefault="003E6FE5" w:rsidP="003E6FE5">
            <w:pPr>
              <w:spacing w:line="360" w:lineRule="auto"/>
              <w:ind w:firstLine="720"/>
              <w:jc w:val="both"/>
              <w:rPr>
                <w:sz w:val="28"/>
                <w:szCs w:val="28"/>
              </w:rPr>
            </w:pPr>
          </w:p>
        </w:tc>
        <w:tc>
          <w:tcPr>
            <w:tcW w:w="844" w:type="dxa"/>
          </w:tcPr>
          <w:p w:rsidR="003E6FE5" w:rsidRPr="00E332ED" w:rsidRDefault="003E6FE5" w:rsidP="003E6FE5">
            <w:pPr>
              <w:spacing w:line="360" w:lineRule="auto"/>
              <w:ind w:firstLine="720"/>
              <w:jc w:val="both"/>
              <w:rPr>
                <w:sz w:val="28"/>
                <w:szCs w:val="28"/>
              </w:rPr>
            </w:pPr>
          </w:p>
        </w:tc>
        <w:tc>
          <w:tcPr>
            <w:tcW w:w="844" w:type="dxa"/>
          </w:tcPr>
          <w:p w:rsidR="003E6FE5" w:rsidRPr="00E332ED" w:rsidRDefault="003E6FE5" w:rsidP="003E6FE5">
            <w:pPr>
              <w:spacing w:line="360" w:lineRule="auto"/>
              <w:ind w:firstLine="720"/>
              <w:jc w:val="both"/>
              <w:rPr>
                <w:sz w:val="28"/>
                <w:szCs w:val="28"/>
              </w:rPr>
            </w:pPr>
          </w:p>
        </w:tc>
        <w:tc>
          <w:tcPr>
            <w:tcW w:w="844" w:type="dxa"/>
          </w:tcPr>
          <w:p w:rsidR="003E6FE5" w:rsidRPr="00E332ED" w:rsidRDefault="003E6FE5" w:rsidP="003E6FE5">
            <w:pPr>
              <w:spacing w:line="360" w:lineRule="auto"/>
              <w:ind w:firstLine="720"/>
              <w:jc w:val="both"/>
              <w:rPr>
                <w:sz w:val="28"/>
                <w:szCs w:val="28"/>
              </w:rPr>
            </w:pPr>
          </w:p>
        </w:tc>
        <w:tc>
          <w:tcPr>
            <w:tcW w:w="844" w:type="dxa"/>
          </w:tcPr>
          <w:p w:rsidR="003E6FE5" w:rsidRPr="00E332ED" w:rsidRDefault="003E6FE5" w:rsidP="003E6FE5">
            <w:pPr>
              <w:spacing w:line="360" w:lineRule="auto"/>
              <w:ind w:firstLine="720"/>
              <w:jc w:val="both"/>
              <w:rPr>
                <w:sz w:val="28"/>
                <w:szCs w:val="28"/>
              </w:rPr>
            </w:pPr>
          </w:p>
        </w:tc>
        <w:tc>
          <w:tcPr>
            <w:tcW w:w="844" w:type="dxa"/>
          </w:tcPr>
          <w:p w:rsidR="003E6FE5" w:rsidRPr="00E332ED" w:rsidRDefault="003E6FE5" w:rsidP="003E6FE5">
            <w:pPr>
              <w:spacing w:line="360" w:lineRule="auto"/>
              <w:ind w:firstLine="720"/>
              <w:jc w:val="both"/>
              <w:rPr>
                <w:sz w:val="28"/>
                <w:szCs w:val="28"/>
              </w:rPr>
            </w:pPr>
          </w:p>
        </w:tc>
        <w:tc>
          <w:tcPr>
            <w:tcW w:w="844" w:type="dxa"/>
          </w:tcPr>
          <w:p w:rsidR="003E6FE5" w:rsidRPr="00E332ED" w:rsidRDefault="003E6FE5" w:rsidP="003E6FE5">
            <w:pPr>
              <w:spacing w:line="360" w:lineRule="auto"/>
              <w:ind w:firstLine="720"/>
              <w:jc w:val="both"/>
              <w:rPr>
                <w:sz w:val="28"/>
                <w:szCs w:val="28"/>
              </w:rPr>
            </w:pPr>
          </w:p>
        </w:tc>
        <w:tc>
          <w:tcPr>
            <w:tcW w:w="844" w:type="dxa"/>
          </w:tcPr>
          <w:p w:rsidR="003E6FE5" w:rsidRPr="00E332ED" w:rsidRDefault="003E6FE5" w:rsidP="003E6FE5">
            <w:pPr>
              <w:spacing w:line="360" w:lineRule="auto"/>
              <w:ind w:firstLine="720"/>
              <w:jc w:val="both"/>
              <w:rPr>
                <w:sz w:val="28"/>
                <w:szCs w:val="28"/>
              </w:rPr>
            </w:pPr>
          </w:p>
        </w:tc>
        <w:tc>
          <w:tcPr>
            <w:tcW w:w="844" w:type="dxa"/>
          </w:tcPr>
          <w:p w:rsidR="003E6FE5" w:rsidRPr="00E332ED" w:rsidRDefault="003E6FE5" w:rsidP="003E6FE5">
            <w:pPr>
              <w:spacing w:line="360" w:lineRule="auto"/>
              <w:ind w:firstLine="720"/>
              <w:jc w:val="both"/>
              <w:rPr>
                <w:sz w:val="28"/>
                <w:szCs w:val="28"/>
              </w:rPr>
            </w:pPr>
          </w:p>
        </w:tc>
        <w:tc>
          <w:tcPr>
            <w:tcW w:w="544" w:type="dxa"/>
          </w:tcPr>
          <w:p w:rsidR="003E6FE5" w:rsidRPr="00E332ED" w:rsidRDefault="003E6FE5" w:rsidP="003E6FE5">
            <w:pPr>
              <w:spacing w:line="360" w:lineRule="auto"/>
              <w:ind w:firstLine="720"/>
              <w:jc w:val="both"/>
              <w:rPr>
                <w:sz w:val="28"/>
                <w:szCs w:val="28"/>
              </w:rPr>
            </w:pPr>
          </w:p>
        </w:tc>
      </w:tr>
      <w:tr w:rsidR="003E6FE5" w:rsidRPr="00E332ED">
        <w:trPr>
          <w:gridAfter w:val="2"/>
          <w:wAfter w:w="1988" w:type="dxa"/>
        </w:trPr>
        <w:tc>
          <w:tcPr>
            <w:tcW w:w="844" w:type="dxa"/>
          </w:tcPr>
          <w:p w:rsidR="003E6FE5" w:rsidRPr="00E332ED" w:rsidRDefault="003E6FE5" w:rsidP="003E6FE5">
            <w:pPr>
              <w:spacing w:line="360" w:lineRule="auto"/>
              <w:ind w:firstLine="720"/>
              <w:jc w:val="both"/>
              <w:rPr>
                <w:sz w:val="28"/>
                <w:szCs w:val="28"/>
              </w:rPr>
            </w:pPr>
          </w:p>
        </w:tc>
        <w:tc>
          <w:tcPr>
            <w:tcW w:w="844" w:type="dxa"/>
          </w:tcPr>
          <w:p w:rsidR="003E6FE5" w:rsidRPr="00E332ED" w:rsidRDefault="003E6FE5" w:rsidP="003E6FE5">
            <w:pPr>
              <w:spacing w:line="360" w:lineRule="auto"/>
              <w:ind w:firstLine="720"/>
              <w:jc w:val="both"/>
              <w:rPr>
                <w:sz w:val="28"/>
                <w:szCs w:val="28"/>
              </w:rPr>
            </w:pPr>
          </w:p>
        </w:tc>
        <w:tc>
          <w:tcPr>
            <w:tcW w:w="844" w:type="dxa"/>
          </w:tcPr>
          <w:p w:rsidR="003E6FE5" w:rsidRPr="00E332ED" w:rsidRDefault="003E6FE5" w:rsidP="003E6FE5">
            <w:pPr>
              <w:spacing w:line="360" w:lineRule="auto"/>
              <w:ind w:firstLine="720"/>
              <w:jc w:val="both"/>
              <w:rPr>
                <w:sz w:val="28"/>
                <w:szCs w:val="28"/>
              </w:rPr>
            </w:pPr>
          </w:p>
        </w:tc>
        <w:tc>
          <w:tcPr>
            <w:tcW w:w="844" w:type="dxa"/>
          </w:tcPr>
          <w:p w:rsidR="003E6FE5" w:rsidRPr="00E332ED" w:rsidRDefault="003E6FE5" w:rsidP="003E6FE5">
            <w:pPr>
              <w:spacing w:line="360" w:lineRule="auto"/>
              <w:ind w:firstLine="720"/>
              <w:jc w:val="both"/>
              <w:rPr>
                <w:sz w:val="28"/>
                <w:szCs w:val="28"/>
              </w:rPr>
            </w:pPr>
          </w:p>
        </w:tc>
        <w:tc>
          <w:tcPr>
            <w:tcW w:w="844" w:type="dxa"/>
          </w:tcPr>
          <w:p w:rsidR="003E6FE5" w:rsidRPr="00E332ED" w:rsidRDefault="003E6FE5" w:rsidP="003E6FE5">
            <w:pPr>
              <w:spacing w:line="360" w:lineRule="auto"/>
              <w:ind w:firstLine="720"/>
              <w:jc w:val="both"/>
              <w:rPr>
                <w:sz w:val="28"/>
                <w:szCs w:val="28"/>
              </w:rPr>
            </w:pPr>
          </w:p>
        </w:tc>
        <w:tc>
          <w:tcPr>
            <w:tcW w:w="844" w:type="dxa"/>
          </w:tcPr>
          <w:p w:rsidR="003E6FE5" w:rsidRPr="00E332ED" w:rsidRDefault="003E6FE5" w:rsidP="003E6FE5">
            <w:pPr>
              <w:spacing w:line="360" w:lineRule="auto"/>
              <w:ind w:firstLine="720"/>
              <w:jc w:val="both"/>
              <w:rPr>
                <w:sz w:val="28"/>
                <w:szCs w:val="28"/>
              </w:rPr>
            </w:pPr>
          </w:p>
        </w:tc>
        <w:tc>
          <w:tcPr>
            <w:tcW w:w="844" w:type="dxa"/>
          </w:tcPr>
          <w:p w:rsidR="003E6FE5" w:rsidRPr="00E332ED" w:rsidRDefault="003E6FE5" w:rsidP="003E6FE5">
            <w:pPr>
              <w:spacing w:line="360" w:lineRule="auto"/>
              <w:ind w:firstLine="720"/>
              <w:jc w:val="both"/>
              <w:rPr>
                <w:sz w:val="28"/>
                <w:szCs w:val="28"/>
              </w:rPr>
            </w:pPr>
          </w:p>
        </w:tc>
        <w:tc>
          <w:tcPr>
            <w:tcW w:w="844" w:type="dxa"/>
          </w:tcPr>
          <w:p w:rsidR="003E6FE5" w:rsidRPr="00E332ED" w:rsidRDefault="003E6FE5" w:rsidP="003E6FE5">
            <w:pPr>
              <w:spacing w:line="360" w:lineRule="auto"/>
              <w:ind w:firstLine="720"/>
              <w:jc w:val="both"/>
              <w:rPr>
                <w:sz w:val="28"/>
                <w:szCs w:val="28"/>
              </w:rPr>
            </w:pPr>
          </w:p>
        </w:tc>
        <w:tc>
          <w:tcPr>
            <w:tcW w:w="844" w:type="dxa"/>
          </w:tcPr>
          <w:p w:rsidR="003E6FE5" w:rsidRPr="00E332ED" w:rsidRDefault="003E6FE5" w:rsidP="003E6FE5">
            <w:pPr>
              <w:spacing w:line="360" w:lineRule="auto"/>
              <w:ind w:firstLine="720"/>
              <w:jc w:val="both"/>
              <w:rPr>
                <w:sz w:val="28"/>
                <w:szCs w:val="28"/>
              </w:rPr>
            </w:pPr>
          </w:p>
        </w:tc>
        <w:tc>
          <w:tcPr>
            <w:tcW w:w="844" w:type="dxa"/>
          </w:tcPr>
          <w:p w:rsidR="003E6FE5" w:rsidRPr="00E332ED" w:rsidRDefault="003E6FE5" w:rsidP="003E6FE5">
            <w:pPr>
              <w:spacing w:line="360" w:lineRule="auto"/>
              <w:ind w:firstLine="720"/>
              <w:jc w:val="both"/>
              <w:rPr>
                <w:sz w:val="28"/>
                <w:szCs w:val="28"/>
              </w:rPr>
            </w:pPr>
          </w:p>
        </w:tc>
        <w:tc>
          <w:tcPr>
            <w:tcW w:w="844" w:type="dxa"/>
          </w:tcPr>
          <w:p w:rsidR="003E6FE5" w:rsidRPr="00E332ED" w:rsidRDefault="003E6FE5" w:rsidP="003E6FE5">
            <w:pPr>
              <w:spacing w:line="360" w:lineRule="auto"/>
              <w:ind w:firstLine="720"/>
              <w:jc w:val="both"/>
              <w:rPr>
                <w:sz w:val="28"/>
                <w:szCs w:val="28"/>
              </w:rPr>
            </w:pPr>
          </w:p>
        </w:tc>
        <w:tc>
          <w:tcPr>
            <w:tcW w:w="544" w:type="dxa"/>
          </w:tcPr>
          <w:p w:rsidR="003E6FE5" w:rsidRPr="00E332ED" w:rsidRDefault="003E6FE5" w:rsidP="003E6FE5">
            <w:pPr>
              <w:spacing w:line="360" w:lineRule="auto"/>
              <w:ind w:firstLine="720"/>
              <w:jc w:val="both"/>
              <w:rPr>
                <w:sz w:val="28"/>
                <w:szCs w:val="28"/>
              </w:rPr>
            </w:pPr>
          </w:p>
        </w:tc>
      </w:tr>
      <w:tr w:rsidR="003E6FE5" w:rsidRPr="00E332ED">
        <w:trPr>
          <w:gridAfter w:val="2"/>
          <w:wAfter w:w="1988" w:type="dxa"/>
        </w:trPr>
        <w:tc>
          <w:tcPr>
            <w:tcW w:w="844" w:type="dxa"/>
          </w:tcPr>
          <w:p w:rsidR="003E6FE5" w:rsidRPr="00E332ED" w:rsidRDefault="00A91491" w:rsidP="003E6FE5">
            <w:pPr>
              <w:spacing w:line="360" w:lineRule="auto"/>
              <w:ind w:firstLine="720"/>
              <w:jc w:val="both"/>
              <w:rPr>
                <w:sz w:val="28"/>
                <w:szCs w:val="28"/>
              </w:rPr>
            </w:pPr>
            <w:r>
              <w:rPr>
                <w:noProof/>
              </w:rPr>
              <w:pict>
                <v:line id="_x0000_s1189" style="position:absolute;left:0;text-align:left;z-index:251700224;mso-position-horizontal-relative:text;mso-position-vertical-relative:text" from="29.9pt,17.15pt" to="101.9pt,103.55pt" o:allowincell="f">
                  <v:stroke endarrow="block"/>
                </v:line>
              </w:pict>
            </w:r>
            <w:r>
              <w:rPr>
                <w:noProof/>
              </w:rPr>
              <w:pict>
                <v:oval id="_x0000_s1161" style="position:absolute;left:0;text-align:left;margin-left:80.3pt;margin-top:2.75pt;width:36pt;height:21.6pt;z-index:251671552;mso-position-horizontal-relative:text;mso-position-vertical-relative:text" o:allowincell="f">
                  <v:textbox style="mso-next-textbox:#_x0000_s1161">
                    <w:txbxContent>
                      <w:p w:rsidR="00863332" w:rsidRPr="003E6FE5" w:rsidRDefault="00863332" w:rsidP="003E6FE5">
                        <w:pPr>
                          <w:jc w:val="center"/>
                          <w:rPr>
                            <w:sz w:val="20"/>
                            <w:szCs w:val="20"/>
                          </w:rPr>
                        </w:pPr>
                        <w:r w:rsidRPr="003E6FE5">
                          <w:rPr>
                            <w:sz w:val="20"/>
                            <w:szCs w:val="20"/>
                          </w:rPr>
                          <w:t>Т</w:t>
                        </w:r>
                      </w:p>
                    </w:txbxContent>
                  </v:textbox>
                </v:oval>
              </w:pict>
            </w:r>
            <w:r>
              <w:rPr>
                <w:noProof/>
              </w:rPr>
              <w:pict>
                <v:oval id="_x0000_s1155" style="position:absolute;left:0;text-align:left;margin-left:166.7pt;margin-top:2.75pt;width:36pt;height:21.6pt;z-index:251665408;mso-position-horizontal-relative:text;mso-position-vertical-relative:text" o:allowincell="f">
                  <v:textbox style="mso-next-textbox:#_x0000_s1155">
                    <w:txbxContent>
                      <w:p w:rsidR="00863332" w:rsidRDefault="00863332" w:rsidP="003E6FE5">
                        <w:pPr>
                          <w:jc w:val="center"/>
                        </w:pPr>
                        <w:r>
                          <w:t>М</w:t>
                        </w:r>
                      </w:p>
                    </w:txbxContent>
                  </v:textbox>
                </v:oval>
              </w:pict>
            </w:r>
            <w:r>
              <w:rPr>
                <w:noProof/>
              </w:rPr>
              <w:pict>
                <v:oval id="_x0000_s1156" style="position:absolute;left:0;text-align:left;margin-left:289.1pt;margin-top:2.75pt;width:36pt;height:21.6pt;z-index:251666432;mso-position-horizontal-relative:text;mso-position-vertical-relative:text" o:allowincell="f">
                  <v:textbox style="mso-next-textbox:#_x0000_s1156">
                    <w:txbxContent>
                      <w:p w:rsidR="00863332" w:rsidRDefault="00863332" w:rsidP="003E6FE5">
                        <w:pPr>
                          <w:jc w:val="center"/>
                        </w:pPr>
                        <w:r w:rsidRPr="003E6FE5">
                          <w:rPr>
                            <w:sz w:val="20"/>
                            <w:szCs w:val="20"/>
                          </w:rPr>
                          <w:t>КС</w:t>
                        </w:r>
                      </w:p>
                    </w:txbxContent>
                  </v:textbox>
                </v:oval>
              </w:pict>
            </w:r>
            <w:r>
              <w:rPr>
                <w:noProof/>
              </w:rPr>
              <w:pict>
                <v:oval id="_x0000_s1157" style="position:absolute;left:0;text-align:left;margin-left:332.3pt;margin-top:2.75pt;width:36pt;height:21.6pt;z-index:251667456;mso-position-horizontal-relative:text;mso-position-vertical-relative:text" o:allowincell="f">
                  <v:textbox style="mso-next-textbox:#_x0000_s1157">
                    <w:txbxContent>
                      <w:p w:rsidR="00863332" w:rsidRPr="003E6FE5" w:rsidRDefault="00863332" w:rsidP="003E6FE5">
                        <w:pPr>
                          <w:jc w:val="center"/>
                          <w:rPr>
                            <w:sz w:val="20"/>
                            <w:szCs w:val="20"/>
                          </w:rPr>
                        </w:pPr>
                        <w:r w:rsidRPr="003E6FE5">
                          <w:rPr>
                            <w:sz w:val="20"/>
                            <w:szCs w:val="20"/>
                          </w:rPr>
                          <w:t>С</w:t>
                        </w:r>
                      </w:p>
                    </w:txbxContent>
                  </v:textbox>
                </v:oval>
              </w:pict>
            </w:r>
            <w:r>
              <w:rPr>
                <w:noProof/>
              </w:rPr>
              <w:pict>
                <v:oval id="_x0000_s1158" style="position:absolute;left:0;text-align:left;margin-left:375.5pt;margin-top:2.75pt;width:36pt;height:21.6pt;z-index:251668480;mso-position-horizontal-relative:text;mso-position-vertical-relative:text" o:allowincell="f">
                  <v:textbox style="mso-next-textbox:#_x0000_s1158">
                    <w:txbxContent>
                      <w:p w:rsidR="00863332" w:rsidRPr="003E6FE5" w:rsidRDefault="00863332" w:rsidP="003E6FE5">
                        <w:pPr>
                          <w:jc w:val="center"/>
                          <w:rPr>
                            <w:sz w:val="20"/>
                            <w:szCs w:val="20"/>
                          </w:rPr>
                        </w:pPr>
                        <w:r w:rsidRPr="003E6FE5">
                          <w:rPr>
                            <w:sz w:val="20"/>
                            <w:szCs w:val="20"/>
                          </w:rPr>
                          <w:t>Р</w:t>
                        </w:r>
                      </w:p>
                    </w:txbxContent>
                  </v:textbox>
                </v:oval>
              </w:pict>
            </w:r>
            <w:r>
              <w:rPr>
                <w:noProof/>
              </w:rPr>
              <w:pict>
                <v:oval id="_x0000_s1159" style="position:absolute;left:0;text-align:left;margin-left:418.7pt;margin-top:2.75pt;width:36pt;height:21.6pt;z-index:251669504;mso-position-horizontal-relative:text;mso-position-vertical-relative:text" o:allowincell="f">
                  <v:textbox style="mso-next-textbox:#_x0000_s1159">
                    <w:txbxContent>
                      <w:p w:rsidR="00863332" w:rsidRPr="003E6FE5" w:rsidRDefault="00863332" w:rsidP="003E6FE5">
                        <w:pPr>
                          <w:jc w:val="center"/>
                          <w:rPr>
                            <w:sz w:val="20"/>
                            <w:szCs w:val="20"/>
                          </w:rPr>
                        </w:pPr>
                        <w:r w:rsidRPr="003E6FE5">
                          <w:rPr>
                            <w:sz w:val="20"/>
                            <w:szCs w:val="20"/>
                          </w:rPr>
                          <w:t>Ф</w:t>
                        </w:r>
                      </w:p>
                    </w:txbxContent>
                  </v:textbox>
                </v:oval>
              </w:pict>
            </w:r>
            <w:r>
              <w:rPr>
                <w:noProof/>
              </w:rPr>
              <w:pict>
                <v:oval id="_x0000_s1160" style="position:absolute;left:0;text-align:left;margin-left:461.9pt;margin-top:2.75pt;width:36pt;height:21.6pt;z-index:251670528;mso-position-horizontal-relative:text;mso-position-vertical-relative:text" o:allowincell="f">
                  <v:textbox style="mso-next-textbox:#_x0000_s1160">
                    <w:txbxContent>
                      <w:p w:rsidR="00863332" w:rsidRDefault="00863332" w:rsidP="003E6FE5">
                        <w:pPr>
                          <w:jc w:val="center"/>
                        </w:pPr>
                        <w:r>
                          <w:t>Д</w:t>
                        </w:r>
                      </w:p>
                    </w:txbxContent>
                  </v:textbox>
                </v:oval>
              </w:pict>
            </w:r>
            <w:r>
              <w:rPr>
                <w:noProof/>
              </w:rPr>
              <w:pict>
                <v:oval id="_x0000_s1154" style="position:absolute;left:0;text-align:left;margin-left:-6.1pt;margin-top:2.75pt;width:36pt;height:21.6pt;z-index:251664384;mso-position-horizontal-relative:text;mso-position-vertical-relative:text" o:allowincell="f">
                  <v:textbox style="mso-next-textbox:#_x0000_s1154">
                    <w:txbxContent>
                      <w:p w:rsidR="00863332" w:rsidRPr="003E6FE5" w:rsidRDefault="00863332" w:rsidP="003E6FE5">
                        <w:pPr>
                          <w:jc w:val="center"/>
                          <w:rPr>
                            <w:sz w:val="20"/>
                            <w:szCs w:val="20"/>
                          </w:rPr>
                        </w:pPr>
                        <w:r w:rsidRPr="003E6FE5">
                          <w:rPr>
                            <w:sz w:val="20"/>
                            <w:szCs w:val="20"/>
                          </w:rPr>
                          <w:t>К</w:t>
                        </w:r>
                      </w:p>
                    </w:txbxContent>
                  </v:textbox>
                </v:oval>
              </w:pict>
            </w:r>
          </w:p>
        </w:tc>
        <w:tc>
          <w:tcPr>
            <w:tcW w:w="844" w:type="dxa"/>
          </w:tcPr>
          <w:p w:rsidR="003E6FE5" w:rsidRPr="00E332ED" w:rsidRDefault="003E6FE5" w:rsidP="003E6FE5">
            <w:pPr>
              <w:spacing w:line="360" w:lineRule="auto"/>
              <w:ind w:firstLine="720"/>
              <w:jc w:val="both"/>
              <w:rPr>
                <w:sz w:val="28"/>
                <w:szCs w:val="28"/>
              </w:rPr>
            </w:pPr>
          </w:p>
        </w:tc>
        <w:tc>
          <w:tcPr>
            <w:tcW w:w="844" w:type="dxa"/>
          </w:tcPr>
          <w:p w:rsidR="003E6FE5" w:rsidRPr="00E332ED" w:rsidRDefault="003E6FE5" w:rsidP="003E6FE5">
            <w:pPr>
              <w:spacing w:line="360" w:lineRule="auto"/>
              <w:ind w:firstLine="720"/>
              <w:jc w:val="both"/>
              <w:rPr>
                <w:sz w:val="28"/>
                <w:szCs w:val="28"/>
              </w:rPr>
            </w:pPr>
          </w:p>
        </w:tc>
        <w:tc>
          <w:tcPr>
            <w:tcW w:w="844" w:type="dxa"/>
          </w:tcPr>
          <w:p w:rsidR="003E6FE5" w:rsidRPr="00E332ED" w:rsidRDefault="003E6FE5" w:rsidP="003E6FE5">
            <w:pPr>
              <w:spacing w:line="360" w:lineRule="auto"/>
              <w:ind w:firstLine="720"/>
              <w:jc w:val="both"/>
              <w:rPr>
                <w:sz w:val="28"/>
                <w:szCs w:val="28"/>
              </w:rPr>
            </w:pPr>
          </w:p>
        </w:tc>
        <w:tc>
          <w:tcPr>
            <w:tcW w:w="844" w:type="dxa"/>
          </w:tcPr>
          <w:p w:rsidR="003E6FE5" w:rsidRPr="00E332ED" w:rsidRDefault="003E6FE5" w:rsidP="003E6FE5">
            <w:pPr>
              <w:spacing w:line="360" w:lineRule="auto"/>
              <w:ind w:firstLine="720"/>
              <w:jc w:val="both"/>
              <w:rPr>
                <w:sz w:val="28"/>
                <w:szCs w:val="28"/>
              </w:rPr>
            </w:pPr>
          </w:p>
        </w:tc>
        <w:tc>
          <w:tcPr>
            <w:tcW w:w="844" w:type="dxa"/>
          </w:tcPr>
          <w:p w:rsidR="003E6FE5" w:rsidRPr="00E332ED" w:rsidRDefault="003E6FE5" w:rsidP="003E6FE5">
            <w:pPr>
              <w:spacing w:line="360" w:lineRule="auto"/>
              <w:ind w:firstLine="720"/>
              <w:jc w:val="both"/>
              <w:rPr>
                <w:sz w:val="28"/>
                <w:szCs w:val="28"/>
              </w:rPr>
            </w:pPr>
          </w:p>
        </w:tc>
        <w:tc>
          <w:tcPr>
            <w:tcW w:w="844" w:type="dxa"/>
          </w:tcPr>
          <w:p w:rsidR="003E6FE5" w:rsidRPr="00E332ED" w:rsidRDefault="003E6FE5" w:rsidP="003E6FE5">
            <w:pPr>
              <w:spacing w:line="360" w:lineRule="auto"/>
              <w:ind w:firstLine="720"/>
              <w:jc w:val="both"/>
              <w:rPr>
                <w:sz w:val="28"/>
                <w:szCs w:val="28"/>
              </w:rPr>
            </w:pPr>
          </w:p>
        </w:tc>
        <w:tc>
          <w:tcPr>
            <w:tcW w:w="844" w:type="dxa"/>
          </w:tcPr>
          <w:p w:rsidR="003E6FE5" w:rsidRPr="00E332ED" w:rsidRDefault="003E6FE5" w:rsidP="003E6FE5">
            <w:pPr>
              <w:spacing w:line="360" w:lineRule="auto"/>
              <w:ind w:firstLine="720"/>
              <w:jc w:val="both"/>
              <w:rPr>
                <w:sz w:val="28"/>
                <w:szCs w:val="28"/>
              </w:rPr>
            </w:pPr>
          </w:p>
        </w:tc>
        <w:tc>
          <w:tcPr>
            <w:tcW w:w="844" w:type="dxa"/>
          </w:tcPr>
          <w:p w:rsidR="003E6FE5" w:rsidRPr="00E332ED" w:rsidRDefault="003E6FE5" w:rsidP="003E6FE5">
            <w:pPr>
              <w:spacing w:line="360" w:lineRule="auto"/>
              <w:ind w:firstLine="720"/>
              <w:jc w:val="both"/>
              <w:rPr>
                <w:sz w:val="28"/>
                <w:szCs w:val="28"/>
              </w:rPr>
            </w:pPr>
          </w:p>
        </w:tc>
        <w:tc>
          <w:tcPr>
            <w:tcW w:w="844" w:type="dxa"/>
          </w:tcPr>
          <w:p w:rsidR="003E6FE5" w:rsidRPr="00E332ED" w:rsidRDefault="003E6FE5" w:rsidP="003E6FE5">
            <w:pPr>
              <w:spacing w:line="360" w:lineRule="auto"/>
              <w:ind w:firstLine="720"/>
              <w:jc w:val="both"/>
              <w:rPr>
                <w:sz w:val="28"/>
                <w:szCs w:val="28"/>
              </w:rPr>
            </w:pPr>
          </w:p>
        </w:tc>
        <w:tc>
          <w:tcPr>
            <w:tcW w:w="844" w:type="dxa"/>
          </w:tcPr>
          <w:p w:rsidR="003E6FE5" w:rsidRPr="00E332ED" w:rsidRDefault="003E6FE5" w:rsidP="003E6FE5">
            <w:pPr>
              <w:spacing w:line="360" w:lineRule="auto"/>
              <w:ind w:firstLine="720"/>
              <w:jc w:val="both"/>
              <w:rPr>
                <w:sz w:val="28"/>
                <w:szCs w:val="28"/>
              </w:rPr>
            </w:pPr>
          </w:p>
        </w:tc>
        <w:tc>
          <w:tcPr>
            <w:tcW w:w="544" w:type="dxa"/>
          </w:tcPr>
          <w:p w:rsidR="003E6FE5" w:rsidRPr="00E332ED" w:rsidRDefault="003E6FE5" w:rsidP="003E6FE5">
            <w:pPr>
              <w:spacing w:line="360" w:lineRule="auto"/>
              <w:ind w:firstLine="720"/>
              <w:jc w:val="both"/>
              <w:rPr>
                <w:sz w:val="28"/>
                <w:szCs w:val="28"/>
              </w:rPr>
            </w:pPr>
          </w:p>
        </w:tc>
      </w:tr>
      <w:tr w:rsidR="003E6FE5" w:rsidRPr="00E332ED">
        <w:trPr>
          <w:gridAfter w:val="2"/>
          <w:wAfter w:w="1988" w:type="dxa"/>
        </w:trPr>
        <w:tc>
          <w:tcPr>
            <w:tcW w:w="844" w:type="dxa"/>
          </w:tcPr>
          <w:p w:rsidR="003E6FE5" w:rsidRPr="00E332ED" w:rsidRDefault="00A91491" w:rsidP="003E6FE5">
            <w:pPr>
              <w:spacing w:line="360" w:lineRule="auto"/>
              <w:ind w:firstLine="720"/>
              <w:jc w:val="both"/>
              <w:rPr>
                <w:sz w:val="28"/>
                <w:szCs w:val="28"/>
              </w:rPr>
            </w:pPr>
            <w:r>
              <w:rPr>
                <w:noProof/>
              </w:rPr>
              <w:pict>
                <v:line id="_x0000_s1193" style="position:absolute;left:0;text-align:left;z-index:251704320;mso-position-horizontal-relative:text;mso-position-vertical-relative:text" from="101.9pt,-.3pt" to="137.9pt,78.9pt" o:allowincell="f">
                  <v:stroke endarrow="block"/>
                </v:line>
              </w:pict>
            </w:r>
            <w:r>
              <w:rPr>
                <w:noProof/>
              </w:rPr>
              <w:pict>
                <v:line id="_x0000_s1196" style="position:absolute;left:0;text-align:left;z-index:251707392;mso-position-horizontal-relative:text;mso-position-vertical-relative:text" from="181.1pt,-.3pt" to="181.1pt,28.5pt" o:allowincell="f">
                  <v:stroke endarrow="block"/>
                </v:line>
              </w:pict>
            </w:r>
            <w:r>
              <w:rPr>
                <w:noProof/>
              </w:rPr>
              <w:pict>
                <v:line id="_x0000_s1190" style="position:absolute;left:0;text-align:left;z-index:251701248;mso-position-horizontal-relative:text;mso-position-vertical-relative:text" from="22.7pt,-.3pt" to="65.9pt,122.1pt" o:allowincell="f">
                  <v:stroke endarrow="block"/>
                </v:line>
              </w:pict>
            </w:r>
            <w:r>
              <w:rPr>
                <w:noProof/>
              </w:rPr>
              <w:pict>
                <v:line id="_x0000_s1187" style="position:absolute;left:0;text-align:left;z-index:251698176;mso-position-horizontal-relative:text;mso-position-vertical-relative:text" from="8.3pt,-.3pt" to="8.3pt,28.5pt" o:allowincell="f">
                  <v:stroke endarrow="block"/>
                </v:line>
              </w:pict>
            </w:r>
            <w:r>
              <w:rPr>
                <w:noProof/>
              </w:rPr>
              <w:pict>
                <v:line id="_x0000_s1186" style="position:absolute;left:0;text-align:left;z-index:251697152;mso-position-horizontal-relative:text;mso-position-vertical-relative:text" from="476.3pt,-.3pt" to="476.3pt,122.1pt" o:allowincell="f">
                  <v:stroke endarrow="block"/>
                </v:line>
              </w:pict>
            </w:r>
            <w:r>
              <w:rPr>
                <w:noProof/>
              </w:rPr>
              <w:pict>
                <v:line id="_x0000_s1185" style="position:absolute;left:0;text-align:left;z-index:251696128;mso-position-horizontal-relative:text;mso-position-vertical-relative:text" from="440.3pt,-.3pt" to="440.3pt,122.1pt" o:allowincell="f">
                  <v:stroke endarrow="block"/>
                </v:line>
              </w:pict>
            </w:r>
            <w:r>
              <w:rPr>
                <w:noProof/>
              </w:rPr>
              <w:pict>
                <v:line id="_x0000_s1184" style="position:absolute;left:0;text-align:left;z-index:251695104;mso-position-horizontal-relative:text;mso-position-vertical-relative:text" from="397.1pt,-.3pt" to="397.1pt,122.1pt" o:allowincell="f">
                  <v:stroke endarrow="block"/>
                </v:line>
              </w:pict>
            </w:r>
            <w:r>
              <w:rPr>
                <w:noProof/>
              </w:rPr>
              <w:pict>
                <v:line id="_x0000_s1183" style="position:absolute;left:0;text-align:left;z-index:251694080;mso-position-horizontal-relative:text;mso-position-vertical-relative:text" from="353.9pt,-.3pt" to="353.9pt,122.1pt" o:allowincell="f">
                  <v:stroke endarrow="block"/>
                </v:line>
              </w:pict>
            </w:r>
            <w:r>
              <w:rPr>
                <w:noProof/>
              </w:rPr>
              <w:pict>
                <v:line id="_x0000_s1182" style="position:absolute;left:0;text-align:left;z-index:251693056;mso-position-horizontal-relative:text;mso-position-vertical-relative:text" from="310.7pt,-.3pt" to="310.7pt,78.9pt" o:allowincell="f">
                  <v:stroke endarrow="block"/>
                </v:line>
              </w:pict>
            </w:r>
          </w:p>
        </w:tc>
        <w:tc>
          <w:tcPr>
            <w:tcW w:w="844" w:type="dxa"/>
          </w:tcPr>
          <w:p w:rsidR="003E6FE5" w:rsidRPr="00E332ED" w:rsidRDefault="003E6FE5" w:rsidP="003E6FE5">
            <w:pPr>
              <w:spacing w:line="360" w:lineRule="auto"/>
              <w:ind w:firstLine="720"/>
              <w:jc w:val="both"/>
              <w:rPr>
                <w:sz w:val="28"/>
                <w:szCs w:val="28"/>
              </w:rPr>
            </w:pPr>
          </w:p>
        </w:tc>
        <w:tc>
          <w:tcPr>
            <w:tcW w:w="844" w:type="dxa"/>
          </w:tcPr>
          <w:p w:rsidR="003E6FE5" w:rsidRPr="00E332ED" w:rsidRDefault="003E6FE5" w:rsidP="003E6FE5">
            <w:pPr>
              <w:spacing w:line="360" w:lineRule="auto"/>
              <w:ind w:firstLine="720"/>
              <w:jc w:val="both"/>
              <w:rPr>
                <w:sz w:val="28"/>
                <w:szCs w:val="28"/>
              </w:rPr>
            </w:pPr>
          </w:p>
        </w:tc>
        <w:tc>
          <w:tcPr>
            <w:tcW w:w="844" w:type="dxa"/>
          </w:tcPr>
          <w:p w:rsidR="003E6FE5" w:rsidRPr="00E332ED" w:rsidRDefault="003E6FE5" w:rsidP="003E6FE5">
            <w:pPr>
              <w:spacing w:line="360" w:lineRule="auto"/>
              <w:ind w:firstLine="720"/>
              <w:jc w:val="both"/>
              <w:rPr>
                <w:sz w:val="28"/>
                <w:szCs w:val="28"/>
              </w:rPr>
            </w:pPr>
          </w:p>
        </w:tc>
        <w:tc>
          <w:tcPr>
            <w:tcW w:w="844" w:type="dxa"/>
          </w:tcPr>
          <w:p w:rsidR="003E6FE5" w:rsidRPr="00E332ED" w:rsidRDefault="003E6FE5" w:rsidP="003E6FE5">
            <w:pPr>
              <w:spacing w:line="360" w:lineRule="auto"/>
              <w:ind w:firstLine="720"/>
              <w:jc w:val="both"/>
              <w:rPr>
                <w:sz w:val="28"/>
                <w:szCs w:val="28"/>
              </w:rPr>
            </w:pPr>
          </w:p>
        </w:tc>
        <w:tc>
          <w:tcPr>
            <w:tcW w:w="844" w:type="dxa"/>
          </w:tcPr>
          <w:p w:rsidR="003E6FE5" w:rsidRPr="00E332ED" w:rsidRDefault="003E6FE5" w:rsidP="003E6FE5">
            <w:pPr>
              <w:spacing w:line="360" w:lineRule="auto"/>
              <w:ind w:firstLine="720"/>
              <w:jc w:val="both"/>
              <w:rPr>
                <w:sz w:val="28"/>
                <w:szCs w:val="28"/>
              </w:rPr>
            </w:pPr>
          </w:p>
        </w:tc>
        <w:tc>
          <w:tcPr>
            <w:tcW w:w="844" w:type="dxa"/>
          </w:tcPr>
          <w:p w:rsidR="003E6FE5" w:rsidRPr="00E332ED" w:rsidRDefault="003E6FE5" w:rsidP="003E6FE5">
            <w:pPr>
              <w:spacing w:line="360" w:lineRule="auto"/>
              <w:ind w:firstLine="720"/>
              <w:jc w:val="both"/>
              <w:rPr>
                <w:sz w:val="28"/>
                <w:szCs w:val="28"/>
              </w:rPr>
            </w:pPr>
          </w:p>
        </w:tc>
        <w:tc>
          <w:tcPr>
            <w:tcW w:w="844" w:type="dxa"/>
          </w:tcPr>
          <w:p w:rsidR="003E6FE5" w:rsidRPr="00E332ED" w:rsidRDefault="003E6FE5" w:rsidP="003E6FE5">
            <w:pPr>
              <w:spacing w:line="360" w:lineRule="auto"/>
              <w:ind w:firstLine="720"/>
              <w:jc w:val="both"/>
              <w:rPr>
                <w:sz w:val="28"/>
                <w:szCs w:val="28"/>
              </w:rPr>
            </w:pPr>
          </w:p>
        </w:tc>
        <w:tc>
          <w:tcPr>
            <w:tcW w:w="844" w:type="dxa"/>
          </w:tcPr>
          <w:p w:rsidR="003E6FE5" w:rsidRPr="00E332ED" w:rsidRDefault="003E6FE5" w:rsidP="003E6FE5">
            <w:pPr>
              <w:spacing w:line="360" w:lineRule="auto"/>
              <w:ind w:firstLine="720"/>
              <w:jc w:val="both"/>
              <w:rPr>
                <w:sz w:val="28"/>
                <w:szCs w:val="28"/>
              </w:rPr>
            </w:pPr>
          </w:p>
        </w:tc>
        <w:tc>
          <w:tcPr>
            <w:tcW w:w="844" w:type="dxa"/>
          </w:tcPr>
          <w:p w:rsidR="003E6FE5" w:rsidRPr="00E332ED" w:rsidRDefault="003E6FE5" w:rsidP="003E6FE5">
            <w:pPr>
              <w:spacing w:line="360" w:lineRule="auto"/>
              <w:ind w:firstLine="720"/>
              <w:jc w:val="both"/>
              <w:rPr>
                <w:sz w:val="28"/>
                <w:szCs w:val="28"/>
              </w:rPr>
            </w:pPr>
          </w:p>
        </w:tc>
        <w:tc>
          <w:tcPr>
            <w:tcW w:w="844" w:type="dxa"/>
          </w:tcPr>
          <w:p w:rsidR="003E6FE5" w:rsidRPr="00E332ED" w:rsidRDefault="003E6FE5" w:rsidP="003E6FE5">
            <w:pPr>
              <w:spacing w:line="360" w:lineRule="auto"/>
              <w:ind w:firstLine="720"/>
              <w:jc w:val="both"/>
              <w:rPr>
                <w:sz w:val="28"/>
                <w:szCs w:val="28"/>
              </w:rPr>
            </w:pPr>
          </w:p>
        </w:tc>
        <w:tc>
          <w:tcPr>
            <w:tcW w:w="544" w:type="dxa"/>
          </w:tcPr>
          <w:p w:rsidR="003E6FE5" w:rsidRPr="00E332ED" w:rsidRDefault="003E6FE5" w:rsidP="003E6FE5">
            <w:pPr>
              <w:spacing w:line="360" w:lineRule="auto"/>
              <w:ind w:firstLine="720"/>
              <w:jc w:val="both"/>
              <w:rPr>
                <w:sz w:val="28"/>
                <w:szCs w:val="28"/>
              </w:rPr>
            </w:pPr>
          </w:p>
        </w:tc>
      </w:tr>
      <w:tr w:rsidR="003E6FE5" w:rsidRPr="00E332ED">
        <w:tc>
          <w:tcPr>
            <w:tcW w:w="844" w:type="dxa"/>
          </w:tcPr>
          <w:p w:rsidR="003E6FE5" w:rsidRPr="00E332ED" w:rsidRDefault="003E6FE5" w:rsidP="003E6FE5">
            <w:pPr>
              <w:spacing w:line="360" w:lineRule="auto"/>
              <w:ind w:firstLine="720"/>
              <w:jc w:val="both"/>
              <w:rPr>
                <w:noProof/>
                <w:sz w:val="28"/>
                <w:szCs w:val="28"/>
              </w:rPr>
            </w:pPr>
          </w:p>
        </w:tc>
        <w:tc>
          <w:tcPr>
            <w:tcW w:w="844" w:type="dxa"/>
          </w:tcPr>
          <w:p w:rsidR="003E6FE5" w:rsidRPr="00E332ED" w:rsidRDefault="003E6FE5" w:rsidP="003E6FE5">
            <w:pPr>
              <w:spacing w:line="360" w:lineRule="auto"/>
              <w:ind w:firstLine="720"/>
              <w:jc w:val="both"/>
              <w:rPr>
                <w:sz w:val="28"/>
                <w:szCs w:val="28"/>
              </w:rPr>
            </w:pPr>
          </w:p>
        </w:tc>
        <w:tc>
          <w:tcPr>
            <w:tcW w:w="844" w:type="dxa"/>
          </w:tcPr>
          <w:p w:rsidR="003E6FE5" w:rsidRPr="00E332ED" w:rsidRDefault="00A91491" w:rsidP="003E6FE5">
            <w:pPr>
              <w:spacing w:line="360" w:lineRule="auto"/>
              <w:ind w:firstLine="720"/>
              <w:jc w:val="both"/>
              <w:rPr>
                <w:sz w:val="28"/>
                <w:szCs w:val="28"/>
              </w:rPr>
            </w:pPr>
            <w:r>
              <w:rPr>
                <w:noProof/>
              </w:rPr>
              <w:pict>
                <v:oval id="_x0000_s1164" style="position:absolute;left:0;text-align:left;margin-left:253.1pt;margin-top:3.85pt;width:36pt;height:21.6pt;z-index:251674624;mso-position-horizontal-relative:text;mso-position-vertical-relative:text" o:allowincell="f">
                  <v:textbox style="mso-next-textbox:#_x0000_s1164">
                    <w:txbxContent>
                      <w:p w:rsidR="00863332" w:rsidRDefault="00863332" w:rsidP="003E6FE5">
                        <w:pPr>
                          <w:jc w:val="center"/>
                        </w:pPr>
                        <w:r w:rsidRPr="003E6FE5">
                          <w:rPr>
                            <w:sz w:val="20"/>
                            <w:szCs w:val="20"/>
                          </w:rPr>
                          <w:t>ОТ</w:t>
                        </w:r>
                      </w:p>
                    </w:txbxContent>
                  </v:textbox>
                </v:oval>
              </w:pict>
            </w:r>
            <w:r>
              <w:rPr>
                <w:noProof/>
              </w:rPr>
              <w:pict>
                <v:oval id="_x0000_s1163" style="position:absolute;left:0;text-align:left;margin-left:166.7pt;margin-top:3.85pt;width:36pt;height:21.6pt;z-index:251673600;mso-position-horizontal-relative:text;mso-position-vertical-relative:text" o:allowincell="f">
                  <v:textbox style="mso-next-textbox:#_x0000_s1163">
                    <w:txbxContent>
                      <w:p w:rsidR="00863332" w:rsidRDefault="00863332" w:rsidP="003E6FE5">
                        <w:pPr>
                          <w:jc w:val="center"/>
                        </w:pPr>
                        <w:r w:rsidRPr="003E6FE5">
                          <w:rPr>
                            <w:sz w:val="20"/>
                            <w:szCs w:val="20"/>
                          </w:rPr>
                          <w:t>ОТ</w:t>
                        </w:r>
                      </w:p>
                    </w:txbxContent>
                  </v:textbox>
                </v:oval>
              </w:pict>
            </w:r>
          </w:p>
        </w:tc>
        <w:tc>
          <w:tcPr>
            <w:tcW w:w="844" w:type="dxa"/>
          </w:tcPr>
          <w:p w:rsidR="003E6FE5" w:rsidRPr="00E332ED" w:rsidRDefault="003E6FE5" w:rsidP="003E6FE5">
            <w:pPr>
              <w:spacing w:line="360" w:lineRule="auto"/>
              <w:ind w:firstLine="720"/>
              <w:jc w:val="both"/>
              <w:rPr>
                <w:sz w:val="28"/>
                <w:szCs w:val="28"/>
              </w:rPr>
            </w:pPr>
          </w:p>
        </w:tc>
        <w:tc>
          <w:tcPr>
            <w:tcW w:w="844" w:type="dxa"/>
          </w:tcPr>
          <w:p w:rsidR="003E6FE5" w:rsidRPr="00E332ED" w:rsidRDefault="003E6FE5" w:rsidP="003E6FE5">
            <w:pPr>
              <w:spacing w:line="360" w:lineRule="auto"/>
              <w:ind w:firstLine="720"/>
              <w:jc w:val="both"/>
              <w:rPr>
                <w:sz w:val="28"/>
                <w:szCs w:val="28"/>
              </w:rPr>
            </w:pPr>
          </w:p>
        </w:tc>
        <w:tc>
          <w:tcPr>
            <w:tcW w:w="844" w:type="dxa"/>
          </w:tcPr>
          <w:p w:rsidR="003E6FE5" w:rsidRPr="00E332ED" w:rsidRDefault="003E6FE5" w:rsidP="003E6FE5">
            <w:pPr>
              <w:spacing w:line="360" w:lineRule="auto"/>
              <w:ind w:firstLine="720"/>
              <w:jc w:val="both"/>
              <w:rPr>
                <w:sz w:val="28"/>
                <w:szCs w:val="28"/>
              </w:rPr>
            </w:pPr>
          </w:p>
        </w:tc>
        <w:tc>
          <w:tcPr>
            <w:tcW w:w="844" w:type="dxa"/>
          </w:tcPr>
          <w:p w:rsidR="003E6FE5" w:rsidRPr="00E332ED" w:rsidRDefault="003E6FE5" w:rsidP="003E6FE5">
            <w:pPr>
              <w:spacing w:line="360" w:lineRule="auto"/>
              <w:ind w:firstLine="720"/>
              <w:jc w:val="both"/>
              <w:rPr>
                <w:sz w:val="28"/>
                <w:szCs w:val="28"/>
              </w:rPr>
            </w:pPr>
          </w:p>
        </w:tc>
        <w:tc>
          <w:tcPr>
            <w:tcW w:w="844" w:type="dxa"/>
          </w:tcPr>
          <w:p w:rsidR="003E6FE5" w:rsidRPr="00E332ED" w:rsidRDefault="003E6FE5" w:rsidP="003E6FE5">
            <w:pPr>
              <w:spacing w:line="360" w:lineRule="auto"/>
              <w:ind w:firstLine="720"/>
              <w:jc w:val="both"/>
              <w:rPr>
                <w:sz w:val="28"/>
                <w:szCs w:val="28"/>
              </w:rPr>
            </w:pPr>
          </w:p>
        </w:tc>
        <w:tc>
          <w:tcPr>
            <w:tcW w:w="844" w:type="dxa"/>
          </w:tcPr>
          <w:p w:rsidR="003E6FE5" w:rsidRPr="00E332ED" w:rsidRDefault="003E6FE5" w:rsidP="003E6FE5">
            <w:pPr>
              <w:spacing w:line="360" w:lineRule="auto"/>
              <w:ind w:firstLine="720"/>
              <w:jc w:val="both"/>
              <w:rPr>
                <w:sz w:val="28"/>
                <w:szCs w:val="28"/>
              </w:rPr>
            </w:pPr>
          </w:p>
        </w:tc>
        <w:tc>
          <w:tcPr>
            <w:tcW w:w="844" w:type="dxa"/>
          </w:tcPr>
          <w:p w:rsidR="003E6FE5" w:rsidRPr="00E332ED" w:rsidRDefault="003E6FE5" w:rsidP="003E6FE5">
            <w:pPr>
              <w:spacing w:line="360" w:lineRule="auto"/>
              <w:ind w:firstLine="720"/>
              <w:jc w:val="both"/>
              <w:rPr>
                <w:sz w:val="28"/>
                <w:szCs w:val="28"/>
              </w:rPr>
            </w:pPr>
          </w:p>
        </w:tc>
        <w:tc>
          <w:tcPr>
            <w:tcW w:w="844" w:type="dxa"/>
          </w:tcPr>
          <w:p w:rsidR="003E6FE5" w:rsidRPr="00E332ED" w:rsidRDefault="003E6FE5" w:rsidP="003E6FE5">
            <w:pPr>
              <w:spacing w:line="360" w:lineRule="auto"/>
              <w:ind w:firstLine="720"/>
              <w:jc w:val="both"/>
              <w:rPr>
                <w:sz w:val="28"/>
                <w:szCs w:val="28"/>
              </w:rPr>
            </w:pPr>
          </w:p>
        </w:tc>
        <w:tc>
          <w:tcPr>
            <w:tcW w:w="544" w:type="dxa"/>
          </w:tcPr>
          <w:p w:rsidR="003E6FE5" w:rsidRPr="00E332ED" w:rsidRDefault="003E6FE5" w:rsidP="003E6FE5">
            <w:pPr>
              <w:spacing w:line="360" w:lineRule="auto"/>
              <w:ind w:firstLine="720"/>
              <w:jc w:val="both"/>
              <w:rPr>
                <w:sz w:val="28"/>
                <w:szCs w:val="28"/>
              </w:rPr>
            </w:pPr>
          </w:p>
        </w:tc>
        <w:tc>
          <w:tcPr>
            <w:tcW w:w="1144" w:type="dxa"/>
          </w:tcPr>
          <w:p w:rsidR="003E6FE5" w:rsidRPr="00E332ED" w:rsidRDefault="003E6FE5" w:rsidP="003E6FE5">
            <w:pPr>
              <w:spacing w:line="360" w:lineRule="auto"/>
              <w:ind w:firstLine="720"/>
              <w:jc w:val="both"/>
              <w:rPr>
                <w:sz w:val="28"/>
                <w:szCs w:val="28"/>
              </w:rPr>
            </w:pPr>
          </w:p>
        </w:tc>
        <w:tc>
          <w:tcPr>
            <w:tcW w:w="844" w:type="dxa"/>
          </w:tcPr>
          <w:p w:rsidR="003E6FE5" w:rsidRPr="00E332ED" w:rsidRDefault="003E6FE5" w:rsidP="003E6FE5">
            <w:pPr>
              <w:spacing w:line="360" w:lineRule="auto"/>
              <w:ind w:firstLine="720"/>
              <w:jc w:val="both"/>
              <w:rPr>
                <w:sz w:val="28"/>
                <w:szCs w:val="28"/>
              </w:rPr>
            </w:pPr>
          </w:p>
        </w:tc>
      </w:tr>
      <w:tr w:rsidR="003E6FE5" w:rsidRPr="00E332ED">
        <w:trPr>
          <w:gridAfter w:val="2"/>
          <w:wAfter w:w="1988" w:type="dxa"/>
        </w:trPr>
        <w:tc>
          <w:tcPr>
            <w:tcW w:w="844" w:type="dxa"/>
          </w:tcPr>
          <w:p w:rsidR="003E6FE5" w:rsidRPr="00E332ED" w:rsidRDefault="00A91491" w:rsidP="003E6FE5">
            <w:pPr>
              <w:spacing w:line="360" w:lineRule="auto"/>
              <w:ind w:firstLine="720"/>
              <w:jc w:val="both"/>
              <w:rPr>
                <w:noProof/>
                <w:sz w:val="28"/>
                <w:szCs w:val="28"/>
              </w:rPr>
            </w:pPr>
            <w:r>
              <w:rPr>
                <w:noProof/>
              </w:rPr>
              <w:pict>
                <v:line id="_x0000_s1197" style="position:absolute;left:0;text-align:left;z-index:251708416;mso-position-horizontal-relative:text;mso-position-vertical-relative:text" from="181.1pt,.85pt" to="181.1pt,72.85pt" o:allowincell="f">
                  <v:stroke endarrow="block"/>
                </v:line>
              </w:pict>
            </w:r>
            <w:r>
              <w:rPr>
                <w:noProof/>
              </w:rPr>
              <w:pict>
                <v:line id="_x0000_s1188" style="position:absolute;left:0;text-align:left;z-index:251699200;mso-position-horizontal-relative:text;mso-position-vertical-relative:text" from="8.3pt,.85pt" to="8.3pt,29.65pt" o:allowincell="f">
                  <v:stroke endarrow="block"/>
                </v:line>
              </w:pict>
            </w:r>
            <w:r>
              <w:rPr>
                <w:noProof/>
              </w:rPr>
              <w:pict>
                <v:line id="_x0000_s1181" style="position:absolute;left:0;text-align:left;z-index:251692032;mso-position-horizontal-relative:text;mso-position-vertical-relative:text" from="267.5pt,.85pt" to="267.5pt,29.65pt" o:allowincell="f">
                  <v:stroke endarrow="block"/>
                </v:line>
              </w:pict>
            </w:r>
          </w:p>
        </w:tc>
        <w:tc>
          <w:tcPr>
            <w:tcW w:w="844" w:type="dxa"/>
          </w:tcPr>
          <w:p w:rsidR="003E6FE5" w:rsidRPr="00E332ED" w:rsidRDefault="003E6FE5" w:rsidP="003E6FE5">
            <w:pPr>
              <w:spacing w:line="360" w:lineRule="auto"/>
              <w:ind w:firstLine="720"/>
              <w:jc w:val="both"/>
              <w:rPr>
                <w:sz w:val="28"/>
                <w:szCs w:val="28"/>
              </w:rPr>
            </w:pPr>
          </w:p>
        </w:tc>
        <w:tc>
          <w:tcPr>
            <w:tcW w:w="844" w:type="dxa"/>
          </w:tcPr>
          <w:p w:rsidR="003E6FE5" w:rsidRPr="00E332ED" w:rsidRDefault="003E6FE5" w:rsidP="003E6FE5">
            <w:pPr>
              <w:spacing w:line="360" w:lineRule="auto"/>
              <w:ind w:firstLine="720"/>
              <w:jc w:val="both"/>
              <w:rPr>
                <w:sz w:val="28"/>
                <w:szCs w:val="28"/>
              </w:rPr>
            </w:pPr>
          </w:p>
        </w:tc>
        <w:tc>
          <w:tcPr>
            <w:tcW w:w="844" w:type="dxa"/>
          </w:tcPr>
          <w:p w:rsidR="003E6FE5" w:rsidRPr="00E332ED" w:rsidRDefault="003E6FE5" w:rsidP="003E6FE5">
            <w:pPr>
              <w:spacing w:line="360" w:lineRule="auto"/>
              <w:ind w:firstLine="720"/>
              <w:jc w:val="both"/>
              <w:rPr>
                <w:sz w:val="28"/>
                <w:szCs w:val="28"/>
              </w:rPr>
            </w:pPr>
          </w:p>
        </w:tc>
        <w:tc>
          <w:tcPr>
            <w:tcW w:w="844" w:type="dxa"/>
          </w:tcPr>
          <w:p w:rsidR="003E6FE5" w:rsidRPr="00E332ED" w:rsidRDefault="003E6FE5" w:rsidP="003E6FE5">
            <w:pPr>
              <w:spacing w:line="360" w:lineRule="auto"/>
              <w:ind w:firstLine="720"/>
              <w:jc w:val="both"/>
              <w:rPr>
                <w:sz w:val="28"/>
                <w:szCs w:val="28"/>
              </w:rPr>
            </w:pPr>
          </w:p>
        </w:tc>
        <w:tc>
          <w:tcPr>
            <w:tcW w:w="844" w:type="dxa"/>
          </w:tcPr>
          <w:p w:rsidR="003E6FE5" w:rsidRPr="00E332ED" w:rsidRDefault="003E6FE5" w:rsidP="003E6FE5">
            <w:pPr>
              <w:spacing w:line="360" w:lineRule="auto"/>
              <w:ind w:firstLine="720"/>
              <w:jc w:val="both"/>
              <w:rPr>
                <w:sz w:val="28"/>
                <w:szCs w:val="28"/>
              </w:rPr>
            </w:pPr>
          </w:p>
        </w:tc>
        <w:tc>
          <w:tcPr>
            <w:tcW w:w="844" w:type="dxa"/>
          </w:tcPr>
          <w:p w:rsidR="003E6FE5" w:rsidRPr="00E332ED" w:rsidRDefault="003E6FE5" w:rsidP="003E6FE5">
            <w:pPr>
              <w:spacing w:line="360" w:lineRule="auto"/>
              <w:ind w:firstLine="720"/>
              <w:jc w:val="both"/>
              <w:rPr>
                <w:sz w:val="28"/>
                <w:szCs w:val="28"/>
              </w:rPr>
            </w:pPr>
          </w:p>
        </w:tc>
        <w:tc>
          <w:tcPr>
            <w:tcW w:w="844" w:type="dxa"/>
          </w:tcPr>
          <w:p w:rsidR="003E6FE5" w:rsidRPr="00E332ED" w:rsidRDefault="003E6FE5" w:rsidP="003E6FE5">
            <w:pPr>
              <w:spacing w:line="360" w:lineRule="auto"/>
              <w:ind w:firstLine="720"/>
              <w:jc w:val="both"/>
              <w:rPr>
                <w:sz w:val="28"/>
                <w:szCs w:val="28"/>
              </w:rPr>
            </w:pPr>
          </w:p>
        </w:tc>
        <w:tc>
          <w:tcPr>
            <w:tcW w:w="844" w:type="dxa"/>
          </w:tcPr>
          <w:p w:rsidR="003E6FE5" w:rsidRPr="00E332ED" w:rsidRDefault="003E6FE5" w:rsidP="003E6FE5">
            <w:pPr>
              <w:spacing w:line="360" w:lineRule="auto"/>
              <w:ind w:firstLine="720"/>
              <w:jc w:val="both"/>
              <w:rPr>
                <w:sz w:val="28"/>
                <w:szCs w:val="28"/>
              </w:rPr>
            </w:pPr>
          </w:p>
        </w:tc>
        <w:tc>
          <w:tcPr>
            <w:tcW w:w="844" w:type="dxa"/>
          </w:tcPr>
          <w:p w:rsidR="003E6FE5" w:rsidRPr="00E332ED" w:rsidRDefault="003E6FE5" w:rsidP="003E6FE5">
            <w:pPr>
              <w:spacing w:line="360" w:lineRule="auto"/>
              <w:ind w:firstLine="720"/>
              <w:jc w:val="both"/>
              <w:rPr>
                <w:sz w:val="28"/>
                <w:szCs w:val="28"/>
              </w:rPr>
            </w:pPr>
          </w:p>
        </w:tc>
        <w:tc>
          <w:tcPr>
            <w:tcW w:w="844" w:type="dxa"/>
          </w:tcPr>
          <w:p w:rsidR="003E6FE5" w:rsidRPr="00E332ED" w:rsidRDefault="003E6FE5" w:rsidP="003E6FE5">
            <w:pPr>
              <w:spacing w:line="360" w:lineRule="auto"/>
              <w:ind w:firstLine="720"/>
              <w:jc w:val="both"/>
              <w:rPr>
                <w:sz w:val="28"/>
                <w:szCs w:val="28"/>
              </w:rPr>
            </w:pPr>
          </w:p>
        </w:tc>
        <w:tc>
          <w:tcPr>
            <w:tcW w:w="544" w:type="dxa"/>
          </w:tcPr>
          <w:p w:rsidR="003E6FE5" w:rsidRPr="00E332ED" w:rsidRDefault="003E6FE5" w:rsidP="003E6FE5">
            <w:pPr>
              <w:spacing w:line="360" w:lineRule="auto"/>
              <w:ind w:firstLine="720"/>
              <w:jc w:val="both"/>
              <w:rPr>
                <w:sz w:val="28"/>
                <w:szCs w:val="28"/>
              </w:rPr>
            </w:pPr>
          </w:p>
        </w:tc>
      </w:tr>
      <w:tr w:rsidR="003E6FE5" w:rsidRPr="00E332ED">
        <w:trPr>
          <w:gridAfter w:val="2"/>
          <w:wAfter w:w="1988" w:type="dxa"/>
        </w:trPr>
        <w:tc>
          <w:tcPr>
            <w:tcW w:w="844" w:type="dxa"/>
          </w:tcPr>
          <w:p w:rsidR="003E6FE5" w:rsidRPr="00E332ED" w:rsidRDefault="00A91491" w:rsidP="003E6FE5">
            <w:pPr>
              <w:spacing w:line="360" w:lineRule="auto"/>
              <w:ind w:firstLine="720"/>
              <w:jc w:val="both"/>
              <w:rPr>
                <w:noProof/>
                <w:sz w:val="28"/>
                <w:szCs w:val="28"/>
              </w:rPr>
            </w:pPr>
            <w:r>
              <w:rPr>
                <w:noProof/>
              </w:rPr>
              <w:pict>
                <v:oval id="_x0000_s1194" style="position:absolute;left:0;text-align:left;margin-left:80.3pt;margin-top:5pt;width:36pt;height:21.6pt;z-index:251705344;mso-position-horizontal-relative:text;mso-position-vertical-relative:text" o:allowincell="f">
                  <v:textbox style="mso-next-textbox:#_x0000_s1194">
                    <w:txbxContent>
                      <w:p w:rsidR="00863332" w:rsidRPr="003E6FE5" w:rsidRDefault="00863332" w:rsidP="003E6FE5">
                        <w:pPr>
                          <w:jc w:val="center"/>
                          <w:rPr>
                            <w:sz w:val="20"/>
                            <w:szCs w:val="20"/>
                          </w:rPr>
                        </w:pPr>
                        <w:r w:rsidRPr="003E6FE5">
                          <w:rPr>
                            <w:sz w:val="20"/>
                            <w:szCs w:val="20"/>
                          </w:rPr>
                          <w:t>РТ</w:t>
                        </w:r>
                      </w:p>
                    </w:txbxContent>
                  </v:textbox>
                </v:oval>
              </w:pict>
            </w:r>
            <w:r>
              <w:rPr>
                <w:noProof/>
              </w:rPr>
              <w:pict>
                <v:oval id="_x0000_s1165" style="position:absolute;left:0;text-align:left;margin-left:123.5pt;margin-top:5pt;width:36pt;height:21.6pt;z-index:251675648;mso-position-horizontal-relative:text;mso-position-vertical-relative:text" o:allowincell="f">
                  <v:textbox style="mso-next-textbox:#_x0000_s1165">
                    <w:txbxContent>
                      <w:p w:rsidR="00863332" w:rsidRDefault="00863332" w:rsidP="003E6FE5">
                        <w:pPr>
                          <w:jc w:val="center"/>
                        </w:pPr>
                        <w:r>
                          <w:t>РТ</w:t>
                        </w:r>
                      </w:p>
                    </w:txbxContent>
                  </v:textbox>
                </v:oval>
              </w:pict>
            </w:r>
            <w:r>
              <w:rPr>
                <w:noProof/>
              </w:rPr>
              <w:pict>
                <v:oval id="_x0000_s1167" style="position:absolute;left:0;text-align:left;margin-left:296.3pt;margin-top:5pt;width:36pt;height:21.6pt;z-index:251677696;mso-position-horizontal-relative:text;mso-position-vertical-relative:text" o:allowincell="f">
                  <v:textbox style="mso-next-textbox:#_x0000_s1167">
                    <w:txbxContent>
                      <w:p w:rsidR="00863332" w:rsidRDefault="00863332" w:rsidP="003E6FE5">
                        <w:pPr>
                          <w:jc w:val="center"/>
                        </w:pPr>
                        <w:r w:rsidRPr="003E6FE5">
                          <w:rPr>
                            <w:sz w:val="20"/>
                            <w:szCs w:val="20"/>
                          </w:rPr>
                          <w:t>РТ</w:t>
                        </w:r>
                      </w:p>
                    </w:txbxContent>
                  </v:textbox>
                </v:oval>
              </w:pict>
            </w:r>
            <w:r>
              <w:rPr>
                <w:noProof/>
              </w:rPr>
              <w:pict>
                <v:oval id="_x0000_s1168" style="position:absolute;left:0;text-align:left;margin-left:253.1pt;margin-top:5pt;width:36pt;height:21.6pt;z-index:251678720;mso-position-horizontal-relative:text;mso-position-vertical-relative:text" o:allowincell="f">
                  <v:textbox style="mso-next-textbox:#_x0000_s1168">
                    <w:txbxContent>
                      <w:p w:rsidR="00863332" w:rsidRDefault="00863332" w:rsidP="003E6FE5">
                        <w:pPr>
                          <w:jc w:val="center"/>
                        </w:pPr>
                        <w:r w:rsidRPr="003E6FE5">
                          <w:rPr>
                            <w:sz w:val="20"/>
                            <w:szCs w:val="20"/>
                          </w:rPr>
                          <w:t>РТ</w:t>
                        </w:r>
                      </w:p>
                    </w:txbxContent>
                  </v:textbox>
                </v:oval>
              </w:pict>
            </w:r>
            <w:r>
              <w:rPr>
                <w:noProof/>
              </w:rPr>
              <w:pict>
                <v:oval id="_x0000_s1166" style="position:absolute;left:0;text-align:left;margin-left:209.9pt;margin-top:5pt;width:36pt;height:21.6pt;z-index:251676672;mso-position-horizontal-relative:text;mso-position-vertical-relative:text" o:allowincell="f">
                  <v:textbox style="mso-next-textbox:#_x0000_s1166">
                    <w:txbxContent>
                      <w:p w:rsidR="00863332" w:rsidRDefault="00863332" w:rsidP="003E6FE5">
                        <w:pPr>
                          <w:jc w:val="center"/>
                        </w:pPr>
                        <w:r w:rsidRPr="003E6FE5">
                          <w:rPr>
                            <w:sz w:val="20"/>
                            <w:szCs w:val="20"/>
                          </w:rPr>
                          <w:t>РТ</w:t>
                        </w:r>
                      </w:p>
                    </w:txbxContent>
                  </v:textbox>
                </v:oval>
              </w:pict>
            </w:r>
            <w:r>
              <w:rPr>
                <w:noProof/>
              </w:rPr>
              <w:pict>
                <v:oval id="_x0000_s1169" style="position:absolute;left:0;text-align:left;margin-left:-6.1pt;margin-top:-45.4pt;width:36pt;height:21.6pt;z-index:251679744;mso-position-horizontal-relative:text;mso-position-vertical-relative:text" o:allowincell="f">
                  <v:textbox style="mso-next-textbox:#_x0000_s1169">
                    <w:txbxContent>
                      <w:p w:rsidR="00863332" w:rsidRDefault="00863332" w:rsidP="003E6FE5">
                        <w:pPr>
                          <w:jc w:val="center"/>
                        </w:pPr>
                        <w:r w:rsidRPr="003E6FE5">
                          <w:rPr>
                            <w:sz w:val="20"/>
                            <w:szCs w:val="20"/>
                          </w:rPr>
                          <w:t>ОТ</w:t>
                        </w:r>
                      </w:p>
                    </w:txbxContent>
                  </v:textbox>
                </v:oval>
              </w:pict>
            </w:r>
            <w:r>
              <w:rPr>
                <w:noProof/>
              </w:rPr>
              <w:pict>
                <v:oval id="_x0000_s1162" style="position:absolute;left:0;text-align:left;margin-left:-6.1pt;margin-top:5pt;width:36pt;height:21.6pt;z-index:251672576;mso-position-horizontal-relative:text;mso-position-vertical-relative:text" o:allowincell="f">
                  <v:textbox style="mso-next-textbox:#_x0000_s1162">
                    <w:txbxContent>
                      <w:p w:rsidR="00863332" w:rsidRDefault="00863332" w:rsidP="003E6FE5">
                        <w:pPr>
                          <w:jc w:val="center"/>
                        </w:pPr>
                        <w:r w:rsidRPr="003E6FE5">
                          <w:rPr>
                            <w:sz w:val="20"/>
                            <w:szCs w:val="20"/>
                          </w:rPr>
                          <w:t>РТ</w:t>
                        </w:r>
                      </w:p>
                    </w:txbxContent>
                  </v:textbox>
                </v:oval>
              </w:pict>
            </w:r>
          </w:p>
        </w:tc>
        <w:tc>
          <w:tcPr>
            <w:tcW w:w="844" w:type="dxa"/>
          </w:tcPr>
          <w:p w:rsidR="003E6FE5" w:rsidRPr="00E332ED" w:rsidRDefault="003E6FE5" w:rsidP="003E6FE5">
            <w:pPr>
              <w:spacing w:line="360" w:lineRule="auto"/>
              <w:ind w:firstLine="720"/>
              <w:jc w:val="both"/>
              <w:rPr>
                <w:sz w:val="28"/>
                <w:szCs w:val="28"/>
              </w:rPr>
            </w:pPr>
          </w:p>
        </w:tc>
        <w:tc>
          <w:tcPr>
            <w:tcW w:w="844" w:type="dxa"/>
          </w:tcPr>
          <w:p w:rsidR="003E6FE5" w:rsidRPr="00E332ED" w:rsidRDefault="003E6FE5" w:rsidP="003E6FE5">
            <w:pPr>
              <w:spacing w:line="360" w:lineRule="auto"/>
              <w:ind w:firstLine="720"/>
              <w:jc w:val="both"/>
              <w:rPr>
                <w:sz w:val="28"/>
                <w:szCs w:val="28"/>
              </w:rPr>
            </w:pPr>
          </w:p>
        </w:tc>
        <w:tc>
          <w:tcPr>
            <w:tcW w:w="844" w:type="dxa"/>
          </w:tcPr>
          <w:p w:rsidR="003E6FE5" w:rsidRPr="00E332ED" w:rsidRDefault="003E6FE5" w:rsidP="003E6FE5">
            <w:pPr>
              <w:spacing w:line="360" w:lineRule="auto"/>
              <w:ind w:firstLine="720"/>
              <w:jc w:val="both"/>
              <w:rPr>
                <w:sz w:val="28"/>
                <w:szCs w:val="28"/>
              </w:rPr>
            </w:pPr>
          </w:p>
        </w:tc>
        <w:tc>
          <w:tcPr>
            <w:tcW w:w="844" w:type="dxa"/>
          </w:tcPr>
          <w:p w:rsidR="003E6FE5" w:rsidRPr="00E332ED" w:rsidRDefault="003E6FE5" w:rsidP="003E6FE5">
            <w:pPr>
              <w:spacing w:line="360" w:lineRule="auto"/>
              <w:ind w:firstLine="720"/>
              <w:jc w:val="both"/>
              <w:rPr>
                <w:sz w:val="28"/>
                <w:szCs w:val="28"/>
              </w:rPr>
            </w:pPr>
          </w:p>
        </w:tc>
        <w:tc>
          <w:tcPr>
            <w:tcW w:w="844" w:type="dxa"/>
          </w:tcPr>
          <w:p w:rsidR="003E6FE5" w:rsidRPr="00E332ED" w:rsidRDefault="003E6FE5" w:rsidP="003E6FE5">
            <w:pPr>
              <w:spacing w:line="360" w:lineRule="auto"/>
              <w:ind w:firstLine="720"/>
              <w:jc w:val="both"/>
              <w:rPr>
                <w:sz w:val="28"/>
                <w:szCs w:val="28"/>
              </w:rPr>
            </w:pPr>
          </w:p>
        </w:tc>
        <w:tc>
          <w:tcPr>
            <w:tcW w:w="844" w:type="dxa"/>
          </w:tcPr>
          <w:p w:rsidR="003E6FE5" w:rsidRPr="00E332ED" w:rsidRDefault="003E6FE5" w:rsidP="003E6FE5">
            <w:pPr>
              <w:spacing w:line="360" w:lineRule="auto"/>
              <w:ind w:firstLine="720"/>
              <w:jc w:val="both"/>
              <w:rPr>
                <w:sz w:val="28"/>
                <w:szCs w:val="28"/>
              </w:rPr>
            </w:pPr>
          </w:p>
        </w:tc>
        <w:tc>
          <w:tcPr>
            <w:tcW w:w="844" w:type="dxa"/>
          </w:tcPr>
          <w:p w:rsidR="003E6FE5" w:rsidRPr="00E332ED" w:rsidRDefault="003E6FE5" w:rsidP="003E6FE5">
            <w:pPr>
              <w:spacing w:line="360" w:lineRule="auto"/>
              <w:ind w:firstLine="720"/>
              <w:jc w:val="both"/>
              <w:rPr>
                <w:sz w:val="28"/>
                <w:szCs w:val="28"/>
              </w:rPr>
            </w:pPr>
          </w:p>
        </w:tc>
        <w:tc>
          <w:tcPr>
            <w:tcW w:w="844" w:type="dxa"/>
          </w:tcPr>
          <w:p w:rsidR="003E6FE5" w:rsidRPr="00E332ED" w:rsidRDefault="003E6FE5" w:rsidP="003E6FE5">
            <w:pPr>
              <w:spacing w:line="360" w:lineRule="auto"/>
              <w:ind w:firstLine="720"/>
              <w:jc w:val="both"/>
              <w:rPr>
                <w:sz w:val="28"/>
                <w:szCs w:val="28"/>
              </w:rPr>
            </w:pPr>
          </w:p>
        </w:tc>
        <w:tc>
          <w:tcPr>
            <w:tcW w:w="844" w:type="dxa"/>
          </w:tcPr>
          <w:p w:rsidR="003E6FE5" w:rsidRPr="00E332ED" w:rsidRDefault="003E6FE5" w:rsidP="003E6FE5">
            <w:pPr>
              <w:spacing w:line="360" w:lineRule="auto"/>
              <w:ind w:firstLine="720"/>
              <w:jc w:val="both"/>
              <w:rPr>
                <w:sz w:val="28"/>
                <w:szCs w:val="28"/>
              </w:rPr>
            </w:pPr>
          </w:p>
        </w:tc>
        <w:tc>
          <w:tcPr>
            <w:tcW w:w="844" w:type="dxa"/>
          </w:tcPr>
          <w:p w:rsidR="003E6FE5" w:rsidRPr="00E332ED" w:rsidRDefault="003E6FE5" w:rsidP="003E6FE5">
            <w:pPr>
              <w:spacing w:line="360" w:lineRule="auto"/>
              <w:ind w:firstLine="720"/>
              <w:jc w:val="both"/>
              <w:rPr>
                <w:sz w:val="28"/>
                <w:szCs w:val="28"/>
              </w:rPr>
            </w:pPr>
          </w:p>
        </w:tc>
        <w:tc>
          <w:tcPr>
            <w:tcW w:w="544" w:type="dxa"/>
          </w:tcPr>
          <w:p w:rsidR="003E6FE5" w:rsidRPr="00E332ED" w:rsidRDefault="003E6FE5" w:rsidP="003E6FE5">
            <w:pPr>
              <w:spacing w:line="360" w:lineRule="auto"/>
              <w:ind w:firstLine="720"/>
              <w:jc w:val="both"/>
              <w:rPr>
                <w:sz w:val="28"/>
                <w:szCs w:val="28"/>
              </w:rPr>
            </w:pPr>
          </w:p>
        </w:tc>
      </w:tr>
      <w:tr w:rsidR="003E6FE5" w:rsidRPr="00E332ED">
        <w:trPr>
          <w:gridAfter w:val="2"/>
          <w:wAfter w:w="1988" w:type="dxa"/>
        </w:trPr>
        <w:tc>
          <w:tcPr>
            <w:tcW w:w="844" w:type="dxa"/>
          </w:tcPr>
          <w:p w:rsidR="003E6FE5" w:rsidRPr="00E332ED" w:rsidRDefault="00A91491" w:rsidP="003E6FE5">
            <w:pPr>
              <w:spacing w:line="360" w:lineRule="auto"/>
              <w:ind w:firstLine="720"/>
              <w:jc w:val="both"/>
              <w:rPr>
                <w:noProof/>
                <w:sz w:val="28"/>
                <w:szCs w:val="28"/>
              </w:rPr>
            </w:pPr>
            <w:r>
              <w:rPr>
                <w:noProof/>
              </w:rPr>
              <w:pict>
                <v:line id="_x0000_s1200" style="position:absolute;left:0;text-align:left;z-index:251711488;mso-position-horizontal-relative:text;mso-position-vertical-relative:text" from="317.9pt,1.95pt" to="317.9pt,23.55pt" o:allowincell="f">
                  <v:stroke endarrow="block"/>
                </v:line>
              </w:pict>
            </w:r>
            <w:r>
              <w:rPr>
                <w:noProof/>
              </w:rPr>
              <w:pict>
                <v:line id="_x0000_s1199" style="position:absolute;left:0;text-align:left;z-index:251710464;mso-position-horizontal-relative:text;mso-position-vertical-relative:text" from="267.5pt,1.95pt" to="267.5pt,23.55pt" o:allowincell="f">
                  <v:stroke endarrow="block"/>
                </v:line>
              </w:pict>
            </w:r>
            <w:r>
              <w:rPr>
                <w:noProof/>
              </w:rPr>
              <w:pict>
                <v:line id="_x0000_s1198" style="position:absolute;left:0;text-align:left;z-index:251709440;mso-position-horizontal-relative:text;mso-position-vertical-relative:text" from="231.5pt,1.95pt" to="231.5pt,23.55pt" o:allowincell="f">
                  <v:stroke endarrow="block"/>
                </v:line>
              </w:pict>
            </w:r>
            <w:r>
              <w:rPr>
                <w:noProof/>
              </w:rPr>
              <w:pict>
                <v:line id="_x0000_s1195" style="position:absolute;left:0;text-align:left;z-index:251706368;mso-position-horizontal-relative:text;mso-position-vertical-relative:text" from="137.9pt,1.95pt" to="137.9pt,23.55pt" o:allowincell="f">
                  <v:stroke endarrow="block"/>
                </v:line>
              </w:pict>
            </w:r>
            <w:r>
              <w:rPr>
                <w:noProof/>
              </w:rPr>
              <w:pict>
                <v:line id="_x0000_s1192" style="position:absolute;left:0;text-align:left;z-index:251703296;mso-position-horizontal-relative:text;mso-position-vertical-relative:text" from="101.9pt,1.95pt" to="101.9pt,23.55pt" o:allowincell="f">
                  <v:stroke endarrow="block"/>
                </v:line>
              </w:pict>
            </w:r>
            <w:r>
              <w:rPr>
                <w:noProof/>
              </w:rPr>
              <w:pict>
                <v:line id="_x0000_s1191" style="position:absolute;left:0;text-align:left;z-index:251702272;mso-position-horizontal-relative:text;mso-position-vertical-relative:text" from="8.3pt,1.95pt" to="8.3pt,23.55pt" o:allowincell="f">
                  <v:stroke endarrow="block"/>
                </v:line>
              </w:pict>
            </w:r>
          </w:p>
        </w:tc>
        <w:tc>
          <w:tcPr>
            <w:tcW w:w="844" w:type="dxa"/>
          </w:tcPr>
          <w:p w:rsidR="003E6FE5" w:rsidRPr="00E332ED" w:rsidRDefault="003E6FE5" w:rsidP="003E6FE5">
            <w:pPr>
              <w:spacing w:line="360" w:lineRule="auto"/>
              <w:ind w:firstLine="720"/>
              <w:jc w:val="both"/>
              <w:rPr>
                <w:sz w:val="28"/>
                <w:szCs w:val="28"/>
              </w:rPr>
            </w:pPr>
          </w:p>
        </w:tc>
        <w:tc>
          <w:tcPr>
            <w:tcW w:w="844" w:type="dxa"/>
          </w:tcPr>
          <w:p w:rsidR="003E6FE5" w:rsidRPr="00E332ED" w:rsidRDefault="003E6FE5" w:rsidP="003E6FE5">
            <w:pPr>
              <w:spacing w:line="360" w:lineRule="auto"/>
              <w:ind w:firstLine="720"/>
              <w:jc w:val="both"/>
              <w:rPr>
                <w:sz w:val="28"/>
                <w:szCs w:val="28"/>
              </w:rPr>
            </w:pPr>
          </w:p>
        </w:tc>
        <w:tc>
          <w:tcPr>
            <w:tcW w:w="844" w:type="dxa"/>
          </w:tcPr>
          <w:p w:rsidR="003E6FE5" w:rsidRPr="00E332ED" w:rsidRDefault="003E6FE5" w:rsidP="003E6FE5">
            <w:pPr>
              <w:spacing w:line="360" w:lineRule="auto"/>
              <w:ind w:firstLine="720"/>
              <w:jc w:val="both"/>
              <w:rPr>
                <w:sz w:val="28"/>
                <w:szCs w:val="28"/>
              </w:rPr>
            </w:pPr>
          </w:p>
        </w:tc>
        <w:tc>
          <w:tcPr>
            <w:tcW w:w="844" w:type="dxa"/>
          </w:tcPr>
          <w:p w:rsidR="003E6FE5" w:rsidRPr="00E332ED" w:rsidRDefault="003E6FE5" w:rsidP="003E6FE5">
            <w:pPr>
              <w:spacing w:line="360" w:lineRule="auto"/>
              <w:ind w:firstLine="720"/>
              <w:jc w:val="both"/>
              <w:rPr>
                <w:sz w:val="28"/>
                <w:szCs w:val="28"/>
              </w:rPr>
            </w:pPr>
          </w:p>
        </w:tc>
        <w:tc>
          <w:tcPr>
            <w:tcW w:w="844" w:type="dxa"/>
          </w:tcPr>
          <w:p w:rsidR="003E6FE5" w:rsidRPr="00E332ED" w:rsidRDefault="003E6FE5" w:rsidP="003E6FE5">
            <w:pPr>
              <w:spacing w:line="360" w:lineRule="auto"/>
              <w:ind w:firstLine="720"/>
              <w:jc w:val="both"/>
              <w:rPr>
                <w:sz w:val="28"/>
                <w:szCs w:val="28"/>
              </w:rPr>
            </w:pPr>
          </w:p>
        </w:tc>
        <w:tc>
          <w:tcPr>
            <w:tcW w:w="844" w:type="dxa"/>
          </w:tcPr>
          <w:p w:rsidR="003E6FE5" w:rsidRPr="00E332ED" w:rsidRDefault="003E6FE5" w:rsidP="003E6FE5">
            <w:pPr>
              <w:spacing w:line="360" w:lineRule="auto"/>
              <w:ind w:firstLine="720"/>
              <w:jc w:val="both"/>
              <w:rPr>
                <w:sz w:val="28"/>
                <w:szCs w:val="28"/>
              </w:rPr>
            </w:pPr>
          </w:p>
        </w:tc>
        <w:tc>
          <w:tcPr>
            <w:tcW w:w="844" w:type="dxa"/>
          </w:tcPr>
          <w:p w:rsidR="003E6FE5" w:rsidRPr="00E332ED" w:rsidRDefault="003E6FE5" w:rsidP="003E6FE5">
            <w:pPr>
              <w:spacing w:line="360" w:lineRule="auto"/>
              <w:ind w:firstLine="720"/>
              <w:jc w:val="both"/>
              <w:rPr>
                <w:sz w:val="28"/>
                <w:szCs w:val="28"/>
              </w:rPr>
            </w:pPr>
          </w:p>
        </w:tc>
        <w:tc>
          <w:tcPr>
            <w:tcW w:w="844" w:type="dxa"/>
          </w:tcPr>
          <w:p w:rsidR="003E6FE5" w:rsidRPr="00E332ED" w:rsidRDefault="003E6FE5" w:rsidP="003E6FE5">
            <w:pPr>
              <w:spacing w:line="360" w:lineRule="auto"/>
              <w:ind w:firstLine="720"/>
              <w:jc w:val="both"/>
              <w:rPr>
                <w:sz w:val="28"/>
                <w:szCs w:val="28"/>
              </w:rPr>
            </w:pPr>
          </w:p>
        </w:tc>
        <w:tc>
          <w:tcPr>
            <w:tcW w:w="844" w:type="dxa"/>
          </w:tcPr>
          <w:p w:rsidR="003E6FE5" w:rsidRPr="00E332ED" w:rsidRDefault="003E6FE5" w:rsidP="003E6FE5">
            <w:pPr>
              <w:spacing w:line="360" w:lineRule="auto"/>
              <w:ind w:firstLine="720"/>
              <w:jc w:val="both"/>
              <w:rPr>
                <w:sz w:val="28"/>
                <w:szCs w:val="28"/>
              </w:rPr>
            </w:pPr>
          </w:p>
        </w:tc>
        <w:tc>
          <w:tcPr>
            <w:tcW w:w="844" w:type="dxa"/>
          </w:tcPr>
          <w:p w:rsidR="003E6FE5" w:rsidRPr="00E332ED" w:rsidRDefault="003E6FE5" w:rsidP="003E6FE5">
            <w:pPr>
              <w:spacing w:line="360" w:lineRule="auto"/>
              <w:ind w:firstLine="720"/>
              <w:jc w:val="both"/>
              <w:rPr>
                <w:sz w:val="28"/>
                <w:szCs w:val="28"/>
              </w:rPr>
            </w:pPr>
          </w:p>
        </w:tc>
        <w:tc>
          <w:tcPr>
            <w:tcW w:w="544" w:type="dxa"/>
          </w:tcPr>
          <w:p w:rsidR="003E6FE5" w:rsidRPr="00E332ED" w:rsidRDefault="003E6FE5" w:rsidP="003E6FE5">
            <w:pPr>
              <w:spacing w:line="360" w:lineRule="auto"/>
              <w:ind w:firstLine="720"/>
              <w:jc w:val="both"/>
              <w:rPr>
                <w:sz w:val="28"/>
                <w:szCs w:val="28"/>
              </w:rPr>
            </w:pPr>
          </w:p>
        </w:tc>
      </w:tr>
      <w:tr w:rsidR="003E6FE5" w:rsidRPr="00E332ED">
        <w:trPr>
          <w:gridAfter w:val="2"/>
          <w:wAfter w:w="1988" w:type="dxa"/>
        </w:trPr>
        <w:tc>
          <w:tcPr>
            <w:tcW w:w="844" w:type="dxa"/>
          </w:tcPr>
          <w:p w:rsidR="003E6FE5" w:rsidRPr="00E332ED" w:rsidRDefault="00A91491" w:rsidP="003E6FE5">
            <w:pPr>
              <w:spacing w:line="360" w:lineRule="auto"/>
              <w:ind w:firstLine="720"/>
              <w:jc w:val="both"/>
              <w:rPr>
                <w:noProof/>
                <w:sz w:val="28"/>
                <w:szCs w:val="28"/>
              </w:rPr>
            </w:pPr>
            <w:r>
              <w:rPr>
                <w:noProof/>
              </w:rPr>
              <w:pict>
                <v:rect id="_x0000_s1170" style="position:absolute;left:0;text-align:left;margin-left:-6.1pt;margin-top:2.9pt;width:492.1pt;height:20.45pt;z-index:251680768;mso-position-horizontal-relative:text;mso-position-vertical-relative:text" o:allowincell="f">
                  <v:textbox style="mso-next-textbox:#_x0000_s1170">
                    <w:txbxContent>
                      <w:p w:rsidR="00863332" w:rsidRPr="00D57621" w:rsidRDefault="00863332" w:rsidP="003E6FE5">
                        <w:pPr>
                          <w:jc w:val="center"/>
                          <w:rPr>
                            <w:i/>
                          </w:rPr>
                        </w:pPr>
                        <w:r w:rsidRPr="00D57621">
                          <w:rPr>
                            <w:i/>
                          </w:rPr>
                          <w:t>Потребители (ПР)</w:t>
                        </w:r>
                      </w:p>
                    </w:txbxContent>
                  </v:textbox>
                </v:rect>
              </w:pict>
            </w:r>
          </w:p>
        </w:tc>
        <w:tc>
          <w:tcPr>
            <w:tcW w:w="844" w:type="dxa"/>
          </w:tcPr>
          <w:p w:rsidR="003E6FE5" w:rsidRPr="00E332ED" w:rsidRDefault="003E6FE5" w:rsidP="003E6FE5">
            <w:pPr>
              <w:spacing w:line="360" w:lineRule="auto"/>
              <w:ind w:firstLine="720"/>
              <w:jc w:val="both"/>
              <w:rPr>
                <w:sz w:val="28"/>
                <w:szCs w:val="28"/>
              </w:rPr>
            </w:pPr>
          </w:p>
        </w:tc>
        <w:tc>
          <w:tcPr>
            <w:tcW w:w="844" w:type="dxa"/>
          </w:tcPr>
          <w:p w:rsidR="003E6FE5" w:rsidRPr="00E332ED" w:rsidRDefault="003E6FE5" w:rsidP="003E6FE5">
            <w:pPr>
              <w:spacing w:line="360" w:lineRule="auto"/>
              <w:ind w:firstLine="720"/>
              <w:jc w:val="both"/>
              <w:rPr>
                <w:sz w:val="28"/>
                <w:szCs w:val="28"/>
              </w:rPr>
            </w:pPr>
          </w:p>
        </w:tc>
        <w:tc>
          <w:tcPr>
            <w:tcW w:w="844" w:type="dxa"/>
          </w:tcPr>
          <w:p w:rsidR="003E6FE5" w:rsidRPr="00E332ED" w:rsidRDefault="003E6FE5" w:rsidP="003E6FE5">
            <w:pPr>
              <w:spacing w:line="360" w:lineRule="auto"/>
              <w:ind w:firstLine="720"/>
              <w:jc w:val="both"/>
              <w:rPr>
                <w:sz w:val="28"/>
                <w:szCs w:val="28"/>
              </w:rPr>
            </w:pPr>
          </w:p>
        </w:tc>
        <w:tc>
          <w:tcPr>
            <w:tcW w:w="844" w:type="dxa"/>
          </w:tcPr>
          <w:p w:rsidR="003E6FE5" w:rsidRPr="00E332ED" w:rsidRDefault="003E6FE5" w:rsidP="003E6FE5">
            <w:pPr>
              <w:spacing w:line="360" w:lineRule="auto"/>
              <w:ind w:firstLine="720"/>
              <w:jc w:val="both"/>
              <w:rPr>
                <w:sz w:val="28"/>
                <w:szCs w:val="28"/>
              </w:rPr>
            </w:pPr>
          </w:p>
        </w:tc>
        <w:tc>
          <w:tcPr>
            <w:tcW w:w="844" w:type="dxa"/>
          </w:tcPr>
          <w:p w:rsidR="003E6FE5" w:rsidRPr="00E332ED" w:rsidRDefault="003E6FE5" w:rsidP="003E6FE5">
            <w:pPr>
              <w:spacing w:line="360" w:lineRule="auto"/>
              <w:ind w:firstLine="720"/>
              <w:jc w:val="both"/>
              <w:rPr>
                <w:sz w:val="28"/>
                <w:szCs w:val="28"/>
              </w:rPr>
            </w:pPr>
          </w:p>
        </w:tc>
        <w:tc>
          <w:tcPr>
            <w:tcW w:w="844" w:type="dxa"/>
          </w:tcPr>
          <w:p w:rsidR="003E6FE5" w:rsidRPr="00E332ED" w:rsidRDefault="003E6FE5" w:rsidP="003E6FE5">
            <w:pPr>
              <w:spacing w:line="360" w:lineRule="auto"/>
              <w:ind w:firstLine="720"/>
              <w:jc w:val="both"/>
              <w:rPr>
                <w:sz w:val="28"/>
                <w:szCs w:val="28"/>
              </w:rPr>
            </w:pPr>
          </w:p>
        </w:tc>
        <w:tc>
          <w:tcPr>
            <w:tcW w:w="844" w:type="dxa"/>
          </w:tcPr>
          <w:p w:rsidR="003E6FE5" w:rsidRPr="00E332ED" w:rsidRDefault="003E6FE5" w:rsidP="003E6FE5">
            <w:pPr>
              <w:spacing w:line="360" w:lineRule="auto"/>
              <w:ind w:firstLine="720"/>
              <w:jc w:val="both"/>
              <w:rPr>
                <w:sz w:val="28"/>
                <w:szCs w:val="28"/>
              </w:rPr>
            </w:pPr>
          </w:p>
        </w:tc>
        <w:tc>
          <w:tcPr>
            <w:tcW w:w="844" w:type="dxa"/>
          </w:tcPr>
          <w:p w:rsidR="003E6FE5" w:rsidRPr="00E332ED" w:rsidRDefault="003E6FE5" w:rsidP="003E6FE5">
            <w:pPr>
              <w:spacing w:line="360" w:lineRule="auto"/>
              <w:ind w:firstLine="720"/>
              <w:jc w:val="both"/>
              <w:rPr>
                <w:sz w:val="28"/>
                <w:szCs w:val="28"/>
              </w:rPr>
            </w:pPr>
          </w:p>
        </w:tc>
        <w:tc>
          <w:tcPr>
            <w:tcW w:w="844" w:type="dxa"/>
          </w:tcPr>
          <w:p w:rsidR="003E6FE5" w:rsidRPr="00E332ED" w:rsidRDefault="003E6FE5" w:rsidP="003E6FE5">
            <w:pPr>
              <w:spacing w:line="360" w:lineRule="auto"/>
              <w:ind w:firstLine="720"/>
              <w:jc w:val="both"/>
              <w:rPr>
                <w:sz w:val="28"/>
                <w:szCs w:val="28"/>
              </w:rPr>
            </w:pPr>
          </w:p>
        </w:tc>
        <w:tc>
          <w:tcPr>
            <w:tcW w:w="844" w:type="dxa"/>
          </w:tcPr>
          <w:p w:rsidR="003E6FE5" w:rsidRPr="00E332ED" w:rsidRDefault="003E6FE5" w:rsidP="003E6FE5">
            <w:pPr>
              <w:spacing w:line="360" w:lineRule="auto"/>
              <w:ind w:firstLine="720"/>
              <w:jc w:val="both"/>
              <w:rPr>
                <w:sz w:val="28"/>
                <w:szCs w:val="28"/>
              </w:rPr>
            </w:pPr>
          </w:p>
        </w:tc>
        <w:tc>
          <w:tcPr>
            <w:tcW w:w="544" w:type="dxa"/>
          </w:tcPr>
          <w:p w:rsidR="003E6FE5" w:rsidRPr="00E332ED" w:rsidRDefault="003E6FE5" w:rsidP="003E6FE5">
            <w:pPr>
              <w:spacing w:line="360" w:lineRule="auto"/>
              <w:ind w:firstLine="720"/>
              <w:jc w:val="both"/>
              <w:rPr>
                <w:sz w:val="28"/>
                <w:szCs w:val="28"/>
              </w:rPr>
            </w:pPr>
          </w:p>
        </w:tc>
      </w:tr>
    </w:tbl>
    <w:p w:rsidR="003E6FE5" w:rsidRDefault="003E6FE5" w:rsidP="003E6FE5">
      <w:pPr>
        <w:spacing w:line="360" w:lineRule="auto"/>
        <w:ind w:firstLine="720"/>
        <w:jc w:val="both"/>
        <w:rPr>
          <w:sz w:val="28"/>
          <w:szCs w:val="28"/>
        </w:rPr>
      </w:pPr>
    </w:p>
    <w:p w:rsidR="003E6FE5" w:rsidRDefault="003E6FE5" w:rsidP="009C1200">
      <w:pPr>
        <w:spacing w:line="360" w:lineRule="auto"/>
        <w:ind w:firstLine="720"/>
        <w:jc w:val="center"/>
        <w:rPr>
          <w:sz w:val="28"/>
          <w:szCs w:val="28"/>
        </w:rPr>
      </w:pPr>
      <w:r w:rsidRPr="00E332ED">
        <w:rPr>
          <w:sz w:val="28"/>
          <w:szCs w:val="28"/>
        </w:rPr>
        <w:t>Рис</w:t>
      </w:r>
      <w:r w:rsidR="009C1200">
        <w:rPr>
          <w:sz w:val="28"/>
          <w:szCs w:val="28"/>
        </w:rPr>
        <w:t>унок</w:t>
      </w:r>
      <w:r w:rsidRPr="00E332ED">
        <w:rPr>
          <w:sz w:val="28"/>
          <w:szCs w:val="28"/>
        </w:rPr>
        <w:t xml:space="preserve"> </w:t>
      </w:r>
      <w:r w:rsidR="009C1200">
        <w:rPr>
          <w:sz w:val="28"/>
          <w:szCs w:val="28"/>
        </w:rPr>
        <w:t>1.5 -</w:t>
      </w:r>
      <w:r>
        <w:rPr>
          <w:sz w:val="28"/>
          <w:szCs w:val="28"/>
        </w:rPr>
        <w:t xml:space="preserve"> </w:t>
      </w:r>
      <w:r w:rsidRPr="00E332ED">
        <w:rPr>
          <w:sz w:val="28"/>
          <w:szCs w:val="28"/>
        </w:rPr>
        <w:t>Иллюстрация альтернативных путей сбыта</w:t>
      </w:r>
    </w:p>
    <w:p w:rsidR="009C1200" w:rsidRDefault="009C1200" w:rsidP="009C1200">
      <w:pPr>
        <w:tabs>
          <w:tab w:val="num" w:pos="360"/>
        </w:tabs>
        <w:spacing w:line="360" w:lineRule="auto"/>
        <w:ind w:firstLine="720"/>
        <w:jc w:val="both"/>
        <w:rPr>
          <w:sz w:val="28"/>
          <w:szCs w:val="28"/>
        </w:rPr>
      </w:pPr>
    </w:p>
    <w:p w:rsidR="003E6FE5" w:rsidRPr="00E332ED" w:rsidRDefault="003E6FE5" w:rsidP="003E6FE5">
      <w:pPr>
        <w:tabs>
          <w:tab w:val="num" w:pos="360"/>
        </w:tabs>
        <w:spacing w:line="360" w:lineRule="auto"/>
        <w:ind w:firstLine="720"/>
        <w:jc w:val="both"/>
        <w:rPr>
          <w:sz w:val="28"/>
          <w:szCs w:val="28"/>
        </w:rPr>
      </w:pPr>
      <w:r w:rsidRPr="009C1200">
        <w:rPr>
          <w:sz w:val="28"/>
          <w:szCs w:val="28"/>
        </w:rPr>
        <w:t xml:space="preserve">Например, рис. </w:t>
      </w:r>
      <w:r w:rsidR="009C1200">
        <w:rPr>
          <w:sz w:val="28"/>
          <w:szCs w:val="28"/>
        </w:rPr>
        <w:t>1.5</w:t>
      </w:r>
      <w:r w:rsidRPr="009C1200">
        <w:rPr>
          <w:sz w:val="28"/>
          <w:szCs w:val="28"/>
        </w:rPr>
        <w:t>:</w:t>
      </w:r>
      <w:r w:rsidR="009C1200">
        <w:rPr>
          <w:sz w:val="28"/>
          <w:szCs w:val="28"/>
        </w:rPr>
        <w:t xml:space="preserve"> </w:t>
      </w:r>
      <w:r w:rsidRPr="00E332ED">
        <w:rPr>
          <w:sz w:val="28"/>
          <w:szCs w:val="28"/>
        </w:rPr>
        <w:t>Потребителям (ПР) при включении различных сбытовых органов, экономическое и правовое отношение которых к предприятию может быть различным. В первую очередь речь идет о: членах руководства предприятием (Р), коммивояжерам (К), торговых представителях (Т), региональных сбытовых филиалах (Ф), договорных предприятиях (Д), комиссионерах (КС), сбытовых синдикатах (С), маклерах (М).</w:t>
      </w:r>
    </w:p>
    <w:p w:rsidR="003E6FE5" w:rsidRDefault="003E6FE5" w:rsidP="003E6FE5">
      <w:pPr>
        <w:tabs>
          <w:tab w:val="num" w:pos="360"/>
        </w:tabs>
        <w:spacing w:line="360" w:lineRule="auto"/>
        <w:ind w:firstLine="720"/>
        <w:jc w:val="both"/>
        <w:rPr>
          <w:sz w:val="28"/>
          <w:szCs w:val="28"/>
        </w:rPr>
      </w:pPr>
      <w:r w:rsidRPr="00E332ED">
        <w:rPr>
          <w:sz w:val="28"/>
          <w:szCs w:val="28"/>
        </w:rPr>
        <w:t>В оптовую торговлю (ОТ) или розничную торговлю (РТ), торговлю напрямую или через включение названных выше ступеней.</w:t>
      </w:r>
    </w:p>
    <w:p w:rsidR="003E6FE5" w:rsidRPr="006A6DAF" w:rsidRDefault="003E6FE5" w:rsidP="003E6FE5">
      <w:pPr>
        <w:shd w:val="clear" w:color="auto" w:fill="FFFFFF"/>
        <w:spacing w:line="360" w:lineRule="auto"/>
        <w:ind w:firstLine="720"/>
        <w:jc w:val="both"/>
        <w:rPr>
          <w:sz w:val="28"/>
          <w:szCs w:val="28"/>
        </w:rPr>
      </w:pPr>
      <w:r>
        <w:rPr>
          <w:color w:val="000000"/>
          <w:spacing w:val="-4"/>
          <w:sz w:val="28"/>
          <w:szCs w:val="28"/>
        </w:rPr>
        <w:t xml:space="preserve">Важной задачей является </w:t>
      </w:r>
      <w:r w:rsidRPr="006A6DAF">
        <w:rPr>
          <w:color w:val="000000"/>
          <w:spacing w:val="-4"/>
          <w:sz w:val="28"/>
          <w:szCs w:val="28"/>
        </w:rPr>
        <w:t>изуч</w:t>
      </w:r>
      <w:r>
        <w:rPr>
          <w:color w:val="000000"/>
          <w:spacing w:val="-4"/>
          <w:sz w:val="28"/>
          <w:szCs w:val="28"/>
        </w:rPr>
        <w:t xml:space="preserve">ение </w:t>
      </w:r>
      <w:r w:rsidRPr="006A6DAF">
        <w:rPr>
          <w:color w:val="000000"/>
          <w:spacing w:val="-4"/>
          <w:sz w:val="28"/>
          <w:szCs w:val="28"/>
        </w:rPr>
        <w:t>и определ</w:t>
      </w:r>
      <w:r>
        <w:rPr>
          <w:color w:val="000000"/>
          <w:spacing w:val="-4"/>
          <w:sz w:val="28"/>
          <w:szCs w:val="28"/>
        </w:rPr>
        <w:t>ение того</w:t>
      </w:r>
      <w:r w:rsidRPr="006A6DAF">
        <w:rPr>
          <w:color w:val="000000"/>
          <w:spacing w:val="-4"/>
          <w:sz w:val="28"/>
          <w:szCs w:val="28"/>
        </w:rPr>
        <w:t xml:space="preserve">, какие структуры каналов сбыта из всех </w:t>
      </w:r>
      <w:r>
        <w:rPr>
          <w:color w:val="000000"/>
          <w:spacing w:val="-4"/>
          <w:sz w:val="28"/>
          <w:szCs w:val="28"/>
        </w:rPr>
        <w:t xml:space="preserve">возможных </w:t>
      </w:r>
      <w:r w:rsidRPr="006A6DAF">
        <w:rPr>
          <w:color w:val="000000"/>
          <w:spacing w:val="-4"/>
          <w:sz w:val="28"/>
          <w:szCs w:val="28"/>
        </w:rPr>
        <w:t>доступны</w:t>
      </w:r>
      <w:r>
        <w:rPr>
          <w:color w:val="000000"/>
          <w:spacing w:val="-4"/>
          <w:sz w:val="28"/>
          <w:szCs w:val="28"/>
        </w:rPr>
        <w:t xml:space="preserve"> предприятию</w:t>
      </w:r>
      <w:r w:rsidRPr="006A6DAF">
        <w:rPr>
          <w:color w:val="000000"/>
          <w:spacing w:val="-4"/>
          <w:sz w:val="28"/>
          <w:szCs w:val="28"/>
        </w:rPr>
        <w:t>. На данном этапе происходит последовательный пере</w:t>
      </w:r>
      <w:r w:rsidRPr="006A6DAF">
        <w:rPr>
          <w:color w:val="000000"/>
          <w:spacing w:val="-4"/>
          <w:sz w:val="28"/>
          <w:szCs w:val="28"/>
        </w:rPr>
        <w:softHyphen/>
        <w:t xml:space="preserve">бор возможных путей сбыта и их описание. Принимаются решения относительно </w:t>
      </w:r>
      <w:r w:rsidRPr="006A6DAF">
        <w:rPr>
          <w:color w:val="000000"/>
          <w:spacing w:val="-9"/>
          <w:sz w:val="28"/>
          <w:szCs w:val="28"/>
        </w:rPr>
        <w:t>следующего:</w:t>
      </w:r>
    </w:p>
    <w:p w:rsidR="003E6FE5" w:rsidRDefault="003E6FE5" w:rsidP="003E6FE5">
      <w:pPr>
        <w:widowControl w:val="0"/>
        <w:shd w:val="clear" w:color="auto" w:fill="FFFFFF"/>
        <w:tabs>
          <w:tab w:val="left" w:pos="869"/>
        </w:tabs>
        <w:autoSpaceDE w:val="0"/>
        <w:autoSpaceDN w:val="0"/>
        <w:adjustRightInd w:val="0"/>
        <w:spacing w:line="360" w:lineRule="auto"/>
        <w:ind w:firstLine="709"/>
        <w:jc w:val="both"/>
        <w:rPr>
          <w:color w:val="000000"/>
          <w:spacing w:val="-1"/>
          <w:sz w:val="28"/>
          <w:szCs w:val="28"/>
        </w:rPr>
      </w:pPr>
      <w:r w:rsidRPr="006A6DAF">
        <w:rPr>
          <w:color w:val="000000"/>
          <w:spacing w:val="-1"/>
          <w:sz w:val="28"/>
          <w:szCs w:val="28"/>
        </w:rPr>
        <w:t xml:space="preserve">Протяженность канала распределения (табл. </w:t>
      </w:r>
      <w:r w:rsidR="009C1200">
        <w:rPr>
          <w:color w:val="000000"/>
          <w:spacing w:val="-1"/>
          <w:sz w:val="28"/>
          <w:szCs w:val="28"/>
        </w:rPr>
        <w:t>1.</w:t>
      </w:r>
      <w:r>
        <w:rPr>
          <w:color w:val="000000"/>
          <w:spacing w:val="-1"/>
          <w:sz w:val="28"/>
          <w:szCs w:val="28"/>
        </w:rPr>
        <w:t>2</w:t>
      </w:r>
      <w:r w:rsidRPr="006A6DAF">
        <w:rPr>
          <w:color w:val="000000"/>
          <w:spacing w:val="-1"/>
          <w:sz w:val="28"/>
          <w:szCs w:val="28"/>
        </w:rPr>
        <w:t>).</w:t>
      </w:r>
    </w:p>
    <w:p w:rsidR="003E6FE5" w:rsidRPr="009850E1" w:rsidRDefault="003E6FE5" w:rsidP="003E6FE5">
      <w:pPr>
        <w:shd w:val="clear" w:color="auto" w:fill="FFFFFF"/>
        <w:spacing w:line="360" w:lineRule="auto"/>
        <w:jc w:val="both"/>
        <w:rPr>
          <w:sz w:val="28"/>
          <w:szCs w:val="28"/>
        </w:rPr>
      </w:pPr>
      <w:r w:rsidRPr="009850E1">
        <w:rPr>
          <w:iCs/>
          <w:color w:val="000000"/>
          <w:spacing w:val="-4"/>
          <w:sz w:val="28"/>
          <w:szCs w:val="28"/>
        </w:rPr>
        <w:t xml:space="preserve">Таблица </w:t>
      </w:r>
      <w:r w:rsidR="009C1200">
        <w:rPr>
          <w:iCs/>
          <w:color w:val="000000"/>
          <w:spacing w:val="-4"/>
          <w:sz w:val="28"/>
          <w:szCs w:val="28"/>
        </w:rPr>
        <w:t>1.2</w:t>
      </w:r>
      <w:r>
        <w:rPr>
          <w:iCs/>
          <w:color w:val="000000"/>
          <w:spacing w:val="-4"/>
          <w:sz w:val="28"/>
          <w:szCs w:val="28"/>
        </w:rPr>
        <w:t xml:space="preserve"> - </w:t>
      </w:r>
      <w:r w:rsidRPr="009850E1">
        <w:rPr>
          <w:iCs/>
          <w:color w:val="000000"/>
          <w:spacing w:val="-4"/>
          <w:sz w:val="28"/>
          <w:szCs w:val="28"/>
        </w:rPr>
        <w:t xml:space="preserve"> </w:t>
      </w:r>
      <w:r w:rsidRPr="009850E1">
        <w:rPr>
          <w:bCs/>
          <w:color w:val="000000"/>
          <w:spacing w:val="2"/>
          <w:sz w:val="28"/>
          <w:szCs w:val="28"/>
        </w:rPr>
        <w:t>Достоинства и недостатки каналов сбыта разной протяженности</w:t>
      </w:r>
    </w:p>
    <w:tbl>
      <w:tblPr>
        <w:tblW w:w="9747" w:type="dxa"/>
        <w:tblInd w:w="40" w:type="dxa"/>
        <w:tblLayout w:type="fixed"/>
        <w:tblCellMar>
          <w:left w:w="40" w:type="dxa"/>
          <w:right w:w="40" w:type="dxa"/>
        </w:tblCellMar>
        <w:tblLook w:val="0000" w:firstRow="0" w:lastRow="0" w:firstColumn="0" w:lastColumn="0" w:noHBand="0" w:noVBand="0"/>
      </w:tblPr>
      <w:tblGrid>
        <w:gridCol w:w="2144"/>
        <w:gridCol w:w="4050"/>
        <w:gridCol w:w="3553"/>
      </w:tblGrid>
      <w:tr w:rsidR="003E6FE5" w:rsidRPr="009C1200">
        <w:tc>
          <w:tcPr>
            <w:tcW w:w="2144" w:type="dxa"/>
            <w:tcBorders>
              <w:top w:val="single" w:sz="4" w:space="0" w:color="auto"/>
              <w:left w:val="single" w:sz="4" w:space="0" w:color="auto"/>
              <w:bottom w:val="single" w:sz="4" w:space="0" w:color="auto"/>
              <w:right w:val="single" w:sz="4" w:space="0" w:color="auto"/>
            </w:tcBorders>
            <w:shd w:val="clear" w:color="auto" w:fill="FFFFFF"/>
          </w:tcPr>
          <w:p w:rsidR="003E6FE5" w:rsidRPr="009C1200" w:rsidRDefault="003E6FE5" w:rsidP="003E6FE5">
            <w:pPr>
              <w:shd w:val="clear" w:color="auto" w:fill="FFFFFF"/>
              <w:rPr>
                <w:sz w:val="20"/>
                <w:szCs w:val="20"/>
              </w:rPr>
            </w:pPr>
            <w:r w:rsidRPr="009C1200">
              <w:rPr>
                <w:i/>
                <w:iCs/>
                <w:color w:val="000000"/>
                <w:spacing w:val="-5"/>
                <w:sz w:val="20"/>
                <w:szCs w:val="20"/>
              </w:rPr>
              <w:t>Тип канала</w:t>
            </w:r>
            <w:r w:rsidRPr="009C1200">
              <w:rPr>
                <w:sz w:val="20"/>
                <w:szCs w:val="20"/>
              </w:rPr>
              <w:t xml:space="preserve"> </w:t>
            </w:r>
          </w:p>
        </w:tc>
        <w:tc>
          <w:tcPr>
            <w:tcW w:w="4050" w:type="dxa"/>
            <w:tcBorders>
              <w:top w:val="single" w:sz="4" w:space="0" w:color="auto"/>
              <w:left w:val="single" w:sz="4" w:space="0" w:color="auto"/>
              <w:bottom w:val="single" w:sz="4" w:space="0" w:color="auto"/>
              <w:right w:val="single" w:sz="4" w:space="0" w:color="auto"/>
            </w:tcBorders>
            <w:shd w:val="clear" w:color="auto" w:fill="FFFFFF"/>
          </w:tcPr>
          <w:p w:rsidR="003E6FE5" w:rsidRPr="009C1200" w:rsidRDefault="003E6FE5" w:rsidP="003E6FE5">
            <w:pPr>
              <w:shd w:val="clear" w:color="auto" w:fill="FFFFFF"/>
              <w:rPr>
                <w:sz w:val="20"/>
                <w:szCs w:val="20"/>
              </w:rPr>
            </w:pPr>
            <w:r w:rsidRPr="009C1200">
              <w:rPr>
                <w:i/>
                <w:iCs/>
                <w:color w:val="000000"/>
                <w:spacing w:val="2"/>
                <w:sz w:val="20"/>
                <w:szCs w:val="20"/>
              </w:rPr>
              <w:t>Достоинства</w:t>
            </w:r>
            <w:r w:rsidRPr="009C1200">
              <w:rPr>
                <w:sz w:val="20"/>
                <w:szCs w:val="20"/>
              </w:rPr>
              <w:t xml:space="preserve"> </w:t>
            </w:r>
          </w:p>
        </w:tc>
        <w:tc>
          <w:tcPr>
            <w:tcW w:w="3553" w:type="dxa"/>
            <w:tcBorders>
              <w:top w:val="single" w:sz="6" w:space="0" w:color="auto"/>
              <w:left w:val="single" w:sz="4" w:space="0" w:color="auto"/>
              <w:bottom w:val="single" w:sz="6" w:space="0" w:color="auto"/>
              <w:right w:val="single" w:sz="6" w:space="0" w:color="auto"/>
            </w:tcBorders>
            <w:shd w:val="clear" w:color="auto" w:fill="FFFFFF"/>
          </w:tcPr>
          <w:p w:rsidR="003E6FE5" w:rsidRPr="009C1200" w:rsidRDefault="003E6FE5" w:rsidP="003E6FE5">
            <w:pPr>
              <w:shd w:val="clear" w:color="auto" w:fill="FFFFFF"/>
              <w:rPr>
                <w:sz w:val="20"/>
                <w:szCs w:val="20"/>
              </w:rPr>
            </w:pPr>
            <w:r w:rsidRPr="009C1200">
              <w:rPr>
                <w:i/>
                <w:iCs/>
                <w:color w:val="000000"/>
                <w:spacing w:val="-1"/>
                <w:sz w:val="20"/>
                <w:szCs w:val="20"/>
              </w:rPr>
              <w:t>Недостатки</w:t>
            </w:r>
            <w:r w:rsidRPr="009C1200">
              <w:rPr>
                <w:sz w:val="20"/>
                <w:szCs w:val="20"/>
              </w:rPr>
              <w:t xml:space="preserve"> </w:t>
            </w:r>
          </w:p>
        </w:tc>
      </w:tr>
      <w:tr w:rsidR="003E6FE5" w:rsidRPr="009C1200">
        <w:tc>
          <w:tcPr>
            <w:tcW w:w="2144" w:type="dxa"/>
            <w:tcBorders>
              <w:top w:val="single" w:sz="4" w:space="0" w:color="auto"/>
              <w:left w:val="single" w:sz="6" w:space="0" w:color="auto"/>
              <w:bottom w:val="single" w:sz="6" w:space="0" w:color="auto"/>
              <w:right w:val="single" w:sz="6" w:space="0" w:color="auto"/>
            </w:tcBorders>
            <w:shd w:val="clear" w:color="auto" w:fill="FFFFFF"/>
          </w:tcPr>
          <w:p w:rsidR="003E6FE5" w:rsidRPr="009C1200" w:rsidRDefault="003E6FE5" w:rsidP="003E6FE5">
            <w:pPr>
              <w:shd w:val="clear" w:color="auto" w:fill="FFFFFF"/>
              <w:rPr>
                <w:sz w:val="20"/>
                <w:szCs w:val="20"/>
              </w:rPr>
            </w:pPr>
            <w:r w:rsidRPr="009C1200">
              <w:rPr>
                <w:color w:val="000000"/>
                <w:spacing w:val="-4"/>
                <w:sz w:val="20"/>
                <w:szCs w:val="20"/>
              </w:rPr>
              <w:t>1 . Прямой сбыт</w:t>
            </w:r>
            <w:r w:rsidRPr="009C1200">
              <w:rPr>
                <w:sz w:val="20"/>
                <w:szCs w:val="20"/>
              </w:rPr>
              <w:t xml:space="preserve"> </w:t>
            </w:r>
          </w:p>
        </w:tc>
        <w:tc>
          <w:tcPr>
            <w:tcW w:w="4050" w:type="dxa"/>
            <w:tcBorders>
              <w:top w:val="single" w:sz="4" w:space="0" w:color="auto"/>
              <w:left w:val="single" w:sz="6" w:space="0" w:color="auto"/>
              <w:bottom w:val="single" w:sz="6" w:space="0" w:color="auto"/>
              <w:right w:val="single" w:sz="6" w:space="0" w:color="auto"/>
            </w:tcBorders>
            <w:shd w:val="clear" w:color="auto" w:fill="FFFFFF"/>
          </w:tcPr>
          <w:p w:rsidR="003E6FE5" w:rsidRPr="009C1200" w:rsidRDefault="003E6FE5" w:rsidP="003E6FE5">
            <w:pPr>
              <w:shd w:val="clear" w:color="auto" w:fill="FFFFFF"/>
              <w:rPr>
                <w:color w:val="000000"/>
                <w:sz w:val="20"/>
                <w:szCs w:val="20"/>
              </w:rPr>
            </w:pPr>
            <w:r w:rsidRPr="009C1200">
              <w:rPr>
                <w:color w:val="000000"/>
                <w:sz w:val="20"/>
                <w:szCs w:val="20"/>
              </w:rPr>
              <w:t>— Высокий контроль за ценами, возмож</w:t>
            </w:r>
            <w:r w:rsidRPr="009C1200">
              <w:rPr>
                <w:color w:val="000000"/>
                <w:sz w:val="20"/>
                <w:szCs w:val="20"/>
              </w:rPr>
              <w:softHyphen/>
              <w:t xml:space="preserve">ность их дифференциации по регионам </w:t>
            </w:r>
          </w:p>
          <w:p w:rsidR="003E6FE5" w:rsidRPr="009C1200" w:rsidRDefault="003E6FE5" w:rsidP="003E6FE5">
            <w:pPr>
              <w:shd w:val="clear" w:color="auto" w:fill="FFFFFF"/>
              <w:rPr>
                <w:color w:val="000000"/>
                <w:spacing w:val="-2"/>
                <w:sz w:val="20"/>
                <w:szCs w:val="20"/>
              </w:rPr>
            </w:pPr>
            <w:r w:rsidRPr="009C1200">
              <w:rPr>
                <w:color w:val="000000"/>
                <w:spacing w:val="1"/>
                <w:sz w:val="20"/>
                <w:szCs w:val="20"/>
              </w:rPr>
              <w:t xml:space="preserve">— Доступ к информации о рынке и </w:t>
            </w:r>
            <w:r w:rsidRPr="009C1200">
              <w:rPr>
                <w:color w:val="000000"/>
                <w:spacing w:val="-2"/>
                <w:sz w:val="20"/>
                <w:szCs w:val="20"/>
              </w:rPr>
              <w:t xml:space="preserve">потребителе </w:t>
            </w:r>
          </w:p>
          <w:p w:rsidR="003E6FE5" w:rsidRPr="009C1200" w:rsidRDefault="003E6FE5" w:rsidP="003E6FE5">
            <w:pPr>
              <w:shd w:val="clear" w:color="auto" w:fill="FFFFFF"/>
              <w:rPr>
                <w:sz w:val="20"/>
                <w:szCs w:val="20"/>
              </w:rPr>
            </w:pPr>
            <w:r w:rsidRPr="009C1200">
              <w:rPr>
                <w:color w:val="000000"/>
                <w:sz w:val="20"/>
                <w:szCs w:val="20"/>
              </w:rPr>
              <w:t>— Отсутствие наценки посредников — Возможность формирования устойчи</w:t>
            </w:r>
            <w:r w:rsidRPr="009C1200">
              <w:rPr>
                <w:color w:val="000000"/>
                <w:sz w:val="20"/>
                <w:szCs w:val="20"/>
              </w:rPr>
              <w:softHyphen/>
              <w:t>вой группы клиентов</w:t>
            </w:r>
            <w:r w:rsidRPr="009C1200">
              <w:rPr>
                <w:sz w:val="20"/>
                <w:szCs w:val="20"/>
              </w:rPr>
              <w:t xml:space="preserve"> </w:t>
            </w:r>
          </w:p>
        </w:tc>
        <w:tc>
          <w:tcPr>
            <w:tcW w:w="3553" w:type="dxa"/>
            <w:tcBorders>
              <w:top w:val="single" w:sz="6" w:space="0" w:color="auto"/>
              <w:left w:val="single" w:sz="6" w:space="0" w:color="auto"/>
              <w:bottom w:val="single" w:sz="6" w:space="0" w:color="auto"/>
              <w:right w:val="single" w:sz="6" w:space="0" w:color="auto"/>
            </w:tcBorders>
            <w:shd w:val="clear" w:color="auto" w:fill="FFFFFF"/>
          </w:tcPr>
          <w:p w:rsidR="003E6FE5" w:rsidRPr="009C1200" w:rsidRDefault="003E6FE5" w:rsidP="003E6FE5">
            <w:pPr>
              <w:shd w:val="clear" w:color="auto" w:fill="FFFFFF"/>
              <w:rPr>
                <w:color w:val="000000"/>
                <w:spacing w:val="-1"/>
                <w:sz w:val="20"/>
                <w:szCs w:val="20"/>
              </w:rPr>
            </w:pPr>
            <w:r w:rsidRPr="009C1200">
              <w:rPr>
                <w:i/>
                <w:iCs/>
                <w:color w:val="000000"/>
                <w:spacing w:val="-1"/>
                <w:sz w:val="20"/>
                <w:szCs w:val="20"/>
              </w:rPr>
              <w:t xml:space="preserve">— </w:t>
            </w:r>
            <w:r w:rsidRPr="009C1200">
              <w:rPr>
                <w:color w:val="000000"/>
                <w:spacing w:val="-1"/>
                <w:sz w:val="20"/>
                <w:szCs w:val="20"/>
              </w:rPr>
              <w:t xml:space="preserve">Высокие затраты на реализацию </w:t>
            </w:r>
          </w:p>
          <w:p w:rsidR="003E6FE5" w:rsidRPr="009C1200" w:rsidRDefault="003E6FE5" w:rsidP="003E6FE5">
            <w:pPr>
              <w:shd w:val="clear" w:color="auto" w:fill="FFFFFF"/>
              <w:rPr>
                <w:color w:val="000000"/>
                <w:sz w:val="20"/>
                <w:szCs w:val="20"/>
              </w:rPr>
            </w:pPr>
            <w:r w:rsidRPr="009C1200">
              <w:rPr>
                <w:color w:val="000000"/>
                <w:spacing w:val="-2"/>
                <w:sz w:val="20"/>
                <w:szCs w:val="20"/>
              </w:rPr>
              <w:t>— Значительные затраты на транс</w:t>
            </w:r>
            <w:r w:rsidRPr="009C1200">
              <w:rPr>
                <w:color w:val="000000"/>
                <w:spacing w:val="-2"/>
                <w:sz w:val="20"/>
                <w:szCs w:val="20"/>
              </w:rPr>
              <w:softHyphen/>
            </w:r>
            <w:r w:rsidRPr="009C1200">
              <w:rPr>
                <w:color w:val="000000"/>
                <w:sz w:val="20"/>
                <w:szCs w:val="20"/>
              </w:rPr>
              <w:t>портировку</w:t>
            </w:r>
          </w:p>
          <w:p w:rsidR="003E6FE5" w:rsidRPr="009C1200" w:rsidRDefault="003E6FE5" w:rsidP="003E6FE5">
            <w:pPr>
              <w:shd w:val="clear" w:color="auto" w:fill="FFFFFF"/>
              <w:rPr>
                <w:sz w:val="20"/>
                <w:szCs w:val="20"/>
              </w:rPr>
            </w:pPr>
            <w:r w:rsidRPr="009C1200">
              <w:rPr>
                <w:color w:val="000000"/>
                <w:sz w:val="20"/>
                <w:szCs w:val="20"/>
              </w:rPr>
              <w:t xml:space="preserve"> </w:t>
            </w:r>
            <w:r w:rsidRPr="009C1200">
              <w:rPr>
                <w:color w:val="000000"/>
                <w:spacing w:val="-1"/>
                <w:sz w:val="20"/>
                <w:szCs w:val="20"/>
              </w:rPr>
              <w:t xml:space="preserve">— Существенные затраты на </w:t>
            </w:r>
            <w:r w:rsidRPr="009C1200">
              <w:rPr>
                <w:color w:val="000000"/>
                <w:sz w:val="20"/>
                <w:szCs w:val="20"/>
              </w:rPr>
              <w:t>организацию складского хозяйства</w:t>
            </w:r>
            <w:r w:rsidRPr="009C1200">
              <w:rPr>
                <w:sz w:val="20"/>
                <w:szCs w:val="20"/>
              </w:rPr>
              <w:t xml:space="preserve"> </w:t>
            </w:r>
          </w:p>
        </w:tc>
      </w:tr>
      <w:tr w:rsidR="003E6FE5" w:rsidRPr="009C1200">
        <w:tc>
          <w:tcPr>
            <w:tcW w:w="2144" w:type="dxa"/>
            <w:tcBorders>
              <w:top w:val="single" w:sz="6" w:space="0" w:color="auto"/>
              <w:left w:val="single" w:sz="6" w:space="0" w:color="auto"/>
              <w:bottom w:val="single" w:sz="6" w:space="0" w:color="auto"/>
              <w:right w:val="single" w:sz="6" w:space="0" w:color="auto"/>
            </w:tcBorders>
            <w:shd w:val="clear" w:color="auto" w:fill="FFFFFF"/>
          </w:tcPr>
          <w:p w:rsidR="003E6FE5" w:rsidRPr="009C1200" w:rsidRDefault="003E6FE5" w:rsidP="003E6FE5">
            <w:pPr>
              <w:shd w:val="clear" w:color="auto" w:fill="FFFFFF"/>
              <w:rPr>
                <w:sz w:val="20"/>
                <w:szCs w:val="20"/>
              </w:rPr>
            </w:pPr>
            <w:r w:rsidRPr="009C1200">
              <w:rPr>
                <w:color w:val="000000"/>
                <w:spacing w:val="-1"/>
                <w:sz w:val="20"/>
                <w:szCs w:val="20"/>
              </w:rPr>
              <w:t xml:space="preserve">2. Продажа через </w:t>
            </w:r>
            <w:r w:rsidRPr="009C1200">
              <w:rPr>
                <w:color w:val="000000"/>
                <w:sz w:val="20"/>
                <w:szCs w:val="20"/>
              </w:rPr>
              <w:t>посредника</w:t>
            </w:r>
            <w:r w:rsidRPr="009C1200">
              <w:rPr>
                <w:sz w:val="20"/>
                <w:szCs w:val="20"/>
              </w:rPr>
              <w:t xml:space="preserve"> </w:t>
            </w:r>
          </w:p>
        </w:tc>
        <w:tc>
          <w:tcPr>
            <w:tcW w:w="4050" w:type="dxa"/>
            <w:tcBorders>
              <w:top w:val="single" w:sz="6" w:space="0" w:color="auto"/>
              <w:left w:val="single" w:sz="6" w:space="0" w:color="auto"/>
              <w:bottom w:val="single" w:sz="6" w:space="0" w:color="auto"/>
              <w:right w:val="single" w:sz="6" w:space="0" w:color="auto"/>
            </w:tcBorders>
            <w:shd w:val="clear" w:color="auto" w:fill="FFFFFF"/>
          </w:tcPr>
          <w:p w:rsidR="003E6FE5" w:rsidRPr="009C1200" w:rsidRDefault="003E6FE5" w:rsidP="003E6FE5">
            <w:pPr>
              <w:shd w:val="clear" w:color="auto" w:fill="FFFFFF"/>
              <w:rPr>
                <w:sz w:val="20"/>
                <w:szCs w:val="20"/>
              </w:rPr>
            </w:pPr>
            <w:r w:rsidRPr="009C1200">
              <w:rPr>
                <w:color w:val="000000"/>
                <w:spacing w:val="-2"/>
                <w:sz w:val="20"/>
                <w:szCs w:val="20"/>
              </w:rPr>
              <w:t>— Умеренные затраты на реализацию</w:t>
            </w:r>
            <w:r w:rsidRPr="009C1200">
              <w:rPr>
                <w:sz w:val="20"/>
                <w:szCs w:val="20"/>
              </w:rPr>
              <w:t xml:space="preserve"> </w:t>
            </w:r>
          </w:p>
        </w:tc>
        <w:tc>
          <w:tcPr>
            <w:tcW w:w="3553" w:type="dxa"/>
            <w:tcBorders>
              <w:top w:val="single" w:sz="6" w:space="0" w:color="auto"/>
              <w:left w:val="single" w:sz="6" w:space="0" w:color="auto"/>
              <w:bottom w:val="single" w:sz="6" w:space="0" w:color="auto"/>
              <w:right w:val="single" w:sz="6" w:space="0" w:color="auto"/>
            </w:tcBorders>
            <w:shd w:val="clear" w:color="auto" w:fill="FFFFFF"/>
          </w:tcPr>
          <w:p w:rsidR="003E6FE5" w:rsidRPr="009C1200" w:rsidRDefault="003E6FE5" w:rsidP="003E6FE5">
            <w:pPr>
              <w:shd w:val="clear" w:color="auto" w:fill="FFFFFF"/>
              <w:rPr>
                <w:color w:val="000000"/>
                <w:spacing w:val="-1"/>
                <w:sz w:val="20"/>
                <w:szCs w:val="20"/>
              </w:rPr>
            </w:pPr>
            <w:r w:rsidRPr="009C1200">
              <w:rPr>
                <w:color w:val="000000"/>
                <w:spacing w:val="1"/>
                <w:sz w:val="20"/>
                <w:szCs w:val="20"/>
              </w:rPr>
              <w:t xml:space="preserve">— Высокие наценки посредника </w:t>
            </w:r>
            <w:r w:rsidRPr="009C1200">
              <w:rPr>
                <w:color w:val="000000"/>
                <w:spacing w:val="-2"/>
                <w:sz w:val="20"/>
                <w:szCs w:val="20"/>
              </w:rPr>
              <w:t xml:space="preserve">— Относительно высокие цены для </w:t>
            </w:r>
            <w:r w:rsidRPr="009C1200">
              <w:rPr>
                <w:color w:val="000000"/>
                <w:spacing w:val="-1"/>
                <w:sz w:val="20"/>
                <w:szCs w:val="20"/>
              </w:rPr>
              <w:t xml:space="preserve">конечного покупателя </w:t>
            </w:r>
          </w:p>
          <w:p w:rsidR="003E6FE5" w:rsidRPr="009C1200" w:rsidRDefault="003E6FE5" w:rsidP="003E6FE5">
            <w:pPr>
              <w:shd w:val="clear" w:color="auto" w:fill="FFFFFF"/>
              <w:rPr>
                <w:sz w:val="20"/>
                <w:szCs w:val="20"/>
              </w:rPr>
            </w:pPr>
            <w:r w:rsidRPr="009C1200">
              <w:rPr>
                <w:color w:val="000000"/>
                <w:sz w:val="20"/>
                <w:szCs w:val="20"/>
              </w:rPr>
              <w:t xml:space="preserve">— Ограниченность контроля над </w:t>
            </w:r>
            <w:r w:rsidRPr="009C1200">
              <w:rPr>
                <w:color w:val="000000"/>
                <w:spacing w:val="-1"/>
                <w:sz w:val="20"/>
                <w:szCs w:val="20"/>
              </w:rPr>
              <w:t>территориальным охватом</w:t>
            </w:r>
            <w:r w:rsidRPr="009C1200">
              <w:rPr>
                <w:sz w:val="20"/>
                <w:szCs w:val="20"/>
              </w:rPr>
              <w:t xml:space="preserve"> </w:t>
            </w:r>
          </w:p>
        </w:tc>
      </w:tr>
      <w:tr w:rsidR="003E6FE5" w:rsidRPr="009C1200">
        <w:tc>
          <w:tcPr>
            <w:tcW w:w="2144" w:type="dxa"/>
            <w:tcBorders>
              <w:top w:val="single" w:sz="6" w:space="0" w:color="auto"/>
              <w:left w:val="single" w:sz="6" w:space="0" w:color="auto"/>
              <w:bottom w:val="single" w:sz="6" w:space="0" w:color="auto"/>
              <w:right w:val="single" w:sz="6" w:space="0" w:color="auto"/>
            </w:tcBorders>
            <w:shd w:val="clear" w:color="auto" w:fill="FFFFFF"/>
          </w:tcPr>
          <w:p w:rsidR="003E6FE5" w:rsidRPr="009C1200" w:rsidRDefault="003E6FE5" w:rsidP="003E6FE5">
            <w:pPr>
              <w:shd w:val="clear" w:color="auto" w:fill="FFFFFF"/>
              <w:rPr>
                <w:sz w:val="20"/>
                <w:szCs w:val="20"/>
              </w:rPr>
            </w:pPr>
            <w:r w:rsidRPr="009C1200">
              <w:rPr>
                <w:color w:val="000000"/>
                <w:spacing w:val="-1"/>
                <w:sz w:val="20"/>
                <w:szCs w:val="20"/>
              </w:rPr>
              <w:t xml:space="preserve">3. Продажа через </w:t>
            </w:r>
            <w:r w:rsidRPr="009C1200">
              <w:rPr>
                <w:color w:val="000000"/>
                <w:sz w:val="20"/>
                <w:szCs w:val="20"/>
              </w:rPr>
              <w:t>многоуровневую систему посредников</w:t>
            </w:r>
            <w:r w:rsidRPr="009C1200">
              <w:rPr>
                <w:sz w:val="20"/>
                <w:szCs w:val="20"/>
              </w:rPr>
              <w:t xml:space="preserve"> </w:t>
            </w:r>
          </w:p>
        </w:tc>
        <w:tc>
          <w:tcPr>
            <w:tcW w:w="4050" w:type="dxa"/>
            <w:tcBorders>
              <w:top w:val="single" w:sz="6" w:space="0" w:color="auto"/>
              <w:left w:val="single" w:sz="6" w:space="0" w:color="auto"/>
              <w:bottom w:val="single" w:sz="6" w:space="0" w:color="auto"/>
              <w:right w:val="single" w:sz="6" w:space="0" w:color="auto"/>
            </w:tcBorders>
            <w:shd w:val="clear" w:color="auto" w:fill="FFFFFF"/>
          </w:tcPr>
          <w:p w:rsidR="003E6FE5" w:rsidRPr="009C1200" w:rsidRDefault="003E6FE5" w:rsidP="003E6FE5">
            <w:pPr>
              <w:shd w:val="clear" w:color="auto" w:fill="FFFFFF"/>
              <w:rPr>
                <w:color w:val="000000"/>
                <w:spacing w:val="-1"/>
                <w:sz w:val="20"/>
                <w:szCs w:val="20"/>
              </w:rPr>
            </w:pPr>
            <w:r w:rsidRPr="009C1200">
              <w:rPr>
                <w:color w:val="000000"/>
                <w:spacing w:val="-1"/>
                <w:sz w:val="20"/>
                <w:szCs w:val="20"/>
              </w:rPr>
              <w:t xml:space="preserve">— Сравнительно низкие затраты </w:t>
            </w:r>
          </w:p>
          <w:p w:rsidR="003E6FE5" w:rsidRPr="009C1200" w:rsidRDefault="003E6FE5" w:rsidP="003E6FE5">
            <w:pPr>
              <w:shd w:val="clear" w:color="auto" w:fill="FFFFFF"/>
              <w:rPr>
                <w:color w:val="000000"/>
                <w:spacing w:val="1"/>
                <w:sz w:val="20"/>
                <w:szCs w:val="20"/>
              </w:rPr>
            </w:pPr>
            <w:r w:rsidRPr="009C1200">
              <w:rPr>
                <w:color w:val="000000"/>
                <w:spacing w:val="-1"/>
                <w:sz w:val="20"/>
                <w:szCs w:val="20"/>
              </w:rPr>
              <w:t>— Отсутствие необходимости исследова</w:t>
            </w:r>
            <w:r w:rsidRPr="009C1200">
              <w:rPr>
                <w:color w:val="000000"/>
                <w:spacing w:val="-1"/>
                <w:sz w:val="20"/>
                <w:szCs w:val="20"/>
              </w:rPr>
              <w:softHyphen/>
            </w:r>
            <w:r w:rsidRPr="009C1200">
              <w:rPr>
                <w:color w:val="000000"/>
                <w:spacing w:val="1"/>
                <w:sz w:val="20"/>
                <w:szCs w:val="20"/>
              </w:rPr>
              <w:t xml:space="preserve">ния и прогнозирования рынка </w:t>
            </w:r>
          </w:p>
          <w:p w:rsidR="003E6FE5" w:rsidRPr="009C1200" w:rsidRDefault="003E6FE5" w:rsidP="003E6FE5">
            <w:pPr>
              <w:shd w:val="clear" w:color="auto" w:fill="FFFFFF"/>
              <w:rPr>
                <w:sz w:val="20"/>
                <w:szCs w:val="20"/>
              </w:rPr>
            </w:pPr>
            <w:r w:rsidRPr="009C1200">
              <w:rPr>
                <w:color w:val="000000"/>
                <w:spacing w:val="-1"/>
                <w:sz w:val="20"/>
                <w:szCs w:val="20"/>
              </w:rPr>
              <w:t>— Отсутствие необходимости решать во</w:t>
            </w:r>
            <w:r w:rsidRPr="009C1200">
              <w:rPr>
                <w:color w:val="000000"/>
                <w:spacing w:val="-1"/>
                <w:sz w:val="20"/>
                <w:szCs w:val="20"/>
              </w:rPr>
              <w:softHyphen/>
            </w:r>
            <w:r w:rsidRPr="009C1200">
              <w:rPr>
                <w:color w:val="000000"/>
                <w:spacing w:val="1"/>
                <w:sz w:val="20"/>
                <w:szCs w:val="20"/>
              </w:rPr>
              <w:t xml:space="preserve">просы логистики (склады, транспорт и </w:t>
            </w:r>
            <w:r w:rsidRPr="009C1200">
              <w:rPr>
                <w:color w:val="000000"/>
                <w:sz w:val="20"/>
                <w:szCs w:val="20"/>
              </w:rPr>
              <w:t>т.п.)</w:t>
            </w:r>
            <w:r w:rsidRPr="009C1200">
              <w:rPr>
                <w:sz w:val="20"/>
                <w:szCs w:val="20"/>
              </w:rPr>
              <w:t xml:space="preserve"> </w:t>
            </w:r>
          </w:p>
        </w:tc>
        <w:tc>
          <w:tcPr>
            <w:tcW w:w="3553" w:type="dxa"/>
            <w:tcBorders>
              <w:top w:val="single" w:sz="6" w:space="0" w:color="auto"/>
              <w:left w:val="single" w:sz="6" w:space="0" w:color="auto"/>
              <w:bottom w:val="single" w:sz="6" w:space="0" w:color="auto"/>
              <w:right w:val="single" w:sz="6" w:space="0" w:color="auto"/>
            </w:tcBorders>
            <w:shd w:val="clear" w:color="auto" w:fill="FFFFFF"/>
          </w:tcPr>
          <w:p w:rsidR="003E6FE5" w:rsidRPr="009C1200" w:rsidRDefault="003E6FE5" w:rsidP="003E6FE5">
            <w:pPr>
              <w:shd w:val="clear" w:color="auto" w:fill="FFFFFF"/>
              <w:rPr>
                <w:color w:val="000000"/>
                <w:spacing w:val="-4"/>
                <w:sz w:val="20"/>
                <w:szCs w:val="20"/>
              </w:rPr>
            </w:pPr>
            <w:r w:rsidRPr="009C1200">
              <w:rPr>
                <w:color w:val="000000"/>
                <w:spacing w:val="-1"/>
                <w:sz w:val="20"/>
                <w:szCs w:val="20"/>
              </w:rPr>
              <w:t>— Низкий уровень контроля над це</w:t>
            </w:r>
            <w:r w:rsidRPr="009C1200">
              <w:rPr>
                <w:color w:val="000000"/>
                <w:spacing w:val="-1"/>
                <w:sz w:val="20"/>
                <w:szCs w:val="20"/>
              </w:rPr>
              <w:softHyphen/>
            </w:r>
            <w:r w:rsidRPr="009C1200">
              <w:rPr>
                <w:color w:val="000000"/>
                <w:spacing w:val="-4"/>
                <w:sz w:val="20"/>
                <w:szCs w:val="20"/>
              </w:rPr>
              <w:t xml:space="preserve">нами </w:t>
            </w:r>
          </w:p>
          <w:p w:rsidR="003E6FE5" w:rsidRPr="009C1200" w:rsidRDefault="003E6FE5" w:rsidP="003E6FE5">
            <w:pPr>
              <w:shd w:val="clear" w:color="auto" w:fill="FFFFFF"/>
              <w:rPr>
                <w:color w:val="000000"/>
                <w:sz w:val="20"/>
                <w:szCs w:val="20"/>
              </w:rPr>
            </w:pPr>
            <w:r w:rsidRPr="009C1200">
              <w:rPr>
                <w:color w:val="000000"/>
                <w:sz w:val="20"/>
                <w:szCs w:val="20"/>
              </w:rPr>
              <w:t>— Оторванность от конечного по</w:t>
            </w:r>
            <w:r w:rsidRPr="009C1200">
              <w:rPr>
                <w:color w:val="000000"/>
                <w:sz w:val="20"/>
                <w:szCs w:val="20"/>
              </w:rPr>
              <w:softHyphen/>
              <w:t>требителя и соответственно недо</w:t>
            </w:r>
            <w:r w:rsidRPr="009C1200">
              <w:rPr>
                <w:color w:val="000000"/>
                <w:sz w:val="20"/>
                <w:szCs w:val="20"/>
              </w:rPr>
              <w:softHyphen/>
              <w:t xml:space="preserve">статок информации о нем </w:t>
            </w:r>
          </w:p>
          <w:p w:rsidR="003E6FE5" w:rsidRPr="009C1200" w:rsidRDefault="003E6FE5" w:rsidP="003E6FE5">
            <w:pPr>
              <w:shd w:val="clear" w:color="auto" w:fill="FFFFFF"/>
              <w:rPr>
                <w:color w:val="000000"/>
                <w:spacing w:val="-3"/>
                <w:sz w:val="20"/>
                <w:szCs w:val="20"/>
              </w:rPr>
            </w:pPr>
            <w:r w:rsidRPr="009C1200">
              <w:rPr>
                <w:color w:val="000000"/>
                <w:spacing w:val="-1"/>
                <w:sz w:val="20"/>
                <w:szCs w:val="20"/>
              </w:rPr>
              <w:t>— Необходимость установления бо</w:t>
            </w:r>
            <w:r w:rsidRPr="009C1200">
              <w:rPr>
                <w:color w:val="000000"/>
                <w:spacing w:val="-1"/>
                <w:sz w:val="20"/>
                <w:szCs w:val="20"/>
              </w:rPr>
              <w:softHyphen/>
            </w:r>
            <w:r w:rsidRPr="009C1200">
              <w:rPr>
                <w:color w:val="000000"/>
                <w:spacing w:val="1"/>
                <w:sz w:val="20"/>
                <w:szCs w:val="20"/>
              </w:rPr>
              <w:t>лее тесных контактов с посредни</w:t>
            </w:r>
            <w:r w:rsidRPr="009C1200">
              <w:rPr>
                <w:color w:val="000000"/>
                <w:spacing w:val="1"/>
                <w:sz w:val="20"/>
                <w:szCs w:val="20"/>
              </w:rPr>
              <w:softHyphen/>
            </w:r>
            <w:r w:rsidRPr="009C1200">
              <w:rPr>
                <w:color w:val="000000"/>
                <w:spacing w:val="-3"/>
                <w:sz w:val="20"/>
                <w:szCs w:val="20"/>
              </w:rPr>
              <w:t xml:space="preserve">ками </w:t>
            </w:r>
          </w:p>
          <w:p w:rsidR="003E6FE5" w:rsidRPr="009C1200" w:rsidRDefault="003E6FE5" w:rsidP="003E6FE5">
            <w:pPr>
              <w:shd w:val="clear" w:color="auto" w:fill="FFFFFF"/>
              <w:rPr>
                <w:sz w:val="20"/>
                <w:szCs w:val="20"/>
              </w:rPr>
            </w:pPr>
            <w:r w:rsidRPr="009C1200">
              <w:rPr>
                <w:color w:val="000000"/>
                <w:sz w:val="20"/>
                <w:szCs w:val="20"/>
              </w:rPr>
              <w:t>— Организация системы их инфор</w:t>
            </w:r>
            <w:r w:rsidRPr="009C1200">
              <w:rPr>
                <w:color w:val="000000"/>
                <w:sz w:val="20"/>
                <w:szCs w:val="20"/>
              </w:rPr>
              <w:softHyphen/>
            </w:r>
            <w:r w:rsidRPr="009C1200">
              <w:rPr>
                <w:color w:val="000000"/>
                <w:spacing w:val="-1"/>
                <w:sz w:val="20"/>
                <w:szCs w:val="20"/>
              </w:rPr>
              <w:t>мирования и обучения</w:t>
            </w:r>
            <w:r w:rsidRPr="009C1200">
              <w:rPr>
                <w:sz w:val="20"/>
                <w:szCs w:val="20"/>
              </w:rPr>
              <w:t xml:space="preserve"> </w:t>
            </w:r>
          </w:p>
        </w:tc>
      </w:tr>
    </w:tbl>
    <w:p w:rsidR="003E6FE5" w:rsidRPr="00836CB7" w:rsidRDefault="003E6FE5" w:rsidP="003E6FE5">
      <w:pPr>
        <w:shd w:val="clear" w:color="auto" w:fill="FFFFFF"/>
        <w:tabs>
          <w:tab w:val="left" w:pos="869"/>
        </w:tabs>
        <w:autoSpaceDE w:val="0"/>
        <w:autoSpaceDN w:val="0"/>
        <w:adjustRightInd w:val="0"/>
        <w:spacing w:line="360" w:lineRule="auto"/>
        <w:ind w:firstLine="720"/>
        <w:jc w:val="both"/>
        <w:rPr>
          <w:color w:val="000000"/>
          <w:spacing w:val="-18"/>
          <w:sz w:val="16"/>
          <w:szCs w:val="16"/>
        </w:rPr>
      </w:pPr>
    </w:p>
    <w:p w:rsidR="003E6FE5" w:rsidRPr="006A6DAF" w:rsidRDefault="003E6FE5" w:rsidP="003E6FE5">
      <w:pPr>
        <w:widowControl w:val="0"/>
        <w:shd w:val="clear" w:color="auto" w:fill="FFFFFF"/>
        <w:tabs>
          <w:tab w:val="left" w:pos="869"/>
        </w:tabs>
        <w:autoSpaceDE w:val="0"/>
        <w:autoSpaceDN w:val="0"/>
        <w:adjustRightInd w:val="0"/>
        <w:spacing w:line="360" w:lineRule="auto"/>
        <w:ind w:firstLine="709"/>
        <w:jc w:val="both"/>
        <w:rPr>
          <w:color w:val="000000"/>
          <w:spacing w:val="-18"/>
          <w:sz w:val="28"/>
          <w:szCs w:val="28"/>
        </w:rPr>
      </w:pPr>
      <w:r w:rsidRPr="006A6DAF">
        <w:rPr>
          <w:color w:val="000000"/>
          <w:spacing w:val="-3"/>
          <w:sz w:val="28"/>
          <w:szCs w:val="28"/>
        </w:rPr>
        <w:t>Типы посредников, с которыми возможно сотрудничество (оптовые, мелко</w:t>
      </w:r>
      <w:r w:rsidRPr="006A6DAF">
        <w:rPr>
          <w:color w:val="000000"/>
          <w:spacing w:val="-3"/>
          <w:sz w:val="28"/>
          <w:szCs w:val="28"/>
        </w:rPr>
        <w:softHyphen/>
      </w:r>
      <w:r>
        <w:rPr>
          <w:color w:val="000000"/>
          <w:spacing w:val="-3"/>
          <w:sz w:val="28"/>
          <w:szCs w:val="28"/>
        </w:rPr>
        <w:t xml:space="preserve"> </w:t>
      </w:r>
      <w:r w:rsidRPr="006A6DAF">
        <w:rPr>
          <w:color w:val="000000"/>
          <w:spacing w:val="-2"/>
          <w:sz w:val="28"/>
          <w:szCs w:val="28"/>
        </w:rPr>
        <w:t>оптовые, розничные).</w:t>
      </w:r>
    </w:p>
    <w:p w:rsidR="003E6FE5" w:rsidRPr="006A6DAF" w:rsidRDefault="003E6FE5" w:rsidP="003E6FE5">
      <w:pPr>
        <w:widowControl w:val="0"/>
        <w:shd w:val="clear" w:color="auto" w:fill="FFFFFF"/>
        <w:tabs>
          <w:tab w:val="left" w:pos="869"/>
        </w:tabs>
        <w:autoSpaceDE w:val="0"/>
        <w:autoSpaceDN w:val="0"/>
        <w:adjustRightInd w:val="0"/>
        <w:spacing w:line="360" w:lineRule="auto"/>
        <w:ind w:firstLine="709"/>
        <w:jc w:val="both"/>
        <w:rPr>
          <w:color w:val="000000"/>
          <w:spacing w:val="-20"/>
          <w:sz w:val="28"/>
          <w:szCs w:val="28"/>
        </w:rPr>
      </w:pPr>
      <w:r w:rsidRPr="006A6DAF">
        <w:rPr>
          <w:color w:val="000000"/>
          <w:spacing w:val="-4"/>
          <w:sz w:val="28"/>
          <w:szCs w:val="28"/>
        </w:rPr>
        <w:t>Количество посредников одного типа на каждом уровне (т.е. характер охвата</w:t>
      </w:r>
      <w:r>
        <w:rPr>
          <w:color w:val="000000"/>
          <w:spacing w:val="-4"/>
          <w:sz w:val="28"/>
          <w:szCs w:val="28"/>
        </w:rPr>
        <w:t xml:space="preserve"> </w:t>
      </w:r>
      <w:r>
        <w:rPr>
          <w:color w:val="000000"/>
          <w:spacing w:val="-1"/>
          <w:sz w:val="28"/>
          <w:szCs w:val="28"/>
        </w:rPr>
        <w:t xml:space="preserve">рынка) </w:t>
      </w:r>
      <w:r w:rsidRPr="006A6DAF">
        <w:rPr>
          <w:color w:val="000000"/>
          <w:spacing w:val="-1"/>
          <w:sz w:val="28"/>
          <w:szCs w:val="28"/>
        </w:rPr>
        <w:t>.</w:t>
      </w:r>
    </w:p>
    <w:p w:rsidR="003E6FE5" w:rsidRPr="009850E1" w:rsidRDefault="003E6FE5" w:rsidP="003E6FE5">
      <w:pPr>
        <w:widowControl w:val="0"/>
        <w:shd w:val="clear" w:color="auto" w:fill="FFFFFF"/>
        <w:tabs>
          <w:tab w:val="left" w:pos="869"/>
        </w:tabs>
        <w:autoSpaceDE w:val="0"/>
        <w:autoSpaceDN w:val="0"/>
        <w:adjustRightInd w:val="0"/>
        <w:spacing w:line="360" w:lineRule="auto"/>
        <w:ind w:left="567" w:firstLine="142"/>
        <w:jc w:val="both"/>
        <w:rPr>
          <w:color w:val="000000"/>
          <w:spacing w:val="-16"/>
          <w:sz w:val="28"/>
          <w:szCs w:val="28"/>
        </w:rPr>
      </w:pPr>
      <w:r w:rsidRPr="006A6DAF">
        <w:rPr>
          <w:color w:val="000000"/>
          <w:spacing w:val="-3"/>
          <w:sz w:val="28"/>
          <w:szCs w:val="28"/>
        </w:rPr>
        <w:t>Особенности структуры международного канала сбыта.</w:t>
      </w:r>
    </w:p>
    <w:p w:rsidR="003E6FE5" w:rsidRDefault="003E6FE5" w:rsidP="003E6FE5">
      <w:pPr>
        <w:shd w:val="clear" w:color="auto" w:fill="FFFFFF"/>
        <w:spacing w:line="360" w:lineRule="auto"/>
        <w:ind w:firstLine="720"/>
        <w:jc w:val="both"/>
        <w:rPr>
          <w:color w:val="000000"/>
          <w:spacing w:val="-5"/>
          <w:sz w:val="28"/>
          <w:szCs w:val="28"/>
        </w:rPr>
      </w:pPr>
      <w:r w:rsidRPr="006A6DAF">
        <w:rPr>
          <w:color w:val="000000"/>
          <w:spacing w:val="-3"/>
          <w:sz w:val="28"/>
          <w:szCs w:val="28"/>
        </w:rPr>
        <w:t>Выбор канала сбыта — это одно из важнейших решений предприятия. Выбран</w:t>
      </w:r>
      <w:r w:rsidRPr="006A6DAF">
        <w:rPr>
          <w:color w:val="000000"/>
          <w:spacing w:val="-3"/>
          <w:sz w:val="28"/>
          <w:szCs w:val="28"/>
        </w:rPr>
        <w:softHyphen/>
      </w:r>
      <w:r w:rsidRPr="006A6DAF">
        <w:rPr>
          <w:color w:val="000000"/>
          <w:spacing w:val="-5"/>
          <w:sz w:val="28"/>
          <w:szCs w:val="28"/>
        </w:rPr>
        <w:t xml:space="preserve">ный канал сбыта влияет на все остальные решения в области маркетинга. </w:t>
      </w:r>
    </w:p>
    <w:p w:rsidR="003E6FE5" w:rsidRDefault="003E6FE5">
      <w:pPr>
        <w:pStyle w:val="21"/>
        <w:rPr>
          <w:color w:val="auto"/>
          <w:szCs w:val="20"/>
        </w:rPr>
      </w:pPr>
    </w:p>
    <w:p w:rsidR="003E6FE5" w:rsidRDefault="003E6FE5">
      <w:pPr>
        <w:pStyle w:val="1"/>
        <w:rPr>
          <w:rStyle w:val="field-value-block"/>
          <w:sz w:val="28"/>
        </w:rPr>
      </w:pPr>
      <w:r>
        <w:rPr>
          <w:rStyle w:val="field-value-block"/>
          <w:sz w:val="28"/>
        </w:rPr>
        <w:br w:type="page"/>
      </w:r>
      <w:bookmarkStart w:id="36" w:name="_Toc179958622"/>
      <w:bookmarkStart w:id="37" w:name="_Toc263705408"/>
      <w:bookmarkStart w:id="38" w:name="_Toc263707029"/>
      <w:r>
        <w:rPr>
          <w:rStyle w:val="field-value-block"/>
          <w:sz w:val="28"/>
        </w:rPr>
        <w:t xml:space="preserve">2 Организация каналов распределения </w:t>
      </w:r>
      <w:bookmarkEnd w:id="36"/>
      <w:r>
        <w:rPr>
          <w:rStyle w:val="field-value-block"/>
          <w:sz w:val="28"/>
        </w:rPr>
        <w:t>ОАО «Приморский кондитер»</w:t>
      </w:r>
      <w:bookmarkEnd w:id="37"/>
      <w:bookmarkEnd w:id="38"/>
    </w:p>
    <w:p w:rsidR="003E6FE5" w:rsidRDefault="003E6FE5">
      <w:pPr>
        <w:pStyle w:val="2"/>
        <w:rPr>
          <w:rStyle w:val="field-value-block"/>
          <w:sz w:val="28"/>
        </w:rPr>
      </w:pPr>
      <w:bookmarkStart w:id="39" w:name="_Toc179958623"/>
      <w:bookmarkStart w:id="40" w:name="_Toc263705409"/>
      <w:bookmarkStart w:id="41" w:name="_Toc263707030"/>
      <w:r>
        <w:rPr>
          <w:rStyle w:val="field-value-block"/>
          <w:sz w:val="28"/>
        </w:rPr>
        <w:t>2.1. Характеристика организационно-хозяйственной деятельности предприятия</w:t>
      </w:r>
      <w:bookmarkEnd w:id="39"/>
      <w:bookmarkEnd w:id="40"/>
      <w:bookmarkEnd w:id="41"/>
    </w:p>
    <w:p w:rsidR="003E6FE5" w:rsidRDefault="003E6FE5">
      <w:pPr>
        <w:pStyle w:val="a3"/>
        <w:spacing w:before="0" w:beforeAutospacing="0" w:after="0" w:afterAutospacing="0" w:line="360" w:lineRule="auto"/>
        <w:ind w:firstLine="709"/>
        <w:jc w:val="both"/>
        <w:rPr>
          <w:sz w:val="28"/>
        </w:rPr>
      </w:pPr>
      <w:r>
        <w:rPr>
          <w:rStyle w:val="field-value-block"/>
          <w:sz w:val="28"/>
        </w:rPr>
        <w:t>Полное наименование анализируемого предприятия – открытое акционерное общество «Приморский кондитер». Местонахождение и почтовый адрес общества: 690091,г. Владивосток, ул. Алеутская 52.</w:t>
      </w:r>
    </w:p>
    <w:p w:rsidR="003E6FE5" w:rsidRDefault="003E6FE5">
      <w:pPr>
        <w:pStyle w:val="a3"/>
        <w:spacing w:before="0" w:beforeAutospacing="0" w:after="0" w:afterAutospacing="0" w:line="360" w:lineRule="auto"/>
        <w:ind w:firstLine="709"/>
        <w:jc w:val="both"/>
        <w:rPr>
          <w:sz w:val="28"/>
        </w:rPr>
      </w:pPr>
      <w:r>
        <w:rPr>
          <w:sz w:val="28"/>
        </w:rPr>
        <w:t xml:space="preserve">История «Приморского Кондитера» насчитывает более ста лет. Все началось в минувшем веке, когда в 1906 году на базе скромной макаронной фабрики, расположенной в небольшом здании в центре Владивостока, открылось кустарное карамельное производство. </w:t>
      </w:r>
    </w:p>
    <w:p w:rsidR="003E6FE5" w:rsidRDefault="003E6FE5">
      <w:pPr>
        <w:pStyle w:val="a3"/>
        <w:spacing w:before="0" w:beforeAutospacing="0" w:after="0" w:afterAutospacing="0" w:line="360" w:lineRule="auto"/>
        <w:ind w:firstLine="709"/>
        <w:jc w:val="both"/>
        <w:rPr>
          <w:sz w:val="28"/>
        </w:rPr>
      </w:pPr>
      <w:r>
        <w:rPr>
          <w:sz w:val="28"/>
        </w:rPr>
        <w:t xml:space="preserve">Первым подарком Владивостокским сладкоежкам стало монпасье «Леденцовая смесь», мягкие конфеты, карамель с различными начинками, шоколадные рачки, рыбки, зайчики, печенье, халва. </w:t>
      </w:r>
    </w:p>
    <w:p w:rsidR="003E6FE5" w:rsidRDefault="003E6FE5">
      <w:pPr>
        <w:pStyle w:val="a3"/>
        <w:spacing w:before="0" w:beforeAutospacing="0" w:after="0" w:afterAutospacing="0" w:line="360" w:lineRule="auto"/>
        <w:ind w:firstLine="709"/>
        <w:jc w:val="both"/>
        <w:rPr>
          <w:sz w:val="28"/>
        </w:rPr>
      </w:pPr>
      <w:r>
        <w:rPr>
          <w:sz w:val="28"/>
        </w:rPr>
        <w:t xml:space="preserve">Ассортимент выпускаемой продукции менялся год от года: расширялся в мирное время и сужался в годы тяжелых испытаний для страны. Во время Великой Отечественной войны продукция фабрики выдавалась по карточкам вместо сахара. </w:t>
      </w:r>
    </w:p>
    <w:p w:rsidR="003E6FE5" w:rsidRDefault="003E6FE5">
      <w:pPr>
        <w:spacing w:line="360" w:lineRule="auto"/>
        <w:ind w:firstLine="709"/>
        <w:jc w:val="both"/>
        <w:rPr>
          <w:sz w:val="28"/>
        </w:rPr>
      </w:pPr>
      <w:r>
        <w:rPr>
          <w:sz w:val="28"/>
        </w:rPr>
        <w:t xml:space="preserve">В настоящее время Открытое акционерное общество “Приморский кондитер” занимает долю на рынке кондитерских изделий 30%. Эта ниша достаточно устойчива за счет довольно широкого ассортимента - более двухсот наименований выпускаемой продукции. Во главу угла общество ставит качество продукции. Покупатель отдает предпочтение продукции ОАО “Приморский кондитер” потому, что наши изделия всегда свежие. Компании конкуренты из других регионов России не поставляют на рынок Дальнего Востока ту продукцию, которую выпускает “Приморский кондитер”, понимая, что местный житель приобретет более свежий товар. </w:t>
      </w:r>
    </w:p>
    <w:p w:rsidR="003E6FE5" w:rsidRDefault="003E6FE5">
      <w:pPr>
        <w:spacing w:line="360" w:lineRule="auto"/>
        <w:ind w:firstLine="709"/>
        <w:jc w:val="both"/>
        <w:rPr>
          <w:sz w:val="28"/>
        </w:rPr>
      </w:pPr>
      <w:r>
        <w:rPr>
          <w:sz w:val="28"/>
        </w:rPr>
        <w:t>Основные конкуренты ОАО "Приморский кондитер" на рынке Приморского края: "Алтай" (г. Барнаул), “Краскон” (г. Красноярск), “Сладко” (г. Екатеринобург).</w:t>
      </w:r>
    </w:p>
    <w:p w:rsidR="003E6FE5" w:rsidRDefault="003E6FE5">
      <w:pPr>
        <w:spacing w:line="360" w:lineRule="auto"/>
        <w:ind w:firstLine="709"/>
        <w:jc w:val="both"/>
        <w:rPr>
          <w:sz w:val="28"/>
        </w:rPr>
      </w:pPr>
      <w:r>
        <w:rPr>
          <w:sz w:val="28"/>
        </w:rPr>
        <w:t>Сегмент деятельности ОАО "Приморская кондитер" представлен рынками: - Приморский край, г. Хабаровск и Хабаровский край, Камчатка, Сахалин, Магадан.</w:t>
      </w:r>
    </w:p>
    <w:p w:rsidR="003E6FE5" w:rsidRDefault="003E6FE5">
      <w:pPr>
        <w:spacing w:line="360" w:lineRule="auto"/>
        <w:ind w:firstLine="709"/>
        <w:jc w:val="both"/>
        <w:rPr>
          <w:sz w:val="28"/>
        </w:rPr>
      </w:pPr>
      <w:r>
        <w:rPr>
          <w:sz w:val="28"/>
        </w:rPr>
        <w:t>Основным и приоритетным видом деятельности ОАО "Приморский кондитер" является производство и реализация кондитерских изделий. Доля доходов ОАО "Приморский кондитер" от выпуска кондитерских изделий в общих доходах за 2008 год – 99,99%</w:t>
      </w:r>
    </w:p>
    <w:p w:rsidR="003E6FE5" w:rsidRDefault="003E6FE5">
      <w:pPr>
        <w:spacing w:line="360" w:lineRule="auto"/>
        <w:ind w:firstLine="709"/>
        <w:jc w:val="both"/>
        <w:rPr>
          <w:sz w:val="28"/>
        </w:rPr>
      </w:pPr>
      <w:r>
        <w:rPr>
          <w:sz w:val="28"/>
        </w:rPr>
        <w:t xml:space="preserve">В </w:t>
      </w:r>
      <w:smartTag w:uri="urn:schemas-microsoft-com:office:smarttags" w:element="metricconverter">
        <w:smartTagPr>
          <w:attr w:name="ProductID" w:val="2009 г"/>
        </w:smartTagPr>
        <w:r>
          <w:rPr>
            <w:sz w:val="28"/>
          </w:rPr>
          <w:t>2009 г</w:t>
        </w:r>
      </w:smartTag>
      <w:r>
        <w:rPr>
          <w:sz w:val="28"/>
        </w:rPr>
        <w:t>. освоено и выпущено восемь новых вида кондитерских изделий, в количестве 30 тонн, в том числе конфеты - 6 тонн, печенье – 1тонна., зефира – 23 тонны, всего на сумму 6573 тыс. рублей.</w:t>
      </w:r>
    </w:p>
    <w:p w:rsidR="003E6FE5" w:rsidRDefault="003E6FE5">
      <w:pPr>
        <w:pStyle w:val="a3"/>
        <w:spacing w:before="0" w:beforeAutospacing="0" w:after="0" w:afterAutospacing="0" w:line="360" w:lineRule="auto"/>
        <w:ind w:firstLine="709"/>
        <w:jc w:val="both"/>
        <w:rPr>
          <w:sz w:val="28"/>
        </w:rPr>
      </w:pPr>
      <w:r>
        <w:rPr>
          <w:sz w:val="28"/>
        </w:rPr>
        <w:t>Основными направлениями работы в 2010 году являются:</w:t>
      </w:r>
    </w:p>
    <w:p w:rsidR="003E6FE5" w:rsidRDefault="003E6FE5">
      <w:pPr>
        <w:pStyle w:val="a3"/>
        <w:spacing w:before="0" w:beforeAutospacing="0" w:after="0" w:afterAutospacing="0" w:line="360" w:lineRule="auto"/>
        <w:ind w:firstLine="709"/>
        <w:jc w:val="both"/>
        <w:rPr>
          <w:sz w:val="28"/>
        </w:rPr>
      </w:pPr>
      <w:r>
        <w:rPr>
          <w:sz w:val="28"/>
        </w:rPr>
        <w:t>- развитие продаж существующего ассортимента за счет охвата Дальневосточных территорий (Приморский край, Сахалин, Магадан, Хабаровский край, Камчатка, Якутия, Амурская обл., Чукотский автономный округ);</w:t>
      </w:r>
    </w:p>
    <w:p w:rsidR="003E6FE5" w:rsidRDefault="003E6FE5">
      <w:pPr>
        <w:pStyle w:val="a3"/>
        <w:spacing w:before="0" w:beforeAutospacing="0" w:after="0" w:afterAutospacing="0" w:line="360" w:lineRule="auto"/>
        <w:ind w:firstLine="709"/>
        <w:jc w:val="both"/>
        <w:rPr>
          <w:sz w:val="28"/>
        </w:rPr>
      </w:pPr>
      <w:r>
        <w:rPr>
          <w:sz w:val="28"/>
        </w:rPr>
        <w:t>- разработка и внедрение автоматизации учета;</w:t>
      </w:r>
    </w:p>
    <w:p w:rsidR="003E6FE5" w:rsidRDefault="003E6FE5">
      <w:pPr>
        <w:pStyle w:val="a3"/>
        <w:spacing w:before="0" w:beforeAutospacing="0" w:after="0" w:afterAutospacing="0" w:line="360" w:lineRule="auto"/>
        <w:ind w:firstLine="709"/>
        <w:jc w:val="both"/>
        <w:rPr>
          <w:sz w:val="28"/>
        </w:rPr>
      </w:pPr>
      <w:r>
        <w:rPr>
          <w:sz w:val="28"/>
        </w:rPr>
        <w:t>- проведение капитального ремонта склада готовой продукции расположенного на ул. Руднева;</w:t>
      </w:r>
    </w:p>
    <w:p w:rsidR="003E6FE5" w:rsidRDefault="003E6FE5">
      <w:pPr>
        <w:pStyle w:val="a3"/>
        <w:spacing w:before="0" w:beforeAutospacing="0" w:after="0" w:afterAutospacing="0" w:line="360" w:lineRule="auto"/>
        <w:ind w:firstLine="709"/>
        <w:jc w:val="both"/>
        <w:rPr>
          <w:sz w:val="28"/>
        </w:rPr>
      </w:pPr>
      <w:r>
        <w:rPr>
          <w:sz w:val="28"/>
        </w:rPr>
        <w:t>- замена существующего автотранспорта на автотранспорт большей грузоподъемности;</w:t>
      </w:r>
    </w:p>
    <w:p w:rsidR="003E6FE5" w:rsidRDefault="003E6FE5">
      <w:pPr>
        <w:pStyle w:val="a3"/>
        <w:spacing w:before="0" w:beforeAutospacing="0" w:after="0" w:afterAutospacing="0" w:line="360" w:lineRule="auto"/>
        <w:ind w:firstLine="709"/>
        <w:jc w:val="both"/>
        <w:rPr>
          <w:sz w:val="28"/>
        </w:rPr>
      </w:pPr>
      <w:r>
        <w:rPr>
          <w:sz w:val="28"/>
        </w:rPr>
        <w:t>- разработка и внедрение сбытовой оптовой структуры;</w:t>
      </w:r>
    </w:p>
    <w:p w:rsidR="003E6FE5" w:rsidRDefault="003E6FE5">
      <w:pPr>
        <w:pStyle w:val="a3"/>
        <w:spacing w:before="0" w:beforeAutospacing="0" w:after="0" w:afterAutospacing="0" w:line="360" w:lineRule="auto"/>
        <w:ind w:firstLine="709"/>
        <w:jc w:val="both"/>
        <w:rPr>
          <w:sz w:val="28"/>
        </w:rPr>
      </w:pPr>
      <w:r>
        <w:rPr>
          <w:sz w:val="28"/>
        </w:rPr>
        <w:t>- разработка и внедрение системы собственных розничных точек, эксклюзивных отделов продаж в крупных магазинах;</w:t>
      </w:r>
    </w:p>
    <w:p w:rsidR="003E6FE5" w:rsidRDefault="003E6FE5">
      <w:pPr>
        <w:pStyle w:val="a3"/>
        <w:spacing w:before="0" w:beforeAutospacing="0" w:after="0" w:afterAutospacing="0" w:line="360" w:lineRule="auto"/>
        <w:ind w:firstLine="709"/>
        <w:jc w:val="both"/>
        <w:rPr>
          <w:sz w:val="28"/>
        </w:rPr>
      </w:pPr>
      <w:r>
        <w:rPr>
          <w:sz w:val="28"/>
        </w:rPr>
        <w:t>- разработка и внедрение принципиально новых видов фасовки конфет, зефира, печенья;</w:t>
      </w:r>
    </w:p>
    <w:p w:rsidR="003E6FE5" w:rsidRDefault="003E6FE5">
      <w:pPr>
        <w:spacing w:line="360" w:lineRule="auto"/>
        <w:ind w:firstLine="709"/>
        <w:jc w:val="both"/>
        <w:rPr>
          <w:snapToGrid w:val="0"/>
          <w:sz w:val="28"/>
        </w:rPr>
      </w:pPr>
      <w:r>
        <w:rPr>
          <w:snapToGrid w:val="0"/>
          <w:sz w:val="28"/>
        </w:rPr>
        <w:t xml:space="preserve">Организационная структура ОАО «Приморский кондитер» показана на рис. 2.1. </w:t>
      </w:r>
    </w:p>
    <w:p w:rsidR="003E6FE5" w:rsidRDefault="003E6FE5">
      <w:pPr>
        <w:spacing w:line="336" w:lineRule="auto"/>
        <w:ind w:firstLine="709"/>
        <w:jc w:val="both"/>
        <w:rPr>
          <w:snapToGrid w:val="0"/>
          <w:sz w:val="28"/>
        </w:rPr>
      </w:pPr>
      <w:r>
        <w:rPr>
          <w:snapToGrid w:val="0"/>
          <w:sz w:val="28"/>
        </w:rPr>
        <w:t xml:space="preserve"> </w:t>
      </w:r>
    </w:p>
    <w:p w:rsidR="003E6FE5" w:rsidRDefault="003E6FE5">
      <w:pPr>
        <w:spacing w:line="360" w:lineRule="auto"/>
        <w:ind w:firstLine="709"/>
        <w:jc w:val="both"/>
        <w:rPr>
          <w:snapToGrid w:val="0"/>
          <w:sz w:val="28"/>
        </w:rPr>
      </w:pPr>
    </w:p>
    <w:p w:rsidR="003E6FE5" w:rsidRDefault="003E6FE5">
      <w:pPr>
        <w:spacing w:line="360" w:lineRule="auto"/>
        <w:ind w:firstLine="709"/>
        <w:jc w:val="both"/>
        <w:rPr>
          <w:snapToGrid w:val="0"/>
          <w:sz w:val="28"/>
        </w:rPr>
        <w:sectPr w:rsidR="003E6FE5" w:rsidSect="00142311">
          <w:headerReference w:type="even" r:id="rId8"/>
          <w:footerReference w:type="even" r:id="rId9"/>
          <w:footerReference w:type="default" r:id="rId10"/>
          <w:type w:val="nextColumn"/>
          <w:pgSz w:w="11907" w:h="16840" w:code="9"/>
          <w:pgMar w:top="1021" w:right="567" w:bottom="1021" w:left="1304" w:header="397" w:footer="397" w:gutter="0"/>
          <w:pgNumType w:start="1"/>
          <w:cols w:space="720"/>
          <w:titlePg/>
        </w:sectPr>
      </w:pPr>
    </w:p>
    <w:p w:rsidR="003E6FE5" w:rsidRDefault="003E6FE5">
      <w:pPr>
        <w:autoSpaceDE w:val="0"/>
        <w:autoSpaceDN w:val="0"/>
        <w:adjustRightInd w:val="0"/>
        <w:rPr>
          <w:sz w:val="20"/>
        </w:rPr>
      </w:pPr>
    </w:p>
    <w:p w:rsidR="003E6FE5" w:rsidRDefault="00A91491">
      <w:pPr>
        <w:pStyle w:val="a6"/>
        <w:autoSpaceDE w:val="0"/>
        <w:autoSpaceDN w:val="0"/>
        <w:adjustRightInd w:val="0"/>
        <w:spacing w:line="360" w:lineRule="auto"/>
        <w:rPr>
          <w:szCs w:val="24"/>
        </w:rPr>
      </w:pPr>
      <w:r>
        <w:pict>
          <v:shape id="_x0000_i1026" type="#_x0000_t75" style="width:803.25pt;height:363.75pt">
            <v:imagedata r:id="rId11" o:title=""/>
          </v:shape>
        </w:pict>
      </w:r>
    </w:p>
    <w:p w:rsidR="003E6FE5" w:rsidRDefault="003E6FE5">
      <w:pPr>
        <w:pStyle w:val="a7"/>
      </w:pPr>
      <w:r>
        <w:t>Рис</w:t>
      </w:r>
      <w:r w:rsidR="00CE7EDB">
        <w:t>унок</w:t>
      </w:r>
      <w:r>
        <w:t xml:space="preserve"> 2.1</w:t>
      </w:r>
      <w:r w:rsidR="00CE7EDB">
        <w:t xml:space="preserve"> -</w:t>
      </w:r>
      <w:r>
        <w:t xml:space="preserve"> Организационная структура управления ОАО «Приморский кондитер»</w:t>
      </w:r>
    </w:p>
    <w:p w:rsidR="003E6FE5" w:rsidRDefault="003E6FE5">
      <w:pPr>
        <w:spacing w:line="360" w:lineRule="auto"/>
        <w:ind w:firstLine="720"/>
        <w:jc w:val="both"/>
        <w:rPr>
          <w:snapToGrid w:val="0"/>
          <w:sz w:val="28"/>
        </w:rPr>
      </w:pPr>
    </w:p>
    <w:p w:rsidR="003E6FE5" w:rsidRDefault="003E6FE5">
      <w:pPr>
        <w:spacing w:line="360" w:lineRule="auto"/>
        <w:ind w:firstLine="720"/>
        <w:jc w:val="both"/>
        <w:rPr>
          <w:snapToGrid w:val="0"/>
          <w:sz w:val="28"/>
        </w:rPr>
        <w:sectPr w:rsidR="003E6FE5" w:rsidSect="00142311">
          <w:type w:val="nextColumn"/>
          <w:pgSz w:w="16840" w:h="11907" w:orient="landscape" w:code="9"/>
          <w:pgMar w:top="1021" w:right="567" w:bottom="1021" w:left="1304" w:header="454" w:footer="454" w:gutter="0"/>
          <w:cols w:space="720"/>
        </w:sectPr>
      </w:pPr>
    </w:p>
    <w:p w:rsidR="00CE7EDB" w:rsidRDefault="00CE7EDB" w:rsidP="00CE7EDB">
      <w:pPr>
        <w:spacing w:line="360" w:lineRule="auto"/>
        <w:ind w:firstLine="709"/>
        <w:jc w:val="both"/>
        <w:rPr>
          <w:snapToGrid w:val="0"/>
          <w:sz w:val="28"/>
        </w:rPr>
      </w:pPr>
      <w:r>
        <w:rPr>
          <w:snapToGrid w:val="0"/>
          <w:sz w:val="28"/>
        </w:rPr>
        <w:t>Руководство заводом осуществляет генеральный директор, который в своей деятельности подчиняется собранию акционеров, наблюдательному совету, законам РФ и Уставу общества. Он принимает организационные меры по функционированию всех подразделений предприятия, осуществляя при этом непосредственное руководство и контроль за деятельностью производственного, финансового подразделений, службы безопасности, отдела кадров, службы сбыта, отдела маркетинга, отдела снабжения, транспортного цеха и сырьевого отдела.</w:t>
      </w:r>
    </w:p>
    <w:p w:rsidR="00CE7EDB" w:rsidRDefault="00CE7EDB" w:rsidP="00CE7EDB">
      <w:pPr>
        <w:spacing w:line="360" w:lineRule="auto"/>
        <w:ind w:firstLine="709"/>
        <w:jc w:val="both"/>
        <w:rPr>
          <w:snapToGrid w:val="0"/>
          <w:sz w:val="28"/>
        </w:rPr>
      </w:pPr>
      <w:r>
        <w:rPr>
          <w:snapToGrid w:val="0"/>
          <w:sz w:val="28"/>
        </w:rPr>
        <w:t>Все функции производственного подразделения непосредственно связаны с процессом производства. Основной цех включает кондитерский участок, розничное отделение, карамельный участок, дражейно-мармеладное отделение. Так же имеется бисквитный цех.</w:t>
      </w:r>
    </w:p>
    <w:p w:rsidR="003E6FE5" w:rsidRDefault="003E6FE5">
      <w:pPr>
        <w:spacing w:line="360" w:lineRule="auto"/>
        <w:ind w:firstLine="709"/>
        <w:jc w:val="both"/>
        <w:rPr>
          <w:snapToGrid w:val="0"/>
          <w:sz w:val="28"/>
        </w:rPr>
      </w:pPr>
      <w:r>
        <w:rPr>
          <w:snapToGrid w:val="0"/>
          <w:sz w:val="28"/>
        </w:rPr>
        <w:t xml:space="preserve">Служба сбыта возглавляется коммерческим директором предприятия. Она включает: отдел стимулирования сбыта; склад готовой продукции, торговый комплекс.  Функции службы сбыта: организует реализацию продукции; осуществляет прием заказов на поставку;  информирует покупателей о наличии продукции и предлагаемом сервисном обслуживании; ведет регистрацию торговых сделок; составляет оперативную отчетность о проделанной работе и представляет ее исполнительному директору. Персонал службы сбыта осуществляет договорную работу с покупателями, оформляет сопровождающие заказ платежные и отпускные документы, оказывает информационные, организационно-методологические и маркетинговые консультации контрагентам на рынке; проводит текущий анализ спроса на продукцию, прогнозирует его изменения, на основе чего составляет оперативные планы реализации. </w:t>
      </w:r>
    </w:p>
    <w:p w:rsidR="003E6FE5" w:rsidRDefault="003E6FE5">
      <w:pPr>
        <w:spacing w:line="360" w:lineRule="auto"/>
        <w:ind w:firstLine="709"/>
        <w:jc w:val="both"/>
        <w:rPr>
          <w:snapToGrid w:val="0"/>
          <w:sz w:val="28"/>
        </w:rPr>
      </w:pPr>
      <w:r>
        <w:rPr>
          <w:snapToGrid w:val="0"/>
          <w:sz w:val="28"/>
        </w:rPr>
        <w:t>Этот же отдел выполняет функции маркетинга: анализ рынка кондитерской продукции с целью разработки маркетинговых мероприятий; разработка вариантов рекламных мероприятий в соответствии с выделенным бюджетом и предоставляет их для утверждения в руководящие органы компании; реализация  рекламных  мероприятий  и  контроль  за  их эффективностью; осуществление договорной работы с рекламными фирмами и контроль выполнения и пролонгации договоров на рекламные услуги; контролирует наличие и обеспечивает распространение рекламных и информационных материалов компании среди клиентов.</w:t>
      </w:r>
    </w:p>
    <w:p w:rsidR="003E6FE5" w:rsidRDefault="003E6FE5">
      <w:pPr>
        <w:spacing w:line="360" w:lineRule="auto"/>
        <w:ind w:firstLine="708"/>
        <w:jc w:val="both"/>
        <w:rPr>
          <w:snapToGrid w:val="0"/>
          <w:sz w:val="28"/>
        </w:rPr>
      </w:pPr>
      <w:r>
        <w:rPr>
          <w:snapToGrid w:val="0"/>
          <w:sz w:val="28"/>
        </w:rPr>
        <w:t>Все подразделения комбината оперативно взаимосвязаны между собой, т.к. отсутствие взаимодействия между подразделениями отрицательно сказывается на работе предприятия в целом. Эффективное выполнение функций структурными подразделениями ОАО «Приморский кондитер» во многом обеспечивается высокой квалификацией кадров и сложившейся системой управления.</w:t>
      </w:r>
    </w:p>
    <w:p w:rsidR="003E6FE5" w:rsidRDefault="003E6FE5">
      <w:pPr>
        <w:pStyle w:val="a4"/>
      </w:pPr>
      <w:r>
        <w:t>Чтобы сказать, на сколько эффективно функционирует предприятие, необходимо проанализировать его основные показатели в динамике (табл. 2.</w:t>
      </w:r>
      <w:r w:rsidR="00CE7EDB">
        <w:t>1</w:t>
      </w:r>
      <w:r>
        <w:t>).</w:t>
      </w:r>
    </w:p>
    <w:p w:rsidR="00CE7EDB" w:rsidRDefault="00CE7EDB">
      <w:pPr>
        <w:pStyle w:val="a4"/>
      </w:pPr>
    </w:p>
    <w:p w:rsidR="003E6FE5" w:rsidRDefault="003E6FE5" w:rsidP="007E6AFB">
      <w:pPr>
        <w:pStyle w:val="ad"/>
        <w:jc w:val="left"/>
      </w:pPr>
      <w:r>
        <w:t>Таблица 2.</w:t>
      </w:r>
      <w:r w:rsidR="00CE7EDB">
        <w:t xml:space="preserve">1 - </w:t>
      </w:r>
      <w:r>
        <w:t>Динамика основных технико-экономических показателей работы ОАО «Приморский кондитер»  за 2007-2009 гг.</w:t>
      </w:r>
    </w:p>
    <w:tbl>
      <w:tblPr>
        <w:tblW w:w="9613" w:type="dxa"/>
        <w:tblInd w:w="-110" w:type="dxa"/>
        <w:tblLayout w:type="fixed"/>
        <w:tblCellMar>
          <w:left w:w="0" w:type="dxa"/>
          <w:right w:w="0" w:type="dxa"/>
        </w:tblCellMar>
        <w:tblLook w:val="0000" w:firstRow="0" w:lastRow="0" w:firstColumn="0" w:lastColumn="0" w:noHBand="0" w:noVBand="0"/>
      </w:tblPr>
      <w:tblGrid>
        <w:gridCol w:w="15"/>
        <w:gridCol w:w="2227"/>
        <w:gridCol w:w="850"/>
        <w:gridCol w:w="851"/>
        <w:gridCol w:w="850"/>
        <w:gridCol w:w="851"/>
        <w:gridCol w:w="661"/>
        <w:gridCol w:w="662"/>
        <w:gridCol w:w="661"/>
        <w:gridCol w:w="662"/>
        <w:gridCol w:w="661"/>
        <w:gridCol w:w="662"/>
      </w:tblGrid>
      <w:tr w:rsidR="003E6FE5" w:rsidRPr="007E6AFB">
        <w:trPr>
          <w:gridBefore w:val="1"/>
          <w:wBefore w:w="15" w:type="dxa"/>
          <w:cantSplit/>
        </w:trPr>
        <w:tc>
          <w:tcPr>
            <w:tcW w:w="2227" w:type="dxa"/>
            <w:vMerge w:val="restart"/>
            <w:tcBorders>
              <w:top w:val="single" w:sz="4" w:space="0" w:color="auto"/>
              <w:left w:val="single" w:sz="4" w:space="0" w:color="auto"/>
              <w:bottom w:val="single" w:sz="4" w:space="0" w:color="auto"/>
              <w:right w:val="single" w:sz="4" w:space="0" w:color="auto"/>
            </w:tcBorders>
            <w:vAlign w:val="center"/>
          </w:tcPr>
          <w:p w:rsidR="003E6FE5" w:rsidRPr="007E6AFB" w:rsidRDefault="003E6FE5">
            <w:pPr>
              <w:pStyle w:val="6"/>
              <w:autoSpaceDE/>
              <w:autoSpaceDN/>
              <w:adjustRightInd/>
              <w:rPr>
                <w:rFonts w:eastAsia="Arial Unicode MS"/>
                <w:sz w:val="22"/>
                <w:szCs w:val="22"/>
              </w:rPr>
            </w:pPr>
            <w:r w:rsidRPr="007E6AFB">
              <w:rPr>
                <w:sz w:val="22"/>
                <w:szCs w:val="22"/>
              </w:rPr>
              <w:t>Показатели</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rsidR="003E6FE5" w:rsidRPr="007E6AFB" w:rsidRDefault="003E6FE5">
            <w:pPr>
              <w:jc w:val="center"/>
              <w:rPr>
                <w:rFonts w:eastAsia="Arial Unicode MS"/>
                <w:sz w:val="22"/>
                <w:szCs w:val="22"/>
              </w:rPr>
            </w:pPr>
            <w:r w:rsidRPr="007E6AFB">
              <w:rPr>
                <w:sz w:val="22"/>
                <w:szCs w:val="22"/>
              </w:rPr>
              <w:t>Ед. изм.</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3E6FE5" w:rsidRPr="007E6AFB" w:rsidRDefault="003E6FE5">
            <w:pPr>
              <w:jc w:val="center"/>
              <w:rPr>
                <w:rFonts w:eastAsia="Arial Unicode MS"/>
                <w:sz w:val="22"/>
                <w:szCs w:val="22"/>
              </w:rPr>
            </w:pPr>
            <w:r w:rsidRPr="007E6AFB">
              <w:rPr>
                <w:sz w:val="22"/>
                <w:szCs w:val="22"/>
              </w:rPr>
              <w:t>2007г.</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rsidR="003E6FE5" w:rsidRPr="007E6AFB" w:rsidRDefault="003E6FE5">
            <w:pPr>
              <w:pStyle w:val="xl33"/>
              <w:pBdr>
                <w:bottom w:val="none" w:sz="0" w:space="0" w:color="auto"/>
                <w:right w:val="none" w:sz="0" w:space="0" w:color="auto"/>
              </w:pBdr>
              <w:spacing w:before="0" w:beforeAutospacing="0" w:after="0" w:afterAutospacing="0"/>
              <w:rPr>
                <w:rFonts w:eastAsia="Times New Roman"/>
              </w:rPr>
            </w:pPr>
            <w:r w:rsidRPr="007E6AFB">
              <w:rPr>
                <w:rFonts w:eastAsia="Times New Roman"/>
              </w:rPr>
              <w:t>2008г.</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3E6FE5" w:rsidRPr="007E6AFB" w:rsidRDefault="003E6FE5">
            <w:pPr>
              <w:jc w:val="center"/>
              <w:rPr>
                <w:rFonts w:eastAsia="Arial Unicode MS"/>
                <w:sz w:val="22"/>
                <w:szCs w:val="22"/>
              </w:rPr>
            </w:pPr>
            <w:smartTag w:uri="urn:schemas-microsoft-com:office:smarttags" w:element="metricconverter">
              <w:smartTagPr>
                <w:attr w:name="ProductID" w:val="2009 г"/>
              </w:smartTagPr>
              <w:r w:rsidRPr="007E6AFB">
                <w:rPr>
                  <w:sz w:val="22"/>
                  <w:szCs w:val="22"/>
                </w:rPr>
                <w:t>2009 г</w:t>
              </w:r>
            </w:smartTag>
            <w:r w:rsidRPr="007E6AFB">
              <w:rPr>
                <w:sz w:val="22"/>
                <w:szCs w:val="22"/>
              </w:rPr>
              <w:t>.</w:t>
            </w:r>
          </w:p>
        </w:tc>
        <w:tc>
          <w:tcPr>
            <w:tcW w:w="3969" w:type="dxa"/>
            <w:gridSpan w:val="6"/>
            <w:tcBorders>
              <w:top w:val="single" w:sz="4" w:space="0" w:color="auto"/>
              <w:left w:val="nil"/>
              <w:bottom w:val="single" w:sz="4" w:space="0" w:color="auto"/>
              <w:right w:val="single" w:sz="4" w:space="0" w:color="auto"/>
            </w:tcBorders>
            <w:vAlign w:val="center"/>
          </w:tcPr>
          <w:p w:rsidR="003E6FE5" w:rsidRPr="007E6AFB" w:rsidRDefault="003E6FE5">
            <w:pPr>
              <w:pStyle w:val="xl33"/>
              <w:pBdr>
                <w:bottom w:val="none" w:sz="0" w:space="0" w:color="auto"/>
                <w:right w:val="none" w:sz="0" w:space="0" w:color="auto"/>
              </w:pBdr>
              <w:spacing w:before="0" w:beforeAutospacing="0" w:after="0" w:afterAutospacing="0"/>
              <w:rPr>
                <w:rFonts w:eastAsia="Times New Roman"/>
              </w:rPr>
            </w:pPr>
            <w:r w:rsidRPr="007E6AFB">
              <w:rPr>
                <w:rFonts w:eastAsia="Times New Roman"/>
              </w:rPr>
              <w:t>Изменение</w:t>
            </w:r>
          </w:p>
        </w:tc>
      </w:tr>
      <w:tr w:rsidR="003E6FE5" w:rsidRPr="007E6AFB">
        <w:trPr>
          <w:gridBefore w:val="1"/>
          <w:wBefore w:w="15" w:type="dxa"/>
          <w:cantSplit/>
        </w:trPr>
        <w:tc>
          <w:tcPr>
            <w:tcW w:w="2227" w:type="dxa"/>
            <w:vMerge/>
            <w:tcBorders>
              <w:top w:val="single" w:sz="4" w:space="0" w:color="auto"/>
              <w:left w:val="single" w:sz="4" w:space="0" w:color="auto"/>
              <w:bottom w:val="single" w:sz="4" w:space="0" w:color="auto"/>
              <w:right w:val="single" w:sz="4" w:space="0" w:color="auto"/>
            </w:tcBorders>
            <w:vAlign w:val="center"/>
          </w:tcPr>
          <w:p w:rsidR="003E6FE5" w:rsidRPr="007E6AFB" w:rsidRDefault="003E6FE5">
            <w:pPr>
              <w:jc w:val="center"/>
              <w:rPr>
                <w:rFonts w:eastAsia="Arial Unicode MS"/>
                <w:sz w:val="22"/>
                <w:szCs w:val="22"/>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3E6FE5" w:rsidRPr="007E6AFB" w:rsidRDefault="003E6FE5">
            <w:pPr>
              <w:jc w:val="center"/>
              <w:rPr>
                <w:rFonts w:eastAsia="Arial Unicode MS"/>
                <w:sz w:val="22"/>
                <w:szCs w:val="22"/>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3E6FE5" w:rsidRPr="007E6AFB" w:rsidRDefault="003E6FE5">
            <w:pPr>
              <w:jc w:val="center"/>
              <w:rPr>
                <w:rFonts w:eastAsia="Arial Unicode MS"/>
                <w:sz w:val="22"/>
                <w:szCs w:val="22"/>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3E6FE5" w:rsidRPr="007E6AFB" w:rsidRDefault="003E6FE5">
            <w:pPr>
              <w:jc w:val="center"/>
              <w:rPr>
                <w:rFonts w:eastAsia="Arial Unicode MS"/>
                <w:sz w:val="22"/>
                <w:szCs w:val="22"/>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3E6FE5" w:rsidRPr="007E6AFB" w:rsidRDefault="003E6FE5">
            <w:pPr>
              <w:jc w:val="center"/>
              <w:rPr>
                <w:rFonts w:eastAsia="Arial Unicode MS"/>
                <w:sz w:val="22"/>
                <w:szCs w:val="22"/>
              </w:rPr>
            </w:pPr>
          </w:p>
        </w:tc>
        <w:tc>
          <w:tcPr>
            <w:tcW w:w="1323" w:type="dxa"/>
            <w:gridSpan w:val="2"/>
            <w:tcBorders>
              <w:top w:val="single" w:sz="4" w:space="0" w:color="auto"/>
              <w:left w:val="single" w:sz="4" w:space="0" w:color="auto"/>
              <w:bottom w:val="single" w:sz="4" w:space="0" w:color="auto"/>
              <w:right w:val="single" w:sz="4" w:space="0" w:color="auto"/>
            </w:tcBorders>
            <w:vAlign w:val="center"/>
          </w:tcPr>
          <w:p w:rsidR="003E6FE5" w:rsidRPr="007E6AFB" w:rsidRDefault="003E6FE5">
            <w:pPr>
              <w:jc w:val="center"/>
              <w:rPr>
                <w:rFonts w:eastAsia="Arial Unicode MS"/>
                <w:sz w:val="22"/>
                <w:szCs w:val="22"/>
              </w:rPr>
            </w:pPr>
            <w:r w:rsidRPr="007E6AFB">
              <w:rPr>
                <w:sz w:val="22"/>
                <w:szCs w:val="22"/>
              </w:rPr>
              <w:t>2008 / 2007</w:t>
            </w:r>
          </w:p>
        </w:tc>
        <w:tc>
          <w:tcPr>
            <w:tcW w:w="1323" w:type="dxa"/>
            <w:gridSpan w:val="2"/>
            <w:tcBorders>
              <w:top w:val="single" w:sz="4" w:space="0" w:color="auto"/>
              <w:left w:val="single" w:sz="4" w:space="0" w:color="auto"/>
              <w:bottom w:val="single" w:sz="4" w:space="0" w:color="auto"/>
              <w:right w:val="single" w:sz="4" w:space="0" w:color="auto"/>
            </w:tcBorders>
            <w:vAlign w:val="center"/>
          </w:tcPr>
          <w:p w:rsidR="003E6FE5" w:rsidRPr="007E6AFB" w:rsidRDefault="003E6FE5">
            <w:pPr>
              <w:jc w:val="center"/>
              <w:rPr>
                <w:rFonts w:eastAsia="Arial Unicode MS"/>
                <w:sz w:val="22"/>
                <w:szCs w:val="22"/>
              </w:rPr>
            </w:pPr>
            <w:r w:rsidRPr="007E6AFB">
              <w:rPr>
                <w:rFonts w:eastAsia="Arial Unicode MS"/>
                <w:sz w:val="22"/>
                <w:szCs w:val="22"/>
              </w:rPr>
              <w:t>2009/2008</w:t>
            </w:r>
          </w:p>
        </w:tc>
        <w:tc>
          <w:tcPr>
            <w:tcW w:w="1323" w:type="dxa"/>
            <w:gridSpan w:val="2"/>
            <w:tcBorders>
              <w:top w:val="single" w:sz="4" w:space="0" w:color="auto"/>
              <w:left w:val="single" w:sz="4" w:space="0" w:color="auto"/>
              <w:bottom w:val="single" w:sz="4" w:space="0" w:color="auto"/>
              <w:right w:val="single" w:sz="4" w:space="0" w:color="auto"/>
            </w:tcBorders>
            <w:vAlign w:val="center"/>
          </w:tcPr>
          <w:p w:rsidR="003E6FE5" w:rsidRPr="007E6AFB" w:rsidRDefault="003E6FE5">
            <w:pPr>
              <w:jc w:val="center"/>
              <w:rPr>
                <w:rFonts w:eastAsia="Arial Unicode MS"/>
                <w:sz w:val="22"/>
                <w:szCs w:val="22"/>
              </w:rPr>
            </w:pPr>
            <w:r w:rsidRPr="007E6AFB">
              <w:rPr>
                <w:sz w:val="22"/>
                <w:szCs w:val="22"/>
              </w:rPr>
              <w:t>2009/2007</w:t>
            </w:r>
          </w:p>
        </w:tc>
      </w:tr>
      <w:tr w:rsidR="003E6FE5" w:rsidRPr="007E6AFB">
        <w:trPr>
          <w:gridBefore w:val="1"/>
          <w:wBefore w:w="15" w:type="dxa"/>
          <w:cantSplit/>
          <w:trHeight w:val="321"/>
        </w:trPr>
        <w:tc>
          <w:tcPr>
            <w:tcW w:w="2227" w:type="dxa"/>
            <w:vMerge/>
            <w:tcBorders>
              <w:top w:val="single" w:sz="4" w:space="0" w:color="auto"/>
              <w:left w:val="single" w:sz="4" w:space="0" w:color="auto"/>
              <w:bottom w:val="single" w:sz="4" w:space="0" w:color="auto"/>
              <w:right w:val="single" w:sz="4" w:space="0" w:color="auto"/>
            </w:tcBorders>
            <w:vAlign w:val="center"/>
          </w:tcPr>
          <w:p w:rsidR="003E6FE5" w:rsidRPr="007E6AFB" w:rsidRDefault="003E6FE5">
            <w:pPr>
              <w:jc w:val="center"/>
              <w:rPr>
                <w:rFonts w:eastAsia="Arial Unicode MS"/>
                <w:sz w:val="22"/>
                <w:szCs w:val="22"/>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3E6FE5" w:rsidRPr="007E6AFB" w:rsidRDefault="003E6FE5">
            <w:pPr>
              <w:jc w:val="center"/>
              <w:rPr>
                <w:rFonts w:eastAsia="Arial Unicode MS"/>
                <w:sz w:val="22"/>
                <w:szCs w:val="22"/>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3E6FE5" w:rsidRPr="007E6AFB" w:rsidRDefault="003E6FE5">
            <w:pPr>
              <w:jc w:val="center"/>
              <w:rPr>
                <w:rFonts w:eastAsia="Arial Unicode MS"/>
                <w:sz w:val="22"/>
                <w:szCs w:val="22"/>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3E6FE5" w:rsidRPr="007E6AFB" w:rsidRDefault="003E6FE5">
            <w:pPr>
              <w:jc w:val="center"/>
              <w:rPr>
                <w:rFonts w:eastAsia="Arial Unicode MS"/>
                <w:sz w:val="22"/>
                <w:szCs w:val="22"/>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3E6FE5" w:rsidRPr="007E6AFB" w:rsidRDefault="003E6FE5">
            <w:pPr>
              <w:jc w:val="center"/>
              <w:rPr>
                <w:rFonts w:eastAsia="Arial Unicode MS"/>
                <w:sz w:val="22"/>
                <w:szCs w:val="22"/>
              </w:rPr>
            </w:pPr>
          </w:p>
        </w:tc>
        <w:tc>
          <w:tcPr>
            <w:tcW w:w="661" w:type="dxa"/>
            <w:tcBorders>
              <w:top w:val="single" w:sz="4" w:space="0" w:color="auto"/>
              <w:left w:val="nil"/>
              <w:bottom w:val="single" w:sz="4" w:space="0" w:color="auto"/>
              <w:right w:val="single" w:sz="4" w:space="0" w:color="auto"/>
            </w:tcBorders>
            <w:vAlign w:val="center"/>
          </w:tcPr>
          <w:p w:rsidR="003E6FE5" w:rsidRPr="007E6AFB" w:rsidRDefault="003E6FE5">
            <w:pPr>
              <w:jc w:val="center"/>
              <w:rPr>
                <w:rFonts w:eastAsia="Arial Unicode MS"/>
                <w:sz w:val="22"/>
                <w:szCs w:val="22"/>
              </w:rPr>
            </w:pPr>
            <w:r w:rsidRPr="007E6AFB">
              <w:rPr>
                <w:sz w:val="22"/>
                <w:szCs w:val="22"/>
              </w:rPr>
              <w:t>Абс.</w:t>
            </w:r>
          </w:p>
        </w:tc>
        <w:tc>
          <w:tcPr>
            <w:tcW w:w="662" w:type="dxa"/>
            <w:tcBorders>
              <w:top w:val="single" w:sz="4" w:space="0" w:color="auto"/>
              <w:left w:val="nil"/>
              <w:bottom w:val="single" w:sz="4" w:space="0" w:color="auto"/>
              <w:right w:val="single" w:sz="4" w:space="0" w:color="auto"/>
            </w:tcBorders>
            <w:vAlign w:val="center"/>
          </w:tcPr>
          <w:p w:rsidR="003E6FE5" w:rsidRPr="007E6AFB" w:rsidRDefault="003E6FE5">
            <w:pPr>
              <w:jc w:val="center"/>
              <w:rPr>
                <w:rFonts w:eastAsia="Arial Unicode MS"/>
                <w:sz w:val="22"/>
                <w:szCs w:val="22"/>
              </w:rPr>
            </w:pPr>
            <w:r w:rsidRPr="007E6AFB">
              <w:rPr>
                <w:sz w:val="22"/>
                <w:szCs w:val="22"/>
              </w:rPr>
              <w:t>Отн., %</w:t>
            </w:r>
          </w:p>
        </w:tc>
        <w:tc>
          <w:tcPr>
            <w:tcW w:w="661" w:type="dxa"/>
            <w:tcBorders>
              <w:top w:val="single" w:sz="4" w:space="0" w:color="auto"/>
              <w:left w:val="nil"/>
              <w:bottom w:val="single" w:sz="4" w:space="0" w:color="auto"/>
              <w:right w:val="single" w:sz="4" w:space="0" w:color="auto"/>
            </w:tcBorders>
            <w:vAlign w:val="center"/>
          </w:tcPr>
          <w:p w:rsidR="003E6FE5" w:rsidRPr="007E6AFB" w:rsidRDefault="003E6FE5">
            <w:pPr>
              <w:jc w:val="center"/>
              <w:rPr>
                <w:rFonts w:eastAsia="Arial Unicode MS"/>
                <w:sz w:val="22"/>
                <w:szCs w:val="22"/>
              </w:rPr>
            </w:pPr>
            <w:r w:rsidRPr="007E6AFB">
              <w:rPr>
                <w:sz w:val="22"/>
                <w:szCs w:val="22"/>
              </w:rPr>
              <w:t>Абс.</w:t>
            </w:r>
          </w:p>
        </w:tc>
        <w:tc>
          <w:tcPr>
            <w:tcW w:w="662" w:type="dxa"/>
            <w:tcBorders>
              <w:top w:val="single" w:sz="4" w:space="0" w:color="auto"/>
              <w:left w:val="nil"/>
              <w:bottom w:val="single" w:sz="4" w:space="0" w:color="auto"/>
              <w:right w:val="single" w:sz="4" w:space="0" w:color="auto"/>
            </w:tcBorders>
            <w:vAlign w:val="center"/>
          </w:tcPr>
          <w:p w:rsidR="003E6FE5" w:rsidRPr="007E6AFB" w:rsidRDefault="003E6FE5">
            <w:pPr>
              <w:jc w:val="center"/>
              <w:rPr>
                <w:rFonts w:eastAsia="Arial Unicode MS"/>
                <w:sz w:val="22"/>
                <w:szCs w:val="22"/>
              </w:rPr>
            </w:pPr>
            <w:r w:rsidRPr="007E6AFB">
              <w:rPr>
                <w:sz w:val="22"/>
                <w:szCs w:val="22"/>
              </w:rPr>
              <w:t>Отн., %</w:t>
            </w:r>
          </w:p>
        </w:tc>
        <w:tc>
          <w:tcPr>
            <w:tcW w:w="661" w:type="dxa"/>
            <w:tcBorders>
              <w:top w:val="single" w:sz="4" w:space="0" w:color="auto"/>
              <w:left w:val="nil"/>
              <w:bottom w:val="single" w:sz="4" w:space="0" w:color="auto"/>
              <w:right w:val="single" w:sz="4" w:space="0" w:color="auto"/>
            </w:tcBorders>
            <w:vAlign w:val="center"/>
          </w:tcPr>
          <w:p w:rsidR="003E6FE5" w:rsidRPr="007E6AFB" w:rsidRDefault="003E6FE5">
            <w:pPr>
              <w:jc w:val="center"/>
              <w:rPr>
                <w:rFonts w:eastAsia="Arial Unicode MS"/>
                <w:sz w:val="22"/>
                <w:szCs w:val="22"/>
              </w:rPr>
            </w:pPr>
            <w:r w:rsidRPr="007E6AFB">
              <w:rPr>
                <w:sz w:val="22"/>
                <w:szCs w:val="22"/>
              </w:rPr>
              <w:t>Абс.</w:t>
            </w:r>
          </w:p>
        </w:tc>
        <w:tc>
          <w:tcPr>
            <w:tcW w:w="662" w:type="dxa"/>
            <w:tcBorders>
              <w:top w:val="single" w:sz="4" w:space="0" w:color="auto"/>
              <w:left w:val="nil"/>
              <w:bottom w:val="single" w:sz="4" w:space="0" w:color="auto"/>
              <w:right w:val="single" w:sz="4" w:space="0" w:color="auto"/>
            </w:tcBorders>
            <w:vAlign w:val="center"/>
          </w:tcPr>
          <w:p w:rsidR="003E6FE5" w:rsidRPr="007E6AFB" w:rsidRDefault="003E6FE5">
            <w:pPr>
              <w:jc w:val="center"/>
              <w:rPr>
                <w:rFonts w:eastAsia="Arial Unicode MS"/>
                <w:sz w:val="22"/>
                <w:szCs w:val="22"/>
              </w:rPr>
            </w:pPr>
            <w:r w:rsidRPr="007E6AFB">
              <w:rPr>
                <w:sz w:val="22"/>
                <w:szCs w:val="22"/>
              </w:rPr>
              <w:t>Отн., %</w:t>
            </w:r>
          </w:p>
        </w:tc>
      </w:tr>
      <w:tr w:rsidR="003E6FE5" w:rsidRPr="007E6AFB">
        <w:trPr>
          <w:gridBefore w:val="1"/>
          <w:wBefore w:w="15" w:type="dxa"/>
        </w:trPr>
        <w:tc>
          <w:tcPr>
            <w:tcW w:w="2227" w:type="dxa"/>
            <w:tcBorders>
              <w:top w:val="single" w:sz="4" w:space="0" w:color="auto"/>
              <w:left w:val="single" w:sz="4" w:space="0" w:color="auto"/>
              <w:bottom w:val="single" w:sz="4" w:space="0" w:color="auto"/>
              <w:right w:val="single" w:sz="4" w:space="0" w:color="auto"/>
            </w:tcBorders>
          </w:tcPr>
          <w:p w:rsidR="003E6FE5" w:rsidRPr="007E6AFB" w:rsidRDefault="003E6FE5">
            <w:pPr>
              <w:pStyle w:val="xl26"/>
              <w:pBdr>
                <w:left w:val="none" w:sz="0" w:space="0" w:color="auto"/>
                <w:bottom w:val="none" w:sz="0" w:space="0" w:color="auto"/>
                <w:right w:val="none" w:sz="0" w:space="0" w:color="auto"/>
              </w:pBdr>
              <w:spacing w:before="0" w:beforeAutospacing="0" w:after="0" w:afterAutospacing="0"/>
              <w:textAlignment w:val="auto"/>
              <w:rPr>
                <w:rFonts w:eastAsia="Times New Roman"/>
                <w:sz w:val="22"/>
                <w:szCs w:val="22"/>
              </w:rPr>
            </w:pPr>
            <w:r w:rsidRPr="007E6AFB">
              <w:rPr>
                <w:rFonts w:eastAsia="Times New Roman"/>
                <w:sz w:val="22"/>
                <w:szCs w:val="22"/>
              </w:rPr>
              <w:t>Выручка от продажи товаров, работ, услуг</w:t>
            </w:r>
          </w:p>
        </w:tc>
        <w:tc>
          <w:tcPr>
            <w:tcW w:w="850" w:type="dxa"/>
            <w:tcBorders>
              <w:top w:val="single" w:sz="4" w:space="0" w:color="auto"/>
              <w:left w:val="nil"/>
              <w:bottom w:val="single" w:sz="4" w:space="0" w:color="auto"/>
              <w:right w:val="single" w:sz="4" w:space="0" w:color="auto"/>
            </w:tcBorders>
            <w:vAlign w:val="center"/>
          </w:tcPr>
          <w:p w:rsidR="003E6FE5" w:rsidRPr="007E6AFB" w:rsidRDefault="003E6FE5">
            <w:pPr>
              <w:jc w:val="center"/>
              <w:rPr>
                <w:rFonts w:eastAsia="Arial Unicode MS"/>
                <w:sz w:val="22"/>
                <w:szCs w:val="22"/>
              </w:rPr>
            </w:pPr>
            <w:r w:rsidRPr="007E6AFB">
              <w:rPr>
                <w:sz w:val="22"/>
                <w:szCs w:val="22"/>
              </w:rPr>
              <w:t>тыс. руб.</w:t>
            </w:r>
          </w:p>
        </w:tc>
        <w:tc>
          <w:tcPr>
            <w:tcW w:w="851" w:type="dxa"/>
            <w:tcBorders>
              <w:top w:val="single" w:sz="4" w:space="0" w:color="auto"/>
              <w:left w:val="nil"/>
              <w:bottom w:val="single" w:sz="4" w:space="0" w:color="auto"/>
              <w:right w:val="single" w:sz="4" w:space="0" w:color="auto"/>
            </w:tcBorders>
            <w:vAlign w:val="center"/>
          </w:tcPr>
          <w:p w:rsidR="003E6FE5" w:rsidRPr="007E6AFB" w:rsidRDefault="003E6FE5">
            <w:pPr>
              <w:jc w:val="center"/>
              <w:rPr>
                <w:rFonts w:eastAsia="Arial Unicode MS"/>
                <w:sz w:val="22"/>
                <w:szCs w:val="22"/>
              </w:rPr>
            </w:pPr>
            <w:r w:rsidRPr="007E6AFB">
              <w:rPr>
                <w:sz w:val="22"/>
                <w:szCs w:val="22"/>
              </w:rPr>
              <w:t>324101</w:t>
            </w:r>
          </w:p>
        </w:tc>
        <w:tc>
          <w:tcPr>
            <w:tcW w:w="850" w:type="dxa"/>
            <w:tcBorders>
              <w:top w:val="single" w:sz="4" w:space="0" w:color="auto"/>
              <w:left w:val="nil"/>
              <w:bottom w:val="single" w:sz="4" w:space="0" w:color="auto"/>
              <w:right w:val="single" w:sz="4" w:space="0" w:color="auto"/>
            </w:tcBorders>
            <w:vAlign w:val="center"/>
          </w:tcPr>
          <w:p w:rsidR="003E6FE5" w:rsidRPr="007E6AFB" w:rsidRDefault="003E6FE5">
            <w:pPr>
              <w:pStyle w:val="xl24"/>
              <w:pBdr>
                <w:bottom w:val="none" w:sz="0" w:space="0" w:color="auto"/>
                <w:right w:val="none" w:sz="0" w:space="0" w:color="auto"/>
              </w:pBdr>
              <w:spacing w:before="0" w:beforeAutospacing="0" w:after="0" w:afterAutospacing="0"/>
              <w:rPr>
                <w:rFonts w:eastAsia="Arial Unicode MS"/>
                <w:sz w:val="22"/>
                <w:szCs w:val="22"/>
              </w:rPr>
            </w:pPr>
            <w:r w:rsidRPr="007E6AFB">
              <w:rPr>
                <w:sz w:val="22"/>
                <w:szCs w:val="22"/>
              </w:rPr>
              <w:t>367028</w:t>
            </w:r>
          </w:p>
        </w:tc>
        <w:tc>
          <w:tcPr>
            <w:tcW w:w="851" w:type="dxa"/>
            <w:tcBorders>
              <w:top w:val="single" w:sz="4" w:space="0" w:color="auto"/>
              <w:left w:val="nil"/>
              <w:bottom w:val="single" w:sz="4" w:space="0" w:color="auto"/>
              <w:right w:val="single" w:sz="4" w:space="0" w:color="auto"/>
            </w:tcBorders>
            <w:vAlign w:val="center"/>
          </w:tcPr>
          <w:p w:rsidR="003E6FE5" w:rsidRPr="007E6AFB" w:rsidRDefault="003E6FE5">
            <w:pPr>
              <w:jc w:val="center"/>
              <w:rPr>
                <w:rFonts w:eastAsia="Arial Unicode MS"/>
                <w:sz w:val="22"/>
                <w:szCs w:val="22"/>
              </w:rPr>
            </w:pPr>
            <w:r w:rsidRPr="007E6AFB">
              <w:rPr>
                <w:sz w:val="22"/>
                <w:szCs w:val="22"/>
              </w:rPr>
              <w:t>422335</w:t>
            </w:r>
          </w:p>
        </w:tc>
        <w:tc>
          <w:tcPr>
            <w:tcW w:w="661" w:type="dxa"/>
            <w:tcBorders>
              <w:top w:val="single" w:sz="4" w:space="0" w:color="auto"/>
              <w:left w:val="nil"/>
              <w:bottom w:val="single" w:sz="4" w:space="0" w:color="auto"/>
              <w:right w:val="single" w:sz="4" w:space="0" w:color="auto"/>
            </w:tcBorders>
            <w:vAlign w:val="center"/>
          </w:tcPr>
          <w:p w:rsidR="003E6FE5" w:rsidRPr="007E6AFB" w:rsidRDefault="003E6FE5">
            <w:pPr>
              <w:jc w:val="center"/>
              <w:rPr>
                <w:rFonts w:eastAsia="Arial Unicode MS"/>
                <w:sz w:val="22"/>
                <w:szCs w:val="22"/>
              </w:rPr>
            </w:pPr>
            <w:r w:rsidRPr="007E6AFB">
              <w:rPr>
                <w:sz w:val="22"/>
                <w:szCs w:val="22"/>
              </w:rPr>
              <w:t>42927</w:t>
            </w:r>
          </w:p>
        </w:tc>
        <w:tc>
          <w:tcPr>
            <w:tcW w:w="662" w:type="dxa"/>
            <w:tcBorders>
              <w:top w:val="single" w:sz="4" w:space="0" w:color="auto"/>
              <w:left w:val="nil"/>
              <w:bottom w:val="single" w:sz="4" w:space="0" w:color="auto"/>
              <w:right w:val="single" w:sz="4" w:space="0" w:color="auto"/>
            </w:tcBorders>
            <w:vAlign w:val="center"/>
          </w:tcPr>
          <w:p w:rsidR="003E6FE5" w:rsidRPr="007E6AFB" w:rsidRDefault="003E6FE5">
            <w:pPr>
              <w:jc w:val="center"/>
              <w:rPr>
                <w:rFonts w:eastAsia="Arial Unicode MS"/>
                <w:sz w:val="22"/>
                <w:szCs w:val="22"/>
              </w:rPr>
            </w:pPr>
            <w:r w:rsidRPr="007E6AFB">
              <w:rPr>
                <w:sz w:val="22"/>
                <w:szCs w:val="22"/>
              </w:rPr>
              <w:t>113,2</w:t>
            </w:r>
          </w:p>
        </w:tc>
        <w:tc>
          <w:tcPr>
            <w:tcW w:w="661" w:type="dxa"/>
            <w:tcBorders>
              <w:top w:val="single" w:sz="4" w:space="0" w:color="auto"/>
              <w:left w:val="nil"/>
              <w:bottom w:val="single" w:sz="4" w:space="0" w:color="auto"/>
              <w:right w:val="single" w:sz="4" w:space="0" w:color="auto"/>
            </w:tcBorders>
            <w:vAlign w:val="center"/>
          </w:tcPr>
          <w:p w:rsidR="003E6FE5" w:rsidRPr="007E6AFB" w:rsidRDefault="003E6FE5">
            <w:pPr>
              <w:jc w:val="center"/>
              <w:rPr>
                <w:rFonts w:eastAsia="Arial Unicode MS"/>
                <w:sz w:val="22"/>
                <w:szCs w:val="22"/>
              </w:rPr>
            </w:pPr>
            <w:r w:rsidRPr="007E6AFB">
              <w:rPr>
                <w:sz w:val="22"/>
                <w:szCs w:val="22"/>
              </w:rPr>
              <w:t>55307</w:t>
            </w:r>
          </w:p>
        </w:tc>
        <w:tc>
          <w:tcPr>
            <w:tcW w:w="662" w:type="dxa"/>
            <w:tcBorders>
              <w:top w:val="single" w:sz="4" w:space="0" w:color="auto"/>
              <w:left w:val="nil"/>
              <w:bottom w:val="single" w:sz="4" w:space="0" w:color="auto"/>
              <w:right w:val="single" w:sz="4" w:space="0" w:color="auto"/>
            </w:tcBorders>
            <w:vAlign w:val="center"/>
          </w:tcPr>
          <w:p w:rsidR="003E6FE5" w:rsidRPr="007E6AFB" w:rsidRDefault="003E6FE5">
            <w:pPr>
              <w:jc w:val="center"/>
              <w:rPr>
                <w:rFonts w:eastAsia="Arial Unicode MS"/>
                <w:sz w:val="22"/>
                <w:szCs w:val="22"/>
              </w:rPr>
            </w:pPr>
            <w:r w:rsidRPr="007E6AFB">
              <w:rPr>
                <w:sz w:val="22"/>
                <w:szCs w:val="22"/>
              </w:rPr>
              <w:t>115,1</w:t>
            </w:r>
          </w:p>
        </w:tc>
        <w:tc>
          <w:tcPr>
            <w:tcW w:w="661" w:type="dxa"/>
            <w:tcBorders>
              <w:top w:val="single" w:sz="4" w:space="0" w:color="auto"/>
              <w:left w:val="nil"/>
              <w:bottom w:val="single" w:sz="4" w:space="0" w:color="auto"/>
              <w:right w:val="single" w:sz="4" w:space="0" w:color="auto"/>
            </w:tcBorders>
            <w:vAlign w:val="center"/>
          </w:tcPr>
          <w:p w:rsidR="003E6FE5" w:rsidRPr="007E6AFB" w:rsidRDefault="003E6FE5">
            <w:pPr>
              <w:jc w:val="center"/>
              <w:rPr>
                <w:rFonts w:eastAsia="Arial Unicode MS"/>
                <w:sz w:val="22"/>
                <w:szCs w:val="22"/>
              </w:rPr>
            </w:pPr>
            <w:r w:rsidRPr="007E6AFB">
              <w:rPr>
                <w:rFonts w:hint="eastAsia"/>
                <w:sz w:val="22"/>
                <w:szCs w:val="22"/>
              </w:rPr>
              <w:t>98234</w:t>
            </w:r>
          </w:p>
        </w:tc>
        <w:tc>
          <w:tcPr>
            <w:tcW w:w="662" w:type="dxa"/>
            <w:tcBorders>
              <w:top w:val="single" w:sz="4" w:space="0" w:color="auto"/>
              <w:left w:val="nil"/>
              <w:bottom w:val="single" w:sz="4" w:space="0" w:color="auto"/>
              <w:right w:val="single" w:sz="4" w:space="0" w:color="auto"/>
            </w:tcBorders>
            <w:vAlign w:val="center"/>
          </w:tcPr>
          <w:p w:rsidR="003E6FE5" w:rsidRPr="007E6AFB" w:rsidRDefault="003E6FE5">
            <w:pPr>
              <w:jc w:val="center"/>
              <w:rPr>
                <w:rFonts w:eastAsia="Arial Unicode MS"/>
                <w:sz w:val="22"/>
                <w:szCs w:val="22"/>
              </w:rPr>
            </w:pPr>
            <w:r w:rsidRPr="007E6AFB">
              <w:rPr>
                <w:rFonts w:hint="eastAsia"/>
                <w:sz w:val="22"/>
                <w:szCs w:val="22"/>
              </w:rPr>
              <w:t>130,3</w:t>
            </w:r>
          </w:p>
        </w:tc>
      </w:tr>
      <w:tr w:rsidR="003E6FE5" w:rsidRPr="007E6AFB">
        <w:trPr>
          <w:gridBefore w:val="1"/>
          <w:wBefore w:w="15" w:type="dxa"/>
        </w:trPr>
        <w:tc>
          <w:tcPr>
            <w:tcW w:w="2227" w:type="dxa"/>
            <w:tcBorders>
              <w:top w:val="single" w:sz="4" w:space="0" w:color="auto"/>
              <w:left w:val="single" w:sz="4" w:space="0" w:color="auto"/>
              <w:bottom w:val="single" w:sz="4" w:space="0" w:color="auto"/>
              <w:right w:val="single" w:sz="4" w:space="0" w:color="auto"/>
            </w:tcBorders>
          </w:tcPr>
          <w:p w:rsidR="003E6FE5" w:rsidRPr="007E6AFB" w:rsidRDefault="003E6FE5">
            <w:pPr>
              <w:rPr>
                <w:rFonts w:eastAsia="Arial Unicode MS"/>
                <w:sz w:val="22"/>
                <w:szCs w:val="22"/>
              </w:rPr>
            </w:pPr>
            <w:r w:rsidRPr="007E6AFB">
              <w:rPr>
                <w:sz w:val="22"/>
                <w:szCs w:val="22"/>
              </w:rPr>
              <w:t>Себестоимость проданных товаров, работ, услуг</w:t>
            </w:r>
          </w:p>
        </w:tc>
        <w:tc>
          <w:tcPr>
            <w:tcW w:w="850" w:type="dxa"/>
            <w:tcBorders>
              <w:top w:val="single" w:sz="4" w:space="0" w:color="auto"/>
              <w:left w:val="nil"/>
              <w:bottom w:val="single" w:sz="4" w:space="0" w:color="auto"/>
              <w:right w:val="single" w:sz="4" w:space="0" w:color="auto"/>
            </w:tcBorders>
            <w:vAlign w:val="center"/>
          </w:tcPr>
          <w:p w:rsidR="003E6FE5" w:rsidRPr="007E6AFB" w:rsidRDefault="003E6FE5">
            <w:pPr>
              <w:jc w:val="center"/>
              <w:rPr>
                <w:rFonts w:eastAsia="Arial Unicode MS"/>
                <w:sz w:val="22"/>
                <w:szCs w:val="22"/>
              </w:rPr>
            </w:pPr>
            <w:r w:rsidRPr="007E6AFB">
              <w:rPr>
                <w:sz w:val="22"/>
                <w:szCs w:val="22"/>
              </w:rPr>
              <w:t>тыс. руб.</w:t>
            </w:r>
          </w:p>
        </w:tc>
        <w:tc>
          <w:tcPr>
            <w:tcW w:w="851" w:type="dxa"/>
            <w:tcBorders>
              <w:top w:val="single" w:sz="4" w:space="0" w:color="auto"/>
              <w:left w:val="nil"/>
              <w:bottom w:val="single" w:sz="4" w:space="0" w:color="auto"/>
              <w:right w:val="single" w:sz="4" w:space="0" w:color="auto"/>
            </w:tcBorders>
            <w:vAlign w:val="center"/>
          </w:tcPr>
          <w:p w:rsidR="003E6FE5" w:rsidRPr="007E6AFB" w:rsidRDefault="003E6FE5">
            <w:pPr>
              <w:jc w:val="center"/>
              <w:rPr>
                <w:rFonts w:eastAsia="Arial Unicode MS"/>
                <w:sz w:val="22"/>
                <w:szCs w:val="22"/>
              </w:rPr>
            </w:pPr>
            <w:r w:rsidRPr="007E6AFB">
              <w:rPr>
                <w:sz w:val="22"/>
                <w:szCs w:val="22"/>
              </w:rPr>
              <w:t>233520</w:t>
            </w:r>
          </w:p>
        </w:tc>
        <w:tc>
          <w:tcPr>
            <w:tcW w:w="850" w:type="dxa"/>
            <w:tcBorders>
              <w:top w:val="single" w:sz="4" w:space="0" w:color="auto"/>
              <w:left w:val="nil"/>
              <w:bottom w:val="single" w:sz="4" w:space="0" w:color="auto"/>
              <w:right w:val="single" w:sz="4" w:space="0" w:color="auto"/>
            </w:tcBorders>
            <w:vAlign w:val="center"/>
          </w:tcPr>
          <w:p w:rsidR="003E6FE5" w:rsidRPr="007E6AFB" w:rsidRDefault="003E6FE5">
            <w:pPr>
              <w:jc w:val="center"/>
              <w:rPr>
                <w:rFonts w:eastAsia="Arial Unicode MS"/>
                <w:sz w:val="22"/>
                <w:szCs w:val="22"/>
              </w:rPr>
            </w:pPr>
            <w:r w:rsidRPr="007E6AFB">
              <w:rPr>
                <w:sz w:val="22"/>
                <w:szCs w:val="22"/>
              </w:rPr>
              <w:t>259887</w:t>
            </w:r>
          </w:p>
        </w:tc>
        <w:tc>
          <w:tcPr>
            <w:tcW w:w="851" w:type="dxa"/>
            <w:tcBorders>
              <w:top w:val="single" w:sz="4" w:space="0" w:color="auto"/>
              <w:left w:val="nil"/>
              <w:bottom w:val="single" w:sz="4" w:space="0" w:color="auto"/>
              <w:right w:val="single" w:sz="4" w:space="0" w:color="auto"/>
            </w:tcBorders>
            <w:vAlign w:val="center"/>
          </w:tcPr>
          <w:p w:rsidR="003E6FE5" w:rsidRPr="007E6AFB" w:rsidRDefault="003E6FE5">
            <w:pPr>
              <w:jc w:val="center"/>
              <w:rPr>
                <w:rFonts w:eastAsia="Arial Unicode MS"/>
                <w:sz w:val="22"/>
                <w:szCs w:val="22"/>
              </w:rPr>
            </w:pPr>
            <w:r w:rsidRPr="007E6AFB">
              <w:rPr>
                <w:sz w:val="22"/>
                <w:szCs w:val="22"/>
              </w:rPr>
              <w:t>315064</w:t>
            </w:r>
          </w:p>
        </w:tc>
        <w:tc>
          <w:tcPr>
            <w:tcW w:w="661" w:type="dxa"/>
            <w:tcBorders>
              <w:top w:val="single" w:sz="4" w:space="0" w:color="auto"/>
              <w:left w:val="nil"/>
              <w:bottom w:val="single" w:sz="4" w:space="0" w:color="auto"/>
              <w:right w:val="single" w:sz="4" w:space="0" w:color="auto"/>
            </w:tcBorders>
            <w:vAlign w:val="center"/>
          </w:tcPr>
          <w:p w:rsidR="003E6FE5" w:rsidRPr="007E6AFB" w:rsidRDefault="003E6FE5">
            <w:pPr>
              <w:jc w:val="center"/>
              <w:rPr>
                <w:rFonts w:eastAsia="Arial Unicode MS"/>
                <w:sz w:val="22"/>
                <w:szCs w:val="22"/>
              </w:rPr>
            </w:pPr>
            <w:r w:rsidRPr="007E6AFB">
              <w:rPr>
                <w:sz w:val="22"/>
                <w:szCs w:val="22"/>
              </w:rPr>
              <w:t>26367</w:t>
            </w:r>
          </w:p>
        </w:tc>
        <w:tc>
          <w:tcPr>
            <w:tcW w:w="662" w:type="dxa"/>
            <w:tcBorders>
              <w:top w:val="single" w:sz="4" w:space="0" w:color="auto"/>
              <w:left w:val="nil"/>
              <w:bottom w:val="single" w:sz="4" w:space="0" w:color="auto"/>
              <w:right w:val="single" w:sz="4" w:space="0" w:color="auto"/>
            </w:tcBorders>
            <w:vAlign w:val="center"/>
          </w:tcPr>
          <w:p w:rsidR="003E6FE5" w:rsidRPr="007E6AFB" w:rsidRDefault="003E6FE5">
            <w:pPr>
              <w:jc w:val="center"/>
              <w:rPr>
                <w:rFonts w:eastAsia="Arial Unicode MS"/>
                <w:sz w:val="22"/>
                <w:szCs w:val="22"/>
              </w:rPr>
            </w:pPr>
            <w:r w:rsidRPr="007E6AFB">
              <w:rPr>
                <w:sz w:val="22"/>
                <w:szCs w:val="22"/>
              </w:rPr>
              <w:t>111,3</w:t>
            </w:r>
          </w:p>
        </w:tc>
        <w:tc>
          <w:tcPr>
            <w:tcW w:w="661" w:type="dxa"/>
            <w:tcBorders>
              <w:top w:val="single" w:sz="4" w:space="0" w:color="auto"/>
              <w:left w:val="nil"/>
              <w:bottom w:val="single" w:sz="4" w:space="0" w:color="auto"/>
              <w:right w:val="single" w:sz="4" w:space="0" w:color="auto"/>
            </w:tcBorders>
            <w:vAlign w:val="center"/>
          </w:tcPr>
          <w:p w:rsidR="003E6FE5" w:rsidRPr="007E6AFB" w:rsidRDefault="003E6FE5">
            <w:pPr>
              <w:jc w:val="center"/>
              <w:rPr>
                <w:rFonts w:eastAsia="Arial Unicode MS"/>
                <w:sz w:val="22"/>
                <w:szCs w:val="22"/>
              </w:rPr>
            </w:pPr>
            <w:r w:rsidRPr="007E6AFB">
              <w:rPr>
                <w:sz w:val="22"/>
                <w:szCs w:val="22"/>
              </w:rPr>
              <w:t>55177</w:t>
            </w:r>
          </w:p>
        </w:tc>
        <w:tc>
          <w:tcPr>
            <w:tcW w:w="662" w:type="dxa"/>
            <w:tcBorders>
              <w:top w:val="single" w:sz="4" w:space="0" w:color="auto"/>
              <w:left w:val="nil"/>
              <w:bottom w:val="single" w:sz="4" w:space="0" w:color="auto"/>
              <w:right w:val="single" w:sz="4" w:space="0" w:color="auto"/>
            </w:tcBorders>
            <w:vAlign w:val="center"/>
          </w:tcPr>
          <w:p w:rsidR="003E6FE5" w:rsidRPr="007E6AFB" w:rsidRDefault="003E6FE5">
            <w:pPr>
              <w:jc w:val="center"/>
              <w:rPr>
                <w:rFonts w:eastAsia="Arial Unicode MS"/>
                <w:sz w:val="22"/>
                <w:szCs w:val="22"/>
              </w:rPr>
            </w:pPr>
            <w:r w:rsidRPr="007E6AFB">
              <w:rPr>
                <w:sz w:val="22"/>
                <w:szCs w:val="22"/>
              </w:rPr>
              <w:t>121,2</w:t>
            </w:r>
          </w:p>
        </w:tc>
        <w:tc>
          <w:tcPr>
            <w:tcW w:w="661" w:type="dxa"/>
            <w:tcBorders>
              <w:top w:val="single" w:sz="4" w:space="0" w:color="auto"/>
              <w:left w:val="nil"/>
              <w:bottom w:val="single" w:sz="4" w:space="0" w:color="auto"/>
              <w:right w:val="single" w:sz="4" w:space="0" w:color="auto"/>
            </w:tcBorders>
            <w:vAlign w:val="center"/>
          </w:tcPr>
          <w:p w:rsidR="003E6FE5" w:rsidRPr="007E6AFB" w:rsidRDefault="003E6FE5">
            <w:pPr>
              <w:jc w:val="center"/>
              <w:rPr>
                <w:rFonts w:eastAsia="Arial Unicode MS"/>
                <w:sz w:val="22"/>
                <w:szCs w:val="22"/>
              </w:rPr>
            </w:pPr>
            <w:r w:rsidRPr="007E6AFB">
              <w:rPr>
                <w:rFonts w:hint="eastAsia"/>
                <w:sz w:val="22"/>
                <w:szCs w:val="22"/>
              </w:rPr>
              <w:t>81544</w:t>
            </w:r>
          </w:p>
        </w:tc>
        <w:tc>
          <w:tcPr>
            <w:tcW w:w="662" w:type="dxa"/>
            <w:tcBorders>
              <w:top w:val="single" w:sz="4" w:space="0" w:color="auto"/>
              <w:left w:val="nil"/>
              <w:bottom w:val="single" w:sz="4" w:space="0" w:color="auto"/>
              <w:right w:val="single" w:sz="4" w:space="0" w:color="auto"/>
            </w:tcBorders>
            <w:vAlign w:val="center"/>
          </w:tcPr>
          <w:p w:rsidR="003E6FE5" w:rsidRPr="007E6AFB" w:rsidRDefault="003E6FE5">
            <w:pPr>
              <w:jc w:val="center"/>
              <w:rPr>
                <w:rFonts w:eastAsia="Arial Unicode MS"/>
                <w:sz w:val="22"/>
                <w:szCs w:val="22"/>
              </w:rPr>
            </w:pPr>
            <w:r w:rsidRPr="007E6AFB">
              <w:rPr>
                <w:rFonts w:hint="eastAsia"/>
                <w:sz w:val="22"/>
                <w:szCs w:val="22"/>
              </w:rPr>
              <w:t>134,9</w:t>
            </w:r>
          </w:p>
        </w:tc>
      </w:tr>
      <w:tr w:rsidR="003E6FE5" w:rsidRPr="007E6AFB">
        <w:trPr>
          <w:gridBefore w:val="1"/>
          <w:wBefore w:w="15" w:type="dxa"/>
        </w:trPr>
        <w:tc>
          <w:tcPr>
            <w:tcW w:w="2227" w:type="dxa"/>
            <w:tcBorders>
              <w:top w:val="single" w:sz="4" w:space="0" w:color="auto"/>
              <w:left w:val="single" w:sz="4" w:space="0" w:color="auto"/>
              <w:bottom w:val="single" w:sz="4" w:space="0" w:color="auto"/>
              <w:right w:val="single" w:sz="4" w:space="0" w:color="auto"/>
            </w:tcBorders>
          </w:tcPr>
          <w:p w:rsidR="003E6FE5" w:rsidRPr="007E6AFB" w:rsidRDefault="003E6FE5">
            <w:pPr>
              <w:rPr>
                <w:rFonts w:eastAsia="Arial Unicode MS"/>
                <w:sz w:val="22"/>
                <w:szCs w:val="22"/>
              </w:rPr>
            </w:pPr>
            <w:r w:rsidRPr="007E6AFB">
              <w:rPr>
                <w:sz w:val="22"/>
                <w:szCs w:val="22"/>
              </w:rPr>
              <w:t>Затраты на 1 рубль реализации</w:t>
            </w:r>
          </w:p>
        </w:tc>
        <w:tc>
          <w:tcPr>
            <w:tcW w:w="850" w:type="dxa"/>
            <w:tcBorders>
              <w:top w:val="single" w:sz="4" w:space="0" w:color="auto"/>
              <w:left w:val="nil"/>
              <w:bottom w:val="single" w:sz="4" w:space="0" w:color="auto"/>
              <w:right w:val="single" w:sz="4" w:space="0" w:color="auto"/>
            </w:tcBorders>
            <w:vAlign w:val="center"/>
          </w:tcPr>
          <w:p w:rsidR="003E6FE5" w:rsidRPr="007E6AFB" w:rsidRDefault="003E6FE5">
            <w:pPr>
              <w:jc w:val="center"/>
              <w:rPr>
                <w:rFonts w:eastAsia="Arial Unicode MS"/>
                <w:sz w:val="22"/>
                <w:szCs w:val="22"/>
              </w:rPr>
            </w:pPr>
          </w:p>
        </w:tc>
        <w:tc>
          <w:tcPr>
            <w:tcW w:w="851" w:type="dxa"/>
            <w:tcBorders>
              <w:top w:val="single" w:sz="4" w:space="0" w:color="auto"/>
              <w:left w:val="nil"/>
              <w:bottom w:val="single" w:sz="4" w:space="0" w:color="auto"/>
              <w:right w:val="single" w:sz="4" w:space="0" w:color="auto"/>
            </w:tcBorders>
            <w:vAlign w:val="center"/>
          </w:tcPr>
          <w:p w:rsidR="003E6FE5" w:rsidRPr="007E6AFB" w:rsidRDefault="003E6FE5">
            <w:pPr>
              <w:jc w:val="center"/>
              <w:rPr>
                <w:rFonts w:eastAsia="Arial Unicode MS"/>
                <w:sz w:val="22"/>
                <w:szCs w:val="22"/>
              </w:rPr>
            </w:pPr>
            <w:r w:rsidRPr="007E6AFB">
              <w:rPr>
                <w:sz w:val="22"/>
                <w:szCs w:val="22"/>
              </w:rPr>
              <w:t>0,72</w:t>
            </w:r>
          </w:p>
        </w:tc>
        <w:tc>
          <w:tcPr>
            <w:tcW w:w="850" w:type="dxa"/>
            <w:tcBorders>
              <w:top w:val="single" w:sz="4" w:space="0" w:color="auto"/>
              <w:left w:val="nil"/>
              <w:bottom w:val="single" w:sz="4" w:space="0" w:color="auto"/>
              <w:right w:val="single" w:sz="4" w:space="0" w:color="auto"/>
            </w:tcBorders>
            <w:vAlign w:val="center"/>
          </w:tcPr>
          <w:p w:rsidR="003E6FE5" w:rsidRPr="007E6AFB" w:rsidRDefault="003E6FE5">
            <w:pPr>
              <w:jc w:val="center"/>
              <w:rPr>
                <w:rFonts w:eastAsia="Arial Unicode MS"/>
                <w:sz w:val="22"/>
                <w:szCs w:val="22"/>
              </w:rPr>
            </w:pPr>
            <w:r w:rsidRPr="007E6AFB">
              <w:rPr>
                <w:sz w:val="22"/>
                <w:szCs w:val="22"/>
              </w:rPr>
              <w:t>0,71</w:t>
            </w:r>
          </w:p>
        </w:tc>
        <w:tc>
          <w:tcPr>
            <w:tcW w:w="851" w:type="dxa"/>
            <w:tcBorders>
              <w:top w:val="single" w:sz="4" w:space="0" w:color="auto"/>
              <w:left w:val="nil"/>
              <w:bottom w:val="single" w:sz="4" w:space="0" w:color="auto"/>
              <w:right w:val="single" w:sz="4" w:space="0" w:color="auto"/>
            </w:tcBorders>
            <w:vAlign w:val="center"/>
          </w:tcPr>
          <w:p w:rsidR="003E6FE5" w:rsidRPr="007E6AFB" w:rsidRDefault="003E6FE5">
            <w:pPr>
              <w:jc w:val="center"/>
              <w:rPr>
                <w:rFonts w:eastAsia="Arial Unicode MS"/>
                <w:sz w:val="22"/>
                <w:szCs w:val="22"/>
              </w:rPr>
            </w:pPr>
            <w:r w:rsidRPr="007E6AFB">
              <w:rPr>
                <w:sz w:val="22"/>
                <w:szCs w:val="22"/>
              </w:rPr>
              <w:t>0,75</w:t>
            </w:r>
          </w:p>
        </w:tc>
        <w:tc>
          <w:tcPr>
            <w:tcW w:w="661" w:type="dxa"/>
            <w:tcBorders>
              <w:top w:val="single" w:sz="4" w:space="0" w:color="auto"/>
              <w:left w:val="nil"/>
              <w:bottom w:val="single" w:sz="4" w:space="0" w:color="auto"/>
              <w:right w:val="single" w:sz="4" w:space="0" w:color="auto"/>
            </w:tcBorders>
            <w:vAlign w:val="center"/>
          </w:tcPr>
          <w:p w:rsidR="003E6FE5" w:rsidRPr="007E6AFB" w:rsidRDefault="003E6FE5">
            <w:pPr>
              <w:jc w:val="center"/>
              <w:rPr>
                <w:rFonts w:eastAsia="Arial Unicode MS"/>
                <w:sz w:val="22"/>
                <w:szCs w:val="22"/>
              </w:rPr>
            </w:pPr>
            <w:r w:rsidRPr="007E6AFB">
              <w:rPr>
                <w:sz w:val="22"/>
                <w:szCs w:val="22"/>
              </w:rPr>
              <w:t>-0,01</w:t>
            </w:r>
          </w:p>
        </w:tc>
        <w:tc>
          <w:tcPr>
            <w:tcW w:w="662" w:type="dxa"/>
            <w:tcBorders>
              <w:top w:val="single" w:sz="4" w:space="0" w:color="auto"/>
              <w:left w:val="nil"/>
              <w:bottom w:val="single" w:sz="4" w:space="0" w:color="auto"/>
              <w:right w:val="single" w:sz="4" w:space="0" w:color="auto"/>
            </w:tcBorders>
            <w:vAlign w:val="center"/>
          </w:tcPr>
          <w:p w:rsidR="003E6FE5" w:rsidRPr="007E6AFB" w:rsidRDefault="003E6FE5">
            <w:pPr>
              <w:jc w:val="center"/>
              <w:rPr>
                <w:rFonts w:eastAsia="Arial Unicode MS"/>
                <w:sz w:val="22"/>
                <w:szCs w:val="22"/>
              </w:rPr>
            </w:pPr>
            <w:r w:rsidRPr="007E6AFB">
              <w:rPr>
                <w:sz w:val="22"/>
                <w:szCs w:val="22"/>
              </w:rPr>
              <w:t>98,3</w:t>
            </w:r>
          </w:p>
        </w:tc>
        <w:tc>
          <w:tcPr>
            <w:tcW w:w="661" w:type="dxa"/>
            <w:tcBorders>
              <w:top w:val="single" w:sz="4" w:space="0" w:color="auto"/>
              <w:left w:val="nil"/>
              <w:bottom w:val="single" w:sz="4" w:space="0" w:color="auto"/>
              <w:right w:val="single" w:sz="4" w:space="0" w:color="auto"/>
            </w:tcBorders>
            <w:vAlign w:val="center"/>
          </w:tcPr>
          <w:p w:rsidR="003E6FE5" w:rsidRPr="007E6AFB" w:rsidRDefault="003E6FE5">
            <w:pPr>
              <w:jc w:val="center"/>
              <w:rPr>
                <w:rFonts w:eastAsia="Arial Unicode MS"/>
                <w:sz w:val="22"/>
                <w:szCs w:val="22"/>
              </w:rPr>
            </w:pPr>
            <w:r w:rsidRPr="007E6AFB">
              <w:rPr>
                <w:sz w:val="22"/>
                <w:szCs w:val="22"/>
              </w:rPr>
              <w:t>0,04</w:t>
            </w:r>
          </w:p>
        </w:tc>
        <w:tc>
          <w:tcPr>
            <w:tcW w:w="662" w:type="dxa"/>
            <w:tcBorders>
              <w:top w:val="single" w:sz="4" w:space="0" w:color="auto"/>
              <w:left w:val="nil"/>
              <w:bottom w:val="single" w:sz="4" w:space="0" w:color="auto"/>
              <w:right w:val="single" w:sz="4" w:space="0" w:color="auto"/>
            </w:tcBorders>
            <w:vAlign w:val="center"/>
          </w:tcPr>
          <w:p w:rsidR="003E6FE5" w:rsidRPr="007E6AFB" w:rsidRDefault="003E6FE5">
            <w:pPr>
              <w:jc w:val="center"/>
              <w:rPr>
                <w:rFonts w:eastAsia="Arial Unicode MS"/>
                <w:sz w:val="22"/>
                <w:szCs w:val="22"/>
              </w:rPr>
            </w:pPr>
            <w:r w:rsidRPr="007E6AFB">
              <w:rPr>
                <w:sz w:val="22"/>
                <w:szCs w:val="22"/>
              </w:rPr>
              <w:t>105,4</w:t>
            </w:r>
          </w:p>
        </w:tc>
        <w:tc>
          <w:tcPr>
            <w:tcW w:w="661" w:type="dxa"/>
            <w:tcBorders>
              <w:top w:val="single" w:sz="4" w:space="0" w:color="auto"/>
              <w:left w:val="nil"/>
              <w:bottom w:val="single" w:sz="4" w:space="0" w:color="auto"/>
              <w:right w:val="single" w:sz="4" w:space="0" w:color="auto"/>
            </w:tcBorders>
            <w:vAlign w:val="center"/>
          </w:tcPr>
          <w:p w:rsidR="003E6FE5" w:rsidRPr="007E6AFB" w:rsidRDefault="003E6FE5">
            <w:pPr>
              <w:jc w:val="center"/>
              <w:rPr>
                <w:rFonts w:eastAsia="Arial Unicode MS"/>
                <w:sz w:val="22"/>
                <w:szCs w:val="22"/>
              </w:rPr>
            </w:pPr>
            <w:r w:rsidRPr="007E6AFB">
              <w:rPr>
                <w:rFonts w:hint="eastAsia"/>
                <w:sz w:val="22"/>
                <w:szCs w:val="22"/>
              </w:rPr>
              <w:t>0,03</w:t>
            </w:r>
          </w:p>
        </w:tc>
        <w:tc>
          <w:tcPr>
            <w:tcW w:w="662" w:type="dxa"/>
            <w:tcBorders>
              <w:top w:val="single" w:sz="4" w:space="0" w:color="auto"/>
              <w:left w:val="nil"/>
              <w:bottom w:val="single" w:sz="4" w:space="0" w:color="auto"/>
              <w:right w:val="single" w:sz="4" w:space="0" w:color="auto"/>
            </w:tcBorders>
            <w:vAlign w:val="center"/>
          </w:tcPr>
          <w:p w:rsidR="003E6FE5" w:rsidRPr="007E6AFB" w:rsidRDefault="003E6FE5">
            <w:pPr>
              <w:jc w:val="center"/>
              <w:rPr>
                <w:rFonts w:eastAsia="Arial Unicode MS"/>
                <w:sz w:val="22"/>
                <w:szCs w:val="22"/>
              </w:rPr>
            </w:pPr>
            <w:r w:rsidRPr="007E6AFB">
              <w:rPr>
                <w:rFonts w:hint="eastAsia"/>
                <w:sz w:val="22"/>
                <w:szCs w:val="22"/>
              </w:rPr>
              <w:t>103,5</w:t>
            </w:r>
          </w:p>
        </w:tc>
      </w:tr>
      <w:tr w:rsidR="003E6FE5" w:rsidRPr="007E6AFB">
        <w:trPr>
          <w:gridBefore w:val="1"/>
          <w:wBefore w:w="15" w:type="dxa"/>
        </w:trPr>
        <w:tc>
          <w:tcPr>
            <w:tcW w:w="2227" w:type="dxa"/>
            <w:tcBorders>
              <w:top w:val="single" w:sz="4" w:space="0" w:color="auto"/>
              <w:left w:val="single" w:sz="4" w:space="0" w:color="auto"/>
              <w:bottom w:val="single" w:sz="4" w:space="0" w:color="auto"/>
              <w:right w:val="single" w:sz="4" w:space="0" w:color="auto"/>
            </w:tcBorders>
          </w:tcPr>
          <w:p w:rsidR="003E6FE5" w:rsidRPr="007E6AFB" w:rsidRDefault="003E6FE5">
            <w:pPr>
              <w:rPr>
                <w:rFonts w:eastAsia="Arial Unicode MS"/>
                <w:sz w:val="22"/>
                <w:szCs w:val="22"/>
              </w:rPr>
            </w:pPr>
            <w:r w:rsidRPr="007E6AFB">
              <w:rPr>
                <w:sz w:val="22"/>
                <w:szCs w:val="22"/>
              </w:rPr>
              <w:t>Численность работников</w:t>
            </w:r>
          </w:p>
        </w:tc>
        <w:tc>
          <w:tcPr>
            <w:tcW w:w="850" w:type="dxa"/>
            <w:tcBorders>
              <w:top w:val="single" w:sz="4" w:space="0" w:color="auto"/>
              <w:left w:val="nil"/>
              <w:bottom w:val="single" w:sz="4" w:space="0" w:color="auto"/>
              <w:right w:val="single" w:sz="4" w:space="0" w:color="auto"/>
            </w:tcBorders>
            <w:vAlign w:val="center"/>
          </w:tcPr>
          <w:p w:rsidR="003E6FE5" w:rsidRPr="007E6AFB" w:rsidRDefault="003E6FE5">
            <w:pPr>
              <w:jc w:val="center"/>
              <w:rPr>
                <w:rFonts w:eastAsia="Arial Unicode MS"/>
                <w:sz w:val="22"/>
                <w:szCs w:val="22"/>
              </w:rPr>
            </w:pPr>
            <w:r w:rsidRPr="007E6AFB">
              <w:rPr>
                <w:sz w:val="22"/>
                <w:szCs w:val="22"/>
              </w:rPr>
              <w:t>чел.</w:t>
            </w:r>
          </w:p>
        </w:tc>
        <w:tc>
          <w:tcPr>
            <w:tcW w:w="851" w:type="dxa"/>
            <w:tcBorders>
              <w:top w:val="single" w:sz="4" w:space="0" w:color="auto"/>
              <w:left w:val="nil"/>
              <w:bottom w:val="single" w:sz="4" w:space="0" w:color="auto"/>
              <w:right w:val="single" w:sz="4" w:space="0" w:color="auto"/>
            </w:tcBorders>
            <w:vAlign w:val="center"/>
          </w:tcPr>
          <w:p w:rsidR="003E6FE5" w:rsidRPr="007E6AFB" w:rsidRDefault="003E6FE5">
            <w:pPr>
              <w:jc w:val="center"/>
              <w:rPr>
                <w:rFonts w:eastAsia="Arial Unicode MS"/>
                <w:sz w:val="22"/>
                <w:szCs w:val="22"/>
              </w:rPr>
            </w:pPr>
            <w:r w:rsidRPr="007E6AFB">
              <w:rPr>
                <w:sz w:val="22"/>
                <w:szCs w:val="22"/>
              </w:rPr>
              <w:t>360</w:t>
            </w:r>
          </w:p>
        </w:tc>
        <w:tc>
          <w:tcPr>
            <w:tcW w:w="850" w:type="dxa"/>
            <w:tcBorders>
              <w:top w:val="single" w:sz="4" w:space="0" w:color="auto"/>
              <w:left w:val="nil"/>
              <w:bottom w:val="single" w:sz="4" w:space="0" w:color="auto"/>
              <w:right w:val="single" w:sz="4" w:space="0" w:color="auto"/>
            </w:tcBorders>
            <w:vAlign w:val="center"/>
          </w:tcPr>
          <w:p w:rsidR="003E6FE5" w:rsidRPr="007E6AFB" w:rsidRDefault="003E6FE5">
            <w:pPr>
              <w:jc w:val="center"/>
              <w:rPr>
                <w:rFonts w:eastAsia="Arial Unicode MS"/>
                <w:sz w:val="22"/>
                <w:szCs w:val="22"/>
              </w:rPr>
            </w:pPr>
            <w:r w:rsidRPr="007E6AFB">
              <w:rPr>
                <w:sz w:val="22"/>
                <w:szCs w:val="22"/>
              </w:rPr>
              <w:t>366</w:t>
            </w:r>
          </w:p>
        </w:tc>
        <w:tc>
          <w:tcPr>
            <w:tcW w:w="851" w:type="dxa"/>
            <w:tcBorders>
              <w:top w:val="single" w:sz="4" w:space="0" w:color="auto"/>
              <w:left w:val="nil"/>
              <w:bottom w:val="single" w:sz="4" w:space="0" w:color="auto"/>
              <w:right w:val="single" w:sz="4" w:space="0" w:color="auto"/>
            </w:tcBorders>
            <w:vAlign w:val="center"/>
          </w:tcPr>
          <w:p w:rsidR="003E6FE5" w:rsidRPr="007E6AFB" w:rsidRDefault="003E6FE5">
            <w:pPr>
              <w:jc w:val="center"/>
              <w:rPr>
                <w:rFonts w:eastAsia="Arial Unicode MS"/>
                <w:sz w:val="22"/>
                <w:szCs w:val="22"/>
              </w:rPr>
            </w:pPr>
            <w:r w:rsidRPr="007E6AFB">
              <w:rPr>
                <w:sz w:val="22"/>
                <w:szCs w:val="22"/>
              </w:rPr>
              <w:t>365</w:t>
            </w:r>
          </w:p>
        </w:tc>
        <w:tc>
          <w:tcPr>
            <w:tcW w:w="661" w:type="dxa"/>
            <w:tcBorders>
              <w:top w:val="single" w:sz="4" w:space="0" w:color="auto"/>
              <w:left w:val="nil"/>
              <w:bottom w:val="single" w:sz="4" w:space="0" w:color="auto"/>
              <w:right w:val="single" w:sz="4" w:space="0" w:color="auto"/>
            </w:tcBorders>
            <w:vAlign w:val="center"/>
          </w:tcPr>
          <w:p w:rsidR="003E6FE5" w:rsidRPr="007E6AFB" w:rsidRDefault="003E6FE5">
            <w:pPr>
              <w:jc w:val="center"/>
              <w:rPr>
                <w:rFonts w:eastAsia="Arial Unicode MS"/>
                <w:sz w:val="22"/>
                <w:szCs w:val="22"/>
              </w:rPr>
            </w:pPr>
            <w:r w:rsidRPr="007E6AFB">
              <w:rPr>
                <w:sz w:val="22"/>
                <w:szCs w:val="22"/>
              </w:rPr>
              <w:t>6</w:t>
            </w:r>
          </w:p>
        </w:tc>
        <w:tc>
          <w:tcPr>
            <w:tcW w:w="662" w:type="dxa"/>
            <w:tcBorders>
              <w:top w:val="single" w:sz="4" w:space="0" w:color="auto"/>
              <w:left w:val="nil"/>
              <w:bottom w:val="single" w:sz="4" w:space="0" w:color="auto"/>
              <w:right w:val="single" w:sz="4" w:space="0" w:color="auto"/>
            </w:tcBorders>
            <w:vAlign w:val="center"/>
          </w:tcPr>
          <w:p w:rsidR="003E6FE5" w:rsidRPr="007E6AFB" w:rsidRDefault="003E6FE5">
            <w:pPr>
              <w:jc w:val="center"/>
              <w:rPr>
                <w:rFonts w:eastAsia="Arial Unicode MS"/>
                <w:sz w:val="22"/>
                <w:szCs w:val="22"/>
              </w:rPr>
            </w:pPr>
            <w:r w:rsidRPr="007E6AFB">
              <w:rPr>
                <w:sz w:val="22"/>
                <w:szCs w:val="22"/>
              </w:rPr>
              <w:t>101,7</w:t>
            </w:r>
          </w:p>
        </w:tc>
        <w:tc>
          <w:tcPr>
            <w:tcW w:w="661" w:type="dxa"/>
            <w:tcBorders>
              <w:top w:val="single" w:sz="4" w:space="0" w:color="auto"/>
              <w:left w:val="nil"/>
              <w:bottom w:val="single" w:sz="4" w:space="0" w:color="auto"/>
              <w:right w:val="single" w:sz="4" w:space="0" w:color="auto"/>
            </w:tcBorders>
            <w:vAlign w:val="center"/>
          </w:tcPr>
          <w:p w:rsidR="003E6FE5" w:rsidRPr="007E6AFB" w:rsidRDefault="003E6FE5">
            <w:pPr>
              <w:jc w:val="center"/>
              <w:rPr>
                <w:rFonts w:eastAsia="Arial Unicode MS"/>
                <w:sz w:val="22"/>
                <w:szCs w:val="22"/>
              </w:rPr>
            </w:pPr>
            <w:r w:rsidRPr="007E6AFB">
              <w:rPr>
                <w:sz w:val="22"/>
                <w:szCs w:val="22"/>
              </w:rPr>
              <w:t>-1</w:t>
            </w:r>
          </w:p>
        </w:tc>
        <w:tc>
          <w:tcPr>
            <w:tcW w:w="662" w:type="dxa"/>
            <w:tcBorders>
              <w:top w:val="single" w:sz="4" w:space="0" w:color="auto"/>
              <w:left w:val="nil"/>
              <w:bottom w:val="single" w:sz="4" w:space="0" w:color="auto"/>
              <w:right w:val="single" w:sz="4" w:space="0" w:color="auto"/>
            </w:tcBorders>
            <w:vAlign w:val="center"/>
          </w:tcPr>
          <w:p w:rsidR="003E6FE5" w:rsidRPr="007E6AFB" w:rsidRDefault="003E6FE5">
            <w:pPr>
              <w:jc w:val="center"/>
              <w:rPr>
                <w:rFonts w:eastAsia="Arial Unicode MS"/>
                <w:sz w:val="22"/>
                <w:szCs w:val="22"/>
              </w:rPr>
            </w:pPr>
            <w:r w:rsidRPr="007E6AFB">
              <w:rPr>
                <w:sz w:val="22"/>
                <w:szCs w:val="22"/>
              </w:rPr>
              <w:t>99,7</w:t>
            </w:r>
          </w:p>
        </w:tc>
        <w:tc>
          <w:tcPr>
            <w:tcW w:w="661" w:type="dxa"/>
            <w:tcBorders>
              <w:top w:val="single" w:sz="4" w:space="0" w:color="auto"/>
              <w:left w:val="nil"/>
              <w:bottom w:val="single" w:sz="4" w:space="0" w:color="auto"/>
              <w:right w:val="single" w:sz="4" w:space="0" w:color="auto"/>
            </w:tcBorders>
            <w:vAlign w:val="center"/>
          </w:tcPr>
          <w:p w:rsidR="003E6FE5" w:rsidRPr="007E6AFB" w:rsidRDefault="003E6FE5">
            <w:pPr>
              <w:jc w:val="center"/>
              <w:rPr>
                <w:rFonts w:eastAsia="Arial Unicode MS"/>
                <w:sz w:val="22"/>
                <w:szCs w:val="22"/>
              </w:rPr>
            </w:pPr>
            <w:r w:rsidRPr="007E6AFB">
              <w:rPr>
                <w:rFonts w:hint="eastAsia"/>
                <w:sz w:val="22"/>
                <w:szCs w:val="22"/>
              </w:rPr>
              <w:t>5</w:t>
            </w:r>
          </w:p>
        </w:tc>
        <w:tc>
          <w:tcPr>
            <w:tcW w:w="662" w:type="dxa"/>
            <w:tcBorders>
              <w:top w:val="single" w:sz="4" w:space="0" w:color="auto"/>
              <w:left w:val="nil"/>
              <w:bottom w:val="single" w:sz="4" w:space="0" w:color="auto"/>
              <w:right w:val="single" w:sz="4" w:space="0" w:color="auto"/>
            </w:tcBorders>
            <w:vAlign w:val="center"/>
          </w:tcPr>
          <w:p w:rsidR="003E6FE5" w:rsidRPr="007E6AFB" w:rsidRDefault="003E6FE5">
            <w:pPr>
              <w:jc w:val="center"/>
              <w:rPr>
                <w:rFonts w:eastAsia="Arial Unicode MS"/>
                <w:sz w:val="22"/>
                <w:szCs w:val="22"/>
              </w:rPr>
            </w:pPr>
            <w:r w:rsidRPr="007E6AFB">
              <w:rPr>
                <w:rFonts w:hint="eastAsia"/>
                <w:sz w:val="22"/>
                <w:szCs w:val="22"/>
              </w:rPr>
              <w:t>101,4</w:t>
            </w:r>
          </w:p>
        </w:tc>
      </w:tr>
      <w:tr w:rsidR="003E6FE5" w:rsidRPr="007E6AFB">
        <w:trPr>
          <w:gridBefore w:val="1"/>
          <w:wBefore w:w="15" w:type="dxa"/>
        </w:trPr>
        <w:tc>
          <w:tcPr>
            <w:tcW w:w="2227" w:type="dxa"/>
            <w:tcBorders>
              <w:top w:val="single" w:sz="4" w:space="0" w:color="auto"/>
              <w:left w:val="single" w:sz="4" w:space="0" w:color="auto"/>
              <w:bottom w:val="single" w:sz="4" w:space="0" w:color="auto"/>
              <w:right w:val="single" w:sz="4" w:space="0" w:color="auto"/>
            </w:tcBorders>
          </w:tcPr>
          <w:p w:rsidR="003E6FE5" w:rsidRPr="007E6AFB" w:rsidRDefault="003E6FE5">
            <w:pPr>
              <w:rPr>
                <w:rFonts w:eastAsia="Arial Unicode MS"/>
                <w:sz w:val="22"/>
                <w:szCs w:val="22"/>
              </w:rPr>
            </w:pPr>
            <w:r w:rsidRPr="007E6AFB">
              <w:rPr>
                <w:sz w:val="22"/>
                <w:szCs w:val="22"/>
              </w:rPr>
              <w:t xml:space="preserve">Годовая выработка 1 работающего </w:t>
            </w:r>
          </w:p>
        </w:tc>
        <w:tc>
          <w:tcPr>
            <w:tcW w:w="850" w:type="dxa"/>
            <w:tcBorders>
              <w:top w:val="single" w:sz="4" w:space="0" w:color="auto"/>
              <w:left w:val="nil"/>
              <w:bottom w:val="single" w:sz="4" w:space="0" w:color="auto"/>
              <w:right w:val="single" w:sz="4" w:space="0" w:color="auto"/>
            </w:tcBorders>
            <w:vAlign w:val="center"/>
          </w:tcPr>
          <w:p w:rsidR="003E6FE5" w:rsidRPr="007E6AFB" w:rsidRDefault="003E6FE5">
            <w:pPr>
              <w:jc w:val="center"/>
              <w:rPr>
                <w:rFonts w:eastAsia="Arial Unicode MS"/>
                <w:sz w:val="22"/>
                <w:szCs w:val="22"/>
              </w:rPr>
            </w:pPr>
            <w:r w:rsidRPr="007E6AFB">
              <w:rPr>
                <w:sz w:val="22"/>
                <w:szCs w:val="22"/>
              </w:rPr>
              <w:t>тыс. руб.</w:t>
            </w:r>
          </w:p>
        </w:tc>
        <w:tc>
          <w:tcPr>
            <w:tcW w:w="851" w:type="dxa"/>
            <w:tcBorders>
              <w:top w:val="single" w:sz="4" w:space="0" w:color="auto"/>
              <w:left w:val="nil"/>
              <w:bottom w:val="single" w:sz="4" w:space="0" w:color="auto"/>
              <w:right w:val="single" w:sz="4" w:space="0" w:color="auto"/>
            </w:tcBorders>
            <w:vAlign w:val="center"/>
          </w:tcPr>
          <w:p w:rsidR="003E6FE5" w:rsidRPr="007E6AFB" w:rsidRDefault="003E6FE5">
            <w:pPr>
              <w:jc w:val="center"/>
              <w:rPr>
                <w:rFonts w:eastAsia="Arial Unicode MS"/>
                <w:sz w:val="22"/>
                <w:szCs w:val="22"/>
              </w:rPr>
            </w:pPr>
            <w:r w:rsidRPr="007E6AFB">
              <w:rPr>
                <w:sz w:val="22"/>
                <w:szCs w:val="22"/>
              </w:rPr>
              <w:t>900</w:t>
            </w:r>
          </w:p>
        </w:tc>
        <w:tc>
          <w:tcPr>
            <w:tcW w:w="850" w:type="dxa"/>
            <w:tcBorders>
              <w:top w:val="single" w:sz="4" w:space="0" w:color="auto"/>
              <w:left w:val="nil"/>
              <w:bottom w:val="single" w:sz="4" w:space="0" w:color="auto"/>
              <w:right w:val="single" w:sz="4" w:space="0" w:color="auto"/>
            </w:tcBorders>
            <w:vAlign w:val="center"/>
          </w:tcPr>
          <w:p w:rsidR="003E6FE5" w:rsidRPr="007E6AFB" w:rsidRDefault="003E6FE5">
            <w:pPr>
              <w:jc w:val="center"/>
              <w:rPr>
                <w:rFonts w:eastAsia="Arial Unicode MS"/>
                <w:sz w:val="22"/>
                <w:szCs w:val="22"/>
              </w:rPr>
            </w:pPr>
            <w:r w:rsidRPr="007E6AFB">
              <w:rPr>
                <w:sz w:val="22"/>
                <w:szCs w:val="22"/>
              </w:rPr>
              <w:t>1003</w:t>
            </w:r>
          </w:p>
        </w:tc>
        <w:tc>
          <w:tcPr>
            <w:tcW w:w="851" w:type="dxa"/>
            <w:tcBorders>
              <w:top w:val="single" w:sz="4" w:space="0" w:color="auto"/>
              <w:left w:val="nil"/>
              <w:bottom w:val="single" w:sz="4" w:space="0" w:color="auto"/>
              <w:right w:val="single" w:sz="4" w:space="0" w:color="auto"/>
            </w:tcBorders>
            <w:vAlign w:val="center"/>
          </w:tcPr>
          <w:p w:rsidR="003E6FE5" w:rsidRPr="007E6AFB" w:rsidRDefault="003E6FE5">
            <w:pPr>
              <w:jc w:val="center"/>
              <w:rPr>
                <w:rFonts w:eastAsia="Arial Unicode MS"/>
                <w:sz w:val="22"/>
                <w:szCs w:val="22"/>
              </w:rPr>
            </w:pPr>
            <w:r w:rsidRPr="007E6AFB">
              <w:rPr>
                <w:sz w:val="22"/>
                <w:szCs w:val="22"/>
              </w:rPr>
              <w:t>1157</w:t>
            </w:r>
          </w:p>
        </w:tc>
        <w:tc>
          <w:tcPr>
            <w:tcW w:w="661" w:type="dxa"/>
            <w:tcBorders>
              <w:top w:val="single" w:sz="4" w:space="0" w:color="auto"/>
              <w:left w:val="nil"/>
              <w:bottom w:val="single" w:sz="4" w:space="0" w:color="auto"/>
              <w:right w:val="single" w:sz="4" w:space="0" w:color="auto"/>
            </w:tcBorders>
            <w:vAlign w:val="center"/>
          </w:tcPr>
          <w:p w:rsidR="003E6FE5" w:rsidRPr="007E6AFB" w:rsidRDefault="003E6FE5">
            <w:pPr>
              <w:jc w:val="center"/>
              <w:rPr>
                <w:rFonts w:eastAsia="Arial Unicode MS"/>
                <w:sz w:val="22"/>
                <w:szCs w:val="22"/>
              </w:rPr>
            </w:pPr>
            <w:r w:rsidRPr="007E6AFB">
              <w:rPr>
                <w:sz w:val="22"/>
                <w:szCs w:val="22"/>
              </w:rPr>
              <w:t>103</w:t>
            </w:r>
          </w:p>
        </w:tc>
        <w:tc>
          <w:tcPr>
            <w:tcW w:w="662" w:type="dxa"/>
            <w:tcBorders>
              <w:top w:val="single" w:sz="4" w:space="0" w:color="auto"/>
              <w:left w:val="nil"/>
              <w:bottom w:val="single" w:sz="4" w:space="0" w:color="auto"/>
              <w:right w:val="single" w:sz="4" w:space="0" w:color="auto"/>
            </w:tcBorders>
            <w:vAlign w:val="center"/>
          </w:tcPr>
          <w:p w:rsidR="003E6FE5" w:rsidRPr="007E6AFB" w:rsidRDefault="003E6FE5">
            <w:pPr>
              <w:jc w:val="center"/>
              <w:rPr>
                <w:rFonts w:eastAsia="Arial Unicode MS"/>
                <w:sz w:val="22"/>
                <w:szCs w:val="22"/>
              </w:rPr>
            </w:pPr>
            <w:r w:rsidRPr="007E6AFB">
              <w:rPr>
                <w:sz w:val="22"/>
                <w:szCs w:val="22"/>
              </w:rPr>
              <w:t>111,4</w:t>
            </w:r>
          </w:p>
        </w:tc>
        <w:tc>
          <w:tcPr>
            <w:tcW w:w="661" w:type="dxa"/>
            <w:tcBorders>
              <w:top w:val="single" w:sz="4" w:space="0" w:color="auto"/>
              <w:left w:val="nil"/>
              <w:bottom w:val="single" w:sz="4" w:space="0" w:color="auto"/>
              <w:right w:val="single" w:sz="4" w:space="0" w:color="auto"/>
            </w:tcBorders>
            <w:vAlign w:val="center"/>
          </w:tcPr>
          <w:p w:rsidR="003E6FE5" w:rsidRPr="007E6AFB" w:rsidRDefault="003E6FE5">
            <w:pPr>
              <w:jc w:val="center"/>
              <w:rPr>
                <w:rFonts w:eastAsia="Arial Unicode MS"/>
                <w:sz w:val="22"/>
                <w:szCs w:val="22"/>
              </w:rPr>
            </w:pPr>
            <w:r w:rsidRPr="007E6AFB">
              <w:rPr>
                <w:sz w:val="22"/>
                <w:szCs w:val="22"/>
              </w:rPr>
              <w:t>154</w:t>
            </w:r>
          </w:p>
        </w:tc>
        <w:tc>
          <w:tcPr>
            <w:tcW w:w="662" w:type="dxa"/>
            <w:tcBorders>
              <w:top w:val="single" w:sz="4" w:space="0" w:color="auto"/>
              <w:left w:val="nil"/>
              <w:bottom w:val="single" w:sz="4" w:space="0" w:color="auto"/>
              <w:right w:val="single" w:sz="4" w:space="0" w:color="auto"/>
            </w:tcBorders>
            <w:vAlign w:val="center"/>
          </w:tcPr>
          <w:p w:rsidR="003E6FE5" w:rsidRPr="007E6AFB" w:rsidRDefault="003E6FE5">
            <w:pPr>
              <w:jc w:val="center"/>
              <w:rPr>
                <w:rFonts w:eastAsia="Arial Unicode MS"/>
                <w:sz w:val="22"/>
                <w:szCs w:val="22"/>
              </w:rPr>
            </w:pPr>
            <w:r w:rsidRPr="007E6AFB">
              <w:rPr>
                <w:sz w:val="22"/>
                <w:szCs w:val="22"/>
              </w:rPr>
              <w:t>115,4</w:t>
            </w:r>
          </w:p>
        </w:tc>
        <w:tc>
          <w:tcPr>
            <w:tcW w:w="661" w:type="dxa"/>
            <w:tcBorders>
              <w:top w:val="single" w:sz="4" w:space="0" w:color="auto"/>
              <w:left w:val="nil"/>
              <w:bottom w:val="single" w:sz="4" w:space="0" w:color="auto"/>
              <w:right w:val="single" w:sz="4" w:space="0" w:color="auto"/>
            </w:tcBorders>
            <w:vAlign w:val="center"/>
          </w:tcPr>
          <w:p w:rsidR="003E6FE5" w:rsidRPr="007E6AFB" w:rsidRDefault="003E6FE5">
            <w:pPr>
              <w:jc w:val="center"/>
              <w:rPr>
                <w:rFonts w:eastAsia="Arial Unicode MS"/>
                <w:sz w:val="22"/>
                <w:szCs w:val="22"/>
              </w:rPr>
            </w:pPr>
            <w:r w:rsidRPr="007E6AFB">
              <w:rPr>
                <w:rFonts w:hint="eastAsia"/>
                <w:sz w:val="22"/>
                <w:szCs w:val="22"/>
              </w:rPr>
              <w:t>257</w:t>
            </w:r>
          </w:p>
        </w:tc>
        <w:tc>
          <w:tcPr>
            <w:tcW w:w="662" w:type="dxa"/>
            <w:tcBorders>
              <w:top w:val="single" w:sz="4" w:space="0" w:color="auto"/>
              <w:left w:val="nil"/>
              <w:bottom w:val="single" w:sz="4" w:space="0" w:color="auto"/>
              <w:right w:val="single" w:sz="4" w:space="0" w:color="auto"/>
            </w:tcBorders>
            <w:vAlign w:val="center"/>
          </w:tcPr>
          <w:p w:rsidR="003E6FE5" w:rsidRPr="007E6AFB" w:rsidRDefault="003E6FE5">
            <w:pPr>
              <w:jc w:val="center"/>
              <w:rPr>
                <w:rFonts w:eastAsia="Arial Unicode MS"/>
                <w:sz w:val="22"/>
                <w:szCs w:val="22"/>
              </w:rPr>
            </w:pPr>
            <w:r w:rsidRPr="007E6AFB">
              <w:rPr>
                <w:rFonts w:hint="eastAsia"/>
                <w:sz w:val="22"/>
                <w:szCs w:val="22"/>
              </w:rPr>
              <w:t>128,5</w:t>
            </w:r>
          </w:p>
        </w:tc>
      </w:tr>
      <w:tr w:rsidR="003E6FE5" w:rsidRPr="007E6AFB">
        <w:trPr>
          <w:gridBefore w:val="1"/>
          <w:wBefore w:w="15" w:type="dxa"/>
        </w:trPr>
        <w:tc>
          <w:tcPr>
            <w:tcW w:w="2227" w:type="dxa"/>
            <w:tcBorders>
              <w:top w:val="single" w:sz="4" w:space="0" w:color="auto"/>
              <w:left w:val="single" w:sz="4" w:space="0" w:color="auto"/>
              <w:bottom w:val="single" w:sz="4" w:space="0" w:color="auto"/>
              <w:right w:val="single" w:sz="4" w:space="0" w:color="auto"/>
            </w:tcBorders>
          </w:tcPr>
          <w:p w:rsidR="003E6FE5" w:rsidRPr="007E6AFB" w:rsidRDefault="003E6FE5">
            <w:pPr>
              <w:rPr>
                <w:rFonts w:eastAsia="Arial Unicode MS"/>
                <w:sz w:val="22"/>
                <w:szCs w:val="22"/>
              </w:rPr>
            </w:pPr>
            <w:r w:rsidRPr="007E6AFB">
              <w:rPr>
                <w:sz w:val="22"/>
                <w:szCs w:val="22"/>
              </w:rPr>
              <w:t>Фонд оплаты труда</w:t>
            </w:r>
          </w:p>
        </w:tc>
        <w:tc>
          <w:tcPr>
            <w:tcW w:w="850" w:type="dxa"/>
            <w:tcBorders>
              <w:top w:val="single" w:sz="4" w:space="0" w:color="auto"/>
              <w:left w:val="single" w:sz="4" w:space="0" w:color="auto"/>
              <w:bottom w:val="single" w:sz="4" w:space="0" w:color="auto"/>
              <w:right w:val="single" w:sz="4" w:space="0" w:color="auto"/>
            </w:tcBorders>
            <w:vAlign w:val="center"/>
          </w:tcPr>
          <w:p w:rsidR="003E6FE5" w:rsidRPr="007E6AFB" w:rsidRDefault="003E6FE5">
            <w:pPr>
              <w:jc w:val="center"/>
              <w:rPr>
                <w:rFonts w:eastAsia="Arial Unicode MS"/>
                <w:sz w:val="22"/>
                <w:szCs w:val="22"/>
              </w:rPr>
            </w:pPr>
            <w:r w:rsidRPr="007E6AFB">
              <w:rPr>
                <w:sz w:val="22"/>
                <w:szCs w:val="22"/>
              </w:rPr>
              <w:t>тыс. руб.</w:t>
            </w:r>
          </w:p>
        </w:tc>
        <w:tc>
          <w:tcPr>
            <w:tcW w:w="851" w:type="dxa"/>
            <w:tcBorders>
              <w:top w:val="single" w:sz="4" w:space="0" w:color="auto"/>
              <w:left w:val="single" w:sz="4" w:space="0" w:color="auto"/>
              <w:bottom w:val="single" w:sz="4" w:space="0" w:color="auto"/>
              <w:right w:val="single" w:sz="4" w:space="0" w:color="auto"/>
            </w:tcBorders>
            <w:vAlign w:val="center"/>
          </w:tcPr>
          <w:p w:rsidR="003E6FE5" w:rsidRPr="007E6AFB" w:rsidRDefault="003E6FE5">
            <w:pPr>
              <w:jc w:val="center"/>
              <w:rPr>
                <w:rFonts w:eastAsia="Arial Unicode MS"/>
                <w:sz w:val="22"/>
                <w:szCs w:val="22"/>
              </w:rPr>
            </w:pPr>
            <w:r w:rsidRPr="007E6AFB">
              <w:rPr>
                <w:rFonts w:hint="eastAsia"/>
                <w:sz w:val="22"/>
                <w:szCs w:val="22"/>
              </w:rPr>
              <w:t>15552</w:t>
            </w:r>
          </w:p>
        </w:tc>
        <w:tc>
          <w:tcPr>
            <w:tcW w:w="850" w:type="dxa"/>
            <w:tcBorders>
              <w:top w:val="single" w:sz="4" w:space="0" w:color="auto"/>
              <w:left w:val="single" w:sz="4" w:space="0" w:color="auto"/>
              <w:bottom w:val="single" w:sz="4" w:space="0" w:color="auto"/>
              <w:right w:val="single" w:sz="4" w:space="0" w:color="auto"/>
            </w:tcBorders>
            <w:vAlign w:val="center"/>
          </w:tcPr>
          <w:p w:rsidR="003E6FE5" w:rsidRPr="007E6AFB" w:rsidRDefault="003E6FE5">
            <w:pPr>
              <w:jc w:val="center"/>
              <w:rPr>
                <w:rFonts w:eastAsia="Arial Unicode MS"/>
                <w:sz w:val="22"/>
                <w:szCs w:val="22"/>
              </w:rPr>
            </w:pPr>
            <w:r w:rsidRPr="007E6AFB">
              <w:rPr>
                <w:rFonts w:hint="eastAsia"/>
                <w:sz w:val="22"/>
                <w:szCs w:val="22"/>
              </w:rPr>
              <w:t>18886</w:t>
            </w:r>
          </w:p>
        </w:tc>
        <w:tc>
          <w:tcPr>
            <w:tcW w:w="851" w:type="dxa"/>
            <w:tcBorders>
              <w:top w:val="single" w:sz="4" w:space="0" w:color="auto"/>
              <w:left w:val="single" w:sz="4" w:space="0" w:color="auto"/>
              <w:bottom w:val="single" w:sz="4" w:space="0" w:color="auto"/>
              <w:right w:val="single" w:sz="4" w:space="0" w:color="auto"/>
            </w:tcBorders>
            <w:noWrap/>
            <w:vAlign w:val="center"/>
          </w:tcPr>
          <w:p w:rsidR="003E6FE5" w:rsidRPr="007E6AFB" w:rsidRDefault="003E6FE5">
            <w:pPr>
              <w:jc w:val="center"/>
              <w:rPr>
                <w:rFonts w:eastAsia="Arial Unicode MS"/>
                <w:sz w:val="22"/>
                <w:szCs w:val="22"/>
              </w:rPr>
            </w:pPr>
            <w:r w:rsidRPr="007E6AFB">
              <w:rPr>
                <w:rFonts w:hint="eastAsia"/>
                <w:sz w:val="22"/>
                <w:szCs w:val="22"/>
              </w:rPr>
              <w:t>21024</w:t>
            </w:r>
          </w:p>
        </w:tc>
        <w:tc>
          <w:tcPr>
            <w:tcW w:w="661" w:type="dxa"/>
            <w:tcBorders>
              <w:top w:val="single" w:sz="4" w:space="0" w:color="auto"/>
              <w:left w:val="single" w:sz="4" w:space="0" w:color="auto"/>
              <w:bottom w:val="single" w:sz="4" w:space="0" w:color="auto"/>
              <w:right w:val="single" w:sz="4" w:space="0" w:color="auto"/>
            </w:tcBorders>
            <w:vAlign w:val="center"/>
          </w:tcPr>
          <w:p w:rsidR="003E6FE5" w:rsidRPr="007E6AFB" w:rsidRDefault="003E6FE5">
            <w:pPr>
              <w:jc w:val="center"/>
              <w:rPr>
                <w:rFonts w:eastAsia="Arial Unicode MS"/>
                <w:sz w:val="22"/>
                <w:szCs w:val="22"/>
              </w:rPr>
            </w:pPr>
            <w:r w:rsidRPr="007E6AFB">
              <w:rPr>
                <w:sz w:val="22"/>
                <w:szCs w:val="22"/>
              </w:rPr>
              <w:t>3334</w:t>
            </w:r>
          </w:p>
        </w:tc>
        <w:tc>
          <w:tcPr>
            <w:tcW w:w="662" w:type="dxa"/>
            <w:tcBorders>
              <w:top w:val="single" w:sz="4" w:space="0" w:color="auto"/>
              <w:left w:val="single" w:sz="4" w:space="0" w:color="auto"/>
              <w:bottom w:val="single" w:sz="4" w:space="0" w:color="auto"/>
              <w:right w:val="single" w:sz="4" w:space="0" w:color="auto"/>
            </w:tcBorders>
            <w:vAlign w:val="center"/>
          </w:tcPr>
          <w:p w:rsidR="003E6FE5" w:rsidRPr="007E6AFB" w:rsidRDefault="003E6FE5">
            <w:pPr>
              <w:jc w:val="center"/>
              <w:rPr>
                <w:rFonts w:eastAsia="Arial Unicode MS"/>
                <w:sz w:val="22"/>
                <w:szCs w:val="22"/>
              </w:rPr>
            </w:pPr>
            <w:r w:rsidRPr="007E6AFB">
              <w:rPr>
                <w:sz w:val="22"/>
                <w:szCs w:val="22"/>
              </w:rPr>
              <w:t>121,4</w:t>
            </w:r>
          </w:p>
        </w:tc>
        <w:tc>
          <w:tcPr>
            <w:tcW w:w="661" w:type="dxa"/>
            <w:tcBorders>
              <w:top w:val="single" w:sz="4" w:space="0" w:color="auto"/>
              <w:left w:val="single" w:sz="4" w:space="0" w:color="auto"/>
              <w:bottom w:val="single" w:sz="4" w:space="0" w:color="auto"/>
              <w:right w:val="single" w:sz="4" w:space="0" w:color="auto"/>
            </w:tcBorders>
            <w:vAlign w:val="center"/>
          </w:tcPr>
          <w:p w:rsidR="003E6FE5" w:rsidRPr="007E6AFB" w:rsidRDefault="003E6FE5">
            <w:pPr>
              <w:jc w:val="center"/>
              <w:rPr>
                <w:rFonts w:eastAsia="Arial Unicode MS"/>
                <w:sz w:val="22"/>
                <w:szCs w:val="22"/>
              </w:rPr>
            </w:pPr>
            <w:r w:rsidRPr="007E6AFB">
              <w:rPr>
                <w:sz w:val="22"/>
                <w:szCs w:val="22"/>
              </w:rPr>
              <w:t>2138</w:t>
            </w:r>
          </w:p>
        </w:tc>
        <w:tc>
          <w:tcPr>
            <w:tcW w:w="662" w:type="dxa"/>
            <w:tcBorders>
              <w:top w:val="single" w:sz="4" w:space="0" w:color="auto"/>
              <w:left w:val="single" w:sz="4" w:space="0" w:color="auto"/>
              <w:bottom w:val="single" w:sz="4" w:space="0" w:color="auto"/>
              <w:right w:val="single" w:sz="4" w:space="0" w:color="auto"/>
            </w:tcBorders>
            <w:vAlign w:val="center"/>
          </w:tcPr>
          <w:p w:rsidR="003E6FE5" w:rsidRPr="007E6AFB" w:rsidRDefault="003E6FE5">
            <w:pPr>
              <w:jc w:val="center"/>
              <w:rPr>
                <w:rFonts w:eastAsia="Arial Unicode MS"/>
                <w:sz w:val="22"/>
                <w:szCs w:val="22"/>
              </w:rPr>
            </w:pPr>
            <w:r w:rsidRPr="007E6AFB">
              <w:rPr>
                <w:sz w:val="22"/>
                <w:szCs w:val="22"/>
              </w:rPr>
              <w:t>111,3</w:t>
            </w:r>
          </w:p>
        </w:tc>
        <w:tc>
          <w:tcPr>
            <w:tcW w:w="661" w:type="dxa"/>
            <w:tcBorders>
              <w:top w:val="single" w:sz="4" w:space="0" w:color="auto"/>
              <w:left w:val="single" w:sz="4" w:space="0" w:color="auto"/>
              <w:bottom w:val="single" w:sz="4" w:space="0" w:color="auto"/>
              <w:right w:val="single" w:sz="4" w:space="0" w:color="auto"/>
            </w:tcBorders>
            <w:vAlign w:val="center"/>
          </w:tcPr>
          <w:p w:rsidR="003E6FE5" w:rsidRPr="007E6AFB" w:rsidRDefault="003E6FE5">
            <w:pPr>
              <w:jc w:val="center"/>
              <w:rPr>
                <w:rFonts w:eastAsia="Arial Unicode MS"/>
                <w:sz w:val="22"/>
                <w:szCs w:val="22"/>
              </w:rPr>
            </w:pPr>
            <w:r w:rsidRPr="007E6AFB">
              <w:rPr>
                <w:rFonts w:hint="eastAsia"/>
                <w:sz w:val="22"/>
                <w:szCs w:val="22"/>
              </w:rPr>
              <w:t>5472</w:t>
            </w:r>
          </w:p>
        </w:tc>
        <w:tc>
          <w:tcPr>
            <w:tcW w:w="662" w:type="dxa"/>
            <w:tcBorders>
              <w:top w:val="single" w:sz="4" w:space="0" w:color="auto"/>
              <w:left w:val="single" w:sz="4" w:space="0" w:color="auto"/>
              <w:bottom w:val="single" w:sz="4" w:space="0" w:color="auto"/>
              <w:right w:val="single" w:sz="4" w:space="0" w:color="auto"/>
            </w:tcBorders>
            <w:vAlign w:val="center"/>
          </w:tcPr>
          <w:p w:rsidR="003E6FE5" w:rsidRPr="007E6AFB" w:rsidRDefault="003E6FE5">
            <w:pPr>
              <w:jc w:val="center"/>
              <w:rPr>
                <w:rFonts w:eastAsia="Arial Unicode MS"/>
                <w:sz w:val="22"/>
                <w:szCs w:val="22"/>
              </w:rPr>
            </w:pPr>
            <w:r w:rsidRPr="007E6AFB">
              <w:rPr>
                <w:rFonts w:hint="eastAsia"/>
                <w:sz w:val="22"/>
                <w:szCs w:val="22"/>
              </w:rPr>
              <w:t>135,2</w:t>
            </w:r>
          </w:p>
        </w:tc>
      </w:tr>
      <w:tr w:rsidR="003E6FE5" w:rsidRPr="007E6AFB">
        <w:trPr>
          <w:gridBefore w:val="1"/>
          <w:wBefore w:w="15" w:type="dxa"/>
        </w:trPr>
        <w:tc>
          <w:tcPr>
            <w:tcW w:w="2227" w:type="dxa"/>
            <w:tcBorders>
              <w:top w:val="single" w:sz="4" w:space="0" w:color="auto"/>
              <w:left w:val="single" w:sz="4" w:space="0" w:color="auto"/>
              <w:bottom w:val="single" w:sz="4" w:space="0" w:color="auto"/>
              <w:right w:val="single" w:sz="4" w:space="0" w:color="auto"/>
            </w:tcBorders>
          </w:tcPr>
          <w:p w:rsidR="003E6FE5" w:rsidRPr="007E6AFB" w:rsidRDefault="003E6FE5">
            <w:pPr>
              <w:rPr>
                <w:rFonts w:eastAsia="Arial Unicode MS"/>
                <w:sz w:val="22"/>
                <w:szCs w:val="22"/>
              </w:rPr>
            </w:pPr>
            <w:r w:rsidRPr="007E6AFB">
              <w:rPr>
                <w:sz w:val="22"/>
                <w:szCs w:val="22"/>
              </w:rPr>
              <w:t>Среднегодовая заработная плата 1 работающего</w:t>
            </w:r>
          </w:p>
        </w:tc>
        <w:tc>
          <w:tcPr>
            <w:tcW w:w="850" w:type="dxa"/>
            <w:tcBorders>
              <w:top w:val="single" w:sz="4" w:space="0" w:color="auto"/>
              <w:left w:val="nil"/>
              <w:bottom w:val="single" w:sz="4" w:space="0" w:color="auto"/>
              <w:right w:val="single" w:sz="4" w:space="0" w:color="auto"/>
            </w:tcBorders>
            <w:vAlign w:val="center"/>
          </w:tcPr>
          <w:p w:rsidR="003E6FE5" w:rsidRPr="007E6AFB" w:rsidRDefault="003E6FE5">
            <w:pPr>
              <w:jc w:val="center"/>
              <w:rPr>
                <w:rFonts w:eastAsia="Arial Unicode MS"/>
                <w:sz w:val="22"/>
                <w:szCs w:val="22"/>
              </w:rPr>
            </w:pPr>
            <w:r w:rsidRPr="007E6AFB">
              <w:rPr>
                <w:sz w:val="22"/>
                <w:szCs w:val="22"/>
              </w:rPr>
              <w:t>тыс. руб.</w:t>
            </w:r>
          </w:p>
        </w:tc>
        <w:tc>
          <w:tcPr>
            <w:tcW w:w="851" w:type="dxa"/>
            <w:tcBorders>
              <w:top w:val="single" w:sz="4" w:space="0" w:color="auto"/>
              <w:left w:val="nil"/>
              <w:bottom w:val="single" w:sz="4" w:space="0" w:color="auto"/>
              <w:right w:val="single" w:sz="4" w:space="0" w:color="auto"/>
            </w:tcBorders>
            <w:vAlign w:val="center"/>
          </w:tcPr>
          <w:p w:rsidR="003E6FE5" w:rsidRPr="007E6AFB" w:rsidRDefault="003E6FE5">
            <w:pPr>
              <w:pStyle w:val="xl30"/>
              <w:pBdr>
                <w:left w:val="none" w:sz="0" w:space="0" w:color="auto"/>
                <w:bottom w:val="none" w:sz="0" w:space="0" w:color="auto"/>
                <w:right w:val="none" w:sz="0" w:space="0" w:color="auto"/>
              </w:pBdr>
              <w:spacing w:before="0" w:beforeAutospacing="0" w:after="0" w:afterAutospacing="0"/>
              <w:rPr>
                <w:rFonts w:eastAsia="Arial Unicode MS"/>
              </w:rPr>
            </w:pPr>
            <w:r w:rsidRPr="007E6AFB">
              <w:t>43,2</w:t>
            </w:r>
          </w:p>
        </w:tc>
        <w:tc>
          <w:tcPr>
            <w:tcW w:w="850" w:type="dxa"/>
            <w:tcBorders>
              <w:top w:val="single" w:sz="4" w:space="0" w:color="auto"/>
              <w:left w:val="nil"/>
              <w:bottom w:val="single" w:sz="4" w:space="0" w:color="auto"/>
              <w:right w:val="single" w:sz="4" w:space="0" w:color="auto"/>
            </w:tcBorders>
            <w:vAlign w:val="center"/>
          </w:tcPr>
          <w:p w:rsidR="003E6FE5" w:rsidRPr="007E6AFB" w:rsidRDefault="003E6FE5">
            <w:pPr>
              <w:jc w:val="center"/>
              <w:rPr>
                <w:rFonts w:eastAsia="Arial Unicode MS"/>
                <w:sz w:val="22"/>
                <w:szCs w:val="22"/>
              </w:rPr>
            </w:pPr>
            <w:r w:rsidRPr="007E6AFB">
              <w:rPr>
                <w:sz w:val="22"/>
                <w:szCs w:val="22"/>
              </w:rPr>
              <w:t>51,6</w:t>
            </w:r>
          </w:p>
        </w:tc>
        <w:tc>
          <w:tcPr>
            <w:tcW w:w="851" w:type="dxa"/>
            <w:tcBorders>
              <w:top w:val="single" w:sz="4" w:space="0" w:color="auto"/>
              <w:left w:val="nil"/>
              <w:bottom w:val="single" w:sz="4" w:space="0" w:color="auto"/>
              <w:right w:val="single" w:sz="4" w:space="0" w:color="auto"/>
            </w:tcBorders>
            <w:vAlign w:val="center"/>
          </w:tcPr>
          <w:p w:rsidR="003E6FE5" w:rsidRPr="007E6AFB" w:rsidRDefault="003E6FE5">
            <w:pPr>
              <w:jc w:val="center"/>
              <w:rPr>
                <w:rFonts w:eastAsia="Arial Unicode MS"/>
                <w:sz w:val="22"/>
                <w:szCs w:val="22"/>
              </w:rPr>
            </w:pPr>
            <w:r w:rsidRPr="007E6AFB">
              <w:rPr>
                <w:sz w:val="22"/>
                <w:szCs w:val="22"/>
              </w:rPr>
              <w:t>57,6</w:t>
            </w:r>
          </w:p>
        </w:tc>
        <w:tc>
          <w:tcPr>
            <w:tcW w:w="661" w:type="dxa"/>
            <w:tcBorders>
              <w:top w:val="single" w:sz="4" w:space="0" w:color="auto"/>
              <w:left w:val="nil"/>
              <w:bottom w:val="single" w:sz="4" w:space="0" w:color="auto"/>
              <w:right w:val="single" w:sz="4" w:space="0" w:color="auto"/>
            </w:tcBorders>
            <w:vAlign w:val="center"/>
          </w:tcPr>
          <w:p w:rsidR="003E6FE5" w:rsidRPr="007E6AFB" w:rsidRDefault="003E6FE5">
            <w:pPr>
              <w:jc w:val="center"/>
              <w:rPr>
                <w:rFonts w:eastAsia="Arial Unicode MS"/>
                <w:sz w:val="22"/>
                <w:szCs w:val="22"/>
              </w:rPr>
            </w:pPr>
            <w:r w:rsidRPr="007E6AFB">
              <w:rPr>
                <w:sz w:val="22"/>
                <w:szCs w:val="22"/>
              </w:rPr>
              <w:t>8</w:t>
            </w:r>
          </w:p>
        </w:tc>
        <w:tc>
          <w:tcPr>
            <w:tcW w:w="662" w:type="dxa"/>
            <w:tcBorders>
              <w:top w:val="single" w:sz="4" w:space="0" w:color="auto"/>
              <w:left w:val="nil"/>
              <w:bottom w:val="single" w:sz="4" w:space="0" w:color="auto"/>
              <w:right w:val="single" w:sz="4" w:space="0" w:color="auto"/>
            </w:tcBorders>
            <w:vAlign w:val="center"/>
          </w:tcPr>
          <w:p w:rsidR="003E6FE5" w:rsidRPr="007E6AFB" w:rsidRDefault="003E6FE5">
            <w:pPr>
              <w:jc w:val="center"/>
              <w:rPr>
                <w:rFonts w:eastAsia="Arial Unicode MS"/>
                <w:sz w:val="22"/>
                <w:szCs w:val="22"/>
              </w:rPr>
            </w:pPr>
            <w:r w:rsidRPr="007E6AFB">
              <w:rPr>
                <w:sz w:val="22"/>
                <w:szCs w:val="22"/>
              </w:rPr>
              <w:t>119,4</w:t>
            </w:r>
          </w:p>
        </w:tc>
        <w:tc>
          <w:tcPr>
            <w:tcW w:w="661" w:type="dxa"/>
            <w:tcBorders>
              <w:top w:val="single" w:sz="4" w:space="0" w:color="auto"/>
              <w:left w:val="nil"/>
              <w:bottom w:val="single" w:sz="4" w:space="0" w:color="auto"/>
              <w:right w:val="single" w:sz="4" w:space="0" w:color="auto"/>
            </w:tcBorders>
            <w:vAlign w:val="center"/>
          </w:tcPr>
          <w:p w:rsidR="003E6FE5" w:rsidRPr="007E6AFB" w:rsidRDefault="003E6FE5">
            <w:pPr>
              <w:pStyle w:val="xl30"/>
              <w:pBdr>
                <w:left w:val="none" w:sz="0" w:space="0" w:color="auto"/>
                <w:bottom w:val="none" w:sz="0" w:space="0" w:color="auto"/>
                <w:right w:val="none" w:sz="0" w:space="0" w:color="auto"/>
              </w:pBdr>
              <w:spacing w:before="0" w:beforeAutospacing="0" w:after="0" w:afterAutospacing="0"/>
              <w:rPr>
                <w:rFonts w:eastAsia="Arial Unicode MS"/>
              </w:rPr>
            </w:pPr>
            <w:r w:rsidRPr="007E6AFB">
              <w:t>6</w:t>
            </w:r>
          </w:p>
        </w:tc>
        <w:tc>
          <w:tcPr>
            <w:tcW w:w="662" w:type="dxa"/>
            <w:tcBorders>
              <w:top w:val="single" w:sz="4" w:space="0" w:color="auto"/>
              <w:left w:val="nil"/>
              <w:bottom w:val="single" w:sz="4" w:space="0" w:color="auto"/>
              <w:right w:val="single" w:sz="4" w:space="0" w:color="auto"/>
            </w:tcBorders>
            <w:vAlign w:val="center"/>
          </w:tcPr>
          <w:p w:rsidR="003E6FE5" w:rsidRPr="007E6AFB" w:rsidRDefault="003E6FE5">
            <w:pPr>
              <w:jc w:val="center"/>
              <w:rPr>
                <w:rFonts w:eastAsia="Arial Unicode MS"/>
                <w:sz w:val="22"/>
                <w:szCs w:val="22"/>
              </w:rPr>
            </w:pPr>
            <w:r w:rsidRPr="007E6AFB">
              <w:rPr>
                <w:sz w:val="22"/>
                <w:szCs w:val="22"/>
              </w:rPr>
              <w:t>111,6</w:t>
            </w:r>
          </w:p>
        </w:tc>
        <w:tc>
          <w:tcPr>
            <w:tcW w:w="661" w:type="dxa"/>
            <w:tcBorders>
              <w:top w:val="single" w:sz="4" w:space="0" w:color="auto"/>
              <w:left w:val="nil"/>
              <w:bottom w:val="single" w:sz="4" w:space="0" w:color="auto"/>
              <w:right w:val="single" w:sz="4" w:space="0" w:color="auto"/>
            </w:tcBorders>
            <w:vAlign w:val="center"/>
          </w:tcPr>
          <w:p w:rsidR="003E6FE5" w:rsidRPr="007E6AFB" w:rsidRDefault="003E6FE5">
            <w:pPr>
              <w:jc w:val="center"/>
              <w:rPr>
                <w:rFonts w:eastAsia="Arial Unicode MS"/>
                <w:sz w:val="22"/>
                <w:szCs w:val="22"/>
              </w:rPr>
            </w:pPr>
            <w:r w:rsidRPr="007E6AFB">
              <w:rPr>
                <w:rFonts w:hint="eastAsia"/>
                <w:sz w:val="22"/>
                <w:szCs w:val="22"/>
              </w:rPr>
              <w:t>14,4</w:t>
            </w:r>
          </w:p>
        </w:tc>
        <w:tc>
          <w:tcPr>
            <w:tcW w:w="662" w:type="dxa"/>
            <w:tcBorders>
              <w:top w:val="single" w:sz="4" w:space="0" w:color="auto"/>
              <w:left w:val="nil"/>
              <w:bottom w:val="single" w:sz="4" w:space="0" w:color="auto"/>
              <w:right w:val="single" w:sz="4" w:space="0" w:color="auto"/>
            </w:tcBorders>
            <w:vAlign w:val="center"/>
          </w:tcPr>
          <w:p w:rsidR="003E6FE5" w:rsidRPr="007E6AFB" w:rsidRDefault="003E6FE5">
            <w:pPr>
              <w:jc w:val="center"/>
              <w:rPr>
                <w:rFonts w:eastAsia="Arial Unicode MS"/>
                <w:sz w:val="22"/>
                <w:szCs w:val="22"/>
              </w:rPr>
            </w:pPr>
            <w:r w:rsidRPr="007E6AFB">
              <w:rPr>
                <w:rFonts w:hint="eastAsia"/>
                <w:sz w:val="22"/>
                <w:szCs w:val="22"/>
              </w:rPr>
              <w:t>133,3</w:t>
            </w:r>
          </w:p>
        </w:tc>
      </w:tr>
      <w:tr w:rsidR="003E6FE5" w:rsidRPr="007E6AFB">
        <w:tc>
          <w:tcPr>
            <w:tcW w:w="2242" w:type="dxa"/>
            <w:gridSpan w:val="2"/>
            <w:tcBorders>
              <w:top w:val="single" w:sz="4" w:space="0" w:color="auto"/>
              <w:left w:val="single" w:sz="4" w:space="0" w:color="auto"/>
              <w:bottom w:val="single" w:sz="4" w:space="0" w:color="auto"/>
              <w:right w:val="single" w:sz="4" w:space="0" w:color="auto"/>
            </w:tcBorders>
          </w:tcPr>
          <w:p w:rsidR="003E6FE5" w:rsidRPr="007E6AFB" w:rsidRDefault="003E6FE5">
            <w:pPr>
              <w:pStyle w:val="11"/>
              <w:rPr>
                <w:rFonts w:eastAsia="Arial Unicode MS"/>
                <w:sz w:val="22"/>
                <w:szCs w:val="22"/>
              </w:rPr>
            </w:pPr>
            <w:r w:rsidRPr="007E6AFB">
              <w:rPr>
                <w:sz w:val="22"/>
                <w:szCs w:val="22"/>
              </w:rPr>
              <w:t>Среднегодовая стоимость основных производственных фондов</w:t>
            </w:r>
          </w:p>
        </w:tc>
        <w:tc>
          <w:tcPr>
            <w:tcW w:w="850" w:type="dxa"/>
            <w:tcBorders>
              <w:top w:val="single" w:sz="4" w:space="0" w:color="auto"/>
              <w:left w:val="nil"/>
              <w:bottom w:val="single" w:sz="4" w:space="0" w:color="auto"/>
              <w:right w:val="single" w:sz="4" w:space="0" w:color="auto"/>
            </w:tcBorders>
            <w:vAlign w:val="center"/>
          </w:tcPr>
          <w:p w:rsidR="003E6FE5" w:rsidRPr="007E6AFB" w:rsidRDefault="003E6FE5">
            <w:pPr>
              <w:jc w:val="center"/>
              <w:rPr>
                <w:rFonts w:eastAsia="Arial Unicode MS"/>
                <w:sz w:val="22"/>
                <w:szCs w:val="22"/>
              </w:rPr>
            </w:pPr>
            <w:r w:rsidRPr="007E6AFB">
              <w:rPr>
                <w:sz w:val="22"/>
                <w:szCs w:val="22"/>
              </w:rPr>
              <w:t>тыс. руб.</w:t>
            </w:r>
          </w:p>
        </w:tc>
        <w:tc>
          <w:tcPr>
            <w:tcW w:w="851" w:type="dxa"/>
            <w:tcBorders>
              <w:top w:val="single" w:sz="4" w:space="0" w:color="auto"/>
              <w:left w:val="nil"/>
              <w:bottom w:val="single" w:sz="4" w:space="0" w:color="auto"/>
              <w:right w:val="single" w:sz="4" w:space="0" w:color="auto"/>
            </w:tcBorders>
            <w:vAlign w:val="center"/>
          </w:tcPr>
          <w:p w:rsidR="003E6FE5" w:rsidRPr="007E6AFB" w:rsidRDefault="003E6FE5">
            <w:pPr>
              <w:jc w:val="center"/>
              <w:rPr>
                <w:rFonts w:eastAsia="Arial Unicode MS"/>
                <w:sz w:val="22"/>
                <w:szCs w:val="22"/>
              </w:rPr>
            </w:pPr>
            <w:r w:rsidRPr="007E6AFB">
              <w:rPr>
                <w:sz w:val="22"/>
                <w:szCs w:val="22"/>
              </w:rPr>
              <w:t>68426</w:t>
            </w:r>
          </w:p>
        </w:tc>
        <w:tc>
          <w:tcPr>
            <w:tcW w:w="850" w:type="dxa"/>
            <w:tcBorders>
              <w:top w:val="single" w:sz="4" w:space="0" w:color="auto"/>
              <w:left w:val="nil"/>
              <w:bottom w:val="single" w:sz="4" w:space="0" w:color="auto"/>
              <w:right w:val="single" w:sz="4" w:space="0" w:color="auto"/>
            </w:tcBorders>
            <w:vAlign w:val="center"/>
          </w:tcPr>
          <w:p w:rsidR="003E6FE5" w:rsidRPr="007E6AFB" w:rsidRDefault="003E6FE5">
            <w:pPr>
              <w:jc w:val="center"/>
              <w:rPr>
                <w:rFonts w:eastAsia="Arial Unicode MS"/>
                <w:sz w:val="22"/>
                <w:szCs w:val="22"/>
              </w:rPr>
            </w:pPr>
            <w:r w:rsidRPr="007E6AFB">
              <w:rPr>
                <w:sz w:val="22"/>
                <w:szCs w:val="22"/>
              </w:rPr>
              <w:t>78997</w:t>
            </w:r>
          </w:p>
        </w:tc>
        <w:tc>
          <w:tcPr>
            <w:tcW w:w="851" w:type="dxa"/>
            <w:tcBorders>
              <w:top w:val="single" w:sz="4" w:space="0" w:color="auto"/>
              <w:left w:val="nil"/>
              <w:bottom w:val="single" w:sz="4" w:space="0" w:color="auto"/>
              <w:right w:val="single" w:sz="4" w:space="0" w:color="auto"/>
            </w:tcBorders>
            <w:vAlign w:val="center"/>
          </w:tcPr>
          <w:p w:rsidR="003E6FE5" w:rsidRPr="007E6AFB" w:rsidRDefault="003E6FE5">
            <w:pPr>
              <w:jc w:val="center"/>
              <w:rPr>
                <w:rFonts w:eastAsia="Arial Unicode MS"/>
                <w:sz w:val="22"/>
                <w:szCs w:val="22"/>
              </w:rPr>
            </w:pPr>
            <w:r w:rsidRPr="007E6AFB">
              <w:rPr>
                <w:sz w:val="22"/>
                <w:szCs w:val="22"/>
              </w:rPr>
              <w:t>83028</w:t>
            </w:r>
          </w:p>
        </w:tc>
        <w:tc>
          <w:tcPr>
            <w:tcW w:w="661" w:type="dxa"/>
            <w:tcBorders>
              <w:top w:val="single" w:sz="4" w:space="0" w:color="auto"/>
              <w:left w:val="nil"/>
              <w:bottom w:val="single" w:sz="4" w:space="0" w:color="auto"/>
              <w:right w:val="single" w:sz="4" w:space="0" w:color="auto"/>
            </w:tcBorders>
            <w:vAlign w:val="center"/>
          </w:tcPr>
          <w:p w:rsidR="003E6FE5" w:rsidRPr="007E6AFB" w:rsidRDefault="003E6FE5">
            <w:pPr>
              <w:jc w:val="center"/>
              <w:rPr>
                <w:rFonts w:eastAsia="Arial Unicode MS"/>
                <w:sz w:val="22"/>
                <w:szCs w:val="22"/>
              </w:rPr>
            </w:pPr>
            <w:r w:rsidRPr="007E6AFB">
              <w:rPr>
                <w:sz w:val="22"/>
                <w:szCs w:val="22"/>
              </w:rPr>
              <w:t>10571</w:t>
            </w:r>
          </w:p>
        </w:tc>
        <w:tc>
          <w:tcPr>
            <w:tcW w:w="662" w:type="dxa"/>
            <w:tcBorders>
              <w:top w:val="single" w:sz="4" w:space="0" w:color="auto"/>
              <w:left w:val="nil"/>
              <w:bottom w:val="single" w:sz="4" w:space="0" w:color="auto"/>
              <w:right w:val="single" w:sz="4" w:space="0" w:color="auto"/>
            </w:tcBorders>
            <w:vAlign w:val="center"/>
          </w:tcPr>
          <w:p w:rsidR="003E6FE5" w:rsidRPr="007E6AFB" w:rsidRDefault="003E6FE5">
            <w:pPr>
              <w:jc w:val="center"/>
              <w:rPr>
                <w:rFonts w:eastAsia="Arial Unicode MS"/>
                <w:sz w:val="22"/>
                <w:szCs w:val="22"/>
              </w:rPr>
            </w:pPr>
            <w:r w:rsidRPr="007E6AFB">
              <w:rPr>
                <w:sz w:val="22"/>
                <w:szCs w:val="22"/>
              </w:rPr>
              <w:t>115,4</w:t>
            </w:r>
          </w:p>
        </w:tc>
        <w:tc>
          <w:tcPr>
            <w:tcW w:w="661" w:type="dxa"/>
            <w:tcBorders>
              <w:top w:val="single" w:sz="4" w:space="0" w:color="auto"/>
              <w:left w:val="nil"/>
              <w:bottom w:val="single" w:sz="4" w:space="0" w:color="auto"/>
              <w:right w:val="single" w:sz="4" w:space="0" w:color="auto"/>
            </w:tcBorders>
            <w:vAlign w:val="center"/>
          </w:tcPr>
          <w:p w:rsidR="003E6FE5" w:rsidRPr="007E6AFB" w:rsidRDefault="003E6FE5">
            <w:pPr>
              <w:jc w:val="center"/>
              <w:rPr>
                <w:rFonts w:eastAsia="Arial Unicode MS"/>
                <w:sz w:val="22"/>
                <w:szCs w:val="22"/>
              </w:rPr>
            </w:pPr>
            <w:r w:rsidRPr="007E6AFB">
              <w:rPr>
                <w:sz w:val="22"/>
                <w:szCs w:val="22"/>
              </w:rPr>
              <w:t>4031</w:t>
            </w:r>
          </w:p>
        </w:tc>
        <w:tc>
          <w:tcPr>
            <w:tcW w:w="662" w:type="dxa"/>
            <w:tcBorders>
              <w:top w:val="single" w:sz="4" w:space="0" w:color="auto"/>
              <w:left w:val="nil"/>
              <w:bottom w:val="single" w:sz="4" w:space="0" w:color="auto"/>
              <w:right w:val="single" w:sz="4" w:space="0" w:color="auto"/>
            </w:tcBorders>
            <w:vAlign w:val="center"/>
          </w:tcPr>
          <w:p w:rsidR="003E6FE5" w:rsidRPr="007E6AFB" w:rsidRDefault="003E6FE5">
            <w:pPr>
              <w:jc w:val="center"/>
              <w:rPr>
                <w:rFonts w:eastAsia="Arial Unicode MS"/>
                <w:sz w:val="22"/>
                <w:szCs w:val="22"/>
              </w:rPr>
            </w:pPr>
            <w:r w:rsidRPr="007E6AFB">
              <w:rPr>
                <w:sz w:val="22"/>
                <w:szCs w:val="22"/>
              </w:rPr>
              <w:t>105,1</w:t>
            </w:r>
          </w:p>
        </w:tc>
        <w:tc>
          <w:tcPr>
            <w:tcW w:w="661" w:type="dxa"/>
            <w:tcBorders>
              <w:top w:val="single" w:sz="4" w:space="0" w:color="auto"/>
              <w:left w:val="nil"/>
              <w:bottom w:val="single" w:sz="4" w:space="0" w:color="auto"/>
              <w:right w:val="single" w:sz="4" w:space="0" w:color="auto"/>
            </w:tcBorders>
            <w:vAlign w:val="center"/>
          </w:tcPr>
          <w:p w:rsidR="003E6FE5" w:rsidRPr="007E6AFB" w:rsidRDefault="003E6FE5">
            <w:pPr>
              <w:jc w:val="center"/>
              <w:rPr>
                <w:rFonts w:eastAsia="Arial Unicode MS"/>
                <w:sz w:val="22"/>
                <w:szCs w:val="22"/>
              </w:rPr>
            </w:pPr>
            <w:r w:rsidRPr="007E6AFB">
              <w:rPr>
                <w:rFonts w:hint="eastAsia"/>
                <w:sz w:val="22"/>
                <w:szCs w:val="22"/>
              </w:rPr>
              <w:t>14602</w:t>
            </w:r>
          </w:p>
        </w:tc>
        <w:tc>
          <w:tcPr>
            <w:tcW w:w="662" w:type="dxa"/>
            <w:tcBorders>
              <w:top w:val="single" w:sz="4" w:space="0" w:color="auto"/>
              <w:left w:val="nil"/>
              <w:bottom w:val="single" w:sz="4" w:space="0" w:color="auto"/>
              <w:right w:val="single" w:sz="4" w:space="0" w:color="auto"/>
            </w:tcBorders>
            <w:vAlign w:val="center"/>
          </w:tcPr>
          <w:p w:rsidR="003E6FE5" w:rsidRPr="007E6AFB" w:rsidRDefault="003E6FE5">
            <w:pPr>
              <w:jc w:val="center"/>
              <w:rPr>
                <w:rFonts w:eastAsia="Arial Unicode MS"/>
                <w:sz w:val="22"/>
                <w:szCs w:val="22"/>
              </w:rPr>
            </w:pPr>
            <w:r w:rsidRPr="007E6AFB">
              <w:rPr>
                <w:rFonts w:hint="eastAsia"/>
                <w:sz w:val="22"/>
                <w:szCs w:val="22"/>
              </w:rPr>
              <w:t>121,3</w:t>
            </w:r>
          </w:p>
        </w:tc>
      </w:tr>
      <w:tr w:rsidR="003E6FE5" w:rsidRPr="007E6AFB">
        <w:tc>
          <w:tcPr>
            <w:tcW w:w="2242" w:type="dxa"/>
            <w:gridSpan w:val="2"/>
            <w:tcBorders>
              <w:top w:val="single" w:sz="4" w:space="0" w:color="auto"/>
              <w:left w:val="single" w:sz="4" w:space="0" w:color="auto"/>
              <w:bottom w:val="single" w:sz="4" w:space="0" w:color="auto"/>
              <w:right w:val="single" w:sz="4" w:space="0" w:color="auto"/>
            </w:tcBorders>
          </w:tcPr>
          <w:p w:rsidR="003E6FE5" w:rsidRPr="007E6AFB" w:rsidRDefault="003E6FE5">
            <w:pPr>
              <w:rPr>
                <w:rFonts w:eastAsia="Arial Unicode MS"/>
                <w:sz w:val="22"/>
                <w:szCs w:val="22"/>
              </w:rPr>
            </w:pPr>
            <w:r w:rsidRPr="007E6AFB">
              <w:rPr>
                <w:sz w:val="22"/>
                <w:szCs w:val="22"/>
              </w:rPr>
              <w:t>Фондоотдача</w:t>
            </w:r>
          </w:p>
        </w:tc>
        <w:tc>
          <w:tcPr>
            <w:tcW w:w="850" w:type="dxa"/>
            <w:tcBorders>
              <w:top w:val="single" w:sz="4" w:space="0" w:color="auto"/>
              <w:left w:val="nil"/>
              <w:bottom w:val="single" w:sz="4" w:space="0" w:color="auto"/>
              <w:right w:val="single" w:sz="4" w:space="0" w:color="auto"/>
            </w:tcBorders>
            <w:vAlign w:val="center"/>
          </w:tcPr>
          <w:p w:rsidR="003E6FE5" w:rsidRPr="007E6AFB" w:rsidRDefault="003E6FE5">
            <w:pPr>
              <w:jc w:val="center"/>
              <w:rPr>
                <w:rFonts w:eastAsia="Arial Unicode MS"/>
                <w:sz w:val="22"/>
                <w:szCs w:val="22"/>
              </w:rPr>
            </w:pPr>
            <w:r w:rsidRPr="007E6AFB">
              <w:rPr>
                <w:sz w:val="22"/>
                <w:szCs w:val="22"/>
              </w:rPr>
              <w:t>руб./руб.</w:t>
            </w:r>
          </w:p>
        </w:tc>
        <w:tc>
          <w:tcPr>
            <w:tcW w:w="851" w:type="dxa"/>
            <w:tcBorders>
              <w:top w:val="single" w:sz="4" w:space="0" w:color="auto"/>
              <w:left w:val="nil"/>
              <w:bottom w:val="single" w:sz="4" w:space="0" w:color="auto"/>
              <w:right w:val="single" w:sz="4" w:space="0" w:color="auto"/>
            </w:tcBorders>
            <w:vAlign w:val="center"/>
          </w:tcPr>
          <w:p w:rsidR="003E6FE5" w:rsidRPr="007E6AFB" w:rsidRDefault="003E6FE5">
            <w:pPr>
              <w:jc w:val="center"/>
              <w:rPr>
                <w:rFonts w:eastAsia="Arial Unicode MS"/>
                <w:sz w:val="22"/>
                <w:szCs w:val="22"/>
              </w:rPr>
            </w:pPr>
            <w:r w:rsidRPr="007E6AFB">
              <w:rPr>
                <w:sz w:val="22"/>
                <w:szCs w:val="22"/>
              </w:rPr>
              <w:t>4,737</w:t>
            </w:r>
          </w:p>
        </w:tc>
        <w:tc>
          <w:tcPr>
            <w:tcW w:w="850" w:type="dxa"/>
            <w:tcBorders>
              <w:top w:val="single" w:sz="4" w:space="0" w:color="auto"/>
              <w:left w:val="nil"/>
              <w:bottom w:val="single" w:sz="4" w:space="0" w:color="auto"/>
              <w:right w:val="single" w:sz="4" w:space="0" w:color="auto"/>
            </w:tcBorders>
            <w:vAlign w:val="center"/>
          </w:tcPr>
          <w:p w:rsidR="003E6FE5" w:rsidRPr="007E6AFB" w:rsidRDefault="003E6FE5">
            <w:pPr>
              <w:jc w:val="center"/>
              <w:rPr>
                <w:rFonts w:eastAsia="Arial Unicode MS"/>
                <w:sz w:val="22"/>
                <w:szCs w:val="22"/>
              </w:rPr>
            </w:pPr>
            <w:r w:rsidRPr="007E6AFB">
              <w:rPr>
                <w:sz w:val="22"/>
                <w:szCs w:val="22"/>
              </w:rPr>
              <w:t>4,646</w:t>
            </w:r>
          </w:p>
        </w:tc>
        <w:tc>
          <w:tcPr>
            <w:tcW w:w="851" w:type="dxa"/>
            <w:tcBorders>
              <w:top w:val="single" w:sz="4" w:space="0" w:color="auto"/>
              <w:left w:val="nil"/>
              <w:bottom w:val="single" w:sz="4" w:space="0" w:color="auto"/>
              <w:right w:val="single" w:sz="4" w:space="0" w:color="auto"/>
            </w:tcBorders>
            <w:vAlign w:val="center"/>
          </w:tcPr>
          <w:p w:rsidR="003E6FE5" w:rsidRPr="007E6AFB" w:rsidRDefault="003E6FE5">
            <w:pPr>
              <w:jc w:val="center"/>
              <w:rPr>
                <w:rFonts w:eastAsia="Arial Unicode MS"/>
                <w:sz w:val="22"/>
                <w:szCs w:val="22"/>
              </w:rPr>
            </w:pPr>
            <w:r w:rsidRPr="007E6AFB">
              <w:rPr>
                <w:sz w:val="22"/>
                <w:szCs w:val="22"/>
              </w:rPr>
              <w:t>5,087</w:t>
            </w:r>
          </w:p>
        </w:tc>
        <w:tc>
          <w:tcPr>
            <w:tcW w:w="661" w:type="dxa"/>
            <w:tcBorders>
              <w:top w:val="single" w:sz="4" w:space="0" w:color="auto"/>
              <w:left w:val="nil"/>
              <w:bottom w:val="single" w:sz="4" w:space="0" w:color="auto"/>
              <w:right w:val="single" w:sz="4" w:space="0" w:color="auto"/>
            </w:tcBorders>
            <w:vAlign w:val="center"/>
          </w:tcPr>
          <w:p w:rsidR="003E6FE5" w:rsidRPr="007E6AFB" w:rsidRDefault="003E6FE5">
            <w:pPr>
              <w:jc w:val="center"/>
              <w:rPr>
                <w:rFonts w:eastAsia="Arial Unicode MS"/>
                <w:sz w:val="22"/>
                <w:szCs w:val="22"/>
              </w:rPr>
            </w:pPr>
            <w:r w:rsidRPr="007E6AFB">
              <w:rPr>
                <w:sz w:val="22"/>
                <w:szCs w:val="22"/>
              </w:rPr>
              <w:t>-0,090</w:t>
            </w:r>
          </w:p>
        </w:tc>
        <w:tc>
          <w:tcPr>
            <w:tcW w:w="662" w:type="dxa"/>
            <w:tcBorders>
              <w:top w:val="single" w:sz="4" w:space="0" w:color="auto"/>
              <w:left w:val="nil"/>
              <w:bottom w:val="single" w:sz="4" w:space="0" w:color="auto"/>
              <w:right w:val="single" w:sz="4" w:space="0" w:color="auto"/>
            </w:tcBorders>
            <w:vAlign w:val="center"/>
          </w:tcPr>
          <w:p w:rsidR="003E6FE5" w:rsidRPr="007E6AFB" w:rsidRDefault="003E6FE5">
            <w:pPr>
              <w:jc w:val="center"/>
              <w:rPr>
                <w:rFonts w:eastAsia="Arial Unicode MS"/>
                <w:sz w:val="22"/>
                <w:szCs w:val="22"/>
              </w:rPr>
            </w:pPr>
            <w:r w:rsidRPr="007E6AFB">
              <w:rPr>
                <w:sz w:val="22"/>
                <w:szCs w:val="22"/>
              </w:rPr>
              <w:t>98,1</w:t>
            </w:r>
          </w:p>
        </w:tc>
        <w:tc>
          <w:tcPr>
            <w:tcW w:w="661" w:type="dxa"/>
            <w:tcBorders>
              <w:top w:val="single" w:sz="4" w:space="0" w:color="auto"/>
              <w:left w:val="nil"/>
              <w:bottom w:val="single" w:sz="4" w:space="0" w:color="auto"/>
              <w:right w:val="single" w:sz="4" w:space="0" w:color="auto"/>
            </w:tcBorders>
            <w:vAlign w:val="center"/>
          </w:tcPr>
          <w:p w:rsidR="003E6FE5" w:rsidRPr="007E6AFB" w:rsidRDefault="003E6FE5">
            <w:pPr>
              <w:jc w:val="center"/>
              <w:rPr>
                <w:rFonts w:eastAsia="Arial Unicode MS"/>
                <w:sz w:val="22"/>
                <w:szCs w:val="22"/>
              </w:rPr>
            </w:pPr>
            <w:r w:rsidRPr="007E6AFB">
              <w:rPr>
                <w:sz w:val="22"/>
                <w:szCs w:val="22"/>
              </w:rPr>
              <w:t>0,441</w:t>
            </w:r>
          </w:p>
        </w:tc>
        <w:tc>
          <w:tcPr>
            <w:tcW w:w="662" w:type="dxa"/>
            <w:tcBorders>
              <w:top w:val="single" w:sz="4" w:space="0" w:color="auto"/>
              <w:left w:val="nil"/>
              <w:bottom w:val="single" w:sz="4" w:space="0" w:color="auto"/>
              <w:right w:val="single" w:sz="4" w:space="0" w:color="auto"/>
            </w:tcBorders>
            <w:vAlign w:val="center"/>
          </w:tcPr>
          <w:p w:rsidR="003E6FE5" w:rsidRPr="007E6AFB" w:rsidRDefault="003E6FE5">
            <w:pPr>
              <w:jc w:val="center"/>
              <w:rPr>
                <w:rFonts w:eastAsia="Arial Unicode MS"/>
                <w:sz w:val="22"/>
                <w:szCs w:val="22"/>
              </w:rPr>
            </w:pPr>
            <w:r w:rsidRPr="007E6AFB">
              <w:rPr>
                <w:sz w:val="22"/>
                <w:szCs w:val="22"/>
              </w:rPr>
              <w:t>109,5</w:t>
            </w:r>
          </w:p>
        </w:tc>
        <w:tc>
          <w:tcPr>
            <w:tcW w:w="661" w:type="dxa"/>
            <w:tcBorders>
              <w:top w:val="single" w:sz="4" w:space="0" w:color="auto"/>
              <w:left w:val="nil"/>
              <w:bottom w:val="single" w:sz="4" w:space="0" w:color="auto"/>
              <w:right w:val="single" w:sz="4" w:space="0" w:color="auto"/>
            </w:tcBorders>
            <w:vAlign w:val="center"/>
          </w:tcPr>
          <w:p w:rsidR="003E6FE5" w:rsidRPr="007E6AFB" w:rsidRDefault="003E6FE5">
            <w:pPr>
              <w:jc w:val="center"/>
              <w:rPr>
                <w:rFonts w:eastAsia="Arial Unicode MS"/>
                <w:sz w:val="22"/>
                <w:szCs w:val="22"/>
              </w:rPr>
            </w:pPr>
            <w:r w:rsidRPr="007E6AFB">
              <w:rPr>
                <w:rFonts w:hint="eastAsia"/>
                <w:sz w:val="22"/>
                <w:szCs w:val="22"/>
              </w:rPr>
              <w:t>0,350</w:t>
            </w:r>
          </w:p>
        </w:tc>
        <w:tc>
          <w:tcPr>
            <w:tcW w:w="662" w:type="dxa"/>
            <w:tcBorders>
              <w:top w:val="single" w:sz="4" w:space="0" w:color="auto"/>
              <w:left w:val="nil"/>
              <w:bottom w:val="single" w:sz="4" w:space="0" w:color="auto"/>
              <w:right w:val="single" w:sz="4" w:space="0" w:color="auto"/>
            </w:tcBorders>
            <w:vAlign w:val="center"/>
          </w:tcPr>
          <w:p w:rsidR="003E6FE5" w:rsidRPr="007E6AFB" w:rsidRDefault="003E6FE5">
            <w:pPr>
              <w:jc w:val="center"/>
              <w:rPr>
                <w:rFonts w:eastAsia="Arial Unicode MS"/>
                <w:sz w:val="22"/>
                <w:szCs w:val="22"/>
              </w:rPr>
            </w:pPr>
            <w:r w:rsidRPr="007E6AFB">
              <w:rPr>
                <w:rFonts w:hint="eastAsia"/>
                <w:sz w:val="22"/>
                <w:szCs w:val="22"/>
              </w:rPr>
              <w:t>107,4</w:t>
            </w:r>
          </w:p>
        </w:tc>
      </w:tr>
      <w:tr w:rsidR="003E6FE5" w:rsidRPr="007E6AFB">
        <w:tc>
          <w:tcPr>
            <w:tcW w:w="2242" w:type="dxa"/>
            <w:gridSpan w:val="2"/>
            <w:tcBorders>
              <w:top w:val="single" w:sz="4" w:space="0" w:color="auto"/>
              <w:left w:val="single" w:sz="4" w:space="0" w:color="auto"/>
              <w:bottom w:val="single" w:sz="4" w:space="0" w:color="auto"/>
              <w:right w:val="single" w:sz="4" w:space="0" w:color="auto"/>
            </w:tcBorders>
          </w:tcPr>
          <w:p w:rsidR="003E6FE5" w:rsidRPr="007E6AFB" w:rsidRDefault="003E6FE5">
            <w:pPr>
              <w:pStyle w:val="11"/>
              <w:rPr>
                <w:rFonts w:eastAsia="Arial Unicode MS"/>
                <w:sz w:val="22"/>
                <w:szCs w:val="22"/>
              </w:rPr>
            </w:pPr>
            <w:r w:rsidRPr="007E6AFB">
              <w:rPr>
                <w:sz w:val="22"/>
                <w:szCs w:val="22"/>
              </w:rPr>
              <w:t>Фондоемкость</w:t>
            </w:r>
          </w:p>
        </w:tc>
        <w:tc>
          <w:tcPr>
            <w:tcW w:w="850" w:type="dxa"/>
            <w:tcBorders>
              <w:top w:val="single" w:sz="4" w:space="0" w:color="auto"/>
              <w:left w:val="nil"/>
              <w:bottom w:val="single" w:sz="4" w:space="0" w:color="auto"/>
              <w:right w:val="single" w:sz="4" w:space="0" w:color="auto"/>
            </w:tcBorders>
            <w:vAlign w:val="center"/>
          </w:tcPr>
          <w:p w:rsidR="003E6FE5" w:rsidRPr="007E6AFB" w:rsidRDefault="003E6FE5">
            <w:pPr>
              <w:jc w:val="center"/>
              <w:rPr>
                <w:rFonts w:eastAsia="Arial Unicode MS"/>
                <w:sz w:val="22"/>
                <w:szCs w:val="22"/>
              </w:rPr>
            </w:pPr>
            <w:r w:rsidRPr="007E6AFB">
              <w:rPr>
                <w:rFonts w:eastAsia="Arial Unicode MS"/>
                <w:sz w:val="22"/>
                <w:szCs w:val="22"/>
              </w:rPr>
              <w:t>руб./руб.</w:t>
            </w:r>
          </w:p>
        </w:tc>
        <w:tc>
          <w:tcPr>
            <w:tcW w:w="851" w:type="dxa"/>
            <w:tcBorders>
              <w:top w:val="single" w:sz="4" w:space="0" w:color="auto"/>
              <w:left w:val="nil"/>
              <w:bottom w:val="single" w:sz="4" w:space="0" w:color="auto"/>
              <w:right w:val="single" w:sz="4" w:space="0" w:color="auto"/>
            </w:tcBorders>
            <w:vAlign w:val="center"/>
          </w:tcPr>
          <w:p w:rsidR="003E6FE5" w:rsidRPr="007E6AFB" w:rsidRDefault="003E6FE5">
            <w:pPr>
              <w:jc w:val="center"/>
              <w:rPr>
                <w:rFonts w:eastAsia="Arial Unicode MS"/>
                <w:sz w:val="22"/>
                <w:szCs w:val="22"/>
              </w:rPr>
            </w:pPr>
            <w:r w:rsidRPr="007E6AFB">
              <w:rPr>
                <w:sz w:val="22"/>
                <w:szCs w:val="22"/>
              </w:rPr>
              <w:t>0,211</w:t>
            </w:r>
          </w:p>
        </w:tc>
        <w:tc>
          <w:tcPr>
            <w:tcW w:w="850" w:type="dxa"/>
            <w:tcBorders>
              <w:top w:val="single" w:sz="4" w:space="0" w:color="auto"/>
              <w:left w:val="nil"/>
              <w:bottom w:val="single" w:sz="4" w:space="0" w:color="auto"/>
              <w:right w:val="single" w:sz="4" w:space="0" w:color="auto"/>
            </w:tcBorders>
            <w:vAlign w:val="center"/>
          </w:tcPr>
          <w:p w:rsidR="003E6FE5" w:rsidRPr="007E6AFB" w:rsidRDefault="003E6FE5">
            <w:pPr>
              <w:jc w:val="center"/>
              <w:rPr>
                <w:rFonts w:eastAsia="Arial Unicode MS"/>
                <w:sz w:val="22"/>
                <w:szCs w:val="22"/>
              </w:rPr>
            </w:pPr>
            <w:r w:rsidRPr="007E6AFB">
              <w:rPr>
                <w:sz w:val="22"/>
                <w:szCs w:val="22"/>
              </w:rPr>
              <w:t>0,215</w:t>
            </w:r>
          </w:p>
        </w:tc>
        <w:tc>
          <w:tcPr>
            <w:tcW w:w="851" w:type="dxa"/>
            <w:tcBorders>
              <w:top w:val="single" w:sz="4" w:space="0" w:color="auto"/>
              <w:left w:val="nil"/>
              <w:bottom w:val="single" w:sz="4" w:space="0" w:color="auto"/>
              <w:right w:val="single" w:sz="4" w:space="0" w:color="auto"/>
            </w:tcBorders>
            <w:vAlign w:val="center"/>
          </w:tcPr>
          <w:p w:rsidR="003E6FE5" w:rsidRPr="007E6AFB" w:rsidRDefault="003E6FE5">
            <w:pPr>
              <w:jc w:val="center"/>
              <w:rPr>
                <w:rFonts w:eastAsia="Arial Unicode MS"/>
                <w:sz w:val="22"/>
                <w:szCs w:val="22"/>
              </w:rPr>
            </w:pPr>
            <w:r w:rsidRPr="007E6AFB">
              <w:rPr>
                <w:sz w:val="22"/>
                <w:szCs w:val="22"/>
              </w:rPr>
              <w:t>0,197</w:t>
            </w:r>
          </w:p>
        </w:tc>
        <w:tc>
          <w:tcPr>
            <w:tcW w:w="661" w:type="dxa"/>
            <w:tcBorders>
              <w:top w:val="single" w:sz="4" w:space="0" w:color="auto"/>
              <w:left w:val="nil"/>
              <w:bottom w:val="single" w:sz="4" w:space="0" w:color="auto"/>
              <w:right w:val="single" w:sz="4" w:space="0" w:color="auto"/>
            </w:tcBorders>
            <w:vAlign w:val="center"/>
          </w:tcPr>
          <w:p w:rsidR="003E6FE5" w:rsidRPr="007E6AFB" w:rsidRDefault="003E6FE5">
            <w:pPr>
              <w:jc w:val="center"/>
              <w:rPr>
                <w:rFonts w:eastAsia="Arial Unicode MS"/>
                <w:sz w:val="22"/>
                <w:szCs w:val="22"/>
              </w:rPr>
            </w:pPr>
            <w:r w:rsidRPr="007E6AFB">
              <w:rPr>
                <w:sz w:val="22"/>
                <w:szCs w:val="22"/>
              </w:rPr>
              <w:t>0,004</w:t>
            </w:r>
          </w:p>
        </w:tc>
        <w:tc>
          <w:tcPr>
            <w:tcW w:w="662" w:type="dxa"/>
            <w:tcBorders>
              <w:top w:val="single" w:sz="4" w:space="0" w:color="auto"/>
              <w:left w:val="nil"/>
              <w:bottom w:val="single" w:sz="4" w:space="0" w:color="auto"/>
              <w:right w:val="single" w:sz="4" w:space="0" w:color="auto"/>
            </w:tcBorders>
            <w:vAlign w:val="center"/>
          </w:tcPr>
          <w:p w:rsidR="003E6FE5" w:rsidRPr="007E6AFB" w:rsidRDefault="003E6FE5">
            <w:pPr>
              <w:jc w:val="center"/>
              <w:rPr>
                <w:rFonts w:eastAsia="Arial Unicode MS"/>
                <w:sz w:val="22"/>
                <w:szCs w:val="22"/>
              </w:rPr>
            </w:pPr>
            <w:r w:rsidRPr="007E6AFB">
              <w:rPr>
                <w:sz w:val="22"/>
                <w:szCs w:val="22"/>
              </w:rPr>
              <w:t>101,9</w:t>
            </w:r>
          </w:p>
        </w:tc>
        <w:tc>
          <w:tcPr>
            <w:tcW w:w="661" w:type="dxa"/>
            <w:tcBorders>
              <w:top w:val="single" w:sz="4" w:space="0" w:color="auto"/>
              <w:left w:val="nil"/>
              <w:bottom w:val="single" w:sz="4" w:space="0" w:color="auto"/>
              <w:right w:val="single" w:sz="4" w:space="0" w:color="auto"/>
            </w:tcBorders>
            <w:vAlign w:val="center"/>
          </w:tcPr>
          <w:p w:rsidR="003E6FE5" w:rsidRPr="007E6AFB" w:rsidRDefault="003E6FE5">
            <w:pPr>
              <w:jc w:val="center"/>
              <w:rPr>
                <w:rFonts w:eastAsia="Arial Unicode MS"/>
                <w:sz w:val="22"/>
                <w:szCs w:val="22"/>
              </w:rPr>
            </w:pPr>
            <w:r w:rsidRPr="007E6AFB">
              <w:rPr>
                <w:sz w:val="22"/>
                <w:szCs w:val="22"/>
              </w:rPr>
              <w:t>-0,019</w:t>
            </w:r>
          </w:p>
        </w:tc>
        <w:tc>
          <w:tcPr>
            <w:tcW w:w="662" w:type="dxa"/>
            <w:tcBorders>
              <w:top w:val="single" w:sz="4" w:space="0" w:color="auto"/>
              <w:left w:val="nil"/>
              <w:bottom w:val="single" w:sz="4" w:space="0" w:color="auto"/>
              <w:right w:val="single" w:sz="4" w:space="0" w:color="auto"/>
            </w:tcBorders>
            <w:vAlign w:val="center"/>
          </w:tcPr>
          <w:p w:rsidR="003E6FE5" w:rsidRPr="007E6AFB" w:rsidRDefault="003E6FE5">
            <w:pPr>
              <w:jc w:val="center"/>
              <w:rPr>
                <w:rFonts w:eastAsia="Arial Unicode MS"/>
                <w:sz w:val="22"/>
                <w:szCs w:val="22"/>
              </w:rPr>
            </w:pPr>
            <w:r w:rsidRPr="007E6AFB">
              <w:rPr>
                <w:sz w:val="22"/>
                <w:szCs w:val="22"/>
              </w:rPr>
              <w:t>91,3</w:t>
            </w:r>
          </w:p>
        </w:tc>
        <w:tc>
          <w:tcPr>
            <w:tcW w:w="661" w:type="dxa"/>
            <w:tcBorders>
              <w:top w:val="single" w:sz="4" w:space="0" w:color="auto"/>
              <w:left w:val="nil"/>
              <w:bottom w:val="single" w:sz="4" w:space="0" w:color="auto"/>
              <w:right w:val="single" w:sz="4" w:space="0" w:color="auto"/>
            </w:tcBorders>
            <w:vAlign w:val="center"/>
          </w:tcPr>
          <w:p w:rsidR="003E6FE5" w:rsidRPr="007E6AFB" w:rsidRDefault="003E6FE5">
            <w:pPr>
              <w:jc w:val="center"/>
              <w:rPr>
                <w:rFonts w:eastAsia="Arial Unicode MS"/>
                <w:sz w:val="22"/>
                <w:szCs w:val="22"/>
              </w:rPr>
            </w:pPr>
            <w:r w:rsidRPr="007E6AFB">
              <w:rPr>
                <w:rFonts w:hint="eastAsia"/>
                <w:sz w:val="22"/>
                <w:szCs w:val="22"/>
              </w:rPr>
              <w:t>-0,015</w:t>
            </w:r>
          </w:p>
        </w:tc>
        <w:tc>
          <w:tcPr>
            <w:tcW w:w="662" w:type="dxa"/>
            <w:tcBorders>
              <w:top w:val="single" w:sz="4" w:space="0" w:color="auto"/>
              <w:left w:val="nil"/>
              <w:bottom w:val="single" w:sz="4" w:space="0" w:color="auto"/>
              <w:right w:val="single" w:sz="4" w:space="0" w:color="auto"/>
            </w:tcBorders>
            <w:vAlign w:val="center"/>
          </w:tcPr>
          <w:p w:rsidR="003E6FE5" w:rsidRPr="007E6AFB" w:rsidRDefault="003E6FE5">
            <w:pPr>
              <w:jc w:val="center"/>
              <w:rPr>
                <w:rFonts w:eastAsia="Arial Unicode MS"/>
                <w:sz w:val="22"/>
                <w:szCs w:val="22"/>
              </w:rPr>
            </w:pPr>
            <w:r w:rsidRPr="007E6AFB">
              <w:rPr>
                <w:rFonts w:hint="eastAsia"/>
                <w:sz w:val="22"/>
                <w:szCs w:val="22"/>
              </w:rPr>
              <w:t>93,1</w:t>
            </w:r>
          </w:p>
        </w:tc>
      </w:tr>
      <w:tr w:rsidR="003E6FE5" w:rsidRPr="007E6AFB">
        <w:tc>
          <w:tcPr>
            <w:tcW w:w="2242" w:type="dxa"/>
            <w:gridSpan w:val="2"/>
            <w:tcBorders>
              <w:top w:val="single" w:sz="4" w:space="0" w:color="auto"/>
              <w:left w:val="single" w:sz="4" w:space="0" w:color="auto"/>
              <w:bottom w:val="single" w:sz="4" w:space="0" w:color="auto"/>
              <w:right w:val="single" w:sz="4" w:space="0" w:color="auto"/>
            </w:tcBorders>
          </w:tcPr>
          <w:p w:rsidR="003E6FE5" w:rsidRPr="007E6AFB" w:rsidRDefault="003E6FE5">
            <w:pPr>
              <w:rPr>
                <w:rFonts w:eastAsia="Arial Unicode MS"/>
                <w:sz w:val="22"/>
                <w:szCs w:val="22"/>
              </w:rPr>
            </w:pPr>
            <w:r w:rsidRPr="007E6AFB">
              <w:rPr>
                <w:sz w:val="22"/>
                <w:szCs w:val="22"/>
              </w:rPr>
              <w:t>Чистая прибыль</w:t>
            </w:r>
          </w:p>
        </w:tc>
        <w:tc>
          <w:tcPr>
            <w:tcW w:w="850" w:type="dxa"/>
            <w:tcBorders>
              <w:top w:val="single" w:sz="4" w:space="0" w:color="auto"/>
              <w:left w:val="nil"/>
              <w:bottom w:val="single" w:sz="4" w:space="0" w:color="auto"/>
              <w:right w:val="single" w:sz="4" w:space="0" w:color="auto"/>
            </w:tcBorders>
            <w:vAlign w:val="center"/>
          </w:tcPr>
          <w:p w:rsidR="003E6FE5" w:rsidRPr="007E6AFB" w:rsidRDefault="003E6FE5">
            <w:pPr>
              <w:jc w:val="center"/>
              <w:rPr>
                <w:rFonts w:eastAsia="Arial Unicode MS"/>
                <w:sz w:val="22"/>
                <w:szCs w:val="22"/>
              </w:rPr>
            </w:pPr>
            <w:r w:rsidRPr="007E6AFB">
              <w:rPr>
                <w:sz w:val="22"/>
                <w:szCs w:val="22"/>
              </w:rPr>
              <w:t>тыс. руб.</w:t>
            </w:r>
          </w:p>
        </w:tc>
        <w:tc>
          <w:tcPr>
            <w:tcW w:w="851" w:type="dxa"/>
            <w:tcBorders>
              <w:top w:val="single" w:sz="4" w:space="0" w:color="auto"/>
              <w:left w:val="nil"/>
              <w:bottom w:val="single" w:sz="4" w:space="0" w:color="auto"/>
              <w:right w:val="single" w:sz="4" w:space="0" w:color="auto"/>
            </w:tcBorders>
            <w:vAlign w:val="center"/>
          </w:tcPr>
          <w:p w:rsidR="003E6FE5" w:rsidRPr="007E6AFB" w:rsidRDefault="003E6FE5">
            <w:pPr>
              <w:jc w:val="center"/>
              <w:rPr>
                <w:rFonts w:eastAsia="Arial Unicode MS"/>
                <w:sz w:val="22"/>
                <w:szCs w:val="22"/>
              </w:rPr>
            </w:pPr>
            <w:r w:rsidRPr="007E6AFB">
              <w:rPr>
                <w:sz w:val="22"/>
                <w:szCs w:val="22"/>
              </w:rPr>
              <w:t>29998</w:t>
            </w:r>
          </w:p>
        </w:tc>
        <w:tc>
          <w:tcPr>
            <w:tcW w:w="850" w:type="dxa"/>
            <w:tcBorders>
              <w:top w:val="single" w:sz="4" w:space="0" w:color="auto"/>
              <w:left w:val="nil"/>
              <w:bottom w:val="single" w:sz="4" w:space="0" w:color="auto"/>
              <w:right w:val="single" w:sz="4" w:space="0" w:color="auto"/>
            </w:tcBorders>
            <w:vAlign w:val="center"/>
          </w:tcPr>
          <w:p w:rsidR="003E6FE5" w:rsidRPr="007E6AFB" w:rsidRDefault="003E6FE5">
            <w:pPr>
              <w:jc w:val="center"/>
              <w:rPr>
                <w:rFonts w:eastAsia="Arial Unicode MS"/>
                <w:sz w:val="22"/>
                <w:szCs w:val="22"/>
              </w:rPr>
            </w:pPr>
            <w:r w:rsidRPr="007E6AFB">
              <w:rPr>
                <w:sz w:val="22"/>
                <w:szCs w:val="22"/>
              </w:rPr>
              <w:t>39038</w:t>
            </w:r>
          </w:p>
        </w:tc>
        <w:tc>
          <w:tcPr>
            <w:tcW w:w="851" w:type="dxa"/>
            <w:tcBorders>
              <w:top w:val="single" w:sz="4" w:space="0" w:color="auto"/>
              <w:left w:val="nil"/>
              <w:bottom w:val="single" w:sz="4" w:space="0" w:color="auto"/>
              <w:right w:val="single" w:sz="4" w:space="0" w:color="auto"/>
            </w:tcBorders>
            <w:vAlign w:val="center"/>
          </w:tcPr>
          <w:p w:rsidR="003E6FE5" w:rsidRPr="007E6AFB" w:rsidRDefault="003E6FE5">
            <w:pPr>
              <w:jc w:val="center"/>
              <w:rPr>
                <w:rFonts w:eastAsia="Arial Unicode MS"/>
                <w:sz w:val="22"/>
                <w:szCs w:val="22"/>
              </w:rPr>
            </w:pPr>
            <w:r w:rsidRPr="007E6AFB">
              <w:rPr>
                <w:sz w:val="22"/>
                <w:szCs w:val="22"/>
              </w:rPr>
              <w:t>27048</w:t>
            </w:r>
          </w:p>
        </w:tc>
        <w:tc>
          <w:tcPr>
            <w:tcW w:w="661" w:type="dxa"/>
            <w:tcBorders>
              <w:top w:val="single" w:sz="4" w:space="0" w:color="auto"/>
              <w:left w:val="nil"/>
              <w:bottom w:val="single" w:sz="4" w:space="0" w:color="auto"/>
              <w:right w:val="single" w:sz="4" w:space="0" w:color="auto"/>
            </w:tcBorders>
            <w:vAlign w:val="center"/>
          </w:tcPr>
          <w:p w:rsidR="003E6FE5" w:rsidRPr="007E6AFB" w:rsidRDefault="003E6FE5">
            <w:pPr>
              <w:jc w:val="center"/>
              <w:rPr>
                <w:rFonts w:eastAsia="Arial Unicode MS"/>
                <w:sz w:val="22"/>
                <w:szCs w:val="22"/>
              </w:rPr>
            </w:pPr>
            <w:r w:rsidRPr="007E6AFB">
              <w:rPr>
                <w:sz w:val="22"/>
                <w:szCs w:val="22"/>
              </w:rPr>
              <w:t>9040</w:t>
            </w:r>
          </w:p>
        </w:tc>
        <w:tc>
          <w:tcPr>
            <w:tcW w:w="662" w:type="dxa"/>
            <w:tcBorders>
              <w:top w:val="single" w:sz="4" w:space="0" w:color="auto"/>
              <w:left w:val="nil"/>
              <w:bottom w:val="single" w:sz="4" w:space="0" w:color="auto"/>
              <w:right w:val="single" w:sz="4" w:space="0" w:color="auto"/>
            </w:tcBorders>
            <w:vAlign w:val="center"/>
          </w:tcPr>
          <w:p w:rsidR="003E6FE5" w:rsidRPr="007E6AFB" w:rsidRDefault="003E6FE5">
            <w:pPr>
              <w:jc w:val="center"/>
              <w:rPr>
                <w:rFonts w:eastAsia="Arial Unicode MS"/>
                <w:sz w:val="22"/>
                <w:szCs w:val="22"/>
              </w:rPr>
            </w:pPr>
            <w:r w:rsidRPr="007E6AFB">
              <w:rPr>
                <w:sz w:val="22"/>
                <w:szCs w:val="22"/>
              </w:rPr>
              <w:t>130,1</w:t>
            </w:r>
          </w:p>
        </w:tc>
        <w:tc>
          <w:tcPr>
            <w:tcW w:w="661" w:type="dxa"/>
            <w:tcBorders>
              <w:top w:val="single" w:sz="4" w:space="0" w:color="auto"/>
              <w:left w:val="nil"/>
              <w:bottom w:val="single" w:sz="4" w:space="0" w:color="auto"/>
              <w:right w:val="single" w:sz="4" w:space="0" w:color="auto"/>
            </w:tcBorders>
            <w:vAlign w:val="center"/>
          </w:tcPr>
          <w:p w:rsidR="003E6FE5" w:rsidRPr="007E6AFB" w:rsidRDefault="003E6FE5">
            <w:pPr>
              <w:jc w:val="center"/>
              <w:rPr>
                <w:rFonts w:eastAsia="Arial Unicode MS"/>
                <w:sz w:val="22"/>
                <w:szCs w:val="22"/>
              </w:rPr>
            </w:pPr>
            <w:r w:rsidRPr="007E6AFB">
              <w:rPr>
                <w:sz w:val="22"/>
                <w:szCs w:val="22"/>
              </w:rPr>
              <w:t>-11990</w:t>
            </w:r>
          </w:p>
        </w:tc>
        <w:tc>
          <w:tcPr>
            <w:tcW w:w="662" w:type="dxa"/>
            <w:tcBorders>
              <w:top w:val="single" w:sz="4" w:space="0" w:color="auto"/>
              <w:left w:val="nil"/>
              <w:bottom w:val="single" w:sz="4" w:space="0" w:color="auto"/>
              <w:right w:val="single" w:sz="4" w:space="0" w:color="auto"/>
            </w:tcBorders>
            <w:vAlign w:val="center"/>
          </w:tcPr>
          <w:p w:rsidR="003E6FE5" w:rsidRPr="007E6AFB" w:rsidRDefault="003E6FE5">
            <w:pPr>
              <w:jc w:val="center"/>
              <w:rPr>
                <w:rFonts w:eastAsia="Arial Unicode MS"/>
                <w:sz w:val="22"/>
                <w:szCs w:val="22"/>
              </w:rPr>
            </w:pPr>
            <w:r w:rsidRPr="007E6AFB">
              <w:rPr>
                <w:sz w:val="22"/>
                <w:szCs w:val="22"/>
              </w:rPr>
              <w:t>69,3</w:t>
            </w:r>
          </w:p>
        </w:tc>
        <w:tc>
          <w:tcPr>
            <w:tcW w:w="661" w:type="dxa"/>
            <w:tcBorders>
              <w:top w:val="single" w:sz="4" w:space="0" w:color="auto"/>
              <w:left w:val="nil"/>
              <w:bottom w:val="single" w:sz="4" w:space="0" w:color="auto"/>
              <w:right w:val="single" w:sz="4" w:space="0" w:color="auto"/>
            </w:tcBorders>
            <w:vAlign w:val="center"/>
          </w:tcPr>
          <w:p w:rsidR="003E6FE5" w:rsidRPr="007E6AFB" w:rsidRDefault="003E6FE5">
            <w:pPr>
              <w:jc w:val="center"/>
              <w:rPr>
                <w:rFonts w:eastAsia="Arial Unicode MS"/>
                <w:sz w:val="22"/>
                <w:szCs w:val="22"/>
              </w:rPr>
            </w:pPr>
            <w:r w:rsidRPr="007E6AFB">
              <w:rPr>
                <w:rFonts w:hint="eastAsia"/>
                <w:sz w:val="22"/>
                <w:szCs w:val="22"/>
              </w:rPr>
              <w:t>-2950</w:t>
            </w:r>
          </w:p>
        </w:tc>
        <w:tc>
          <w:tcPr>
            <w:tcW w:w="662" w:type="dxa"/>
            <w:tcBorders>
              <w:top w:val="single" w:sz="4" w:space="0" w:color="auto"/>
              <w:left w:val="nil"/>
              <w:bottom w:val="single" w:sz="4" w:space="0" w:color="auto"/>
              <w:right w:val="single" w:sz="4" w:space="0" w:color="auto"/>
            </w:tcBorders>
            <w:vAlign w:val="center"/>
          </w:tcPr>
          <w:p w:rsidR="003E6FE5" w:rsidRPr="007E6AFB" w:rsidRDefault="003E6FE5">
            <w:pPr>
              <w:jc w:val="center"/>
              <w:rPr>
                <w:rFonts w:eastAsia="Arial Unicode MS"/>
                <w:sz w:val="22"/>
                <w:szCs w:val="22"/>
              </w:rPr>
            </w:pPr>
            <w:r w:rsidRPr="007E6AFB">
              <w:rPr>
                <w:rFonts w:hint="eastAsia"/>
                <w:sz w:val="22"/>
                <w:szCs w:val="22"/>
              </w:rPr>
              <w:t>90,2</w:t>
            </w:r>
          </w:p>
        </w:tc>
      </w:tr>
      <w:tr w:rsidR="003E6FE5" w:rsidRPr="007E6AFB">
        <w:tc>
          <w:tcPr>
            <w:tcW w:w="2242" w:type="dxa"/>
            <w:gridSpan w:val="2"/>
            <w:tcBorders>
              <w:top w:val="single" w:sz="4" w:space="0" w:color="auto"/>
              <w:left w:val="single" w:sz="4" w:space="0" w:color="auto"/>
              <w:bottom w:val="single" w:sz="4" w:space="0" w:color="auto"/>
              <w:right w:val="single" w:sz="4" w:space="0" w:color="auto"/>
            </w:tcBorders>
          </w:tcPr>
          <w:p w:rsidR="003E6FE5" w:rsidRPr="007E6AFB" w:rsidRDefault="003E6FE5">
            <w:pPr>
              <w:rPr>
                <w:rFonts w:eastAsia="Arial Unicode MS"/>
                <w:sz w:val="22"/>
                <w:szCs w:val="22"/>
              </w:rPr>
            </w:pPr>
            <w:r w:rsidRPr="007E6AFB">
              <w:rPr>
                <w:sz w:val="22"/>
                <w:szCs w:val="22"/>
              </w:rPr>
              <w:t>Рентабельность производственной деятельности</w:t>
            </w:r>
          </w:p>
        </w:tc>
        <w:tc>
          <w:tcPr>
            <w:tcW w:w="850" w:type="dxa"/>
            <w:tcBorders>
              <w:top w:val="single" w:sz="4" w:space="0" w:color="auto"/>
              <w:left w:val="nil"/>
              <w:bottom w:val="single" w:sz="4" w:space="0" w:color="auto"/>
              <w:right w:val="single" w:sz="4" w:space="0" w:color="auto"/>
            </w:tcBorders>
            <w:vAlign w:val="center"/>
          </w:tcPr>
          <w:p w:rsidR="003E6FE5" w:rsidRPr="007E6AFB" w:rsidRDefault="003E6FE5">
            <w:pPr>
              <w:jc w:val="center"/>
              <w:rPr>
                <w:rFonts w:eastAsia="Arial Unicode MS"/>
                <w:sz w:val="22"/>
                <w:szCs w:val="22"/>
              </w:rPr>
            </w:pPr>
            <w:r w:rsidRPr="007E6AFB">
              <w:rPr>
                <w:sz w:val="22"/>
                <w:szCs w:val="22"/>
              </w:rPr>
              <w:t>%</w:t>
            </w:r>
          </w:p>
        </w:tc>
        <w:tc>
          <w:tcPr>
            <w:tcW w:w="851" w:type="dxa"/>
            <w:tcBorders>
              <w:top w:val="single" w:sz="4" w:space="0" w:color="auto"/>
              <w:left w:val="nil"/>
              <w:bottom w:val="single" w:sz="4" w:space="0" w:color="auto"/>
              <w:right w:val="single" w:sz="4" w:space="0" w:color="auto"/>
            </w:tcBorders>
            <w:vAlign w:val="center"/>
          </w:tcPr>
          <w:p w:rsidR="003E6FE5" w:rsidRPr="007E6AFB" w:rsidRDefault="003E6FE5">
            <w:pPr>
              <w:jc w:val="center"/>
              <w:rPr>
                <w:rFonts w:eastAsia="Arial Unicode MS"/>
                <w:sz w:val="22"/>
                <w:szCs w:val="22"/>
              </w:rPr>
            </w:pPr>
            <w:r w:rsidRPr="007E6AFB">
              <w:rPr>
                <w:sz w:val="22"/>
                <w:szCs w:val="22"/>
              </w:rPr>
              <w:t>12,8</w:t>
            </w:r>
          </w:p>
        </w:tc>
        <w:tc>
          <w:tcPr>
            <w:tcW w:w="850" w:type="dxa"/>
            <w:tcBorders>
              <w:top w:val="single" w:sz="4" w:space="0" w:color="auto"/>
              <w:left w:val="nil"/>
              <w:bottom w:val="single" w:sz="4" w:space="0" w:color="auto"/>
              <w:right w:val="single" w:sz="4" w:space="0" w:color="auto"/>
            </w:tcBorders>
            <w:vAlign w:val="center"/>
          </w:tcPr>
          <w:p w:rsidR="003E6FE5" w:rsidRPr="007E6AFB" w:rsidRDefault="003E6FE5">
            <w:pPr>
              <w:jc w:val="center"/>
              <w:rPr>
                <w:rFonts w:eastAsia="Arial Unicode MS"/>
                <w:sz w:val="22"/>
                <w:szCs w:val="22"/>
              </w:rPr>
            </w:pPr>
            <w:r w:rsidRPr="007E6AFB">
              <w:rPr>
                <w:sz w:val="22"/>
                <w:szCs w:val="22"/>
              </w:rPr>
              <w:t>15,0</w:t>
            </w:r>
          </w:p>
        </w:tc>
        <w:tc>
          <w:tcPr>
            <w:tcW w:w="851" w:type="dxa"/>
            <w:tcBorders>
              <w:top w:val="single" w:sz="4" w:space="0" w:color="auto"/>
              <w:left w:val="nil"/>
              <w:bottom w:val="single" w:sz="4" w:space="0" w:color="auto"/>
              <w:right w:val="single" w:sz="4" w:space="0" w:color="auto"/>
            </w:tcBorders>
            <w:vAlign w:val="center"/>
          </w:tcPr>
          <w:p w:rsidR="003E6FE5" w:rsidRPr="007E6AFB" w:rsidRDefault="003E6FE5">
            <w:pPr>
              <w:jc w:val="center"/>
              <w:rPr>
                <w:rFonts w:eastAsia="Arial Unicode MS"/>
                <w:sz w:val="22"/>
                <w:szCs w:val="22"/>
              </w:rPr>
            </w:pPr>
            <w:r w:rsidRPr="007E6AFB">
              <w:rPr>
                <w:sz w:val="22"/>
                <w:szCs w:val="22"/>
              </w:rPr>
              <w:t>8,6</w:t>
            </w:r>
          </w:p>
        </w:tc>
        <w:tc>
          <w:tcPr>
            <w:tcW w:w="661" w:type="dxa"/>
            <w:tcBorders>
              <w:top w:val="single" w:sz="4" w:space="0" w:color="auto"/>
              <w:left w:val="nil"/>
              <w:bottom w:val="single" w:sz="4" w:space="0" w:color="auto"/>
              <w:right w:val="single" w:sz="4" w:space="0" w:color="auto"/>
            </w:tcBorders>
            <w:vAlign w:val="center"/>
          </w:tcPr>
          <w:p w:rsidR="003E6FE5" w:rsidRPr="007E6AFB" w:rsidRDefault="003E6FE5">
            <w:pPr>
              <w:jc w:val="center"/>
              <w:rPr>
                <w:rFonts w:eastAsia="Arial Unicode MS"/>
                <w:sz w:val="22"/>
                <w:szCs w:val="22"/>
              </w:rPr>
            </w:pPr>
            <w:r w:rsidRPr="007E6AFB">
              <w:rPr>
                <w:sz w:val="22"/>
                <w:szCs w:val="22"/>
              </w:rPr>
              <w:t>2,2</w:t>
            </w:r>
          </w:p>
        </w:tc>
        <w:tc>
          <w:tcPr>
            <w:tcW w:w="662" w:type="dxa"/>
            <w:tcBorders>
              <w:top w:val="single" w:sz="4" w:space="0" w:color="auto"/>
              <w:left w:val="nil"/>
              <w:bottom w:val="single" w:sz="4" w:space="0" w:color="auto"/>
              <w:right w:val="single" w:sz="4" w:space="0" w:color="auto"/>
            </w:tcBorders>
            <w:vAlign w:val="center"/>
          </w:tcPr>
          <w:p w:rsidR="003E6FE5" w:rsidRPr="007E6AFB" w:rsidRDefault="003E6FE5">
            <w:pPr>
              <w:jc w:val="center"/>
              <w:rPr>
                <w:rFonts w:eastAsia="Arial Unicode MS"/>
                <w:sz w:val="22"/>
                <w:szCs w:val="22"/>
              </w:rPr>
            </w:pPr>
          </w:p>
        </w:tc>
        <w:tc>
          <w:tcPr>
            <w:tcW w:w="661" w:type="dxa"/>
            <w:tcBorders>
              <w:top w:val="single" w:sz="4" w:space="0" w:color="auto"/>
              <w:left w:val="nil"/>
              <w:bottom w:val="single" w:sz="4" w:space="0" w:color="auto"/>
              <w:right w:val="single" w:sz="4" w:space="0" w:color="auto"/>
            </w:tcBorders>
            <w:vAlign w:val="center"/>
          </w:tcPr>
          <w:p w:rsidR="003E6FE5" w:rsidRPr="007E6AFB" w:rsidRDefault="003E6FE5">
            <w:pPr>
              <w:jc w:val="center"/>
              <w:rPr>
                <w:rFonts w:eastAsia="Arial Unicode MS"/>
                <w:sz w:val="22"/>
                <w:szCs w:val="22"/>
              </w:rPr>
            </w:pPr>
            <w:r w:rsidRPr="007E6AFB">
              <w:rPr>
                <w:sz w:val="22"/>
                <w:szCs w:val="22"/>
              </w:rPr>
              <w:t>-6,4</w:t>
            </w:r>
          </w:p>
        </w:tc>
        <w:tc>
          <w:tcPr>
            <w:tcW w:w="662" w:type="dxa"/>
            <w:tcBorders>
              <w:top w:val="single" w:sz="4" w:space="0" w:color="auto"/>
              <w:left w:val="nil"/>
              <w:bottom w:val="single" w:sz="4" w:space="0" w:color="auto"/>
              <w:right w:val="single" w:sz="4" w:space="0" w:color="auto"/>
            </w:tcBorders>
            <w:vAlign w:val="center"/>
          </w:tcPr>
          <w:p w:rsidR="003E6FE5" w:rsidRPr="007E6AFB" w:rsidRDefault="003E6FE5">
            <w:pPr>
              <w:jc w:val="center"/>
              <w:rPr>
                <w:rFonts w:eastAsia="Arial Unicode MS"/>
                <w:sz w:val="22"/>
                <w:szCs w:val="22"/>
              </w:rPr>
            </w:pPr>
          </w:p>
        </w:tc>
        <w:tc>
          <w:tcPr>
            <w:tcW w:w="661" w:type="dxa"/>
            <w:tcBorders>
              <w:top w:val="single" w:sz="4" w:space="0" w:color="auto"/>
              <w:left w:val="nil"/>
              <w:bottom w:val="single" w:sz="4" w:space="0" w:color="auto"/>
              <w:right w:val="single" w:sz="4" w:space="0" w:color="auto"/>
            </w:tcBorders>
            <w:vAlign w:val="center"/>
          </w:tcPr>
          <w:p w:rsidR="003E6FE5" w:rsidRPr="007E6AFB" w:rsidRDefault="003E6FE5">
            <w:pPr>
              <w:jc w:val="center"/>
              <w:rPr>
                <w:rFonts w:eastAsia="Arial Unicode MS"/>
                <w:sz w:val="22"/>
                <w:szCs w:val="22"/>
              </w:rPr>
            </w:pPr>
            <w:r w:rsidRPr="007E6AFB">
              <w:rPr>
                <w:rFonts w:hint="eastAsia"/>
                <w:sz w:val="22"/>
                <w:szCs w:val="22"/>
              </w:rPr>
              <w:t>-4,3</w:t>
            </w:r>
          </w:p>
        </w:tc>
        <w:tc>
          <w:tcPr>
            <w:tcW w:w="662" w:type="dxa"/>
            <w:tcBorders>
              <w:top w:val="single" w:sz="4" w:space="0" w:color="auto"/>
              <w:left w:val="nil"/>
              <w:bottom w:val="single" w:sz="4" w:space="0" w:color="auto"/>
              <w:right w:val="single" w:sz="4" w:space="0" w:color="auto"/>
            </w:tcBorders>
            <w:vAlign w:val="center"/>
          </w:tcPr>
          <w:p w:rsidR="003E6FE5" w:rsidRPr="007E6AFB" w:rsidRDefault="003E6FE5">
            <w:pPr>
              <w:jc w:val="center"/>
              <w:rPr>
                <w:rFonts w:eastAsia="Arial Unicode MS"/>
                <w:sz w:val="22"/>
                <w:szCs w:val="22"/>
              </w:rPr>
            </w:pPr>
          </w:p>
        </w:tc>
      </w:tr>
      <w:tr w:rsidR="003E6FE5" w:rsidRPr="007E6AFB">
        <w:tc>
          <w:tcPr>
            <w:tcW w:w="2242" w:type="dxa"/>
            <w:gridSpan w:val="2"/>
            <w:tcBorders>
              <w:top w:val="single" w:sz="4" w:space="0" w:color="auto"/>
              <w:left w:val="single" w:sz="4" w:space="0" w:color="auto"/>
              <w:bottom w:val="single" w:sz="4" w:space="0" w:color="auto"/>
              <w:right w:val="single" w:sz="4" w:space="0" w:color="auto"/>
            </w:tcBorders>
          </w:tcPr>
          <w:p w:rsidR="003E6FE5" w:rsidRPr="007E6AFB" w:rsidRDefault="003E6FE5">
            <w:pPr>
              <w:rPr>
                <w:rFonts w:eastAsia="Arial Unicode MS"/>
                <w:sz w:val="22"/>
                <w:szCs w:val="22"/>
              </w:rPr>
            </w:pPr>
            <w:r w:rsidRPr="007E6AFB">
              <w:rPr>
                <w:sz w:val="22"/>
                <w:szCs w:val="22"/>
              </w:rPr>
              <w:t>Рентабельность продаж</w:t>
            </w:r>
          </w:p>
        </w:tc>
        <w:tc>
          <w:tcPr>
            <w:tcW w:w="850" w:type="dxa"/>
            <w:tcBorders>
              <w:top w:val="single" w:sz="4" w:space="0" w:color="auto"/>
              <w:left w:val="single" w:sz="4" w:space="0" w:color="auto"/>
              <w:bottom w:val="single" w:sz="4" w:space="0" w:color="auto"/>
              <w:right w:val="single" w:sz="4" w:space="0" w:color="auto"/>
            </w:tcBorders>
            <w:vAlign w:val="center"/>
          </w:tcPr>
          <w:p w:rsidR="003E6FE5" w:rsidRPr="007E6AFB" w:rsidRDefault="003E6FE5">
            <w:pPr>
              <w:jc w:val="center"/>
              <w:rPr>
                <w:rFonts w:eastAsia="Arial Unicode MS"/>
                <w:sz w:val="22"/>
                <w:szCs w:val="22"/>
              </w:rPr>
            </w:pPr>
            <w:r w:rsidRPr="007E6AFB">
              <w:rPr>
                <w:sz w:val="22"/>
                <w:szCs w:val="22"/>
              </w:rPr>
              <w:t>%</w:t>
            </w:r>
          </w:p>
        </w:tc>
        <w:tc>
          <w:tcPr>
            <w:tcW w:w="851" w:type="dxa"/>
            <w:tcBorders>
              <w:top w:val="single" w:sz="4" w:space="0" w:color="auto"/>
              <w:left w:val="single" w:sz="4" w:space="0" w:color="auto"/>
              <w:bottom w:val="single" w:sz="4" w:space="0" w:color="auto"/>
              <w:right w:val="single" w:sz="4" w:space="0" w:color="auto"/>
            </w:tcBorders>
            <w:noWrap/>
            <w:vAlign w:val="center"/>
          </w:tcPr>
          <w:p w:rsidR="003E6FE5" w:rsidRPr="007E6AFB" w:rsidRDefault="003E6FE5">
            <w:pPr>
              <w:jc w:val="center"/>
              <w:rPr>
                <w:rFonts w:eastAsia="Arial Unicode MS"/>
                <w:sz w:val="22"/>
                <w:szCs w:val="22"/>
              </w:rPr>
            </w:pPr>
            <w:r w:rsidRPr="007E6AFB">
              <w:rPr>
                <w:rFonts w:hint="eastAsia"/>
                <w:sz w:val="22"/>
                <w:szCs w:val="22"/>
              </w:rPr>
              <w:t>9,3</w:t>
            </w:r>
          </w:p>
        </w:tc>
        <w:tc>
          <w:tcPr>
            <w:tcW w:w="850" w:type="dxa"/>
            <w:tcBorders>
              <w:top w:val="single" w:sz="4" w:space="0" w:color="auto"/>
              <w:left w:val="single" w:sz="4" w:space="0" w:color="auto"/>
              <w:bottom w:val="single" w:sz="4" w:space="0" w:color="auto"/>
              <w:right w:val="single" w:sz="4" w:space="0" w:color="auto"/>
            </w:tcBorders>
            <w:noWrap/>
            <w:vAlign w:val="center"/>
          </w:tcPr>
          <w:p w:rsidR="003E6FE5" w:rsidRPr="007E6AFB" w:rsidRDefault="003E6FE5">
            <w:pPr>
              <w:jc w:val="center"/>
              <w:rPr>
                <w:rFonts w:eastAsia="Arial Unicode MS"/>
                <w:sz w:val="22"/>
                <w:szCs w:val="22"/>
              </w:rPr>
            </w:pPr>
            <w:r w:rsidRPr="007E6AFB">
              <w:rPr>
                <w:rFonts w:hint="eastAsia"/>
                <w:sz w:val="22"/>
                <w:szCs w:val="22"/>
              </w:rPr>
              <w:t>10,6</w:t>
            </w:r>
          </w:p>
        </w:tc>
        <w:tc>
          <w:tcPr>
            <w:tcW w:w="851" w:type="dxa"/>
            <w:tcBorders>
              <w:top w:val="single" w:sz="4" w:space="0" w:color="auto"/>
              <w:left w:val="single" w:sz="4" w:space="0" w:color="auto"/>
              <w:bottom w:val="single" w:sz="4" w:space="0" w:color="auto"/>
              <w:right w:val="single" w:sz="4" w:space="0" w:color="auto"/>
            </w:tcBorders>
            <w:noWrap/>
            <w:vAlign w:val="center"/>
          </w:tcPr>
          <w:p w:rsidR="003E6FE5" w:rsidRPr="007E6AFB" w:rsidRDefault="003E6FE5">
            <w:pPr>
              <w:jc w:val="center"/>
              <w:rPr>
                <w:rFonts w:eastAsia="Arial Unicode MS"/>
                <w:sz w:val="22"/>
                <w:szCs w:val="22"/>
              </w:rPr>
            </w:pPr>
            <w:r w:rsidRPr="007E6AFB">
              <w:rPr>
                <w:rFonts w:hint="eastAsia"/>
                <w:sz w:val="22"/>
                <w:szCs w:val="22"/>
              </w:rPr>
              <w:t>6,4</w:t>
            </w:r>
          </w:p>
        </w:tc>
        <w:tc>
          <w:tcPr>
            <w:tcW w:w="661" w:type="dxa"/>
            <w:tcBorders>
              <w:top w:val="single" w:sz="4" w:space="0" w:color="auto"/>
              <w:left w:val="single" w:sz="4" w:space="0" w:color="auto"/>
              <w:bottom w:val="single" w:sz="4" w:space="0" w:color="auto"/>
              <w:right w:val="single" w:sz="4" w:space="0" w:color="auto"/>
            </w:tcBorders>
            <w:vAlign w:val="center"/>
          </w:tcPr>
          <w:p w:rsidR="003E6FE5" w:rsidRPr="007E6AFB" w:rsidRDefault="003E6FE5">
            <w:pPr>
              <w:jc w:val="center"/>
              <w:rPr>
                <w:rFonts w:eastAsia="Arial Unicode MS"/>
                <w:sz w:val="22"/>
                <w:szCs w:val="22"/>
              </w:rPr>
            </w:pPr>
            <w:r w:rsidRPr="007E6AFB">
              <w:rPr>
                <w:sz w:val="22"/>
                <w:szCs w:val="22"/>
              </w:rPr>
              <w:t>1,4</w:t>
            </w:r>
          </w:p>
        </w:tc>
        <w:tc>
          <w:tcPr>
            <w:tcW w:w="662" w:type="dxa"/>
            <w:tcBorders>
              <w:top w:val="single" w:sz="4" w:space="0" w:color="auto"/>
              <w:left w:val="single" w:sz="4" w:space="0" w:color="auto"/>
              <w:bottom w:val="single" w:sz="4" w:space="0" w:color="auto"/>
              <w:right w:val="single" w:sz="4" w:space="0" w:color="auto"/>
            </w:tcBorders>
            <w:vAlign w:val="center"/>
          </w:tcPr>
          <w:p w:rsidR="003E6FE5" w:rsidRPr="007E6AFB" w:rsidRDefault="003E6FE5">
            <w:pPr>
              <w:jc w:val="center"/>
              <w:rPr>
                <w:rFonts w:eastAsia="Arial Unicode MS"/>
                <w:sz w:val="22"/>
                <w:szCs w:val="22"/>
              </w:rPr>
            </w:pPr>
          </w:p>
        </w:tc>
        <w:tc>
          <w:tcPr>
            <w:tcW w:w="661" w:type="dxa"/>
            <w:tcBorders>
              <w:top w:val="single" w:sz="4" w:space="0" w:color="auto"/>
              <w:left w:val="single" w:sz="4" w:space="0" w:color="auto"/>
              <w:bottom w:val="single" w:sz="4" w:space="0" w:color="auto"/>
              <w:right w:val="single" w:sz="4" w:space="0" w:color="auto"/>
            </w:tcBorders>
            <w:vAlign w:val="center"/>
          </w:tcPr>
          <w:p w:rsidR="003E6FE5" w:rsidRPr="007E6AFB" w:rsidRDefault="003E6FE5">
            <w:pPr>
              <w:jc w:val="center"/>
              <w:rPr>
                <w:rFonts w:eastAsia="Arial Unicode MS"/>
                <w:sz w:val="22"/>
                <w:szCs w:val="22"/>
              </w:rPr>
            </w:pPr>
            <w:r w:rsidRPr="007E6AFB">
              <w:rPr>
                <w:sz w:val="22"/>
                <w:szCs w:val="22"/>
              </w:rPr>
              <w:t>-4,2</w:t>
            </w:r>
          </w:p>
        </w:tc>
        <w:tc>
          <w:tcPr>
            <w:tcW w:w="662" w:type="dxa"/>
            <w:tcBorders>
              <w:top w:val="single" w:sz="4" w:space="0" w:color="auto"/>
              <w:left w:val="single" w:sz="4" w:space="0" w:color="auto"/>
              <w:bottom w:val="single" w:sz="4" w:space="0" w:color="auto"/>
              <w:right w:val="single" w:sz="4" w:space="0" w:color="auto"/>
            </w:tcBorders>
            <w:vAlign w:val="center"/>
          </w:tcPr>
          <w:p w:rsidR="003E6FE5" w:rsidRPr="007E6AFB" w:rsidRDefault="003E6FE5">
            <w:pPr>
              <w:jc w:val="center"/>
              <w:rPr>
                <w:rFonts w:eastAsia="Arial Unicode MS"/>
                <w:sz w:val="22"/>
                <w:szCs w:val="22"/>
              </w:rPr>
            </w:pPr>
          </w:p>
        </w:tc>
        <w:tc>
          <w:tcPr>
            <w:tcW w:w="661" w:type="dxa"/>
            <w:tcBorders>
              <w:top w:val="single" w:sz="4" w:space="0" w:color="auto"/>
              <w:left w:val="single" w:sz="4" w:space="0" w:color="auto"/>
              <w:bottom w:val="single" w:sz="4" w:space="0" w:color="auto"/>
              <w:right w:val="single" w:sz="4" w:space="0" w:color="auto"/>
            </w:tcBorders>
            <w:vAlign w:val="center"/>
          </w:tcPr>
          <w:p w:rsidR="003E6FE5" w:rsidRPr="007E6AFB" w:rsidRDefault="003E6FE5">
            <w:pPr>
              <w:jc w:val="center"/>
              <w:rPr>
                <w:rFonts w:eastAsia="Arial Unicode MS"/>
                <w:sz w:val="22"/>
                <w:szCs w:val="22"/>
              </w:rPr>
            </w:pPr>
            <w:r w:rsidRPr="007E6AFB">
              <w:rPr>
                <w:rFonts w:hint="eastAsia"/>
                <w:sz w:val="22"/>
                <w:szCs w:val="22"/>
              </w:rPr>
              <w:t>-2,9</w:t>
            </w:r>
          </w:p>
        </w:tc>
        <w:tc>
          <w:tcPr>
            <w:tcW w:w="662" w:type="dxa"/>
            <w:tcBorders>
              <w:top w:val="single" w:sz="4" w:space="0" w:color="auto"/>
              <w:left w:val="single" w:sz="4" w:space="0" w:color="auto"/>
              <w:bottom w:val="single" w:sz="4" w:space="0" w:color="auto"/>
              <w:right w:val="single" w:sz="4" w:space="0" w:color="auto"/>
            </w:tcBorders>
            <w:vAlign w:val="center"/>
          </w:tcPr>
          <w:p w:rsidR="003E6FE5" w:rsidRPr="007E6AFB" w:rsidRDefault="003E6FE5">
            <w:pPr>
              <w:jc w:val="center"/>
              <w:rPr>
                <w:rFonts w:eastAsia="Arial Unicode MS"/>
                <w:sz w:val="22"/>
                <w:szCs w:val="22"/>
              </w:rPr>
            </w:pPr>
          </w:p>
        </w:tc>
      </w:tr>
    </w:tbl>
    <w:p w:rsidR="003E6FE5" w:rsidRDefault="003E6FE5">
      <w:pPr>
        <w:spacing w:line="324" w:lineRule="auto"/>
        <w:jc w:val="center"/>
        <w:rPr>
          <w:sz w:val="28"/>
        </w:rPr>
      </w:pPr>
    </w:p>
    <w:p w:rsidR="003E6FE5" w:rsidRDefault="003E6FE5">
      <w:pPr>
        <w:pStyle w:val="a4"/>
      </w:pPr>
      <w:r>
        <w:t xml:space="preserve">Рассматривая изменение основных технико-экономических показателей предприятия во взаимосвязи, можно отметить неравномерность их изменения. В 2007 базовом году  выручка от продажи продукции, работ, услуг ОАО «Приморский кондитер» составила 324101 тыс. руб. В </w:t>
      </w:r>
      <w:smartTag w:uri="urn:schemas-microsoft-com:office:smarttags" w:element="metricconverter">
        <w:smartTagPr>
          <w:attr w:name="ProductID" w:val="2008 г"/>
        </w:smartTagPr>
        <w:r>
          <w:t>2008 г</w:t>
        </w:r>
      </w:smartTag>
      <w:r>
        <w:t xml:space="preserve">. этот показатель составил 367028 тыс. руб., а в </w:t>
      </w:r>
      <w:smartTag w:uri="urn:schemas-microsoft-com:office:smarttags" w:element="metricconverter">
        <w:smartTagPr>
          <w:attr w:name="ProductID" w:val="2009 г"/>
        </w:smartTagPr>
        <w:r>
          <w:t>2009 г</w:t>
        </w:r>
      </w:smartTag>
      <w:r>
        <w:t xml:space="preserve">. выручка увеличилась до 422335 тыс. руб. Таким образом, за </w:t>
      </w:r>
      <w:smartTag w:uri="urn:schemas-microsoft-com:office:smarttags" w:element="metricconverter">
        <w:smartTagPr>
          <w:attr w:name="ProductID" w:val="2008 г"/>
        </w:smartTagPr>
        <w:r>
          <w:t>2008 г</w:t>
        </w:r>
      </w:smartTag>
      <w:r>
        <w:t xml:space="preserve">. выручка от продажи увеличилась на 42927 тыс. руб. или на 13,2%. Максимальный ее показатель был отмечен в 2009 году. В </w:t>
      </w:r>
      <w:smartTag w:uri="urn:schemas-microsoft-com:office:smarttags" w:element="metricconverter">
        <w:smartTagPr>
          <w:attr w:name="ProductID" w:val="2009 г"/>
        </w:smartTagPr>
        <w:r>
          <w:t>2009 г</w:t>
        </w:r>
      </w:smartTag>
      <w:r>
        <w:t xml:space="preserve">. выручка увеличилась на 98234 тыс. руб. или на 30,3% относительно </w:t>
      </w:r>
      <w:smartTag w:uri="urn:schemas-microsoft-com:office:smarttags" w:element="metricconverter">
        <w:smartTagPr>
          <w:attr w:name="ProductID" w:val="2007 г"/>
        </w:smartTagPr>
        <w:r>
          <w:t>2007 г</w:t>
        </w:r>
      </w:smartTag>
      <w:r>
        <w:t>.</w:t>
      </w:r>
    </w:p>
    <w:p w:rsidR="003E6FE5" w:rsidRDefault="003E6FE5">
      <w:pPr>
        <w:pStyle w:val="a4"/>
      </w:pPr>
      <w:r>
        <w:t>Все затраты на изготовление продукции состав</w:t>
      </w:r>
      <w:r>
        <w:softHyphen/>
        <w:t>ляют полную себестоимость, на размере которой отражаются как положительные, так и отрицательные стороны работы предприятия. Под воздействием, главным образом, внешних факторов (рост цен на материально-технические ресурсы, рост заработной платы, измене</w:t>
      </w:r>
      <w:r>
        <w:softHyphen/>
        <w:t xml:space="preserve">ния в налоговой системе и т.д.) себестоимость ОАО «Приморский кондитер» в 2008 в сравнении с 2007 годом возросла на 11,3%. Так, если в </w:t>
      </w:r>
      <w:smartTag w:uri="urn:schemas-microsoft-com:office:smarttags" w:element="metricconverter">
        <w:smartTagPr>
          <w:attr w:name="ProductID" w:val="2007 г"/>
        </w:smartTagPr>
        <w:r>
          <w:t>2007 г</w:t>
        </w:r>
      </w:smartTag>
      <w:r>
        <w:t xml:space="preserve">. затраты составили 233520 тыс. руб., то в  2008 году они составили 259887 тыс. руб. Следует отметить, что в 2007-2008 гг. затраты предприятия росли более низкими темпами по сравнению с темпом роста выручки. Опережающий темп роста выручки по сравнению с темпом роста затрат, является положительным фактором в деятельности предприятия. В 2009 году продолжается увеличение затрат на 21,2% относительно </w:t>
      </w:r>
      <w:smartTag w:uri="urn:schemas-microsoft-com:office:smarttags" w:element="metricconverter">
        <w:smartTagPr>
          <w:attr w:name="ProductID" w:val="2008 г"/>
        </w:smartTagPr>
        <w:r>
          <w:t>2008 г</w:t>
        </w:r>
      </w:smartTag>
      <w:r>
        <w:t xml:space="preserve">. Однако в этот период темп роста затрат превысил темп роста себестоимости, что является отрицательным фактором в работе предприятия. </w:t>
      </w:r>
    </w:p>
    <w:p w:rsidR="003E6FE5" w:rsidRDefault="003E6FE5">
      <w:pPr>
        <w:pStyle w:val="a4"/>
      </w:pPr>
      <w:r>
        <w:t xml:space="preserve">В связи с вышесказанным наблюдаются колебания показателя «затраты на 1 рубль реализации». Так в </w:t>
      </w:r>
      <w:smartTag w:uri="urn:schemas-microsoft-com:office:smarttags" w:element="metricconverter">
        <w:smartTagPr>
          <w:attr w:name="ProductID" w:val="2008 г"/>
        </w:smartTagPr>
        <w:r>
          <w:t>2008 г</w:t>
        </w:r>
      </w:smartTag>
      <w:r>
        <w:t xml:space="preserve">. этот показатель снизился на 0,01 руб. относительно </w:t>
      </w:r>
      <w:smartTag w:uri="urn:schemas-microsoft-com:office:smarttags" w:element="metricconverter">
        <w:smartTagPr>
          <w:attr w:name="ProductID" w:val="2007 г"/>
        </w:smartTagPr>
        <w:r>
          <w:t>2007 г</w:t>
        </w:r>
      </w:smartTag>
      <w:r>
        <w:t xml:space="preserve">. Отрицательным моментом в работе предприятия является увеличение показателя «затрат на 1 рубль реализованной продукции», с 0,71 руб. в </w:t>
      </w:r>
      <w:smartTag w:uri="urn:schemas-microsoft-com:office:smarttags" w:element="metricconverter">
        <w:smartTagPr>
          <w:attr w:name="ProductID" w:val="2008 г"/>
        </w:smartTagPr>
        <w:r>
          <w:t>2008 г</w:t>
        </w:r>
      </w:smartTag>
      <w:r>
        <w:t xml:space="preserve">. до 0,75 руб. в </w:t>
      </w:r>
      <w:smartTag w:uri="urn:schemas-microsoft-com:office:smarttags" w:element="metricconverter">
        <w:smartTagPr>
          <w:attr w:name="ProductID" w:val="2009 г"/>
        </w:smartTagPr>
        <w:r>
          <w:t>2009 г</w:t>
        </w:r>
      </w:smartTag>
      <w:r>
        <w:t xml:space="preserve">. В целом за исследуемый период этот показатель увеличился на 0,03 руб., что является отрицательным фактором в деятельности предприятия и говорит о том что затраты предприятия растут не пропорционально получаемой выручке от продаж, имеется перерасход средств.  </w:t>
      </w:r>
    </w:p>
    <w:p w:rsidR="003E6FE5" w:rsidRDefault="003E6FE5">
      <w:pPr>
        <w:spacing w:line="360" w:lineRule="auto"/>
        <w:ind w:firstLine="567"/>
        <w:jc w:val="both"/>
        <w:rPr>
          <w:sz w:val="28"/>
        </w:rPr>
      </w:pPr>
      <w:r>
        <w:rPr>
          <w:sz w:val="28"/>
        </w:rPr>
        <w:t xml:space="preserve">Количество работников предприятия в течение 3 лет изменилось незначительно (увеличилось на 5 человек).  Показателем эффективности труда работающих является их производительность (выработка на 1 работающего). Производительность труда 1 работающего в базовом 2007 году была равна 900 тыс. руб., в </w:t>
      </w:r>
      <w:smartTag w:uri="urn:schemas-microsoft-com:office:smarttags" w:element="metricconverter">
        <w:smartTagPr>
          <w:attr w:name="ProductID" w:val="2008 г"/>
        </w:smartTagPr>
        <w:r>
          <w:rPr>
            <w:sz w:val="28"/>
          </w:rPr>
          <w:t>2008 г</w:t>
        </w:r>
      </w:smartTag>
      <w:r>
        <w:rPr>
          <w:sz w:val="28"/>
        </w:rPr>
        <w:t xml:space="preserve">. 1003 тыс. руб., а в отчетном 2009 году – 1157 тыс. руб., т.е. увеличилась за анализируемый период на 257тыс. руб. или на 28,5%. </w:t>
      </w:r>
    </w:p>
    <w:p w:rsidR="003E6FE5" w:rsidRDefault="003E6FE5">
      <w:pPr>
        <w:spacing w:line="360" w:lineRule="auto"/>
        <w:ind w:firstLine="567"/>
        <w:jc w:val="both"/>
        <w:rPr>
          <w:sz w:val="28"/>
        </w:rPr>
      </w:pPr>
      <w:r>
        <w:rPr>
          <w:sz w:val="28"/>
        </w:rPr>
        <w:t xml:space="preserve">В рассматриваемый период времени фонд оплаты труда увеличился с 15552 тыс. руб. до 21024 тыс. руб. При этом среднегодовая заработная плата увеличилась с 43,2 тыс. руб. до 57,6 тыс. руб. или на 33,3%. Если сопоставить данные изменения с темпами роста выработки (+28,5%),  то можно констатировать, что на предприятии происходит перерасход фонда оплаты труда, т.е. увеличение затрат на оплату труда происходит необоснованно.  </w:t>
      </w:r>
    </w:p>
    <w:p w:rsidR="003E6FE5" w:rsidRDefault="003E6FE5">
      <w:pPr>
        <w:spacing w:line="360" w:lineRule="auto"/>
        <w:ind w:firstLine="567"/>
        <w:jc w:val="both"/>
        <w:rPr>
          <w:sz w:val="28"/>
        </w:rPr>
      </w:pPr>
      <w:r>
        <w:rPr>
          <w:sz w:val="28"/>
        </w:rPr>
        <w:t xml:space="preserve">Среднегодовая стоимость основных фондов в </w:t>
      </w:r>
      <w:smartTag w:uri="urn:schemas-microsoft-com:office:smarttags" w:element="metricconverter">
        <w:smartTagPr>
          <w:attr w:name="ProductID" w:val="2007 г"/>
        </w:smartTagPr>
        <w:r>
          <w:rPr>
            <w:sz w:val="28"/>
          </w:rPr>
          <w:t>2007 г</w:t>
        </w:r>
      </w:smartTag>
      <w:r>
        <w:rPr>
          <w:sz w:val="28"/>
        </w:rPr>
        <w:t xml:space="preserve">. составила 68426 тыс. руб., в </w:t>
      </w:r>
      <w:smartTag w:uri="urn:schemas-microsoft-com:office:smarttags" w:element="metricconverter">
        <w:smartTagPr>
          <w:attr w:name="ProductID" w:val="2008 г"/>
        </w:smartTagPr>
        <w:r>
          <w:rPr>
            <w:sz w:val="28"/>
          </w:rPr>
          <w:t>2008 г</w:t>
        </w:r>
      </w:smartTag>
      <w:r>
        <w:rPr>
          <w:sz w:val="28"/>
        </w:rPr>
        <w:t xml:space="preserve">. увеличилась до 78997 тыс. руб., а в </w:t>
      </w:r>
      <w:smartTag w:uri="urn:schemas-microsoft-com:office:smarttags" w:element="metricconverter">
        <w:smartTagPr>
          <w:attr w:name="ProductID" w:val="2009 г"/>
        </w:smartTagPr>
        <w:r>
          <w:rPr>
            <w:sz w:val="28"/>
          </w:rPr>
          <w:t>2009 г</w:t>
        </w:r>
      </w:smartTag>
      <w:r>
        <w:rPr>
          <w:sz w:val="28"/>
        </w:rPr>
        <w:t xml:space="preserve">. до 83028 тыс. руб., т.е. за анализируемый период она увеличилась на 21,3%. </w:t>
      </w:r>
    </w:p>
    <w:p w:rsidR="003E6FE5" w:rsidRDefault="003E6FE5">
      <w:pPr>
        <w:spacing w:line="360" w:lineRule="auto"/>
        <w:ind w:firstLine="567"/>
        <w:jc w:val="both"/>
        <w:rPr>
          <w:sz w:val="28"/>
        </w:rPr>
      </w:pPr>
      <w:r>
        <w:rPr>
          <w:sz w:val="28"/>
        </w:rPr>
        <w:t>Это оказало свое влияние на эффективность их использования, т.е. на фондоотдачу. Ее величина показывает стоимость продукции, работ и услуг выработанных на рубль стоимости основных производственных фон</w:t>
      </w:r>
      <w:r>
        <w:rPr>
          <w:sz w:val="28"/>
        </w:rPr>
        <w:softHyphen/>
        <w:t xml:space="preserve">дов. В </w:t>
      </w:r>
      <w:smartTag w:uri="urn:schemas-microsoft-com:office:smarttags" w:element="metricconverter">
        <w:smartTagPr>
          <w:attr w:name="ProductID" w:val="2007 г"/>
        </w:smartTagPr>
        <w:r>
          <w:rPr>
            <w:sz w:val="28"/>
          </w:rPr>
          <w:t>2007 г</w:t>
        </w:r>
      </w:smartTag>
      <w:r>
        <w:rPr>
          <w:sz w:val="28"/>
        </w:rPr>
        <w:t xml:space="preserve">. фондоотдача ОАО «Приморский кондитер» составляла 4,737 руб., в </w:t>
      </w:r>
      <w:smartTag w:uri="urn:schemas-microsoft-com:office:smarttags" w:element="metricconverter">
        <w:smartTagPr>
          <w:attr w:name="ProductID" w:val="2008 г"/>
        </w:smartTagPr>
        <w:r>
          <w:rPr>
            <w:sz w:val="28"/>
          </w:rPr>
          <w:t>2008 г</w:t>
        </w:r>
      </w:smartTag>
      <w:r>
        <w:rPr>
          <w:sz w:val="28"/>
        </w:rPr>
        <w:t xml:space="preserve">. она снижается до 4,646 руб., а в </w:t>
      </w:r>
      <w:smartTag w:uri="urn:schemas-microsoft-com:office:smarttags" w:element="metricconverter">
        <w:smartTagPr>
          <w:attr w:name="ProductID" w:val="2009 г"/>
        </w:smartTagPr>
        <w:r>
          <w:rPr>
            <w:sz w:val="28"/>
          </w:rPr>
          <w:t>2009 г</w:t>
        </w:r>
      </w:smartTag>
      <w:r>
        <w:rPr>
          <w:sz w:val="28"/>
        </w:rPr>
        <w:t xml:space="preserve">. увеличилась и составила 5,086 руб. Это означает, что фондоотдача увеличилась на 7,4% в </w:t>
      </w:r>
      <w:smartTag w:uri="urn:schemas-microsoft-com:office:smarttags" w:element="metricconverter">
        <w:smartTagPr>
          <w:attr w:name="ProductID" w:val="2009 г"/>
        </w:smartTagPr>
        <w:r>
          <w:rPr>
            <w:sz w:val="28"/>
          </w:rPr>
          <w:t>2009 г</w:t>
        </w:r>
      </w:smartTag>
      <w:r>
        <w:rPr>
          <w:sz w:val="28"/>
        </w:rPr>
        <w:t xml:space="preserve">. по сравнению с </w:t>
      </w:r>
      <w:smartTag w:uri="urn:schemas-microsoft-com:office:smarttags" w:element="metricconverter">
        <w:smartTagPr>
          <w:attr w:name="ProductID" w:val="2007 г"/>
        </w:smartTagPr>
        <w:r>
          <w:rPr>
            <w:sz w:val="28"/>
          </w:rPr>
          <w:t>2007 г</w:t>
        </w:r>
      </w:smartTag>
      <w:r>
        <w:rPr>
          <w:sz w:val="28"/>
        </w:rPr>
        <w:t xml:space="preserve">., что свидетельствует об улучшении использования основных средств на предприятии. Этот же вывод подтверждает и снижение показателя фондоемкости с 0,211 в </w:t>
      </w:r>
      <w:smartTag w:uri="urn:schemas-microsoft-com:office:smarttags" w:element="metricconverter">
        <w:smartTagPr>
          <w:attr w:name="ProductID" w:val="2007 г"/>
        </w:smartTagPr>
        <w:r>
          <w:rPr>
            <w:sz w:val="28"/>
          </w:rPr>
          <w:t>2007 г</w:t>
        </w:r>
      </w:smartTag>
      <w:r>
        <w:rPr>
          <w:sz w:val="28"/>
        </w:rPr>
        <w:t xml:space="preserve">. до 0,197 в </w:t>
      </w:r>
      <w:smartTag w:uri="urn:schemas-microsoft-com:office:smarttags" w:element="metricconverter">
        <w:smartTagPr>
          <w:attr w:name="ProductID" w:val="2009 г"/>
        </w:smartTagPr>
        <w:r>
          <w:rPr>
            <w:sz w:val="28"/>
          </w:rPr>
          <w:t>2009 г</w:t>
        </w:r>
      </w:smartTag>
      <w:r>
        <w:rPr>
          <w:sz w:val="28"/>
        </w:rPr>
        <w:t>.</w:t>
      </w:r>
    </w:p>
    <w:p w:rsidR="003E6FE5" w:rsidRDefault="003E6FE5">
      <w:pPr>
        <w:spacing w:line="360" w:lineRule="auto"/>
        <w:ind w:firstLine="567"/>
        <w:jc w:val="both"/>
        <w:rPr>
          <w:sz w:val="28"/>
        </w:rPr>
      </w:pPr>
      <w:r>
        <w:rPr>
          <w:sz w:val="28"/>
        </w:rPr>
        <w:t xml:space="preserve">Положительным фактором в деятельности ОАО «Приморский кондитер» является то, что предприятие постоянно работает с прибылью, хотя она колеблется из года в год. Чистая прибыль в </w:t>
      </w:r>
      <w:smartTag w:uri="urn:schemas-microsoft-com:office:smarttags" w:element="metricconverter">
        <w:smartTagPr>
          <w:attr w:name="ProductID" w:val="2007 г"/>
        </w:smartTagPr>
        <w:r>
          <w:rPr>
            <w:sz w:val="28"/>
          </w:rPr>
          <w:t>2007 г</w:t>
        </w:r>
      </w:smartTag>
      <w:r>
        <w:rPr>
          <w:sz w:val="28"/>
        </w:rPr>
        <w:t xml:space="preserve">. составила 29998 тыс. руб., в 2008 году – 39038 тыс. руб., а в </w:t>
      </w:r>
      <w:smartTag w:uri="urn:schemas-microsoft-com:office:smarttags" w:element="metricconverter">
        <w:smartTagPr>
          <w:attr w:name="ProductID" w:val="2009 г"/>
        </w:smartTagPr>
        <w:r>
          <w:rPr>
            <w:sz w:val="28"/>
          </w:rPr>
          <w:t>2009 г</w:t>
        </w:r>
      </w:smartTag>
      <w:r>
        <w:rPr>
          <w:sz w:val="28"/>
        </w:rPr>
        <w:t>. показатель прибыли составил 27048 тыс. руб. В связи с этим наблюдается снижение показателей рентабельности (как производственной деятельности с 12,8% до 8,6%, так и рентабельности продаж с 9,3% до 6,4%). Это является следствием снижения доли прибыли в себестоимости работ и выручке от продаж.</w:t>
      </w:r>
    </w:p>
    <w:p w:rsidR="003E6FE5" w:rsidRDefault="003E6FE5">
      <w:pPr>
        <w:spacing w:line="360" w:lineRule="auto"/>
        <w:ind w:firstLine="567"/>
        <w:jc w:val="both"/>
        <w:rPr>
          <w:sz w:val="28"/>
        </w:rPr>
      </w:pPr>
      <w:r>
        <w:rPr>
          <w:sz w:val="28"/>
        </w:rPr>
        <w:t xml:space="preserve"> Таким образом, основные технико-экономические показатели работы ОАО «Приморский кондитер» изменяются в рассматриваемый период под воздействием внешних и внутренних факторов неравномерно. Как это отражается на работе предприятия мы увидим в ходе дальнейшего анализа.</w:t>
      </w:r>
    </w:p>
    <w:p w:rsidR="00ED14B1" w:rsidRDefault="003E6FE5">
      <w:pPr>
        <w:pStyle w:val="2"/>
      </w:pPr>
      <w:bookmarkStart w:id="42" w:name="_Toc263705410"/>
      <w:bookmarkStart w:id="43" w:name="_Toc263707031"/>
      <w:bookmarkStart w:id="44" w:name="_Toc179958625"/>
      <w:r>
        <w:t>2.</w:t>
      </w:r>
      <w:r w:rsidR="00ED14B1">
        <w:t>2</w:t>
      </w:r>
      <w:r>
        <w:t xml:space="preserve">. </w:t>
      </w:r>
      <w:r w:rsidR="00ED14B1">
        <w:t>Характеристика организации каналов распределения</w:t>
      </w:r>
      <w:bookmarkEnd w:id="42"/>
      <w:bookmarkEnd w:id="43"/>
      <w:r w:rsidR="00ED14B1">
        <w:t xml:space="preserve"> </w:t>
      </w:r>
    </w:p>
    <w:bookmarkEnd w:id="44"/>
    <w:p w:rsidR="003E6FE5" w:rsidRDefault="003E6FE5">
      <w:pPr>
        <w:spacing w:line="360" w:lineRule="auto"/>
        <w:ind w:firstLine="709"/>
        <w:jc w:val="both"/>
        <w:rPr>
          <w:snapToGrid w:val="0"/>
          <w:sz w:val="28"/>
        </w:rPr>
      </w:pPr>
      <w:r>
        <w:rPr>
          <w:snapToGrid w:val="0"/>
          <w:sz w:val="28"/>
        </w:rPr>
        <w:t>В число главных характеристик сбытовой деятельности ОАО «Приморский кондитер» входят показатели объема продаж, особенностей, интенсивности и факторов его развития, так как отражают место предприятия на рынке, основные закономерности покупательского спроса и определяют потенциальные возможности получения дохода, а затем и прибыли.</w:t>
      </w:r>
    </w:p>
    <w:p w:rsidR="003E6FE5" w:rsidRDefault="003E6FE5">
      <w:pPr>
        <w:pStyle w:val="a4"/>
      </w:pPr>
      <w:r>
        <w:t xml:space="preserve">В 2009 году предприятие выпустило и реализовало продукции в объеме 4454 т. и 4439 т. соответственно. По сравнению с </w:t>
      </w:r>
      <w:smartTag w:uri="urn:schemas-microsoft-com:office:smarttags" w:element="metricconverter">
        <w:smartTagPr>
          <w:attr w:name="ProductID" w:val="2008 г"/>
        </w:smartTagPr>
        <w:r>
          <w:t>2008 г</w:t>
        </w:r>
      </w:smartTag>
      <w:r>
        <w:t>. объем выпуска вырос на 201 тн или 4,7%. Объем реализации вырос на 214 тн или 5,1% (таблица 2.</w:t>
      </w:r>
      <w:r w:rsidR="007E6AFB">
        <w:t>2</w:t>
      </w:r>
      <w:r>
        <w:t>).</w:t>
      </w:r>
    </w:p>
    <w:p w:rsidR="003E6FE5" w:rsidRDefault="003E6FE5" w:rsidP="007E6AFB">
      <w:pPr>
        <w:pStyle w:val="4"/>
        <w:spacing w:before="0" w:after="0" w:line="312" w:lineRule="auto"/>
        <w:ind w:left="0" w:firstLine="0"/>
      </w:pPr>
      <w:r>
        <w:t>Таблица 2.</w:t>
      </w:r>
      <w:r w:rsidR="007E6AFB">
        <w:t xml:space="preserve">2 - </w:t>
      </w:r>
      <w:r>
        <w:t>Производство и реализация продукции ОАО «Приморский кондитер» в 2008-2009  гг.</w:t>
      </w:r>
    </w:p>
    <w:tbl>
      <w:tblPr>
        <w:tblW w:w="9540" w:type="dxa"/>
        <w:tblInd w:w="40" w:type="dxa"/>
        <w:tblLayout w:type="fixed"/>
        <w:tblCellMar>
          <w:left w:w="40" w:type="dxa"/>
          <w:right w:w="40" w:type="dxa"/>
        </w:tblCellMar>
        <w:tblLook w:val="0000" w:firstRow="0" w:lastRow="0" w:firstColumn="0" w:lastColumn="0" w:noHBand="0" w:noVBand="0"/>
      </w:tblPr>
      <w:tblGrid>
        <w:gridCol w:w="2410"/>
        <w:gridCol w:w="891"/>
        <w:gridCol w:w="891"/>
        <w:gridCol w:w="891"/>
        <w:gridCol w:w="892"/>
        <w:gridCol w:w="891"/>
        <w:gridCol w:w="891"/>
        <w:gridCol w:w="891"/>
        <w:gridCol w:w="892"/>
      </w:tblGrid>
      <w:tr w:rsidR="003E6FE5" w:rsidRPr="007E6AFB">
        <w:trPr>
          <w:cantSplit/>
        </w:trPr>
        <w:tc>
          <w:tcPr>
            <w:tcW w:w="2410" w:type="dxa"/>
            <w:vMerge w:val="restart"/>
            <w:tcBorders>
              <w:top w:val="single" w:sz="6" w:space="0" w:color="auto"/>
              <w:left w:val="single" w:sz="6" w:space="0" w:color="auto"/>
              <w:right w:val="single" w:sz="6" w:space="0" w:color="auto"/>
            </w:tcBorders>
            <w:vAlign w:val="center"/>
          </w:tcPr>
          <w:p w:rsidR="003E6FE5" w:rsidRPr="007E6AFB" w:rsidRDefault="003E6FE5">
            <w:pPr>
              <w:pStyle w:val="6"/>
              <w:rPr>
                <w:sz w:val="24"/>
                <w:szCs w:val="24"/>
              </w:rPr>
            </w:pPr>
            <w:r w:rsidRPr="007E6AFB">
              <w:rPr>
                <w:sz w:val="24"/>
                <w:szCs w:val="24"/>
              </w:rPr>
              <w:t>Виды продукции</w:t>
            </w:r>
          </w:p>
        </w:tc>
        <w:tc>
          <w:tcPr>
            <w:tcW w:w="1782" w:type="dxa"/>
            <w:gridSpan w:val="2"/>
            <w:tcBorders>
              <w:top w:val="single" w:sz="6" w:space="0" w:color="auto"/>
              <w:left w:val="single" w:sz="6" w:space="0" w:color="auto"/>
              <w:bottom w:val="single" w:sz="6" w:space="0" w:color="auto"/>
              <w:right w:val="single" w:sz="6" w:space="0" w:color="auto"/>
            </w:tcBorders>
            <w:vAlign w:val="center"/>
          </w:tcPr>
          <w:p w:rsidR="003E6FE5" w:rsidRPr="007E6AFB" w:rsidRDefault="003E6FE5">
            <w:pPr>
              <w:jc w:val="center"/>
              <w:rPr>
                <w:snapToGrid w:val="0"/>
              </w:rPr>
            </w:pPr>
            <w:r w:rsidRPr="007E6AFB">
              <w:rPr>
                <w:snapToGrid w:val="0"/>
              </w:rPr>
              <w:t>Производство, тонны</w:t>
            </w:r>
          </w:p>
        </w:tc>
        <w:tc>
          <w:tcPr>
            <w:tcW w:w="1783" w:type="dxa"/>
            <w:gridSpan w:val="2"/>
            <w:tcBorders>
              <w:top w:val="single" w:sz="6" w:space="0" w:color="auto"/>
              <w:left w:val="single" w:sz="6" w:space="0" w:color="auto"/>
              <w:bottom w:val="single" w:sz="6" w:space="0" w:color="auto"/>
              <w:right w:val="single" w:sz="6" w:space="0" w:color="auto"/>
            </w:tcBorders>
            <w:vAlign w:val="center"/>
          </w:tcPr>
          <w:p w:rsidR="003E6FE5" w:rsidRPr="007E6AFB" w:rsidRDefault="003E6FE5">
            <w:pPr>
              <w:jc w:val="center"/>
              <w:rPr>
                <w:snapToGrid w:val="0"/>
              </w:rPr>
            </w:pPr>
            <w:r w:rsidRPr="007E6AFB">
              <w:rPr>
                <w:snapToGrid w:val="0"/>
              </w:rPr>
              <w:t>Отклонения</w:t>
            </w:r>
          </w:p>
        </w:tc>
        <w:tc>
          <w:tcPr>
            <w:tcW w:w="1782" w:type="dxa"/>
            <w:gridSpan w:val="2"/>
            <w:tcBorders>
              <w:top w:val="single" w:sz="6" w:space="0" w:color="auto"/>
              <w:left w:val="single" w:sz="6" w:space="0" w:color="auto"/>
              <w:bottom w:val="single" w:sz="6" w:space="0" w:color="auto"/>
              <w:right w:val="single" w:sz="6" w:space="0" w:color="auto"/>
            </w:tcBorders>
            <w:vAlign w:val="center"/>
          </w:tcPr>
          <w:p w:rsidR="003E6FE5" w:rsidRPr="007E6AFB" w:rsidRDefault="003E6FE5">
            <w:pPr>
              <w:jc w:val="center"/>
              <w:rPr>
                <w:snapToGrid w:val="0"/>
              </w:rPr>
            </w:pPr>
            <w:r w:rsidRPr="007E6AFB">
              <w:rPr>
                <w:snapToGrid w:val="0"/>
              </w:rPr>
              <w:t>Реализация, тонны</w:t>
            </w:r>
          </w:p>
        </w:tc>
        <w:tc>
          <w:tcPr>
            <w:tcW w:w="1783" w:type="dxa"/>
            <w:gridSpan w:val="2"/>
            <w:tcBorders>
              <w:top w:val="single" w:sz="6" w:space="0" w:color="auto"/>
              <w:left w:val="single" w:sz="6" w:space="0" w:color="auto"/>
              <w:bottom w:val="single" w:sz="6" w:space="0" w:color="auto"/>
              <w:right w:val="single" w:sz="6" w:space="0" w:color="auto"/>
            </w:tcBorders>
            <w:vAlign w:val="center"/>
          </w:tcPr>
          <w:p w:rsidR="003E6FE5" w:rsidRPr="007E6AFB" w:rsidRDefault="003E6FE5">
            <w:pPr>
              <w:jc w:val="center"/>
              <w:rPr>
                <w:snapToGrid w:val="0"/>
              </w:rPr>
            </w:pPr>
            <w:r w:rsidRPr="007E6AFB">
              <w:rPr>
                <w:snapToGrid w:val="0"/>
              </w:rPr>
              <w:t>Отклонения</w:t>
            </w:r>
          </w:p>
        </w:tc>
      </w:tr>
      <w:tr w:rsidR="003E6FE5" w:rsidRPr="007E6AFB">
        <w:trPr>
          <w:cantSplit/>
        </w:trPr>
        <w:tc>
          <w:tcPr>
            <w:tcW w:w="2410" w:type="dxa"/>
            <w:vMerge/>
            <w:tcBorders>
              <w:left w:val="single" w:sz="6" w:space="0" w:color="auto"/>
              <w:bottom w:val="single" w:sz="6" w:space="0" w:color="auto"/>
              <w:right w:val="single" w:sz="6" w:space="0" w:color="auto"/>
            </w:tcBorders>
          </w:tcPr>
          <w:p w:rsidR="003E6FE5" w:rsidRPr="007E6AFB" w:rsidRDefault="003E6FE5">
            <w:pPr>
              <w:jc w:val="both"/>
              <w:rPr>
                <w:snapToGrid w:val="0"/>
              </w:rPr>
            </w:pPr>
          </w:p>
        </w:tc>
        <w:tc>
          <w:tcPr>
            <w:tcW w:w="891" w:type="dxa"/>
            <w:tcBorders>
              <w:top w:val="single" w:sz="6" w:space="0" w:color="auto"/>
              <w:left w:val="single" w:sz="6" w:space="0" w:color="auto"/>
              <w:bottom w:val="single" w:sz="6" w:space="0" w:color="auto"/>
              <w:right w:val="single" w:sz="6" w:space="0" w:color="auto"/>
            </w:tcBorders>
            <w:vAlign w:val="center"/>
          </w:tcPr>
          <w:p w:rsidR="003E6FE5" w:rsidRPr="007E6AFB" w:rsidRDefault="003E6FE5">
            <w:pPr>
              <w:jc w:val="center"/>
              <w:rPr>
                <w:snapToGrid w:val="0"/>
              </w:rPr>
            </w:pPr>
            <w:r w:rsidRPr="007E6AFB">
              <w:rPr>
                <w:snapToGrid w:val="0"/>
              </w:rPr>
              <w:t>2008</w:t>
            </w:r>
          </w:p>
        </w:tc>
        <w:tc>
          <w:tcPr>
            <w:tcW w:w="891" w:type="dxa"/>
            <w:tcBorders>
              <w:top w:val="single" w:sz="6" w:space="0" w:color="auto"/>
              <w:left w:val="single" w:sz="6" w:space="0" w:color="auto"/>
              <w:bottom w:val="single" w:sz="6" w:space="0" w:color="auto"/>
              <w:right w:val="single" w:sz="6" w:space="0" w:color="auto"/>
            </w:tcBorders>
            <w:vAlign w:val="center"/>
          </w:tcPr>
          <w:p w:rsidR="003E6FE5" w:rsidRPr="007E6AFB" w:rsidRDefault="003E6FE5">
            <w:pPr>
              <w:jc w:val="center"/>
              <w:rPr>
                <w:snapToGrid w:val="0"/>
              </w:rPr>
            </w:pPr>
            <w:r w:rsidRPr="007E6AFB">
              <w:rPr>
                <w:snapToGrid w:val="0"/>
              </w:rPr>
              <w:t>2009</w:t>
            </w:r>
          </w:p>
        </w:tc>
        <w:tc>
          <w:tcPr>
            <w:tcW w:w="891" w:type="dxa"/>
            <w:tcBorders>
              <w:top w:val="single" w:sz="6" w:space="0" w:color="auto"/>
              <w:left w:val="single" w:sz="6" w:space="0" w:color="auto"/>
              <w:bottom w:val="single" w:sz="6" w:space="0" w:color="auto"/>
              <w:right w:val="single" w:sz="6" w:space="0" w:color="auto"/>
            </w:tcBorders>
            <w:vAlign w:val="center"/>
          </w:tcPr>
          <w:p w:rsidR="003E6FE5" w:rsidRPr="007E6AFB" w:rsidRDefault="003E6FE5">
            <w:pPr>
              <w:jc w:val="center"/>
              <w:rPr>
                <w:snapToGrid w:val="0"/>
              </w:rPr>
            </w:pPr>
            <w:r w:rsidRPr="007E6AFB">
              <w:rPr>
                <w:snapToGrid w:val="0"/>
              </w:rPr>
              <w:t>тонны</w:t>
            </w:r>
          </w:p>
        </w:tc>
        <w:tc>
          <w:tcPr>
            <w:tcW w:w="892" w:type="dxa"/>
            <w:tcBorders>
              <w:top w:val="single" w:sz="6" w:space="0" w:color="auto"/>
              <w:left w:val="single" w:sz="6" w:space="0" w:color="auto"/>
              <w:bottom w:val="single" w:sz="6" w:space="0" w:color="auto"/>
              <w:right w:val="single" w:sz="6" w:space="0" w:color="auto"/>
            </w:tcBorders>
            <w:vAlign w:val="center"/>
          </w:tcPr>
          <w:p w:rsidR="003E6FE5" w:rsidRPr="007E6AFB" w:rsidRDefault="003E6FE5">
            <w:pPr>
              <w:jc w:val="center"/>
              <w:rPr>
                <w:snapToGrid w:val="0"/>
              </w:rPr>
            </w:pPr>
            <w:r w:rsidRPr="007E6AFB">
              <w:rPr>
                <w:snapToGrid w:val="0"/>
              </w:rPr>
              <w:t>%</w:t>
            </w:r>
          </w:p>
        </w:tc>
        <w:tc>
          <w:tcPr>
            <w:tcW w:w="891" w:type="dxa"/>
            <w:tcBorders>
              <w:top w:val="single" w:sz="6" w:space="0" w:color="auto"/>
              <w:left w:val="single" w:sz="6" w:space="0" w:color="auto"/>
              <w:bottom w:val="single" w:sz="6" w:space="0" w:color="auto"/>
              <w:right w:val="single" w:sz="6" w:space="0" w:color="auto"/>
            </w:tcBorders>
            <w:vAlign w:val="center"/>
          </w:tcPr>
          <w:p w:rsidR="003E6FE5" w:rsidRPr="007E6AFB" w:rsidRDefault="003E6FE5">
            <w:pPr>
              <w:jc w:val="center"/>
              <w:rPr>
                <w:snapToGrid w:val="0"/>
              </w:rPr>
            </w:pPr>
            <w:r w:rsidRPr="007E6AFB">
              <w:rPr>
                <w:snapToGrid w:val="0"/>
              </w:rPr>
              <w:t>2008</w:t>
            </w:r>
          </w:p>
        </w:tc>
        <w:tc>
          <w:tcPr>
            <w:tcW w:w="891" w:type="dxa"/>
            <w:tcBorders>
              <w:top w:val="single" w:sz="6" w:space="0" w:color="auto"/>
              <w:left w:val="single" w:sz="6" w:space="0" w:color="auto"/>
              <w:bottom w:val="single" w:sz="6" w:space="0" w:color="auto"/>
              <w:right w:val="single" w:sz="6" w:space="0" w:color="auto"/>
            </w:tcBorders>
            <w:vAlign w:val="center"/>
          </w:tcPr>
          <w:p w:rsidR="003E6FE5" w:rsidRPr="007E6AFB" w:rsidRDefault="003E6FE5">
            <w:pPr>
              <w:jc w:val="center"/>
              <w:rPr>
                <w:snapToGrid w:val="0"/>
              </w:rPr>
            </w:pPr>
            <w:r w:rsidRPr="007E6AFB">
              <w:rPr>
                <w:snapToGrid w:val="0"/>
              </w:rPr>
              <w:t>2009</w:t>
            </w:r>
          </w:p>
        </w:tc>
        <w:tc>
          <w:tcPr>
            <w:tcW w:w="891" w:type="dxa"/>
            <w:tcBorders>
              <w:top w:val="single" w:sz="6" w:space="0" w:color="auto"/>
              <w:left w:val="single" w:sz="6" w:space="0" w:color="auto"/>
              <w:bottom w:val="single" w:sz="6" w:space="0" w:color="auto"/>
              <w:right w:val="single" w:sz="6" w:space="0" w:color="auto"/>
            </w:tcBorders>
            <w:vAlign w:val="center"/>
          </w:tcPr>
          <w:p w:rsidR="003E6FE5" w:rsidRPr="007E6AFB" w:rsidRDefault="003E6FE5">
            <w:pPr>
              <w:jc w:val="center"/>
              <w:rPr>
                <w:snapToGrid w:val="0"/>
              </w:rPr>
            </w:pPr>
            <w:r w:rsidRPr="007E6AFB">
              <w:rPr>
                <w:snapToGrid w:val="0"/>
              </w:rPr>
              <w:t>тонны</w:t>
            </w:r>
          </w:p>
        </w:tc>
        <w:tc>
          <w:tcPr>
            <w:tcW w:w="892" w:type="dxa"/>
            <w:tcBorders>
              <w:top w:val="single" w:sz="6" w:space="0" w:color="auto"/>
              <w:left w:val="single" w:sz="6" w:space="0" w:color="auto"/>
              <w:bottom w:val="single" w:sz="6" w:space="0" w:color="auto"/>
              <w:right w:val="single" w:sz="6" w:space="0" w:color="auto"/>
            </w:tcBorders>
            <w:vAlign w:val="center"/>
          </w:tcPr>
          <w:p w:rsidR="003E6FE5" w:rsidRPr="007E6AFB" w:rsidRDefault="003E6FE5">
            <w:pPr>
              <w:jc w:val="center"/>
              <w:rPr>
                <w:snapToGrid w:val="0"/>
              </w:rPr>
            </w:pPr>
            <w:r w:rsidRPr="007E6AFB">
              <w:rPr>
                <w:snapToGrid w:val="0"/>
              </w:rPr>
              <w:t>%</w:t>
            </w:r>
          </w:p>
        </w:tc>
      </w:tr>
      <w:tr w:rsidR="003E6FE5" w:rsidRPr="007E6AFB">
        <w:trPr>
          <w:cantSplit/>
        </w:trPr>
        <w:tc>
          <w:tcPr>
            <w:tcW w:w="2410" w:type="dxa"/>
            <w:tcBorders>
              <w:top w:val="single" w:sz="6" w:space="0" w:color="auto"/>
              <w:left w:val="single" w:sz="6" w:space="0" w:color="auto"/>
              <w:bottom w:val="single" w:sz="6" w:space="0" w:color="auto"/>
              <w:right w:val="single" w:sz="6" w:space="0" w:color="auto"/>
            </w:tcBorders>
          </w:tcPr>
          <w:p w:rsidR="003E6FE5" w:rsidRPr="007E6AFB" w:rsidRDefault="003E6FE5">
            <w:pPr>
              <w:jc w:val="both"/>
              <w:rPr>
                <w:snapToGrid w:val="0"/>
              </w:rPr>
            </w:pPr>
            <w:r w:rsidRPr="007E6AFB">
              <w:rPr>
                <w:snapToGrid w:val="0"/>
              </w:rPr>
              <w:t>Печенье</w:t>
            </w:r>
          </w:p>
        </w:tc>
        <w:tc>
          <w:tcPr>
            <w:tcW w:w="891" w:type="dxa"/>
            <w:tcBorders>
              <w:top w:val="single" w:sz="6" w:space="0" w:color="auto"/>
              <w:left w:val="single" w:sz="6" w:space="0" w:color="auto"/>
              <w:bottom w:val="single" w:sz="6" w:space="0" w:color="auto"/>
              <w:right w:val="single" w:sz="6" w:space="0" w:color="auto"/>
            </w:tcBorders>
            <w:vAlign w:val="bottom"/>
          </w:tcPr>
          <w:p w:rsidR="003E6FE5" w:rsidRPr="007E6AFB" w:rsidRDefault="003E6FE5">
            <w:pPr>
              <w:jc w:val="right"/>
              <w:rPr>
                <w:rFonts w:eastAsia="Arial Unicode MS"/>
              </w:rPr>
            </w:pPr>
            <w:r w:rsidRPr="007E6AFB">
              <w:rPr>
                <w:snapToGrid w:val="0"/>
              </w:rPr>
              <w:t>813</w:t>
            </w:r>
          </w:p>
        </w:tc>
        <w:tc>
          <w:tcPr>
            <w:tcW w:w="891" w:type="dxa"/>
            <w:tcBorders>
              <w:top w:val="single" w:sz="6" w:space="0" w:color="auto"/>
              <w:left w:val="single" w:sz="6" w:space="0" w:color="auto"/>
              <w:bottom w:val="single" w:sz="6" w:space="0" w:color="auto"/>
              <w:right w:val="single" w:sz="6" w:space="0" w:color="auto"/>
            </w:tcBorders>
            <w:vAlign w:val="bottom"/>
          </w:tcPr>
          <w:p w:rsidR="003E6FE5" w:rsidRPr="007E6AFB" w:rsidRDefault="003E6FE5">
            <w:pPr>
              <w:jc w:val="right"/>
              <w:rPr>
                <w:rFonts w:eastAsia="Arial Unicode MS"/>
              </w:rPr>
            </w:pPr>
            <w:r w:rsidRPr="007E6AFB">
              <w:rPr>
                <w:snapToGrid w:val="0"/>
              </w:rPr>
              <w:t>836</w:t>
            </w:r>
          </w:p>
        </w:tc>
        <w:tc>
          <w:tcPr>
            <w:tcW w:w="891" w:type="dxa"/>
            <w:tcBorders>
              <w:top w:val="single" w:sz="6" w:space="0" w:color="auto"/>
              <w:left w:val="single" w:sz="6" w:space="0" w:color="auto"/>
              <w:bottom w:val="single" w:sz="6" w:space="0" w:color="auto"/>
              <w:right w:val="single" w:sz="6" w:space="0" w:color="auto"/>
            </w:tcBorders>
            <w:vAlign w:val="bottom"/>
          </w:tcPr>
          <w:p w:rsidR="003E6FE5" w:rsidRPr="007E6AFB" w:rsidRDefault="003E6FE5">
            <w:pPr>
              <w:jc w:val="right"/>
              <w:rPr>
                <w:rFonts w:eastAsia="Arial Unicode MS"/>
              </w:rPr>
            </w:pPr>
            <w:r w:rsidRPr="007E6AFB">
              <w:rPr>
                <w:snapToGrid w:val="0"/>
              </w:rPr>
              <w:t>23</w:t>
            </w:r>
          </w:p>
        </w:tc>
        <w:tc>
          <w:tcPr>
            <w:tcW w:w="892" w:type="dxa"/>
            <w:tcBorders>
              <w:top w:val="single" w:sz="6" w:space="0" w:color="auto"/>
              <w:left w:val="single" w:sz="6" w:space="0" w:color="auto"/>
              <w:bottom w:val="single" w:sz="6" w:space="0" w:color="auto"/>
              <w:right w:val="single" w:sz="6" w:space="0" w:color="auto"/>
            </w:tcBorders>
            <w:vAlign w:val="bottom"/>
          </w:tcPr>
          <w:p w:rsidR="003E6FE5" w:rsidRPr="007E6AFB" w:rsidRDefault="003E6FE5">
            <w:pPr>
              <w:jc w:val="right"/>
              <w:rPr>
                <w:rFonts w:eastAsia="Arial Unicode MS"/>
              </w:rPr>
            </w:pPr>
            <w:r w:rsidRPr="007E6AFB">
              <w:rPr>
                <w:snapToGrid w:val="0"/>
              </w:rPr>
              <w:t>2,8%</w:t>
            </w:r>
          </w:p>
        </w:tc>
        <w:tc>
          <w:tcPr>
            <w:tcW w:w="891" w:type="dxa"/>
            <w:tcBorders>
              <w:top w:val="single" w:sz="6" w:space="0" w:color="auto"/>
              <w:left w:val="single" w:sz="6" w:space="0" w:color="auto"/>
              <w:bottom w:val="single" w:sz="6" w:space="0" w:color="auto"/>
              <w:right w:val="single" w:sz="6" w:space="0" w:color="auto"/>
            </w:tcBorders>
            <w:vAlign w:val="bottom"/>
          </w:tcPr>
          <w:p w:rsidR="003E6FE5" w:rsidRPr="007E6AFB" w:rsidRDefault="003E6FE5">
            <w:pPr>
              <w:jc w:val="right"/>
              <w:rPr>
                <w:rFonts w:eastAsia="Arial Unicode MS"/>
              </w:rPr>
            </w:pPr>
            <w:r w:rsidRPr="007E6AFB">
              <w:rPr>
                <w:snapToGrid w:val="0"/>
              </w:rPr>
              <w:t>797</w:t>
            </w:r>
          </w:p>
        </w:tc>
        <w:tc>
          <w:tcPr>
            <w:tcW w:w="891" w:type="dxa"/>
            <w:tcBorders>
              <w:top w:val="single" w:sz="6" w:space="0" w:color="auto"/>
              <w:left w:val="single" w:sz="6" w:space="0" w:color="auto"/>
              <w:bottom w:val="single" w:sz="6" w:space="0" w:color="auto"/>
              <w:right w:val="single" w:sz="6" w:space="0" w:color="auto"/>
            </w:tcBorders>
            <w:vAlign w:val="bottom"/>
          </w:tcPr>
          <w:p w:rsidR="003E6FE5" w:rsidRPr="007E6AFB" w:rsidRDefault="003E6FE5">
            <w:pPr>
              <w:jc w:val="right"/>
              <w:rPr>
                <w:rFonts w:eastAsia="Arial Unicode MS"/>
              </w:rPr>
            </w:pPr>
            <w:r w:rsidRPr="007E6AFB">
              <w:rPr>
                <w:snapToGrid w:val="0"/>
              </w:rPr>
              <w:t>828</w:t>
            </w:r>
          </w:p>
        </w:tc>
        <w:tc>
          <w:tcPr>
            <w:tcW w:w="891" w:type="dxa"/>
            <w:tcBorders>
              <w:top w:val="single" w:sz="6" w:space="0" w:color="auto"/>
              <w:left w:val="single" w:sz="6" w:space="0" w:color="auto"/>
              <w:bottom w:val="single" w:sz="6" w:space="0" w:color="auto"/>
              <w:right w:val="single" w:sz="6" w:space="0" w:color="auto"/>
            </w:tcBorders>
            <w:vAlign w:val="bottom"/>
          </w:tcPr>
          <w:p w:rsidR="003E6FE5" w:rsidRPr="007E6AFB" w:rsidRDefault="003E6FE5">
            <w:pPr>
              <w:jc w:val="right"/>
              <w:rPr>
                <w:rFonts w:eastAsia="Arial Unicode MS"/>
              </w:rPr>
            </w:pPr>
            <w:r w:rsidRPr="007E6AFB">
              <w:rPr>
                <w:snapToGrid w:val="0"/>
              </w:rPr>
              <w:t>31</w:t>
            </w:r>
          </w:p>
        </w:tc>
        <w:tc>
          <w:tcPr>
            <w:tcW w:w="892" w:type="dxa"/>
            <w:tcBorders>
              <w:top w:val="single" w:sz="6" w:space="0" w:color="auto"/>
              <w:left w:val="single" w:sz="6" w:space="0" w:color="auto"/>
              <w:bottom w:val="single" w:sz="6" w:space="0" w:color="auto"/>
              <w:right w:val="single" w:sz="6" w:space="0" w:color="auto"/>
            </w:tcBorders>
            <w:vAlign w:val="bottom"/>
          </w:tcPr>
          <w:p w:rsidR="003E6FE5" w:rsidRPr="007E6AFB" w:rsidRDefault="003E6FE5">
            <w:pPr>
              <w:jc w:val="right"/>
              <w:rPr>
                <w:rFonts w:eastAsia="Arial Unicode MS"/>
              </w:rPr>
            </w:pPr>
            <w:r w:rsidRPr="007E6AFB">
              <w:rPr>
                <w:snapToGrid w:val="0"/>
              </w:rPr>
              <w:t>3,9%</w:t>
            </w:r>
          </w:p>
        </w:tc>
      </w:tr>
      <w:tr w:rsidR="003E6FE5" w:rsidRPr="007E6AFB">
        <w:trPr>
          <w:cantSplit/>
        </w:trPr>
        <w:tc>
          <w:tcPr>
            <w:tcW w:w="2410" w:type="dxa"/>
            <w:tcBorders>
              <w:top w:val="single" w:sz="6" w:space="0" w:color="auto"/>
              <w:left w:val="single" w:sz="6" w:space="0" w:color="auto"/>
              <w:bottom w:val="single" w:sz="6" w:space="0" w:color="auto"/>
              <w:right w:val="single" w:sz="6" w:space="0" w:color="auto"/>
            </w:tcBorders>
          </w:tcPr>
          <w:p w:rsidR="003E6FE5" w:rsidRPr="007E6AFB" w:rsidRDefault="003E6FE5">
            <w:pPr>
              <w:jc w:val="both"/>
              <w:rPr>
                <w:snapToGrid w:val="0"/>
              </w:rPr>
            </w:pPr>
            <w:r w:rsidRPr="007E6AFB">
              <w:rPr>
                <w:snapToGrid w:val="0"/>
              </w:rPr>
              <w:t>Конфеты</w:t>
            </w:r>
          </w:p>
        </w:tc>
        <w:tc>
          <w:tcPr>
            <w:tcW w:w="891" w:type="dxa"/>
            <w:tcBorders>
              <w:top w:val="single" w:sz="6" w:space="0" w:color="auto"/>
              <w:left w:val="single" w:sz="6" w:space="0" w:color="auto"/>
              <w:bottom w:val="single" w:sz="6" w:space="0" w:color="auto"/>
              <w:right w:val="single" w:sz="6" w:space="0" w:color="auto"/>
            </w:tcBorders>
            <w:vAlign w:val="bottom"/>
          </w:tcPr>
          <w:p w:rsidR="003E6FE5" w:rsidRPr="007E6AFB" w:rsidRDefault="003E6FE5">
            <w:pPr>
              <w:jc w:val="right"/>
              <w:rPr>
                <w:rFonts w:eastAsia="Arial Unicode MS"/>
              </w:rPr>
            </w:pPr>
            <w:r w:rsidRPr="007E6AFB">
              <w:rPr>
                <w:snapToGrid w:val="0"/>
              </w:rPr>
              <w:t>2758</w:t>
            </w:r>
          </w:p>
        </w:tc>
        <w:tc>
          <w:tcPr>
            <w:tcW w:w="891" w:type="dxa"/>
            <w:tcBorders>
              <w:top w:val="single" w:sz="6" w:space="0" w:color="auto"/>
              <w:left w:val="single" w:sz="6" w:space="0" w:color="auto"/>
              <w:bottom w:val="single" w:sz="6" w:space="0" w:color="auto"/>
              <w:right w:val="single" w:sz="6" w:space="0" w:color="auto"/>
            </w:tcBorders>
            <w:vAlign w:val="bottom"/>
          </w:tcPr>
          <w:p w:rsidR="003E6FE5" w:rsidRPr="007E6AFB" w:rsidRDefault="003E6FE5">
            <w:pPr>
              <w:jc w:val="right"/>
              <w:rPr>
                <w:rFonts w:eastAsia="Arial Unicode MS"/>
              </w:rPr>
            </w:pPr>
            <w:r w:rsidRPr="007E6AFB">
              <w:rPr>
                <w:snapToGrid w:val="0"/>
              </w:rPr>
              <w:t>2845</w:t>
            </w:r>
          </w:p>
        </w:tc>
        <w:tc>
          <w:tcPr>
            <w:tcW w:w="891" w:type="dxa"/>
            <w:tcBorders>
              <w:top w:val="single" w:sz="6" w:space="0" w:color="auto"/>
              <w:left w:val="single" w:sz="6" w:space="0" w:color="auto"/>
              <w:bottom w:val="single" w:sz="6" w:space="0" w:color="auto"/>
              <w:right w:val="single" w:sz="6" w:space="0" w:color="auto"/>
            </w:tcBorders>
            <w:vAlign w:val="bottom"/>
          </w:tcPr>
          <w:p w:rsidR="003E6FE5" w:rsidRPr="007E6AFB" w:rsidRDefault="003E6FE5">
            <w:pPr>
              <w:jc w:val="right"/>
              <w:rPr>
                <w:rFonts w:eastAsia="Arial Unicode MS"/>
              </w:rPr>
            </w:pPr>
            <w:r w:rsidRPr="007E6AFB">
              <w:rPr>
                <w:snapToGrid w:val="0"/>
              </w:rPr>
              <w:t>87</w:t>
            </w:r>
          </w:p>
        </w:tc>
        <w:tc>
          <w:tcPr>
            <w:tcW w:w="892" w:type="dxa"/>
            <w:tcBorders>
              <w:top w:val="single" w:sz="6" w:space="0" w:color="auto"/>
              <w:left w:val="single" w:sz="6" w:space="0" w:color="auto"/>
              <w:bottom w:val="single" w:sz="6" w:space="0" w:color="auto"/>
              <w:right w:val="single" w:sz="6" w:space="0" w:color="auto"/>
            </w:tcBorders>
            <w:vAlign w:val="bottom"/>
          </w:tcPr>
          <w:p w:rsidR="003E6FE5" w:rsidRPr="007E6AFB" w:rsidRDefault="003E6FE5">
            <w:pPr>
              <w:jc w:val="right"/>
              <w:rPr>
                <w:rFonts w:eastAsia="Arial Unicode MS"/>
              </w:rPr>
            </w:pPr>
            <w:r w:rsidRPr="007E6AFB">
              <w:rPr>
                <w:snapToGrid w:val="0"/>
              </w:rPr>
              <w:t>3,2%</w:t>
            </w:r>
          </w:p>
        </w:tc>
        <w:tc>
          <w:tcPr>
            <w:tcW w:w="891" w:type="dxa"/>
            <w:tcBorders>
              <w:top w:val="single" w:sz="6" w:space="0" w:color="auto"/>
              <w:left w:val="single" w:sz="6" w:space="0" w:color="auto"/>
              <w:bottom w:val="single" w:sz="6" w:space="0" w:color="auto"/>
              <w:right w:val="single" w:sz="6" w:space="0" w:color="auto"/>
            </w:tcBorders>
            <w:vAlign w:val="bottom"/>
          </w:tcPr>
          <w:p w:rsidR="003E6FE5" w:rsidRPr="007E6AFB" w:rsidRDefault="003E6FE5">
            <w:pPr>
              <w:jc w:val="right"/>
              <w:rPr>
                <w:rFonts w:eastAsia="Arial Unicode MS"/>
              </w:rPr>
            </w:pPr>
            <w:r w:rsidRPr="007E6AFB">
              <w:rPr>
                <w:snapToGrid w:val="0"/>
              </w:rPr>
              <w:t>2755</w:t>
            </w:r>
          </w:p>
        </w:tc>
        <w:tc>
          <w:tcPr>
            <w:tcW w:w="891" w:type="dxa"/>
            <w:tcBorders>
              <w:top w:val="single" w:sz="6" w:space="0" w:color="auto"/>
              <w:left w:val="single" w:sz="6" w:space="0" w:color="auto"/>
              <w:bottom w:val="single" w:sz="6" w:space="0" w:color="auto"/>
              <w:right w:val="single" w:sz="6" w:space="0" w:color="auto"/>
            </w:tcBorders>
            <w:vAlign w:val="bottom"/>
          </w:tcPr>
          <w:p w:rsidR="003E6FE5" w:rsidRPr="007E6AFB" w:rsidRDefault="003E6FE5">
            <w:pPr>
              <w:jc w:val="right"/>
              <w:rPr>
                <w:rFonts w:eastAsia="Arial Unicode MS"/>
              </w:rPr>
            </w:pPr>
            <w:r w:rsidRPr="007E6AFB">
              <w:rPr>
                <w:snapToGrid w:val="0"/>
              </w:rPr>
              <w:t>2839</w:t>
            </w:r>
          </w:p>
        </w:tc>
        <w:tc>
          <w:tcPr>
            <w:tcW w:w="891" w:type="dxa"/>
            <w:tcBorders>
              <w:top w:val="single" w:sz="6" w:space="0" w:color="auto"/>
              <w:left w:val="single" w:sz="6" w:space="0" w:color="auto"/>
              <w:bottom w:val="single" w:sz="6" w:space="0" w:color="auto"/>
              <w:right w:val="single" w:sz="6" w:space="0" w:color="auto"/>
            </w:tcBorders>
            <w:vAlign w:val="bottom"/>
          </w:tcPr>
          <w:p w:rsidR="003E6FE5" w:rsidRPr="007E6AFB" w:rsidRDefault="003E6FE5">
            <w:pPr>
              <w:jc w:val="right"/>
              <w:rPr>
                <w:rFonts w:eastAsia="Arial Unicode MS"/>
              </w:rPr>
            </w:pPr>
            <w:r w:rsidRPr="007E6AFB">
              <w:rPr>
                <w:snapToGrid w:val="0"/>
              </w:rPr>
              <w:t>84</w:t>
            </w:r>
          </w:p>
        </w:tc>
        <w:tc>
          <w:tcPr>
            <w:tcW w:w="892" w:type="dxa"/>
            <w:tcBorders>
              <w:top w:val="single" w:sz="6" w:space="0" w:color="auto"/>
              <w:left w:val="single" w:sz="6" w:space="0" w:color="auto"/>
              <w:bottom w:val="single" w:sz="6" w:space="0" w:color="auto"/>
              <w:right w:val="single" w:sz="6" w:space="0" w:color="auto"/>
            </w:tcBorders>
            <w:vAlign w:val="bottom"/>
          </w:tcPr>
          <w:p w:rsidR="003E6FE5" w:rsidRPr="007E6AFB" w:rsidRDefault="003E6FE5">
            <w:pPr>
              <w:jc w:val="right"/>
              <w:rPr>
                <w:rFonts w:eastAsia="Arial Unicode MS"/>
              </w:rPr>
            </w:pPr>
            <w:r w:rsidRPr="007E6AFB">
              <w:rPr>
                <w:snapToGrid w:val="0"/>
              </w:rPr>
              <w:t>3,1%</w:t>
            </w:r>
          </w:p>
        </w:tc>
      </w:tr>
      <w:tr w:rsidR="003E6FE5" w:rsidRPr="007E6AFB">
        <w:trPr>
          <w:cantSplit/>
        </w:trPr>
        <w:tc>
          <w:tcPr>
            <w:tcW w:w="2410" w:type="dxa"/>
            <w:tcBorders>
              <w:top w:val="single" w:sz="6" w:space="0" w:color="auto"/>
              <w:left w:val="single" w:sz="6" w:space="0" w:color="auto"/>
              <w:bottom w:val="single" w:sz="6" w:space="0" w:color="auto"/>
              <w:right w:val="single" w:sz="6" w:space="0" w:color="auto"/>
            </w:tcBorders>
          </w:tcPr>
          <w:p w:rsidR="003E6FE5" w:rsidRPr="007E6AFB" w:rsidRDefault="003E6FE5">
            <w:pPr>
              <w:jc w:val="both"/>
              <w:rPr>
                <w:snapToGrid w:val="0"/>
              </w:rPr>
            </w:pPr>
            <w:r w:rsidRPr="007E6AFB">
              <w:rPr>
                <w:snapToGrid w:val="0"/>
              </w:rPr>
              <w:t>Карамель</w:t>
            </w:r>
          </w:p>
        </w:tc>
        <w:tc>
          <w:tcPr>
            <w:tcW w:w="891" w:type="dxa"/>
            <w:tcBorders>
              <w:top w:val="single" w:sz="6" w:space="0" w:color="auto"/>
              <w:left w:val="single" w:sz="6" w:space="0" w:color="auto"/>
              <w:bottom w:val="single" w:sz="6" w:space="0" w:color="auto"/>
              <w:right w:val="single" w:sz="6" w:space="0" w:color="auto"/>
            </w:tcBorders>
            <w:vAlign w:val="bottom"/>
          </w:tcPr>
          <w:p w:rsidR="003E6FE5" w:rsidRPr="007E6AFB" w:rsidRDefault="003E6FE5">
            <w:pPr>
              <w:jc w:val="right"/>
              <w:rPr>
                <w:rFonts w:eastAsia="Arial Unicode MS"/>
              </w:rPr>
            </w:pPr>
            <w:r w:rsidRPr="007E6AFB">
              <w:t>248</w:t>
            </w:r>
          </w:p>
        </w:tc>
        <w:tc>
          <w:tcPr>
            <w:tcW w:w="891" w:type="dxa"/>
            <w:tcBorders>
              <w:top w:val="single" w:sz="6" w:space="0" w:color="auto"/>
              <w:left w:val="single" w:sz="6" w:space="0" w:color="auto"/>
              <w:bottom w:val="single" w:sz="6" w:space="0" w:color="auto"/>
              <w:right w:val="single" w:sz="6" w:space="0" w:color="auto"/>
            </w:tcBorders>
            <w:vAlign w:val="bottom"/>
          </w:tcPr>
          <w:p w:rsidR="003E6FE5" w:rsidRPr="007E6AFB" w:rsidRDefault="003E6FE5">
            <w:pPr>
              <w:jc w:val="right"/>
              <w:rPr>
                <w:rFonts w:eastAsia="Arial Unicode MS"/>
              </w:rPr>
            </w:pPr>
            <w:r w:rsidRPr="007E6AFB">
              <w:t>311</w:t>
            </w:r>
          </w:p>
        </w:tc>
        <w:tc>
          <w:tcPr>
            <w:tcW w:w="891" w:type="dxa"/>
            <w:tcBorders>
              <w:top w:val="single" w:sz="6" w:space="0" w:color="auto"/>
              <w:left w:val="single" w:sz="6" w:space="0" w:color="auto"/>
              <w:bottom w:val="single" w:sz="6" w:space="0" w:color="auto"/>
              <w:right w:val="single" w:sz="6" w:space="0" w:color="auto"/>
            </w:tcBorders>
            <w:vAlign w:val="bottom"/>
          </w:tcPr>
          <w:p w:rsidR="003E6FE5" w:rsidRPr="007E6AFB" w:rsidRDefault="003E6FE5">
            <w:pPr>
              <w:jc w:val="right"/>
              <w:rPr>
                <w:rFonts w:eastAsia="Arial Unicode MS"/>
              </w:rPr>
            </w:pPr>
            <w:r w:rsidRPr="007E6AFB">
              <w:t>63</w:t>
            </w:r>
          </w:p>
        </w:tc>
        <w:tc>
          <w:tcPr>
            <w:tcW w:w="892" w:type="dxa"/>
            <w:tcBorders>
              <w:top w:val="single" w:sz="6" w:space="0" w:color="auto"/>
              <w:left w:val="single" w:sz="6" w:space="0" w:color="auto"/>
              <w:bottom w:val="single" w:sz="6" w:space="0" w:color="auto"/>
              <w:right w:val="single" w:sz="6" w:space="0" w:color="auto"/>
            </w:tcBorders>
            <w:vAlign w:val="bottom"/>
          </w:tcPr>
          <w:p w:rsidR="003E6FE5" w:rsidRPr="007E6AFB" w:rsidRDefault="003E6FE5">
            <w:pPr>
              <w:jc w:val="right"/>
              <w:rPr>
                <w:rFonts w:eastAsia="Arial Unicode MS"/>
              </w:rPr>
            </w:pPr>
            <w:r w:rsidRPr="007E6AFB">
              <w:t>25,4%</w:t>
            </w:r>
          </w:p>
        </w:tc>
        <w:tc>
          <w:tcPr>
            <w:tcW w:w="891" w:type="dxa"/>
            <w:tcBorders>
              <w:top w:val="single" w:sz="6" w:space="0" w:color="auto"/>
              <w:left w:val="single" w:sz="6" w:space="0" w:color="auto"/>
              <w:bottom w:val="single" w:sz="6" w:space="0" w:color="auto"/>
              <w:right w:val="single" w:sz="6" w:space="0" w:color="auto"/>
            </w:tcBorders>
            <w:vAlign w:val="bottom"/>
          </w:tcPr>
          <w:p w:rsidR="003E6FE5" w:rsidRPr="007E6AFB" w:rsidRDefault="003E6FE5">
            <w:pPr>
              <w:jc w:val="right"/>
              <w:rPr>
                <w:rFonts w:eastAsia="Arial Unicode MS"/>
              </w:rPr>
            </w:pPr>
            <w:r w:rsidRPr="007E6AFB">
              <w:t>241</w:t>
            </w:r>
          </w:p>
        </w:tc>
        <w:tc>
          <w:tcPr>
            <w:tcW w:w="891" w:type="dxa"/>
            <w:tcBorders>
              <w:top w:val="single" w:sz="6" w:space="0" w:color="auto"/>
              <w:left w:val="single" w:sz="6" w:space="0" w:color="auto"/>
              <w:bottom w:val="single" w:sz="6" w:space="0" w:color="auto"/>
              <w:right w:val="single" w:sz="6" w:space="0" w:color="auto"/>
            </w:tcBorders>
            <w:vAlign w:val="bottom"/>
          </w:tcPr>
          <w:p w:rsidR="003E6FE5" w:rsidRPr="007E6AFB" w:rsidRDefault="003E6FE5">
            <w:pPr>
              <w:jc w:val="right"/>
              <w:rPr>
                <w:rFonts w:eastAsia="Arial Unicode MS"/>
              </w:rPr>
            </w:pPr>
            <w:r w:rsidRPr="007E6AFB">
              <w:t>310</w:t>
            </w:r>
          </w:p>
        </w:tc>
        <w:tc>
          <w:tcPr>
            <w:tcW w:w="891" w:type="dxa"/>
            <w:tcBorders>
              <w:top w:val="single" w:sz="6" w:space="0" w:color="auto"/>
              <w:left w:val="single" w:sz="6" w:space="0" w:color="auto"/>
              <w:bottom w:val="single" w:sz="6" w:space="0" w:color="auto"/>
              <w:right w:val="single" w:sz="6" w:space="0" w:color="auto"/>
            </w:tcBorders>
            <w:vAlign w:val="bottom"/>
          </w:tcPr>
          <w:p w:rsidR="003E6FE5" w:rsidRPr="007E6AFB" w:rsidRDefault="003E6FE5">
            <w:pPr>
              <w:jc w:val="right"/>
              <w:rPr>
                <w:rFonts w:eastAsia="Arial Unicode MS"/>
              </w:rPr>
            </w:pPr>
            <w:r w:rsidRPr="007E6AFB">
              <w:t>69</w:t>
            </w:r>
          </w:p>
        </w:tc>
        <w:tc>
          <w:tcPr>
            <w:tcW w:w="892" w:type="dxa"/>
            <w:tcBorders>
              <w:top w:val="single" w:sz="6" w:space="0" w:color="auto"/>
              <w:left w:val="single" w:sz="6" w:space="0" w:color="auto"/>
              <w:bottom w:val="single" w:sz="6" w:space="0" w:color="auto"/>
              <w:right w:val="single" w:sz="6" w:space="0" w:color="auto"/>
            </w:tcBorders>
            <w:vAlign w:val="bottom"/>
          </w:tcPr>
          <w:p w:rsidR="003E6FE5" w:rsidRPr="007E6AFB" w:rsidRDefault="003E6FE5">
            <w:pPr>
              <w:jc w:val="right"/>
              <w:rPr>
                <w:rFonts w:eastAsia="Arial Unicode MS"/>
              </w:rPr>
            </w:pPr>
            <w:r w:rsidRPr="007E6AFB">
              <w:t>28,5%</w:t>
            </w:r>
          </w:p>
        </w:tc>
      </w:tr>
      <w:tr w:rsidR="003E6FE5" w:rsidRPr="007E6AFB">
        <w:trPr>
          <w:cantSplit/>
        </w:trPr>
        <w:tc>
          <w:tcPr>
            <w:tcW w:w="2410" w:type="dxa"/>
            <w:tcBorders>
              <w:top w:val="single" w:sz="6" w:space="0" w:color="auto"/>
              <w:left w:val="single" w:sz="6" w:space="0" w:color="auto"/>
              <w:bottom w:val="single" w:sz="6" w:space="0" w:color="auto"/>
              <w:right w:val="single" w:sz="6" w:space="0" w:color="auto"/>
            </w:tcBorders>
          </w:tcPr>
          <w:p w:rsidR="003E6FE5" w:rsidRPr="007E6AFB" w:rsidRDefault="003E6FE5">
            <w:pPr>
              <w:jc w:val="both"/>
              <w:rPr>
                <w:snapToGrid w:val="0"/>
              </w:rPr>
            </w:pPr>
            <w:r w:rsidRPr="007E6AFB">
              <w:rPr>
                <w:snapToGrid w:val="0"/>
              </w:rPr>
              <w:t>Ирис</w:t>
            </w:r>
          </w:p>
        </w:tc>
        <w:tc>
          <w:tcPr>
            <w:tcW w:w="891" w:type="dxa"/>
            <w:tcBorders>
              <w:top w:val="single" w:sz="6" w:space="0" w:color="auto"/>
              <w:left w:val="single" w:sz="6" w:space="0" w:color="auto"/>
              <w:bottom w:val="single" w:sz="6" w:space="0" w:color="auto"/>
              <w:right w:val="single" w:sz="6" w:space="0" w:color="auto"/>
            </w:tcBorders>
            <w:vAlign w:val="bottom"/>
          </w:tcPr>
          <w:p w:rsidR="003E6FE5" w:rsidRPr="007E6AFB" w:rsidRDefault="003E6FE5">
            <w:pPr>
              <w:jc w:val="right"/>
              <w:rPr>
                <w:rFonts w:eastAsia="Arial Unicode MS"/>
              </w:rPr>
            </w:pPr>
            <w:r w:rsidRPr="007E6AFB">
              <w:t>61</w:t>
            </w:r>
          </w:p>
        </w:tc>
        <w:tc>
          <w:tcPr>
            <w:tcW w:w="891" w:type="dxa"/>
            <w:tcBorders>
              <w:top w:val="single" w:sz="6" w:space="0" w:color="auto"/>
              <w:left w:val="single" w:sz="6" w:space="0" w:color="auto"/>
              <w:bottom w:val="single" w:sz="6" w:space="0" w:color="auto"/>
              <w:right w:val="single" w:sz="6" w:space="0" w:color="auto"/>
            </w:tcBorders>
            <w:vAlign w:val="bottom"/>
          </w:tcPr>
          <w:p w:rsidR="003E6FE5" w:rsidRPr="007E6AFB" w:rsidRDefault="003E6FE5">
            <w:pPr>
              <w:jc w:val="right"/>
              <w:rPr>
                <w:rFonts w:eastAsia="Arial Unicode MS"/>
              </w:rPr>
            </w:pPr>
            <w:r w:rsidRPr="007E6AFB">
              <w:t>64</w:t>
            </w:r>
          </w:p>
        </w:tc>
        <w:tc>
          <w:tcPr>
            <w:tcW w:w="891" w:type="dxa"/>
            <w:tcBorders>
              <w:top w:val="single" w:sz="6" w:space="0" w:color="auto"/>
              <w:left w:val="single" w:sz="6" w:space="0" w:color="auto"/>
              <w:bottom w:val="single" w:sz="6" w:space="0" w:color="auto"/>
              <w:right w:val="single" w:sz="6" w:space="0" w:color="auto"/>
            </w:tcBorders>
            <w:vAlign w:val="bottom"/>
          </w:tcPr>
          <w:p w:rsidR="003E6FE5" w:rsidRPr="007E6AFB" w:rsidRDefault="003E6FE5">
            <w:pPr>
              <w:jc w:val="right"/>
              <w:rPr>
                <w:rFonts w:eastAsia="Arial Unicode MS"/>
              </w:rPr>
            </w:pPr>
            <w:r w:rsidRPr="007E6AFB">
              <w:t>3</w:t>
            </w:r>
          </w:p>
        </w:tc>
        <w:tc>
          <w:tcPr>
            <w:tcW w:w="892" w:type="dxa"/>
            <w:tcBorders>
              <w:top w:val="single" w:sz="6" w:space="0" w:color="auto"/>
              <w:left w:val="single" w:sz="6" w:space="0" w:color="auto"/>
              <w:bottom w:val="single" w:sz="6" w:space="0" w:color="auto"/>
              <w:right w:val="single" w:sz="6" w:space="0" w:color="auto"/>
            </w:tcBorders>
            <w:vAlign w:val="bottom"/>
          </w:tcPr>
          <w:p w:rsidR="003E6FE5" w:rsidRPr="007E6AFB" w:rsidRDefault="003E6FE5">
            <w:pPr>
              <w:jc w:val="right"/>
              <w:rPr>
                <w:rFonts w:eastAsia="Arial Unicode MS"/>
              </w:rPr>
            </w:pPr>
            <w:r w:rsidRPr="007E6AFB">
              <w:t>5,3%</w:t>
            </w:r>
          </w:p>
        </w:tc>
        <w:tc>
          <w:tcPr>
            <w:tcW w:w="891" w:type="dxa"/>
            <w:tcBorders>
              <w:top w:val="single" w:sz="6" w:space="0" w:color="auto"/>
              <w:left w:val="single" w:sz="6" w:space="0" w:color="auto"/>
              <w:bottom w:val="single" w:sz="6" w:space="0" w:color="auto"/>
              <w:right w:val="single" w:sz="6" w:space="0" w:color="auto"/>
            </w:tcBorders>
            <w:vAlign w:val="bottom"/>
          </w:tcPr>
          <w:p w:rsidR="003E6FE5" w:rsidRPr="007E6AFB" w:rsidRDefault="003E6FE5">
            <w:pPr>
              <w:jc w:val="right"/>
              <w:rPr>
                <w:rFonts w:eastAsia="Arial Unicode MS"/>
              </w:rPr>
            </w:pPr>
            <w:r w:rsidRPr="007E6AFB">
              <w:t>60</w:t>
            </w:r>
          </w:p>
        </w:tc>
        <w:tc>
          <w:tcPr>
            <w:tcW w:w="891" w:type="dxa"/>
            <w:tcBorders>
              <w:top w:val="single" w:sz="6" w:space="0" w:color="auto"/>
              <w:left w:val="single" w:sz="6" w:space="0" w:color="auto"/>
              <w:bottom w:val="single" w:sz="6" w:space="0" w:color="auto"/>
              <w:right w:val="single" w:sz="6" w:space="0" w:color="auto"/>
            </w:tcBorders>
            <w:vAlign w:val="bottom"/>
          </w:tcPr>
          <w:p w:rsidR="003E6FE5" w:rsidRPr="007E6AFB" w:rsidRDefault="003E6FE5">
            <w:pPr>
              <w:jc w:val="right"/>
              <w:rPr>
                <w:rFonts w:eastAsia="Arial Unicode MS"/>
              </w:rPr>
            </w:pPr>
            <w:r w:rsidRPr="007E6AFB">
              <w:t>64</w:t>
            </w:r>
          </w:p>
        </w:tc>
        <w:tc>
          <w:tcPr>
            <w:tcW w:w="891" w:type="dxa"/>
            <w:tcBorders>
              <w:top w:val="single" w:sz="6" w:space="0" w:color="auto"/>
              <w:left w:val="single" w:sz="6" w:space="0" w:color="auto"/>
              <w:bottom w:val="single" w:sz="6" w:space="0" w:color="auto"/>
              <w:right w:val="single" w:sz="6" w:space="0" w:color="auto"/>
            </w:tcBorders>
            <w:vAlign w:val="bottom"/>
          </w:tcPr>
          <w:p w:rsidR="003E6FE5" w:rsidRPr="007E6AFB" w:rsidRDefault="003E6FE5">
            <w:pPr>
              <w:jc w:val="right"/>
              <w:rPr>
                <w:rFonts w:eastAsia="Arial Unicode MS"/>
              </w:rPr>
            </w:pPr>
            <w:r w:rsidRPr="007E6AFB">
              <w:t>4</w:t>
            </w:r>
          </w:p>
        </w:tc>
        <w:tc>
          <w:tcPr>
            <w:tcW w:w="892" w:type="dxa"/>
            <w:tcBorders>
              <w:top w:val="single" w:sz="6" w:space="0" w:color="auto"/>
              <w:left w:val="single" w:sz="6" w:space="0" w:color="auto"/>
              <w:bottom w:val="single" w:sz="6" w:space="0" w:color="auto"/>
              <w:right w:val="single" w:sz="6" w:space="0" w:color="auto"/>
            </w:tcBorders>
            <w:vAlign w:val="bottom"/>
          </w:tcPr>
          <w:p w:rsidR="003E6FE5" w:rsidRPr="007E6AFB" w:rsidRDefault="003E6FE5">
            <w:pPr>
              <w:jc w:val="right"/>
              <w:rPr>
                <w:rFonts w:eastAsia="Arial Unicode MS"/>
              </w:rPr>
            </w:pPr>
            <w:r w:rsidRPr="007E6AFB">
              <w:t>6,4%</w:t>
            </w:r>
          </w:p>
        </w:tc>
      </w:tr>
      <w:tr w:rsidR="003E6FE5" w:rsidRPr="007E6AFB">
        <w:trPr>
          <w:cantSplit/>
        </w:trPr>
        <w:tc>
          <w:tcPr>
            <w:tcW w:w="2410" w:type="dxa"/>
            <w:tcBorders>
              <w:top w:val="single" w:sz="6" w:space="0" w:color="auto"/>
              <w:left w:val="single" w:sz="6" w:space="0" w:color="auto"/>
              <w:bottom w:val="single" w:sz="6" w:space="0" w:color="auto"/>
              <w:right w:val="single" w:sz="6" w:space="0" w:color="auto"/>
            </w:tcBorders>
          </w:tcPr>
          <w:p w:rsidR="003E6FE5" w:rsidRPr="007E6AFB" w:rsidRDefault="003E6FE5">
            <w:pPr>
              <w:jc w:val="both"/>
              <w:rPr>
                <w:snapToGrid w:val="0"/>
              </w:rPr>
            </w:pPr>
            <w:r w:rsidRPr="007E6AFB">
              <w:rPr>
                <w:snapToGrid w:val="0"/>
              </w:rPr>
              <w:t>Драже-мармелад</w:t>
            </w:r>
          </w:p>
        </w:tc>
        <w:tc>
          <w:tcPr>
            <w:tcW w:w="891" w:type="dxa"/>
            <w:tcBorders>
              <w:top w:val="single" w:sz="6" w:space="0" w:color="auto"/>
              <w:left w:val="single" w:sz="6" w:space="0" w:color="auto"/>
              <w:bottom w:val="single" w:sz="6" w:space="0" w:color="auto"/>
              <w:right w:val="single" w:sz="6" w:space="0" w:color="auto"/>
            </w:tcBorders>
            <w:vAlign w:val="bottom"/>
          </w:tcPr>
          <w:p w:rsidR="003E6FE5" w:rsidRPr="007E6AFB" w:rsidRDefault="003E6FE5">
            <w:pPr>
              <w:jc w:val="right"/>
              <w:rPr>
                <w:rFonts w:eastAsia="Arial Unicode MS"/>
              </w:rPr>
            </w:pPr>
            <w:r w:rsidRPr="007E6AFB">
              <w:t>373</w:t>
            </w:r>
          </w:p>
        </w:tc>
        <w:tc>
          <w:tcPr>
            <w:tcW w:w="891" w:type="dxa"/>
            <w:tcBorders>
              <w:top w:val="single" w:sz="6" w:space="0" w:color="auto"/>
              <w:left w:val="single" w:sz="6" w:space="0" w:color="auto"/>
              <w:bottom w:val="single" w:sz="6" w:space="0" w:color="auto"/>
              <w:right w:val="single" w:sz="6" w:space="0" w:color="auto"/>
            </w:tcBorders>
            <w:vAlign w:val="bottom"/>
          </w:tcPr>
          <w:p w:rsidR="003E6FE5" w:rsidRPr="007E6AFB" w:rsidRDefault="003E6FE5">
            <w:pPr>
              <w:jc w:val="right"/>
              <w:rPr>
                <w:rFonts w:eastAsia="Arial Unicode MS"/>
              </w:rPr>
            </w:pPr>
            <w:r w:rsidRPr="007E6AFB">
              <w:t>398</w:t>
            </w:r>
          </w:p>
        </w:tc>
        <w:tc>
          <w:tcPr>
            <w:tcW w:w="891" w:type="dxa"/>
            <w:tcBorders>
              <w:top w:val="single" w:sz="6" w:space="0" w:color="auto"/>
              <w:left w:val="single" w:sz="6" w:space="0" w:color="auto"/>
              <w:bottom w:val="single" w:sz="6" w:space="0" w:color="auto"/>
              <w:right w:val="single" w:sz="6" w:space="0" w:color="auto"/>
            </w:tcBorders>
            <w:vAlign w:val="bottom"/>
          </w:tcPr>
          <w:p w:rsidR="003E6FE5" w:rsidRPr="007E6AFB" w:rsidRDefault="003E6FE5">
            <w:pPr>
              <w:jc w:val="right"/>
              <w:rPr>
                <w:rFonts w:eastAsia="Arial Unicode MS"/>
              </w:rPr>
            </w:pPr>
            <w:r w:rsidRPr="007E6AFB">
              <w:t>25</w:t>
            </w:r>
          </w:p>
        </w:tc>
        <w:tc>
          <w:tcPr>
            <w:tcW w:w="892" w:type="dxa"/>
            <w:tcBorders>
              <w:top w:val="single" w:sz="6" w:space="0" w:color="auto"/>
              <w:left w:val="single" w:sz="6" w:space="0" w:color="auto"/>
              <w:bottom w:val="single" w:sz="6" w:space="0" w:color="auto"/>
              <w:right w:val="single" w:sz="6" w:space="0" w:color="auto"/>
            </w:tcBorders>
            <w:vAlign w:val="bottom"/>
          </w:tcPr>
          <w:p w:rsidR="003E6FE5" w:rsidRPr="007E6AFB" w:rsidRDefault="003E6FE5">
            <w:pPr>
              <w:jc w:val="right"/>
              <w:rPr>
                <w:rFonts w:eastAsia="Arial Unicode MS"/>
              </w:rPr>
            </w:pPr>
            <w:r w:rsidRPr="007E6AFB">
              <w:t>6,6%</w:t>
            </w:r>
          </w:p>
        </w:tc>
        <w:tc>
          <w:tcPr>
            <w:tcW w:w="891" w:type="dxa"/>
            <w:tcBorders>
              <w:top w:val="single" w:sz="6" w:space="0" w:color="auto"/>
              <w:left w:val="single" w:sz="6" w:space="0" w:color="auto"/>
              <w:bottom w:val="single" w:sz="6" w:space="0" w:color="auto"/>
              <w:right w:val="single" w:sz="6" w:space="0" w:color="auto"/>
            </w:tcBorders>
            <w:vAlign w:val="bottom"/>
          </w:tcPr>
          <w:p w:rsidR="003E6FE5" w:rsidRPr="007E6AFB" w:rsidRDefault="003E6FE5">
            <w:pPr>
              <w:jc w:val="right"/>
              <w:rPr>
                <w:rFonts w:eastAsia="Arial Unicode MS"/>
              </w:rPr>
            </w:pPr>
            <w:r w:rsidRPr="007E6AFB">
              <w:t>371</w:t>
            </w:r>
          </w:p>
        </w:tc>
        <w:tc>
          <w:tcPr>
            <w:tcW w:w="891" w:type="dxa"/>
            <w:tcBorders>
              <w:top w:val="single" w:sz="6" w:space="0" w:color="auto"/>
              <w:left w:val="single" w:sz="6" w:space="0" w:color="auto"/>
              <w:bottom w:val="single" w:sz="6" w:space="0" w:color="auto"/>
              <w:right w:val="single" w:sz="6" w:space="0" w:color="auto"/>
            </w:tcBorders>
            <w:vAlign w:val="bottom"/>
          </w:tcPr>
          <w:p w:rsidR="003E6FE5" w:rsidRPr="007E6AFB" w:rsidRDefault="003E6FE5">
            <w:pPr>
              <w:jc w:val="right"/>
              <w:rPr>
                <w:rFonts w:eastAsia="Arial Unicode MS"/>
              </w:rPr>
            </w:pPr>
            <w:r w:rsidRPr="007E6AFB">
              <w:t>397</w:t>
            </w:r>
          </w:p>
        </w:tc>
        <w:tc>
          <w:tcPr>
            <w:tcW w:w="891" w:type="dxa"/>
            <w:tcBorders>
              <w:top w:val="single" w:sz="6" w:space="0" w:color="auto"/>
              <w:left w:val="single" w:sz="6" w:space="0" w:color="auto"/>
              <w:bottom w:val="single" w:sz="6" w:space="0" w:color="auto"/>
              <w:right w:val="single" w:sz="6" w:space="0" w:color="auto"/>
            </w:tcBorders>
            <w:vAlign w:val="bottom"/>
          </w:tcPr>
          <w:p w:rsidR="003E6FE5" w:rsidRPr="007E6AFB" w:rsidRDefault="003E6FE5">
            <w:pPr>
              <w:jc w:val="right"/>
              <w:rPr>
                <w:rFonts w:eastAsia="Arial Unicode MS"/>
              </w:rPr>
            </w:pPr>
            <w:r w:rsidRPr="007E6AFB">
              <w:t>25</w:t>
            </w:r>
          </w:p>
        </w:tc>
        <w:tc>
          <w:tcPr>
            <w:tcW w:w="892" w:type="dxa"/>
            <w:tcBorders>
              <w:top w:val="single" w:sz="6" w:space="0" w:color="auto"/>
              <w:left w:val="single" w:sz="6" w:space="0" w:color="auto"/>
              <w:bottom w:val="single" w:sz="6" w:space="0" w:color="auto"/>
              <w:right w:val="single" w:sz="6" w:space="0" w:color="auto"/>
            </w:tcBorders>
            <w:vAlign w:val="bottom"/>
          </w:tcPr>
          <w:p w:rsidR="003E6FE5" w:rsidRPr="007E6AFB" w:rsidRDefault="003E6FE5">
            <w:pPr>
              <w:jc w:val="right"/>
              <w:rPr>
                <w:rFonts w:eastAsia="Arial Unicode MS"/>
              </w:rPr>
            </w:pPr>
            <w:r w:rsidRPr="007E6AFB">
              <w:t>6,8%</w:t>
            </w:r>
          </w:p>
        </w:tc>
      </w:tr>
      <w:tr w:rsidR="003E6FE5" w:rsidRPr="007E6AFB">
        <w:trPr>
          <w:cantSplit/>
        </w:trPr>
        <w:tc>
          <w:tcPr>
            <w:tcW w:w="2410" w:type="dxa"/>
            <w:tcBorders>
              <w:top w:val="single" w:sz="6" w:space="0" w:color="auto"/>
              <w:left w:val="single" w:sz="6" w:space="0" w:color="auto"/>
              <w:bottom w:val="single" w:sz="6" w:space="0" w:color="auto"/>
              <w:right w:val="single" w:sz="6" w:space="0" w:color="auto"/>
            </w:tcBorders>
          </w:tcPr>
          <w:p w:rsidR="003E6FE5" w:rsidRPr="007E6AFB" w:rsidRDefault="003E6FE5">
            <w:pPr>
              <w:jc w:val="both"/>
              <w:rPr>
                <w:snapToGrid w:val="0"/>
              </w:rPr>
            </w:pPr>
            <w:r w:rsidRPr="007E6AFB">
              <w:rPr>
                <w:snapToGrid w:val="0"/>
              </w:rPr>
              <w:t>ВСЕГО</w:t>
            </w:r>
          </w:p>
        </w:tc>
        <w:tc>
          <w:tcPr>
            <w:tcW w:w="891" w:type="dxa"/>
            <w:tcBorders>
              <w:top w:val="single" w:sz="6" w:space="0" w:color="auto"/>
              <w:left w:val="single" w:sz="6" w:space="0" w:color="auto"/>
              <w:bottom w:val="single" w:sz="6" w:space="0" w:color="auto"/>
              <w:right w:val="single" w:sz="6" w:space="0" w:color="auto"/>
            </w:tcBorders>
            <w:vAlign w:val="bottom"/>
          </w:tcPr>
          <w:p w:rsidR="003E6FE5" w:rsidRPr="007E6AFB" w:rsidRDefault="003E6FE5">
            <w:pPr>
              <w:jc w:val="right"/>
              <w:rPr>
                <w:rFonts w:eastAsia="Arial Unicode MS"/>
              </w:rPr>
            </w:pPr>
            <w:r w:rsidRPr="007E6AFB">
              <w:t>4253</w:t>
            </w:r>
          </w:p>
        </w:tc>
        <w:tc>
          <w:tcPr>
            <w:tcW w:w="891" w:type="dxa"/>
            <w:tcBorders>
              <w:top w:val="single" w:sz="6" w:space="0" w:color="auto"/>
              <w:left w:val="single" w:sz="6" w:space="0" w:color="auto"/>
              <w:bottom w:val="single" w:sz="6" w:space="0" w:color="auto"/>
              <w:right w:val="single" w:sz="6" w:space="0" w:color="auto"/>
            </w:tcBorders>
            <w:vAlign w:val="bottom"/>
          </w:tcPr>
          <w:p w:rsidR="003E6FE5" w:rsidRPr="007E6AFB" w:rsidRDefault="003E6FE5">
            <w:pPr>
              <w:jc w:val="right"/>
              <w:rPr>
                <w:rFonts w:eastAsia="Arial Unicode MS"/>
              </w:rPr>
            </w:pPr>
            <w:r w:rsidRPr="007E6AFB">
              <w:t>4454</w:t>
            </w:r>
          </w:p>
        </w:tc>
        <w:tc>
          <w:tcPr>
            <w:tcW w:w="891" w:type="dxa"/>
            <w:tcBorders>
              <w:top w:val="single" w:sz="6" w:space="0" w:color="auto"/>
              <w:left w:val="single" w:sz="6" w:space="0" w:color="auto"/>
              <w:bottom w:val="single" w:sz="6" w:space="0" w:color="auto"/>
              <w:right w:val="single" w:sz="6" w:space="0" w:color="auto"/>
            </w:tcBorders>
            <w:vAlign w:val="bottom"/>
          </w:tcPr>
          <w:p w:rsidR="003E6FE5" w:rsidRPr="007E6AFB" w:rsidRDefault="003E6FE5">
            <w:pPr>
              <w:jc w:val="right"/>
              <w:rPr>
                <w:rFonts w:eastAsia="Arial Unicode MS"/>
              </w:rPr>
            </w:pPr>
            <w:r w:rsidRPr="007E6AFB">
              <w:t>201</w:t>
            </w:r>
          </w:p>
        </w:tc>
        <w:tc>
          <w:tcPr>
            <w:tcW w:w="892" w:type="dxa"/>
            <w:tcBorders>
              <w:top w:val="single" w:sz="6" w:space="0" w:color="auto"/>
              <w:left w:val="single" w:sz="6" w:space="0" w:color="auto"/>
              <w:bottom w:val="single" w:sz="6" w:space="0" w:color="auto"/>
              <w:right w:val="single" w:sz="6" w:space="0" w:color="auto"/>
            </w:tcBorders>
            <w:vAlign w:val="bottom"/>
          </w:tcPr>
          <w:p w:rsidR="003E6FE5" w:rsidRPr="007E6AFB" w:rsidRDefault="003E6FE5">
            <w:pPr>
              <w:jc w:val="right"/>
              <w:rPr>
                <w:rFonts w:eastAsia="Arial Unicode MS"/>
              </w:rPr>
            </w:pPr>
            <w:r w:rsidRPr="007E6AFB">
              <w:t>4,7%</w:t>
            </w:r>
          </w:p>
        </w:tc>
        <w:tc>
          <w:tcPr>
            <w:tcW w:w="891" w:type="dxa"/>
            <w:tcBorders>
              <w:top w:val="single" w:sz="6" w:space="0" w:color="auto"/>
              <w:left w:val="single" w:sz="6" w:space="0" w:color="auto"/>
              <w:bottom w:val="single" w:sz="6" w:space="0" w:color="auto"/>
              <w:right w:val="single" w:sz="6" w:space="0" w:color="auto"/>
            </w:tcBorders>
            <w:vAlign w:val="bottom"/>
          </w:tcPr>
          <w:p w:rsidR="003E6FE5" w:rsidRPr="007E6AFB" w:rsidRDefault="003E6FE5">
            <w:pPr>
              <w:jc w:val="right"/>
              <w:rPr>
                <w:rFonts w:eastAsia="Arial Unicode MS"/>
              </w:rPr>
            </w:pPr>
            <w:r w:rsidRPr="007E6AFB">
              <w:t>4225</w:t>
            </w:r>
          </w:p>
        </w:tc>
        <w:tc>
          <w:tcPr>
            <w:tcW w:w="891" w:type="dxa"/>
            <w:tcBorders>
              <w:top w:val="single" w:sz="6" w:space="0" w:color="auto"/>
              <w:left w:val="single" w:sz="6" w:space="0" w:color="auto"/>
              <w:bottom w:val="single" w:sz="6" w:space="0" w:color="auto"/>
              <w:right w:val="single" w:sz="6" w:space="0" w:color="auto"/>
            </w:tcBorders>
            <w:vAlign w:val="bottom"/>
          </w:tcPr>
          <w:p w:rsidR="003E6FE5" w:rsidRPr="007E6AFB" w:rsidRDefault="003E6FE5">
            <w:pPr>
              <w:jc w:val="right"/>
              <w:rPr>
                <w:rFonts w:eastAsia="Arial Unicode MS"/>
              </w:rPr>
            </w:pPr>
            <w:r w:rsidRPr="007E6AFB">
              <w:t>4439</w:t>
            </w:r>
          </w:p>
        </w:tc>
        <w:tc>
          <w:tcPr>
            <w:tcW w:w="891" w:type="dxa"/>
            <w:tcBorders>
              <w:top w:val="single" w:sz="6" w:space="0" w:color="auto"/>
              <w:left w:val="single" w:sz="6" w:space="0" w:color="auto"/>
              <w:bottom w:val="single" w:sz="6" w:space="0" w:color="auto"/>
              <w:right w:val="single" w:sz="6" w:space="0" w:color="auto"/>
            </w:tcBorders>
            <w:vAlign w:val="bottom"/>
          </w:tcPr>
          <w:p w:rsidR="003E6FE5" w:rsidRPr="007E6AFB" w:rsidRDefault="003E6FE5">
            <w:pPr>
              <w:jc w:val="right"/>
              <w:rPr>
                <w:rFonts w:eastAsia="Arial Unicode MS"/>
              </w:rPr>
            </w:pPr>
            <w:r w:rsidRPr="007E6AFB">
              <w:t>214</w:t>
            </w:r>
          </w:p>
        </w:tc>
        <w:tc>
          <w:tcPr>
            <w:tcW w:w="892" w:type="dxa"/>
            <w:tcBorders>
              <w:top w:val="single" w:sz="6" w:space="0" w:color="auto"/>
              <w:left w:val="single" w:sz="6" w:space="0" w:color="auto"/>
              <w:bottom w:val="single" w:sz="6" w:space="0" w:color="auto"/>
              <w:right w:val="single" w:sz="6" w:space="0" w:color="auto"/>
            </w:tcBorders>
            <w:vAlign w:val="bottom"/>
          </w:tcPr>
          <w:p w:rsidR="003E6FE5" w:rsidRPr="007E6AFB" w:rsidRDefault="003E6FE5">
            <w:pPr>
              <w:jc w:val="right"/>
              <w:rPr>
                <w:rFonts w:eastAsia="Arial Unicode MS"/>
              </w:rPr>
            </w:pPr>
            <w:r w:rsidRPr="007E6AFB">
              <w:t>5,1%</w:t>
            </w:r>
          </w:p>
        </w:tc>
      </w:tr>
    </w:tbl>
    <w:p w:rsidR="003E6FE5" w:rsidRDefault="003E6FE5">
      <w:pPr>
        <w:spacing w:line="312" w:lineRule="auto"/>
        <w:jc w:val="both"/>
        <w:rPr>
          <w:snapToGrid w:val="0"/>
          <w:sz w:val="28"/>
        </w:rPr>
      </w:pPr>
    </w:p>
    <w:p w:rsidR="003E6FE5" w:rsidRDefault="003E6FE5">
      <w:pPr>
        <w:pStyle w:val="a4"/>
      </w:pPr>
      <w:r>
        <w:t xml:space="preserve">В </w:t>
      </w:r>
      <w:smartTag w:uri="urn:schemas-microsoft-com:office:smarttags" w:element="metricconverter">
        <w:smartTagPr>
          <w:attr w:name="ProductID" w:val="2009 г"/>
        </w:smartTagPr>
        <w:r>
          <w:t>2009 г</w:t>
        </w:r>
      </w:smartTag>
      <w:r>
        <w:t xml:space="preserve">. по сравнению с </w:t>
      </w:r>
      <w:smartTag w:uri="urn:schemas-microsoft-com:office:smarttags" w:element="metricconverter">
        <w:smartTagPr>
          <w:attr w:name="ProductID" w:val="2008 г"/>
        </w:smartTagPr>
        <w:r>
          <w:t>2008 г</w:t>
        </w:r>
      </w:smartTag>
      <w:r>
        <w:t xml:space="preserve">. наблюдается рост объемов производства и реализации по всем позициям товарной номенклатуры изделий. Особенно значительно увеличилось производство и реализация карамели (+25,4% и +28,5%). Это обусловлено освоением новых видов продукции данной ассортиментной группы.  </w:t>
      </w:r>
    </w:p>
    <w:p w:rsidR="003E6FE5" w:rsidRDefault="003E6FE5">
      <w:pPr>
        <w:spacing w:line="360" w:lineRule="auto"/>
        <w:ind w:firstLine="720"/>
        <w:jc w:val="both"/>
        <w:rPr>
          <w:snapToGrid w:val="0"/>
          <w:sz w:val="28"/>
        </w:rPr>
      </w:pPr>
      <w:r>
        <w:rPr>
          <w:snapToGrid w:val="0"/>
          <w:sz w:val="28"/>
        </w:rPr>
        <w:t>Основную долю в структуре производства и реализации продукции составляют конфеты – более 60% в общем объеме производства и реализации кондитерской продукции (рис. 2.</w:t>
      </w:r>
      <w:r w:rsidR="007E6AFB">
        <w:rPr>
          <w:snapToGrid w:val="0"/>
          <w:sz w:val="28"/>
        </w:rPr>
        <w:t>2</w:t>
      </w:r>
      <w:r>
        <w:rPr>
          <w:snapToGrid w:val="0"/>
          <w:sz w:val="28"/>
        </w:rPr>
        <w:t>). Именно такое приоритетное направление выбрано не случайно. Данная группа товаров пользуется наибольшим спросом у потребителей.</w:t>
      </w:r>
    </w:p>
    <w:tbl>
      <w:tblPr>
        <w:tblW w:w="0" w:type="auto"/>
        <w:tblLook w:val="0000" w:firstRow="0" w:lastRow="0" w:firstColumn="0" w:lastColumn="0" w:noHBand="0" w:noVBand="0"/>
      </w:tblPr>
      <w:tblGrid>
        <w:gridCol w:w="4870"/>
        <w:gridCol w:w="4871"/>
      </w:tblGrid>
      <w:tr w:rsidR="003E6FE5">
        <w:tc>
          <w:tcPr>
            <w:tcW w:w="4870" w:type="dxa"/>
          </w:tcPr>
          <w:p w:rsidR="003E6FE5" w:rsidRDefault="00863332">
            <w:pPr>
              <w:spacing w:line="360" w:lineRule="auto"/>
              <w:jc w:val="center"/>
              <w:rPr>
                <w:snapToGrid w:val="0"/>
                <w:sz w:val="28"/>
              </w:rPr>
            </w:pPr>
            <w:r w:rsidRPr="00CF323E">
              <w:rPr>
                <w:snapToGrid w:val="0"/>
                <w:sz w:val="28"/>
              </w:rPr>
              <w:object w:dxaOrig="4185" w:dyaOrig="5775">
                <v:shape id="_x0000_i1027" type="#_x0000_t75" style="width:209.25pt;height:288.75pt" o:ole="">
                  <v:imagedata r:id="rId12" o:title=""/>
                </v:shape>
                <o:OLEObject Type="Embed" ProgID="MSGraph.Chart.8" ShapeID="_x0000_i1027" DrawAspect="Content" ObjectID="_1458265275" r:id="rId13">
                  <o:FieldCodes>\s</o:FieldCodes>
                </o:OLEObject>
              </w:object>
            </w:r>
          </w:p>
        </w:tc>
        <w:tc>
          <w:tcPr>
            <w:tcW w:w="4871" w:type="dxa"/>
          </w:tcPr>
          <w:p w:rsidR="003E6FE5" w:rsidRDefault="00863332">
            <w:pPr>
              <w:spacing w:line="360" w:lineRule="auto"/>
              <w:jc w:val="center"/>
              <w:rPr>
                <w:snapToGrid w:val="0"/>
                <w:sz w:val="28"/>
              </w:rPr>
            </w:pPr>
            <w:r w:rsidRPr="00CF323E">
              <w:rPr>
                <w:snapToGrid w:val="0"/>
                <w:sz w:val="28"/>
              </w:rPr>
              <w:object w:dxaOrig="4185" w:dyaOrig="5775">
                <v:shape id="_x0000_i1028" type="#_x0000_t75" style="width:209.25pt;height:288.75pt" o:ole="">
                  <v:imagedata r:id="rId14" o:title=""/>
                </v:shape>
                <o:OLEObject Type="Embed" ProgID="MSGraph.Chart.8" ShapeID="_x0000_i1028" DrawAspect="Content" ObjectID="_1458265276" r:id="rId15">
                  <o:FieldCodes>\s</o:FieldCodes>
                </o:OLEObject>
              </w:object>
            </w:r>
          </w:p>
        </w:tc>
      </w:tr>
      <w:tr w:rsidR="003E6FE5">
        <w:trPr>
          <w:trHeight w:val="205"/>
        </w:trPr>
        <w:tc>
          <w:tcPr>
            <w:tcW w:w="4870" w:type="dxa"/>
          </w:tcPr>
          <w:p w:rsidR="003E6FE5" w:rsidRDefault="003E6FE5">
            <w:pPr>
              <w:pStyle w:val="xl27"/>
              <w:pBdr>
                <w:bottom w:val="none" w:sz="0" w:space="0" w:color="auto"/>
                <w:right w:val="none" w:sz="0" w:space="0" w:color="auto"/>
              </w:pBdr>
              <w:spacing w:before="0" w:beforeAutospacing="0" w:after="0" w:afterAutospacing="0" w:line="360" w:lineRule="auto"/>
              <w:rPr>
                <w:snapToGrid w:val="0"/>
                <w:szCs w:val="24"/>
              </w:rPr>
            </w:pPr>
            <w:smartTag w:uri="urn:schemas-microsoft-com:office:smarttags" w:element="metricconverter">
              <w:smartTagPr>
                <w:attr w:name="ProductID" w:val="2008 г"/>
              </w:smartTagPr>
              <w:r>
                <w:rPr>
                  <w:snapToGrid w:val="0"/>
                  <w:szCs w:val="24"/>
                </w:rPr>
                <w:t>2008 г</w:t>
              </w:r>
            </w:smartTag>
            <w:r>
              <w:rPr>
                <w:snapToGrid w:val="0"/>
                <w:szCs w:val="24"/>
              </w:rPr>
              <w:t>.</w:t>
            </w:r>
          </w:p>
        </w:tc>
        <w:tc>
          <w:tcPr>
            <w:tcW w:w="4871" w:type="dxa"/>
          </w:tcPr>
          <w:p w:rsidR="003E6FE5" w:rsidRDefault="003E6FE5">
            <w:pPr>
              <w:spacing w:line="360" w:lineRule="auto"/>
              <w:jc w:val="center"/>
              <w:rPr>
                <w:snapToGrid w:val="0"/>
                <w:sz w:val="28"/>
              </w:rPr>
            </w:pPr>
            <w:smartTag w:uri="urn:schemas-microsoft-com:office:smarttags" w:element="metricconverter">
              <w:smartTagPr>
                <w:attr w:name="ProductID" w:val="2009 г"/>
              </w:smartTagPr>
              <w:r>
                <w:rPr>
                  <w:snapToGrid w:val="0"/>
                  <w:sz w:val="28"/>
                </w:rPr>
                <w:t>2009 г</w:t>
              </w:r>
            </w:smartTag>
            <w:r>
              <w:rPr>
                <w:snapToGrid w:val="0"/>
                <w:sz w:val="28"/>
              </w:rPr>
              <w:t>.</w:t>
            </w:r>
          </w:p>
        </w:tc>
      </w:tr>
    </w:tbl>
    <w:p w:rsidR="003E6FE5" w:rsidRDefault="003E6FE5">
      <w:pPr>
        <w:pStyle w:val="xl27"/>
        <w:pBdr>
          <w:bottom w:val="none" w:sz="0" w:space="0" w:color="auto"/>
          <w:right w:val="none" w:sz="0" w:space="0" w:color="auto"/>
        </w:pBdr>
        <w:spacing w:before="0" w:beforeAutospacing="0" w:after="0" w:afterAutospacing="0" w:line="360" w:lineRule="auto"/>
        <w:rPr>
          <w:snapToGrid w:val="0"/>
          <w:szCs w:val="24"/>
        </w:rPr>
      </w:pPr>
      <w:r>
        <w:rPr>
          <w:snapToGrid w:val="0"/>
          <w:szCs w:val="24"/>
        </w:rPr>
        <w:t>Рис</w:t>
      </w:r>
      <w:r w:rsidR="007E6AFB">
        <w:rPr>
          <w:snapToGrid w:val="0"/>
          <w:szCs w:val="24"/>
        </w:rPr>
        <w:t>унок</w:t>
      </w:r>
      <w:r>
        <w:rPr>
          <w:snapToGrid w:val="0"/>
          <w:szCs w:val="24"/>
        </w:rPr>
        <w:t xml:space="preserve"> 2.</w:t>
      </w:r>
      <w:r w:rsidR="007E6AFB">
        <w:rPr>
          <w:snapToGrid w:val="0"/>
          <w:szCs w:val="24"/>
        </w:rPr>
        <w:t>2 -</w:t>
      </w:r>
      <w:r>
        <w:rPr>
          <w:snapToGrid w:val="0"/>
          <w:szCs w:val="24"/>
        </w:rPr>
        <w:t xml:space="preserve"> Структура производства продукции ОАО «Приморский кондитер» в 2008-2009 гг.</w:t>
      </w:r>
    </w:p>
    <w:p w:rsidR="003E6FE5" w:rsidRDefault="003E6FE5">
      <w:pPr>
        <w:pStyle w:val="a4"/>
        <w:rPr>
          <w:snapToGrid w:val="0"/>
        </w:rPr>
      </w:pPr>
      <w:r>
        <w:rPr>
          <w:snapToGrid w:val="0"/>
        </w:rPr>
        <w:t>Общий объем реализации ОАО «Приморский кондитер» за 2009 год в разрезе по месяцам показаны в таблице 2.</w:t>
      </w:r>
      <w:r w:rsidR="007E6AFB">
        <w:rPr>
          <w:snapToGrid w:val="0"/>
        </w:rPr>
        <w:t>3</w:t>
      </w:r>
      <w:r>
        <w:rPr>
          <w:snapToGrid w:val="0"/>
        </w:rPr>
        <w:t xml:space="preserve">. </w:t>
      </w:r>
    </w:p>
    <w:p w:rsidR="007E6AFB" w:rsidRDefault="007E6AFB" w:rsidP="007E6AFB">
      <w:pPr>
        <w:pStyle w:val="a4"/>
        <w:rPr>
          <w:snapToGrid w:val="0"/>
        </w:rPr>
      </w:pPr>
      <w:r>
        <w:rPr>
          <w:snapToGrid w:val="0"/>
        </w:rPr>
        <w:t>Приведенные данные свидетельствуют о неравномерном распределении продаж продукции в течение года (рис. 2.3), что обусловлено, во-первых, влиянием сезонных факторов потребления продукции, во-вторых, общей тенденцией объема продаж. Среднегодовой   коэффициент сезонных колебаний для продукции составляет 0,43.</w:t>
      </w:r>
    </w:p>
    <w:p w:rsidR="003E6FE5" w:rsidRDefault="003E6FE5" w:rsidP="007E6AFB">
      <w:pPr>
        <w:pStyle w:val="a4"/>
        <w:ind w:firstLine="0"/>
      </w:pPr>
      <w:bookmarkStart w:id="45" w:name="_Toc506031480"/>
      <w:r>
        <w:t>Таблица 2.</w:t>
      </w:r>
      <w:bookmarkEnd w:id="45"/>
      <w:r w:rsidR="007E6AFB">
        <w:t xml:space="preserve">3 - </w:t>
      </w:r>
      <w:r>
        <w:t>Динамика объема продаж ОАО «Приморский кондитер», тыс. руб.</w:t>
      </w:r>
    </w:p>
    <w:tbl>
      <w:tblPr>
        <w:tblW w:w="9498"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166"/>
        <w:gridCol w:w="3166"/>
        <w:gridCol w:w="3166"/>
      </w:tblGrid>
      <w:tr w:rsidR="003E6FE5">
        <w:tc>
          <w:tcPr>
            <w:tcW w:w="3166" w:type="dxa"/>
            <w:vAlign w:val="center"/>
          </w:tcPr>
          <w:p w:rsidR="003E6FE5" w:rsidRDefault="003E6FE5">
            <w:pPr>
              <w:jc w:val="center"/>
              <w:rPr>
                <w:snapToGrid w:val="0"/>
              </w:rPr>
            </w:pPr>
          </w:p>
        </w:tc>
        <w:tc>
          <w:tcPr>
            <w:tcW w:w="3166" w:type="dxa"/>
            <w:vAlign w:val="center"/>
          </w:tcPr>
          <w:p w:rsidR="003E6FE5" w:rsidRDefault="003E6FE5">
            <w:pPr>
              <w:jc w:val="center"/>
              <w:rPr>
                <w:snapToGrid w:val="0"/>
              </w:rPr>
            </w:pPr>
            <w:r>
              <w:rPr>
                <w:snapToGrid w:val="0"/>
              </w:rPr>
              <w:t>Объем продаж</w:t>
            </w:r>
          </w:p>
        </w:tc>
        <w:tc>
          <w:tcPr>
            <w:tcW w:w="3166" w:type="dxa"/>
            <w:vAlign w:val="center"/>
          </w:tcPr>
          <w:p w:rsidR="003E6FE5" w:rsidRDefault="003E6FE5">
            <w:pPr>
              <w:jc w:val="center"/>
              <w:rPr>
                <w:snapToGrid w:val="0"/>
              </w:rPr>
            </w:pPr>
            <w:r>
              <w:rPr>
                <w:snapToGrid w:val="0"/>
              </w:rPr>
              <w:t>Уд. вес к итогу, %</w:t>
            </w:r>
          </w:p>
        </w:tc>
      </w:tr>
      <w:tr w:rsidR="003E6FE5">
        <w:tc>
          <w:tcPr>
            <w:tcW w:w="3166" w:type="dxa"/>
            <w:vAlign w:val="center"/>
          </w:tcPr>
          <w:p w:rsidR="003E6FE5" w:rsidRDefault="003E6FE5">
            <w:pPr>
              <w:jc w:val="center"/>
              <w:rPr>
                <w:snapToGrid w:val="0"/>
              </w:rPr>
            </w:pPr>
            <w:r>
              <w:rPr>
                <w:snapToGrid w:val="0"/>
              </w:rPr>
              <w:t>I квартал</w:t>
            </w:r>
          </w:p>
        </w:tc>
        <w:tc>
          <w:tcPr>
            <w:tcW w:w="3166" w:type="dxa"/>
            <w:vAlign w:val="bottom"/>
          </w:tcPr>
          <w:p w:rsidR="003E6FE5" w:rsidRDefault="003E6FE5">
            <w:pPr>
              <w:jc w:val="center"/>
              <w:rPr>
                <w:rFonts w:eastAsia="Arial Unicode MS"/>
              </w:rPr>
            </w:pPr>
            <w:r>
              <w:rPr>
                <w:szCs w:val="20"/>
              </w:rPr>
              <w:t>91942</w:t>
            </w:r>
          </w:p>
        </w:tc>
        <w:tc>
          <w:tcPr>
            <w:tcW w:w="3166" w:type="dxa"/>
            <w:vAlign w:val="bottom"/>
          </w:tcPr>
          <w:p w:rsidR="003E6FE5" w:rsidRDefault="003E6FE5">
            <w:pPr>
              <w:jc w:val="center"/>
              <w:rPr>
                <w:rFonts w:eastAsia="Arial Unicode MS"/>
              </w:rPr>
            </w:pPr>
            <w:r>
              <w:rPr>
                <w:szCs w:val="20"/>
              </w:rPr>
              <w:t>21,77%</w:t>
            </w:r>
          </w:p>
        </w:tc>
      </w:tr>
      <w:tr w:rsidR="003E6FE5">
        <w:tc>
          <w:tcPr>
            <w:tcW w:w="3166" w:type="dxa"/>
            <w:vAlign w:val="center"/>
          </w:tcPr>
          <w:p w:rsidR="003E6FE5" w:rsidRDefault="003E6FE5">
            <w:pPr>
              <w:jc w:val="center"/>
              <w:rPr>
                <w:snapToGrid w:val="0"/>
              </w:rPr>
            </w:pPr>
            <w:r>
              <w:rPr>
                <w:snapToGrid w:val="0"/>
              </w:rPr>
              <w:t>в том числе</w:t>
            </w:r>
          </w:p>
        </w:tc>
        <w:tc>
          <w:tcPr>
            <w:tcW w:w="3166" w:type="dxa"/>
            <w:vAlign w:val="bottom"/>
          </w:tcPr>
          <w:p w:rsidR="003E6FE5" w:rsidRDefault="003E6FE5">
            <w:pPr>
              <w:jc w:val="center"/>
              <w:rPr>
                <w:rFonts w:eastAsia="Arial Unicode MS"/>
              </w:rPr>
            </w:pPr>
          </w:p>
        </w:tc>
        <w:tc>
          <w:tcPr>
            <w:tcW w:w="3166" w:type="dxa"/>
            <w:vAlign w:val="bottom"/>
          </w:tcPr>
          <w:p w:rsidR="003E6FE5" w:rsidRDefault="003E6FE5">
            <w:pPr>
              <w:jc w:val="center"/>
              <w:rPr>
                <w:rFonts w:eastAsia="Arial Unicode MS"/>
              </w:rPr>
            </w:pPr>
            <w:r>
              <w:t> </w:t>
            </w:r>
          </w:p>
        </w:tc>
      </w:tr>
      <w:tr w:rsidR="003E6FE5">
        <w:tc>
          <w:tcPr>
            <w:tcW w:w="3166" w:type="dxa"/>
            <w:vAlign w:val="center"/>
          </w:tcPr>
          <w:p w:rsidR="003E6FE5" w:rsidRDefault="003E6FE5">
            <w:pPr>
              <w:jc w:val="center"/>
              <w:rPr>
                <w:snapToGrid w:val="0"/>
              </w:rPr>
            </w:pPr>
            <w:r>
              <w:rPr>
                <w:snapToGrid w:val="0"/>
              </w:rPr>
              <w:t>январь</w:t>
            </w:r>
          </w:p>
        </w:tc>
        <w:tc>
          <w:tcPr>
            <w:tcW w:w="3166" w:type="dxa"/>
            <w:vAlign w:val="bottom"/>
          </w:tcPr>
          <w:p w:rsidR="003E6FE5" w:rsidRDefault="003E6FE5">
            <w:pPr>
              <w:jc w:val="center"/>
              <w:rPr>
                <w:rFonts w:eastAsia="Arial Unicode MS"/>
              </w:rPr>
            </w:pPr>
            <w:r>
              <w:t>17527</w:t>
            </w:r>
          </w:p>
        </w:tc>
        <w:tc>
          <w:tcPr>
            <w:tcW w:w="3166" w:type="dxa"/>
            <w:vAlign w:val="bottom"/>
          </w:tcPr>
          <w:p w:rsidR="003E6FE5" w:rsidRDefault="003E6FE5">
            <w:pPr>
              <w:jc w:val="center"/>
              <w:rPr>
                <w:rFonts w:eastAsia="Arial Unicode MS"/>
              </w:rPr>
            </w:pPr>
            <w:r>
              <w:rPr>
                <w:szCs w:val="20"/>
              </w:rPr>
              <w:t>4,15%</w:t>
            </w:r>
          </w:p>
        </w:tc>
      </w:tr>
      <w:tr w:rsidR="003E6FE5">
        <w:tc>
          <w:tcPr>
            <w:tcW w:w="3166" w:type="dxa"/>
            <w:vAlign w:val="center"/>
          </w:tcPr>
          <w:p w:rsidR="003E6FE5" w:rsidRDefault="003E6FE5">
            <w:pPr>
              <w:jc w:val="center"/>
              <w:rPr>
                <w:snapToGrid w:val="0"/>
              </w:rPr>
            </w:pPr>
            <w:r>
              <w:rPr>
                <w:snapToGrid w:val="0"/>
              </w:rPr>
              <w:t>февраль</w:t>
            </w:r>
          </w:p>
        </w:tc>
        <w:tc>
          <w:tcPr>
            <w:tcW w:w="3166" w:type="dxa"/>
            <w:vAlign w:val="bottom"/>
          </w:tcPr>
          <w:p w:rsidR="003E6FE5" w:rsidRDefault="003E6FE5">
            <w:pPr>
              <w:jc w:val="center"/>
              <w:rPr>
                <w:rFonts w:eastAsia="Arial Unicode MS"/>
              </w:rPr>
            </w:pPr>
            <w:r>
              <w:t>31675</w:t>
            </w:r>
          </w:p>
        </w:tc>
        <w:tc>
          <w:tcPr>
            <w:tcW w:w="3166" w:type="dxa"/>
            <w:vAlign w:val="bottom"/>
          </w:tcPr>
          <w:p w:rsidR="003E6FE5" w:rsidRDefault="003E6FE5">
            <w:pPr>
              <w:jc w:val="center"/>
              <w:rPr>
                <w:rFonts w:eastAsia="Arial Unicode MS"/>
              </w:rPr>
            </w:pPr>
            <w:r>
              <w:rPr>
                <w:szCs w:val="20"/>
              </w:rPr>
              <w:t>7,50%</w:t>
            </w:r>
          </w:p>
        </w:tc>
      </w:tr>
      <w:tr w:rsidR="003E6FE5">
        <w:tc>
          <w:tcPr>
            <w:tcW w:w="3166" w:type="dxa"/>
            <w:vAlign w:val="center"/>
          </w:tcPr>
          <w:p w:rsidR="003E6FE5" w:rsidRDefault="003E6FE5">
            <w:pPr>
              <w:jc w:val="center"/>
              <w:rPr>
                <w:snapToGrid w:val="0"/>
              </w:rPr>
            </w:pPr>
            <w:r>
              <w:rPr>
                <w:snapToGrid w:val="0"/>
              </w:rPr>
              <w:t>март</w:t>
            </w:r>
          </w:p>
        </w:tc>
        <w:tc>
          <w:tcPr>
            <w:tcW w:w="3166" w:type="dxa"/>
            <w:vAlign w:val="bottom"/>
          </w:tcPr>
          <w:p w:rsidR="003E6FE5" w:rsidRDefault="003E6FE5">
            <w:pPr>
              <w:jc w:val="center"/>
              <w:rPr>
                <w:rFonts w:eastAsia="Arial Unicode MS"/>
              </w:rPr>
            </w:pPr>
            <w:r>
              <w:t>42740</w:t>
            </w:r>
          </w:p>
        </w:tc>
        <w:tc>
          <w:tcPr>
            <w:tcW w:w="3166" w:type="dxa"/>
            <w:vAlign w:val="bottom"/>
          </w:tcPr>
          <w:p w:rsidR="003E6FE5" w:rsidRDefault="003E6FE5">
            <w:pPr>
              <w:jc w:val="center"/>
              <w:rPr>
                <w:rFonts w:eastAsia="Arial Unicode MS"/>
              </w:rPr>
            </w:pPr>
            <w:r>
              <w:rPr>
                <w:szCs w:val="20"/>
              </w:rPr>
              <w:t>10,12%</w:t>
            </w:r>
          </w:p>
        </w:tc>
      </w:tr>
      <w:tr w:rsidR="003E6FE5">
        <w:tc>
          <w:tcPr>
            <w:tcW w:w="3166" w:type="dxa"/>
            <w:vAlign w:val="center"/>
          </w:tcPr>
          <w:p w:rsidR="003E6FE5" w:rsidRDefault="003E6FE5">
            <w:pPr>
              <w:jc w:val="center"/>
              <w:rPr>
                <w:snapToGrid w:val="0"/>
              </w:rPr>
            </w:pPr>
            <w:r>
              <w:rPr>
                <w:snapToGrid w:val="0"/>
              </w:rPr>
              <w:t>II квартал</w:t>
            </w:r>
          </w:p>
        </w:tc>
        <w:tc>
          <w:tcPr>
            <w:tcW w:w="3166" w:type="dxa"/>
            <w:vAlign w:val="bottom"/>
          </w:tcPr>
          <w:p w:rsidR="003E6FE5" w:rsidRDefault="003E6FE5">
            <w:pPr>
              <w:jc w:val="center"/>
              <w:rPr>
                <w:rFonts w:eastAsia="Arial Unicode MS"/>
              </w:rPr>
            </w:pPr>
            <w:r>
              <w:t>151830</w:t>
            </w:r>
          </w:p>
        </w:tc>
        <w:tc>
          <w:tcPr>
            <w:tcW w:w="3166" w:type="dxa"/>
            <w:vAlign w:val="bottom"/>
          </w:tcPr>
          <w:p w:rsidR="003E6FE5" w:rsidRDefault="003E6FE5">
            <w:pPr>
              <w:jc w:val="center"/>
              <w:rPr>
                <w:rFonts w:eastAsia="Arial Unicode MS"/>
              </w:rPr>
            </w:pPr>
            <w:r>
              <w:rPr>
                <w:szCs w:val="20"/>
              </w:rPr>
              <w:t>35,95%</w:t>
            </w:r>
          </w:p>
        </w:tc>
      </w:tr>
      <w:tr w:rsidR="003E6FE5">
        <w:tc>
          <w:tcPr>
            <w:tcW w:w="3166" w:type="dxa"/>
            <w:vAlign w:val="center"/>
          </w:tcPr>
          <w:p w:rsidR="003E6FE5" w:rsidRDefault="003E6FE5">
            <w:pPr>
              <w:jc w:val="center"/>
              <w:rPr>
                <w:snapToGrid w:val="0"/>
              </w:rPr>
            </w:pPr>
            <w:r>
              <w:rPr>
                <w:snapToGrid w:val="0"/>
              </w:rPr>
              <w:t>в том числе</w:t>
            </w:r>
          </w:p>
        </w:tc>
        <w:tc>
          <w:tcPr>
            <w:tcW w:w="3166" w:type="dxa"/>
            <w:vAlign w:val="bottom"/>
          </w:tcPr>
          <w:p w:rsidR="003E6FE5" w:rsidRDefault="003E6FE5">
            <w:pPr>
              <w:jc w:val="center"/>
              <w:rPr>
                <w:rFonts w:eastAsia="Arial Unicode MS"/>
              </w:rPr>
            </w:pPr>
          </w:p>
        </w:tc>
        <w:tc>
          <w:tcPr>
            <w:tcW w:w="3166" w:type="dxa"/>
            <w:vAlign w:val="bottom"/>
          </w:tcPr>
          <w:p w:rsidR="003E6FE5" w:rsidRDefault="003E6FE5">
            <w:pPr>
              <w:jc w:val="center"/>
              <w:rPr>
                <w:rFonts w:eastAsia="Arial Unicode MS"/>
              </w:rPr>
            </w:pPr>
            <w:r>
              <w:t> </w:t>
            </w:r>
          </w:p>
        </w:tc>
      </w:tr>
      <w:tr w:rsidR="003E6FE5">
        <w:tc>
          <w:tcPr>
            <w:tcW w:w="3166" w:type="dxa"/>
            <w:vAlign w:val="center"/>
          </w:tcPr>
          <w:p w:rsidR="003E6FE5" w:rsidRDefault="003E6FE5">
            <w:pPr>
              <w:jc w:val="center"/>
              <w:rPr>
                <w:snapToGrid w:val="0"/>
              </w:rPr>
            </w:pPr>
            <w:r>
              <w:rPr>
                <w:snapToGrid w:val="0"/>
              </w:rPr>
              <w:t>апрель</w:t>
            </w:r>
          </w:p>
        </w:tc>
        <w:tc>
          <w:tcPr>
            <w:tcW w:w="3166" w:type="dxa"/>
            <w:vAlign w:val="bottom"/>
          </w:tcPr>
          <w:p w:rsidR="003E6FE5" w:rsidRDefault="003E6FE5">
            <w:pPr>
              <w:jc w:val="center"/>
              <w:rPr>
                <w:rFonts w:eastAsia="Arial Unicode MS"/>
              </w:rPr>
            </w:pPr>
            <w:r>
              <w:t>50300</w:t>
            </w:r>
          </w:p>
        </w:tc>
        <w:tc>
          <w:tcPr>
            <w:tcW w:w="3166" w:type="dxa"/>
            <w:vAlign w:val="bottom"/>
          </w:tcPr>
          <w:p w:rsidR="003E6FE5" w:rsidRDefault="003E6FE5">
            <w:pPr>
              <w:jc w:val="center"/>
              <w:rPr>
                <w:rFonts w:eastAsia="Arial Unicode MS"/>
              </w:rPr>
            </w:pPr>
            <w:r>
              <w:rPr>
                <w:szCs w:val="20"/>
              </w:rPr>
              <w:t>11,91%</w:t>
            </w:r>
          </w:p>
        </w:tc>
      </w:tr>
      <w:tr w:rsidR="003E6FE5">
        <w:tc>
          <w:tcPr>
            <w:tcW w:w="3166" w:type="dxa"/>
            <w:vAlign w:val="center"/>
          </w:tcPr>
          <w:p w:rsidR="003E6FE5" w:rsidRDefault="003E6FE5">
            <w:pPr>
              <w:jc w:val="center"/>
              <w:rPr>
                <w:snapToGrid w:val="0"/>
              </w:rPr>
            </w:pPr>
            <w:r>
              <w:rPr>
                <w:snapToGrid w:val="0"/>
              </w:rPr>
              <w:t>май</w:t>
            </w:r>
          </w:p>
        </w:tc>
        <w:tc>
          <w:tcPr>
            <w:tcW w:w="3166" w:type="dxa"/>
            <w:vAlign w:val="bottom"/>
          </w:tcPr>
          <w:p w:rsidR="003E6FE5" w:rsidRDefault="003E6FE5">
            <w:pPr>
              <w:jc w:val="center"/>
              <w:rPr>
                <w:rFonts w:eastAsia="Arial Unicode MS"/>
              </w:rPr>
            </w:pPr>
            <w:r>
              <w:t>53848</w:t>
            </w:r>
          </w:p>
        </w:tc>
        <w:tc>
          <w:tcPr>
            <w:tcW w:w="3166" w:type="dxa"/>
            <w:vAlign w:val="bottom"/>
          </w:tcPr>
          <w:p w:rsidR="003E6FE5" w:rsidRDefault="003E6FE5">
            <w:pPr>
              <w:jc w:val="center"/>
              <w:rPr>
                <w:rFonts w:eastAsia="Arial Unicode MS"/>
              </w:rPr>
            </w:pPr>
            <w:r>
              <w:rPr>
                <w:szCs w:val="20"/>
              </w:rPr>
              <w:t>12,75%</w:t>
            </w:r>
          </w:p>
        </w:tc>
      </w:tr>
      <w:tr w:rsidR="003E6FE5">
        <w:tc>
          <w:tcPr>
            <w:tcW w:w="3166" w:type="dxa"/>
            <w:vAlign w:val="center"/>
          </w:tcPr>
          <w:p w:rsidR="003E6FE5" w:rsidRDefault="003E6FE5">
            <w:pPr>
              <w:jc w:val="center"/>
              <w:rPr>
                <w:snapToGrid w:val="0"/>
              </w:rPr>
            </w:pPr>
            <w:r>
              <w:rPr>
                <w:snapToGrid w:val="0"/>
              </w:rPr>
              <w:t>июнь</w:t>
            </w:r>
          </w:p>
        </w:tc>
        <w:tc>
          <w:tcPr>
            <w:tcW w:w="3166" w:type="dxa"/>
            <w:vAlign w:val="bottom"/>
          </w:tcPr>
          <w:p w:rsidR="003E6FE5" w:rsidRDefault="003E6FE5">
            <w:pPr>
              <w:jc w:val="center"/>
              <w:rPr>
                <w:rFonts w:eastAsia="Arial Unicode MS"/>
              </w:rPr>
            </w:pPr>
            <w:r>
              <w:t>47682</w:t>
            </w:r>
          </w:p>
        </w:tc>
        <w:tc>
          <w:tcPr>
            <w:tcW w:w="3166" w:type="dxa"/>
            <w:vAlign w:val="bottom"/>
          </w:tcPr>
          <w:p w:rsidR="003E6FE5" w:rsidRDefault="003E6FE5">
            <w:pPr>
              <w:jc w:val="center"/>
              <w:rPr>
                <w:rFonts w:eastAsia="Arial Unicode MS"/>
              </w:rPr>
            </w:pPr>
            <w:r>
              <w:rPr>
                <w:szCs w:val="20"/>
              </w:rPr>
              <w:t>11,29%</w:t>
            </w:r>
          </w:p>
        </w:tc>
      </w:tr>
      <w:tr w:rsidR="003E6FE5">
        <w:tc>
          <w:tcPr>
            <w:tcW w:w="3166" w:type="dxa"/>
            <w:vAlign w:val="center"/>
          </w:tcPr>
          <w:p w:rsidR="003E6FE5" w:rsidRDefault="003E6FE5">
            <w:pPr>
              <w:jc w:val="center"/>
              <w:rPr>
                <w:snapToGrid w:val="0"/>
              </w:rPr>
            </w:pPr>
            <w:r>
              <w:rPr>
                <w:snapToGrid w:val="0"/>
              </w:rPr>
              <w:t>III квартал</w:t>
            </w:r>
          </w:p>
        </w:tc>
        <w:tc>
          <w:tcPr>
            <w:tcW w:w="3166" w:type="dxa"/>
            <w:vAlign w:val="bottom"/>
          </w:tcPr>
          <w:p w:rsidR="003E6FE5" w:rsidRDefault="003E6FE5">
            <w:pPr>
              <w:jc w:val="center"/>
              <w:rPr>
                <w:rFonts w:eastAsia="Arial Unicode MS"/>
              </w:rPr>
            </w:pPr>
            <w:r>
              <w:t>71966</w:t>
            </w:r>
          </w:p>
        </w:tc>
        <w:tc>
          <w:tcPr>
            <w:tcW w:w="3166" w:type="dxa"/>
            <w:vAlign w:val="bottom"/>
          </w:tcPr>
          <w:p w:rsidR="003E6FE5" w:rsidRDefault="003E6FE5">
            <w:pPr>
              <w:jc w:val="center"/>
              <w:rPr>
                <w:rFonts w:eastAsia="Arial Unicode MS"/>
              </w:rPr>
            </w:pPr>
            <w:r>
              <w:rPr>
                <w:szCs w:val="20"/>
              </w:rPr>
              <w:t>17,04%</w:t>
            </w:r>
          </w:p>
        </w:tc>
      </w:tr>
      <w:tr w:rsidR="003E6FE5">
        <w:tc>
          <w:tcPr>
            <w:tcW w:w="3166" w:type="dxa"/>
            <w:vAlign w:val="center"/>
          </w:tcPr>
          <w:p w:rsidR="003E6FE5" w:rsidRDefault="003E6FE5">
            <w:pPr>
              <w:jc w:val="center"/>
              <w:rPr>
                <w:snapToGrid w:val="0"/>
              </w:rPr>
            </w:pPr>
            <w:r>
              <w:rPr>
                <w:snapToGrid w:val="0"/>
              </w:rPr>
              <w:t>в том числе</w:t>
            </w:r>
          </w:p>
        </w:tc>
        <w:tc>
          <w:tcPr>
            <w:tcW w:w="3166" w:type="dxa"/>
            <w:vAlign w:val="bottom"/>
          </w:tcPr>
          <w:p w:rsidR="003E6FE5" w:rsidRDefault="003E6FE5">
            <w:pPr>
              <w:jc w:val="center"/>
              <w:rPr>
                <w:rFonts w:eastAsia="Arial Unicode MS"/>
              </w:rPr>
            </w:pPr>
          </w:p>
        </w:tc>
        <w:tc>
          <w:tcPr>
            <w:tcW w:w="3166" w:type="dxa"/>
            <w:vAlign w:val="bottom"/>
          </w:tcPr>
          <w:p w:rsidR="003E6FE5" w:rsidRDefault="003E6FE5">
            <w:pPr>
              <w:jc w:val="center"/>
              <w:rPr>
                <w:rFonts w:eastAsia="Arial Unicode MS"/>
              </w:rPr>
            </w:pPr>
            <w:r>
              <w:t> </w:t>
            </w:r>
          </w:p>
        </w:tc>
      </w:tr>
      <w:tr w:rsidR="003E6FE5">
        <w:tc>
          <w:tcPr>
            <w:tcW w:w="3166" w:type="dxa"/>
            <w:vAlign w:val="center"/>
          </w:tcPr>
          <w:p w:rsidR="003E6FE5" w:rsidRDefault="003E6FE5">
            <w:pPr>
              <w:jc w:val="center"/>
              <w:rPr>
                <w:snapToGrid w:val="0"/>
              </w:rPr>
            </w:pPr>
            <w:r>
              <w:rPr>
                <w:snapToGrid w:val="0"/>
              </w:rPr>
              <w:t>июль</w:t>
            </w:r>
          </w:p>
        </w:tc>
        <w:tc>
          <w:tcPr>
            <w:tcW w:w="3166" w:type="dxa"/>
            <w:vAlign w:val="bottom"/>
          </w:tcPr>
          <w:p w:rsidR="003E6FE5" w:rsidRDefault="003E6FE5">
            <w:pPr>
              <w:jc w:val="center"/>
              <w:rPr>
                <w:rFonts w:eastAsia="Arial Unicode MS"/>
              </w:rPr>
            </w:pPr>
            <w:r>
              <w:t>37250</w:t>
            </w:r>
          </w:p>
        </w:tc>
        <w:tc>
          <w:tcPr>
            <w:tcW w:w="3166" w:type="dxa"/>
            <w:vAlign w:val="bottom"/>
          </w:tcPr>
          <w:p w:rsidR="003E6FE5" w:rsidRDefault="003E6FE5">
            <w:pPr>
              <w:jc w:val="center"/>
              <w:rPr>
                <w:rFonts w:eastAsia="Arial Unicode MS"/>
              </w:rPr>
            </w:pPr>
            <w:r>
              <w:rPr>
                <w:szCs w:val="20"/>
              </w:rPr>
              <w:t>8,82%</w:t>
            </w:r>
          </w:p>
        </w:tc>
      </w:tr>
      <w:tr w:rsidR="003E6FE5">
        <w:tc>
          <w:tcPr>
            <w:tcW w:w="3166" w:type="dxa"/>
            <w:vAlign w:val="center"/>
          </w:tcPr>
          <w:p w:rsidR="003E6FE5" w:rsidRDefault="003E6FE5">
            <w:pPr>
              <w:jc w:val="center"/>
              <w:rPr>
                <w:snapToGrid w:val="0"/>
              </w:rPr>
            </w:pPr>
            <w:r>
              <w:rPr>
                <w:snapToGrid w:val="0"/>
              </w:rPr>
              <w:t>август</w:t>
            </w:r>
          </w:p>
        </w:tc>
        <w:tc>
          <w:tcPr>
            <w:tcW w:w="3166" w:type="dxa"/>
            <w:vAlign w:val="bottom"/>
          </w:tcPr>
          <w:p w:rsidR="003E6FE5" w:rsidRDefault="003E6FE5">
            <w:pPr>
              <w:jc w:val="center"/>
              <w:rPr>
                <w:rFonts w:eastAsia="Arial Unicode MS"/>
              </w:rPr>
            </w:pPr>
            <w:r>
              <w:t>17147</w:t>
            </w:r>
          </w:p>
        </w:tc>
        <w:tc>
          <w:tcPr>
            <w:tcW w:w="3166" w:type="dxa"/>
            <w:vAlign w:val="bottom"/>
          </w:tcPr>
          <w:p w:rsidR="003E6FE5" w:rsidRDefault="003E6FE5">
            <w:pPr>
              <w:jc w:val="center"/>
              <w:rPr>
                <w:rFonts w:eastAsia="Arial Unicode MS"/>
              </w:rPr>
            </w:pPr>
            <w:r>
              <w:rPr>
                <w:szCs w:val="20"/>
              </w:rPr>
              <w:t>4,06%</w:t>
            </w:r>
          </w:p>
        </w:tc>
      </w:tr>
      <w:tr w:rsidR="003E6FE5">
        <w:tc>
          <w:tcPr>
            <w:tcW w:w="3166" w:type="dxa"/>
            <w:vAlign w:val="center"/>
          </w:tcPr>
          <w:p w:rsidR="003E6FE5" w:rsidRDefault="003E6FE5">
            <w:pPr>
              <w:jc w:val="center"/>
              <w:rPr>
                <w:snapToGrid w:val="0"/>
              </w:rPr>
            </w:pPr>
            <w:r>
              <w:rPr>
                <w:snapToGrid w:val="0"/>
              </w:rPr>
              <w:t>сентябрь</w:t>
            </w:r>
          </w:p>
        </w:tc>
        <w:tc>
          <w:tcPr>
            <w:tcW w:w="3166" w:type="dxa"/>
            <w:vAlign w:val="bottom"/>
          </w:tcPr>
          <w:p w:rsidR="003E6FE5" w:rsidRDefault="003E6FE5">
            <w:pPr>
              <w:jc w:val="center"/>
              <w:rPr>
                <w:rFonts w:eastAsia="Arial Unicode MS"/>
              </w:rPr>
            </w:pPr>
            <w:r>
              <w:t>17569</w:t>
            </w:r>
          </w:p>
        </w:tc>
        <w:tc>
          <w:tcPr>
            <w:tcW w:w="3166" w:type="dxa"/>
            <w:vAlign w:val="bottom"/>
          </w:tcPr>
          <w:p w:rsidR="003E6FE5" w:rsidRDefault="003E6FE5">
            <w:pPr>
              <w:jc w:val="center"/>
              <w:rPr>
                <w:rFonts w:eastAsia="Arial Unicode MS"/>
              </w:rPr>
            </w:pPr>
            <w:r>
              <w:rPr>
                <w:szCs w:val="20"/>
              </w:rPr>
              <w:t>4,16%</w:t>
            </w:r>
          </w:p>
        </w:tc>
      </w:tr>
      <w:tr w:rsidR="003E6FE5">
        <w:tc>
          <w:tcPr>
            <w:tcW w:w="3166" w:type="dxa"/>
          </w:tcPr>
          <w:p w:rsidR="003E6FE5" w:rsidRDefault="003E6FE5">
            <w:pPr>
              <w:jc w:val="center"/>
              <w:rPr>
                <w:snapToGrid w:val="0"/>
              </w:rPr>
            </w:pPr>
            <w:r>
              <w:rPr>
                <w:snapToGrid w:val="0"/>
              </w:rPr>
              <w:t>IV квартал</w:t>
            </w:r>
          </w:p>
        </w:tc>
        <w:tc>
          <w:tcPr>
            <w:tcW w:w="3166" w:type="dxa"/>
            <w:vAlign w:val="bottom"/>
          </w:tcPr>
          <w:p w:rsidR="003E6FE5" w:rsidRDefault="003E6FE5">
            <w:pPr>
              <w:jc w:val="center"/>
              <w:rPr>
                <w:rFonts w:eastAsia="Arial Unicode MS"/>
              </w:rPr>
            </w:pPr>
            <w:r>
              <w:t>106597</w:t>
            </w:r>
          </w:p>
        </w:tc>
        <w:tc>
          <w:tcPr>
            <w:tcW w:w="3166" w:type="dxa"/>
            <w:vAlign w:val="bottom"/>
          </w:tcPr>
          <w:p w:rsidR="003E6FE5" w:rsidRDefault="003E6FE5">
            <w:pPr>
              <w:jc w:val="center"/>
              <w:rPr>
                <w:rFonts w:eastAsia="Arial Unicode MS"/>
              </w:rPr>
            </w:pPr>
            <w:r>
              <w:rPr>
                <w:szCs w:val="20"/>
              </w:rPr>
              <w:t>25,24%</w:t>
            </w:r>
          </w:p>
        </w:tc>
      </w:tr>
      <w:tr w:rsidR="003E6FE5">
        <w:tc>
          <w:tcPr>
            <w:tcW w:w="3166" w:type="dxa"/>
          </w:tcPr>
          <w:p w:rsidR="003E6FE5" w:rsidRDefault="003E6FE5">
            <w:pPr>
              <w:jc w:val="center"/>
              <w:rPr>
                <w:snapToGrid w:val="0"/>
              </w:rPr>
            </w:pPr>
            <w:r>
              <w:rPr>
                <w:snapToGrid w:val="0"/>
              </w:rPr>
              <w:t>в том числе</w:t>
            </w:r>
          </w:p>
        </w:tc>
        <w:tc>
          <w:tcPr>
            <w:tcW w:w="3166" w:type="dxa"/>
            <w:vAlign w:val="bottom"/>
          </w:tcPr>
          <w:p w:rsidR="003E6FE5" w:rsidRDefault="003E6FE5">
            <w:pPr>
              <w:jc w:val="center"/>
              <w:rPr>
                <w:rFonts w:eastAsia="Arial Unicode MS"/>
              </w:rPr>
            </w:pPr>
          </w:p>
        </w:tc>
        <w:tc>
          <w:tcPr>
            <w:tcW w:w="3166" w:type="dxa"/>
            <w:vAlign w:val="bottom"/>
          </w:tcPr>
          <w:p w:rsidR="003E6FE5" w:rsidRDefault="003E6FE5">
            <w:pPr>
              <w:jc w:val="center"/>
              <w:rPr>
                <w:rFonts w:eastAsia="Arial Unicode MS"/>
              </w:rPr>
            </w:pPr>
            <w:r>
              <w:t> </w:t>
            </w:r>
          </w:p>
        </w:tc>
      </w:tr>
      <w:tr w:rsidR="003E6FE5">
        <w:tc>
          <w:tcPr>
            <w:tcW w:w="3166" w:type="dxa"/>
          </w:tcPr>
          <w:p w:rsidR="003E6FE5" w:rsidRDefault="003E6FE5">
            <w:pPr>
              <w:jc w:val="center"/>
              <w:rPr>
                <w:snapToGrid w:val="0"/>
              </w:rPr>
            </w:pPr>
            <w:r>
              <w:rPr>
                <w:snapToGrid w:val="0"/>
              </w:rPr>
              <w:t xml:space="preserve">октябрь </w:t>
            </w:r>
          </w:p>
        </w:tc>
        <w:tc>
          <w:tcPr>
            <w:tcW w:w="3166" w:type="dxa"/>
            <w:vAlign w:val="bottom"/>
          </w:tcPr>
          <w:p w:rsidR="003E6FE5" w:rsidRDefault="003E6FE5">
            <w:pPr>
              <w:jc w:val="center"/>
              <w:rPr>
                <w:rFonts w:eastAsia="Arial Unicode MS"/>
              </w:rPr>
            </w:pPr>
            <w:r>
              <w:t>24031</w:t>
            </w:r>
          </w:p>
        </w:tc>
        <w:tc>
          <w:tcPr>
            <w:tcW w:w="3166" w:type="dxa"/>
            <w:vAlign w:val="bottom"/>
          </w:tcPr>
          <w:p w:rsidR="003E6FE5" w:rsidRDefault="003E6FE5">
            <w:pPr>
              <w:jc w:val="center"/>
              <w:rPr>
                <w:rFonts w:eastAsia="Arial Unicode MS"/>
              </w:rPr>
            </w:pPr>
            <w:r>
              <w:rPr>
                <w:snapToGrid w:val="0"/>
              </w:rPr>
              <w:t>5,69%</w:t>
            </w:r>
          </w:p>
        </w:tc>
      </w:tr>
      <w:tr w:rsidR="003E6FE5">
        <w:tc>
          <w:tcPr>
            <w:tcW w:w="3166" w:type="dxa"/>
          </w:tcPr>
          <w:p w:rsidR="003E6FE5" w:rsidRDefault="003E6FE5">
            <w:pPr>
              <w:jc w:val="center"/>
              <w:rPr>
                <w:snapToGrid w:val="0"/>
              </w:rPr>
            </w:pPr>
            <w:r>
              <w:rPr>
                <w:snapToGrid w:val="0"/>
              </w:rPr>
              <w:t>ноябрь</w:t>
            </w:r>
          </w:p>
        </w:tc>
        <w:tc>
          <w:tcPr>
            <w:tcW w:w="3166" w:type="dxa"/>
            <w:vAlign w:val="bottom"/>
          </w:tcPr>
          <w:p w:rsidR="003E6FE5" w:rsidRDefault="003E6FE5">
            <w:pPr>
              <w:jc w:val="center"/>
              <w:rPr>
                <w:rFonts w:eastAsia="Arial Unicode MS"/>
              </w:rPr>
            </w:pPr>
            <w:r>
              <w:t>38137</w:t>
            </w:r>
          </w:p>
        </w:tc>
        <w:tc>
          <w:tcPr>
            <w:tcW w:w="3166" w:type="dxa"/>
            <w:vAlign w:val="bottom"/>
          </w:tcPr>
          <w:p w:rsidR="003E6FE5" w:rsidRDefault="003E6FE5">
            <w:pPr>
              <w:jc w:val="center"/>
              <w:rPr>
                <w:rFonts w:eastAsia="Arial Unicode MS"/>
              </w:rPr>
            </w:pPr>
            <w:r>
              <w:rPr>
                <w:snapToGrid w:val="0"/>
              </w:rPr>
              <w:t>9,03%</w:t>
            </w:r>
          </w:p>
        </w:tc>
      </w:tr>
      <w:tr w:rsidR="003E6FE5">
        <w:tc>
          <w:tcPr>
            <w:tcW w:w="3166" w:type="dxa"/>
          </w:tcPr>
          <w:p w:rsidR="003E6FE5" w:rsidRDefault="003E6FE5">
            <w:pPr>
              <w:jc w:val="center"/>
              <w:rPr>
                <w:snapToGrid w:val="0"/>
              </w:rPr>
            </w:pPr>
            <w:r>
              <w:rPr>
                <w:snapToGrid w:val="0"/>
              </w:rPr>
              <w:t>декабрь</w:t>
            </w:r>
          </w:p>
        </w:tc>
        <w:tc>
          <w:tcPr>
            <w:tcW w:w="3166" w:type="dxa"/>
            <w:vAlign w:val="bottom"/>
          </w:tcPr>
          <w:p w:rsidR="003E6FE5" w:rsidRDefault="003E6FE5">
            <w:pPr>
              <w:jc w:val="center"/>
              <w:rPr>
                <w:rFonts w:eastAsia="Arial Unicode MS"/>
              </w:rPr>
            </w:pPr>
            <w:r>
              <w:t>44430</w:t>
            </w:r>
          </w:p>
        </w:tc>
        <w:tc>
          <w:tcPr>
            <w:tcW w:w="3166" w:type="dxa"/>
            <w:vAlign w:val="bottom"/>
          </w:tcPr>
          <w:p w:rsidR="003E6FE5" w:rsidRDefault="003E6FE5">
            <w:pPr>
              <w:jc w:val="center"/>
              <w:rPr>
                <w:rFonts w:eastAsia="Arial Unicode MS"/>
              </w:rPr>
            </w:pPr>
            <w:r>
              <w:rPr>
                <w:snapToGrid w:val="0"/>
              </w:rPr>
              <w:t>10,52%</w:t>
            </w:r>
          </w:p>
        </w:tc>
      </w:tr>
      <w:tr w:rsidR="003E6FE5">
        <w:tc>
          <w:tcPr>
            <w:tcW w:w="3166" w:type="dxa"/>
          </w:tcPr>
          <w:p w:rsidR="003E6FE5" w:rsidRDefault="003E6FE5">
            <w:pPr>
              <w:jc w:val="center"/>
              <w:rPr>
                <w:snapToGrid w:val="0"/>
              </w:rPr>
            </w:pPr>
            <w:r>
              <w:rPr>
                <w:snapToGrid w:val="0"/>
              </w:rPr>
              <w:t xml:space="preserve">Итого за </w:t>
            </w:r>
            <w:smartTag w:uri="urn:schemas-microsoft-com:office:smarttags" w:element="metricconverter">
              <w:smartTagPr>
                <w:attr w:name="ProductID" w:val="2009 г"/>
              </w:smartTagPr>
              <w:r>
                <w:rPr>
                  <w:snapToGrid w:val="0"/>
                </w:rPr>
                <w:t>2009 г</w:t>
              </w:r>
            </w:smartTag>
            <w:r>
              <w:rPr>
                <w:snapToGrid w:val="0"/>
              </w:rPr>
              <w:t>.</w:t>
            </w:r>
          </w:p>
        </w:tc>
        <w:tc>
          <w:tcPr>
            <w:tcW w:w="3166" w:type="dxa"/>
            <w:vAlign w:val="bottom"/>
          </w:tcPr>
          <w:p w:rsidR="003E6FE5" w:rsidRDefault="003E6FE5">
            <w:pPr>
              <w:jc w:val="center"/>
              <w:rPr>
                <w:rFonts w:eastAsia="Arial Unicode MS"/>
              </w:rPr>
            </w:pPr>
            <w:r>
              <w:rPr>
                <w:snapToGrid w:val="0"/>
              </w:rPr>
              <w:t>422335</w:t>
            </w:r>
          </w:p>
        </w:tc>
        <w:tc>
          <w:tcPr>
            <w:tcW w:w="3166" w:type="dxa"/>
            <w:vAlign w:val="bottom"/>
          </w:tcPr>
          <w:p w:rsidR="003E6FE5" w:rsidRDefault="003E6FE5">
            <w:pPr>
              <w:jc w:val="center"/>
              <w:rPr>
                <w:rFonts w:eastAsia="Arial Unicode MS"/>
              </w:rPr>
            </w:pPr>
            <w:r>
              <w:rPr>
                <w:snapToGrid w:val="0"/>
              </w:rPr>
              <w:t>100,00%</w:t>
            </w:r>
          </w:p>
        </w:tc>
      </w:tr>
    </w:tbl>
    <w:p w:rsidR="003E6FE5" w:rsidRDefault="00CF323E">
      <w:pPr>
        <w:spacing w:line="360" w:lineRule="auto"/>
        <w:ind w:firstLine="709"/>
        <w:jc w:val="both"/>
        <w:rPr>
          <w:snapToGrid w:val="0"/>
          <w:sz w:val="28"/>
        </w:rPr>
      </w:pPr>
      <w:r w:rsidRPr="00CF323E">
        <w:rPr>
          <w:snapToGrid w:val="0"/>
          <w:sz w:val="28"/>
        </w:rPr>
        <w:object w:dxaOrig="8122" w:dyaOrig="3538">
          <v:shape id="_x0000_i1029" type="#_x0000_t75" style="width:405.75pt;height:177pt" o:ole="">
            <v:imagedata r:id="rId16" o:title=""/>
          </v:shape>
          <o:OLEObject Type="Embed" ProgID="MSGraph.Chart.8" ShapeID="_x0000_i1029" DrawAspect="Content" ObjectID="_1458265277" r:id="rId17">
            <o:FieldCodes>\s</o:FieldCodes>
          </o:OLEObject>
        </w:object>
      </w:r>
    </w:p>
    <w:p w:rsidR="003E6FE5" w:rsidRDefault="003E6FE5">
      <w:pPr>
        <w:pStyle w:val="a4"/>
        <w:ind w:firstLine="0"/>
        <w:jc w:val="center"/>
      </w:pPr>
      <w:r>
        <w:t>Рис</w:t>
      </w:r>
      <w:r w:rsidR="007E6AFB">
        <w:t>унок</w:t>
      </w:r>
      <w:r>
        <w:t xml:space="preserve"> 2.</w:t>
      </w:r>
      <w:r w:rsidR="007E6AFB">
        <w:t>3 -</w:t>
      </w:r>
      <w:r>
        <w:t xml:space="preserve"> Доли объемов продаж продукции ОАО «Приморкий кондитер«в 2009 году</w:t>
      </w:r>
    </w:p>
    <w:p w:rsidR="003E6FE5" w:rsidRDefault="003E6FE5">
      <w:pPr>
        <w:pStyle w:val="a4"/>
        <w:rPr>
          <w:snapToGrid w:val="0"/>
        </w:rPr>
      </w:pPr>
      <w:r>
        <w:rPr>
          <w:snapToGrid w:val="0"/>
        </w:rPr>
        <w:t>На изменения оборота в основном оказывают влияние два фактора: цены и физический объем продаж. Это влияние выражает аддивная модель динамики оборота:</w:t>
      </w:r>
    </w:p>
    <w:p w:rsidR="003E6FE5" w:rsidRDefault="003E6FE5">
      <w:pPr>
        <w:spacing w:line="360" w:lineRule="auto"/>
        <w:ind w:firstLine="709"/>
        <w:jc w:val="center"/>
        <w:rPr>
          <w:snapToGrid w:val="0"/>
          <w:sz w:val="28"/>
          <w:lang w:val="en-US"/>
        </w:rPr>
      </w:pPr>
      <w:r>
        <w:rPr>
          <w:snapToGrid w:val="0"/>
          <w:position w:val="-4"/>
          <w:sz w:val="28"/>
          <w:lang w:val="en-US"/>
        </w:rPr>
        <w:object w:dxaOrig="220" w:dyaOrig="260">
          <v:shape id="_x0000_i1030" type="#_x0000_t75" style="width:11.25pt;height:12.75pt" o:ole="" fillcolor="window">
            <v:imagedata r:id="rId18" o:title=""/>
          </v:shape>
          <o:OLEObject Type="Embed" ProgID="Equation.3" ShapeID="_x0000_i1030" DrawAspect="Content" ObjectID="_1458265278" r:id="rId19"/>
        </w:object>
      </w:r>
      <w:r>
        <w:rPr>
          <w:snapToGrid w:val="0"/>
          <w:sz w:val="28"/>
          <w:lang w:val="en-US"/>
        </w:rPr>
        <w:t xml:space="preserve">T = </w:t>
      </w:r>
      <w:r>
        <w:rPr>
          <w:snapToGrid w:val="0"/>
          <w:position w:val="-4"/>
          <w:sz w:val="28"/>
          <w:lang w:val="en-US"/>
        </w:rPr>
        <w:object w:dxaOrig="220" w:dyaOrig="260">
          <v:shape id="_x0000_i1031" type="#_x0000_t75" style="width:11.25pt;height:12.75pt" o:ole="" fillcolor="window">
            <v:imagedata r:id="rId18" o:title=""/>
          </v:shape>
          <o:OLEObject Type="Embed" ProgID="Equation.3" ShapeID="_x0000_i1031" DrawAspect="Content" ObjectID="_1458265279" r:id="rId20"/>
        </w:object>
      </w:r>
      <w:r>
        <w:rPr>
          <w:snapToGrid w:val="0"/>
          <w:sz w:val="28"/>
        </w:rPr>
        <w:t>Т</w:t>
      </w:r>
      <w:r>
        <w:rPr>
          <w:snapToGrid w:val="0"/>
          <w:sz w:val="28"/>
          <w:lang w:val="en-US"/>
        </w:rPr>
        <w:t xml:space="preserve">(g) + </w:t>
      </w:r>
      <w:r>
        <w:rPr>
          <w:snapToGrid w:val="0"/>
          <w:position w:val="-4"/>
          <w:sz w:val="28"/>
          <w:lang w:val="en-US"/>
        </w:rPr>
        <w:object w:dxaOrig="220" w:dyaOrig="260">
          <v:shape id="_x0000_i1032" type="#_x0000_t75" style="width:11.25pt;height:12.75pt" o:ole="" fillcolor="window">
            <v:imagedata r:id="rId18" o:title=""/>
          </v:shape>
          <o:OLEObject Type="Embed" ProgID="Equation.3" ShapeID="_x0000_i1032" DrawAspect="Content" ObjectID="_1458265280" r:id="rId21"/>
        </w:object>
      </w:r>
      <w:r>
        <w:rPr>
          <w:snapToGrid w:val="0"/>
          <w:sz w:val="28"/>
          <w:lang w:val="en-US"/>
        </w:rPr>
        <w:t>T (p),</w:t>
      </w:r>
    </w:p>
    <w:p w:rsidR="003E6FE5" w:rsidRDefault="003E6FE5">
      <w:pPr>
        <w:spacing w:line="360" w:lineRule="auto"/>
        <w:ind w:firstLine="709"/>
        <w:jc w:val="both"/>
        <w:rPr>
          <w:snapToGrid w:val="0"/>
          <w:sz w:val="28"/>
        </w:rPr>
      </w:pPr>
      <w:r>
        <w:rPr>
          <w:snapToGrid w:val="0"/>
          <w:sz w:val="28"/>
        </w:rPr>
        <w:t>где</w:t>
      </w:r>
      <w:r>
        <w:rPr>
          <w:snapToGrid w:val="0"/>
          <w:sz w:val="28"/>
        </w:rPr>
        <w:tab/>
      </w:r>
      <w:r>
        <w:rPr>
          <w:snapToGrid w:val="0"/>
          <w:position w:val="-4"/>
          <w:sz w:val="28"/>
          <w:lang w:val="en-US"/>
        </w:rPr>
        <w:object w:dxaOrig="220" w:dyaOrig="260">
          <v:shape id="_x0000_i1033" type="#_x0000_t75" style="width:11.25pt;height:12.75pt" o:ole="" fillcolor="window">
            <v:imagedata r:id="rId18" o:title=""/>
          </v:shape>
          <o:OLEObject Type="Embed" ProgID="Equation.3" ShapeID="_x0000_i1033" DrawAspect="Content" ObjectID="_1458265281" r:id="rId22"/>
        </w:object>
      </w:r>
      <w:r>
        <w:rPr>
          <w:snapToGrid w:val="0"/>
          <w:sz w:val="28"/>
          <w:lang w:val="en-US"/>
        </w:rPr>
        <w:t>T</w:t>
      </w:r>
      <w:r>
        <w:rPr>
          <w:snapToGrid w:val="0"/>
          <w:sz w:val="28"/>
        </w:rPr>
        <w:t xml:space="preserve"> - изменение оборота в текущем периоде по сравнению с базисным;</w:t>
      </w:r>
    </w:p>
    <w:p w:rsidR="003E6FE5" w:rsidRDefault="003E6FE5">
      <w:pPr>
        <w:spacing w:line="360" w:lineRule="auto"/>
        <w:ind w:firstLine="709"/>
        <w:jc w:val="both"/>
        <w:rPr>
          <w:snapToGrid w:val="0"/>
          <w:sz w:val="28"/>
        </w:rPr>
      </w:pPr>
      <w:r>
        <w:rPr>
          <w:snapToGrid w:val="0"/>
          <w:position w:val="-4"/>
          <w:sz w:val="28"/>
          <w:lang w:val="en-US"/>
        </w:rPr>
        <w:object w:dxaOrig="220" w:dyaOrig="260">
          <v:shape id="_x0000_i1034" type="#_x0000_t75" style="width:11.25pt;height:12.75pt" o:ole="" fillcolor="window">
            <v:imagedata r:id="rId18" o:title=""/>
          </v:shape>
          <o:OLEObject Type="Embed" ProgID="Equation.3" ShapeID="_x0000_i1034" DrawAspect="Content" ObjectID="_1458265282" r:id="rId23"/>
        </w:object>
      </w:r>
      <w:r>
        <w:rPr>
          <w:snapToGrid w:val="0"/>
          <w:sz w:val="28"/>
        </w:rPr>
        <w:t>Т(</w:t>
      </w:r>
      <w:r>
        <w:rPr>
          <w:snapToGrid w:val="0"/>
          <w:sz w:val="28"/>
          <w:lang w:val="en-US"/>
        </w:rPr>
        <w:t>g</w:t>
      </w:r>
      <w:r>
        <w:rPr>
          <w:snapToGrid w:val="0"/>
          <w:sz w:val="28"/>
        </w:rPr>
        <w:t>) - прирост оборота за счет изменения физического объема продаж;</w:t>
      </w:r>
    </w:p>
    <w:p w:rsidR="003E6FE5" w:rsidRDefault="003E6FE5">
      <w:pPr>
        <w:spacing w:line="360" w:lineRule="auto"/>
        <w:ind w:firstLine="709"/>
        <w:jc w:val="both"/>
        <w:rPr>
          <w:snapToGrid w:val="0"/>
          <w:sz w:val="28"/>
        </w:rPr>
      </w:pPr>
      <w:r>
        <w:rPr>
          <w:snapToGrid w:val="0"/>
          <w:position w:val="-4"/>
          <w:sz w:val="28"/>
          <w:lang w:val="en-US"/>
        </w:rPr>
        <w:object w:dxaOrig="220" w:dyaOrig="260">
          <v:shape id="_x0000_i1035" type="#_x0000_t75" style="width:11.25pt;height:12.75pt" o:ole="" fillcolor="window">
            <v:imagedata r:id="rId18" o:title=""/>
          </v:shape>
          <o:OLEObject Type="Embed" ProgID="Equation.3" ShapeID="_x0000_i1035" DrawAspect="Content" ObjectID="_1458265283" r:id="rId24"/>
        </w:object>
      </w:r>
      <w:r>
        <w:rPr>
          <w:snapToGrid w:val="0"/>
          <w:sz w:val="28"/>
          <w:lang w:val="en-US"/>
        </w:rPr>
        <w:t>T</w:t>
      </w:r>
      <w:r>
        <w:rPr>
          <w:snapToGrid w:val="0"/>
          <w:sz w:val="28"/>
        </w:rPr>
        <w:t xml:space="preserve"> (</w:t>
      </w:r>
      <w:r>
        <w:rPr>
          <w:snapToGrid w:val="0"/>
          <w:sz w:val="28"/>
          <w:lang w:val="en-US"/>
        </w:rPr>
        <w:t>p</w:t>
      </w:r>
      <w:r>
        <w:rPr>
          <w:snapToGrid w:val="0"/>
          <w:sz w:val="28"/>
        </w:rPr>
        <w:t>) - прирост оборота за счет ценностного фактора.</w:t>
      </w:r>
    </w:p>
    <w:p w:rsidR="003E6FE5" w:rsidRDefault="003E6FE5">
      <w:pPr>
        <w:spacing w:line="360" w:lineRule="auto"/>
        <w:ind w:firstLine="709"/>
        <w:jc w:val="both"/>
        <w:rPr>
          <w:snapToGrid w:val="0"/>
          <w:sz w:val="28"/>
        </w:rPr>
      </w:pPr>
      <w:r>
        <w:rPr>
          <w:snapToGrid w:val="0"/>
          <w:sz w:val="28"/>
        </w:rPr>
        <w:t>Определить тенденции влияния на рост объема продаж ОАО «Приморский кондитер» стоимостных и количественных факторов позволяют аналитические таблицы 2.</w:t>
      </w:r>
      <w:r w:rsidR="007E6AFB">
        <w:rPr>
          <w:snapToGrid w:val="0"/>
          <w:sz w:val="28"/>
        </w:rPr>
        <w:t>4</w:t>
      </w:r>
      <w:r>
        <w:rPr>
          <w:snapToGrid w:val="0"/>
          <w:sz w:val="28"/>
        </w:rPr>
        <w:t xml:space="preserve"> и 2.</w:t>
      </w:r>
      <w:r w:rsidR="007E6AFB">
        <w:rPr>
          <w:snapToGrid w:val="0"/>
          <w:sz w:val="28"/>
        </w:rPr>
        <w:t>5</w:t>
      </w:r>
      <w:r>
        <w:rPr>
          <w:snapToGrid w:val="0"/>
          <w:sz w:val="28"/>
        </w:rPr>
        <w:t xml:space="preserve">. </w:t>
      </w:r>
    </w:p>
    <w:p w:rsidR="003E6FE5" w:rsidRDefault="003E6FE5" w:rsidP="007E6AFB">
      <w:pPr>
        <w:pStyle w:val="a4"/>
        <w:ind w:firstLine="0"/>
      </w:pPr>
      <w:r>
        <w:rPr>
          <w:snapToGrid w:val="0"/>
        </w:rPr>
        <w:t>Таблица 2.</w:t>
      </w:r>
      <w:r w:rsidR="007E6AFB">
        <w:rPr>
          <w:snapToGrid w:val="0"/>
        </w:rPr>
        <w:t xml:space="preserve">4 - </w:t>
      </w:r>
      <w:r>
        <w:t>Коммерческие расходы  ОАО «Приморский кондитер»</w:t>
      </w:r>
    </w:p>
    <w:tbl>
      <w:tblPr>
        <w:tblW w:w="9639" w:type="dxa"/>
        <w:tblInd w:w="40" w:type="dxa"/>
        <w:tblLayout w:type="fixed"/>
        <w:tblCellMar>
          <w:left w:w="40" w:type="dxa"/>
          <w:right w:w="40" w:type="dxa"/>
        </w:tblCellMar>
        <w:tblLook w:val="0000" w:firstRow="0" w:lastRow="0" w:firstColumn="0" w:lastColumn="0" w:noHBand="0" w:noVBand="0"/>
      </w:tblPr>
      <w:tblGrid>
        <w:gridCol w:w="3402"/>
        <w:gridCol w:w="1418"/>
        <w:gridCol w:w="1417"/>
        <w:gridCol w:w="1418"/>
        <w:gridCol w:w="1984"/>
      </w:tblGrid>
      <w:tr w:rsidR="003E6FE5">
        <w:trPr>
          <w:cantSplit/>
        </w:trPr>
        <w:tc>
          <w:tcPr>
            <w:tcW w:w="3402" w:type="dxa"/>
            <w:vMerge w:val="restart"/>
            <w:tcBorders>
              <w:top w:val="single" w:sz="6" w:space="0" w:color="auto"/>
              <w:left w:val="single" w:sz="6" w:space="0" w:color="auto"/>
              <w:right w:val="single" w:sz="6" w:space="0" w:color="auto"/>
            </w:tcBorders>
            <w:vAlign w:val="center"/>
          </w:tcPr>
          <w:p w:rsidR="003E6FE5" w:rsidRDefault="003E6FE5">
            <w:pPr>
              <w:pStyle w:val="310"/>
              <w:rPr>
                <w:snapToGrid w:val="0"/>
                <w:sz w:val="24"/>
                <w:szCs w:val="24"/>
              </w:rPr>
            </w:pPr>
            <w:r>
              <w:rPr>
                <w:snapToGrid w:val="0"/>
                <w:sz w:val="24"/>
                <w:szCs w:val="24"/>
              </w:rPr>
              <w:t>Показатель</w:t>
            </w:r>
          </w:p>
        </w:tc>
        <w:tc>
          <w:tcPr>
            <w:tcW w:w="2835" w:type="dxa"/>
            <w:gridSpan w:val="2"/>
            <w:tcBorders>
              <w:top w:val="single" w:sz="6" w:space="0" w:color="auto"/>
              <w:left w:val="single" w:sz="6" w:space="0" w:color="auto"/>
              <w:bottom w:val="single" w:sz="6" w:space="0" w:color="auto"/>
              <w:right w:val="single" w:sz="6" w:space="0" w:color="auto"/>
            </w:tcBorders>
            <w:vAlign w:val="center"/>
          </w:tcPr>
          <w:p w:rsidR="003E6FE5" w:rsidRDefault="003E6FE5">
            <w:pPr>
              <w:jc w:val="center"/>
              <w:rPr>
                <w:snapToGrid w:val="0"/>
              </w:rPr>
            </w:pPr>
            <w:r>
              <w:rPr>
                <w:snapToGrid w:val="0"/>
              </w:rPr>
              <w:t>Периоды</w:t>
            </w:r>
          </w:p>
        </w:tc>
        <w:tc>
          <w:tcPr>
            <w:tcW w:w="1418" w:type="dxa"/>
            <w:vMerge w:val="restart"/>
            <w:tcBorders>
              <w:top w:val="single" w:sz="6" w:space="0" w:color="auto"/>
              <w:left w:val="single" w:sz="6" w:space="0" w:color="auto"/>
              <w:right w:val="single" w:sz="6" w:space="0" w:color="auto"/>
            </w:tcBorders>
            <w:vAlign w:val="center"/>
          </w:tcPr>
          <w:p w:rsidR="003E6FE5" w:rsidRDefault="003E6FE5">
            <w:pPr>
              <w:jc w:val="center"/>
              <w:rPr>
                <w:snapToGrid w:val="0"/>
              </w:rPr>
            </w:pPr>
            <w:r>
              <w:rPr>
                <w:snapToGrid w:val="0"/>
              </w:rPr>
              <w:t>Темп роста (индекс), %</w:t>
            </w:r>
          </w:p>
        </w:tc>
        <w:tc>
          <w:tcPr>
            <w:tcW w:w="1984" w:type="dxa"/>
            <w:vMerge w:val="restart"/>
            <w:tcBorders>
              <w:top w:val="single" w:sz="6" w:space="0" w:color="auto"/>
              <w:left w:val="single" w:sz="6" w:space="0" w:color="auto"/>
              <w:right w:val="single" w:sz="6" w:space="0" w:color="auto"/>
            </w:tcBorders>
            <w:vAlign w:val="center"/>
          </w:tcPr>
          <w:p w:rsidR="003E6FE5" w:rsidRDefault="003E6FE5">
            <w:pPr>
              <w:jc w:val="center"/>
              <w:rPr>
                <w:snapToGrid w:val="0"/>
              </w:rPr>
            </w:pPr>
            <w:r>
              <w:rPr>
                <w:snapToGrid w:val="0"/>
              </w:rPr>
              <w:t>Абсолютный прирост, тыс. руб.</w:t>
            </w:r>
          </w:p>
        </w:tc>
      </w:tr>
      <w:tr w:rsidR="003E6FE5">
        <w:trPr>
          <w:cantSplit/>
        </w:trPr>
        <w:tc>
          <w:tcPr>
            <w:tcW w:w="3402" w:type="dxa"/>
            <w:vMerge/>
            <w:tcBorders>
              <w:left w:val="single" w:sz="6" w:space="0" w:color="auto"/>
              <w:bottom w:val="single" w:sz="6" w:space="0" w:color="auto"/>
              <w:right w:val="single" w:sz="6" w:space="0" w:color="auto"/>
            </w:tcBorders>
            <w:vAlign w:val="center"/>
          </w:tcPr>
          <w:p w:rsidR="003E6FE5" w:rsidRDefault="003E6FE5">
            <w:pPr>
              <w:jc w:val="both"/>
              <w:rPr>
                <w:snapToGrid w:val="0"/>
              </w:rPr>
            </w:pPr>
          </w:p>
        </w:tc>
        <w:tc>
          <w:tcPr>
            <w:tcW w:w="1418" w:type="dxa"/>
            <w:tcBorders>
              <w:top w:val="single" w:sz="6" w:space="0" w:color="auto"/>
              <w:left w:val="single" w:sz="6" w:space="0" w:color="auto"/>
              <w:bottom w:val="single" w:sz="6" w:space="0" w:color="auto"/>
              <w:right w:val="single" w:sz="6" w:space="0" w:color="auto"/>
            </w:tcBorders>
            <w:vAlign w:val="center"/>
          </w:tcPr>
          <w:p w:rsidR="003E6FE5" w:rsidRDefault="003E6FE5">
            <w:pPr>
              <w:pStyle w:val="310"/>
              <w:rPr>
                <w:snapToGrid w:val="0"/>
                <w:sz w:val="24"/>
                <w:szCs w:val="24"/>
              </w:rPr>
            </w:pPr>
            <w:r>
              <w:rPr>
                <w:snapToGrid w:val="0"/>
                <w:sz w:val="24"/>
                <w:szCs w:val="24"/>
              </w:rPr>
              <w:t>2008</w:t>
            </w:r>
          </w:p>
        </w:tc>
        <w:tc>
          <w:tcPr>
            <w:tcW w:w="1417" w:type="dxa"/>
            <w:tcBorders>
              <w:top w:val="single" w:sz="6" w:space="0" w:color="auto"/>
              <w:left w:val="single" w:sz="6" w:space="0" w:color="auto"/>
              <w:bottom w:val="single" w:sz="6" w:space="0" w:color="auto"/>
              <w:right w:val="single" w:sz="6" w:space="0" w:color="auto"/>
            </w:tcBorders>
            <w:vAlign w:val="center"/>
          </w:tcPr>
          <w:p w:rsidR="003E6FE5" w:rsidRDefault="003E6FE5">
            <w:pPr>
              <w:jc w:val="center"/>
              <w:rPr>
                <w:snapToGrid w:val="0"/>
              </w:rPr>
            </w:pPr>
            <w:r>
              <w:rPr>
                <w:snapToGrid w:val="0"/>
              </w:rPr>
              <w:t>2009</w:t>
            </w:r>
          </w:p>
        </w:tc>
        <w:tc>
          <w:tcPr>
            <w:tcW w:w="1418" w:type="dxa"/>
            <w:vMerge/>
            <w:tcBorders>
              <w:left w:val="single" w:sz="6" w:space="0" w:color="auto"/>
              <w:bottom w:val="single" w:sz="6" w:space="0" w:color="auto"/>
              <w:right w:val="single" w:sz="6" w:space="0" w:color="auto"/>
            </w:tcBorders>
            <w:vAlign w:val="center"/>
          </w:tcPr>
          <w:p w:rsidR="003E6FE5" w:rsidRDefault="003E6FE5">
            <w:pPr>
              <w:jc w:val="center"/>
              <w:rPr>
                <w:snapToGrid w:val="0"/>
              </w:rPr>
            </w:pPr>
          </w:p>
        </w:tc>
        <w:tc>
          <w:tcPr>
            <w:tcW w:w="1984" w:type="dxa"/>
            <w:vMerge/>
            <w:tcBorders>
              <w:left w:val="single" w:sz="6" w:space="0" w:color="auto"/>
              <w:bottom w:val="single" w:sz="6" w:space="0" w:color="auto"/>
              <w:right w:val="single" w:sz="6" w:space="0" w:color="auto"/>
            </w:tcBorders>
            <w:vAlign w:val="center"/>
          </w:tcPr>
          <w:p w:rsidR="003E6FE5" w:rsidRDefault="003E6FE5">
            <w:pPr>
              <w:jc w:val="center"/>
              <w:rPr>
                <w:snapToGrid w:val="0"/>
              </w:rPr>
            </w:pPr>
          </w:p>
        </w:tc>
      </w:tr>
      <w:tr w:rsidR="003E6FE5">
        <w:trPr>
          <w:cantSplit/>
        </w:trPr>
        <w:tc>
          <w:tcPr>
            <w:tcW w:w="3402" w:type="dxa"/>
            <w:tcBorders>
              <w:top w:val="single" w:sz="6" w:space="0" w:color="auto"/>
              <w:left w:val="single" w:sz="6" w:space="0" w:color="auto"/>
              <w:bottom w:val="single" w:sz="6" w:space="0" w:color="auto"/>
              <w:right w:val="single" w:sz="6" w:space="0" w:color="auto"/>
            </w:tcBorders>
            <w:vAlign w:val="center"/>
          </w:tcPr>
          <w:p w:rsidR="003E6FE5" w:rsidRDefault="003E6FE5">
            <w:pPr>
              <w:jc w:val="both"/>
              <w:rPr>
                <w:snapToGrid w:val="0"/>
              </w:rPr>
            </w:pPr>
            <w:r>
              <w:rPr>
                <w:snapToGrid w:val="0"/>
              </w:rPr>
              <w:t xml:space="preserve">Сумма коммерческих расходов </w:t>
            </w:r>
          </w:p>
        </w:tc>
        <w:tc>
          <w:tcPr>
            <w:tcW w:w="1418" w:type="dxa"/>
            <w:tcBorders>
              <w:top w:val="single" w:sz="6" w:space="0" w:color="auto"/>
              <w:left w:val="single" w:sz="6" w:space="0" w:color="auto"/>
              <w:bottom w:val="single" w:sz="6" w:space="0" w:color="auto"/>
              <w:right w:val="single" w:sz="6" w:space="0" w:color="auto"/>
            </w:tcBorders>
            <w:vAlign w:val="center"/>
          </w:tcPr>
          <w:p w:rsidR="003E6FE5" w:rsidRDefault="003E6FE5">
            <w:pPr>
              <w:jc w:val="center"/>
              <w:rPr>
                <w:rFonts w:eastAsia="Arial Unicode MS"/>
              </w:rPr>
            </w:pPr>
            <w:r>
              <w:t>18307</w:t>
            </w:r>
          </w:p>
        </w:tc>
        <w:tc>
          <w:tcPr>
            <w:tcW w:w="1417" w:type="dxa"/>
            <w:tcBorders>
              <w:top w:val="single" w:sz="6" w:space="0" w:color="auto"/>
              <w:left w:val="single" w:sz="6" w:space="0" w:color="auto"/>
              <w:bottom w:val="single" w:sz="6" w:space="0" w:color="auto"/>
              <w:right w:val="single" w:sz="6" w:space="0" w:color="auto"/>
            </w:tcBorders>
            <w:vAlign w:val="center"/>
          </w:tcPr>
          <w:p w:rsidR="003E6FE5" w:rsidRDefault="003E6FE5">
            <w:pPr>
              <w:jc w:val="center"/>
              <w:rPr>
                <w:rFonts w:eastAsia="Arial Unicode MS"/>
              </w:rPr>
            </w:pPr>
            <w:r>
              <w:rPr>
                <w:snapToGrid w:val="0"/>
                <w:szCs w:val="28"/>
              </w:rPr>
              <w:t>30827</w:t>
            </w:r>
          </w:p>
        </w:tc>
        <w:tc>
          <w:tcPr>
            <w:tcW w:w="1418" w:type="dxa"/>
            <w:tcBorders>
              <w:top w:val="single" w:sz="6" w:space="0" w:color="auto"/>
              <w:left w:val="single" w:sz="6" w:space="0" w:color="auto"/>
              <w:bottom w:val="single" w:sz="6" w:space="0" w:color="auto"/>
              <w:right w:val="single" w:sz="6" w:space="0" w:color="auto"/>
            </w:tcBorders>
            <w:vAlign w:val="center"/>
          </w:tcPr>
          <w:p w:rsidR="003E6FE5" w:rsidRDefault="003E6FE5">
            <w:pPr>
              <w:jc w:val="center"/>
              <w:rPr>
                <w:rFonts w:eastAsia="Arial Unicode MS"/>
              </w:rPr>
            </w:pPr>
            <w:r>
              <w:rPr>
                <w:snapToGrid w:val="0"/>
                <w:szCs w:val="28"/>
              </w:rPr>
              <w:t>168,4%</w:t>
            </w:r>
          </w:p>
        </w:tc>
        <w:tc>
          <w:tcPr>
            <w:tcW w:w="1984" w:type="dxa"/>
            <w:tcBorders>
              <w:top w:val="single" w:sz="6" w:space="0" w:color="auto"/>
              <w:left w:val="single" w:sz="6" w:space="0" w:color="auto"/>
              <w:bottom w:val="single" w:sz="6" w:space="0" w:color="auto"/>
              <w:right w:val="single" w:sz="6" w:space="0" w:color="auto"/>
            </w:tcBorders>
            <w:vAlign w:val="center"/>
          </w:tcPr>
          <w:p w:rsidR="003E6FE5" w:rsidRDefault="003E6FE5">
            <w:pPr>
              <w:jc w:val="center"/>
              <w:rPr>
                <w:rFonts w:eastAsia="Arial Unicode MS"/>
              </w:rPr>
            </w:pPr>
            <w:r>
              <w:rPr>
                <w:snapToGrid w:val="0"/>
                <w:szCs w:val="28"/>
              </w:rPr>
              <w:t>12520</w:t>
            </w:r>
          </w:p>
        </w:tc>
      </w:tr>
      <w:tr w:rsidR="003E6FE5">
        <w:trPr>
          <w:cantSplit/>
        </w:trPr>
        <w:tc>
          <w:tcPr>
            <w:tcW w:w="3402" w:type="dxa"/>
            <w:tcBorders>
              <w:top w:val="single" w:sz="6" w:space="0" w:color="auto"/>
              <w:left w:val="single" w:sz="6" w:space="0" w:color="auto"/>
              <w:bottom w:val="single" w:sz="6" w:space="0" w:color="auto"/>
              <w:right w:val="single" w:sz="6" w:space="0" w:color="auto"/>
            </w:tcBorders>
            <w:vAlign w:val="center"/>
          </w:tcPr>
          <w:p w:rsidR="003E6FE5" w:rsidRDefault="003E6FE5">
            <w:pPr>
              <w:jc w:val="both"/>
              <w:rPr>
                <w:snapToGrid w:val="0"/>
              </w:rPr>
            </w:pPr>
            <w:r>
              <w:rPr>
                <w:snapToGrid w:val="0"/>
              </w:rPr>
              <w:t>Выручка от продаж, тыс. руб.</w:t>
            </w:r>
          </w:p>
        </w:tc>
        <w:tc>
          <w:tcPr>
            <w:tcW w:w="1418" w:type="dxa"/>
            <w:tcBorders>
              <w:top w:val="single" w:sz="6" w:space="0" w:color="auto"/>
              <w:left w:val="single" w:sz="6" w:space="0" w:color="auto"/>
              <w:bottom w:val="single" w:sz="6" w:space="0" w:color="auto"/>
              <w:right w:val="single" w:sz="6" w:space="0" w:color="auto"/>
            </w:tcBorders>
            <w:vAlign w:val="center"/>
          </w:tcPr>
          <w:p w:rsidR="003E6FE5" w:rsidRDefault="003E6FE5">
            <w:pPr>
              <w:jc w:val="center"/>
              <w:rPr>
                <w:rFonts w:eastAsia="Arial Unicode MS"/>
              </w:rPr>
            </w:pPr>
            <w:r>
              <w:rPr>
                <w:snapToGrid w:val="0"/>
                <w:szCs w:val="28"/>
              </w:rPr>
              <w:t>367028</w:t>
            </w:r>
          </w:p>
        </w:tc>
        <w:tc>
          <w:tcPr>
            <w:tcW w:w="1417" w:type="dxa"/>
            <w:tcBorders>
              <w:top w:val="single" w:sz="6" w:space="0" w:color="auto"/>
              <w:left w:val="single" w:sz="6" w:space="0" w:color="auto"/>
              <w:bottom w:val="single" w:sz="6" w:space="0" w:color="auto"/>
              <w:right w:val="single" w:sz="6" w:space="0" w:color="auto"/>
            </w:tcBorders>
            <w:vAlign w:val="center"/>
          </w:tcPr>
          <w:p w:rsidR="003E6FE5" w:rsidRDefault="003E6FE5">
            <w:pPr>
              <w:jc w:val="center"/>
              <w:rPr>
                <w:rFonts w:eastAsia="Arial Unicode MS"/>
              </w:rPr>
            </w:pPr>
            <w:r>
              <w:rPr>
                <w:snapToGrid w:val="0"/>
                <w:szCs w:val="28"/>
              </w:rPr>
              <w:t>422335</w:t>
            </w:r>
          </w:p>
        </w:tc>
        <w:tc>
          <w:tcPr>
            <w:tcW w:w="1418" w:type="dxa"/>
            <w:tcBorders>
              <w:top w:val="single" w:sz="6" w:space="0" w:color="auto"/>
              <w:left w:val="single" w:sz="6" w:space="0" w:color="auto"/>
              <w:bottom w:val="single" w:sz="6" w:space="0" w:color="auto"/>
              <w:right w:val="single" w:sz="6" w:space="0" w:color="auto"/>
            </w:tcBorders>
            <w:vAlign w:val="center"/>
          </w:tcPr>
          <w:p w:rsidR="003E6FE5" w:rsidRDefault="003E6FE5">
            <w:pPr>
              <w:jc w:val="center"/>
              <w:rPr>
                <w:rFonts w:eastAsia="Arial Unicode MS"/>
              </w:rPr>
            </w:pPr>
            <w:r>
              <w:rPr>
                <w:snapToGrid w:val="0"/>
                <w:szCs w:val="28"/>
              </w:rPr>
              <w:t>115,1%</w:t>
            </w:r>
          </w:p>
        </w:tc>
        <w:tc>
          <w:tcPr>
            <w:tcW w:w="1984" w:type="dxa"/>
            <w:tcBorders>
              <w:top w:val="single" w:sz="6" w:space="0" w:color="auto"/>
              <w:left w:val="single" w:sz="6" w:space="0" w:color="auto"/>
              <w:bottom w:val="single" w:sz="6" w:space="0" w:color="auto"/>
              <w:right w:val="single" w:sz="6" w:space="0" w:color="auto"/>
            </w:tcBorders>
            <w:vAlign w:val="center"/>
          </w:tcPr>
          <w:p w:rsidR="003E6FE5" w:rsidRDefault="003E6FE5">
            <w:pPr>
              <w:jc w:val="center"/>
              <w:rPr>
                <w:rFonts w:eastAsia="Arial Unicode MS"/>
              </w:rPr>
            </w:pPr>
            <w:r>
              <w:rPr>
                <w:snapToGrid w:val="0"/>
                <w:szCs w:val="28"/>
              </w:rPr>
              <w:t>55307</w:t>
            </w:r>
          </w:p>
        </w:tc>
      </w:tr>
      <w:tr w:rsidR="003E6FE5">
        <w:trPr>
          <w:cantSplit/>
        </w:trPr>
        <w:tc>
          <w:tcPr>
            <w:tcW w:w="3402" w:type="dxa"/>
            <w:tcBorders>
              <w:top w:val="single" w:sz="6" w:space="0" w:color="auto"/>
              <w:left w:val="single" w:sz="6" w:space="0" w:color="auto"/>
              <w:bottom w:val="single" w:sz="6" w:space="0" w:color="auto"/>
              <w:right w:val="single" w:sz="6" w:space="0" w:color="auto"/>
            </w:tcBorders>
            <w:vAlign w:val="center"/>
          </w:tcPr>
          <w:p w:rsidR="003E6FE5" w:rsidRDefault="003E6FE5">
            <w:pPr>
              <w:jc w:val="both"/>
              <w:rPr>
                <w:snapToGrid w:val="0"/>
              </w:rPr>
            </w:pPr>
            <w:r>
              <w:rPr>
                <w:snapToGrid w:val="0"/>
              </w:rPr>
              <w:t>Уровень коммерческих расходов, в % к выручке</w:t>
            </w:r>
          </w:p>
        </w:tc>
        <w:tc>
          <w:tcPr>
            <w:tcW w:w="1418" w:type="dxa"/>
            <w:tcBorders>
              <w:top w:val="single" w:sz="6" w:space="0" w:color="auto"/>
              <w:left w:val="single" w:sz="6" w:space="0" w:color="auto"/>
              <w:bottom w:val="single" w:sz="6" w:space="0" w:color="auto"/>
              <w:right w:val="single" w:sz="6" w:space="0" w:color="auto"/>
            </w:tcBorders>
            <w:vAlign w:val="center"/>
          </w:tcPr>
          <w:p w:rsidR="003E6FE5" w:rsidRDefault="003E6FE5">
            <w:pPr>
              <w:jc w:val="center"/>
              <w:rPr>
                <w:rFonts w:eastAsia="Arial Unicode MS"/>
              </w:rPr>
            </w:pPr>
            <w:r>
              <w:rPr>
                <w:snapToGrid w:val="0"/>
                <w:szCs w:val="28"/>
              </w:rPr>
              <w:t>5,0%</w:t>
            </w:r>
          </w:p>
        </w:tc>
        <w:tc>
          <w:tcPr>
            <w:tcW w:w="1417" w:type="dxa"/>
            <w:tcBorders>
              <w:top w:val="single" w:sz="6" w:space="0" w:color="auto"/>
              <w:left w:val="single" w:sz="6" w:space="0" w:color="auto"/>
              <w:bottom w:val="single" w:sz="6" w:space="0" w:color="auto"/>
              <w:right w:val="single" w:sz="6" w:space="0" w:color="auto"/>
            </w:tcBorders>
            <w:vAlign w:val="center"/>
          </w:tcPr>
          <w:p w:rsidR="003E6FE5" w:rsidRDefault="003E6FE5">
            <w:pPr>
              <w:jc w:val="center"/>
              <w:rPr>
                <w:rFonts w:eastAsia="Arial Unicode MS"/>
              </w:rPr>
            </w:pPr>
            <w:r>
              <w:rPr>
                <w:snapToGrid w:val="0"/>
                <w:szCs w:val="28"/>
              </w:rPr>
              <w:t>7,3%</w:t>
            </w:r>
          </w:p>
        </w:tc>
        <w:tc>
          <w:tcPr>
            <w:tcW w:w="1418" w:type="dxa"/>
            <w:tcBorders>
              <w:top w:val="single" w:sz="6" w:space="0" w:color="auto"/>
              <w:left w:val="single" w:sz="6" w:space="0" w:color="auto"/>
              <w:bottom w:val="single" w:sz="6" w:space="0" w:color="auto"/>
              <w:right w:val="single" w:sz="6" w:space="0" w:color="auto"/>
            </w:tcBorders>
            <w:vAlign w:val="center"/>
          </w:tcPr>
          <w:p w:rsidR="003E6FE5" w:rsidRDefault="003E6FE5">
            <w:pPr>
              <w:jc w:val="center"/>
              <w:rPr>
                <w:rFonts w:eastAsia="Arial Unicode MS"/>
              </w:rPr>
            </w:pPr>
          </w:p>
        </w:tc>
        <w:tc>
          <w:tcPr>
            <w:tcW w:w="1984" w:type="dxa"/>
            <w:tcBorders>
              <w:top w:val="single" w:sz="6" w:space="0" w:color="auto"/>
              <w:left w:val="single" w:sz="6" w:space="0" w:color="auto"/>
              <w:bottom w:val="single" w:sz="6" w:space="0" w:color="auto"/>
              <w:right w:val="single" w:sz="6" w:space="0" w:color="auto"/>
            </w:tcBorders>
            <w:vAlign w:val="center"/>
          </w:tcPr>
          <w:p w:rsidR="003E6FE5" w:rsidRDefault="003E6FE5">
            <w:pPr>
              <w:jc w:val="center"/>
              <w:rPr>
                <w:rFonts w:eastAsia="Arial Unicode MS"/>
              </w:rPr>
            </w:pPr>
            <w:r>
              <w:rPr>
                <w:snapToGrid w:val="0"/>
                <w:szCs w:val="28"/>
              </w:rPr>
              <w:t>2,3%</w:t>
            </w:r>
          </w:p>
        </w:tc>
      </w:tr>
    </w:tbl>
    <w:p w:rsidR="003E6FE5" w:rsidRDefault="003E6FE5" w:rsidP="007E6AFB">
      <w:pPr>
        <w:pStyle w:val="8"/>
        <w:ind w:firstLine="0"/>
      </w:pPr>
      <w:r>
        <w:rPr>
          <w:snapToGrid w:val="0"/>
        </w:rPr>
        <w:t>Таблица 2.</w:t>
      </w:r>
      <w:r w:rsidR="007E6AFB">
        <w:rPr>
          <w:snapToGrid w:val="0"/>
        </w:rPr>
        <w:t xml:space="preserve">5 - </w:t>
      </w:r>
      <w:r>
        <w:t>Влияние средней цены на изменение объема продаж ОАО «Приморский кондитер»</w:t>
      </w:r>
    </w:p>
    <w:tbl>
      <w:tblPr>
        <w:tblW w:w="9639" w:type="dxa"/>
        <w:tblInd w:w="40" w:type="dxa"/>
        <w:tblLayout w:type="fixed"/>
        <w:tblCellMar>
          <w:left w:w="40" w:type="dxa"/>
          <w:right w:w="40" w:type="dxa"/>
        </w:tblCellMar>
        <w:tblLook w:val="0000" w:firstRow="0" w:lastRow="0" w:firstColumn="0" w:lastColumn="0" w:noHBand="0" w:noVBand="0"/>
      </w:tblPr>
      <w:tblGrid>
        <w:gridCol w:w="1420"/>
        <w:gridCol w:w="1982"/>
        <w:gridCol w:w="1458"/>
        <w:gridCol w:w="2120"/>
        <w:gridCol w:w="1200"/>
        <w:gridCol w:w="1459"/>
      </w:tblGrid>
      <w:tr w:rsidR="003E6FE5">
        <w:trPr>
          <w:cantSplit/>
        </w:trPr>
        <w:tc>
          <w:tcPr>
            <w:tcW w:w="1420" w:type="dxa"/>
            <w:vMerge w:val="restart"/>
            <w:tcBorders>
              <w:top w:val="single" w:sz="6" w:space="0" w:color="auto"/>
              <w:left w:val="single" w:sz="6" w:space="0" w:color="auto"/>
              <w:right w:val="single" w:sz="6" w:space="0" w:color="auto"/>
            </w:tcBorders>
            <w:vAlign w:val="center"/>
          </w:tcPr>
          <w:p w:rsidR="003E6FE5" w:rsidRDefault="003E6FE5">
            <w:pPr>
              <w:jc w:val="center"/>
              <w:rPr>
                <w:snapToGrid w:val="0"/>
                <w:sz w:val="28"/>
              </w:rPr>
            </w:pPr>
            <w:r>
              <w:rPr>
                <w:snapToGrid w:val="0"/>
                <w:sz w:val="28"/>
              </w:rPr>
              <w:t>Периоды</w:t>
            </w:r>
          </w:p>
        </w:tc>
        <w:tc>
          <w:tcPr>
            <w:tcW w:w="1982" w:type="dxa"/>
            <w:vMerge w:val="restart"/>
            <w:tcBorders>
              <w:top w:val="single" w:sz="6" w:space="0" w:color="auto"/>
              <w:left w:val="single" w:sz="6" w:space="0" w:color="auto"/>
              <w:right w:val="single" w:sz="6" w:space="0" w:color="auto"/>
            </w:tcBorders>
            <w:vAlign w:val="center"/>
          </w:tcPr>
          <w:p w:rsidR="003E6FE5" w:rsidRDefault="003E6FE5">
            <w:pPr>
              <w:jc w:val="center"/>
              <w:rPr>
                <w:snapToGrid w:val="0"/>
                <w:sz w:val="28"/>
              </w:rPr>
            </w:pPr>
            <w:r>
              <w:rPr>
                <w:snapToGrid w:val="0"/>
                <w:sz w:val="28"/>
              </w:rPr>
              <w:t xml:space="preserve">Средняя цена за период, тыс. руб., </w:t>
            </w:r>
            <w:r>
              <w:rPr>
                <w:snapToGrid w:val="0"/>
                <w:sz w:val="28"/>
                <w:lang w:val="en-US"/>
              </w:rPr>
              <w:t>p</w:t>
            </w:r>
            <w:r>
              <w:rPr>
                <w:snapToGrid w:val="0"/>
                <w:sz w:val="28"/>
                <w:vertAlign w:val="subscript"/>
                <w:lang w:val="en-US"/>
              </w:rPr>
              <w:t>j</w:t>
            </w:r>
          </w:p>
        </w:tc>
        <w:tc>
          <w:tcPr>
            <w:tcW w:w="1458" w:type="dxa"/>
            <w:vMerge w:val="restart"/>
            <w:tcBorders>
              <w:top w:val="single" w:sz="6" w:space="0" w:color="auto"/>
              <w:left w:val="single" w:sz="6" w:space="0" w:color="auto"/>
              <w:right w:val="single" w:sz="6" w:space="0" w:color="auto"/>
            </w:tcBorders>
            <w:vAlign w:val="center"/>
          </w:tcPr>
          <w:p w:rsidR="003E6FE5" w:rsidRDefault="003E6FE5">
            <w:pPr>
              <w:jc w:val="center"/>
              <w:rPr>
                <w:snapToGrid w:val="0"/>
                <w:sz w:val="28"/>
              </w:rPr>
            </w:pPr>
            <w:r>
              <w:rPr>
                <w:snapToGrid w:val="0"/>
                <w:sz w:val="28"/>
              </w:rPr>
              <w:t xml:space="preserve">Количество, усл.т, </w:t>
            </w:r>
            <w:r>
              <w:rPr>
                <w:snapToGrid w:val="0"/>
                <w:sz w:val="28"/>
                <w:lang w:val="en-US"/>
              </w:rPr>
              <w:t>g</w:t>
            </w:r>
            <w:r>
              <w:rPr>
                <w:snapToGrid w:val="0"/>
                <w:sz w:val="28"/>
                <w:vertAlign w:val="subscript"/>
                <w:lang w:val="en-US"/>
              </w:rPr>
              <w:t>j</w:t>
            </w:r>
          </w:p>
        </w:tc>
        <w:tc>
          <w:tcPr>
            <w:tcW w:w="2120" w:type="dxa"/>
            <w:vMerge w:val="restart"/>
            <w:tcBorders>
              <w:top w:val="single" w:sz="6" w:space="0" w:color="auto"/>
              <w:left w:val="single" w:sz="6" w:space="0" w:color="auto"/>
              <w:right w:val="single" w:sz="6" w:space="0" w:color="auto"/>
            </w:tcBorders>
            <w:vAlign w:val="center"/>
          </w:tcPr>
          <w:p w:rsidR="003E6FE5" w:rsidRDefault="003E6FE5">
            <w:pPr>
              <w:jc w:val="center"/>
              <w:rPr>
                <w:snapToGrid w:val="0"/>
                <w:sz w:val="28"/>
              </w:rPr>
            </w:pPr>
            <w:r>
              <w:rPr>
                <w:snapToGrid w:val="0"/>
                <w:sz w:val="28"/>
              </w:rPr>
              <w:t>Выручка от продаж (оборот),</w:t>
            </w:r>
          </w:p>
          <w:p w:rsidR="003E6FE5" w:rsidRDefault="003E6FE5">
            <w:pPr>
              <w:jc w:val="center"/>
              <w:rPr>
                <w:snapToGrid w:val="0"/>
                <w:sz w:val="28"/>
              </w:rPr>
            </w:pPr>
            <w:r>
              <w:rPr>
                <w:snapToGrid w:val="0"/>
                <w:sz w:val="28"/>
              </w:rPr>
              <w:t xml:space="preserve">тыс. руб., </w:t>
            </w:r>
            <w:r>
              <w:rPr>
                <w:snapToGrid w:val="0"/>
                <w:sz w:val="28"/>
                <w:lang w:val="en-US"/>
              </w:rPr>
              <w:t>g</w:t>
            </w:r>
            <w:r>
              <w:rPr>
                <w:snapToGrid w:val="0"/>
                <w:sz w:val="28"/>
                <w:vertAlign w:val="subscript"/>
                <w:lang w:val="en-US"/>
              </w:rPr>
              <w:t>j</w:t>
            </w:r>
            <w:r>
              <w:rPr>
                <w:snapToGrid w:val="0"/>
                <w:sz w:val="28"/>
              </w:rPr>
              <w:t xml:space="preserve"> </w:t>
            </w:r>
            <w:r>
              <w:rPr>
                <w:snapToGrid w:val="0"/>
                <w:sz w:val="28"/>
                <w:lang w:val="en-US"/>
              </w:rPr>
              <w:t>x</w:t>
            </w:r>
            <w:r>
              <w:rPr>
                <w:snapToGrid w:val="0"/>
                <w:sz w:val="28"/>
              </w:rPr>
              <w:t xml:space="preserve"> p</w:t>
            </w:r>
            <w:r>
              <w:rPr>
                <w:snapToGrid w:val="0"/>
                <w:sz w:val="28"/>
                <w:vertAlign w:val="subscript"/>
              </w:rPr>
              <w:t>j</w:t>
            </w:r>
          </w:p>
        </w:tc>
        <w:tc>
          <w:tcPr>
            <w:tcW w:w="2659" w:type="dxa"/>
            <w:gridSpan w:val="2"/>
            <w:tcBorders>
              <w:top w:val="single" w:sz="6" w:space="0" w:color="auto"/>
              <w:left w:val="single" w:sz="6" w:space="0" w:color="auto"/>
              <w:bottom w:val="single" w:sz="6" w:space="0" w:color="auto"/>
              <w:right w:val="single" w:sz="6" w:space="0" w:color="auto"/>
            </w:tcBorders>
            <w:vAlign w:val="center"/>
          </w:tcPr>
          <w:p w:rsidR="003E6FE5" w:rsidRDefault="003E6FE5">
            <w:pPr>
              <w:jc w:val="center"/>
              <w:rPr>
                <w:snapToGrid w:val="0"/>
                <w:sz w:val="28"/>
              </w:rPr>
            </w:pPr>
            <w:r>
              <w:rPr>
                <w:snapToGrid w:val="0"/>
                <w:sz w:val="28"/>
              </w:rPr>
              <w:t>Условный оборот, в тыс. руб.</w:t>
            </w:r>
          </w:p>
        </w:tc>
      </w:tr>
      <w:tr w:rsidR="003E6FE5">
        <w:trPr>
          <w:cantSplit/>
        </w:trPr>
        <w:tc>
          <w:tcPr>
            <w:tcW w:w="1420" w:type="dxa"/>
            <w:vMerge/>
            <w:tcBorders>
              <w:left w:val="single" w:sz="6" w:space="0" w:color="auto"/>
              <w:bottom w:val="single" w:sz="6" w:space="0" w:color="auto"/>
              <w:right w:val="single" w:sz="6" w:space="0" w:color="auto"/>
            </w:tcBorders>
            <w:vAlign w:val="center"/>
          </w:tcPr>
          <w:p w:rsidR="003E6FE5" w:rsidRDefault="003E6FE5">
            <w:pPr>
              <w:jc w:val="center"/>
              <w:rPr>
                <w:snapToGrid w:val="0"/>
                <w:sz w:val="28"/>
              </w:rPr>
            </w:pPr>
          </w:p>
        </w:tc>
        <w:tc>
          <w:tcPr>
            <w:tcW w:w="1982" w:type="dxa"/>
            <w:vMerge/>
            <w:tcBorders>
              <w:left w:val="single" w:sz="6" w:space="0" w:color="auto"/>
              <w:bottom w:val="single" w:sz="6" w:space="0" w:color="auto"/>
              <w:right w:val="single" w:sz="6" w:space="0" w:color="auto"/>
            </w:tcBorders>
            <w:vAlign w:val="center"/>
          </w:tcPr>
          <w:p w:rsidR="003E6FE5" w:rsidRDefault="003E6FE5">
            <w:pPr>
              <w:jc w:val="center"/>
              <w:rPr>
                <w:snapToGrid w:val="0"/>
                <w:sz w:val="28"/>
              </w:rPr>
            </w:pPr>
          </w:p>
        </w:tc>
        <w:tc>
          <w:tcPr>
            <w:tcW w:w="1458" w:type="dxa"/>
            <w:vMerge/>
            <w:tcBorders>
              <w:left w:val="single" w:sz="6" w:space="0" w:color="auto"/>
              <w:bottom w:val="single" w:sz="6" w:space="0" w:color="auto"/>
              <w:right w:val="single" w:sz="6" w:space="0" w:color="auto"/>
            </w:tcBorders>
            <w:vAlign w:val="center"/>
          </w:tcPr>
          <w:p w:rsidR="003E6FE5" w:rsidRDefault="003E6FE5">
            <w:pPr>
              <w:jc w:val="center"/>
              <w:rPr>
                <w:snapToGrid w:val="0"/>
                <w:sz w:val="28"/>
              </w:rPr>
            </w:pPr>
          </w:p>
        </w:tc>
        <w:tc>
          <w:tcPr>
            <w:tcW w:w="2120" w:type="dxa"/>
            <w:vMerge/>
            <w:tcBorders>
              <w:left w:val="single" w:sz="6" w:space="0" w:color="auto"/>
              <w:bottom w:val="single" w:sz="6" w:space="0" w:color="auto"/>
              <w:right w:val="single" w:sz="6" w:space="0" w:color="auto"/>
            </w:tcBorders>
            <w:vAlign w:val="center"/>
          </w:tcPr>
          <w:p w:rsidR="003E6FE5" w:rsidRDefault="003E6FE5">
            <w:pPr>
              <w:jc w:val="center"/>
              <w:rPr>
                <w:snapToGrid w:val="0"/>
                <w:sz w:val="28"/>
              </w:rPr>
            </w:pPr>
          </w:p>
        </w:tc>
        <w:tc>
          <w:tcPr>
            <w:tcW w:w="1200" w:type="dxa"/>
            <w:tcBorders>
              <w:top w:val="single" w:sz="6" w:space="0" w:color="auto"/>
              <w:left w:val="single" w:sz="6" w:space="0" w:color="auto"/>
              <w:bottom w:val="single" w:sz="6" w:space="0" w:color="auto"/>
              <w:right w:val="single" w:sz="6" w:space="0" w:color="auto"/>
            </w:tcBorders>
            <w:vAlign w:val="center"/>
          </w:tcPr>
          <w:p w:rsidR="003E6FE5" w:rsidRDefault="003E6FE5">
            <w:pPr>
              <w:jc w:val="center"/>
              <w:rPr>
                <w:snapToGrid w:val="0"/>
                <w:sz w:val="28"/>
                <w:lang w:val="en-US"/>
              </w:rPr>
            </w:pPr>
            <w:r>
              <w:rPr>
                <w:snapToGrid w:val="0"/>
                <w:sz w:val="28"/>
                <w:lang w:val="en-US"/>
              </w:rPr>
              <w:t>g</w:t>
            </w:r>
            <w:r>
              <w:rPr>
                <w:snapToGrid w:val="0"/>
                <w:sz w:val="28"/>
                <w:vertAlign w:val="subscript"/>
                <w:lang w:val="en-US"/>
              </w:rPr>
              <w:t>1</w:t>
            </w:r>
            <w:r>
              <w:rPr>
                <w:snapToGrid w:val="0"/>
                <w:sz w:val="28"/>
                <w:lang w:val="en-US"/>
              </w:rPr>
              <w:t>x p</w:t>
            </w:r>
            <w:r>
              <w:rPr>
                <w:snapToGrid w:val="0"/>
                <w:sz w:val="28"/>
                <w:vertAlign w:val="subscript"/>
                <w:lang w:val="en-US"/>
              </w:rPr>
              <w:t>0</w:t>
            </w:r>
          </w:p>
        </w:tc>
        <w:tc>
          <w:tcPr>
            <w:tcW w:w="1459" w:type="dxa"/>
            <w:tcBorders>
              <w:top w:val="single" w:sz="6" w:space="0" w:color="auto"/>
              <w:left w:val="single" w:sz="6" w:space="0" w:color="auto"/>
              <w:bottom w:val="single" w:sz="6" w:space="0" w:color="auto"/>
              <w:right w:val="single" w:sz="6" w:space="0" w:color="auto"/>
            </w:tcBorders>
            <w:vAlign w:val="center"/>
          </w:tcPr>
          <w:p w:rsidR="003E6FE5" w:rsidRDefault="003E6FE5">
            <w:pPr>
              <w:jc w:val="center"/>
              <w:rPr>
                <w:snapToGrid w:val="0"/>
                <w:sz w:val="28"/>
                <w:lang w:val="en-US"/>
              </w:rPr>
            </w:pPr>
            <w:r>
              <w:rPr>
                <w:snapToGrid w:val="0"/>
                <w:sz w:val="28"/>
                <w:lang w:val="en-US"/>
              </w:rPr>
              <w:t>g</w:t>
            </w:r>
            <w:r>
              <w:rPr>
                <w:snapToGrid w:val="0"/>
                <w:sz w:val="28"/>
                <w:vertAlign w:val="subscript"/>
                <w:lang w:val="en-US"/>
              </w:rPr>
              <w:t>0</w:t>
            </w:r>
            <w:r>
              <w:rPr>
                <w:snapToGrid w:val="0"/>
                <w:sz w:val="28"/>
                <w:lang w:val="en-US"/>
              </w:rPr>
              <w:t xml:space="preserve"> x p</w:t>
            </w:r>
            <w:r>
              <w:rPr>
                <w:snapToGrid w:val="0"/>
                <w:sz w:val="28"/>
                <w:vertAlign w:val="subscript"/>
                <w:lang w:val="en-US"/>
              </w:rPr>
              <w:t>1</w:t>
            </w:r>
          </w:p>
        </w:tc>
      </w:tr>
      <w:tr w:rsidR="003E6FE5">
        <w:trPr>
          <w:cantSplit/>
        </w:trPr>
        <w:tc>
          <w:tcPr>
            <w:tcW w:w="1420" w:type="dxa"/>
            <w:tcBorders>
              <w:top w:val="single" w:sz="6" w:space="0" w:color="auto"/>
              <w:left w:val="single" w:sz="6" w:space="0" w:color="auto"/>
              <w:bottom w:val="single" w:sz="6" w:space="0" w:color="auto"/>
              <w:right w:val="single" w:sz="6" w:space="0" w:color="auto"/>
            </w:tcBorders>
            <w:vAlign w:val="center"/>
          </w:tcPr>
          <w:p w:rsidR="003E6FE5" w:rsidRDefault="003E6FE5">
            <w:pPr>
              <w:jc w:val="center"/>
              <w:rPr>
                <w:snapToGrid w:val="0"/>
                <w:sz w:val="28"/>
              </w:rPr>
            </w:pPr>
            <w:smartTag w:uri="urn:schemas-microsoft-com:office:smarttags" w:element="metricconverter">
              <w:smartTagPr>
                <w:attr w:name="ProductID" w:val="2008 г"/>
              </w:smartTagPr>
              <w:r>
                <w:rPr>
                  <w:snapToGrid w:val="0"/>
                  <w:sz w:val="28"/>
                </w:rPr>
                <w:t>2008 г</w:t>
              </w:r>
            </w:smartTag>
            <w:r>
              <w:rPr>
                <w:snapToGrid w:val="0"/>
                <w:sz w:val="28"/>
              </w:rPr>
              <w:t>.</w:t>
            </w:r>
          </w:p>
        </w:tc>
        <w:tc>
          <w:tcPr>
            <w:tcW w:w="1982" w:type="dxa"/>
            <w:tcBorders>
              <w:top w:val="single" w:sz="6" w:space="0" w:color="auto"/>
              <w:left w:val="single" w:sz="6" w:space="0" w:color="auto"/>
              <w:bottom w:val="single" w:sz="6" w:space="0" w:color="auto"/>
              <w:right w:val="single" w:sz="6" w:space="0" w:color="auto"/>
            </w:tcBorders>
            <w:vAlign w:val="bottom"/>
          </w:tcPr>
          <w:p w:rsidR="003E6FE5" w:rsidRDefault="003E6FE5">
            <w:pPr>
              <w:jc w:val="center"/>
              <w:rPr>
                <w:rFonts w:eastAsia="Arial Unicode MS"/>
                <w:sz w:val="28"/>
              </w:rPr>
            </w:pPr>
            <w:r>
              <w:rPr>
                <w:snapToGrid w:val="0"/>
                <w:sz w:val="28"/>
              </w:rPr>
              <w:t>86,87</w:t>
            </w:r>
          </w:p>
        </w:tc>
        <w:tc>
          <w:tcPr>
            <w:tcW w:w="1458" w:type="dxa"/>
            <w:tcBorders>
              <w:top w:val="single" w:sz="6" w:space="0" w:color="auto"/>
              <w:left w:val="single" w:sz="6" w:space="0" w:color="auto"/>
              <w:bottom w:val="single" w:sz="6" w:space="0" w:color="auto"/>
              <w:right w:val="single" w:sz="6" w:space="0" w:color="auto"/>
            </w:tcBorders>
            <w:vAlign w:val="bottom"/>
          </w:tcPr>
          <w:p w:rsidR="003E6FE5" w:rsidRDefault="003E6FE5">
            <w:pPr>
              <w:jc w:val="center"/>
              <w:rPr>
                <w:rFonts w:eastAsia="Arial Unicode MS"/>
                <w:sz w:val="28"/>
              </w:rPr>
            </w:pPr>
            <w:r>
              <w:rPr>
                <w:snapToGrid w:val="0"/>
                <w:sz w:val="28"/>
              </w:rPr>
              <w:t>4225</w:t>
            </w:r>
          </w:p>
        </w:tc>
        <w:tc>
          <w:tcPr>
            <w:tcW w:w="2120" w:type="dxa"/>
            <w:tcBorders>
              <w:top w:val="single" w:sz="6" w:space="0" w:color="auto"/>
              <w:left w:val="single" w:sz="6" w:space="0" w:color="auto"/>
              <w:bottom w:val="single" w:sz="6" w:space="0" w:color="auto"/>
              <w:right w:val="single" w:sz="6" w:space="0" w:color="auto"/>
            </w:tcBorders>
            <w:vAlign w:val="bottom"/>
          </w:tcPr>
          <w:p w:rsidR="003E6FE5" w:rsidRDefault="003E6FE5">
            <w:pPr>
              <w:jc w:val="center"/>
              <w:rPr>
                <w:rFonts w:eastAsia="Arial Unicode MS"/>
                <w:sz w:val="28"/>
              </w:rPr>
            </w:pPr>
            <w:r>
              <w:rPr>
                <w:snapToGrid w:val="0"/>
                <w:sz w:val="28"/>
              </w:rPr>
              <w:t>367028</w:t>
            </w:r>
          </w:p>
        </w:tc>
        <w:tc>
          <w:tcPr>
            <w:tcW w:w="1200" w:type="dxa"/>
            <w:vMerge w:val="restart"/>
            <w:tcBorders>
              <w:top w:val="single" w:sz="6" w:space="0" w:color="auto"/>
              <w:left w:val="single" w:sz="6" w:space="0" w:color="auto"/>
              <w:right w:val="single" w:sz="6" w:space="0" w:color="auto"/>
            </w:tcBorders>
            <w:vAlign w:val="center"/>
          </w:tcPr>
          <w:p w:rsidR="003E6FE5" w:rsidRDefault="003E6FE5">
            <w:pPr>
              <w:jc w:val="center"/>
              <w:rPr>
                <w:rFonts w:eastAsia="Arial Unicode MS"/>
                <w:sz w:val="28"/>
              </w:rPr>
            </w:pPr>
            <w:r>
              <w:rPr>
                <w:snapToGrid w:val="0"/>
                <w:sz w:val="28"/>
              </w:rPr>
              <w:t>385588</w:t>
            </w:r>
          </w:p>
        </w:tc>
        <w:tc>
          <w:tcPr>
            <w:tcW w:w="1459" w:type="dxa"/>
            <w:vMerge w:val="restart"/>
            <w:tcBorders>
              <w:top w:val="single" w:sz="6" w:space="0" w:color="auto"/>
              <w:left w:val="single" w:sz="6" w:space="0" w:color="auto"/>
              <w:right w:val="single" w:sz="6" w:space="0" w:color="auto"/>
            </w:tcBorders>
            <w:vAlign w:val="center"/>
          </w:tcPr>
          <w:p w:rsidR="003E6FE5" w:rsidRDefault="003E6FE5">
            <w:pPr>
              <w:jc w:val="center"/>
              <w:rPr>
                <w:rFonts w:eastAsia="Arial Unicode MS"/>
                <w:sz w:val="28"/>
              </w:rPr>
            </w:pPr>
            <w:r>
              <w:rPr>
                <w:snapToGrid w:val="0"/>
                <w:sz w:val="28"/>
              </w:rPr>
              <w:t>402009</w:t>
            </w:r>
          </w:p>
        </w:tc>
      </w:tr>
      <w:tr w:rsidR="003E6FE5">
        <w:trPr>
          <w:cantSplit/>
        </w:trPr>
        <w:tc>
          <w:tcPr>
            <w:tcW w:w="1420" w:type="dxa"/>
            <w:tcBorders>
              <w:top w:val="single" w:sz="6" w:space="0" w:color="auto"/>
              <w:left w:val="single" w:sz="6" w:space="0" w:color="auto"/>
              <w:bottom w:val="single" w:sz="6" w:space="0" w:color="auto"/>
              <w:right w:val="single" w:sz="6" w:space="0" w:color="auto"/>
            </w:tcBorders>
            <w:vAlign w:val="center"/>
          </w:tcPr>
          <w:p w:rsidR="003E6FE5" w:rsidRDefault="003E6FE5">
            <w:pPr>
              <w:jc w:val="center"/>
              <w:rPr>
                <w:snapToGrid w:val="0"/>
                <w:sz w:val="28"/>
              </w:rPr>
            </w:pPr>
            <w:smartTag w:uri="urn:schemas-microsoft-com:office:smarttags" w:element="metricconverter">
              <w:smartTagPr>
                <w:attr w:name="ProductID" w:val="2009 г"/>
              </w:smartTagPr>
              <w:r>
                <w:rPr>
                  <w:snapToGrid w:val="0"/>
                  <w:sz w:val="28"/>
                </w:rPr>
                <w:t>2009 г</w:t>
              </w:r>
            </w:smartTag>
            <w:r>
              <w:rPr>
                <w:snapToGrid w:val="0"/>
                <w:sz w:val="28"/>
              </w:rPr>
              <w:t xml:space="preserve">. </w:t>
            </w:r>
          </w:p>
        </w:tc>
        <w:tc>
          <w:tcPr>
            <w:tcW w:w="1982" w:type="dxa"/>
            <w:tcBorders>
              <w:top w:val="single" w:sz="6" w:space="0" w:color="auto"/>
              <w:left w:val="single" w:sz="6" w:space="0" w:color="auto"/>
              <w:bottom w:val="single" w:sz="6" w:space="0" w:color="auto"/>
              <w:right w:val="single" w:sz="6" w:space="0" w:color="auto"/>
            </w:tcBorders>
            <w:vAlign w:val="bottom"/>
          </w:tcPr>
          <w:p w:rsidR="003E6FE5" w:rsidRDefault="003E6FE5">
            <w:pPr>
              <w:jc w:val="center"/>
              <w:rPr>
                <w:rFonts w:eastAsia="Arial Unicode MS"/>
                <w:sz w:val="28"/>
              </w:rPr>
            </w:pPr>
            <w:r>
              <w:rPr>
                <w:snapToGrid w:val="0"/>
                <w:sz w:val="28"/>
              </w:rPr>
              <w:t>95,15</w:t>
            </w:r>
          </w:p>
        </w:tc>
        <w:tc>
          <w:tcPr>
            <w:tcW w:w="1458" w:type="dxa"/>
            <w:tcBorders>
              <w:top w:val="single" w:sz="6" w:space="0" w:color="auto"/>
              <w:left w:val="single" w:sz="6" w:space="0" w:color="auto"/>
              <w:bottom w:val="single" w:sz="6" w:space="0" w:color="auto"/>
              <w:right w:val="single" w:sz="6" w:space="0" w:color="auto"/>
            </w:tcBorders>
            <w:vAlign w:val="bottom"/>
          </w:tcPr>
          <w:p w:rsidR="003E6FE5" w:rsidRDefault="003E6FE5">
            <w:pPr>
              <w:jc w:val="center"/>
              <w:rPr>
                <w:rFonts w:eastAsia="Arial Unicode MS"/>
                <w:sz w:val="28"/>
              </w:rPr>
            </w:pPr>
            <w:r>
              <w:rPr>
                <w:snapToGrid w:val="0"/>
                <w:sz w:val="28"/>
              </w:rPr>
              <w:t>4439</w:t>
            </w:r>
          </w:p>
        </w:tc>
        <w:tc>
          <w:tcPr>
            <w:tcW w:w="2120" w:type="dxa"/>
            <w:tcBorders>
              <w:top w:val="single" w:sz="6" w:space="0" w:color="auto"/>
              <w:left w:val="single" w:sz="6" w:space="0" w:color="auto"/>
              <w:bottom w:val="single" w:sz="6" w:space="0" w:color="auto"/>
              <w:right w:val="single" w:sz="6" w:space="0" w:color="auto"/>
            </w:tcBorders>
            <w:vAlign w:val="bottom"/>
          </w:tcPr>
          <w:p w:rsidR="003E6FE5" w:rsidRDefault="003E6FE5">
            <w:pPr>
              <w:jc w:val="center"/>
              <w:rPr>
                <w:rFonts w:eastAsia="Arial Unicode MS"/>
                <w:sz w:val="28"/>
              </w:rPr>
            </w:pPr>
            <w:r>
              <w:rPr>
                <w:snapToGrid w:val="0"/>
                <w:sz w:val="28"/>
              </w:rPr>
              <w:t>422335</w:t>
            </w:r>
          </w:p>
        </w:tc>
        <w:tc>
          <w:tcPr>
            <w:tcW w:w="1200" w:type="dxa"/>
            <w:vMerge/>
            <w:tcBorders>
              <w:left w:val="single" w:sz="6" w:space="0" w:color="auto"/>
              <w:bottom w:val="single" w:sz="6" w:space="0" w:color="auto"/>
              <w:right w:val="single" w:sz="6" w:space="0" w:color="auto"/>
            </w:tcBorders>
            <w:vAlign w:val="center"/>
          </w:tcPr>
          <w:p w:rsidR="003E6FE5" w:rsidRDefault="003E6FE5">
            <w:pPr>
              <w:jc w:val="center"/>
              <w:rPr>
                <w:snapToGrid w:val="0"/>
                <w:sz w:val="28"/>
              </w:rPr>
            </w:pPr>
          </w:p>
        </w:tc>
        <w:tc>
          <w:tcPr>
            <w:tcW w:w="1459" w:type="dxa"/>
            <w:vMerge/>
            <w:tcBorders>
              <w:left w:val="single" w:sz="6" w:space="0" w:color="auto"/>
              <w:bottom w:val="single" w:sz="6" w:space="0" w:color="auto"/>
              <w:right w:val="single" w:sz="6" w:space="0" w:color="auto"/>
            </w:tcBorders>
            <w:vAlign w:val="center"/>
          </w:tcPr>
          <w:p w:rsidR="003E6FE5" w:rsidRDefault="003E6FE5">
            <w:pPr>
              <w:jc w:val="center"/>
              <w:rPr>
                <w:snapToGrid w:val="0"/>
                <w:sz w:val="28"/>
              </w:rPr>
            </w:pPr>
          </w:p>
        </w:tc>
      </w:tr>
    </w:tbl>
    <w:p w:rsidR="003E6FE5" w:rsidRDefault="003E6FE5">
      <w:pPr>
        <w:pStyle w:val="a4"/>
        <w:rPr>
          <w:snapToGrid w:val="0"/>
        </w:rPr>
      </w:pPr>
    </w:p>
    <w:p w:rsidR="003E6FE5" w:rsidRDefault="003E6FE5">
      <w:pPr>
        <w:pStyle w:val="a4"/>
      </w:pPr>
      <w:r>
        <w:t xml:space="preserve">Выручка от продаж в текущем периоде </w:t>
      </w:r>
      <w:smartTag w:uri="urn:schemas-microsoft-com:office:smarttags" w:element="metricconverter">
        <w:smartTagPr>
          <w:attr w:name="ProductID" w:val="2009 г"/>
        </w:smartTagPr>
        <w:r>
          <w:t>2009 г</w:t>
        </w:r>
      </w:smartTag>
      <w:r>
        <w:t xml:space="preserve">. выросла по сравнению с базисным </w:t>
      </w:r>
      <w:smartTag w:uri="urn:schemas-microsoft-com:office:smarttags" w:element="metricconverter">
        <w:smartTagPr>
          <w:attr w:name="ProductID" w:val="2008 г"/>
        </w:smartTagPr>
        <w:r>
          <w:t>2008 г</w:t>
        </w:r>
      </w:smartTag>
      <w:r>
        <w:t xml:space="preserve">. на 55307 </w:t>
      </w:r>
      <w:r>
        <w:rPr>
          <w:snapToGrid w:val="0"/>
        </w:rPr>
        <w:t>тыс. руб.</w:t>
      </w:r>
      <w:r>
        <w:t xml:space="preserve">, при этом за счет влияния фактора изменения физического объема продаж: на </w:t>
      </w:r>
      <w:r>
        <w:rPr>
          <w:snapToGrid w:val="0"/>
        </w:rPr>
        <w:t xml:space="preserve">385588 – 367082 </w:t>
      </w:r>
      <w:r>
        <w:t xml:space="preserve">= 18560 </w:t>
      </w:r>
      <w:r>
        <w:rPr>
          <w:snapToGrid w:val="0"/>
        </w:rPr>
        <w:t>тыс. руб.</w:t>
      </w:r>
      <w:r>
        <w:t xml:space="preserve">, а за счет фактора роста цен - на 36747 </w:t>
      </w:r>
      <w:r>
        <w:rPr>
          <w:snapToGrid w:val="0"/>
        </w:rPr>
        <w:t>тыс. руб.</w:t>
      </w:r>
      <w:r>
        <w:t xml:space="preserve"> (</w:t>
      </w:r>
      <w:r>
        <w:rPr>
          <w:snapToGrid w:val="0"/>
        </w:rPr>
        <w:t xml:space="preserve">422335 </w:t>
      </w:r>
      <w:r>
        <w:t xml:space="preserve">- </w:t>
      </w:r>
      <w:r>
        <w:rPr>
          <w:snapToGrid w:val="0"/>
        </w:rPr>
        <w:t>385588</w:t>
      </w:r>
      <w:r>
        <w:t>).  Таким образом, рост выручки от продаж продукции ОАО «Приморский кондитер» обусловлен ростом цен на 33,6%, и на ростом объема продаж на 66,4%.</w:t>
      </w:r>
    </w:p>
    <w:p w:rsidR="003E6FE5" w:rsidRDefault="003E6FE5">
      <w:pPr>
        <w:pStyle w:val="a4"/>
      </w:pPr>
      <w:r>
        <w:t xml:space="preserve">Важное значение для эффективности сбытовой деятельности ОАО «Приморский кондитер» принадлежит организации и обеспечению взаимодействия с ее рынками посредством каналов распределения. </w:t>
      </w:r>
    </w:p>
    <w:p w:rsidR="003E6FE5" w:rsidRDefault="003E6FE5">
      <w:pPr>
        <w:pStyle w:val="a4"/>
      </w:pPr>
      <w:r>
        <w:t xml:space="preserve">Сбытовая политика компании </w:t>
      </w:r>
      <w:r>
        <w:rPr>
          <w:noProof/>
          <w:szCs w:val="22"/>
        </w:rPr>
        <w:t>ОАО «Приморский кондитер»</w:t>
      </w:r>
      <w:r>
        <w:t xml:space="preserve"> ориентированна на интенсивное распределение, обеспечивающее наличие своей продукции в возможно большем количестве торговых предприятий. Это и обуславливает структуру институционального распределения продукции в компании (схематично она отражена на рис. 2.</w:t>
      </w:r>
      <w:r w:rsidR="007E6AFB">
        <w:t>4</w:t>
      </w:r>
      <w:r>
        <w:t>).</w:t>
      </w:r>
    </w:p>
    <w:p w:rsidR="003E6FE5" w:rsidRDefault="00A91491">
      <w:pPr>
        <w:spacing w:line="360" w:lineRule="auto"/>
        <w:ind w:firstLine="720"/>
        <w:jc w:val="both"/>
        <w:rPr>
          <w:snapToGrid w:val="0"/>
          <w:sz w:val="28"/>
        </w:rPr>
      </w:pPr>
      <w:r>
        <w:rPr>
          <w:noProof/>
          <w:sz w:val="28"/>
        </w:rPr>
        <w:pict>
          <v:line id="_x0000_s1038" style="position:absolute;left:0;text-align:left;flip:x;z-index:251591680" from="108pt,3.05pt" to="189pt,36.25pt" o:allowincell="f">
            <v:stroke endarrow="block"/>
          </v:line>
        </w:pict>
      </w:r>
      <w:r>
        <w:rPr>
          <w:noProof/>
          <w:sz w:val="28"/>
        </w:rPr>
        <w:pict>
          <v:line id="_x0000_s1039" style="position:absolute;left:0;text-align:left;z-index:251592704" from="279pt,3.05pt" to="342pt,36.25pt" o:allowincell="f">
            <v:stroke endarrow="block"/>
          </v:line>
        </w:pict>
      </w:r>
      <w:r>
        <w:rPr>
          <w:noProof/>
        </w:rPr>
        <w:pict>
          <v:shapetype id="_x0000_t202" coordsize="21600,21600" o:spt="202" path="m,l,21600r21600,l21600,xe">
            <v:stroke joinstyle="miter"/>
            <v:path gradientshapeok="t" o:connecttype="rect"/>
          </v:shapetype>
          <v:shape id="_x0000_s1040" type="#_x0000_t202" style="position:absolute;left:0;text-align:left;margin-left:135pt;margin-top:-9.4pt;width:3in;height:27pt;z-index:251593728">
            <v:textbox style="mso-next-textbox:#_x0000_s1040">
              <w:txbxContent>
                <w:p w:rsidR="00863332" w:rsidRDefault="00863332">
                  <w:pPr>
                    <w:jc w:val="center"/>
                    <w:rPr>
                      <w:sz w:val="28"/>
                      <w:szCs w:val="28"/>
                    </w:rPr>
                  </w:pPr>
                  <w:r>
                    <w:rPr>
                      <w:sz w:val="28"/>
                      <w:szCs w:val="28"/>
                    </w:rPr>
                    <w:t>ОАО «Приморский кондитер»</w:t>
                  </w:r>
                </w:p>
              </w:txbxContent>
            </v:textbox>
          </v:shape>
        </w:pict>
      </w:r>
    </w:p>
    <w:p w:rsidR="003E6FE5" w:rsidRDefault="00A91491">
      <w:pPr>
        <w:spacing w:line="360" w:lineRule="auto"/>
        <w:ind w:firstLine="720"/>
        <w:jc w:val="both"/>
        <w:rPr>
          <w:snapToGrid w:val="0"/>
          <w:sz w:val="28"/>
        </w:rPr>
      </w:pPr>
      <w:r>
        <w:rPr>
          <w:noProof/>
          <w:sz w:val="28"/>
        </w:rPr>
        <w:pict>
          <v:shape id="_x0000_s1031" type="#_x0000_t202" style="position:absolute;left:0;text-align:left;margin-left:36pt;margin-top:12.1pt;width:122.4pt;height:43.2pt;z-index:251584512">
            <v:textbox style="mso-next-textbox:#_x0000_s1031">
              <w:txbxContent>
                <w:p w:rsidR="00863332" w:rsidRDefault="00863332">
                  <w:pPr>
                    <w:pStyle w:val="5"/>
                  </w:pPr>
                  <w:r>
                    <w:t xml:space="preserve">Розничные </w:t>
                  </w:r>
                </w:p>
                <w:p w:rsidR="00863332" w:rsidRDefault="00863332">
                  <w:pPr>
                    <w:pStyle w:val="5"/>
                  </w:pPr>
                  <w:r>
                    <w:t>магазины</w:t>
                  </w:r>
                </w:p>
              </w:txbxContent>
            </v:textbox>
          </v:shape>
        </w:pict>
      </w:r>
      <w:r>
        <w:rPr>
          <w:noProof/>
          <w:sz w:val="28"/>
        </w:rPr>
        <w:pict>
          <v:shape id="_x0000_s1030" type="#_x0000_t202" style="position:absolute;left:0;text-align:left;margin-left:306pt;margin-top:12.1pt;width:122.4pt;height:43.2pt;z-index:251583488">
            <v:textbox style="mso-next-textbox:#_x0000_s1030">
              <w:txbxContent>
                <w:p w:rsidR="00863332" w:rsidRDefault="00863332">
                  <w:pPr>
                    <w:pStyle w:val="5"/>
                  </w:pPr>
                  <w:r>
                    <w:t xml:space="preserve">Оптовые </w:t>
                  </w:r>
                </w:p>
                <w:p w:rsidR="00863332" w:rsidRDefault="00863332">
                  <w:pPr>
                    <w:pStyle w:val="5"/>
                  </w:pPr>
                  <w:r>
                    <w:t>торговцы</w:t>
                  </w:r>
                </w:p>
              </w:txbxContent>
            </v:textbox>
          </v:shape>
        </w:pict>
      </w:r>
    </w:p>
    <w:p w:rsidR="003E6FE5" w:rsidRDefault="003E6FE5">
      <w:pPr>
        <w:spacing w:line="360" w:lineRule="auto"/>
        <w:ind w:firstLine="720"/>
        <w:jc w:val="both"/>
        <w:rPr>
          <w:snapToGrid w:val="0"/>
          <w:sz w:val="28"/>
        </w:rPr>
      </w:pPr>
    </w:p>
    <w:p w:rsidR="003E6FE5" w:rsidRDefault="00A91491">
      <w:pPr>
        <w:spacing w:line="360" w:lineRule="auto"/>
        <w:ind w:firstLine="720"/>
        <w:jc w:val="both"/>
        <w:rPr>
          <w:snapToGrid w:val="0"/>
        </w:rPr>
      </w:pPr>
      <w:r>
        <w:rPr>
          <w:noProof/>
        </w:rPr>
        <w:pict>
          <v:line id="_x0000_s1037" style="position:absolute;left:0;text-align:left;z-index:251590656" from="81pt,8.8pt" to="81pt,98.8pt">
            <v:stroke endarrow="block"/>
          </v:line>
        </w:pict>
      </w:r>
      <w:r>
        <w:rPr>
          <w:noProof/>
        </w:rPr>
        <w:pict>
          <v:line id="_x0000_s1035" style="position:absolute;left:0;text-align:left;z-index:251588608" from="333pt,8.8pt" to="333pt,98.8pt">
            <v:stroke endarrow="block"/>
          </v:line>
        </w:pict>
      </w:r>
      <w:r>
        <w:rPr>
          <w:noProof/>
        </w:rPr>
        <w:pict>
          <v:line id="_x0000_s1033" style="position:absolute;left:0;text-align:left;z-index:251586560" from="387pt,8.8pt" to="387pt,35.55pt">
            <v:stroke endarrow="block"/>
          </v:line>
        </w:pict>
      </w:r>
    </w:p>
    <w:p w:rsidR="003E6FE5" w:rsidRDefault="00A91491">
      <w:pPr>
        <w:spacing w:line="360" w:lineRule="auto"/>
        <w:ind w:firstLine="720"/>
        <w:jc w:val="both"/>
        <w:rPr>
          <w:snapToGrid w:val="0"/>
        </w:rPr>
      </w:pPr>
      <w:r>
        <w:rPr>
          <w:noProof/>
        </w:rPr>
        <w:pict>
          <v:shape id="_x0000_s1032" type="#_x0000_t202" style="position:absolute;left:0;text-align:left;margin-left:342pt;margin-top:15.1pt;width:100.8pt;height:43.2pt;z-index:251585536">
            <v:textbox style="mso-next-textbox:#_x0000_s1032">
              <w:txbxContent>
                <w:p w:rsidR="00863332" w:rsidRDefault="00863332">
                  <w:pPr>
                    <w:pStyle w:val="5"/>
                  </w:pPr>
                  <w:r>
                    <w:t>Розничные предприятия</w:t>
                  </w:r>
                </w:p>
              </w:txbxContent>
            </v:textbox>
          </v:shape>
        </w:pict>
      </w:r>
    </w:p>
    <w:p w:rsidR="003E6FE5" w:rsidRDefault="003E6FE5">
      <w:pPr>
        <w:spacing w:line="360" w:lineRule="auto"/>
        <w:ind w:firstLine="720"/>
        <w:jc w:val="both"/>
        <w:rPr>
          <w:snapToGrid w:val="0"/>
        </w:rPr>
      </w:pPr>
    </w:p>
    <w:p w:rsidR="003E6FE5" w:rsidRDefault="00A91491">
      <w:pPr>
        <w:spacing w:line="360" w:lineRule="auto"/>
        <w:ind w:firstLine="720"/>
        <w:jc w:val="both"/>
        <w:rPr>
          <w:snapToGrid w:val="0"/>
        </w:rPr>
      </w:pPr>
      <w:r>
        <w:rPr>
          <w:noProof/>
        </w:rPr>
        <w:pict>
          <v:line id="_x0000_s1036" style="position:absolute;left:0;text-align:left;z-index:251589632" from="396pt,18.7pt" to="396pt,36.7pt">
            <v:stroke endarrow="block"/>
          </v:line>
        </w:pict>
      </w:r>
    </w:p>
    <w:p w:rsidR="003E6FE5" w:rsidRDefault="00A91491">
      <w:pPr>
        <w:spacing w:line="360" w:lineRule="auto"/>
        <w:ind w:firstLine="720"/>
        <w:jc w:val="both"/>
        <w:rPr>
          <w:snapToGrid w:val="0"/>
        </w:rPr>
      </w:pPr>
      <w:r>
        <w:rPr>
          <w:noProof/>
          <w:sz w:val="28"/>
        </w:rPr>
        <w:pict>
          <v:shape id="_x0000_s1034" type="#_x0000_t202" style="position:absolute;left:0;text-align:left;margin-left:0;margin-top:16pt;width:453.6pt;height:28.8pt;z-index:251587584">
            <v:textbox style="mso-next-textbox:#_x0000_s1034">
              <w:txbxContent>
                <w:p w:rsidR="00863332" w:rsidRDefault="00863332">
                  <w:pPr>
                    <w:pStyle w:val="5"/>
                    <w:jc w:val="center"/>
                  </w:pPr>
                  <w:r>
                    <w:t>Конечный потребитель</w:t>
                  </w:r>
                </w:p>
              </w:txbxContent>
            </v:textbox>
          </v:shape>
        </w:pict>
      </w:r>
    </w:p>
    <w:p w:rsidR="003E6FE5" w:rsidRDefault="003E6FE5">
      <w:pPr>
        <w:spacing w:line="360" w:lineRule="auto"/>
        <w:ind w:firstLine="720"/>
        <w:jc w:val="both"/>
        <w:rPr>
          <w:snapToGrid w:val="0"/>
          <w:sz w:val="28"/>
        </w:rPr>
      </w:pPr>
    </w:p>
    <w:p w:rsidR="003E6FE5" w:rsidRDefault="003E6FE5" w:rsidP="00863332">
      <w:pPr>
        <w:pStyle w:val="310"/>
        <w:spacing w:line="360" w:lineRule="auto"/>
        <w:jc w:val="left"/>
        <w:rPr>
          <w:snapToGrid w:val="0"/>
        </w:rPr>
      </w:pPr>
      <w:r>
        <w:rPr>
          <w:snapToGrid w:val="0"/>
        </w:rPr>
        <w:t>Рис</w:t>
      </w:r>
      <w:r w:rsidR="007E6AFB">
        <w:rPr>
          <w:snapToGrid w:val="0"/>
        </w:rPr>
        <w:t>унок</w:t>
      </w:r>
      <w:r>
        <w:rPr>
          <w:snapToGrid w:val="0"/>
        </w:rPr>
        <w:t xml:space="preserve"> 2.</w:t>
      </w:r>
      <w:r w:rsidR="007E6AFB">
        <w:rPr>
          <w:snapToGrid w:val="0"/>
        </w:rPr>
        <w:t>4 -</w:t>
      </w:r>
      <w:r>
        <w:rPr>
          <w:snapToGrid w:val="0"/>
        </w:rPr>
        <w:t xml:space="preserve"> Структура распределения в ОАО «Приморский кондитер»</w:t>
      </w:r>
    </w:p>
    <w:p w:rsidR="003E6FE5" w:rsidRDefault="003E6FE5">
      <w:pPr>
        <w:spacing w:line="360" w:lineRule="auto"/>
        <w:ind w:firstLine="720"/>
        <w:jc w:val="both"/>
        <w:rPr>
          <w:snapToGrid w:val="0"/>
          <w:sz w:val="16"/>
        </w:rPr>
      </w:pPr>
    </w:p>
    <w:p w:rsidR="003E6FE5" w:rsidRDefault="003E6FE5" w:rsidP="00ED14B1">
      <w:pPr>
        <w:pStyle w:val="310"/>
        <w:spacing w:line="360" w:lineRule="auto"/>
        <w:ind w:firstLine="708"/>
        <w:jc w:val="both"/>
        <w:rPr>
          <w:snapToGrid w:val="0"/>
        </w:rPr>
      </w:pPr>
      <w:r>
        <w:rPr>
          <w:snapToGrid w:val="0"/>
        </w:rPr>
        <w:t>Структуру каналов распределения ОАО «Приморский кондитер» формируют следующие типы посредников:</w:t>
      </w:r>
      <w:r w:rsidR="00ED14B1">
        <w:rPr>
          <w:snapToGrid w:val="0"/>
        </w:rPr>
        <w:t xml:space="preserve"> </w:t>
      </w:r>
      <w:r>
        <w:rPr>
          <w:snapToGrid w:val="0"/>
        </w:rPr>
        <w:t>розничные торговые предприятия;</w:t>
      </w:r>
      <w:r w:rsidR="00ED14B1">
        <w:rPr>
          <w:snapToGrid w:val="0"/>
        </w:rPr>
        <w:t xml:space="preserve"> </w:t>
      </w:r>
      <w:r>
        <w:rPr>
          <w:snapToGrid w:val="0"/>
        </w:rPr>
        <w:t>оптовые торговцы.</w:t>
      </w:r>
    </w:p>
    <w:p w:rsidR="003E6FE5" w:rsidRDefault="003E6FE5">
      <w:pPr>
        <w:spacing w:line="360" w:lineRule="auto"/>
        <w:ind w:firstLine="720"/>
        <w:jc w:val="both"/>
        <w:rPr>
          <w:snapToGrid w:val="0"/>
          <w:sz w:val="28"/>
        </w:rPr>
      </w:pPr>
      <w:r>
        <w:rPr>
          <w:snapToGrid w:val="0"/>
          <w:sz w:val="28"/>
        </w:rPr>
        <w:t>Часть продукции ОАО «Приморский кондитер» распределяет через розничную торговую сеть. На сегодняшний день клиентами компании являются порядка 400 розничных торговых предприятий города Владивостока и края. Это магазины различной специализации (супермаркеты, универсамы, магазины самообслуживания, продуктовые магазины и т.д.) и форм собственности.</w:t>
      </w:r>
    </w:p>
    <w:p w:rsidR="003E6FE5" w:rsidRDefault="003E6FE5">
      <w:pPr>
        <w:spacing w:line="360" w:lineRule="auto"/>
        <w:ind w:firstLine="720"/>
        <w:jc w:val="both"/>
        <w:rPr>
          <w:snapToGrid w:val="0"/>
          <w:sz w:val="28"/>
        </w:rPr>
      </w:pPr>
      <w:r>
        <w:rPr>
          <w:snapToGrid w:val="0"/>
          <w:sz w:val="28"/>
        </w:rPr>
        <w:t>Распределяя свои товары через розничные предприятия, ОАО «Приморский кондитер» получает возможность контролировать сбыт  конечным потребителям, обеспечивать наличие продукции компании в розничной торговой сети города, эффективно представлять продукцию на месте продажи, путем размещения   рекламных   материалов   в   магазинах,   оформления демонстрационных стендов и выкладки товаров в торговых залах.</w:t>
      </w:r>
    </w:p>
    <w:p w:rsidR="003E6FE5" w:rsidRDefault="003E6FE5">
      <w:pPr>
        <w:spacing w:line="360" w:lineRule="auto"/>
        <w:ind w:firstLine="720"/>
        <w:jc w:val="both"/>
        <w:rPr>
          <w:snapToGrid w:val="0"/>
          <w:sz w:val="28"/>
        </w:rPr>
      </w:pPr>
      <w:r>
        <w:rPr>
          <w:snapToGrid w:val="0"/>
          <w:sz w:val="28"/>
        </w:rPr>
        <w:t>Взаимодействие ОАО «Приморский кондитер»  с розничными магазинами осуществляет торговый персонал соответствующей группы отдела продаж, который принимает заявки магазинов на поставку продукции, оформляет отгрузочные и бухгалтерские документы, организует отпуск продукции, доставку и прослеживает оплату. Обслуживание магазинов происходит на основе заключенных договоров либо на основе разовой заявки.</w:t>
      </w:r>
    </w:p>
    <w:p w:rsidR="003E6FE5" w:rsidRDefault="003E6FE5">
      <w:pPr>
        <w:spacing w:line="360" w:lineRule="auto"/>
        <w:ind w:firstLine="720"/>
        <w:jc w:val="both"/>
        <w:rPr>
          <w:snapToGrid w:val="0"/>
          <w:sz w:val="28"/>
        </w:rPr>
      </w:pPr>
      <w:r>
        <w:rPr>
          <w:snapToGrid w:val="0"/>
          <w:sz w:val="28"/>
        </w:rPr>
        <w:t>Магазины могут использовать различные формы оплаты продукции: предоплата, по факту отгрузки, с отсрочкой 7 и 14 дней (в этом случае заключается договор, где оговариваются условия поставки и условия оплаты санкции за нарушение условий договора).</w:t>
      </w:r>
    </w:p>
    <w:p w:rsidR="003E6FE5" w:rsidRDefault="003E6FE5">
      <w:pPr>
        <w:spacing w:line="360" w:lineRule="auto"/>
        <w:ind w:firstLine="720"/>
        <w:jc w:val="both"/>
        <w:rPr>
          <w:snapToGrid w:val="0"/>
          <w:sz w:val="28"/>
        </w:rPr>
      </w:pPr>
      <w:r>
        <w:rPr>
          <w:snapToGrid w:val="0"/>
          <w:sz w:val="28"/>
        </w:rPr>
        <w:t xml:space="preserve">ОАО «Приморский кондитер» централизованно за свой счет  доставляет продукцию магазинам, причем доставка может быть осуществлена на следующий день после заказа и во время, указанное покупателем. Кроме того, </w:t>
      </w:r>
      <w:r>
        <w:rPr>
          <w:noProof/>
          <w:sz w:val="28"/>
          <w:szCs w:val="22"/>
        </w:rPr>
        <w:t>ОАО «Приморский кондитер»</w:t>
      </w:r>
      <w:r>
        <w:rPr>
          <w:sz w:val="28"/>
          <w:szCs w:val="22"/>
        </w:rPr>
        <w:t xml:space="preserve"> </w:t>
      </w:r>
      <w:r>
        <w:rPr>
          <w:snapToGrid w:val="0"/>
          <w:sz w:val="28"/>
        </w:rPr>
        <w:t>предоставляет розничным предприятиям такие услуги, как консультации по технологии организации продаж и оформления торговых залов, внедрению маркетинговой деятельности.</w:t>
      </w:r>
    </w:p>
    <w:p w:rsidR="003E6FE5" w:rsidRDefault="003E6FE5">
      <w:pPr>
        <w:spacing w:line="360" w:lineRule="auto"/>
        <w:ind w:firstLine="720"/>
        <w:jc w:val="both"/>
        <w:rPr>
          <w:snapToGrid w:val="0"/>
          <w:sz w:val="28"/>
        </w:rPr>
      </w:pPr>
      <w:r>
        <w:rPr>
          <w:snapToGrid w:val="0"/>
          <w:sz w:val="28"/>
        </w:rPr>
        <w:t xml:space="preserve">Второй канал сбыта ОАО «Приморский кондитер» формируют предприятия, организации и частные лица, покупающие продукцию крупными, средними и даже мелкооптовыми партиями. Эти участники распределения часто совершают покупки продукции по принципу </w:t>
      </w:r>
      <w:r>
        <w:rPr>
          <w:snapToGrid w:val="0"/>
          <w:sz w:val="28"/>
          <w:lang w:val="en-US"/>
        </w:rPr>
        <w:t>Cash</w:t>
      </w:r>
      <w:r>
        <w:rPr>
          <w:snapToGrid w:val="0"/>
          <w:sz w:val="28"/>
        </w:rPr>
        <w:t xml:space="preserve"> &amp; </w:t>
      </w:r>
      <w:r>
        <w:rPr>
          <w:snapToGrid w:val="0"/>
          <w:sz w:val="28"/>
          <w:lang w:val="en-US"/>
        </w:rPr>
        <w:t>Carry</w:t>
      </w:r>
      <w:r>
        <w:rPr>
          <w:snapToGrid w:val="0"/>
          <w:sz w:val="28"/>
        </w:rPr>
        <w:t xml:space="preserve">  ("плати и забирай"): сначала осведомляются о наличии нужного ассортимента продукции, оформляют в отделе продаж необходимые сопроводительные документы, затем получают по отгрузочным документам продукцию на складе и вывозят ее собственным автотранспортом. Для этого канала в последнее время характерна тенденция к увеличению удельного веса в общем объеме продаж. Однако этот канал является потенциальным источником расширения сети дистрибьюторов, так как оптовые организации посредством разовых закупок определяют эффект от работы с ОАО «Приморский кондитер» для своего бизнеса.</w:t>
      </w:r>
    </w:p>
    <w:p w:rsidR="003E6FE5" w:rsidRDefault="003E6FE5">
      <w:pPr>
        <w:pStyle w:val="a4"/>
      </w:pPr>
      <w:r>
        <w:t>Перечисленные каналы распределения ОАО «Приморский кондитер» различаются количеством участников, долей в общем объеме продаж и ее динамикой.</w:t>
      </w:r>
    </w:p>
    <w:p w:rsidR="003E6FE5" w:rsidRDefault="003E6FE5" w:rsidP="007E6AFB">
      <w:pPr>
        <w:pStyle w:val="a4"/>
        <w:ind w:firstLine="0"/>
      </w:pPr>
      <w:bookmarkStart w:id="46" w:name="_Toc506031489"/>
      <w:bookmarkStart w:id="47" w:name="_Toc506034600"/>
      <w:r>
        <w:t xml:space="preserve">Таблица </w:t>
      </w:r>
      <w:bookmarkEnd w:id="46"/>
      <w:bookmarkEnd w:id="47"/>
      <w:r>
        <w:t>2.</w:t>
      </w:r>
      <w:r w:rsidR="007E6AFB">
        <w:t xml:space="preserve">6 - </w:t>
      </w:r>
      <w:r>
        <w:t xml:space="preserve">Объемы отпуска продукции ОАО «Приморский кондитер» по каналам распределения в </w:t>
      </w:r>
      <w:smartTag w:uri="urn:schemas-microsoft-com:office:smarttags" w:element="metricconverter">
        <w:smartTagPr>
          <w:attr w:name="ProductID" w:val="2009 г"/>
        </w:smartTagPr>
        <w:r>
          <w:t>2009 г</w:t>
        </w:r>
      </w:smartTag>
      <w:r>
        <w:t>.</w:t>
      </w:r>
    </w:p>
    <w:tbl>
      <w:tblPr>
        <w:tblW w:w="9540" w:type="dxa"/>
        <w:tblInd w:w="40" w:type="dxa"/>
        <w:tblLayout w:type="fixed"/>
        <w:tblCellMar>
          <w:left w:w="40" w:type="dxa"/>
          <w:right w:w="40" w:type="dxa"/>
        </w:tblCellMar>
        <w:tblLook w:val="0000" w:firstRow="0" w:lastRow="0" w:firstColumn="0" w:lastColumn="0" w:noHBand="0" w:noVBand="0"/>
      </w:tblPr>
      <w:tblGrid>
        <w:gridCol w:w="1260"/>
        <w:gridCol w:w="1800"/>
        <w:gridCol w:w="1620"/>
        <w:gridCol w:w="1620"/>
        <w:gridCol w:w="1620"/>
        <w:gridCol w:w="1620"/>
      </w:tblGrid>
      <w:tr w:rsidR="003E6FE5">
        <w:trPr>
          <w:cantSplit/>
        </w:trPr>
        <w:tc>
          <w:tcPr>
            <w:tcW w:w="1260" w:type="dxa"/>
            <w:vMerge w:val="restart"/>
            <w:tcBorders>
              <w:top w:val="single" w:sz="4" w:space="0" w:color="auto"/>
              <w:left w:val="single" w:sz="4" w:space="0" w:color="auto"/>
              <w:bottom w:val="single" w:sz="4" w:space="0" w:color="auto"/>
              <w:right w:val="single" w:sz="4" w:space="0" w:color="auto"/>
            </w:tcBorders>
            <w:vAlign w:val="center"/>
          </w:tcPr>
          <w:p w:rsidR="003E6FE5" w:rsidRDefault="003E6FE5">
            <w:pPr>
              <w:pStyle w:val="a4"/>
              <w:spacing w:line="240" w:lineRule="auto"/>
              <w:ind w:firstLine="0"/>
              <w:jc w:val="center"/>
              <w:rPr>
                <w:sz w:val="22"/>
                <w:szCs w:val="18"/>
              </w:rPr>
            </w:pPr>
          </w:p>
        </w:tc>
        <w:tc>
          <w:tcPr>
            <w:tcW w:w="1800" w:type="dxa"/>
            <w:vMerge w:val="restart"/>
            <w:tcBorders>
              <w:top w:val="single" w:sz="4" w:space="0" w:color="auto"/>
              <w:left w:val="single" w:sz="4" w:space="0" w:color="auto"/>
              <w:bottom w:val="single" w:sz="4" w:space="0" w:color="auto"/>
              <w:right w:val="single" w:sz="4" w:space="0" w:color="auto"/>
            </w:tcBorders>
            <w:vAlign w:val="center"/>
          </w:tcPr>
          <w:p w:rsidR="003E6FE5" w:rsidRDefault="003E6FE5">
            <w:pPr>
              <w:pStyle w:val="a4"/>
              <w:spacing w:line="240" w:lineRule="auto"/>
              <w:ind w:firstLine="0"/>
              <w:jc w:val="center"/>
              <w:rPr>
                <w:sz w:val="22"/>
                <w:szCs w:val="18"/>
              </w:rPr>
            </w:pPr>
            <w:r>
              <w:rPr>
                <w:sz w:val="22"/>
                <w:szCs w:val="18"/>
              </w:rPr>
              <w:t>Объем продаж, всего, тн</w:t>
            </w:r>
          </w:p>
        </w:tc>
        <w:tc>
          <w:tcPr>
            <w:tcW w:w="6480" w:type="dxa"/>
            <w:gridSpan w:val="4"/>
            <w:tcBorders>
              <w:top w:val="single" w:sz="4" w:space="0" w:color="auto"/>
              <w:left w:val="single" w:sz="4" w:space="0" w:color="auto"/>
              <w:bottom w:val="single" w:sz="4" w:space="0" w:color="auto"/>
              <w:right w:val="single" w:sz="4" w:space="0" w:color="auto"/>
            </w:tcBorders>
            <w:vAlign w:val="center"/>
          </w:tcPr>
          <w:p w:rsidR="003E6FE5" w:rsidRDefault="003E6FE5">
            <w:pPr>
              <w:pStyle w:val="a4"/>
              <w:spacing w:line="240" w:lineRule="auto"/>
              <w:ind w:firstLine="0"/>
              <w:jc w:val="center"/>
              <w:rPr>
                <w:sz w:val="22"/>
                <w:szCs w:val="18"/>
              </w:rPr>
            </w:pPr>
            <w:r>
              <w:rPr>
                <w:sz w:val="22"/>
                <w:szCs w:val="18"/>
              </w:rPr>
              <w:t>В том числе:</w:t>
            </w:r>
          </w:p>
        </w:tc>
      </w:tr>
      <w:tr w:rsidR="003E6FE5">
        <w:trPr>
          <w:cantSplit/>
        </w:trPr>
        <w:tc>
          <w:tcPr>
            <w:tcW w:w="1260" w:type="dxa"/>
            <w:vMerge/>
            <w:tcBorders>
              <w:top w:val="single" w:sz="4" w:space="0" w:color="auto"/>
              <w:left w:val="single" w:sz="4" w:space="0" w:color="auto"/>
              <w:bottom w:val="single" w:sz="4" w:space="0" w:color="auto"/>
              <w:right w:val="single" w:sz="4" w:space="0" w:color="auto"/>
            </w:tcBorders>
            <w:vAlign w:val="center"/>
          </w:tcPr>
          <w:p w:rsidR="003E6FE5" w:rsidRDefault="003E6FE5">
            <w:pPr>
              <w:pStyle w:val="a4"/>
              <w:spacing w:line="240" w:lineRule="auto"/>
              <w:ind w:firstLine="0"/>
              <w:jc w:val="center"/>
              <w:rPr>
                <w:sz w:val="22"/>
                <w:szCs w:val="18"/>
              </w:rPr>
            </w:pPr>
          </w:p>
        </w:tc>
        <w:tc>
          <w:tcPr>
            <w:tcW w:w="1800" w:type="dxa"/>
            <w:vMerge/>
            <w:tcBorders>
              <w:top w:val="single" w:sz="4" w:space="0" w:color="auto"/>
              <w:left w:val="single" w:sz="4" w:space="0" w:color="auto"/>
              <w:bottom w:val="single" w:sz="4" w:space="0" w:color="auto"/>
              <w:right w:val="single" w:sz="4" w:space="0" w:color="auto"/>
            </w:tcBorders>
            <w:vAlign w:val="center"/>
          </w:tcPr>
          <w:p w:rsidR="003E6FE5" w:rsidRDefault="003E6FE5">
            <w:pPr>
              <w:pStyle w:val="a4"/>
              <w:spacing w:line="240" w:lineRule="auto"/>
              <w:ind w:firstLine="0"/>
              <w:jc w:val="center"/>
              <w:rPr>
                <w:sz w:val="22"/>
                <w:szCs w:val="18"/>
              </w:rPr>
            </w:pPr>
          </w:p>
        </w:tc>
        <w:tc>
          <w:tcPr>
            <w:tcW w:w="3240" w:type="dxa"/>
            <w:gridSpan w:val="2"/>
            <w:tcBorders>
              <w:top w:val="single" w:sz="4" w:space="0" w:color="auto"/>
              <w:left w:val="single" w:sz="4" w:space="0" w:color="auto"/>
              <w:bottom w:val="single" w:sz="4" w:space="0" w:color="auto"/>
              <w:right w:val="single" w:sz="4" w:space="0" w:color="auto"/>
            </w:tcBorders>
            <w:vAlign w:val="center"/>
          </w:tcPr>
          <w:p w:rsidR="003E6FE5" w:rsidRDefault="003E6FE5">
            <w:pPr>
              <w:pStyle w:val="a4"/>
              <w:spacing w:line="240" w:lineRule="auto"/>
              <w:ind w:firstLine="0"/>
              <w:jc w:val="center"/>
              <w:rPr>
                <w:sz w:val="22"/>
                <w:szCs w:val="18"/>
              </w:rPr>
            </w:pPr>
            <w:r>
              <w:rPr>
                <w:sz w:val="22"/>
                <w:szCs w:val="18"/>
              </w:rPr>
              <w:t>магазинам</w:t>
            </w:r>
          </w:p>
        </w:tc>
        <w:tc>
          <w:tcPr>
            <w:tcW w:w="3240" w:type="dxa"/>
            <w:gridSpan w:val="2"/>
            <w:tcBorders>
              <w:top w:val="single" w:sz="4" w:space="0" w:color="auto"/>
              <w:left w:val="single" w:sz="4" w:space="0" w:color="auto"/>
              <w:bottom w:val="single" w:sz="4" w:space="0" w:color="auto"/>
              <w:right w:val="single" w:sz="4" w:space="0" w:color="auto"/>
            </w:tcBorders>
            <w:vAlign w:val="center"/>
          </w:tcPr>
          <w:p w:rsidR="003E6FE5" w:rsidRDefault="003E6FE5">
            <w:pPr>
              <w:pStyle w:val="a4"/>
              <w:spacing w:line="240" w:lineRule="auto"/>
              <w:ind w:firstLine="0"/>
              <w:jc w:val="center"/>
              <w:rPr>
                <w:sz w:val="22"/>
                <w:szCs w:val="18"/>
              </w:rPr>
            </w:pPr>
            <w:r>
              <w:rPr>
                <w:sz w:val="22"/>
                <w:szCs w:val="18"/>
              </w:rPr>
              <w:t>оптовикам</w:t>
            </w:r>
          </w:p>
        </w:tc>
      </w:tr>
      <w:tr w:rsidR="003E6FE5">
        <w:trPr>
          <w:cantSplit/>
        </w:trPr>
        <w:tc>
          <w:tcPr>
            <w:tcW w:w="1260" w:type="dxa"/>
            <w:vMerge/>
            <w:tcBorders>
              <w:top w:val="single" w:sz="4" w:space="0" w:color="auto"/>
              <w:left w:val="single" w:sz="4" w:space="0" w:color="auto"/>
              <w:bottom w:val="single" w:sz="4" w:space="0" w:color="auto"/>
              <w:right w:val="single" w:sz="4" w:space="0" w:color="auto"/>
            </w:tcBorders>
            <w:vAlign w:val="center"/>
          </w:tcPr>
          <w:p w:rsidR="003E6FE5" w:rsidRDefault="003E6FE5">
            <w:pPr>
              <w:pStyle w:val="a4"/>
              <w:spacing w:line="240" w:lineRule="auto"/>
              <w:ind w:firstLine="0"/>
              <w:jc w:val="center"/>
              <w:rPr>
                <w:sz w:val="22"/>
                <w:szCs w:val="18"/>
              </w:rPr>
            </w:pPr>
          </w:p>
        </w:tc>
        <w:tc>
          <w:tcPr>
            <w:tcW w:w="1800" w:type="dxa"/>
            <w:vMerge/>
            <w:tcBorders>
              <w:top w:val="single" w:sz="4" w:space="0" w:color="auto"/>
              <w:left w:val="single" w:sz="4" w:space="0" w:color="auto"/>
              <w:bottom w:val="single" w:sz="4" w:space="0" w:color="auto"/>
              <w:right w:val="single" w:sz="4" w:space="0" w:color="auto"/>
            </w:tcBorders>
            <w:vAlign w:val="center"/>
          </w:tcPr>
          <w:p w:rsidR="003E6FE5" w:rsidRDefault="003E6FE5">
            <w:pPr>
              <w:pStyle w:val="a4"/>
              <w:spacing w:line="240" w:lineRule="auto"/>
              <w:ind w:firstLine="0"/>
              <w:jc w:val="center"/>
              <w:rPr>
                <w:sz w:val="22"/>
                <w:szCs w:val="18"/>
              </w:rPr>
            </w:pPr>
          </w:p>
        </w:tc>
        <w:tc>
          <w:tcPr>
            <w:tcW w:w="1620" w:type="dxa"/>
            <w:tcBorders>
              <w:top w:val="single" w:sz="4" w:space="0" w:color="auto"/>
              <w:left w:val="single" w:sz="4" w:space="0" w:color="auto"/>
              <w:bottom w:val="single" w:sz="4" w:space="0" w:color="auto"/>
              <w:right w:val="single" w:sz="4" w:space="0" w:color="auto"/>
            </w:tcBorders>
            <w:vAlign w:val="center"/>
          </w:tcPr>
          <w:p w:rsidR="003E6FE5" w:rsidRDefault="003E6FE5">
            <w:pPr>
              <w:pStyle w:val="a4"/>
              <w:spacing w:line="240" w:lineRule="auto"/>
              <w:ind w:firstLine="0"/>
              <w:jc w:val="center"/>
              <w:rPr>
                <w:sz w:val="22"/>
                <w:szCs w:val="18"/>
              </w:rPr>
            </w:pPr>
            <w:r>
              <w:rPr>
                <w:sz w:val="22"/>
                <w:szCs w:val="18"/>
              </w:rPr>
              <w:t>т</w:t>
            </w:r>
          </w:p>
        </w:tc>
        <w:tc>
          <w:tcPr>
            <w:tcW w:w="1620" w:type="dxa"/>
            <w:tcBorders>
              <w:top w:val="single" w:sz="4" w:space="0" w:color="auto"/>
              <w:left w:val="single" w:sz="4" w:space="0" w:color="auto"/>
              <w:bottom w:val="single" w:sz="4" w:space="0" w:color="auto"/>
              <w:right w:val="single" w:sz="4" w:space="0" w:color="auto"/>
            </w:tcBorders>
            <w:vAlign w:val="center"/>
          </w:tcPr>
          <w:p w:rsidR="003E6FE5" w:rsidRDefault="003E6FE5">
            <w:pPr>
              <w:pStyle w:val="a4"/>
              <w:spacing w:line="240" w:lineRule="auto"/>
              <w:ind w:firstLine="0"/>
              <w:jc w:val="center"/>
              <w:rPr>
                <w:sz w:val="22"/>
                <w:szCs w:val="18"/>
              </w:rPr>
            </w:pPr>
            <w:r>
              <w:rPr>
                <w:sz w:val="22"/>
                <w:szCs w:val="18"/>
              </w:rPr>
              <w:t>%</w:t>
            </w:r>
          </w:p>
        </w:tc>
        <w:tc>
          <w:tcPr>
            <w:tcW w:w="1620" w:type="dxa"/>
            <w:tcBorders>
              <w:top w:val="single" w:sz="4" w:space="0" w:color="auto"/>
              <w:left w:val="single" w:sz="4" w:space="0" w:color="auto"/>
              <w:bottom w:val="single" w:sz="4" w:space="0" w:color="auto"/>
              <w:right w:val="single" w:sz="4" w:space="0" w:color="auto"/>
            </w:tcBorders>
            <w:vAlign w:val="center"/>
          </w:tcPr>
          <w:p w:rsidR="003E6FE5" w:rsidRDefault="003E6FE5">
            <w:pPr>
              <w:pStyle w:val="a4"/>
              <w:spacing w:line="240" w:lineRule="auto"/>
              <w:ind w:firstLine="0"/>
              <w:jc w:val="center"/>
              <w:rPr>
                <w:sz w:val="22"/>
                <w:szCs w:val="18"/>
              </w:rPr>
            </w:pPr>
            <w:r>
              <w:rPr>
                <w:sz w:val="22"/>
                <w:szCs w:val="18"/>
              </w:rPr>
              <w:t>т</w:t>
            </w:r>
          </w:p>
        </w:tc>
        <w:tc>
          <w:tcPr>
            <w:tcW w:w="1620" w:type="dxa"/>
            <w:tcBorders>
              <w:top w:val="single" w:sz="4" w:space="0" w:color="auto"/>
              <w:left w:val="single" w:sz="4" w:space="0" w:color="auto"/>
              <w:bottom w:val="single" w:sz="4" w:space="0" w:color="auto"/>
              <w:right w:val="single" w:sz="4" w:space="0" w:color="auto"/>
            </w:tcBorders>
            <w:vAlign w:val="center"/>
          </w:tcPr>
          <w:p w:rsidR="003E6FE5" w:rsidRDefault="003E6FE5">
            <w:pPr>
              <w:pStyle w:val="a4"/>
              <w:spacing w:line="240" w:lineRule="auto"/>
              <w:ind w:firstLine="0"/>
              <w:jc w:val="center"/>
              <w:rPr>
                <w:sz w:val="22"/>
                <w:szCs w:val="18"/>
              </w:rPr>
            </w:pPr>
            <w:r>
              <w:rPr>
                <w:sz w:val="22"/>
                <w:szCs w:val="18"/>
              </w:rPr>
              <w:t>%</w:t>
            </w:r>
          </w:p>
        </w:tc>
      </w:tr>
      <w:tr w:rsidR="003E6FE5">
        <w:trPr>
          <w:cantSplit/>
        </w:trPr>
        <w:tc>
          <w:tcPr>
            <w:tcW w:w="1260" w:type="dxa"/>
            <w:tcBorders>
              <w:top w:val="single" w:sz="4" w:space="0" w:color="auto"/>
              <w:left w:val="single" w:sz="4" w:space="0" w:color="auto"/>
              <w:bottom w:val="single" w:sz="4" w:space="0" w:color="auto"/>
              <w:right w:val="single" w:sz="4" w:space="0" w:color="auto"/>
            </w:tcBorders>
            <w:vAlign w:val="center"/>
          </w:tcPr>
          <w:p w:rsidR="003E6FE5" w:rsidRDefault="003E6FE5">
            <w:pPr>
              <w:pStyle w:val="a4"/>
              <w:spacing w:line="240" w:lineRule="auto"/>
              <w:ind w:firstLine="0"/>
              <w:jc w:val="center"/>
              <w:rPr>
                <w:sz w:val="22"/>
                <w:szCs w:val="18"/>
              </w:rPr>
            </w:pPr>
            <w:r>
              <w:rPr>
                <w:sz w:val="22"/>
                <w:szCs w:val="18"/>
              </w:rPr>
              <w:t>январь</w:t>
            </w:r>
          </w:p>
        </w:tc>
        <w:tc>
          <w:tcPr>
            <w:tcW w:w="1800" w:type="dxa"/>
            <w:tcBorders>
              <w:top w:val="single" w:sz="4" w:space="0" w:color="auto"/>
              <w:left w:val="single" w:sz="4" w:space="0" w:color="auto"/>
              <w:bottom w:val="single" w:sz="4" w:space="0" w:color="auto"/>
              <w:right w:val="single" w:sz="4" w:space="0" w:color="auto"/>
            </w:tcBorders>
            <w:vAlign w:val="bottom"/>
          </w:tcPr>
          <w:p w:rsidR="003E6FE5" w:rsidRDefault="003E6FE5">
            <w:pPr>
              <w:jc w:val="center"/>
              <w:rPr>
                <w:rFonts w:eastAsia="Arial Unicode MS"/>
                <w:sz w:val="22"/>
              </w:rPr>
            </w:pPr>
            <w:r>
              <w:rPr>
                <w:sz w:val="22"/>
                <w:szCs w:val="18"/>
              </w:rPr>
              <w:t>345</w:t>
            </w:r>
          </w:p>
        </w:tc>
        <w:tc>
          <w:tcPr>
            <w:tcW w:w="1620" w:type="dxa"/>
            <w:tcBorders>
              <w:top w:val="single" w:sz="4" w:space="0" w:color="auto"/>
              <w:left w:val="single" w:sz="4" w:space="0" w:color="auto"/>
              <w:bottom w:val="single" w:sz="4" w:space="0" w:color="auto"/>
              <w:right w:val="single" w:sz="4" w:space="0" w:color="auto"/>
            </w:tcBorders>
            <w:vAlign w:val="bottom"/>
          </w:tcPr>
          <w:p w:rsidR="003E6FE5" w:rsidRDefault="003E6FE5">
            <w:pPr>
              <w:jc w:val="center"/>
              <w:rPr>
                <w:rFonts w:eastAsia="Arial Unicode MS"/>
                <w:sz w:val="22"/>
              </w:rPr>
            </w:pPr>
            <w:r>
              <w:rPr>
                <w:sz w:val="22"/>
                <w:szCs w:val="18"/>
              </w:rPr>
              <w:t>104</w:t>
            </w:r>
          </w:p>
        </w:tc>
        <w:tc>
          <w:tcPr>
            <w:tcW w:w="1620" w:type="dxa"/>
            <w:tcBorders>
              <w:top w:val="single" w:sz="4" w:space="0" w:color="auto"/>
              <w:left w:val="single" w:sz="4" w:space="0" w:color="auto"/>
              <w:bottom w:val="single" w:sz="4" w:space="0" w:color="auto"/>
              <w:right w:val="single" w:sz="4" w:space="0" w:color="auto"/>
            </w:tcBorders>
            <w:vAlign w:val="bottom"/>
          </w:tcPr>
          <w:p w:rsidR="003E6FE5" w:rsidRDefault="003E6FE5">
            <w:pPr>
              <w:jc w:val="center"/>
              <w:rPr>
                <w:rFonts w:eastAsia="Arial Unicode MS"/>
                <w:sz w:val="22"/>
              </w:rPr>
            </w:pPr>
            <w:r>
              <w:rPr>
                <w:sz w:val="22"/>
                <w:szCs w:val="18"/>
              </w:rPr>
              <w:t>30,25</w:t>
            </w:r>
          </w:p>
        </w:tc>
        <w:tc>
          <w:tcPr>
            <w:tcW w:w="1620" w:type="dxa"/>
            <w:tcBorders>
              <w:top w:val="single" w:sz="4" w:space="0" w:color="auto"/>
              <w:left w:val="single" w:sz="4" w:space="0" w:color="auto"/>
              <w:bottom w:val="single" w:sz="4" w:space="0" w:color="auto"/>
              <w:right w:val="single" w:sz="4" w:space="0" w:color="auto"/>
            </w:tcBorders>
            <w:vAlign w:val="bottom"/>
          </w:tcPr>
          <w:p w:rsidR="003E6FE5" w:rsidRDefault="003E6FE5">
            <w:pPr>
              <w:jc w:val="center"/>
              <w:rPr>
                <w:rFonts w:eastAsia="Arial Unicode MS"/>
                <w:sz w:val="22"/>
              </w:rPr>
            </w:pPr>
            <w:r>
              <w:rPr>
                <w:sz w:val="22"/>
                <w:szCs w:val="18"/>
              </w:rPr>
              <w:t>241</w:t>
            </w:r>
          </w:p>
        </w:tc>
        <w:tc>
          <w:tcPr>
            <w:tcW w:w="1620" w:type="dxa"/>
            <w:tcBorders>
              <w:top w:val="single" w:sz="4" w:space="0" w:color="auto"/>
              <w:left w:val="single" w:sz="4" w:space="0" w:color="auto"/>
              <w:bottom w:val="single" w:sz="4" w:space="0" w:color="auto"/>
              <w:right w:val="single" w:sz="4" w:space="0" w:color="auto"/>
            </w:tcBorders>
            <w:vAlign w:val="bottom"/>
          </w:tcPr>
          <w:p w:rsidR="003E6FE5" w:rsidRDefault="003E6FE5">
            <w:pPr>
              <w:jc w:val="center"/>
              <w:rPr>
                <w:rFonts w:eastAsia="Arial Unicode MS"/>
                <w:sz w:val="22"/>
              </w:rPr>
            </w:pPr>
            <w:r>
              <w:rPr>
                <w:sz w:val="22"/>
                <w:szCs w:val="18"/>
              </w:rPr>
              <w:t>69,75</w:t>
            </w:r>
          </w:p>
        </w:tc>
      </w:tr>
      <w:tr w:rsidR="003E6FE5">
        <w:trPr>
          <w:cantSplit/>
        </w:trPr>
        <w:tc>
          <w:tcPr>
            <w:tcW w:w="1260" w:type="dxa"/>
            <w:tcBorders>
              <w:top w:val="single" w:sz="4" w:space="0" w:color="auto"/>
              <w:left w:val="single" w:sz="4" w:space="0" w:color="auto"/>
              <w:bottom w:val="single" w:sz="4" w:space="0" w:color="auto"/>
              <w:right w:val="single" w:sz="4" w:space="0" w:color="auto"/>
            </w:tcBorders>
            <w:vAlign w:val="center"/>
          </w:tcPr>
          <w:p w:rsidR="003E6FE5" w:rsidRDefault="003E6FE5">
            <w:pPr>
              <w:pStyle w:val="a4"/>
              <w:spacing w:line="240" w:lineRule="auto"/>
              <w:ind w:firstLine="0"/>
              <w:jc w:val="center"/>
              <w:rPr>
                <w:sz w:val="22"/>
                <w:szCs w:val="18"/>
              </w:rPr>
            </w:pPr>
            <w:r>
              <w:rPr>
                <w:sz w:val="22"/>
                <w:szCs w:val="18"/>
              </w:rPr>
              <w:t>февраль</w:t>
            </w:r>
          </w:p>
        </w:tc>
        <w:tc>
          <w:tcPr>
            <w:tcW w:w="1800" w:type="dxa"/>
            <w:tcBorders>
              <w:top w:val="single" w:sz="4" w:space="0" w:color="auto"/>
              <w:left w:val="single" w:sz="4" w:space="0" w:color="auto"/>
              <w:bottom w:val="single" w:sz="4" w:space="0" w:color="auto"/>
              <w:right w:val="single" w:sz="4" w:space="0" w:color="auto"/>
            </w:tcBorders>
            <w:vAlign w:val="bottom"/>
          </w:tcPr>
          <w:p w:rsidR="003E6FE5" w:rsidRDefault="003E6FE5">
            <w:pPr>
              <w:jc w:val="center"/>
              <w:rPr>
                <w:rFonts w:eastAsia="Arial Unicode MS"/>
                <w:sz w:val="22"/>
              </w:rPr>
            </w:pPr>
            <w:r>
              <w:rPr>
                <w:sz w:val="22"/>
                <w:szCs w:val="18"/>
              </w:rPr>
              <w:t>366</w:t>
            </w:r>
          </w:p>
        </w:tc>
        <w:tc>
          <w:tcPr>
            <w:tcW w:w="1620" w:type="dxa"/>
            <w:tcBorders>
              <w:top w:val="single" w:sz="4" w:space="0" w:color="auto"/>
              <w:left w:val="single" w:sz="4" w:space="0" w:color="auto"/>
              <w:bottom w:val="single" w:sz="4" w:space="0" w:color="auto"/>
              <w:right w:val="single" w:sz="4" w:space="0" w:color="auto"/>
            </w:tcBorders>
            <w:vAlign w:val="bottom"/>
          </w:tcPr>
          <w:p w:rsidR="003E6FE5" w:rsidRDefault="003E6FE5">
            <w:pPr>
              <w:jc w:val="center"/>
              <w:rPr>
                <w:rFonts w:eastAsia="Arial Unicode MS"/>
                <w:sz w:val="22"/>
              </w:rPr>
            </w:pPr>
            <w:r>
              <w:rPr>
                <w:sz w:val="22"/>
                <w:szCs w:val="18"/>
              </w:rPr>
              <w:t>108</w:t>
            </w:r>
          </w:p>
        </w:tc>
        <w:tc>
          <w:tcPr>
            <w:tcW w:w="1620" w:type="dxa"/>
            <w:tcBorders>
              <w:top w:val="single" w:sz="4" w:space="0" w:color="auto"/>
              <w:left w:val="single" w:sz="4" w:space="0" w:color="auto"/>
              <w:bottom w:val="single" w:sz="4" w:space="0" w:color="auto"/>
              <w:right w:val="single" w:sz="4" w:space="0" w:color="auto"/>
            </w:tcBorders>
            <w:vAlign w:val="bottom"/>
          </w:tcPr>
          <w:p w:rsidR="003E6FE5" w:rsidRDefault="003E6FE5">
            <w:pPr>
              <w:jc w:val="center"/>
              <w:rPr>
                <w:rFonts w:eastAsia="Arial Unicode MS"/>
                <w:sz w:val="22"/>
              </w:rPr>
            </w:pPr>
            <w:r>
              <w:rPr>
                <w:sz w:val="22"/>
                <w:szCs w:val="18"/>
              </w:rPr>
              <w:t>29,42</w:t>
            </w:r>
          </w:p>
        </w:tc>
        <w:tc>
          <w:tcPr>
            <w:tcW w:w="1620" w:type="dxa"/>
            <w:tcBorders>
              <w:top w:val="single" w:sz="4" w:space="0" w:color="auto"/>
              <w:left w:val="single" w:sz="4" w:space="0" w:color="auto"/>
              <w:bottom w:val="single" w:sz="4" w:space="0" w:color="auto"/>
              <w:right w:val="single" w:sz="4" w:space="0" w:color="auto"/>
            </w:tcBorders>
            <w:vAlign w:val="bottom"/>
          </w:tcPr>
          <w:p w:rsidR="003E6FE5" w:rsidRDefault="003E6FE5">
            <w:pPr>
              <w:jc w:val="center"/>
              <w:rPr>
                <w:rFonts w:eastAsia="Arial Unicode MS"/>
                <w:sz w:val="22"/>
              </w:rPr>
            </w:pPr>
            <w:r>
              <w:rPr>
                <w:sz w:val="22"/>
                <w:szCs w:val="18"/>
              </w:rPr>
              <w:t>258</w:t>
            </w:r>
          </w:p>
        </w:tc>
        <w:tc>
          <w:tcPr>
            <w:tcW w:w="1620" w:type="dxa"/>
            <w:tcBorders>
              <w:top w:val="single" w:sz="4" w:space="0" w:color="auto"/>
              <w:left w:val="single" w:sz="4" w:space="0" w:color="auto"/>
              <w:bottom w:val="single" w:sz="4" w:space="0" w:color="auto"/>
              <w:right w:val="single" w:sz="4" w:space="0" w:color="auto"/>
            </w:tcBorders>
            <w:vAlign w:val="bottom"/>
          </w:tcPr>
          <w:p w:rsidR="003E6FE5" w:rsidRDefault="003E6FE5">
            <w:pPr>
              <w:jc w:val="center"/>
              <w:rPr>
                <w:rFonts w:eastAsia="Arial Unicode MS"/>
                <w:sz w:val="22"/>
              </w:rPr>
            </w:pPr>
            <w:r>
              <w:rPr>
                <w:sz w:val="22"/>
                <w:szCs w:val="18"/>
              </w:rPr>
              <w:t>70,58</w:t>
            </w:r>
          </w:p>
        </w:tc>
      </w:tr>
      <w:tr w:rsidR="003E6FE5">
        <w:trPr>
          <w:cantSplit/>
        </w:trPr>
        <w:tc>
          <w:tcPr>
            <w:tcW w:w="1260" w:type="dxa"/>
            <w:tcBorders>
              <w:top w:val="single" w:sz="4" w:space="0" w:color="auto"/>
              <w:left w:val="single" w:sz="4" w:space="0" w:color="auto"/>
              <w:bottom w:val="double" w:sz="4" w:space="0" w:color="auto"/>
              <w:right w:val="single" w:sz="4" w:space="0" w:color="auto"/>
            </w:tcBorders>
            <w:vAlign w:val="center"/>
          </w:tcPr>
          <w:p w:rsidR="003E6FE5" w:rsidRDefault="003E6FE5">
            <w:pPr>
              <w:pStyle w:val="a4"/>
              <w:spacing w:line="240" w:lineRule="auto"/>
              <w:ind w:firstLine="0"/>
              <w:jc w:val="center"/>
              <w:rPr>
                <w:sz w:val="22"/>
                <w:szCs w:val="18"/>
              </w:rPr>
            </w:pPr>
            <w:r>
              <w:rPr>
                <w:sz w:val="22"/>
                <w:szCs w:val="18"/>
              </w:rPr>
              <w:t>март</w:t>
            </w:r>
          </w:p>
        </w:tc>
        <w:tc>
          <w:tcPr>
            <w:tcW w:w="1800" w:type="dxa"/>
            <w:tcBorders>
              <w:top w:val="single" w:sz="4" w:space="0" w:color="auto"/>
              <w:left w:val="single" w:sz="4" w:space="0" w:color="auto"/>
              <w:bottom w:val="double" w:sz="4" w:space="0" w:color="auto"/>
              <w:right w:val="single" w:sz="4" w:space="0" w:color="auto"/>
            </w:tcBorders>
            <w:vAlign w:val="bottom"/>
          </w:tcPr>
          <w:p w:rsidR="003E6FE5" w:rsidRDefault="003E6FE5">
            <w:pPr>
              <w:jc w:val="center"/>
              <w:rPr>
                <w:rFonts w:eastAsia="Arial Unicode MS"/>
                <w:sz w:val="22"/>
              </w:rPr>
            </w:pPr>
            <w:r>
              <w:rPr>
                <w:sz w:val="22"/>
              </w:rPr>
              <w:t>338</w:t>
            </w:r>
          </w:p>
        </w:tc>
        <w:tc>
          <w:tcPr>
            <w:tcW w:w="1620" w:type="dxa"/>
            <w:tcBorders>
              <w:top w:val="single" w:sz="4" w:space="0" w:color="auto"/>
              <w:left w:val="single" w:sz="4" w:space="0" w:color="auto"/>
              <w:bottom w:val="double" w:sz="4" w:space="0" w:color="auto"/>
              <w:right w:val="single" w:sz="4" w:space="0" w:color="auto"/>
            </w:tcBorders>
            <w:vAlign w:val="bottom"/>
          </w:tcPr>
          <w:p w:rsidR="003E6FE5" w:rsidRDefault="003E6FE5">
            <w:pPr>
              <w:jc w:val="center"/>
              <w:rPr>
                <w:rFonts w:eastAsia="Arial Unicode MS"/>
                <w:sz w:val="22"/>
              </w:rPr>
            </w:pPr>
            <w:r>
              <w:rPr>
                <w:sz w:val="22"/>
              </w:rPr>
              <w:t>97</w:t>
            </w:r>
          </w:p>
        </w:tc>
        <w:tc>
          <w:tcPr>
            <w:tcW w:w="1620" w:type="dxa"/>
            <w:tcBorders>
              <w:top w:val="single" w:sz="4" w:space="0" w:color="auto"/>
              <w:left w:val="single" w:sz="4" w:space="0" w:color="auto"/>
              <w:bottom w:val="double" w:sz="4" w:space="0" w:color="auto"/>
              <w:right w:val="single" w:sz="4" w:space="0" w:color="auto"/>
            </w:tcBorders>
            <w:vAlign w:val="bottom"/>
          </w:tcPr>
          <w:p w:rsidR="003E6FE5" w:rsidRDefault="003E6FE5">
            <w:pPr>
              <w:jc w:val="center"/>
              <w:rPr>
                <w:rFonts w:eastAsia="Arial Unicode MS"/>
                <w:sz w:val="22"/>
              </w:rPr>
            </w:pPr>
            <w:r>
              <w:rPr>
                <w:sz w:val="22"/>
                <w:szCs w:val="18"/>
              </w:rPr>
              <w:t>28,64</w:t>
            </w:r>
          </w:p>
        </w:tc>
        <w:tc>
          <w:tcPr>
            <w:tcW w:w="1620" w:type="dxa"/>
            <w:tcBorders>
              <w:top w:val="single" w:sz="4" w:space="0" w:color="auto"/>
              <w:left w:val="single" w:sz="4" w:space="0" w:color="auto"/>
              <w:bottom w:val="double" w:sz="4" w:space="0" w:color="auto"/>
              <w:right w:val="single" w:sz="4" w:space="0" w:color="auto"/>
            </w:tcBorders>
            <w:vAlign w:val="bottom"/>
          </w:tcPr>
          <w:p w:rsidR="003E6FE5" w:rsidRDefault="003E6FE5">
            <w:pPr>
              <w:jc w:val="center"/>
              <w:rPr>
                <w:rFonts w:eastAsia="Arial Unicode MS"/>
                <w:sz w:val="22"/>
              </w:rPr>
            </w:pPr>
            <w:r>
              <w:rPr>
                <w:sz w:val="22"/>
              </w:rPr>
              <w:t>241</w:t>
            </w:r>
          </w:p>
        </w:tc>
        <w:tc>
          <w:tcPr>
            <w:tcW w:w="1620" w:type="dxa"/>
            <w:tcBorders>
              <w:top w:val="single" w:sz="4" w:space="0" w:color="auto"/>
              <w:left w:val="single" w:sz="4" w:space="0" w:color="auto"/>
              <w:bottom w:val="double" w:sz="4" w:space="0" w:color="auto"/>
              <w:right w:val="single" w:sz="4" w:space="0" w:color="auto"/>
            </w:tcBorders>
            <w:vAlign w:val="bottom"/>
          </w:tcPr>
          <w:p w:rsidR="003E6FE5" w:rsidRDefault="003E6FE5">
            <w:pPr>
              <w:jc w:val="center"/>
              <w:rPr>
                <w:rFonts w:eastAsia="Arial Unicode MS"/>
                <w:sz w:val="22"/>
              </w:rPr>
            </w:pPr>
            <w:r>
              <w:rPr>
                <w:sz w:val="22"/>
                <w:szCs w:val="18"/>
              </w:rPr>
              <w:t>71,36</w:t>
            </w:r>
          </w:p>
        </w:tc>
      </w:tr>
      <w:tr w:rsidR="003E6FE5">
        <w:trPr>
          <w:cantSplit/>
        </w:trPr>
        <w:tc>
          <w:tcPr>
            <w:tcW w:w="1260" w:type="dxa"/>
            <w:tcBorders>
              <w:top w:val="double" w:sz="4" w:space="0" w:color="auto"/>
              <w:left w:val="single" w:sz="4" w:space="0" w:color="auto"/>
              <w:bottom w:val="single" w:sz="4" w:space="0" w:color="auto"/>
              <w:right w:val="single" w:sz="4" w:space="0" w:color="auto"/>
            </w:tcBorders>
            <w:vAlign w:val="center"/>
          </w:tcPr>
          <w:p w:rsidR="003E6FE5" w:rsidRDefault="003E6FE5">
            <w:pPr>
              <w:pStyle w:val="a4"/>
              <w:spacing w:line="240" w:lineRule="auto"/>
              <w:ind w:firstLine="0"/>
              <w:jc w:val="center"/>
              <w:rPr>
                <w:sz w:val="22"/>
                <w:szCs w:val="18"/>
              </w:rPr>
            </w:pPr>
            <w:r>
              <w:rPr>
                <w:sz w:val="22"/>
                <w:szCs w:val="18"/>
              </w:rPr>
              <w:t>апрель</w:t>
            </w:r>
          </w:p>
        </w:tc>
        <w:tc>
          <w:tcPr>
            <w:tcW w:w="1800" w:type="dxa"/>
            <w:tcBorders>
              <w:top w:val="double" w:sz="4" w:space="0" w:color="auto"/>
              <w:left w:val="single" w:sz="4" w:space="0" w:color="auto"/>
              <w:bottom w:val="single" w:sz="4" w:space="0" w:color="auto"/>
              <w:right w:val="single" w:sz="4" w:space="0" w:color="auto"/>
            </w:tcBorders>
            <w:vAlign w:val="bottom"/>
          </w:tcPr>
          <w:p w:rsidR="003E6FE5" w:rsidRDefault="003E6FE5">
            <w:pPr>
              <w:jc w:val="center"/>
              <w:rPr>
                <w:rFonts w:eastAsia="Arial Unicode MS"/>
                <w:sz w:val="22"/>
              </w:rPr>
            </w:pPr>
            <w:r>
              <w:rPr>
                <w:sz w:val="22"/>
              </w:rPr>
              <w:t>368</w:t>
            </w:r>
          </w:p>
        </w:tc>
        <w:tc>
          <w:tcPr>
            <w:tcW w:w="1620" w:type="dxa"/>
            <w:tcBorders>
              <w:top w:val="double" w:sz="4" w:space="0" w:color="auto"/>
              <w:left w:val="single" w:sz="4" w:space="0" w:color="auto"/>
              <w:bottom w:val="single" w:sz="4" w:space="0" w:color="auto"/>
              <w:right w:val="single" w:sz="4" w:space="0" w:color="auto"/>
            </w:tcBorders>
            <w:vAlign w:val="bottom"/>
          </w:tcPr>
          <w:p w:rsidR="003E6FE5" w:rsidRDefault="003E6FE5">
            <w:pPr>
              <w:jc w:val="center"/>
              <w:rPr>
                <w:rFonts w:eastAsia="Arial Unicode MS"/>
                <w:sz w:val="22"/>
              </w:rPr>
            </w:pPr>
            <w:r>
              <w:rPr>
                <w:sz w:val="22"/>
              </w:rPr>
              <w:t>100</w:t>
            </w:r>
          </w:p>
        </w:tc>
        <w:tc>
          <w:tcPr>
            <w:tcW w:w="1620" w:type="dxa"/>
            <w:tcBorders>
              <w:top w:val="double" w:sz="4" w:space="0" w:color="auto"/>
              <w:left w:val="single" w:sz="4" w:space="0" w:color="auto"/>
              <w:bottom w:val="single" w:sz="4" w:space="0" w:color="auto"/>
              <w:right w:val="single" w:sz="4" w:space="0" w:color="auto"/>
            </w:tcBorders>
            <w:vAlign w:val="bottom"/>
          </w:tcPr>
          <w:p w:rsidR="003E6FE5" w:rsidRDefault="003E6FE5">
            <w:pPr>
              <w:jc w:val="center"/>
              <w:rPr>
                <w:rFonts w:eastAsia="Arial Unicode MS"/>
                <w:sz w:val="22"/>
              </w:rPr>
            </w:pPr>
            <w:r>
              <w:rPr>
                <w:sz w:val="22"/>
                <w:szCs w:val="18"/>
              </w:rPr>
              <w:t>27,16</w:t>
            </w:r>
          </w:p>
        </w:tc>
        <w:tc>
          <w:tcPr>
            <w:tcW w:w="1620" w:type="dxa"/>
            <w:tcBorders>
              <w:top w:val="double" w:sz="4" w:space="0" w:color="auto"/>
              <w:left w:val="single" w:sz="4" w:space="0" w:color="auto"/>
              <w:bottom w:val="single" w:sz="4" w:space="0" w:color="auto"/>
              <w:right w:val="single" w:sz="4" w:space="0" w:color="auto"/>
            </w:tcBorders>
            <w:vAlign w:val="bottom"/>
          </w:tcPr>
          <w:p w:rsidR="003E6FE5" w:rsidRDefault="003E6FE5">
            <w:pPr>
              <w:jc w:val="center"/>
              <w:rPr>
                <w:rFonts w:eastAsia="Arial Unicode MS"/>
                <w:sz w:val="22"/>
              </w:rPr>
            </w:pPr>
            <w:r>
              <w:rPr>
                <w:sz w:val="22"/>
              </w:rPr>
              <w:t>268</w:t>
            </w:r>
          </w:p>
        </w:tc>
        <w:tc>
          <w:tcPr>
            <w:tcW w:w="1620" w:type="dxa"/>
            <w:tcBorders>
              <w:top w:val="double" w:sz="4" w:space="0" w:color="auto"/>
              <w:left w:val="single" w:sz="4" w:space="0" w:color="auto"/>
              <w:bottom w:val="single" w:sz="4" w:space="0" w:color="auto"/>
              <w:right w:val="single" w:sz="4" w:space="0" w:color="auto"/>
            </w:tcBorders>
            <w:vAlign w:val="bottom"/>
          </w:tcPr>
          <w:p w:rsidR="003E6FE5" w:rsidRDefault="003E6FE5">
            <w:pPr>
              <w:jc w:val="center"/>
              <w:rPr>
                <w:rFonts w:eastAsia="Arial Unicode MS"/>
                <w:sz w:val="22"/>
              </w:rPr>
            </w:pPr>
            <w:r>
              <w:rPr>
                <w:sz w:val="22"/>
                <w:szCs w:val="18"/>
              </w:rPr>
              <w:t>72,84</w:t>
            </w:r>
          </w:p>
        </w:tc>
      </w:tr>
      <w:tr w:rsidR="003E6FE5">
        <w:trPr>
          <w:cantSplit/>
        </w:trPr>
        <w:tc>
          <w:tcPr>
            <w:tcW w:w="1260" w:type="dxa"/>
            <w:tcBorders>
              <w:top w:val="single" w:sz="4" w:space="0" w:color="auto"/>
              <w:left w:val="single" w:sz="4" w:space="0" w:color="auto"/>
              <w:bottom w:val="single" w:sz="4" w:space="0" w:color="auto"/>
              <w:right w:val="single" w:sz="4" w:space="0" w:color="auto"/>
            </w:tcBorders>
            <w:vAlign w:val="center"/>
          </w:tcPr>
          <w:p w:rsidR="003E6FE5" w:rsidRDefault="003E6FE5">
            <w:pPr>
              <w:pStyle w:val="a4"/>
              <w:spacing w:line="240" w:lineRule="auto"/>
              <w:ind w:firstLine="0"/>
              <w:jc w:val="center"/>
              <w:rPr>
                <w:sz w:val="22"/>
                <w:szCs w:val="18"/>
              </w:rPr>
            </w:pPr>
            <w:r>
              <w:rPr>
                <w:sz w:val="22"/>
                <w:szCs w:val="18"/>
              </w:rPr>
              <w:t>май</w:t>
            </w:r>
          </w:p>
        </w:tc>
        <w:tc>
          <w:tcPr>
            <w:tcW w:w="1800" w:type="dxa"/>
            <w:tcBorders>
              <w:top w:val="single" w:sz="4" w:space="0" w:color="auto"/>
              <w:left w:val="single" w:sz="4" w:space="0" w:color="auto"/>
              <w:bottom w:val="single" w:sz="4" w:space="0" w:color="auto"/>
              <w:right w:val="single" w:sz="4" w:space="0" w:color="auto"/>
            </w:tcBorders>
            <w:vAlign w:val="bottom"/>
          </w:tcPr>
          <w:p w:rsidR="003E6FE5" w:rsidRDefault="003E6FE5">
            <w:pPr>
              <w:jc w:val="center"/>
              <w:rPr>
                <w:rFonts w:eastAsia="Arial Unicode MS"/>
                <w:sz w:val="22"/>
              </w:rPr>
            </w:pPr>
            <w:r>
              <w:rPr>
                <w:sz w:val="22"/>
              </w:rPr>
              <w:t>358</w:t>
            </w:r>
          </w:p>
        </w:tc>
        <w:tc>
          <w:tcPr>
            <w:tcW w:w="1620" w:type="dxa"/>
            <w:tcBorders>
              <w:top w:val="single" w:sz="4" w:space="0" w:color="auto"/>
              <w:left w:val="single" w:sz="4" w:space="0" w:color="auto"/>
              <w:bottom w:val="single" w:sz="4" w:space="0" w:color="auto"/>
              <w:right w:val="single" w:sz="4" w:space="0" w:color="auto"/>
            </w:tcBorders>
            <w:vAlign w:val="bottom"/>
          </w:tcPr>
          <w:p w:rsidR="003E6FE5" w:rsidRDefault="003E6FE5">
            <w:pPr>
              <w:jc w:val="center"/>
              <w:rPr>
                <w:rFonts w:eastAsia="Arial Unicode MS"/>
                <w:sz w:val="22"/>
              </w:rPr>
            </w:pPr>
            <w:r>
              <w:rPr>
                <w:sz w:val="22"/>
              </w:rPr>
              <w:t>88</w:t>
            </w:r>
          </w:p>
        </w:tc>
        <w:tc>
          <w:tcPr>
            <w:tcW w:w="1620" w:type="dxa"/>
            <w:tcBorders>
              <w:top w:val="single" w:sz="4" w:space="0" w:color="auto"/>
              <w:left w:val="single" w:sz="4" w:space="0" w:color="auto"/>
              <w:bottom w:val="single" w:sz="4" w:space="0" w:color="auto"/>
              <w:right w:val="single" w:sz="4" w:space="0" w:color="auto"/>
            </w:tcBorders>
            <w:vAlign w:val="bottom"/>
          </w:tcPr>
          <w:p w:rsidR="003E6FE5" w:rsidRDefault="003E6FE5">
            <w:pPr>
              <w:jc w:val="center"/>
              <w:rPr>
                <w:rFonts w:eastAsia="Arial Unicode MS"/>
                <w:sz w:val="22"/>
              </w:rPr>
            </w:pPr>
            <w:r>
              <w:rPr>
                <w:sz w:val="22"/>
                <w:szCs w:val="18"/>
              </w:rPr>
              <w:t>24,64</w:t>
            </w:r>
          </w:p>
        </w:tc>
        <w:tc>
          <w:tcPr>
            <w:tcW w:w="1620" w:type="dxa"/>
            <w:tcBorders>
              <w:top w:val="single" w:sz="4" w:space="0" w:color="auto"/>
              <w:left w:val="single" w:sz="4" w:space="0" w:color="auto"/>
              <w:bottom w:val="single" w:sz="4" w:space="0" w:color="auto"/>
              <w:right w:val="single" w:sz="4" w:space="0" w:color="auto"/>
            </w:tcBorders>
            <w:vAlign w:val="bottom"/>
          </w:tcPr>
          <w:p w:rsidR="003E6FE5" w:rsidRDefault="003E6FE5">
            <w:pPr>
              <w:jc w:val="center"/>
              <w:rPr>
                <w:rFonts w:eastAsia="Arial Unicode MS"/>
                <w:sz w:val="22"/>
              </w:rPr>
            </w:pPr>
            <w:r>
              <w:rPr>
                <w:sz w:val="22"/>
              </w:rPr>
              <w:t>270</w:t>
            </w:r>
          </w:p>
        </w:tc>
        <w:tc>
          <w:tcPr>
            <w:tcW w:w="1620" w:type="dxa"/>
            <w:tcBorders>
              <w:top w:val="single" w:sz="4" w:space="0" w:color="auto"/>
              <w:left w:val="single" w:sz="4" w:space="0" w:color="auto"/>
              <w:bottom w:val="single" w:sz="4" w:space="0" w:color="auto"/>
              <w:right w:val="single" w:sz="4" w:space="0" w:color="auto"/>
            </w:tcBorders>
            <w:vAlign w:val="bottom"/>
          </w:tcPr>
          <w:p w:rsidR="003E6FE5" w:rsidRDefault="003E6FE5">
            <w:pPr>
              <w:jc w:val="center"/>
              <w:rPr>
                <w:rFonts w:eastAsia="Arial Unicode MS"/>
                <w:sz w:val="22"/>
              </w:rPr>
            </w:pPr>
            <w:r>
              <w:rPr>
                <w:sz w:val="22"/>
                <w:szCs w:val="18"/>
              </w:rPr>
              <w:t>75,36</w:t>
            </w:r>
          </w:p>
        </w:tc>
      </w:tr>
      <w:tr w:rsidR="003E6FE5">
        <w:trPr>
          <w:cantSplit/>
        </w:trPr>
        <w:tc>
          <w:tcPr>
            <w:tcW w:w="1260" w:type="dxa"/>
            <w:tcBorders>
              <w:top w:val="single" w:sz="4" w:space="0" w:color="auto"/>
              <w:left w:val="single" w:sz="4" w:space="0" w:color="auto"/>
              <w:bottom w:val="double" w:sz="4" w:space="0" w:color="auto"/>
              <w:right w:val="single" w:sz="4" w:space="0" w:color="auto"/>
            </w:tcBorders>
            <w:vAlign w:val="center"/>
          </w:tcPr>
          <w:p w:rsidR="003E6FE5" w:rsidRDefault="003E6FE5">
            <w:pPr>
              <w:pStyle w:val="a4"/>
              <w:spacing w:line="240" w:lineRule="auto"/>
              <w:ind w:firstLine="0"/>
              <w:jc w:val="center"/>
              <w:rPr>
                <w:sz w:val="22"/>
                <w:szCs w:val="18"/>
              </w:rPr>
            </w:pPr>
            <w:r>
              <w:rPr>
                <w:sz w:val="22"/>
                <w:szCs w:val="18"/>
              </w:rPr>
              <w:t>июнь</w:t>
            </w:r>
          </w:p>
        </w:tc>
        <w:tc>
          <w:tcPr>
            <w:tcW w:w="1800" w:type="dxa"/>
            <w:tcBorders>
              <w:top w:val="single" w:sz="4" w:space="0" w:color="auto"/>
              <w:left w:val="single" w:sz="4" w:space="0" w:color="auto"/>
              <w:bottom w:val="double" w:sz="4" w:space="0" w:color="auto"/>
              <w:right w:val="single" w:sz="4" w:space="0" w:color="auto"/>
            </w:tcBorders>
            <w:vAlign w:val="bottom"/>
          </w:tcPr>
          <w:p w:rsidR="003E6FE5" w:rsidRDefault="003E6FE5">
            <w:pPr>
              <w:jc w:val="center"/>
              <w:rPr>
                <w:rFonts w:eastAsia="Arial Unicode MS"/>
                <w:sz w:val="22"/>
              </w:rPr>
            </w:pPr>
            <w:r>
              <w:rPr>
                <w:sz w:val="22"/>
              </w:rPr>
              <w:t>336</w:t>
            </w:r>
          </w:p>
        </w:tc>
        <w:tc>
          <w:tcPr>
            <w:tcW w:w="1620" w:type="dxa"/>
            <w:tcBorders>
              <w:top w:val="single" w:sz="4" w:space="0" w:color="auto"/>
              <w:left w:val="single" w:sz="4" w:space="0" w:color="auto"/>
              <w:bottom w:val="double" w:sz="4" w:space="0" w:color="auto"/>
              <w:right w:val="single" w:sz="4" w:space="0" w:color="auto"/>
            </w:tcBorders>
            <w:vAlign w:val="bottom"/>
          </w:tcPr>
          <w:p w:rsidR="003E6FE5" w:rsidRDefault="003E6FE5">
            <w:pPr>
              <w:jc w:val="center"/>
              <w:rPr>
                <w:rFonts w:eastAsia="Arial Unicode MS"/>
                <w:sz w:val="22"/>
              </w:rPr>
            </w:pPr>
            <w:r>
              <w:rPr>
                <w:sz w:val="22"/>
              </w:rPr>
              <w:t>76</w:t>
            </w:r>
          </w:p>
        </w:tc>
        <w:tc>
          <w:tcPr>
            <w:tcW w:w="1620" w:type="dxa"/>
            <w:tcBorders>
              <w:top w:val="single" w:sz="4" w:space="0" w:color="auto"/>
              <w:left w:val="single" w:sz="4" w:space="0" w:color="auto"/>
              <w:bottom w:val="double" w:sz="4" w:space="0" w:color="auto"/>
              <w:right w:val="single" w:sz="4" w:space="0" w:color="auto"/>
            </w:tcBorders>
            <w:vAlign w:val="bottom"/>
          </w:tcPr>
          <w:p w:rsidR="003E6FE5" w:rsidRDefault="003E6FE5">
            <w:pPr>
              <w:jc w:val="center"/>
              <w:rPr>
                <w:rFonts w:eastAsia="Arial Unicode MS"/>
                <w:sz w:val="22"/>
              </w:rPr>
            </w:pPr>
            <w:r>
              <w:rPr>
                <w:sz w:val="22"/>
                <w:szCs w:val="18"/>
              </w:rPr>
              <w:t>22,79</w:t>
            </w:r>
          </w:p>
        </w:tc>
        <w:tc>
          <w:tcPr>
            <w:tcW w:w="1620" w:type="dxa"/>
            <w:tcBorders>
              <w:top w:val="single" w:sz="4" w:space="0" w:color="auto"/>
              <w:left w:val="single" w:sz="4" w:space="0" w:color="auto"/>
              <w:bottom w:val="double" w:sz="4" w:space="0" w:color="auto"/>
              <w:right w:val="single" w:sz="4" w:space="0" w:color="auto"/>
            </w:tcBorders>
            <w:vAlign w:val="bottom"/>
          </w:tcPr>
          <w:p w:rsidR="003E6FE5" w:rsidRDefault="003E6FE5">
            <w:pPr>
              <w:jc w:val="center"/>
              <w:rPr>
                <w:rFonts w:eastAsia="Arial Unicode MS"/>
                <w:sz w:val="22"/>
              </w:rPr>
            </w:pPr>
            <w:r>
              <w:rPr>
                <w:sz w:val="22"/>
              </w:rPr>
              <w:t>259</w:t>
            </w:r>
          </w:p>
        </w:tc>
        <w:tc>
          <w:tcPr>
            <w:tcW w:w="1620" w:type="dxa"/>
            <w:tcBorders>
              <w:top w:val="single" w:sz="4" w:space="0" w:color="auto"/>
              <w:left w:val="single" w:sz="4" w:space="0" w:color="auto"/>
              <w:bottom w:val="double" w:sz="4" w:space="0" w:color="auto"/>
              <w:right w:val="single" w:sz="4" w:space="0" w:color="auto"/>
            </w:tcBorders>
            <w:vAlign w:val="bottom"/>
          </w:tcPr>
          <w:p w:rsidR="003E6FE5" w:rsidRDefault="003E6FE5">
            <w:pPr>
              <w:jc w:val="center"/>
              <w:rPr>
                <w:rFonts w:eastAsia="Arial Unicode MS"/>
                <w:sz w:val="22"/>
              </w:rPr>
            </w:pPr>
            <w:r>
              <w:rPr>
                <w:sz w:val="22"/>
                <w:szCs w:val="18"/>
              </w:rPr>
              <w:t>77,21</w:t>
            </w:r>
          </w:p>
        </w:tc>
      </w:tr>
      <w:tr w:rsidR="003E6FE5">
        <w:trPr>
          <w:cantSplit/>
        </w:trPr>
        <w:tc>
          <w:tcPr>
            <w:tcW w:w="1260" w:type="dxa"/>
            <w:tcBorders>
              <w:top w:val="double" w:sz="4" w:space="0" w:color="auto"/>
              <w:left w:val="single" w:sz="4" w:space="0" w:color="auto"/>
              <w:bottom w:val="single" w:sz="4" w:space="0" w:color="auto"/>
              <w:right w:val="single" w:sz="4" w:space="0" w:color="auto"/>
            </w:tcBorders>
            <w:vAlign w:val="center"/>
          </w:tcPr>
          <w:p w:rsidR="003E6FE5" w:rsidRDefault="003E6FE5">
            <w:pPr>
              <w:pStyle w:val="a4"/>
              <w:spacing w:line="240" w:lineRule="auto"/>
              <w:ind w:firstLine="0"/>
              <w:jc w:val="center"/>
              <w:rPr>
                <w:sz w:val="22"/>
                <w:szCs w:val="18"/>
              </w:rPr>
            </w:pPr>
            <w:r>
              <w:rPr>
                <w:sz w:val="22"/>
                <w:szCs w:val="18"/>
              </w:rPr>
              <w:t>июль</w:t>
            </w:r>
          </w:p>
        </w:tc>
        <w:tc>
          <w:tcPr>
            <w:tcW w:w="1800" w:type="dxa"/>
            <w:tcBorders>
              <w:top w:val="double" w:sz="4" w:space="0" w:color="auto"/>
              <w:left w:val="single" w:sz="4" w:space="0" w:color="auto"/>
              <w:bottom w:val="single" w:sz="4" w:space="0" w:color="auto"/>
              <w:right w:val="single" w:sz="4" w:space="0" w:color="auto"/>
            </w:tcBorders>
            <w:vAlign w:val="bottom"/>
          </w:tcPr>
          <w:p w:rsidR="003E6FE5" w:rsidRDefault="003E6FE5">
            <w:pPr>
              <w:jc w:val="center"/>
              <w:rPr>
                <w:rFonts w:eastAsia="Arial Unicode MS"/>
                <w:sz w:val="22"/>
              </w:rPr>
            </w:pPr>
            <w:r>
              <w:rPr>
                <w:sz w:val="22"/>
              </w:rPr>
              <w:t>348</w:t>
            </w:r>
          </w:p>
        </w:tc>
        <w:tc>
          <w:tcPr>
            <w:tcW w:w="1620" w:type="dxa"/>
            <w:tcBorders>
              <w:top w:val="double" w:sz="4" w:space="0" w:color="auto"/>
              <w:left w:val="single" w:sz="4" w:space="0" w:color="auto"/>
              <w:bottom w:val="single" w:sz="4" w:space="0" w:color="auto"/>
              <w:right w:val="single" w:sz="4" w:space="0" w:color="auto"/>
            </w:tcBorders>
            <w:vAlign w:val="bottom"/>
          </w:tcPr>
          <w:p w:rsidR="003E6FE5" w:rsidRDefault="003E6FE5">
            <w:pPr>
              <w:jc w:val="center"/>
              <w:rPr>
                <w:rFonts w:eastAsia="Arial Unicode MS"/>
                <w:sz w:val="22"/>
              </w:rPr>
            </w:pPr>
            <w:r>
              <w:rPr>
                <w:sz w:val="22"/>
              </w:rPr>
              <w:t>82</w:t>
            </w:r>
          </w:p>
        </w:tc>
        <w:tc>
          <w:tcPr>
            <w:tcW w:w="1620" w:type="dxa"/>
            <w:tcBorders>
              <w:top w:val="double" w:sz="4" w:space="0" w:color="auto"/>
              <w:left w:val="single" w:sz="4" w:space="0" w:color="auto"/>
              <w:bottom w:val="single" w:sz="4" w:space="0" w:color="auto"/>
              <w:right w:val="single" w:sz="4" w:space="0" w:color="auto"/>
            </w:tcBorders>
            <w:vAlign w:val="bottom"/>
          </w:tcPr>
          <w:p w:rsidR="003E6FE5" w:rsidRDefault="003E6FE5">
            <w:pPr>
              <w:jc w:val="center"/>
              <w:rPr>
                <w:rFonts w:eastAsia="Arial Unicode MS"/>
                <w:sz w:val="22"/>
              </w:rPr>
            </w:pPr>
            <w:r>
              <w:rPr>
                <w:sz w:val="22"/>
                <w:szCs w:val="18"/>
              </w:rPr>
              <w:t>23,66</w:t>
            </w:r>
          </w:p>
        </w:tc>
        <w:tc>
          <w:tcPr>
            <w:tcW w:w="1620" w:type="dxa"/>
            <w:tcBorders>
              <w:top w:val="double" w:sz="4" w:space="0" w:color="auto"/>
              <w:left w:val="single" w:sz="4" w:space="0" w:color="auto"/>
              <w:bottom w:val="single" w:sz="4" w:space="0" w:color="auto"/>
              <w:right w:val="single" w:sz="4" w:space="0" w:color="auto"/>
            </w:tcBorders>
            <w:vAlign w:val="bottom"/>
          </w:tcPr>
          <w:p w:rsidR="003E6FE5" w:rsidRDefault="003E6FE5">
            <w:pPr>
              <w:jc w:val="center"/>
              <w:rPr>
                <w:rFonts w:eastAsia="Arial Unicode MS"/>
                <w:sz w:val="22"/>
              </w:rPr>
            </w:pPr>
            <w:r>
              <w:rPr>
                <w:sz w:val="22"/>
              </w:rPr>
              <w:t>265</w:t>
            </w:r>
          </w:p>
        </w:tc>
        <w:tc>
          <w:tcPr>
            <w:tcW w:w="1620" w:type="dxa"/>
            <w:tcBorders>
              <w:top w:val="double" w:sz="4" w:space="0" w:color="auto"/>
              <w:left w:val="single" w:sz="4" w:space="0" w:color="auto"/>
              <w:bottom w:val="single" w:sz="4" w:space="0" w:color="auto"/>
              <w:right w:val="single" w:sz="4" w:space="0" w:color="auto"/>
            </w:tcBorders>
            <w:vAlign w:val="bottom"/>
          </w:tcPr>
          <w:p w:rsidR="003E6FE5" w:rsidRDefault="003E6FE5">
            <w:pPr>
              <w:jc w:val="center"/>
              <w:rPr>
                <w:rFonts w:eastAsia="Arial Unicode MS"/>
                <w:sz w:val="22"/>
              </w:rPr>
            </w:pPr>
            <w:r>
              <w:rPr>
                <w:sz w:val="22"/>
                <w:szCs w:val="18"/>
              </w:rPr>
              <w:t>76,34</w:t>
            </w:r>
          </w:p>
        </w:tc>
      </w:tr>
      <w:tr w:rsidR="003E6F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60" w:type="dxa"/>
            <w:vAlign w:val="center"/>
          </w:tcPr>
          <w:p w:rsidR="003E6FE5" w:rsidRDefault="003E6FE5">
            <w:pPr>
              <w:pStyle w:val="a4"/>
              <w:spacing w:line="240" w:lineRule="auto"/>
              <w:ind w:firstLine="0"/>
              <w:jc w:val="center"/>
              <w:rPr>
                <w:sz w:val="22"/>
                <w:szCs w:val="18"/>
              </w:rPr>
            </w:pPr>
            <w:r>
              <w:rPr>
                <w:sz w:val="22"/>
                <w:szCs w:val="18"/>
              </w:rPr>
              <w:t>август</w:t>
            </w:r>
          </w:p>
        </w:tc>
        <w:tc>
          <w:tcPr>
            <w:tcW w:w="1800" w:type="dxa"/>
            <w:vAlign w:val="bottom"/>
          </w:tcPr>
          <w:p w:rsidR="003E6FE5" w:rsidRDefault="003E6FE5">
            <w:pPr>
              <w:jc w:val="center"/>
              <w:rPr>
                <w:rFonts w:eastAsia="Arial Unicode MS"/>
                <w:sz w:val="22"/>
              </w:rPr>
            </w:pPr>
            <w:r>
              <w:rPr>
                <w:sz w:val="22"/>
              </w:rPr>
              <w:t>379</w:t>
            </w:r>
          </w:p>
        </w:tc>
        <w:tc>
          <w:tcPr>
            <w:tcW w:w="1620" w:type="dxa"/>
            <w:vAlign w:val="bottom"/>
          </w:tcPr>
          <w:p w:rsidR="003E6FE5" w:rsidRDefault="003E6FE5">
            <w:pPr>
              <w:jc w:val="center"/>
              <w:rPr>
                <w:rFonts w:eastAsia="Arial Unicode MS"/>
                <w:sz w:val="22"/>
              </w:rPr>
            </w:pPr>
            <w:r>
              <w:rPr>
                <w:sz w:val="22"/>
              </w:rPr>
              <w:t>102</w:t>
            </w:r>
          </w:p>
        </w:tc>
        <w:tc>
          <w:tcPr>
            <w:tcW w:w="1620" w:type="dxa"/>
            <w:vAlign w:val="bottom"/>
          </w:tcPr>
          <w:p w:rsidR="003E6FE5" w:rsidRDefault="003E6FE5">
            <w:pPr>
              <w:jc w:val="center"/>
              <w:rPr>
                <w:rFonts w:eastAsia="Arial Unicode MS"/>
                <w:sz w:val="22"/>
              </w:rPr>
            </w:pPr>
            <w:r>
              <w:rPr>
                <w:sz w:val="22"/>
                <w:szCs w:val="18"/>
              </w:rPr>
              <w:t>26,88</w:t>
            </w:r>
          </w:p>
        </w:tc>
        <w:tc>
          <w:tcPr>
            <w:tcW w:w="1620" w:type="dxa"/>
            <w:vAlign w:val="bottom"/>
          </w:tcPr>
          <w:p w:rsidR="003E6FE5" w:rsidRDefault="003E6FE5">
            <w:pPr>
              <w:jc w:val="center"/>
              <w:rPr>
                <w:rFonts w:eastAsia="Arial Unicode MS"/>
                <w:sz w:val="22"/>
              </w:rPr>
            </w:pPr>
            <w:r>
              <w:rPr>
                <w:sz w:val="22"/>
              </w:rPr>
              <w:t>277</w:t>
            </w:r>
          </w:p>
        </w:tc>
        <w:tc>
          <w:tcPr>
            <w:tcW w:w="1620" w:type="dxa"/>
            <w:vAlign w:val="bottom"/>
          </w:tcPr>
          <w:p w:rsidR="003E6FE5" w:rsidRDefault="003E6FE5">
            <w:pPr>
              <w:jc w:val="center"/>
              <w:rPr>
                <w:rFonts w:eastAsia="Arial Unicode MS"/>
                <w:sz w:val="22"/>
              </w:rPr>
            </w:pPr>
            <w:r>
              <w:rPr>
                <w:sz w:val="22"/>
                <w:szCs w:val="18"/>
              </w:rPr>
              <w:t>73,12</w:t>
            </w:r>
          </w:p>
        </w:tc>
      </w:tr>
      <w:tr w:rsidR="003E6F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60" w:type="dxa"/>
            <w:tcBorders>
              <w:bottom w:val="double" w:sz="4" w:space="0" w:color="auto"/>
            </w:tcBorders>
            <w:vAlign w:val="center"/>
          </w:tcPr>
          <w:p w:rsidR="003E6FE5" w:rsidRDefault="003E6FE5">
            <w:pPr>
              <w:pStyle w:val="a4"/>
              <w:spacing w:line="240" w:lineRule="auto"/>
              <w:ind w:firstLine="0"/>
              <w:jc w:val="center"/>
              <w:rPr>
                <w:sz w:val="22"/>
                <w:szCs w:val="18"/>
              </w:rPr>
            </w:pPr>
            <w:r>
              <w:rPr>
                <w:sz w:val="22"/>
                <w:szCs w:val="18"/>
              </w:rPr>
              <w:t>сентябрь</w:t>
            </w:r>
          </w:p>
        </w:tc>
        <w:tc>
          <w:tcPr>
            <w:tcW w:w="1800" w:type="dxa"/>
            <w:tcBorders>
              <w:bottom w:val="double" w:sz="4" w:space="0" w:color="auto"/>
            </w:tcBorders>
            <w:vAlign w:val="bottom"/>
          </w:tcPr>
          <w:p w:rsidR="003E6FE5" w:rsidRDefault="003E6FE5">
            <w:pPr>
              <w:jc w:val="center"/>
              <w:rPr>
                <w:rFonts w:eastAsia="Arial Unicode MS"/>
                <w:sz w:val="22"/>
              </w:rPr>
            </w:pPr>
            <w:r>
              <w:rPr>
                <w:sz w:val="22"/>
              </w:rPr>
              <w:t>368</w:t>
            </w:r>
          </w:p>
        </w:tc>
        <w:tc>
          <w:tcPr>
            <w:tcW w:w="1620" w:type="dxa"/>
            <w:tcBorders>
              <w:bottom w:val="double" w:sz="4" w:space="0" w:color="auto"/>
            </w:tcBorders>
            <w:vAlign w:val="bottom"/>
          </w:tcPr>
          <w:p w:rsidR="003E6FE5" w:rsidRDefault="003E6FE5">
            <w:pPr>
              <w:jc w:val="center"/>
              <w:rPr>
                <w:rFonts w:eastAsia="Arial Unicode MS"/>
                <w:sz w:val="22"/>
              </w:rPr>
            </w:pPr>
            <w:r>
              <w:rPr>
                <w:sz w:val="22"/>
              </w:rPr>
              <w:t>74</w:t>
            </w:r>
          </w:p>
        </w:tc>
        <w:tc>
          <w:tcPr>
            <w:tcW w:w="1620" w:type="dxa"/>
            <w:tcBorders>
              <w:bottom w:val="double" w:sz="4" w:space="0" w:color="auto"/>
            </w:tcBorders>
            <w:vAlign w:val="bottom"/>
          </w:tcPr>
          <w:p w:rsidR="003E6FE5" w:rsidRDefault="003E6FE5">
            <w:pPr>
              <w:jc w:val="center"/>
              <w:rPr>
                <w:rFonts w:eastAsia="Arial Unicode MS"/>
                <w:sz w:val="22"/>
              </w:rPr>
            </w:pPr>
            <w:r>
              <w:rPr>
                <w:sz w:val="22"/>
                <w:szCs w:val="18"/>
              </w:rPr>
              <w:t>20,13</w:t>
            </w:r>
          </w:p>
        </w:tc>
        <w:tc>
          <w:tcPr>
            <w:tcW w:w="1620" w:type="dxa"/>
            <w:tcBorders>
              <w:bottom w:val="double" w:sz="4" w:space="0" w:color="auto"/>
            </w:tcBorders>
            <w:vAlign w:val="bottom"/>
          </w:tcPr>
          <w:p w:rsidR="003E6FE5" w:rsidRDefault="003E6FE5">
            <w:pPr>
              <w:jc w:val="center"/>
              <w:rPr>
                <w:rFonts w:eastAsia="Arial Unicode MS"/>
                <w:sz w:val="22"/>
              </w:rPr>
            </w:pPr>
            <w:r>
              <w:rPr>
                <w:sz w:val="22"/>
              </w:rPr>
              <w:t>294</w:t>
            </w:r>
          </w:p>
        </w:tc>
        <w:tc>
          <w:tcPr>
            <w:tcW w:w="1620" w:type="dxa"/>
            <w:tcBorders>
              <w:bottom w:val="double" w:sz="4" w:space="0" w:color="auto"/>
            </w:tcBorders>
            <w:vAlign w:val="bottom"/>
          </w:tcPr>
          <w:p w:rsidR="003E6FE5" w:rsidRDefault="003E6FE5">
            <w:pPr>
              <w:jc w:val="center"/>
              <w:rPr>
                <w:rFonts w:eastAsia="Arial Unicode MS"/>
                <w:sz w:val="22"/>
              </w:rPr>
            </w:pPr>
            <w:r>
              <w:rPr>
                <w:sz w:val="22"/>
                <w:szCs w:val="18"/>
              </w:rPr>
              <w:t>79,87</w:t>
            </w:r>
          </w:p>
        </w:tc>
      </w:tr>
      <w:tr w:rsidR="003E6F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60" w:type="dxa"/>
            <w:tcBorders>
              <w:top w:val="double" w:sz="4" w:space="0" w:color="auto"/>
            </w:tcBorders>
            <w:vAlign w:val="center"/>
          </w:tcPr>
          <w:p w:rsidR="003E6FE5" w:rsidRDefault="003E6FE5">
            <w:pPr>
              <w:pStyle w:val="a4"/>
              <w:spacing w:line="240" w:lineRule="auto"/>
              <w:ind w:firstLine="0"/>
              <w:jc w:val="center"/>
              <w:rPr>
                <w:sz w:val="22"/>
                <w:szCs w:val="18"/>
              </w:rPr>
            </w:pPr>
            <w:r>
              <w:rPr>
                <w:sz w:val="22"/>
                <w:szCs w:val="18"/>
              </w:rPr>
              <w:t>октябрь</w:t>
            </w:r>
          </w:p>
        </w:tc>
        <w:tc>
          <w:tcPr>
            <w:tcW w:w="1800" w:type="dxa"/>
            <w:tcBorders>
              <w:top w:val="double" w:sz="4" w:space="0" w:color="auto"/>
            </w:tcBorders>
            <w:vAlign w:val="bottom"/>
          </w:tcPr>
          <w:p w:rsidR="003E6FE5" w:rsidRDefault="003E6FE5">
            <w:pPr>
              <w:pStyle w:val="xl30"/>
              <w:pBdr>
                <w:left w:val="none" w:sz="0" w:space="0" w:color="auto"/>
                <w:bottom w:val="none" w:sz="0" w:space="0" w:color="auto"/>
                <w:right w:val="none" w:sz="0" w:space="0" w:color="auto"/>
              </w:pBdr>
              <w:spacing w:before="0" w:beforeAutospacing="0" w:after="0" w:afterAutospacing="0"/>
              <w:rPr>
                <w:rFonts w:eastAsia="Arial Unicode MS"/>
                <w:szCs w:val="24"/>
              </w:rPr>
            </w:pPr>
            <w:r>
              <w:rPr>
                <w:szCs w:val="24"/>
              </w:rPr>
              <w:t>358</w:t>
            </w:r>
          </w:p>
        </w:tc>
        <w:tc>
          <w:tcPr>
            <w:tcW w:w="1620" w:type="dxa"/>
            <w:tcBorders>
              <w:top w:val="double" w:sz="4" w:space="0" w:color="auto"/>
            </w:tcBorders>
            <w:vAlign w:val="bottom"/>
          </w:tcPr>
          <w:p w:rsidR="003E6FE5" w:rsidRDefault="003E6FE5">
            <w:pPr>
              <w:jc w:val="center"/>
              <w:rPr>
                <w:rFonts w:eastAsia="Arial Unicode MS"/>
                <w:sz w:val="22"/>
              </w:rPr>
            </w:pPr>
            <w:r>
              <w:rPr>
                <w:sz w:val="22"/>
              </w:rPr>
              <w:t>82</w:t>
            </w:r>
          </w:p>
        </w:tc>
        <w:tc>
          <w:tcPr>
            <w:tcW w:w="1620" w:type="dxa"/>
            <w:tcBorders>
              <w:top w:val="double" w:sz="4" w:space="0" w:color="auto"/>
            </w:tcBorders>
            <w:vAlign w:val="bottom"/>
          </w:tcPr>
          <w:p w:rsidR="003E6FE5" w:rsidRDefault="003E6FE5">
            <w:pPr>
              <w:jc w:val="center"/>
              <w:rPr>
                <w:rFonts w:eastAsia="Arial Unicode MS"/>
                <w:sz w:val="22"/>
              </w:rPr>
            </w:pPr>
            <w:r>
              <w:rPr>
                <w:sz w:val="22"/>
                <w:szCs w:val="18"/>
              </w:rPr>
              <w:t>22,84</w:t>
            </w:r>
          </w:p>
        </w:tc>
        <w:tc>
          <w:tcPr>
            <w:tcW w:w="1620" w:type="dxa"/>
            <w:tcBorders>
              <w:top w:val="double" w:sz="4" w:space="0" w:color="auto"/>
            </w:tcBorders>
            <w:vAlign w:val="bottom"/>
          </w:tcPr>
          <w:p w:rsidR="003E6FE5" w:rsidRDefault="003E6FE5">
            <w:pPr>
              <w:jc w:val="center"/>
              <w:rPr>
                <w:rFonts w:eastAsia="Arial Unicode MS"/>
                <w:sz w:val="22"/>
              </w:rPr>
            </w:pPr>
            <w:r>
              <w:rPr>
                <w:sz w:val="22"/>
              </w:rPr>
              <w:t>276</w:t>
            </w:r>
          </w:p>
        </w:tc>
        <w:tc>
          <w:tcPr>
            <w:tcW w:w="1620" w:type="dxa"/>
            <w:tcBorders>
              <w:top w:val="double" w:sz="4" w:space="0" w:color="auto"/>
            </w:tcBorders>
            <w:vAlign w:val="bottom"/>
          </w:tcPr>
          <w:p w:rsidR="003E6FE5" w:rsidRDefault="003E6FE5">
            <w:pPr>
              <w:jc w:val="center"/>
              <w:rPr>
                <w:rFonts w:eastAsia="Arial Unicode MS"/>
                <w:sz w:val="22"/>
              </w:rPr>
            </w:pPr>
            <w:r>
              <w:rPr>
                <w:sz w:val="22"/>
                <w:szCs w:val="18"/>
              </w:rPr>
              <w:t>77,16</w:t>
            </w:r>
          </w:p>
        </w:tc>
      </w:tr>
      <w:tr w:rsidR="003E6F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60" w:type="dxa"/>
            <w:vAlign w:val="center"/>
          </w:tcPr>
          <w:p w:rsidR="003E6FE5" w:rsidRDefault="003E6FE5">
            <w:pPr>
              <w:pStyle w:val="a4"/>
              <w:spacing w:line="240" w:lineRule="auto"/>
              <w:ind w:firstLine="0"/>
              <w:jc w:val="center"/>
              <w:rPr>
                <w:sz w:val="22"/>
                <w:szCs w:val="18"/>
              </w:rPr>
            </w:pPr>
            <w:r>
              <w:rPr>
                <w:sz w:val="22"/>
                <w:szCs w:val="18"/>
              </w:rPr>
              <w:t>ноябрь</w:t>
            </w:r>
          </w:p>
        </w:tc>
        <w:tc>
          <w:tcPr>
            <w:tcW w:w="1800" w:type="dxa"/>
            <w:vAlign w:val="bottom"/>
          </w:tcPr>
          <w:p w:rsidR="003E6FE5" w:rsidRDefault="003E6FE5">
            <w:pPr>
              <w:jc w:val="center"/>
              <w:rPr>
                <w:rFonts w:eastAsia="Arial Unicode MS"/>
                <w:sz w:val="22"/>
              </w:rPr>
            </w:pPr>
            <w:r>
              <w:rPr>
                <w:sz w:val="22"/>
              </w:rPr>
              <w:t>425</w:t>
            </w:r>
          </w:p>
        </w:tc>
        <w:tc>
          <w:tcPr>
            <w:tcW w:w="1620" w:type="dxa"/>
            <w:vAlign w:val="bottom"/>
          </w:tcPr>
          <w:p w:rsidR="003E6FE5" w:rsidRDefault="003E6FE5">
            <w:pPr>
              <w:jc w:val="center"/>
              <w:rPr>
                <w:rFonts w:eastAsia="Arial Unicode MS"/>
                <w:sz w:val="22"/>
              </w:rPr>
            </w:pPr>
            <w:r>
              <w:rPr>
                <w:sz w:val="22"/>
              </w:rPr>
              <w:t>89</w:t>
            </w:r>
          </w:p>
        </w:tc>
        <w:tc>
          <w:tcPr>
            <w:tcW w:w="1620" w:type="dxa"/>
            <w:vAlign w:val="bottom"/>
          </w:tcPr>
          <w:p w:rsidR="003E6FE5" w:rsidRDefault="003E6FE5">
            <w:pPr>
              <w:jc w:val="center"/>
              <w:rPr>
                <w:rFonts w:eastAsia="Arial Unicode MS"/>
                <w:sz w:val="22"/>
              </w:rPr>
            </w:pPr>
            <w:r>
              <w:rPr>
                <w:sz w:val="22"/>
                <w:szCs w:val="18"/>
              </w:rPr>
              <w:t>20,86</w:t>
            </w:r>
          </w:p>
        </w:tc>
        <w:tc>
          <w:tcPr>
            <w:tcW w:w="1620" w:type="dxa"/>
            <w:vAlign w:val="bottom"/>
          </w:tcPr>
          <w:p w:rsidR="003E6FE5" w:rsidRDefault="003E6FE5">
            <w:pPr>
              <w:jc w:val="center"/>
              <w:rPr>
                <w:rFonts w:eastAsia="Arial Unicode MS"/>
                <w:sz w:val="22"/>
              </w:rPr>
            </w:pPr>
            <w:r>
              <w:rPr>
                <w:sz w:val="22"/>
              </w:rPr>
              <w:t>337</w:t>
            </w:r>
          </w:p>
        </w:tc>
        <w:tc>
          <w:tcPr>
            <w:tcW w:w="1620" w:type="dxa"/>
            <w:vAlign w:val="bottom"/>
          </w:tcPr>
          <w:p w:rsidR="003E6FE5" w:rsidRDefault="003E6FE5">
            <w:pPr>
              <w:jc w:val="center"/>
              <w:rPr>
                <w:rFonts w:eastAsia="Arial Unicode MS"/>
                <w:sz w:val="22"/>
              </w:rPr>
            </w:pPr>
            <w:r>
              <w:rPr>
                <w:sz w:val="22"/>
                <w:szCs w:val="18"/>
              </w:rPr>
              <w:t>79,14</w:t>
            </w:r>
          </w:p>
        </w:tc>
      </w:tr>
      <w:tr w:rsidR="003E6F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60" w:type="dxa"/>
            <w:tcBorders>
              <w:bottom w:val="double" w:sz="4" w:space="0" w:color="auto"/>
            </w:tcBorders>
            <w:vAlign w:val="center"/>
          </w:tcPr>
          <w:p w:rsidR="003E6FE5" w:rsidRDefault="003E6FE5">
            <w:pPr>
              <w:pStyle w:val="a4"/>
              <w:spacing w:line="240" w:lineRule="auto"/>
              <w:ind w:firstLine="0"/>
              <w:jc w:val="center"/>
              <w:rPr>
                <w:sz w:val="22"/>
                <w:szCs w:val="18"/>
              </w:rPr>
            </w:pPr>
            <w:r>
              <w:rPr>
                <w:sz w:val="22"/>
                <w:szCs w:val="18"/>
              </w:rPr>
              <w:t>декабрь</w:t>
            </w:r>
          </w:p>
        </w:tc>
        <w:tc>
          <w:tcPr>
            <w:tcW w:w="1800" w:type="dxa"/>
            <w:tcBorders>
              <w:bottom w:val="double" w:sz="4" w:space="0" w:color="auto"/>
            </w:tcBorders>
            <w:vAlign w:val="bottom"/>
          </w:tcPr>
          <w:p w:rsidR="003E6FE5" w:rsidRDefault="003E6FE5">
            <w:pPr>
              <w:jc w:val="center"/>
              <w:rPr>
                <w:rFonts w:eastAsia="Arial Unicode MS"/>
                <w:sz w:val="22"/>
              </w:rPr>
            </w:pPr>
            <w:r>
              <w:rPr>
                <w:sz w:val="22"/>
              </w:rPr>
              <w:t>450</w:t>
            </w:r>
          </w:p>
        </w:tc>
        <w:tc>
          <w:tcPr>
            <w:tcW w:w="1620" w:type="dxa"/>
            <w:tcBorders>
              <w:bottom w:val="double" w:sz="4" w:space="0" w:color="auto"/>
            </w:tcBorders>
            <w:vAlign w:val="bottom"/>
          </w:tcPr>
          <w:p w:rsidR="003E6FE5" w:rsidRDefault="003E6FE5">
            <w:pPr>
              <w:jc w:val="center"/>
              <w:rPr>
                <w:rFonts w:eastAsia="Arial Unicode MS"/>
                <w:sz w:val="22"/>
              </w:rPr>
            </w:pPr>
            <w:r>
              <w:rPr>
                <w:sz w:val="22"/>
              </w:rPr>
              <w:t>96</w:t>
            </w:r>
          </w:p>
        </w:tc>
        <w:tc>
          <w:tcPr>
            <w:tcW w:w="1620" w:type="dxa"/>
            <w:tcBorders>
              <w:bottom w:val="double" w:sz="4" w:space="0" w:color="auto"/>
            </w:tcBorders>
            <w:vAlign w:val="bottom"/>
          </w:tcPr>
          <w:p w:rsidR="003E6FE5" w:rsidRDefault="003E6FE5">
            <w:pPr>
              <w:jc w:val="center"/>
              <w:rPr>
                <w:rFonts w:eastAsia="Arial Unicode MS"/>
                <w:sz w:val="22"/>
              </w:rPr>
            </w:pPr>
            <w:r>
              <w:rPr>
                <w:sz w:val="22"/>
                <w:szCs w:val="18"/>
              </w:rPr>
              <w:t>21,33</w:t>
            </w:r>
          </w:p>
        </w:tc>
        <w:tc>
          <w:tcPr>
            <w:tcW w:w="1620" w:type="dxa"/>
            <w:tcBorders>
              <w:bottom w:val="double" w:sz="4" w:space="0" w:color="auto"/>
            </w:tcBorders>
            <w:vAlign w:val="bottom"/>
          </w:tcPr>
          <w:p w:rsidR="003E6FE5" w:rsidRDefault="003E6FE5">
            <w:pPr>
              <w:jc w:val="center"/>
              <w:rPr>
                <w:rFonts w:eastAsia="Arial Unicode MS"/>
                <w:sz w:val="22"/>
              </w:rPr>
            </w:pPr>
            <w:r>
              <w:rPr>
                <w:sz w:val="22"/>
              </w:rPr>
              <w:t>354</w:t>
            </w:r>
          </w:p>
        </w:tc>
        <w:tc>
          <w:tcPr>
            <w:tcW w:w="1620" w:type="dxa"/>
            <w:tcBorders>
              <w:bottom w:val="double" w:sz="4" w:space="0" w:color="auto"/>
            </w:tcBorders>
            <w:vAlign w:val="bottom"/>
          </w:tcPr>
          <w:p w:rsidR="003E6FE5" w:rsidRDefault="003E6FE5">
            <w:pPr>
              <w:jc w:val="center"/>
              <w:rPr>
                <w:rFonts w:eastAsia="Arial Unicode MS"/>
                <w:sz w:val="22"/>
              </w:rPr>
            </w:pPr>
            <w:r>
              <w:rPr>
                <w:sz w:val="22"/>
                <w:szCs w:val="18"/>
              </w:rPr>
              <w:t>78,67</w:t>
            </w:r>
          </w:p>
        </w:tc>
      </w:tr>
      <w:tr w:rsidR="003E6F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60" w:type="dxa"/>
            <w:tcBorders>
              <w:top w:val="double" w:sz="4" w:space="0" w:color="auto"/>
            </w:tcBorders>
            <w:vAlign w:val="center"/>
          </w:tcPr>
          <w:p w:rsidR="003E6FE5" w:rsidRDefault="003E6FE5">
            <w:pPr>
              <w:pStyle w:val="a4"/>
              <w:spacing w:line="240" w:lineRule="auto"/>
              <w:ind w:firstLine="0"/>
              <w:jc w:val="center"/>
              <w:rPr>
                <w:sz w:val="22"/>
                <w:szCs w:val="18"/>
              </w:rPr>
            </w:pPr>
            <w:r>
              <w:rPr>
                <w:sz w:val="22"/>
                <w:szCs w:val="18"/>
              </w:rPr>
              <w:t>Итого</w:t>
            </w:r>
          </w:p>
        </w:tc>
        <w:tc>
          <w:tcPr>
            <w:tcW w:w="1800" w:type="dxa"/>
            <w:tcBorders>
              <w:top w:val="double" w:sz="4" w:space="0" w:color="auto"/>
            </w:tcBorders>
            <w:vAlign w:val="bottom"/>
          </w:tcPr>
          <w:p w:rsidR="003E6FE5" w:rsidRDefault="003E6FE5">
            <w:pPr>
              <w:jc w:val="center"/>
              <w:rPr>
                <w:rFonts w:eastAsia="Arial Unicode MS"/>
                <w:sz w:val="22"/>
              </w:rPr>
            </w:pPr>
            <w:r>
              <w:rPr>
                <w:sz w:val="22"/>
              </w:rPr>
              <w:t>4439</w:t>
            </w:r>
          </w:p>
        </w:tc>
        <w:tc>
          <w:tcPr>
            <w:tcW w:w="1620" w:type="dxa"/>
            <w:tcBorders>
              <w:top w:val="double" w:sz="4" w:space="0" w:color="auto"/>
            </w:tcBorders>
            <w:vAlign w:val="bottom"/>
          </w:tcPr>
          <w:p w:rsidR="003E6FE5" w:rsidRDefault="003E6FE5">
            <w:pPr>
              <w:jc w:val="center"/>
              <w:rPr>
                <w:rFonts w:eastAsia="Arial Unicode MS"/>
                <w:sz w:val="22"/>
              </w:rPr>
            </w:pPr>
            <w:r>
              <w:rPr>
                <w:sz w:val="22"/>
              </w:rPr>
              <w:t>1098</w:t>
            </w:r>
          </w:p>
        </w:tc>
        <w:tc>
          <w:tcPr>
            <w:tcW w:w="1620" w:type="dxa"/>
            <w:tcBorders>
              <w:top w:val="double" w:sz="4" w:space="0" w:color="auto"/>
            </w:tcBorders>
            <w:vAlign w:val="bottom"/>
          </w:tcPr>
          <w:p w:rsidR="003E6FE5" w:rsidRDefault="003E6FE5">
            <w:pPr>
              <w:jc w:val="center"/>
              <w:rPr>
                <w:rFonts w:eastAsia="Arial Unicode MS"/>
                <w:sz w:val="22"/>
              </w:rPr>
            </w:pPr>
            <w:r>
              <w:rPr>
                <w:sz w:val="22"/>
                <w:szCs w:val="18"/>
              </w:rPr>
              <w:t>24,74</w:t>
            </w:r>
          </w:p>
        </w:tc>
        <w:tc>
          <w:tcPr>
            <w:tcW w:w="1620" w:type="dxa"/>
            <w:tcBorders>
              <w:top w:val="double" w:sz="4" w:space="0" w:color="auto"/>
            </w:tcBorders>
            <w:vAlign w:val="bottom"/>
          </w:tcPr>
          <w:p w:rsidR="003E6FE5" w:rsidRDefault="003E6FE5">
            <w:pPr>
              <w:jc w:val="center"/>
              <w:rPr>
                <w:rFonts w:eastAsia="Arial Unicode MS"/>
                <w:sz w:val="22"/>
              </w:rPr>
            </w:pPr>
            <w:r>
              <w:rPr>
                <w:sz w:val="22"/>
              </w:rPr>
              <w:t>3340</w:t>
            </w:r>
          </w:p>
        </w:tc>
        <w:tc>
          <w:tcPr>
            <w:tcW w:w="1620" w:type="dxa"/>
            <w:tcBorders>
              <w:top w:val="double" w:sz="4" w:space="0" w:color="auto"/>
            </w:tcBorders>
            <w:vAlign w:val="bottom"/>
          </w:tcPr>
          <w:p w:rsidR="003E6FE5" w:rsidRDefault="003E6FE5">
            <w:pPr>
              <w:jc w:val="center"/>
              <w:rPr>
                <w:rFonts w:eastAsia="Arial Unicode MS"/>
                <w:sz w:val="22"/>
              </w:rPr>
            </w:pPr>
            <w:r>
              <w:rPr>
                <w:sz w:val="22"/>
                <w:szCs w:val="18"/>
              </w:rPr>
              <w:t>75,26</w:t>
            </w:r>
          </w:p>
        </w:tc>
      </w:tr>
    </w:tbl>
    <w:p w:rsidR="003E6FE5" w:rsidRDefault="00863332">
      <w:pPr>
        <w:pStyle w:val="a4"/>
        <w:ind w:firstLine="0"/>
        <w:jc w:val="center"/>
      </w:pPr>
      <w:r>
        <w:object w:dxaOrig="8055" w:dyaOrig="2880">
          <v:shape id="_x0000_i1036" type="#_x0000_t75" style="width:402.75pt;height:2in" o:ole="">
            <v:imagedata r:id="rId25" o:title=""/>
          </v:shape>
          <o:OLEObject Type="Embed" ProgID="MSGraph.Chart.8" ShapeID="_x0000_i1036" DrawAspect="Content" ObjectID="_1458265284" r:id="rId26">
            <o:FieldCodes>\s</o:FieldCodes>
          </o:OLEObject>
        </w:object>
      </w:r>
    </w:p>
    <w:p w:rsidR="003E6FE5" w:rsidRDefault="003E6FE5">
      <w:pPr>
        <w:pStyle w:val="a4"/>
        <w:ind w:firstLine="0"/>
        <w:jc w:val="center"/>
      </w:pPr>
      <w:r>
        <w:t>Рис</w:t>
      </w:r>
      <w:r w:rsidR="007E6AFB">
        <w:t>унок</w:t>
      </w:r>
      <w:r>
        <w:t xml:space="preserve"> 2.</w:t>
      </w:r>
      <w:r w:rsidR="007E6AFB">
        <w:t>5 -</w:t>
      </w:r>
      <w:r>
        <w:t xml:space="preserve">  Структура объема продаж ОАО «Приморский кондитер» по каналам распределения в </w:t>
      </w:r>
      <w:smartTag w:uri="urn:schemas-microsoft-com:office:smarttags" w:element="metricconverter">
        <w:smartTagPr>
          <w:attr w:name="ProductID" w:val="2009 г"/>
        </w:smartTagPr>
        <w:r>
          <w:t>2009 г</w:t>
        </w:r>
      </w:smartTag>
      <w:r>
        <w:t>.</w:t>
      </w:r>
    </w:p>
    <w:p w:rsidR="003E6FE5" w:rsidRDefault="00CF323E">
      <w:pPr>
        <w:pStyle w:val="a4"/>
      </w:pPr>
      <w:r>
        <w:object w:dxaOrig="8482" w:dyaOrig="3423">
          <v:shape id="_x0000_i1037" type="#_x0000_t75" style="width:423.75pt;height:171pt" o:ole="">
            <v:imagedata r:id="rId27" o:title=""/>
          </v:shape>
          <o:OLEObject Type="Embed" ProgID="MSGraph.Chart.8" ShapeID="_x0000_i1037" DrawAspect="Content" ObjectID="_1458265285" r:id="rId28">
            <o:FieldCodes>\s</o:FieldCodes>
          </o:OLEObject>
        </w:object>
      </w:r>
    </w:p>
    <w:p w:rsidR="003E6FE5" w:rsidRDefault="003E6FE5">
      <w:pPr>
        <w:pStyle w:val="a4"/>
        <w:ind w:firstLine="0"/>
        <w:jc w:val="center"/>
      </w:pPr>
      <w:r>
        <w:t>Рис</w:t>
      </w:r>
      <w:r w:rsidR="007E6AFB">
        <w:t>унок</w:t>
      </w:r>
      <w:r>
        <w:t xml:space="preserve"> 2.</w:t>
      </w:r>
      <w:r w:rsidR="007E6AFB">
        <w:t>6 -</w:t>
      </w:r>
      <w:r>
        <w:t xml:space="preserve"> Динамика долей каналов сбыта в объеме продаж ОАО «Приморский кондитер» </w:t>
      </w:r>
    </w:p>
    <w:p w:rsidR="003E6FE5" w:rsidRDefault="003E6FE5">
      <w:pPr>
        <w:spacing w:line="360" w:lineRule="auto"/>
        <w:ind w:firstLine="720"/>
        <w:jc w:val="both"/>
        <w:rPr>
          <w:snapToGrid w:val="0"/>
          <w:sz w:val="28"/>
        </w:rPr>
      </w:pPr>
      <w:r>
        <w:rPr>
          <w:snapToGrid w:val="0"/>
          <w:sz w:val="28"/>
        </w:rPr>
        <w:t>В анализируемом 2009 году 24,74 % продукции было закуплено розничными торговыми предприятиями, 75,26% - различными оптовыми торговцами. В течение года структура объема продаж по  каналам сбыта изменялась и основной тенденцией ее динамики является постепенное уменьшение доли канала розничных предприятий в общем объеме продаж, при этом увеличивается доля оптовых посредников, осуществляющих доставку продукции в розничную торговлю.</w:t>
      </w:r>
    </w:p>
    <w:p w:rsidR="003E6FE5" w:rsidRDefault="003E6FE5">
      <w:pPr>
        <w:spacing w:line="360" w:lineRule="auto"/>
        <w:ind w:right="-1" w:firstLine="720"/>
        <w:jc w:val="both"/>
        <w:rPr>
          <w:sz w:val="28"/>
        </w:rPr>
      </w:pPr>
      <w:r>
        <w:rPr>
          <w:sz w:val="28"/>
        </w:rPr>
        <w:t xml:space="preserve">Для организации коммерческой деятельности по реализации готовой продукции на предприятии существует служба сбыта, которая занимается распределением поставок продукции. </w:t>
      </w:r>
    </w:p>
    <w:p w:rsidR="003E6FE5" w:rsidRDefault="003E6FE5">
      <w:pPr>
        <w:spacing w:line="360" w:lineRule="auto"/>
        <w:ind w:right="-1" w:firstLine="284"/>
        <w:jc w:val="both"/>
        <w:rPr>
          <w:sz w:val="28"/>
        </w:rPr>
      </w:pPr>
      <w:r>
        <w:rPr>
          <w:sz w:val="28"/>
        </w:rPr>
        <w:t xml:space="preserve"> </w:t>
      </w:r>
      <w:r>
        <w:rPr>
          <w:sz w:val="28"/>
        </w:rPr>
        <w:tab/>
        <w:t xml:space="preserve">При сбыте готовой продукции применяются различные схемы такие как: сбыт продукции через оптовых посредников, самостоятельный  поиск покупателей, посредством сбытовых агентов, возможно использование различных зачетных схем. </w:t>
      </w:r>
    </w:p>
    <w:p w:rsidR="003E6FE5" w:rsidRDefault="003E6FE5">
      <w:pPr>
        <w:spacing w:line="360" w:lineRule="auto"/>
        <w:ind w:right="-1" w:firstLine="720"/>
        <w:jc w:val="both"/>
        <w:rPr>
          <w:sz w:val="28"/>
        </w:rPr>
      </w:pPr>
      <w:r>
        <w:rPr>
          <w:sz w:val="28"/>
        </w:rPr>
        <w:t>Отпуск продукции на сторону оформляется счет-фактурой, которая выписывается в двух экземплярах, один выдается покупателю, другой остается на предприятии.</w:t>
      </w:r>
    </w:p>
    <w:p w:rsidR="003E6FE5" w:rsidRDefault="003E6FE5">
      <w:pPr>
        <w:spacing w:line="360" w:lineRule="auto"/>
        <w:ind w:right="-1" w:firstLine="720"/>
        <w:jc w:val="both"/>
        <w:rPr>
          <w:sz w:val="28"/>
        </w:rPr>
      </w:pPr>
      <w:r>
        <w:rPr>
          <w:sz w:val="28"/>
        </w:rPr>
        <w:t>Цены устанавливает и утверждает Совет директоров каждый месяц. Цены на готовую продукцию зависят от объема продаж и способов рассчета. Цена на выпущенную продукцию рассчитывается бухгалтером по управленческому учету  по статьям калькуляции.</w:t>
      </w:r>
    </w:p>
    <w:p w:rsidR="003E6FE5" w:rsidRDefault="003E6FE5">
      <w:pPr>
        <w:spacing w:line="360" w:lineRule="auto"/>
        <w:ind w:right="-1" w:firstLine="720"/>
        <w:jc w:val="both"/>
        <w:rPr>
          <w:sz w:val="28"/>
        </w:rPr>
      </w:pPr>
      <w:r>
        <w:rPr>
          <w:sz w:val="28"/>
        </w:rPr>
        <w:t>На основе заявок и заключенных договоров на поставку  готовой продукции отдел сбыта ведет учет отгрузки товаров по каждому договору отдельно. За просрочку уплаты за полученную продукцию покупатель помимо стоимости продукции уплачивает заводу сумму в размере 0,75% от стоимости продукции за каждый день просрочки.</w:t>
      </w:r>
    </w:p>
    <w:p w:rsidR="003E6FE5" w:rsidRDefault="003E6FE5">
      <w:pPr>
        <w:spacing w:line="360" w:lineRule="auto"/>
        <w:ind w:right="-1" w:firstLine="720"/>
        <w:jc w:val="both"/>
        <w:rPr>
          <w:sz w:val="28"/>
        </w:rPr>
      </w:pPr>
      <w:r>
        <w:rPr>
          <w:sz w:val="28"/>
        </w:rPr>
        <w:t>Фирмы-посредники принимают на себя следующие обязательства:</w:t>
      </w:r>
    </w:p>
    <w:p w:rsidR="003E6FE5" w:rsidRDefault="003E6FE5">
      <w:pPr>
        <w:spacing w:line="360" w:lineRule="auto"/>
        <w:ind w:right="-1" w:firstLine="720"/>
        <w:jc w:val="both"/>
        <w:rPr>
          <w:noProof/>
          <w:sz w:val="28"/>
        </w:rPr>
      </w:pPr>
      <w:r>
        <w:rPr>
          <w:sz w:val="28"/>
        </w:rPr>
        <w:t>проводить маркетинговые исследования рынка сбыта с целью рационального производства кондитерской продукции, изготовляемой ОАО</w:t>
      </w:r>
      <w:r>
        <w:rPr>
          <w:noProof/>
          <w:sz w:val="28"/>
        </w:rPr>
        <w:t xml:space="preserve"> «Приморский кондитер»;</w:t>
      </w:r>
    </w:p>
    <w:p w:rsidR="003E6FE5" w:rsidRDefault="003E6FE5">
      <w:pPr>
        <w:spacing w:line="360" w:lineRule="auto"/>
        <w:ind w:right="-1" w:firstLine="720"/>
        <w:jc w:val="both"/>
        <w:rPr>
          <w:noProof/>
          <w:sz w:val="28"/>
        </w:rPr>
      </w:pPr>
      <w:r>
        <w:rPr>
          <w:noProof/>
          <w:sz w:val="28"/>
        </w:rPr>
        <w:t xml:space="preserve">по результатам </w:t>
      </w:r>
      <w:r>
        <w:rPr>
          <w:sz w:val="28"/>
        </w:rPr>
        <w:t>маркетинговых</w:t>
      </w:r>
      <w:r>
        <w:rPr>
          <w:noProof/>
          <w:sz w:val="28"/>
        </w:rPr>
        <w:t xml:space="preserve"> исследований предоставлять ОАО «Приморский кондитер» сведения о наличии, объемах, ценах продукции;</w:t>
      </w:r>
    </w:p>
    <w:p w:rsidR="003E6FE5" w:rsidRDefault="003E6FE5">
      <w:pPr>
        <w:spacing w:line="360" w:lineRule="auto"/>
        <w:ind w:right="-1" w:firstLine="720"/>
        <w:jc w:val="both"/>
        <w:rPr>
          <w:noProof/>
          <w:sz w:val="28"/>
        </w:rPr>
      </w:pPr>
      <w:r>
        <w:rPr>
          <w:sz w:val="28"/>
        </w:rPr>
        <w:t>принимать</w:t>
      </w:r>
      <w:r>
        <w:rPr>
          <w:noProof/>
          <w:sz w:val="28"/>
        </w:rPr>
        <w:t xml:space="preserve"> от ОАО «Приморский кондитер» произведенную продукцию в объеме и ассортименте заявки;</w:t>
      </w:r>
    </w:p>
    <w:p w:rsidR="003E6FE5" w:rsidRDefault="003E6FE5">
      <w:pPr>
        <w:spacing w:line="360" w:lineRule="auto"/>
        <w:ind w:right="-1" w:firstLine="720"/>
        <w:jc w:val="both"/>
        <w:rPr>
          <w:noProof/>
          <w:sz w:val="28"/>
        </w:rPr>
      </w:pPr>
      <w:r>
        <w:rPr>
          <w:noProof/>
          <w:sz w:val="28"/>
        </w:rPr>
        <w:t>оплачивать полученную продукцию в установленном порядке по цене производителя;</w:t>
      </w:r>
    </w:p>
    <w:p w:rsidR="003E6FE5" w:rsidRDefault="003E6FE5">
      <w:pPr>
        <w:spacing w:line="360" w:lineRule="auto"/>
        <w:ind w:right="-1" w:firstLine="720"/>
        <w:jc w:val="both"/>
        <w:rPr>
          <w:noProof/>
          <w:sz w:val="28"/>
        </w:rPr>
      </w:pPr>
      <w:r>
        <w:rPr>
          <w:noProof/>
          <w:sz w:val="28"/>
        </w:rPr>
        <w:t>реализовать продукцию самостоятельно;</w:t>
      </w:r>
    </w:p>
    <w:p w:rsidR="003E6FE5" w:rsidRDefault="003E6FE5">
      <w:pPr>
        <w:spacing w:line="360" w:lineRule="auto"/>
        <w:ind w:right="-1" w:firstLine="720"/>
        <w:jc w:val="both"/>
        <w:rPr>
          <w:noProof/>
          <w:sz w:val="28"/>
        </w:rPr>
      </w:pPr>
      <w:r>
        <w:rPr>
          <w:noProof/>
          <w:sz w:val="28"/>
        </w:rPr>
        <w:t>ОАО «Приморский кондитер» принимает на себя следующие обязательства:</w:t>
      </w:r>
    </w:p>
    <w:p w:rsidR="003E6FE5" w:rsidRDefault="003E6FE5">
      <w:pPr>
        <w:spacing w:line="360" w:lineRule="auto"/>
        <w:ind w:right="-1" w:firstLine="720"/>
        <w:jc w:val="both"/>
        <w:rPr>
          <w:noProof/>
          <w:sz w:val="28"/>
        </w:rPr>
      </w:pPr>
      <w:r>
        <w:rPr>
          <w:noProof/>
          <w:sz w:val="28"/>
        </w:rPr>
        <w:t>предоставлять партнерам необходимую информацию для изготовления рекламы;</w:t>
      </w:r>
    </w:p>
    <w:p w:rsidR="003E6FE5" w:rsidRDefault="003E6FE5">
      <w:pPr>
        <w:spacing w:line="360" w:lineRule="auto"/>
        <w:ind w:right="-1" w:firstLine="720"/>
        <w:jc w:val="both"/>
        <w:rPr>
          <w:noProof/>
          <w:sz w:val="28"/>
        </w:rPr>
      </w:pPr>
      <w:r>
        <w:rPr>
          <w:noProof/>
          <w:sz w:val="28"/>
        </w:rPr>
        <w:t xml:space="preserve">предоставлять продукцию в количестве (объеме) и ассортименте согласно заявки; </w:t>
      </w:r>
    </w:p>
    <w:p w:rsidR="003E6FE5" w:rsidRDefault="003E6FE5">
      <w:pPr>
        <w:spacing w:line="360" w:lineRule="auto"/>
        <w:ind w:right="-1" w:firstLine="720"/>
        <w:jc w:val="both"/>
        <w:rPr>
          <w:noProof/>
          <w:sz w:val="28"/>
        </w:rPr>
      </w:pPr>
      <w:r>
        <w:rPr>
          <w:noProof/>
          <w:sz w:val="28"/>
        </w:rPr>
        <w:t>поставлять продукцию, соответствующую по своим характеристикам ГОСТам, ТУ; упакованную в тару (упаковку), также отвечающую ГОСТам, ТУ и обеспечивающую сохранность продукции при перевозке и хранении.</w:t>
      </w:r>
    </w:p>
    <w:p w:rsidR="003E6FE5" w:rsidRDefault="003E6FE5"/>
    <w:p w:rsidR="003E6FE5" w:rsidRDefault="003E6FE5">
      <w:pPr>
        <w:pStyle w:val="1"/>
      </w:pPr>
      <w:r>
        <w:rPr>
          <w:sz w:val="28"/>
        </w:rPr>
        <w:br w:type="page"/>
      </w:r>
      <w:bookmarkStart w:id="48" w:name="_Toc41281287"/>
      <w:bookmarkStart w:id="49" w:name="_Toc179958626"/>
      <w:bookmarkStart w:id="50" w:name="_Toc263705411"/>
      <w:bookmarkStart w:id="51" w:name="_Toc263707032"/>
      <w:r>
        <w:t xml:space="preserve">3 </w:t>
      </w:r>
      <w:r w:rsidR="00ED14B1">
        <w:t xml:space="preserve">Основные направления </w:t>
      </w:r>
      <w:r>
        <w:t xml:space="preserve">совершенствования </w:t>
      </w:r>
      <w:r w:rsidR="00ED14B1">
        <w:t xml:space="preserve">организации каналов распределения </w:t>
      </w:r>
      <w:bookmarkEnd w:id="48"/>
      <w:bookmarkEnd w:id="49"/>
      <w:r w:rsidR="00ED14B1">
        <w:t>ОАО «ПРиморский кондитер»</w:t>
      </w:r>
      <w:bookmarkEnd w:id="50"/>
      <w:bookmarkEnd w:id="51"/>
    </w:p>
    <w:p w:rsidR="00ED14B1" w:rsidRDefault="00ED14B1" w:rsidP="00ED14B1">
      <w:pPr>
        <w:pStyle w:val="2"/>
      </w:pPr>
      <w:bookmarkStart w:id="52" w:name="_Toc263705412"/>
      <w:bookmarkStart w:id="53" w:name="_Toc263707033"/>
      <w:bookmarkStart w:id="54" w:name="_Toc179958629"/>
      <w:r>
        <w:t>3.1 Совершенствование каналов распределения на предприятии</w:t>
      </w:r>
      <w:bookmarkEnd w:id="52"/>
      <w:bookmarkEnd w:id="53"/>
    </w:p>
    <w:bookmarkEnd w:id="54"/>
    <w:p w:rsidR="00ED14B1" w:rsidRDefault="00ED14B1" w:rsidP="00ED14B1">
      <w:pPr>
        <w:pStyle w:val="a4"/>
      </w:pPr>
      <w:r>
        <w:t>Оптимизация сбытовой деятельности компании ОАО «Приморский кондитер» может предусматривать несколько направлений.</w:t>
      </w:r>
    </w:p>
    <w:p w:rsidR="00ED14B1" w:rsidRDefault="00ED14B1" w:rsidP="00ED14B1">
      <w:pPr>
        <w:pStyle w:val="a4"/>
      </w:pPr>
      <w:r>
        <w:t>Совершенствуя структуру каналов распределения ОАО «Приморский кондитер», нами предлагается следующая  схема (рис. 3.</w:t>
      </w:r>
      <w:r w:rsidR="007E6AFB">
        <w:t>1</w:t>
      </w:r>
      <w:r>
        <w:t>).</w:t>
      </w:r>
    </w:p>
    <w:p w:rsidR="00ED14B1" w:rsidRDefault="00A91491" w:rsidP="00ED14B1">
      <w:pPr>
        <w:pStyle w:val="a4"/>
      </w:pPr>
      <w:r>
        <w:rPr>
          <w:noProof/>
        </w:rPr>
        <w:pict>
          <v:shape id="_x0000_s1201" type="#_x0000_t202" style="position:absolute;left:0;text-align:left;margin-left:126pt;margin-top:4.95pt;width:3in;height:33.05pt;z-index:251712512">
            <v:textbox style="mso-next-textbox:#_x0000_s1201">
              <w:txbxContent>
                <w:p w:rsidR="00863332" w:rsidRDefault="00863332" w:rsidP="00ED14B1">
                  <w:pPr>
                    <w:pStyle w:val="6"/>
                    <w:autoSpaceDE/>
                    <w:autoSpaceDN/>
                    <w:adjustRightInd/>
                    <w:rPr>
                      <w:szCs w:val="24"/>
                    </w:rPr>
                  </w:pPr>
                  <w:r>
                    <w:rPr>
                      <w:szCs w:val="24"/>
                    </w:rPr>
                    <w:t>ОАО «Приморский кондитер»</w:t>
                  </w:r>
                </w:p>
              </w:txbxContent>
            </v:textbox>
          </v:shape>
        </w:pict>
      </w:r>
    </w:p>
    <w:p w:rsidR="00ED14B1" w:rsidRDefault="00A91491" w:rsidP="00ED14B1">
      <w:pPr>
        <w:pStyle w:val="a4"/>
      </w:pPr>
      <w:r>
        <w:rPr>
          <w:noProof/>
        </w:rPr>
        <w:pict>
          <v:line id="_x0000_s1214" style="position:absolute;left:0;text-align:left;flip:x;z-index:251725824" from="66.15pt,7.8pt" to="126pt,38.75pt" o:allowincell="f">
            <v:stroke endarrow="block"/>
          </v:line>
        </w:pict>
      </w:r>
      <w:r>
        <w:rPr>
          <w:noProof/>
        </w:rPr>
        <w:pict>
          <v:line id="_x0000_s1215" style="position:absolute;left:0;text-align:left;z-index:251726848" from="342pt,7.8pt" to="404.55pt,38.75pt" o:allowincell="f">
            <v:stroke endarrow="block"/>
          </v:line>
        </w:pict>
      </w:r>
      <w:r>
        <w:rPr>
          <w:noProof/>
        </w:rPr>
        <w:pict>
          <v:line id="_x0000_s1213" style="position:absolute;left:0;text-align:left;z-index:251724800" from="234pt,16.8pt" to="234pt,34.8pt">
            <v:stroke endarrow="block"/>
          </v:line>
        </w:pict>
      </w:r>
    </w:p>
    <w:p w:rsidR="00ED14B1" w:rsidRDefault="00A91491" w:rsidP="00ED14B1">
      <w:pPr>
        <w:pStyle w:val="a4"/>
      </w:pPr>
      <w:r>
        <w:rPr>
          <w:noProof/>
        </w:rPr>
        <w:pict>
          <v:shape id="_x0000_s1204" type="#_x0000_t202" style="position:absolute;left:0;text-align:left;margin-left:174.15pt;margin-top:14.6pt;width:122.4pt;height:43.2pt;z-index:251715584" o:allowincell="f">
            <v:textbox style="mso-next-textbox:#_x0000_s1204">
              <w:txbxContent>
                <w:p w:rsidR="00863332" w:rsidRDefault="00863332" w:rsidP="00ED14B1">
                  <w:pPr>
                    <w:pStyle w:val="310"/>
                    <w:rPr>
                      <w:rFonts w:ascii="Courier New" w:hAnsi="Courier New" w:cs="Courier New"/>
                      <w:szCs w:val="24"/>
                    </w:rPr>
                  </w:pPr>
                  <w:r>
                    <w:rPr>
                      <w:szCs w:val="24"/>
                    </w:rPr>
                    <w:t>Розничные магазины</w:t>
                  </w:r>
                </w:p>
              </w:txbxContent>
            </v:textbox>
          </v:shape>
        </w:pict>
      </w:r>
      <w:r>
        <w:rPr>
          <w:noProof/>
        </w:rPr>
        <w:pict>
          <v:shape id="_x0000_s1203" type="#_x0000_t202" style="position:absolute;left:0;text-align:left;margin-left:339.75pt;margin-top:14.6pt;width:122.4pt;height:43.2pt;z-index:251714560" o:allowincell="f">
            <v:textbox style="mso-next-textbox:#_x0000_s1203">
              <w:txbxContent>
                <w:p w:rsidR="00863332" w:rsidRDefault="00863332" w:rsidP="00ED14B1">
                  <w:pPr>
                    <w:pStyle w:val="310"/>
                    <w:rPr>
                      <w:rFonts w:ascii="Courier New" w:hAnsi="Courier New" w:cs="Courier New"/>
                      <w:szCs w:val="24"/>
                    </w:rPr>
                  </w:pPr>
                  <w:r>
                    <w:rPr>
                      <w:szCs w:val="24"/>
                    </w:rPr>
                    <w:t>Оптовые  торговцы</w:t>
                  </w:r>
                </w:p>
              </w:txbxContent>
            </v:textbox>
          </v:shape>
        </w:pict>
      </w:r>
      <w:r>
        <w:rPr>
          <w:noProof/>
        </w:rPr>
        <w:pict>
          <v:shape id="_x0000_s1202" type="#_x0000_t202" style="position:absolute;left:0;text-align:left;margin-left:8.55pt;margin-top:14.6pt;width:122.4pt;height:43.2pt;z-index:251713536" o:allowincell="f">
            <v:textbox style="mso-next-textbox:#_x0000_s1202">
              <w:txbxContent>
                <w:p w:rsidR="00863332" w:rsidRDefault="00863332" w:rsidP="00ED14B1">
                  <w:pPr>
                    <w:pStyle w:val="310"/>
                    <w:rPr>
                      <w:szCs w:val="24"/>
                    </w:rPr>
                  </w:pPr>
                  <w:r>
                    <w:rPr>
                      <w:szCs w:val="24"/>
                    </w:rPr>
                    <w:t>Дистрибьюторы</w:t>
                  </w:r>
                </w:p>
              </w:txbxContent>
            </v:textbox>
          </v:shape>
        </w:pict>
      </w:r>
    </w:p>
    <w:p w:rsidR="00ED14B1" w:rsidRDefault="00ED14B1" w:rsidP="00ED14B1">
      <w:pPr>
        <w:pStyle w:val="a4"/>
      </w:pPr>
    </w:p>
    <w:p w:rsidR="00ED14B1" w:rsidRDefault="00A91491" w:rsidP="00ED14B1">
      <w:pPr>
        <w:pStyle w:val="a4"/>
      </w:pPr>
      <w:r>
        <w:rPr>
          <w:noProof/>
        </w:rPr>
        <w:pict>
          <v:line id="_x0000_s1219" style="position:absolute;left:0;text-align:left;z-index:251730944" from="234pt,8.7pt" to="234pt,169.35pt">
            <v:stroke endarrow="block"/>
          </v:line>
        </w:pict>
      </w:r>
      <w:r>
        <w:rPr>
          <w:noProof/>
        </w:rPr>
        <w:pict>
          <v:line id="_x0000_s1220" style="position:absolute;left:0;text-align:left;z-index:251731968" from="351pt,8.7pt" to="351pt,169.35pt">
            <v:stroke endarrow="block"/>
          </v:line>
        </w:pict>
      </w:r>
      <w:r>
        <w:rPr>
          <w:noProof/>
        </w:rPr>
        <w:pict>
          <v:polyline id="_x0000_s1209" style="position:absolute;left:0;text-align:left;z-index:251720704" points="440.55pt,9.5pt,440.7pt,86.8pt" coordsize="3,1546" o:allowincell="f" filled="f">
            <v:stroke endarrow="block"/>
            <v:path arrowok="t"/>
          </v:polyline>
        </w:pict>
      </w:r>
      <w:r>
        <w:rPr>
          <w:noProof/>
        </w:rPr>
        <w:pict>
          <v:polyline id="_x0000_s1216" style="position:absolute;left:0;text-align:left;z-index:251727872" points="108pt,8.7pt,108.05pt,106.3pt" coordsize="1,1952" filled="f">
            <v:stroke endarrow="block"/>
            <v:path arrowok="t"/>
          </v:polyline>
        </w:pict>
      </w:r>
      <w:r>
        <w:rPr>
          <w:noProof/>
        </w:rPr>
        <w:pict>
          <v:polyline id="_x0000_s1207" style="position:absolute;left:0;text-align:left;z-index:251718656" points="44.55pt,9.5pt,44.3pt,42.55pt" coordsize="5,661" o:allowincell="f" filled="f">
            <v:stroke endarrow="block"/>
            <v:path arrowok="t"/>
          </v:polyline>
        </w:pict>
      </w:r>
    </w:p>
    <w:p w:rsidR="00ED14B1" w:rsidRDefault="00A91491" w:rsidP="00ED14B1">
      <w:pPr>
        <w:pStyle w:val="a4"/>
      </w:pPr>
      <w:r>
        <w:rPr>
          <w:noProof/>
        </w:rPr>
        <w:pict>
          <v:shape id="_x0000_s1205" type="#_x0000_t202" style="position:absolute;left:0;text-align:left;margin-left:9pt;margin-top:19.2pt;width:1in;height:43.2pt;z-index:251716608">
            <v:textbox style="mso-next-textbox:#_x0000_s1205">
              <w:txbxContent>
                <w:p w:rsidR="00863332" w:rsidRDefault="00863332" w:rsidP="00ED14B1">
                  <w:pPr>
                    <w:pStyle w:val="310"/>
                    <w:rPr>
                      <w:rFonts w:ascii="Courier New" w:hAnsi="Courier New" w:cs="Courier New"/>
                      <w:sz w:val="22"/>
                      <w:szCs w:val="24"/>
                    </w:rPr>
                  </w:pPr>
                  <w:r>
                    <w:rPr>
                      <w:szCs w:val="24"/>
                    </w:rPr>
                    <w:t>Оптовая торговля</w:t>
                  </w:r>
                </w:p>
              </w:txbxContent>
            </v:textbox>
          </v:shape>
        </w:pict>
      </w:r>
    </w:p>
    <w:p w:rsidR="00ED14B1" w:rsidRDefault="00ED14B1" w:rsidP="00ED14B1">
      <w:pPr>
        <w:pStyle w:val="a4"/>
      </w:pPr>
    </w:p>
    <w:p w:rsidR="00ED14B1" w:rsidRDefault="00A91491" w:rsidP="00ED14B1">
      <w:pPr>
        <w:pStyle w:val="a4"/>
      </w:pPr>
      <w:r>
        <w:rPr>
          <w:noProof/>
        </w:rPr>
        <w:pict>
          <v:polyline id="_x0000_s1217" style="position:absolute;left:0;text-align:left;z-index:251728896;mso-position-horizontal:absolute;mso-position-vertical:absolute" points="18pt,15.95pt,17.7pt,96.9pt" coordsize="6,1619" filled="f">
            <v:stroke endarrow="block"/>
            <v:path arrowok="t"/>
          </v:polyline>
        </w:pict>
      </w:r>
      <w:r>
        <w:rPr>
          <w:noProof/>
        </w:rPr>
        <w:pict>
          <v:shape id="_x0000_s1208" type="#_x0000_t202" style="position:absolute;left:0;text-align:left;margin-left:5in;margin-top:15.95pt;width:100.8pt;height:43.2pt;z-index:251719680">
            <v:textbox style="mso-next-textbox:#_x0000_s1208">
              <w:txbxContent>
                <w:p w:rsidR="00863332" w:rsidRDefault="00863332" w:rsidP="00ED14B1">
                  <w:pPr>
                    <w:pStyle w:val="310"/>
                    <w:rPr>
                      <w:szCs w:val="24"/>
                    </w:rPr>
                  </w:pPr>
                  <w:r>
                    <w:rPr>
                      <w:szCs w:val="24"/>
                    </w:rPr>
                    <w:t>Розничные предприятия</w:t>
                  </w:r>
                </w:p>
              </w:txbxContent>
            </v:textbox>
          </v:shape>
        </w:pict>
      </w:r>
      <w:r>
        <w:rPr>
          <w:noProof/>
        </w:rPr>
        <w:pict>
          <v:line id="_x0000_s1212" style="position:absolute;left:0;text-align:left;z-index:251723776" from="1in,15.95pt" to="1in,33.95pt">
            <v:stroke endarrow="block"/>
          </v:line>
        </w:pict>
      </w:r>
    </w:p>
    <w:p w:rsidR="00ED14B1" w:rsidRDefault="00A91491" w:rsidP="00ED14B1">
      <w:pPr>
        <w:pStyle w:val="a4"/>
      </w:pPr>
      <w:r>
        <w:rPr>
          <w:noProof/>
        </w:rPr>
        <w:pict>
          <v:shape id="_x0000_s1206" type="#_x0000_t202" style="position:absolute;left:0;text-align:left;margin-left:27pt;margin-top:9.8pt;width:100.8pt;height:43.2pt;z-index:251717632">
            <v:textbox style="mso-next-textbox:#_x0000_s1206">
              <w:txbxContent>
                <w:p w:rsidR="00863332" w:rsidRDefault="00863332" w:rsidP="00ED14B1">
                  <w:pPr>
                    <w:pStyle w:val="310"/>
                    <w:rPr>
                      <w:szCs w:val="24"/>
                    </w:rPr>
                  </w:pPr>
                  <w:r>
                    <w:rPr>
                      <w:szCs w:val="24"/>
                    </w:rPr>
                    <w:t>Розничные предприятия</w:t>
                  </w:r>
                </w:p>
              </w:txbxContent>
            </v:textbox>
          </v:shape>
        </w:pict>
      </w:r>
    </w:p>
    <w:p w:rsidR="00ED14B1" w:rsidRDefault="00A91491" w:rsidP="00ED14B1">
      <w:pPr>
        <w:pStyle w:val="a4"/>
      </w:pPr>
      <w:r>
        <w:rPr>
          <w:noProof/>
        </w:rPr>
        <w:pict>
          <v:line id="_x0000_s1211" style="position:absolute;left:0;text-align:left;z-index:251722752" from="6in,12.65pt" to="6in,48.65pt">
            <v:stroke endarrow="block"/>
          </v:line>
        </w:pict>
      </w:r>
    </w:p>
    <w:p w:rsidR="00ED14B1" w:rsidRDefault="00A91491" w:rsidP="00ED14B1">
      <w:pPr>
        <w:pStyle w:val="a4"/>
      </w:pPr>
      <w:r>
        <w:rPr>
          <w:noProof/>
        </w:rPr>
        <w:pict>
          <v:polyline id="_x0000_s1218" style="position:absolute;left:0;text-align:left;z-index:251729920;mso-position-horizontal:absolute;mso-position-vertical:absolute" points="89.3pt,4.95pt,89.7pt,23.7pt" coordsize="8,375" filled="f">
            <v:stroke endarrow="block"/>
            <v:path arrowok="t"/>
          </v:polyline>
        </w:pict>
      </w:r>
    </w:p>
    <w:p w:rsidR="00ED14B1" w:rsidRDefault="00A91491" w:rsidP="00ED14B1">
      <w:pPr>
        <w:pStyle w:val="a4"/>
      </w:pPr>
      <w:r>
        <w:rPr>
          <w:noProof/>
        </w:rPr>
        <w:pict>
          <v:shape id="_x0000_s1210" type="#_x0000_t202" style="position:absolute;left:0;text-align:left;margin-left:9pt;margin-top:.35pt;width:453.6pt;height:28.8pt;z-index:251721728">
            <v:textbox style="mso-next-textbox:#_x0000_s1210">
              <w:txbxContent>
                <w:p w:rsidR="00863332" w:rsidRDefault="00863332" w:rsidP="00ED14B1">
                  <w:pPr>
                    <w:pStyle w:val="310"/>
                    <w:rPr>
                      <w:szCs w:val="24"/>
                    </w:rPr>
                  </w:pPr>
                  <w:r>
                    <w:rPr>
                      <w:szCs w:val="24"/>
                    </w:rPr>
                    <w:t>Конечный потребитель</w:t>
                  </w:r>
                </w:p>
              </w:txbxContent>
            </v:textbox>
          </v:shape>
        </w:pict>
      </w:r>
    </w:p>
    <w:p w:rsidR="00ED14B1" w:rsidRDefault="00ED14B1" w:rsidP="00ED14B1">
      <w:pPr>
        <w:pStyle w:val="a4"/>
      </w:pPr>
    </w:p>
    <w:p w:rsidR="00ED14B1" w:rsidRDefault="00ED14B1" w:rsidP="00ED14B1">
      <w:pPr>
        <w:pStyle w:val="a4"/>
        <w:ind w:firstLine="0"/>
        <w:jc w:val="center"/>
      </w:pPr>
      <w:r>
        <w:t>Рис</w:t>
      </w:r>
      <w:r w:rsidR="007E6AFB">
        <w:t>унок</w:t>
      </w:r>
      <w:r>
        <w:t xml:space="preserve"> 3.</w:t>
      </w:r>
      <w:r w:rsidR="007E6AFB">
        <w:t>1 -</w:t>
      </w:r>
      <w:r>
        <w:t xml:space="preserve"> Предлагаемая структура институционального распределения в ОАО «Приморский кондитер»</w:t>
      </w:r>
    </w:p>
    <w:p w:rsidR="00ED14B1" w:rsidRDefault="00ED14B1" w:rsidP="00ED14B1">
      <w:pPr>
        <w:pStyle w:val="a4"/>
      </w:pPr>
      <w:r>
        <w:t>В структуру каналов распределения продукции ОАО «Приморский кондитер» добавляются дистрибьюторы.</w:t>
      </w:r>
    </w:p>
    <w:p w:rsidR="00ED14B1" w:rsidRDefault="00ED14B1" w:rsidP="00ED14B1">
      <w:pPr>
        <w:pStyle w:val="a4"/>
      </w:pPr>
      <w:r>
        <w:t>Дистибьюторами могут стать достаточно крупные оптовые фирмы, располагающие складской сетью и парком автотранспортных средств. Они с определенной регулярностью будут закупать продукцию у ОАО «Приморский кондитер» крупными оптовыми партиями для дальнейшей перепродажи ее через собственную сбытовую сеть. Дистрибьюторы в процессе распределения выполняют ряд сбытовых функций (таких как хранение продукции, разукрупнение партии, подбор и комплектование партий товаров в необходимом торговом ассортименте, доставку их потребителям), выполнение которых связанно со значительными затратами, поэтому их торговая наценка должна быть достаточно высока (обычно 14 - 20 %). А так как дистрибьюторы освободят ОАО «Приморский кондитер» от выполнения этих функций, а следовательно и от затрат с ними связанных, цена продажи дистрибьюторам должна содержать значительные скидки (5 % от продажной цены плюс объемные скидки).</w:t>
      </w:r>
    </w:p>
    <w:p w:rsidR="00ED14B1" w:rsidRDefault="00ED14B1" w:rsidP="00ED14B1">
      <w:pPr>
        <w:pStyle w:val="a4"/>
      </w:pPr>
      <w:r>
        <w:t>В целом, преимущества дистрибьюторов как клиентов компании ОАО «Приморский кондитер» будут определяться следующими моментами:</w:t>
      </w:r>
    </w:p>
    <w:p w:rsidR="00ED14B1" w:rsidRDefault="00ED14B1" w:rsidP="00ED14B1">
      <w:pPr>
        <w:pStyle w:val="a4"/>
      </w:pPr>
      <w:r>
        <w:t>дистрибьюторы смогут закупать продукцию у ОАО «Приморский кондитер» крупными партиями, повышая объем продаж и товарооборачиваемость;</w:t>
      </w:r>
    </w:p>
    <w:p w:rsidR="00ED14B1" w:rsidRDefault="00ED14B1" w:rsidP="00ED14B1">
      <w:pPr>
        <w:pStyle w:val="a4"/>
      </w:pPr>
      <w:r>
        <w:t>примут на себя часть сбытовых функций, что сократит издержки ОАО «Приморский кондитер» на товародвижение;</w:t>
      </w:r>
    </w:p>
    <w:p w:rsidR="00ED14B1" w:rsidRDefault="00ED14B1" w:rsidP="00ED14B1">
      <w:pPr>
        <w:pStyle w:val="a4"/>
      </w:pPr>
      <w:r>
        <w:t>дистрибьюторы смогут представлять заказы на партии товаров заблаговременно, что позволит ОАО «Приморский кондитер»точнее планировать объемы продаж;</w:t>
      </w:r>
    </w:p>
    <w:p w:rsidR="00ED14B1" w:rsidRDefault="00ED14B1" w:rsidP="00ED14B1">
      <w:pPr>
        <w:pStyle w:val="a4"/>
      </w:pPr>
      <w:r>
        <w:t>дистрибьюторы будут оплачивать товары при их поставке, а не после продажи, что позволит ОАО «Приморский кондитер» эффективнее использовать оборотные средства;</w:t>
      </w:r>
    </w:p>
    <w:p w:rsidR="00ED14B1" w:rsidRDefault="00ED14B1" w:rsidP="00ED14B1">
      <w:pPr>
        <w:pStyle w:val="a4"/>
      </w:pPr>
      <w:r>
        <w:t>расширят зону продажи продукции ОАО «Приморский кондитер», так как будут распределять купленную продукцию преимущественно через сеть торговых предприятий края и региона;</w:t>
      </w:r>
    </w:p>
    <w:p w:rsidR="00ED14B1" w:rsidRDefault="00ED14B1" w:rsidP="00ED14B1">
      <w:pPr>
        <w:pStyle w:val="a4"/>
      </w:pPr>
      <w:r>
        <w:t>будут оказывать ОАО «Приморский кондитер»помощь в сборе рыночной информации.</w:t>
      </w:r>
    </w:p>
    <w:p w:rsidR="00ED14B1" w:rsidRDefault="00ED14B1" w:rsidP="00ED14B1">
      <w:pPr>
        <w:pStyle w:val="a4"/>
      </w:pPr>
      <w:r>
        <w:t>Организация и осуществление взаимодействия с дистрибьюторами должно происходить путем установления личных персонифицированых контактов между сотрудниками ОАО «Приморский кондитер» и представителями дистрибьюторов и а основе заключенных контрактных соглашений, в которых оговариваются условия продажи, сроки поставок, устанавливаются цены и скидки от размера поставок, условия платежа, ответственность сторон, длительность контракта, условия прекращения и т.д. Заключению договорных соглашений должна предшествовать работа по определению возможностей дистрибьютора в приеме и хранении партий продукции, обслуживании, обсуждение и утверждение условий договора, определение основных направлений ценовой политики дистрибьютора в отношении продукции компании; иногда осуществляются пробные поставки.</w:t>
      </w:r>
    </w:p>
    <w:p w:rsidR="00ED14B1" w:rsidRDefault="00ED14B1" w:rsidP="00ED14B1">
      <w:pPr>
        <w:pStyle w:val="a4"/>
      </w:pPr>
      <w:r>
        <w:t>Персонал ОАО «Приморский кондитер» сможет оказывать дистрибьюторам  консультационные услуги по вопросам маркетинга и технологии организации продаж и поставок товаров, информировать о ходе выполнения заказа, следить за качеством обслуживания клиента, контролировать процесс сбыта и состояние запасов продукции компании у дистрибьютора - все это будет способствовать установлению долговременных партнерских отношений с дистрибьюторами. Расширение сети дистрибьюторов является важным стратегическим направлением развития компании ОАО «Приморский кондитер», поэтому руководство и персонал предприятия внимательно должны относиться к запросам дистрибьюторов, внедряя  все  новые   формы  обслуживания  и стимулирования этого канала распределения.</w:t>
      </w:r>
    </w:p>
    <w:p w:rsidR="00ED14B1" w:rsidRDefault="00ED14B1" w:rsidP="00ED14B1">
      <w:pPr>
        <w:pStyle w:val="a4"/>
      </w:pPr>
      <w:r>
        <w:t xml:space="preserve">Следующим шагом должно стать обоснование программы развития дистрибьюторских партнерских отношений ОАО «Приморский кондитер» на территории Дальнего Востока. </w:t>
      </w:r>
    </w:p>
    <w:p w:rsidR="00ED14B1" w:rsidRDefault="00ED14B1" w:rsidP="00ED14B1">
      <w:pPr>
        <w:pStyle w:val="a4"/>
      </w:pPr>
      <w:r>
        <w:t>Франчайзинговая зона ОАО «Приморский кондитер» занимает очень большую территорию порядка</w:t>
      </w:r>
      <w:r>
        <w:rPr>
          <w:noProof/>
        </w:rPr>
        <w:t xml:space="preserve"> 2</w:t>
      </w:r>
      <w:r>
        <w:t xml:space="preserve"> мл. кв. км. На территории Дальнего Востока проживает около </w:t>
      </w:r>
      <w:r>
        <w:rPr>
          <w:noProof/>
        </w:rPr>
        <w:t>13</w:t>
      </w:r>
      <w:r>
        <w:t xml:space="preserve"> млн. человек. В эту зону входят Приморский край, Хабаровский край, Камчатс</w:t>
      </w:r>
      <w:r>
        <w:softHyphen/>
        <w:t>кая область, Сахалинская область, Магаданская область, республика Саха, Амурс</w:t>
      </w:r>
      <w:r>
        <w:softHyphen/>
        <w:t>кая область и Еврейская автономная республика.</w:t>
      </w:r>
    </w:p>
    <w:p w:rsidR="00ED14B1" w:rsidRDefault="00ED14B1" w:rsidP="00ED14B1">
      <w:pPr>
        <w:pStyle w:val="a4"/>
      </w:pPr>
      <w:r>
        <w:t>На территории региона присутствуют две крупные железнодорожные магистрали - это Транссибирская магистраль, которая проходит по южной части региона и оканчивается в г. Владивосток, и Байкало</w:t>
      </w:r>
      <w:r>
        <w:rPr>
          <w:noProof/>
        </w:rPr>
        <w:t>-</w:t>
      </w:r>
      <w:r>
        <w:t>Амурская магистраль, которая проходит в центральной части региона и оканчивается в г. Алдан. Железнодорожным сообщением в нормальной мере охвачены только Приморский край, Хабаровский край, Амурская область и Еврейская автономная республика. Вся остальная территория региона имеет или слабо развитую железнодорожную сеть, или она вообще отсутствует. Такие области как Сахалинская, Камчатская и Магаданская снабжаются только при помощи морского транспорта</w:t>
      </w:r>
      <w:r>
        <w:rPr>
          <w:noProof/>
        </w:rPr>
        <w:t xml:space="preserve"> (</w:t>
      </w:r>
      <w:r>
        <w:t>доставка грузов в летнее время продолжительно по времени, а в зимнее время затруднена ледовой обстановкой</w:t>
      </w:r>
      <w:r>
        <w:rPr>
          <w:noProof/>
        </w:rPr>
        <w:t>)</w:t>
      </w:r>
      <w:r>
        <w:t xml:space="preserve"> или при помощи авиационного транспорта, а это дорого. Таким образом, доставка продукции компании ОАО «Приморский кондитер» в такие регионы как Сахалин, Магаданская обл., Республика Саха, Амурская область, Еврейская автономная республика сопряжена с большими затратами, что влечет за собой увеличение издержек ОАО «Приморский кондитер». </w:t>
      </w:r>
    </w:p>
    <w:p w:rsidR="00ED14B1" w:rsidRDefault="00ED14B1" w:rsidP="00ED14B1">
      <w:pPr>
        <w:pStyle w:val="a4"/>
      </w:pPr>
      <w:r>
        <w:t>В городах региона проживает порядка</w:t>
      </w:r>
      <w:r>
        <w:rPr>
          <w:noProof/>
        </w:rPr>
        <w:t xml:space="preserve"> 4</w:t>
      </w:r>
      <w:r>
        <w:t xml:space="preserve"> млн. человек, из них в двух самых крупных городах Владивостоке и Хабаровске проживает</w:t>
      </w:r>
      <w:r>
        <w:rPr>
          <w:noProof/>
        </w:rPr>
        <w:t xml:space="preserve"> 1,5</w:t>
      </w:r>
      <w:r>
        <w:t xml:space="preserve"> млн. человек. Остальное население проживает: в сельской местности, на приисках, на лесо</w:t>
      </w:r>
      <w:r>
        <w:softHyphen/>
        <w:t>разработках, в нефтедобывающих посёлках, в кочующих стойбищах и т.п.. В нас</w:t>
      </w:r>
      <w:r>
        <w:softHyphen/>
        <w:t>тоящее время ОАО «Приморский кондитер» охватывает порядка</w:t>
      </w:r>
      <w:r>
        <w:rPr>
          <w:noProof/>
        </w:rPr>
        <w:t xml:space="preserve"> 21%</w:t>
      </w:r>
      <w:r>
        <w:t xml:space="preserve"> населения. Следовательно, существует огромный потенциал возможного продвижения продукции компании.</w:t>
      </w:r>
    </w:p>
    <w:p w:rsidR="00ED14B1" w:rsidRDefault="00ED14B1" w:rsidP="00ED14B1">
      <w:pPr>
        <w:pStyle w:val="a4"/>
      </w:pPr>
      <w:r>
        <w:t xml:space="preserve">Если ОАО «Приморский кондитер» удастся охватить порядка </w:t>
      </w:r>
      <w:r>
        <w:rPr>
          <w:noProof/>
        </w:rPr>
        <w:t>45 %</w:t>
      </w:r>
      <w:r>
        <w:t xml:space="preserve"> населения региона то реальные продажи могут существенно увеличиться. Но увеличение объёма продаж возможно только в случае, если большая часть территории будет охвачена методом прямой доставки. Опыт работы ОАО «Приморский кондитер» показал, что работая методом прямой доставки можно иметь хорошие продажи.</w:t>
      </w:r>
    </w:p>
    <w:p w:rsidR="00ED14B1" w:rsidRDefault="00ED14B1" w:rsidP="00ED14B1">
      <w:pPr>
        <w:pStyle w:val="a4"/>
        <w:rPr>
          <w:szCs w:val="22"/>
        </w:rPr>
      </w:pPr>
      <w:r>
        <w:rPr>
          <w:szCs w:val="22"/>
        </w:rPr>
        <w:t>Отсюда следует, что компании необходимо охватить как можно большую часть территории Дальневосточного региона методом прямой доставки. Опыт показывает что открытие филиалов в наиболее крупных городах влечёт за собой большие затраты. Однако существует альтернатива - создание на территории региона сети дистрибьюторов</w:t>
      </w:r>
      <w:r>
        <w:rPr>
          <w:noProof/>
          <w:szCs w:val="22"/>
        </w:rPr>
        <w:t xml:space="preserve"> -</w:t>
      </w:r>
      <w:r>
        <w:rPr>
          <w:szCs w:val="22"/>
        </w:rPr>
        <w:t xml:space="preserve"> партнёров, которые в свою очередь создадут сеть дилеров </w:t>
      </w:r>
      <w:r>
        <w:rPr>
          <w:noProof/>
          <w:szCs w:val="22"/>
        </w:rPr>
        <w:t xml:space="preserve">- </w:t>
      </w:r>
      <w:r>
        <w:rPr>
          <w:szCs w:val="22"/>
        </w:rPr>
        <w:t>партнёров. Это позволит компании с минимальными затратами охватить большую часть территории региона.</w:t>
      </w:r>
    </w:p>
    <w:p w:rsidR="00ED14B1" w:rsidRDefault="00ED14B1" w:rsidP="00ED14B1">
      <w:pPr>
        <w:autoSpaceDE w:val="0"/>
        <w:autoSpaceDN w:val="0"/>
        <w:adjustRightInd w:val="0"/>
        <w:spacing w:line="360" w:lineRule="auto"/>
        <w:ind w:firstLine="709"/>
        <w:jc w:val="both"/>
        <w:rPr>
          <w:sz w:val="28"/>
          <w:szCs w:val="22"/>
        </w:rPr>
      </w:pPr>
      <w:r>
        <w:rPr>
          <w:sz w:val="28"/>
          <w:szCs w:val="22"/>
        </w:rPr>
        <w:t>Дистрибьюторско</w:t>
      </w:r>
      <w:r>
        <w:rPr>
          <w:noProof/>
          <w:sz w:val="28"/>
          <w:szCs w:val="22"/>
        </w:rPr>
        <w:t>-</w:t>
      </w:r>
      <w:r>
        <w:rPr>
          <w:sz w:val="28"/>
          <w:szCs w:val="22"/>
        </w:rPr>
        <w:t>партнёрские отношения планируется строить на следующих принципах:</w:t>
      </w:r>
    </w:p>
    <w:p w:rsidR="00ED14B1" w:rsidRDefault="00ED14B1" w:rsidP="00ED14B1">
      <w:pPr>
        <w:autoSpaceDE w:val="0"/>
        <w:autoSpaceDN w:val="0"/>
        <w:adjustRightInd w:val="0"/>
        <w:spacing w:line="360" w:lineRule="auto"/>
        <w:ind w:firstLine="709"/>
        <w:jc w:val="both"/>
        <w:rPr>
          <w:sz w:val="28"/>
          <w:szCs w:val="22"/>
        </w:rPr>
      </w:pPr>
      <w:r>
        <w:rPr>
          <w:noProof/>
          <w:sz w:val="28"/>
          <w:szCs w:val="22"/>
        </w:rPr>
        <w:t>1.</w:t>
      </w:r>
      <w:r>
        <w:rPr>
          <w:sz w:val="28"/>
          <w:szCs w:val="22"/>
        </w:rPr>
        <w:t xml:space="preserve"> Дистрибьютор</w:t>
      </w:r>
      <w:r>
        <w:rPr>
          <w:noProof/>
          <w:sz w:val="28"/>
          <w:szCs w:val="22"/>
        </w:rPr>
        <w:t xml:space="preserve"> -</w:t>
      </w:r>
      <w:r>
        <w:rPr>
          <w:sz w:val="28"/>
          <w:szCs w:val="22"/>
        </w:rPr>
        <w:t xml:space="preserve"> партнёр осуществляет бизнес только на строго определённой территории.</w:t>
      </w:r>
    </w:p>
    <w:p w:rsidR="00ED14B1" w:rsidRDefault="00ED14B1" w:rsidP="00ED14B1">
      <w:pPr>
        <w:autoSpaceDE w:val="0"/>
        <w:autoSpaceDN w:val="0"/>
        <w:adjustRightInd w:val="0"/>
        <w:spacing w:line="360" w:lineRule="auto"/>
        <w:ind w:firstLine="709"/>
        <w:jc w:val="both"/>
        <w:rPr>
          <w:sz w:val="28"/>
          <w:szCs w:val="22"/>
        </w:rPr>
      </w:pPr>
      <w:r>
        <w:rPr>
          <w:noProof/>
          <w:sz w:val="28"/>
          <w:szCs w:val="22"/>
        </w:rPr>
        <w:t>2.</w:t>
      </w:r>
      <w:r>
        <w:rPr>
          <w:sz w:val="28"/>
          <w:szCs w:val="22"/>
        </w:rPr>
        <w:t xml:space="preserve"> Дистрибьютор</w:t>
      </w:r>
      <w:r>
        <w:rPr>
          <w:noProof/>
          <w:sz w:val="28"/>
          <w:szCs w:val="22"/>
        </w:rPr>
        <w:t xml:space="preserve"> -</w:t>
      </w:r>
      <w:r>
        <w:rPr>
          <w:sz w:val="28"/>
          <w:szCs w:val="22"/>
        </w:rPr>
        <w:t xml:space="preserve"> партнёр осуществляет бизнес только при помощи продукции компании.</w:t>
      </w:r>
    </w:p>
    <w:p w:rsidR="00ED14B1" w:rsidRDefault="00ED14B1" w:rsidP="00ED14B1">
      <w:pPr>
        <w:autoSpaceDE w:val="0"/>
        <w:autoSpaceDN w:val="0"/>
        <w:adjustRightInd w:val="0"/>
        <w:spacing w:line="360" w:lineRule="auto"/>
        <w:ind w:firstLine="709"/>
        <w:jc w:val="both"/>
        <w:rPr>
          <w:sz w:val="28"/>
          <w:szCs w:val="22"/>
        </w:rPr>
      </w:pPr>
      <w:r>
        <w:rPr>
          <w:noProof/>
          <w:sz w:val="28"/>
          <w:szCs w:val="22"/>
        </w:rPr>
        <w:t>3.</w:t>
      </w:r>
      <w:r>
        <w:rPr>
          <w:sz w:val="28"/>
          <w:szCs w:val="22"/>
        </w:rPr>
        <w:t xml:space="preserve"> Дистрибьютор</w:t>
      </w:r>
      <w:r>
        <w:rPr>
          <w:noProof/>
          <w:sz w:val="28"/>
          <w:szCs w:val="22"/>
        </w:rPr>
        <w:t xml:space="preserve"> -</w:t>
      </w:r>
      <w:r>
        <w:rPr>
          <w:sz w:val="28"/>
          <w:szCs w:val="22"/>
        </w:rPr>
        <w:t xml:space="preserve"> партнёр в городах организует работу по методу прямой доставки.</w:t>
      </w:r>
    </w:p>
    <w:p w:rsidR="00ED14B1" w:rsidRDefault="00ED14B1" w:rsidP="00ED14B1">
      <w:pPr>
        <w:autoSpaceDE w:val="0"/>
        <w:autoSpaceDN w:val="0"/>
        <w:adjustRightInd w:val="0"/>
        <w:spacing w:line="360" w:lineRule="auto"/>
        <w:ind w:firstLine="709"/>
        <w:jc w:val="both"/>
        <w:rPr>
          <w:sz w:val="28"/>
          <w:szCs w:val="22"/>
        </w:rPr>
      </w:pPr>
      <w:r>
        <w:rPr>
          <w:noProof/>
          <w:sz w:val="28"/>
          <w:szCs w:val="22"/>
        </w:rPr>
        <w:t>4.</w:t>
      </w:r>
      <w:r>
        <w:rPr>
          <w:sz w:val="28"/>
          <w:szCs w:val="22"/>
        </w:rPr>
        <w:t xml:space="preserve"> Дистрибьютор</w:t>
      </w:r>
      <w:r>
        <w:rPr>
          <w:noProof/>
          <w:sz w:val="28"/>
          <w:szCs w:val="22"/>
        </w:rPr>
        <w:t xml:space="preserve"> -</w:t>
      </w:r>
      <w:r>
        <w:rPr>
          <w:sz w:val="28"/>
          <w:szCs w:val="22"/>
        </w:rPr>
        <w:t xml:space="preserve"> партнёр придерживается рекомендованных компанией цен.</w:t>
      </w:r>
    </w:p>
    <w:p w:rsidR="00ED14B1" w:rsidRDefault="00ED14B1" w:rsidP="00ED14B1">
      <w:pPr>
        <w:autoSpaceDE w:val="0"/>
        <w:autoSpaceDN w:val="0"/>
        <w:adjustRightInd w:val="0"/>
        <w:spacing w:line="360" w:lineRule="auto"/>
        <w:ind w:firstLine="709"/>
        <w:jc w:val="both"/>
        <w:rPr>
          <w:sz w:val="28"/>
          <w:szCs w:val="22"/>
        </w:rPr>
      </w:pPr>
      <w:r>
        <w:rPr>
          <w:noProof/>
          <w:sz w:val="28"/>
          <w:szCs w:val="22"/>
        </w:rPr>
        <w:t>5.</w:t>
      </w:r>
      <w:r>
        <w:rPr>
          <w:sz w:val="28"/>
          <w:szCs w:val="22"/>
        </w:rPr>
        <w:t xml:space="preserve"> Дистрибьютор</w:t>
      </w:r>
      <w:r>
        <w:rPr>
          <w:noProof/>
          <w:sz w:val="28"/>
          <w:szCs w:val="22"/>
        </w:rPr>
        <w:t xml:space="preserve"> -</w:t>
      </w:r>
      <w:r>
        <w:rPr>
          <w:sz w:val="28"/>
          <w:szCs w:val="22"/>
        </w:rPr>
        <w:t xml:space="preserve"> партнёр организует и поддерживает сеть дилеров в городах своего региона.</w:t>
      </w:r>
    </w:p>
    <w:p w:rsidR="00ED14B1" w:rsidRDefault="00ED14B1" w:rsidP="00ED14B1">
      <w:pPr>
        <w:autoSpaceDE w:val="0"/>
        <w:autoSpaceDN w:val="0"/>
        <w:adjustRightInd w:val="0"/>
        <w:spacing w:line="360" w:lineRule="auto"/>
        <w:ind w:firstLine="709"/>
        <w:jc w:val="both"/>
        <w:rPr>
          <w:sz w:val="28"/>
          <w:szCs w:val="22"/>
        </w:rPr>
      </w:pPr>
      <w:r>
        <w:rPr>
          <w:noProof/>
          <w:sz w:val="28"/>
          <w:szCs w:val="22"/>
        </w:rPr>
        <w:t>6.</w:t>
      </w:r>
      <w:r>
        <w:rPr>
          <w:sz w:val="28"/>
          <w:szCs w:val="22"/>
        </w:rPr>
        <w:t xml:space="preserve"> Дистрибьютор</w:t>
      </w:r>
      <w:r>
        <w:rPr>
          <w:noProof/>
          <w:sz w:val="28"/>
          <w:szCs w:val="22"/>
        </w:rPr>
        <w:t xml:space="preserve"> -</w:t>
      </w:r>
      <w:r>
        <w:rPr>
          <w:sz w:val="28"/>
          <w:szCs w:val="22"/>
        </w:rPr>
        <w:t xml:space="preserve"> партнёр организует доставку и хранение продукции самостоятельно.</w:t>
      </w:r>
    </w:p>
    <w:p w:rsidR="00ED14B1" w:rsidRDefault="00ED14B1" w:rsidP="00ED14B1">
      <w:pPr>
        <w:autoSpaceDE w:val="0"/>
        <w:autoSpaceDN w:val="0"/>
        <w:adjustRightInd w:val="0"/>
        <w:spacing w:line="360" w:lineRule="auto"/>
        <w:ind w:firstLine="709"/>
        <w:jc w:val="both"/>
        <w:rPr>
          <w:sz w:val="28"/>
          <w:szCs w:val="22"/>
        </w:rPr>
      </w:pPr>
      <w:r>
        <w:rPr>
          <w:sz w:val="28"/>
          <w:szCs w:val="22"/>
        </w:rPr>
        <w:t>Эти принципы дадут:</w:t>
      </w:r>
    </w:p>
    <w:p w:rsidR="00ED14B1" w:rsidRDefault="00ED14B1" w:rsidP="00ED14B1">
      <w:pPr>
        <w:autoSpaceDE w:val="0"/>
        <w:autoSpaceDN w:val="0"/>
        <w:adjustRightInd w:val="0"/>
        <w:spacing w:line="360" w:lineRule="auto"/>
        <w:ind w:firstLine="709"/>
        <w:jc w:val="both"/>
        <w:rPr>
          <w:sz w:val="28"/>
          <w:szCs w:val="22"/>
        </w:rPr>
      </w:pPr>
      <w:r>
        <w:rPr>
          <w:sz w:val="28"/>
          <w:szCs w:val="22"/>
        </w:rPr>
        <w:t>возможность охватить большую часть населения Дальнего Востока,</w:t>
      </w:r>
    </w:p>
    <w:p w:rsidR="00ED14B1" w:rsidRDefault="00ED14B1" w:rsidP="00ED14B1">
      <w:pPr>
        <w:autoSpaceDE w:val="0"/>
        <w:autoSpaceDN w:val="0"/>
        <w:adjustRightInd w:val="0"/>
        <w:spacing w:line="360" w:lineRule="auto"/>
        <w:ind w:firstLine="709"/>
        <w:jc w:val="both"/>
        <w:rPr>
          <w:sz w:val="28"/>
          <w:szCs w:val="22"/>
        </w:rPr>
      </w:pPr>
      <w:r>
        <w:rPr>
          <w:sz w:val="28"/>
          <w:szCs w:val="22"/>
        </w:rPr>
        <w:t>возможность контролировать цены на рынке Дальнего Востока,</w:t>
      </w:r>
    </w:p>
    <w:p w:rsidR="00ED14B1" w:rsidRDefault="00ED14B1" w:rsidP="00ED14B1">
      <w:pPr>
        <w:autoSpaceDE w:val="0"/>
        <w:autoSpaceDN w:val="0"/>
        <w:adjustRightInd w:val="0"/>
        <w:spacing w:line="360" w:lineRule="auto"/>
        <w:ind w:firstLine="709"/>
        <w:jc w:val="both"/>
        <w:rPr>
          <w:sz w:val="28"/>
          <w:szCs w:val="22"/>
        </w:rPr>
      </w:pPr>
      <w:r>
        <w:rPr>
          <w:sz w:val="28"/>
          <w:szCs w:val="22"/>
        </w:rPr>
        <w:t>компания не понесет затрат на организацию филиалов, доставку продукции и её хранение</w:t>
      </w:r>
      <w:r>
        <w:rPr>
          <w:noProof/>
          <w:sz w:val="28"/>
          <w:szCs w:val="22"/>
        </w:rPr>
        <w:t xml:space="preserve"> -</w:t>
      </w:r>
      <w:r>
        <w:rPr>
          <w:sz w:val="28"/>
          <w:szCs w:val="22"/>
        </w:rPr>
        <w:t xml:space="preserve"> следовательно не будет увеличения себестоимости продукции и компания сможет донести свою продукцию до покупателя по приемлемым ценам,</w:t>
      </w:r>
    </w:p>
    <w:p w:rsidR="00ED14B1" w:rsidRDefault="00ED14B1" w:rsidP="00ED14B1">
      <w:pPr>
        <w:autoSpaceDE w:val="0"/>
        <w:autoSpaceDN w:val="0"/>
        <w:adjustRightInd w:val="0"/>
        <w:spacing w:line="360" w:lineRule="auto"/>
        <w:ind w:firstLine="709"/>
        <w:jc w:val="both"/>
        <w:rPr>
          <w:sz w:val="28"/>
          <w:szCs w:val="22"/>
        </w:rPr>
      </w:pPr>
      <w:r>
        <w:rPr>
          <w:sz w:val="28"/>
          <w:szCs w:val="22"/>
        </w:rPr>
        <w:t>возможность контролировать объём услуг которые предоставляет дистрибьютор</w:t>
      </w:r>
      <w:r>
        <w:rPr>
          <w:noProof/>
          <w:sz w:val="28"/>
          <w:szCs w:val="22"/>
        </w:rPr>
        <w:t xml:space="preserve"> –</w:t>
      </w:r>
      <w:r>
        <w:rPr>
          <w:sz w:val="28"/>
          <w:szCs w:val="22"/>
        </w:rPr>
        <w:t xml:space="preserve"> партнёр,</w:t>
      </w:r>
    </w:p>
    <w:p w:rsidR="00ED14B1" w:rsidRDefault="00ED14B1" w:rsidP="00ED14B1">
      <w:pPr>
        <w:autoSpaceDE w:val="0"/>
        <w:autoSpaceDN w:val="0"/>
        <w:adjustRightInd w:val="0"/>
        <w:spacing w:line="360" w:lineRule="auto"/>
        <w:ind w:firstLine="709"/>
        <w:jc w:val="both"/>
        <w:rPr>
          <w:sz w:val="28"/>
          <w:szCs w:val="22"/>
        </w:rPr>
      </w:pPr>
      <w:r>
        <w:rPr>
          <w:sz w:val="28"/>
          <w:szCs w:val="22"/>
        </w:rPr>
        <w:t>возможность внедриться на рынок за минимально короткие сроки,</w:t>
      </w:r>
    </w:p>
    <w:p w:rsidR="00ED14B1" w:rsidRDefault="00ED14B1" w:rsidP="00ED14B1">
      <w:pPr>
        <w:autoSpaceDE w:val="0"/>
        <w:autoSpaceDN w:val="0"/>
        <w:adjustRightInd w:val="0"/>
        <w:spacing w:line="360" w:lineRule="auto"/>
        <w:ind w:firstLine="709"/>
        <w:jc w:val="both"/>
        <w:rPr>
          <w:sz w:val="28"/>
          <w:szCs w:val="22"/>
        </w:rPr>
      </w:pPr>
      <w:r>
        <w:rPr>
          <w:sz w:val="28"/>
          <w:szCs w:val="22"/>
        </w:rPr>
        <w:t>минимальные затраты,</w:t>
      </w:r>
    </w:p>
    <w:p w:rsidR="00ED14B1" w:rsidRDefault="00ED14B1" w:rsidP="00ED14B1">
      <w:pPr>
        <w:autoSpaceDE w:val="0"/>
        <w:autoSpaceDN w:val="0"/>
        <w:adjustRightInd w:val="0"/>
        <w:spacing w:line="360" w:lineRule="auto"/>
        <w:ind w:firstLine="709"/>
        <w:jc w:val="both"/>
        <w:rPr>
          <w:sz w:val="28"/>
          <w:szCs w:val="22"/>
        </w:rPr>
      </w:pPr>
      <w:r>
        <w:rPr>
          <w:sz w:val="28"/>
          <w:szCs w:val="22"/>
        </w:rPr>
        <w:t>возможность потерь будет сведена к минимуму,</w:t>
      </w:r>
    </w:p>
    <w:p w:rsidR="00ED14B1" w:rsidRDefault="00ED14B1" w:rsidP="00ED14B1">
      <w:pPr>
        <w:autoSpaceDE w:val="0"/>
        <w:autoSpaceDN w:val="0"/>
        <w:adjustRightInd w:val="0"/>
        <w:spacing w:line="360" w:lineRule="auto"/>
        <w:ind w:firstLine="709"/>
        <w:jc w:val="both"/>
        <w:rPr>
          <w:b/>
          <w:bCs/>
          <w:noProof/>
          <w:sz w:val="28"/>
          <w:szCs w:val="22"/>
        </w:rPr>
      </w:pPr>
      <w:r>
        <w:rPr>
          <w:sz w:val="28"/>
          <w:szCs w:val="22"/>
        </w:rPr>
        <w:t>компания не будет вступать в прямой контакт с директорами магазинов.</w:t>
      </w:r>
    </w:p>
    <w:p w:rsidR="00ED14B1" w:rsidRDefault="00ED14B1" w:rsidP="00ED14B1">
      <w:pPr>
        <w:autoSpaceDE w:val="0"/>
        <w:autoSpaceDN w:val="0"/>
        <w:adjustRightInd w:val="0"/>
        <w:spacing w:line="360" w:lineRule="auto"/>
        <w:ind w:firstLine="708"/>
        <w:jc w:val="both"/>
        <w:rPr>
          <w:sz w:val="28"/>
          <w:szCs w:val="22"/>
        </w:rPr>
      </w:pPr>
      <w:r>
        <w:rPr>
          <w:sz w:val="28"/>
          <w:szCs w:val="22"/>
        </w:rPr>
        <w:t>Но естественно дистрибьютор</w:t>
      </w:r>
      <w:r>
        <w:rPr>
          <w:noProof/>
          <w:sz w:val="28"/>
          <w:szCs w:val="22"/>
        </w:rPr>
        <w:t xml:space="preserve"> -</w:t>
      </w:r>
      <w:r>
        <w:rPr>
          <w:sz w:val="28"/>
          <w:szCs w:val="22"/>
        </w:rPr>
        <w:t xml:space="preserve"> партнёр будет нести затраты на внедрение продукции </w:t>
      </w:r>
      <w:r>
        <w:rPr>
          <w:sz w:val="28"/>
        </w:rPr>
        <w:t xml:space="preserve">ОАО «Приморский кондитер» </w:t>
      </w:r>
      <w:r>
        <w:rPr>
          <w:sz w:val="28"/>
          <w:szCs w:val="22"/>
        </w:rPr>
        <w:t xml:space="preserve"> на своей территории. Здесь существует несколько путей:</w:t>
      </w:r>
    </w:p>
    <w:p w:rsidR="00ED14B1" w:rsidRDefault="00ED14B1" w:rsidP="00ED14B1">
      <w:pPr>
        <w:autoSpaceDE w:val="0"/>
        <w:autoSpaceDN w:val="0"/>
        <w:adjustRightInd w:val="0"/>
        <w:spacing w:line="360" w:lineRule="auto"/>
        <w:ind w:firstLine="709"/>
        <w:jc w:val="both"/>
        <w:rPr>
          <w:sz w:val="28"/>
          <w:szCs w:val="22"/>
        </w:rPr>
      </w:pPr>
      <w:r>
        <w:rPr>
          <w:noProof/>
          <w:sz w:val="28"/>
          <w:szCs w:val="22"/>
        </w:rPr>
        <w:t>1</w:t>
      </w:r>
      <w:r>
        <w:rPr>
          <w:sz w:val="28"/>
          <w:szCs w:val="22"/>
        </w:rPr>
        <w:t>. Предоставить возможность дистрибьютору самому устанавливать цены на продукцию, чтобы компенсировать затраты. Однако этот путь не выгоден для компании, т.к. не будет возможности контролировать цены на рынке зоны дистрибутора. Кроме того, существует вероятность что продукция компании будет иметь высокую цену на рынке.</w:t>
      </w:r>
    </w:p>
    <w:p w:rsidR="00ED14B1" w:rsidRDefault="00ED14B1" w:rsidP="00ED14B1">
      <w:pPr>
        <w:autoSpaceDE w:val="0"/>
        <w:autoSpaceDN w:val="0"/>
        <w:adjustRightInd w:val="0"/>
        <w:spacing w:line="360" w:lineRule="auto"/>
        <w:ind w:firstLine="709"/>
        <w:jc w:val="both"/>
        <w:rPr>
          <w:sz w:val="28"/>
          <w:szCs w:val="22"/>
        </w:rPr>
      </w:pPr>
      <w:r>
        <w:rPr>
          <w:sz w:val="28"/>
          <w:szCs w:val="22"/>
        </w:rPr>
        <w:t>2. Дать дистрибьютор</w:t>
      </w:r>
      <w:r>
        <w:rPr>
          <w:noProof/>
          <w:sz w:val="28"/>
          <w:szCs w:val="22"/>
        </w:rPr>
        <w:t>у</w:t>
      </w:r>
      <w:r>
        <w:rPr>
          <w:sz w:val="28"/>
          <w:szCs w:val="22"/>
        </w:rPr>
        <w:t xml:space="preserve"> продукцию в кредит. Здесь также существует несколько моментов:</w:t>
      </w:r>
    </w:p>
    <w:p w:rsidR="00ED14B1" w:rsidRDefault="00ED14B1" w:rsidP="00ED14B1">
      <w:pPr>
        <w:autoSpaceDE w:val="0"/>
        <w:autoSpaceDN w:val="0"/>
        <w:adjustRightInd w:val="0"/>
        <w:spacing w:line="360" w:lineRule="auto"/>
        <w:ind w:firstLine="709"/>
        <w:jc w:val="both"/>
        <w:rPr>
          <w:sz w:val="28"/>
          <w:szCs w:val="22"/>
        </w:rPr>
      </w:pPr>
      <w:r>
        <w:rPr>
          <w:sz w:val="28"/>
          <w:szCs w:val="22"/>
        </w:rPr>
        <w:t xml:space="preserve">дистрибутор не будет </w:t>
      </w:r>
      <w:r>
        <w:rPr>
          <w:noProof/>
          <w:sz w:val="28"/>
          <w:szCs w:val="22"/>
        </w:rPr>
        <w:t>"</w:t>
      </w:r>
      <w:r>
        <w:rPr>
          <w:sz w:val="28"/>
          <w:szCs w:val="22"/>
        </w:rPr>
        <w:t>привязан</w:t>
      </w:r>
      <w:r>
        <w:rPr>
          <w:noProof/>
          <w:sz w:val="28"/>
          <w:szCs w:val="22"/>
        </w:rPr>
        <w:t>" к компании,</w:t>
      </w:r>
      <w:r>
        <w:rPr>
          <w:sz w:val="28"/>
          <w:szCs w:val="22"/>
        </w:rPr>
        <w:t xml:space="preserve"> т.к. он не заплатит свои деньги за продукцию,</w:t>
      </w:r>
    </w:p>
    <w:p w:rsidR="00ED14B1" w:rsidRDefault="00ED14B1" w:rsidP="00ED14B1">
      <w:pPr>
        <w:autoSpaceDE w:val="0"/>
        <w:autoSpaceDN w:val="0"/>
        <w:adjustRightInd w:val="0"/>
        <w:spacing w:line="360" w:lineRule="auto"/>
        <w:ind w:firstLine="709"/>
        <w:jc w:val="both"/>
        <w:rPr>
          <w:sz w:val="28"/>
          <w:szCs w:val="22"/>
        </w:rPr>
      </w:pPr>
      <w:r>
        <w:rPr>
          <w:sz w:val="28"/>
          <w:szCs w:val="22"/>
        </w:rPr>
        <w:t>пока в России недостаточно развита культура бизнес отношений т.е. многие любят брать в кредит но не любят отдавать деньги,</w:t>
      </w:r>
    </w:p>
    <w:p w:rsidR="00ED14B1" w:rsidRDefault="00ED14B1" w:rsidP="00ED14B1">
      <w:pPr>
        <w:autoSpaceDE w:val="0"/>
        <w:autoSpaceDN w:val="0"/>
        <w:adjustRightInd w:val="0"/>
        <w:spacing w:line="360" w:lineRule="auto"/>
        <w:ind w:firstLine="709"/>
        <w:jc w:val="both"/>
        <w:rPr>
          <w:sz w:val="28"/>
          <w:szCs w:val="22"/>
        </w:rPr>
      </w:pPr>
      <w:r>
        <w:rPr>
          <w:sz w:val="28"/>
          <w:szCs w:val="22"/>
        </w:rPr>
        <w:t>нет гарантии того что дистрибьютор реализовав продукцию и вернув деньги не пустит деньги от прибыли в другое предприятие.</w:t>
      </w:r>
    </w:p>
    <w:p w:rsidR="00ED14B1" w:rsidRDefault="00ED14B1" w:rsidP="00ED14B1">
      <w:pPr>
        <w:autoSpaceDE w:val="0"/>
        <w:autoSpaceDN w:val="0"/>
        <w:adjustRightInd w:val="0"/>
        <w:spacing w:line="360" w:lineRule="auto"/>
        <w:ind w:firstLine="708"/>
        <w:jc w:val="both"/>
        <w:rPr>
          <w:sz w:val="28"/>
          <w:szCs w:val="22"/>
        </w:rPr>
      </w:pPr>
      <w:r>
        <w:rPr>
          <w:noProof/>
          <w:sz w:val="28"/>
          <w:szCs w:val="22"/>
        </w:rPr>
        <w:t>3.</w:t>
      </w:r>
      <w:r>
        <w:rPr>
          <w:sz w:val="28"/>
          <w:szCs w:val="22"/>
        </w:rPr>
        <w:t xml:space="preserve"> Предоставить дистрибьютору возможность выкупать продукцию и предоставлять ему на первоначальном этапе</w:t>
      </w:r>
      <w:r>
        <w:rPr>
          <w:noProof/>
          <w:sz w:val="28"/>
          <w:szCs w:val="22"/>
        </w:rPr>
        <w:t xml:space="preserve"> 10 - 12 %</w:t>
      </w:r>
      <w:r>
        <w:rPr>
          <w:sz w:val="28"/>
          <w:szCs w:val="22"/>
        </w:rPr>
        <w:t xml:space="preserve"> скидки. Причем эти скидки распределить таким образом, чтобы дистрибьютор получал определённый процент скидок за выполнение определённых условий работы. При использовании данного пути компания получает большое количество преимуществ помимо вышеназван</w:t>
      </w:r>
      <w:r>
        <w:rPr>
          <w:sz w:val="28"/>
          <w:szCs w:val="22"/>
        </w:rPr>
        <w:softHyphen/>
        <w:t>ных, а это:</w:t>
      </w:r>
    </w:p>
    <w:p w:rsidR="00ED14B1" w:rsidRDefault="00ED14B1" w:rsidP="00ED14B1">
      <w:pPr>
        <w:autoSpaceDE w:val="0"/>
        <w:autoSpaceDN w:val="0"/>
        <w:adjustRightInd w:val="0"/>
        <w:spacing w:line="360" w:lineRule="auto"/>
        <w:ind w:firstLine="708"/>
        <w:jc w:val="both"/>
        <w:rPr>
          <w:sz w:val="28"/>
          <w:szCs w:val="22"/>
        </w:rPr>
      </w:pPr>
      <w:r>
        <w:rPr>
          <w:sz w:val="28"/>
          <w:szCs w:val="22"/>
        </w:rPr>
        <w:t>компания застрахована от потерь наилучшим образом,</w:t>
      </w:r>
    </w:p>
    <w:p w:rsidR="00ED14B1" w:rsidRDefault="00ED14B1" w:rsidP="00ED14B1">
      <w:pPr>
        <w:autoSpaceDE w:val="0"/>
        <w:autoSpaceDN w:val="0"/>
        <w:adjustRightInd w:val="0"/>
        <w:spacing w:line="360" w:lineRule="auto"/>
        <w:ind w:firstLine="708"/>
        <w:jc w:val="both"/>
        <w:rPr>
          <w:sz w:val="28"/>
          <w:szCs w:val="22"/>
        </w:rPr>
      </w:pPr>
      <w:r>
        <w:rPr>
          <w:sz w:val="28"/>
          <w:szCs w:val="22"/>
        </w:rPr>
        <w:t>при помощи скидок происходит заинтересованность дистрибьютора работать, используя рекомендуемые компанией принципы,</w:t>
      </w:r>
    </w:p>
    <w:p w:rsidR="00ED14B1" w:rsidRDefault="00ED14B1" w:rsidP="00ED14B1">
      <w:pPr>
        <w:autoSpaceDE w:val="0"/>
        <w:autoSpaceDN w:val="0"/>
        <w:adjustRightInd w:val="0"/>
        <w:spacing w:line="360" w:lineRule="auto"/>
        <w:ind w:firstLine="708"/>
        <w:jc w:val="both"/>
        <w:rPr>
          <w:sz w:val="28"/>
          <w:szCs w:val="22"/>
        </w:rPr>
      </w:pPr>
      <w:r>
        <w:rPr>
          <w:sz w:val="28"/>
          <w:szCs w:val="22"/>
        </w:rPr>
        <w:t>покупатели получают продукцию компании по наиболее низкой цене, что в свою очередь увеличивает конкурентоспособность продукции,</w:t>
      </w:r>
    </w:p>
    <w:p w:rsidR="00ED14B1" w:rsidRDefault="00ED14B1" w:rsidP="00ED14B1">
      <w:pPr>
        <w:autoSpaceDE w:val="0"/>
        <w:autoSpaceDN w:val="0"/>
        <w:adjustRightInd w:val="0"/>
        <w:spacing w:line="360" w:lineRule="auto"/>
        <w:ind w:firstLine="708"/>
        <w:jc w:val="both"/>
        <w:rPr>
          <w:sz w:val="28"/>
          <w:szCs w:val="22"/>
        </w:rPr>
      </w:pPr>
      <w:r>
        <w:rPr>
          <w:sz w:val="28"/>
          <w:szCs w:val="22"/>
        </w:rPr>
        <w:t>это позволит вести бизнес в регионах на уровне мировых стандартов.</w:t>
      </w:r>
    </w:p>
    <w:p w:rsidR="00ED14B1" w:rsidRDefault="00ED14B1" w:rsidP="00ED14B1">
      <w:pPr>
        <w:autoSpaceDE w:val="0"/>
        <w:autoSpaceDN w:val="0"/>
        <w:adjustRightInd w:val="0"/>
        <w:spacing w:line="360" w:lineRule="auto"/>
        <w:ind w:firstLine="708"/>
        <w:jc w:val="both"/>
        <w:rPr>
          <w:sz w:val="28"/>
          <w:szCs w:val="22"/>
        </w:rPr>
      </w:pPr>
      <w:r>
        <w:rPr>
          <w:sz w:val="28"/>
          <w:szCs w:val="22"/>
        </w:rPr>
        <w:t xml:space="preserve">Контроль за деятельностью дистрибьюторов будут осуществлять сотрудники подразделения по работе с дистрибьюторами. Данное подразделение предполагается включить в состав торгового отдела </w:t>
      </w:r>
      <w:r>
        <w:rPr>
          <w:sz w:val="28"/>
        </w:rPr>
        <w:t>ОАО «Приморский кондитер»</w:t>
      </w:r>
      <w:r>
        <w:rPr>
          <w:sz w:val="28"/>
          <w:szCs w:val="22"/>
        </w:rPr>
        <w:t>. На первоначаль</w:t>
      </w:r>
      <w:r>
        <w:rPr>
          <w:sz w:val="28"/>
          <w:szCs w:val="22"/>
        </w:rPr>
        <w:softHyphen/>
        <w:t>ном этапе сотрудники указанного подразделения один раз в период будут контролировать работу дистрибьютора в его регионе и затем будут определяться скидки. Другой вариант контроля</w:t>
      </w:r>
      <w:r>
        <w:rPr>
          <w:noProof/>
          <w:sz w:val="28"/>
          <w:szCs w:val="22"/>
        </w:rPr>
        <w:t xml:space="preserve"> -</w:t>
      </w:r>
      <w:r>
        <w:rPr>
          <w:sz w:val="28"/>
          <w:szCs w:val="22"/>
        </w:rPr>
        <w:t xml:space="preserve"> это принять на работу сотрудниками компании жителей городов, в которых находятся дистрибьюторы, которые на местах будут курировать работу дистрибьютора, и будут докладывать о работе дистрибьютора в компанию.</w:t>
      </w:r>
    </w:p>
    <w:p w:rsidR="00ED14B1" w:rsidRDefault="00ED14B1" w:rsidP="00ED14B1">
      <w:pPr>
        <w:autoSpaceDE w:val="0"/>
        <w:autoSpaceDN w:val="0"/>
        <w:adjustRightInd w:val="0"/>
        <w:spacing w:line="360" w:lineRule="auto"/>
        <w:ind w:firstLine="708"/>
        <w:jc w:val="both"/>
        <w:rPr>
          <w:sz w:val="28"/>
          <w:szCs w:val="22"/>
        </w:rPr>
      </w:pPr>
      <w:r>
        <w:rPr>
          <w:sz w:val="28"/>
          <w:szCs w:val="22"/>
        </w:rPr>
        <w:t>Данная схема работы на данном этапе видится наиболее перспективной. При наименьших затратах, за минимальное время она позволит добиться наибольших результатов продаж.</w:t>
      </w:r>
    </w:p>
    <w:p w:rsidR="00ED14B1" w:rsidRDefault="00ED14B1" w:rsidP="00ED14B1">
      <w:pPr>
        <w:autoSpaceDE w:val="0"/>
        <w:autoSpaceDN w:val="0"/>
        <w:adjustRightInd w:val="0"/>
        <w:spacing w:line="360" w:lineRule="auto"/>
        <w:ind w:firstLine="709"/>
        <w:jc w:val="both"/>
        <w:rPr>
          <w:noProof/>
          <w:sz w:val="28"/>
          <w:szCs w:val="22"/>
        </w:rPr>
      </w:pPr>
      <w:r>
        <w:rPr>
          <w:noProof/>
          <w:sz w:val="28"/>
          <w:szCs w:val="22"/>
        </w:rPr>
        <w:t>Для реализации этой программы прежде всего необходимо:</w:t>
      </w:r>
    </w:p>
    <w:p w:rsidR="00ED14B1" w:rsidRDefault="00ED14B1" w:rsidP="00ED14B1">
      <w:pPr>
        <w:autoSpaceDE w:val="0"/>
        <w:autoSpaceDN w:val="0"/>
        <w:adjustRightInd w:val="0"/>
        <w:spacing w:line="360" w:lineRule="auto"/>
        <w:ind w:firstLine="709"/>
        <w:jc w:val="both"/>
        <w:rPr>
          <w:sz w:val="28"/>
          <w:szCs w:val="22"/>
        </w:rPr>
      </w:pPr>
      <w:r>
        <w:rPr>
          <w:noProof/>
          <w:sz w:val="28"/>
          <w:szCs w:val="22"/>
        </w:rPr>
        <w:t>1.</w:t>
      </w:r>
      <w:r>
        <w:rPr>
          <w:sz w:val="28"/>
          <w:szCs w:val="22"/>
        </w:rPr>
        <w:t xml:space="preserve"> Тщательно проработать программу организации сети дистрибьюторов.</w:t>
      </w:r>
    </w:p>
    <w:p w:rsidR="00ED14B1" w:rsidRDefault="00ED14B1" w:rsidP="00ED14B1">
      <w:pPr>
        <w:autoSpaceDE w:val="0"/>
        <w:autoSpaceDN w:val="0"/>
        <w:adjustRightInd w:val="0"/>
        <w:spacing w:line="360" w:lineRule="auto"/>
        <w:ind w:firstLine="709"/>
        <w:jc w:val="both"/>
        <w:rPr>
          <w:noProof/>
          <w:sz w:val="28"/>
          <w:szCs w:val="22"/>
        </w:rPr>
      </w:pPr>
      <w:r>
        <w:rPr>
          <w:noProof/>
          <w:sz w:val="28"/>
          <w:szCs w:val="22"/>
        </w:rPr>
        <w:t>2.</w:t>
      </w:r>
      <w:r>
        <w:rPr>
          <w:sz w:val="28"/>
          <w:szCs w:val="22"/>
        </w:rPr>
        <w:t xml:space="preserve"> Произвести организацию у дистрибьюторов отделов продаж</w:t>
      </w:r>
      <w:r>
        <w:rPr>
          <w:noProof/>
          <w:sz w:val="28"/>
          <w:szCs w:val="22"/>
        </w:rPr>
        <w:t xml:space="preserve"> (</w:t>
      </w:r>
      <w:r>
        <w:rPr>
          <w:sz w:val="28"/>
          <w:szCs w:val="22"/>
        </w:rPr>
        <w:t>по методу прямой доставки</w:t>
      </w:r>
      <w:r>
        <w:rPr>
          <w:noProof/>
          <w:sz w:val="28"/>
          <w:szCs w:val="22"/>
        </w:rPr>
        <w:t>).</w:t>
      </w:r>
    </w:p>
    <w:p w:rsidR="00ED14B1" w:rsidRDefault="00ED14B1" w:rsidP="00ED14B1">
      <w:pPr>
        <w:autoSpaceDE w:val="0"/>
        <w:autoSpaceDN w:val="0"/>
        <w:adjustRightInd w:val="0"/>
        <w:spacing w:line="360" w:lineRule="auto"/>
        <w:ind w:firstLine="709"/>
        <w:jc w:val="both"/>
        <w:rPr>
          <w:sz w:val="28"/>
          <w:szCs w:val="22"/>
        </w:rPr>
      </w:pPr>
      <w:r>
        <w:rPr>
          <w:noProof/>
          <w:sz w:val="28"/>
          <w:szCs w:val="22"/>
        </w:rPr>
        <w:t>3.</w:t>
      </w:r>
      <w:r>
        <w:rPr>
          <w:sz w:val="28"/>
          <w:szCs w:val="22"/>
        </w:rPr>
        <w:t xml:space="preserve"> Обучить сотрудников этих отделов методам работы компании.</w:t>
      </w:r>
    </w:p>
    <w:p w:rsidR="00ED14B1" w:rsidRDefault="00ED14B1" w:rsidP="00ED14B1">
      <w:pPr>
        <w:autoSpaceDE w:val="0"/>
        <w:autoSpaceDN w:val="0"/>
        <w:adjustRightInd w:val="0"/>
        <w:spacing w:line="360" w:lineRule="auto"/>
        <w:ind w:firstLine="709"/>
        <w:jc w:val="both"/>
        <w:rPr>
          <w:sz w:val="28"/>
          <w:szCs w:val="22"/>
        </w:rPr>
      </w:pPr>
      <w:r>
        <w:rPr>
          <w:noProof/>
          <w:sz w:val="28"/>
          <w:szCs w:val="22"/>
        </w:rPr>
        <w:t>4.</w:t>
      </w:r>
      <w:r>
        <w:rPr>
          <w:sz w:val="28"/>
          <w:szCs w:val="22"/>
        </w:rPr>
        <w:t xml:space="preserve"> Произвести разработку рынка, с тем, чтобы предотвратить проникновение некачественной продукции и подготовить торговую сеть к работе с продукцией </w:t>
      </w:r>
      <w:r>
        <w:rPr>
          <w:sz w:val="28"/>
        </w:rPr>
        <w:t xml:space="preserve">ОАО «Приморский кондитер» </w:t>
      </w:r>
      <w:r>
        <w:rPr>
          <w:sz w:val="28"/>
          <w:szCs w:val="22"/>
        </w:rPr>
        <w:t xml:space="preserve"> на принципиально новых условиях.</w:t>
      </w:r>
    </w:p>
    <w:p w:rsidR="00ED14B1" w:rsidRDefault="00ED14B1" w:rsidP="00ED14B1">
      <w:pPr>
        <w:autoSpaceDE w:val="0"/>
        <w:autoSpaceDN w:val="0"/>
        <w:adjustRightInd w:val="0"/>
        <w:spacing w:line="360" w:lineRule="auto"/>
        <w:ind w:firstLine="709"/>
        <w:jc w:val="both"/>
        <w:rPr>
          <w:sz w:val="28"/>
          <w:szCs w:val="22"/>
        </w:rPr>
      </w:pPr>
      <w:r>
        <w:rPr>
          <w:noProof/>
          <w:sz w:val="28"/>
          <w:szCs w:val="22"/>
        </w:rPr>
        <w:t>5.</w:t>
      </w:r>
      <w:r>
        <w:rPr>
          <w:sz w:val="28"/>
          <w:szCs w:val="22"/>
        </w:rPr>
        <w:t xml:space="preserve"> Доставить продукцию на склады дистрибьютора.</w:t>
      </w:r>
    </w:p>
    <w:p w:rsidR="00ED14B1" w:rsidRDefault="00ED14B1" w:rsidP="00ED14B1">
      <w:pPr>
        <w:autoSpaceDE w:val="0"/>
        <w:autoSpaceDN w:val="0"/>
        <w:adjustRightInd w:val="0"/>
        <w:spacing w:line="360" w:lineRule="auto"/>
        <w:ind w:firstLine="709"/>
        <w:jc w:val="both"/>
        <w:rPr>
          <w:sz w:val="28"/>
          <w:szCs w:val="22"/>
        </w:rPr>
      </w:pPr>
      <w:r>
        <w:rPr>
          <w:noProof/>
          <w:sz w:val="28"/>
          <w:szCs w:val="22"/>
        </w:rPr>
        <w:t>6.</w:t>
      </w:r>
      <w:r>
        <w:rPr>
          <w:sz w:val="28"/>
          <w:szCs w:val="22"/>
        </w:rPr>
        <w:t xml:space="preserve"> Провести </w:t>
      </w:r>
      <w:r>
        <w:rPr>
          <w:noProof/>
          <w:sz w:val="28"/>
          <w:szCs w:val="22"/>
        </w:rPr>
        <w:t>рекламную</w:t>
      </w:r>
      <w:r>
        <w:rPr>
          <w:sz w:val="28"/>
          <w:szCs w:val="22"/>
        </w:rPr>
        <w:t xml:space="preserve"> кампанию в поддержку дистрибьютора. </w:t>
      </w:r>
    </w:p>
    <w:p w:rsidR="00ED14B1" w:rsidRPr="00ED14B1" w:rsidRDefault="00ED14B1" w:rsidP="00ED14B1">
      <w:pPr>
        <w:autoSpaceDE w:val="0"/>
        <w:autoSpaceDN w:val="0"/>
        <w:adjustRightInd w:val="0"/>
        <w:spacing w:line="360" w:lineRule="auto"/>
        <w:ind w:firstLine="709"/>
        <w:jc w:val="both"/>
        <w:rPr>
          <w:noProof/>
          <w:sz w:val="28"/>
          <w:szCs w:val="22"/>
        </w:rPr>
      </w:pPr>
      <w:r w:rsidRPr="00ED14B1">
        <w:rPr>
          <w:noProof/>
          <w:sz w:val="28"/>
          <w:szCs w:val="22"/>
        </w:rPr>
        <w:t xml:space="preserve">Данные подготовительные мероприятия должны быть осуществлены в течение 2010 года, с тем чтобы в </w:t>
      </w:r>
      <w:smartTag w:uri="urn:schemas-microsoft-com:office:smarttags" w:element="metricconverter">
        <w:smartTagPr>
          <w:attr w:name="ProductID" w:val="2011 г"/>
        </w:smartTagPr>
        <w:r w:rsidRPr="00ED14B1">
          <w:rPr>
            <w:noProof/>
            <w:sz w:val="28"/>
            <w:szCs w:val="22"/>
          </w:rPr>
          <w:t>2011 г</w:t>
        </w:r>
      </w:smartTag>
      <w:r w:rsidRPr="00ED14B1">
        <w:rPr>
          <w:noProof/>
          <w:sz w:val="28"/>
          <w:szCs w:val="22"/>
        </w:rPr>
        <w:t>. начать активно работать на рынке Дальнего Востока.</w:t>
      </w:r>
    </w:p>
    <w:p w:rsidR="009F31C3" w:rsidRDefault="00ED14B1">
      <w:pPr>
        <w:pStyle w:val="2"/>
        <w:spacing w:line="300" w:lineRule="auto"/>
      </w:pPr>
      <w:bookmarkStart w:id="55" w:name="_Toc263705413"/>
      <w:bookmarkStart w:id="56" w:name="_Toc263707034"/>
      <w:bookmarkStart w:id="57" w:name="_Toc147128360"/>
      <w:bookmarkStart w:id="58" w:name="_Toc179958628"/>
      <w:r>
        <w:t xml:space="preserve">3.2 Предложения по </w:t>
      </w:r>
      <w:r w:rsidR="009F31C3">
        <w:t>службы сбыта на основе маркетингового подхода</w:t>
      </w:r>
      <w:bookmarkEnd w:id="55"/>
      <w:bookmarkEnd w:id="56"/>
    </w:p>
    <w:p w:rsidR="00ED14B1" w:rsidRDefault="00ED14B1" w:rsidP="00ED14B1">
      <w:pPr>
        <w:autoSpaceDE w:val="0"/>
        <w:autoSpaceDN w:val="0"/>
        <w:adjustRightInd w:val="0"/>
        <w:spacing w:line="360" w:lineRule="auto"/>
        <w:ind w:firstLine="709"/>
        <w:jc w:val="both"/>
        <w:rPr>
          <w:sz w:val="28"/>
          <w:szCs w:val="18"/>
        </w:rPr>
      </w:pPr>
      <w:r>
        <w:rPr>
          <w:sz w:val="28"/>
          <w:szCs w:val="18"/>
        </w:rPr>
        <w:t>В результате усложнения сбыта на предприятиях пищевой промышленности, к которым относится ОАО «Приморский кондитер» маркетинг признается все более важной сферой деятельности в бизнесе, так как он связан с выявлением запросов покупателей, а также ориентацией ресурсов фирмы на удовлетворение этих запросов.</w:t>
      </w:r>
    </w:p>
    <w:p w:rsidR="00ED14B1" w:rsidRDefault="00ED14B1" w:rsidP="00ED14B1">
      <w:pPr>
        <w:pStyle w:val="a4"/>
      </w:pPr>
      <w:r>
        <w:t>Оптимизация сбытовой деятельности предполагает повышение эффективности деятельности предприятия в целом. Основные задачи ОАО «Приморский кондитер» на 2010 год:</w:t>
      </w:r>
    </w:p>
    <w:p w:rsidR="00ED14B1" w:rsidRDefault="00ED14B1" w:rsidP="00ED14B1">
      <w:pPr>
        <w:pStyle w:val="a4"/>
        <w:tabs>
          <w:tab w:val="num" w:pos="360"/>
        </w:tabs>
      </w:pPr>
      <w:r>
        <w:t xml:space="preserve">Занять к концу </w:t>
      </w:r>
      <w:smartTag w:uri="urn:schemas-microsoft-com:office:smarttags" w:element="metricconverter">
        <w:smartTagPr>
          <w:attr w:name="ProductID" w:val="2010 г"/>
        </w:smartTagPr>
        <w:r>
          <w:t>2010 г</w:t>
        </w:r>
      </w:smartTag>
      <w:r>
        <w:t>. 45% рынка кондитерских изделий Дальнего востока.</w:t>
      </w:r>
    </w:p>
    <w:p w:rsidR="00ED14B1" w:rsidRDefault="00ED14B1" w:rsidP="00933475">
      <w:pPr>
        <w:pStyle w:val="a4"/>
        <w:ind w:right="-225"/>
      </w:pPr>
      <w:r>
        <w:t xml:space="preserve">Увеличить объем сбыта с 422335 тыс. руб. до 485686 тыс. руб. до конца </w:t>
      </w:r>
      <w:smartTag w:uri="urn:schemas-microsoft-com:office:smarttags" w:element="metricconverter">
        <w:smartTagPr>
          <w:attr w:name="ProductID" w:val="2010 г"/>
        </w:smartTagPr>
        <w:r>
          <w:t>2010 г</w:t>
        </w:r>
      </w:smartTag>
      <w:r>
        <w:t>.</w:t>
      </w:r>
    </w:p>
    <w:p w:rsidR="00ED14B1" w:rsidRDefault="00ED14B1" w:rsidP="00ED14B1">
      <w:pPr>
        <w:pStyle w:val="a4"/>
        <w:tabs>
          <w:tab w:val="num" w:pos="360"/>
        </w:tabs>
      </w:pPr>
      <w:r>
        <w:t xml:space="preserve">Прогнозируемый размер текущей прибыли 60233 тыс. руб. </w:t>
      </w:r>
    </w:p>
    <w:p w:rsidR="00ED14B1" w:rsidRDefault="00ED14B1" w:rsidP="00ED14B1">
      <w:pPr>
        <w:pStyle w:val="a4"/>
      </w:pPr>
      <w:r>
        <w:t>Эти цели должны быть достигнуты с помощью бюджета в размере 6000 тыс. руб., выделяемого на маркетинговые мероприятия, что составляет 1,2% запла</w:t>
      </w:r>
      <w:r>
        <w:softHyphen/>
        <w:t xml:space="preserve">нированной суммы продаж. </w:t>
      </w:r>
    </w:p>
    <w:p w:rsidR="00ED14B1" w:rsidRDefault="00ED14B1" w:rsidP="00ED14B1">
      <w:pPr>
        <w:pStyle w:val="a4"/>
      </w:pPr>
      <w:r>
        <w:t>Планирование осуществляется на основе показателей целевой прибыли (табл. 3.</w:t>
      </w:r>
      <w:r w:rsidR="007E6AFB">
        <w:t>1</w:t>
      </w:r>
      <w:r>
        <w:t>).</w:t>
      </w:r>
    </w:p>
    <w:p w:rsidR="007E6AFB" w:rsidRDefault="007E6AFB" w:rsidP="007E6AFB">
      <w:pPr>
        <w:pStyle w:val="21"/>
        <w:rPr>
          <w:snapToGrid w:val="0"/>
          <w:color w:val="auto"/>
        </w:rPr>
      </w:pPr>
      <w:r>
        <w:rPr>
          <w:snapToGrid w:val="0"/>
          <w:color w:val="auto"/>
        </w:rPr>
        <w:t>Схема планирования на основе показателей целевой прибыли предполагает несколько этапов:</w:t>
      </w:r>
    </w:p>
    <w:p w:rsidR="007E6AFB" w:rsidRDefault="007E6AFB" w:rsidP="007E6AFB">
      <w:pPr>
        <w:spacing w:line="360" w:lineRule="auto"/>
        <w:ind w:firstLine="720"/>
        <w:jc w:val="both"/>
        <w:rPr>
          <w:snapToGrid w:val="0"/>
          <w:sz w:val="28"/>
        </w:rPr>
      </w:pPr>
      <w:r>
        <w:rPr>
          <w:snapToGrid w:val="0"/>
          <w:sz w:val="28"/>
        </w:rPr>
        <w:t>Этап 1: Оценка общего объема рынка кондитерских изделий на 2010 год. Оценка формируется путем сопо</w:t>
      </w:r>
      <w:r>
        <w:rPr>
          <w:snapToGrid w:val="0"/>
          <w:sz w:val="28"/>
        </w:rPr>
        <w:softHyphen/>
        <w:t>ставления недавних темпов роста рынка (6%) с объемом рынка в 2010 году (1018209 тыс. руб.). Исходя из этого, расчетный объем рынка должен составить 1079302 тыс. руб.</w:t>
      </w:r>
    </w:p>
    <w:p w:rsidR="007E6AFB" w:rsidRDefault="007E6AFB" w:rsidP="007E6AFB">
      <w:pPr>
        <w:spacing w:line="360" w:lineRule="auto"/>
        <w:ind w:firstLine="720"/>
        <w:jc w:val="both"/>
        <w:rPr>
          <w:snapToGrid w:val="0"/>
          <w:sz w:val="28"/>
        </w:rPr>
      </w:pPr>
      <w:r>
        <w:rPr>
          <w:snapToGrid w:val="0"/>
          <w:sz w:val="28"/>
        </w:rPr>
        <w:t>Этап 2:</w:t>
      </w:r>
      <w:r>
        <w:rPr>
          <w:b/>
          <w:snapToGrid w:val="0"/>
          <w:sz w:val="28"/>
        </w:rPr>
        <w:t xml:space="preserve"> </w:t>
      </w:r>
      <w:r>
        <w:rPr>
          <w:snapToGrid w:val="0"/>
          <w:sz w:val="28"/>
        </w:rPr>
        <w:t xml:space="preserve">Прогноз доли </w:t>
      </w:r>
      <w:r>
        <w:rPr>
          <w:sz w:val="28"/>
        </w:rPr>
        <w:t xml:space="preserve">ОАО «Приморский кондитер» </w:t>
      </w:r>
      <w:r>
        <w:rPr>
          <w:snapToGrid w:val="0"/>
          <w:sz w:val="28"/>
        </w:rPr>
        <w:t xml:space="preserve">на рынке в 2010 году. </w:t>
      </w:r>
      <w:r>
        <w:rPr>
          <w:sz w:val="28"/>
        </w:rPr>
        <w:t xml:space="preserve">ОАО «Приморский кондитер» </w:t>
      </w:r>
      <w:r>
        <w:rPr>
          <w:snapToGrid w:val="0"/>
          <w:sz w:val="28"/>
        </w:rPr>
        <w:t xml:space="preserve"> планирует занять 45 % доли этого рынка. </w:t>
      </w:r>
    </w:p>
    <w:p w:rsidR="007E6AFB" w:rsidRDefault="007E6AFB" w:rsidP="007E6AFB">
      <w:pPr>
        <w:pStyle w:val="a4"/>
      </w:pPr>
      <w:r>
        <w:t>Этап 3: Прогноз объема продаж ОАО «Приморский кондитер» на 2010 год. Если общий объем рынка 1079302 тыс. руб., то при завоевании 45% доли рынка рас</w:t>
      </w:r>
      <w:r>
        <w:softHyphen/>
        <w:t xml:space="preserve">четный объем ее продаж составит 485686 тыс. руб. </w:t>
      </w:r>
    </w:p>
    <w:p w:rsidR="007E6AFB" w:rsidRDefault="007E6AFB" w:rsidP="007E6AFB">
      <w:pPr>
        <w:pStyle w:val="a4"/>
      </w:pPr>
      <w:r>
        <w:t xml:space="preserve">Этап 4: Сумма переменных затрат ОАО «Приморский кондитер» планируется в соответствии с темпами роста выручки в (+15%), постоянные затраты планируются на уровне </w:t>
      </w:r>
      <w:smartTag w:uri="urn:schemas-microsoft-com:office:smarttags" w:element="metricconverter">
        <w:smartTagPr>
          <w:attr w:name="ProductID" w:val="2009 г"/>
        </w:smartTagPr>
        <w:r>
          <w:t>2009 г</w:t>
        </w:r>
      </w:smartTag>
      <w:r>
        <w:t xml:space="preserve">. – 63129 тыс. руб.. Таким образом, сумма затрат на 2010 год планируется 425453 тыс. руб. </w:t>
      </w:r>
    </w:p>
    <w:p w:rsidR="007E6AFB" w:rsidRDefault="007E6AFB" w:rsidP="007E6AFB">
      <w:pPr>
        <w:pStyle w:val="a4"/>
      </w:pPr>
      <w:r>
        <w:t xml:space="preserve">Этап 5: Сумма прибыли от продаж находится расчетным путем. Она составит 60233 тыс. руб.  За счет нее будут покрываться издержки на проведение маркетинговых мероприятий и получается прибыль. </w:t>
      </w:r>
    </w:p>
    <w:p w:rsidR="00933475" w:rsidRDefault="007E6AFB" w:rsidP="007E6AFB">
      <w:pPr>
        <w:pStyle w:val="a4"/>
      </w:pPr>
      <w:r>
        <w:t xml:space="preserve">Этап 6. Контрольный показатель целевой прибыли от сбыта продукции ОАО «Приморский кондитер» 54233 тыс. руб. </w:t>
      </w:r>
    </w:p>
    <w:p w:rsidR="007E6AFB" w:rsidRDefault="007E6AFB" w:rsidP="007E6AFB">
      <w:pPr>
        <w:pStyle w:val="a4"/>
        <w:rPr>
          <w:snapToGrid w:val="0"/>
        </w:rPr>
      </w:pPr>
      <w:r>
        <w:rPr>
          <w:snapToGrid w:val="0"/>
        </w:rPr>
        <w:t xml:space="preserve">Этап 7: Вычитая из суммы прибыли от продаж </w:t>
      </w:r>
      <w:r>
        <w:t xml:space="preserve">60233 </w:t>
      </w:r>
      <w:r>
        <w:rPr>
          <w:snapToGrid w:val="0"/>
        </w:rPr>
        <w:t>тыс. руб.</w:t>
      </w:r>
      <w:r>
        <w:t xml:space="preserve"> </w:t>
      </w:r>
      <w:r>
        <w:rPr>
          <w:snapToGrid w:val="0"/>
        </w:rPr>
        <w:t xml:space="preserve">сумму </w:t>
      </w:r>
      <w:r>
        <w:t xml:space="preserve">запланированной прибыли </w:t>
      </w:r>
      <w:r>
        <w:rPr>
          <w:snapToGrid w:val="0"/>
        </w:rPr>
        <w:t>54233 тыс. руб. получаем разность (6000 тыс. руб.), за счет которой будут оплачены расходы на проведение маркетинговых мероприятий.</w:t>
      </w:r>
    </w:p>
    <w:p w:rsidR="00CF323E" w:rsidRDefault="00CF323E" w:rsidP="007E6AFB">
      <w:pPr>
        <w:pStyle w:val="a4"/>
        <w:ind w:firstLine="0"/>
      </w:pPr>
    </w:p>
    <w:p w:rsidR="00ED14B1" w:rsidRDefault="00ED14B1" w:rsidP="007E6AFB">
      <w:pPr>
        <w:pStyle w:val="a4"/>
        <w:ind w:firstLine="0"/>
        <w:rPr>
          <w:bCs/>
        </w:rPr>
      </w:pPr>
      <w:r>
        <w:t>Таблица  3.</w:t>
      </w:r>
      <w:r w:rsidR="007E6AFB">
        <w:t xml:space="preserve">1 - </w:t>
      </w:r>
      <w:r>
        <w:rPr>
          <w:bCs/>
        </w:rPr>
        <w:t>Расчет целевой прибыли на 2010 год</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48"/>
        <w:gridCol w:w="2700"/>
      </w:tblGrid>
      <w:tr w:rsidR="00ED14B1" w:rsidRPr="007E6AFB">
        <w:tc>
          <w:tcPr>
            <w:tcW w:w="6948" w:type="dxa"/>
            <w:vAlign w:val="center"/>
          </w:tcPr>
          <w:p w:rsidR="00ED14B1" w:rsidRPr="007E6AFB" w:rsidRDefault="00ED14B1" w:rsidP="0081511C">
            <w:pPr>
              <w:pStyle w:val="310"/>
              <w:rPr>
                <w:snapToGrid w:val="0"/>
                <w:sz w:val="24"/>
                <w:szCs w:val="24"/>
              </w:rPr>
            </w:pPr>
            <w:r w:rsidRPr="007E6AFB">
              <w:rPr>
                <w:snapToGrid w:val="0"/>
                <w:sz w:val="24"/>
                <w:szCs w:val="24"/>
              </w:rPr>
              <w:t>Этапы планирования</w:t>
            </w:r>
          </w:p>
        </w:tc>
        <w:tc>
          <w:tcPr>
            <w:tcW w:w="2700" w:type="dxa"/>
            <w:vAlign w:val="center"/>
          </w:tcPr>
          <w:p w:rsidR="00ED14B1" w:rsidRPr="007E6AFB" w:rsidRDefault="00ED14B1" w:rsidP="0081511C">
            <w:pPr>
              <w:pStyle w:val="310"/>
              <w:rPr>
                <w:snapToGrid w:val="0"/>
                <w:sz w:val="24"/>
                <w:szCs w:val="24"/>
              </w:rPr>
            </w:pPr>
            <w:r w:rsidRPr="007E6AFB">
              <w:rPr>
                <w:snapToGrid w:val="0"/>
                <w:sz w:val="24"/>
                <w:szCs w:val="24"/>
              </w:rPr>
              <w:t>Оценочный результат</w:t>
            </w:r>
          </w:p>
        </w:tc>
      </w:tr>
      <w:tr w:rsidR="00ED14B1" w:rsidRPr="007E6AFB">
        <w:tc>
          <w:tcPr>
            <w:tcW w:w="6948" w:type="dxa"/>
            <w:vAlign w:val="center"/>
          </w:tcPr>
          <w:p w:rsidR="00ED14B1" w:rsidRPr="007E6AFB" w:rsidRDefault="00ED14B1" w:rsidP="0081511C">
            <w:pPr>
              <w:rPr>
                <w:snapToGrid w:val="0"/>
              </w:rPr>
            </w:pPr>
            <w:r w:rsidRPr="007E6AFB">
              <w:rPr>
                <w:snapToGrid w:val="0"/>
              </w:rPr>
              <w:t>1. Прогноз общего объема рынка</w:t>
            </w:r>
          </w:p>
        </w:tc>
        <w:tc>
          <w:tcPr>
            <w:tcW w:w="2700" w:type="dxa"/>
            <w:vAlign w:val="center"/>
          </w:tcPr>
          <w:p w:rsidR="00ED14B1" w:rsidRPr="007E6AFB" w:rsidRDefault="00ED14B1" w:rsidP="0081511C">
            <w:pPr>
              <w:pStyle w:val="310"/>
              <w:rPr>
                <w:snapToGrid w:val="0"/>
                <w:sz w:val="24"/>
                <w:szCs w:val="24"/>
              </w:rPr>
            </w:pPr>
            <w:r w:rsidRPr="007E6AFB">
              <w:rPr>
                <w:snapToGrid w:val="0"/>
                <w:sz w:val="24"/>
                <w:szCs w:val="24"/>
              </w:rPr>
              <w:t>1079302 тыс. руб.</w:t>
            </w:r>
          </w:p>
        </w:tc>
      </w:tr>
      <w:tr w:rsidR="00ED14B1" w:rsidRPr="007E6AFB">
        <w:tc>
          <w:tcPr>
            <w:tcW w:w="6948" w:type="dxa"/>
            <w:vAlign w:val="center"/>
          </w:tcPr>
          <w:p w:rsidR="00ED14B1" w:rsidRPr="007E6AFB" w:rsidRDefault="00ED14B1" w:rsidP="0081511C">
            <w:pPr>
              <w:pStyle w:val="310"/>
              <w:jc w:val="left"/>
              <w:rPr>
                <w:snapToGrid w:val="0"/>
                <w:sz w:val="24"/>
                <w:szCs w:val="24"/>
              </w:rPr>
            </w:pPr>
            <w:r w:rsidRPr="007E6AFB">
              <w:rPr>
                <w:snapToGrid w:val="0"/>
                <w:sz w:val="24"/>
                <w:szCs w:val="24"/>
              </w:rPr>
              <w:t>2. Прогноз доли рынка филиала ОАО «Приморский кондитер»</w:t>
            </w:r>
          </w:p>
        </w:tc>
        <w:tc>
          <w:tcPr>
            <w:tcW w:w="2700" w:type="dxa"/>
            <w:vAlign w:val="center"/>
          </w:tcPr>
          <w:p w:rsidR="00ED14B1" w:rsidRPr="007E6AFB" w:rsidRDefault="00ED14B1" w:rsidP="0081511C">
            <w:pPr>
              <w:jc w:val="center"/>
              <w:rPr>
                <w:snapToGrid w:val="0"/>
              </w:rPr>
            </w:pPr>
            <w:r w:rsidRPr="007E6AFB">
              <w:rPr>
                <w:snapToGrid w:val="0"/>
              </w:rPr>
              <w:t>45%</w:t>
            </w:r>
          </w:p>
        </w:tc>
      </w:tr>
      <w:tr w:rsidR="00ED14B1" w:rsidRPr="007E6AFB">
        <w:tc>
          <w:tcPr>
            <w:tcW w:w="6948" w:type="dxa"/>
            <w:vAlign w:val="center"/>
          </w:tcPr>
          <w:p w:rsidR="00ED14B1" w:rsidRPr="007E6AFB" w:rsidRDefault="00ED14B1" w:rsidP="0081511C">
            <w:pPr>
              <w:rPr>
                <w:snapToGrid w:val="0"/>
              </w:rPr>
            </w:pPr>
            <w:r w:rsidRPr="007E6AFB">
              <w:rPr>
                <w:snapToGrid w:val="0"/>
              </w:rPr>
              <w:t>3. Прогноз объема продаж</w:t>
            </w:r>
          </w:p>
        </w:tc>
        <w:tc>
          <w:tcPr>
            <w:tcW w:w="2700" w:type="dxa"/>
            <w:vAlign w:val="center"/>
          </w:tcPr>
          <w:p w:rsidR="00ED14B1" w:rsidRPr="007E6AFB" w:rsidRDefault="00ED14B1" w:rsidP="0081511C">
            <w:pPr>
              <w:pStyle w:val="310"/>
              <w:rPr>
                <w:snapToGrid w:val="0"/>
                <w:sz w:val="24"/>
                <w:szCs w:val="24"/>
              </w:rPr>
            </w:pPr>
            <w:r w:rsidRPr="007E6AFB">
              <w:rPr>
                <w:snapToGrid w:val="0"/>
                <w:sz w:val="24"/>
                <w:szCs w:val="24"/>
              </w:rPr>
              <w:t>485686 тыс. руб.</w:t>
            </w:r>
          </w:p>
        </w:tc>
      </w:tr>
      <w:tr w:rsidR="00ED14B1" w:rsidRPr="007E6AFB">
        <w:tc>
          <w:tcPr>
            <w:tcW w:w="6948" w:type="dxa"/>
            <w:vAlign w:val="center"/>
          </w:tcPr>
          <w:p w:rsidR="00ED14B1" w:rsidRPr="007E6AFB" w:rsidRDefault="00ED14B1" w:rsidP="0081511C">
            <w:pPr>
              <w:pStyle w:val="a4"/>
              <w:spacing w:line="240" w:lineRule="auto"/>
              <w:ind w:firstLine="0"/>
              <w:jc w:val="left"/>
              <w:rPr>
                <w:sz w:val="24"/>
              </w:rPr>
            </w:pPr>
            <w:r w:rsidRPr="007E6AFB">
              <w:rPr>
                <w:sz w:val="24"/>
              </w:rPr>
              <w:t>4. Прогноз суммы затрат предприятия</w:t>
            </w:r>
          </w:p>
        </w:tc>
        <w:tc>
          <w:tcPr>
            <w:tcW w:w="2700" w:type="dxa"/>
            <w:vAlign w:val="center"/>
          </w:tcPr>
          <w:p w:rsidR="00ED14B1" w:rsidRPr="007E6AFB" w:rsidRDefault="00ED14B1" w:rsidP="0081511C">
            <w:pPr>
              <w:pStyle w:val="310"/>
              <w:rPr>
                <w:snapToGrid w:val="0"/>
                <w:sz w:val="24"/>
                <w:szCs w:val="24"/>
              </w:rPr>
            </w:pPr>
            <w:r w:rsidRPr="007E6AFB">
              <w:rPr>
                <w:sz w:val="24"/>
                <w:szCs w:val="24"/>
              </w:rPr>
              <w:t xml:space="preserve">425453 </w:t>
            </w:r>
            <w:r w:rsidRPr="007E6AFB">
              <w:rPr>
                <w:snapToGrid w:val="0"/>
                <w:sz w:val="24"/>
                <w:szCs w:val="24"/>
              </w:rPr>
              <w:t>тыс. руб.</w:t>
            </w:r>
          </w:p>
        </w:tc>
      </w:tr>
      <w:tr w:rsidR="00ED14B1" w:rsidRPr="007E6AFB">
        <w:tc>
          <w:tcPr>
            <w:tcW w:w="6948" w:type="dxa"/>
            <w:vAlign w:val="center"/>
          </w:tcPr>
          <w:p w:rsidR="00ED14B1" w:rsidRPr="007E6AFB" w:rsidRDefault="00ED14B1" w:rsidP="0081511C">
            <w:pPr>
              <w:rPr>
                <w:snapToGrid w:val="0"/>
              </w:rPr>
            </w:pPr>
            <w:r w:rsidRPr="007E6AFB">
              <w:rPr>
                <w:snapToGrid w:val="0"/>
              </w:rPr>
              <w:t>5. Расчет суммы прибыли от продаж, за счет которой по</w:t>
            </w:r>
            <w:r w:rsidRPr="007E6AFB">
              <w:rPr>
                <w:snapToGrid w:val="0"/>
              </w:rPr>
              <w:softHyphen/>
              <w:t>крываются затраты на прове</w:t>
            </w:r>
            <w:r w:rsidRPr="007E6AFB">
              <w:rPr>
                <w:snapToGrid w:val="0"/>
              </w:rPr>
              <w:softHyphen/>
              <w:t>дение маркетинга и извлекается чистая прибыль</w:t>
            </w:r>
          </w:p>
        </w:tc>
        <w:tc>
          <w:tcPr>
            <w:tcW w:w="2700" w:type="dxa"/>
            <w:vAlign w:val="center"/>
          </w:tcPr>
          <w:p w:rsidR="00ED14B1" w:rsidRPr="007E6AFB" w:rsidRDefault="00ED14B1" w:rsidP="0081511C">
            <w:pPr>
              <w:jc w:val="center"/>
              <w:rPr>
                <w:snapToGrid w:val="0"/>
              </w:rPr>
            </w:pPr>
            <w:r w:rsidRPr="007E6AFB">
              <w:t xml:space="preserve">60233 </w:t>
            </w:r>
            <w:r w:rsidRPr="007E6AFB">
              <w:rPr>
                <w:snapToGrid w:val="0"/>
              </w:rPr>
              <w:t>тыс. руб.</w:t>
            </w:r>
          </w:p>
        </w:tc>
      </w:tr>
      <w:tr w:rsidR="00ED14B1" w:rsidRPr="007E6AFB">
        <w:tc>
          <w:tcPr>
            <w:tcW w:w="6948" w:type="dxa"/>
            <w:vAlign w:val="center"/>
          </w:tcPr>
          <w:p w:rsidR="00ED14B1" w:rsidRPr="007E6AFB" w:rsidRDefault="00ED14B1" w:rsidP="0081511C">
            <w:pPr>
              <w:rPr>
                <w:snapToGrid w:val="0"/>
              </w:rPr>
            </w:pPr>
            <w:r w:rsidRPr="007E6AFB">
              <w:rPr>
                <w:snapToGrid w:val="0"/>
              </w:rPr>
              <w:t>6. Расчет суммы целевой чистой прибыли</w:t>
            </w:r>
          </w:p>
        </w:tc>
        <w:tc>
          <w:tcPr>
            <w:tcW w:w="2700" w:type="dxa"/>
            <w:vAlign w:val="center"/>
          </w:tcPr>
          <w:p w:rsidR="00ED14B1" w:rsidRPr="007E6AFB" w:rsidRDefault="00ED14B1" w:rsidP="0081511C">
            <w:pPr>
              <w:jc w:val="center"/>
            </w:pPr>
            <w:r w:rsidRPr="007E6AFB">
              <w:t xml:space="preserve">54233 </w:t>
            </w:r>
            <w:r w:rsidRPr="007E6AFB">
              <w:rPr>
                <w:snapToGrid w:val="0"/>
              </w:rPr>
              <w:t>тыс. руб.</w:t>
            </w:r>
          </w:p>
        </w:tc>
      </w:tr>
      <w:tr w:rsidR="00ED14B1" w:rsidRPr="007E6AFB">
        <w:tc>
          <w:tcPr>
            <w:tcW w:w="6948" w:type="dxa"/>
            <w:vAlign w:val="center"/>
          </w:tcPr>
          <w:p w:rsidR="00ED14B1" w:rsidRPr="007E6AFB" w:rsidRDefault="00ED14B1" w:rsidP="0081511C">
            <w:pPr>
              <w:rPr>
                <w:snapToGrid w:val="0"/>
              </w:rPr>
            </w:pPr>
            <w:r w:rsidRPr="007E6AFB">
              <w:rPr>
                <w:snapToGrid w:val="0"/>
              </w:rPr>
              <w:t>7. Расчет суммы возможных затрат на маркетинг</w:t>
            </w:r>
          </w:p>
        </w:tc>
        <w:tc>
          <w:tcPr>
            <w:tcW w:w="2700" w:type="dxa"/>
            <w:vAlign w:val="center"/>
          </w:tcPr>
          <w:p w:rsidR="00ED14B1" w:rsidRPr="007E6AFB" w:rsidRDefault="00ED14B1" w:rsidP="0081511C">
            <w:pPr>
              <w:jc w:val="center"/>
              <w:rPr>
                <w:snapToGrid w:val="0"/>
              </w:rPr>
            </w:pPr>
            <w:r w:rsidRPr="007E6AFB">
              <w:rPr>
                <w:snapToGrid w:val="0"/>
              </w:rPr>
              <w:t>6000 тыс. руб.</w:t>
            </w:r>
          </w:p>
        </w:tc>
      </w:tr>
    </w:tbl>
    <w:p w:rsidR="00ED14B1" w:rsidRDefault="00ED14B1" w:rsidP="00ED14B1">
      <w:pPr>
        <w:pStyle w:val="a4"/>
      </w:pPr>
    </w:p>
    <w:p w:rsidR="00ED14B1" w:rsidRDefault="00ED14B1" w:rsidP="00ED14B1">
      <w:pPr>
        <w:pStyle w:val="31"/>
        <w:jc w:val="both"/>
      </w:pPr>
      <w:r>
        <w:t xml:space="preserve">На основании вышеизложенного предлагается следующая организационная структура и функции службы маркетинга и сбыта на </w:t>
      </w:r>
      <w:r>
        <w:rPr>
          <w:szCs w:val="18"/>
        </w:rPr>
        <w:t>ОАО «Приморский кондитер»</w:t>
      </w:r>
      <w:r>
        <w:t>, которая может достигнуть максимальной потребительской удовлетворенности. Структурная схема службы маркетинга призвана ответить на вопрос: «Кто должен делать или исполнять основные функции?» (рисунок 3.</w:t>
      </w:r>
      <w:r w:rsidR="007E6AFB">
        <w:t>2</w:t>
      </w:r>
      <w:r>
        <w:t>).</w:t>
      </w:r>
    </w:p>
    <w:p w:rsidR="00142311" w:rsidRDefault="00933475" w:rsidP="00ED14B1">
      <w:pPr>
        <w:pStyle w:val="31"/>
      </w:pPr>
      <w:r>
        <w:object w:dxaOrig="8489" w:dyaOrig="5474">
          <v:shape id="_x0000_i1038" type="#_x0000_t75" style="width:393.75pt;height:217.5pt" o:ole="">
            <v:imagedata r:id="rId29" o:title=""/>
          </v:shape>
          <o:OLEObject Type="Embed" ProgID="PBrush" ShapeID="_x0000_i1038" DrawAspect="Content" ObjectID="_1458265286" r:id="rId30"/>
        </w:object>
      </w:r>
      <w:bookmarkStart w:id="59" w:name="_Toc154390430"/>
    </w:p>
    <w:p w:rsidR="00ED14B1" w:rsidRDefault="00ED14B1" w:rsidP="00ED14B1">
      <w:pPr>
        <w:pStyle w:val="31"/>
        <w:rPr>
          <w:szCs w:val="18"/>
        </w:rPr>
      </w:pPr>
      <w:r>
        <w:t>Рис</w:t>
      </w:r>
      <w:r w:rsidR="007E6AFB">
        <w:t xml:space="preserve">унок </w:t>
      </w:r>
      <w:r>
        <w:t xml:space="preserve"> 3.</w:t>
      </w:r>
      <w:r w:rsidR="007E6AFB">
        <w:t xml:space="preserve">2 - </w:t>
      </w:r>
      <w:r>
        <w:t xml:space="preserve"> Рекомендуемая структурная схема службы маркетинга и сбыта на </w:t>
      </w:r>
      <w:bookmarkEnd w:id="59"/>
      <w:r>
        <w:rPr>
          <w:szCs w:val="18"/>
        </w:rPr>
        <w:t>ОАО «Приморский кондитер»</w:t>
      </w:r>
    </w:p>
    <w:p w:rsidR="00ED14B1" w:rsidRDefault="00ED14B1" w:rsidP="00ED14B1">
      <w:pPr>
        <w:autoSpaceDE w:val="0"/>
        <w:autoSpaceDN w:val="0"/>
        <w:adjustRightInd w:val="0"/>
        <w:spacing w:line="360" w:lineRule="auto"/>
        <w:ind w:firstLine="709"/>
        <w:jc w:val="both"/>
        <w:rPr>
          <w:sz w:val="28"/>
          <w:szCs w:val="18"/>
        </w:rPr>
      </w:pPr>
      <w:r>
        <w:rPr>
          <w:sz w:val="28"/>
          <w:szCs w:val="28"/>
        </w:rPr>
        <w:t>Приняв решение о структуре службы маркетинга и сбыта, необходимо далее ответить на вопрос: «Кто и что делает?», для определения организационной модели службы маркетинга и сбыта. Ее удобно представить в виде матрицы распреде</w:t>
      </w:r>
      <w:r>
        <w:rPr>
          <w:sz w:val="28"/>
          <w:szCs w:val="18"/>
        </w:rPr>
        <w:t>ления функций между подразделениями службы маркетинга и сбыта и штатного расписания (таблица 3.</w:t>
      </w:r>
      <w:r w:rsidR="007E6AFB">
        <w:rPr>
          <w:sz w:val="28"/>
          <w:szCs w:val="18"/>
        </w:rPr>
        <w:t>2</w:t>
      </w:r>
      <w:r>
        <w:rPr>
          <w:sz w:val="28"/>
          <w:szCs w:val="18"/>
        </w:rPr>
        <w:t>).</w:t>
      </w:r>
    </w:p>
    <w:p w:rsidR="00ED14B1" w:rsidRDefault="00ED14B1" w:rsidP="007E6AFB">
      <w:pPr>
        <w:pStyle w:val="xl23"/>
        <w:pBdr>
          <w:bottom w:val="none" w:sz="0" w:space="0" w:color="auto"/>
          <w:right w:val="none" w:sz="0" w:space="0" w:color="auto"/>
        </w:pBdr>
        <w:autoSpaceDE w:val="0"/>
        <w:autoSpaceDN w:val="0"/>
        <w:adjustRightInd w:val="0"/>
        <w:spacing w:before="0" w:beforeAutospacing="0" w:after="0" w:afterAutospacing="0" w:line="360" w:lineRule="auto"/>
        <w:jc w:val="left"/>
      </w:pPr>
      <w:r>
        <w:rPr>
          <w:szCs w:val="24"/>
        </w:rPr>
        <w:t>Таблица 3.</w:t>
      </w:r>
      <w:r w:rsidR="007E6AFB">
        <w:rPr>
          <w:szCs w:val="24"/>
        </w:rPr>
        <w:t xml:space="preserve">2 - </w:t>
      </w:r>
      <w:r>
        <w:t xml:space="preserve">Организационная модель службы маркетинга и сбыта на </w:t>
      </w:r>
      <w:r>
        <w:rPr>
          <w:szCs w:val="18"/>
        </w:rPr>
        <w:t>ОАО «Приморский кондитер»</w:t>
      </w:r>
    </w:p>
    <w:tbl>
      <w:tblPr>
        <w:tblW w:w="9761" w:type="dxa"/>
        <w:tblCellMar>
          <w:left w:w="0" w:type="dxa"/>
          <w:right w:w="0" w:type="dxa"/>
        </w:tblCellMar>
        <w:tblLook w:val="0000" w:firstRow="0" w:lastRow="0" w:firstColumn="0" w:lastColumn="0" w:noHBand="0" w:noVBand="0"/>
      </w:tblPr>
      <w:tblGrid>
        <w:gridCol w:w="2808"/>
        <w:gridCol w:w="1440"/>
        <w:gridCol w:w="2180"/>
        <w:gridCol w:w="1138"/>
        <w:gridCol w:w="2195"/>
      </w:tblGrid>
      <w:tr w:rsidR="00ED14B1">
        <w:trPr>
          <w:cantSplit/>
        </w:trPr>
        <w:tc>
          <w:tcPr>
            <w:tcW w:w="2808"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14B1" w:rsidRDefault="00ED14B1" w:rsidP="0081511C">
            <w:pPr>
              <w:pStyle w:val="6"/>
              <w:autoSpaceDE/>
              <w:autoSpaceDN/>
              <w:adjustRightInd/>
              <w:rPr>
                <w:rFonts w:eastAsia="Arial Unicode MS"/>
                <w:sz w:val="22"/>
                <w:szCs w:val="24"/>
              </w:rPr>
            </w:pPr>
            <w:r>
              <w:rPr>
                <w:sz w:val="22"/>
                <w:szCs w:val="24"/>
              </w:rPr>
              <w:t>Звенья</w:t>
            </w:r>
          </w:p>
        </w:tc>
        <w:tc>
          <w:tcPr>
            <w:tcW w:w="6953" w:type="dxa"/>
            <w:gridSpan w:val="4"/>
            <w:tcBorders>
              <w:top w:val="single" w:sz="4" w:space="0" w:color="auto"/>
              <w:left w:val="nil"/>
              <w:bottom w:val="single" w:sz="4" w:space="0" w:color="auto"/>
              <w:right w:val="single" w:sz="4" w:space="0" w:color="auto"/>
            </w:tcBorders>
            <w:tcMar>
              <w:top w:w="0" w:type="dxa"/>
              <w:left w:w="108" w:type="dxa"/>
              <w:bottom w:w="0" w:type="dxa"/>
              <w:right w:w="108" w:type="dxa"/>
            </w:tcMar>
          </w:tcPr>
          <w:p w:rsidR="00ED14B1" w:rsidRDefault="00ED14B1" w:rsidP="0081511C">
            <w:pPr>
              <w:rPr>
                <w:rFonts w:eastAsia="Arial Unicode MS"/>
                <w:sz w:val="22"/>
                <w:szCs w:val="20"/>
              </w:rPr>
            </w:pPr>
            <w:r>
              <w:rPr>
                <w:sz w:val="22"/>
              </w:rPr>
              <w:t>Функции</w:t>
            </w:r>
          </w:p>
        </w:tc>
      </w:tr>
      <w:tr w:rsidR="00ED14B1">
        <w:trPr>
          <w:cantSplit/>
        </w:trPr>
        <w:tc>
          <w:tcPr>
            <w:tcW w:w="2808" w:type="dxa"/>
            <w:vMerge/>
            <w:tcBorders>
              <w:top w:val="single" w:sz="4" w:space="0" w:color="auto"/>
              <w:left w:val="single" w:sz="4" w:space="0" w:color="auto"/>
              <w:bottom w:val="single" w:sz="4" w:space="0" w:color="auto"/>
              <w:right w:val="single" w:sz="4" w:space="0" w:color="auto"/>
            </w:tcBorders>
            <w:vAlign w:val="center"/>
          </w:tcPr>
          <w:p w:rsidR="00ED14B1" w:rsidRDefault="00ED14B1" w:rsidP="0081511C">
            <w:pPr>
              <w:rPr>
                <w:rFonts w:eastAsia="Arial Unicode MS"/>
                <w:sz w:val="22"/>
              </w:rPr>
            </w:pPr>
          </w:p>
        </w:tc>
        <w:tc>
          <w:tcPr>
            <w:tcW w:w="1440" w:type="dxa"/>
            <w:tcBorders>
              <w:top w:val="nil"/>
              <w:left w:val="nil"/>
              <w:bottom w:val="single" w:sz="4" w:space="0" w:color="auto"/>
              <w:right w:val="single" w:sz="4" w:space="0" w:color="auto"/>
            </w:tcBorders>
            <w:tcMar>
              <w:top w:w="0" w:type="dxa"/>
              <w:left w:w="108" w:type="dxa"/>
              <w:bottom w:w="0" w:type="dxa"/>
              <w:right w:w="108" w:type="dxa"/>
            </w:tcMar>
          </w:tcPr>
          <w:p w:rsidR="00ED14B1" w:rsidRDefault="00ED14B1" w:rsidP="0081511C">
            <w:pPr>
              <w:rPr>
                <w:rFonts w:eastAsia="Arial Unicode MS"/>
                <w:sz w:val="22"/>
                <w:szCs w:val="20"/>
              </w:rPr>
            </w:pPr>
            <w:r>
              <w:rPr>
                <w:sz w:val="22"/>
              </w:rPr>
              <w:t>Управление продажами</w:t>
            </w:r>
          </w:p>
        </w:tc>
        <w:tc>
          <w:tcPr>
            <w:tcW w:w="2180" w:type="dxa"/>
            <w:tcBorders>
              <w:top w:val="nil"/>
              <w:left w:val="nil"/>
              <w:bottom w:val="single" w:sz="4" w:space="0" w:color="auto"/>
              <w:right w:val="single" w:sz="4" w:space="0" w:color="auto"/>
            </w:tcBorders>
            <w:tcMar>
              <w:top w:w="0" w:type="dxa"/>
              <w:left w:w="108" w:type="dxa"/>
              <w:bottom w:w="0" w:type="dxa"/>
              <w:right w:w="108" w:type="dxa"/>
            </w:tcMar>
          </w:tcPr>
          <w:p w:rsidR="00ED14B1" w:rsidRDefault="00ED14B1" w:rsidP="0081511C">
            <w:pPr>
              <w:rPr>
                <w:rFonts w:eastAsia="Arial Unicode MS"/>
                <w:sz w:val="22"/>
                <w:szCs w:val="20"/>
              </w:rPr>
            </w:pPr>
            <w:r>
              <w:rPr>
                <w:sz w:val="22"/>
              </w:rPr>
              <w:t>Подготовка и обеспечение продаж</w:t>
            </w:r>
          </w:p>
        </w:tc>
        <w:tc>
          <w:tcPr>
            <w:tcW w:w="1138" w:type="dxa"/>
            <w:tcBorders>
              <w:top w:val="nil"/>
              <w:left w:val="nil"/>
              <w:bottom w:val="single" w:sz="4" w:space="0" w:color="auto"/>
              <w:right w:val="single" w:sz="4" w:space="0" w:color="auto"/>
            </w:tcBorders>
            <w:tcMar>
              <w:top w:w="0" w:type="dxa"/>
              <w:left w:w="108" w:type="dxa"/>
              <w:bottom w:w="0" w:type="dxa"/>
              <w:right w:w="108" w:type="dxa"/>
            </w:tcMar>
          </w:tcPr>
          <w:p w:rsidR="00ED14B1" w:rsidRDefault="00ED14B1" w:rsidP="0081511C">
            <w:pPr>
              <w:rPr>
                <w:rFonts w:eastAsia="Arial Unicode MS"/>
                <w:sz w:val="22"/>
                <w:szCs w:val="20"/>
              </w:rPr>
            </w:pPr>
            <w:r>
              <w:rPr>
                <w:sz w:val="22"/>
              </w:rPr>
              <w:t>Продажа товаров</w:t>
            </w:r>
          </w:p>
        </w:tc>
        <w:tc>
          <w:tcPr>
            <w:tcW w:w="2195" w:type="dxa"/>
            <w:tcBorders>
              <w:top w:val="nil"/>
              <w:left w:val="nil"/>
              <w:bottom w:val="single" w:sz="4" w:space="0" w:color="auto"/>
              <w:right w:val="single" w:sz="4" w:space="0" w:color="auto"/>
            </w:tcBorders>
            <w:tcMar>
              <w:top w:w="0" w:type="dxa"/>
              <w:left w:w="108" w:type="dxa"/>
              <w:bottom w:w="0" w:type="dxa"/>
              <w:right w:w="108" w:type="dxa"/>
            </w:tcMar>
          </w:tcPr>
          <w:p w:rsidR="00ED14B1" w:rsidRDefault="00ED14B1" w:rsidP="0081511C">
            <w:pPr>
              <w:rPr>
                <w:rFonts w:eastAsia="Arial Unicode MS"/>
                <w:sz w:val="22"/>
                <w:szCs w:val="20"/>
              </w:rPr>
            </w:pPr>
            <w:r>
              <w:rPr>
                <w:sz w:val="22"/>
              </w:rPr>
              <w:t>Доставка и диспетчеризация</w:t>
            </w:r>
          </w:p>
        </w:tc>
      </w:tr>
      <w:tr w:rsidR="00ED14B1">
        <w:tc>
          <w:tcPr>
            <w:tcW w:w="2808"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ED14B1" w:rsidRDefault="00ED14B1" w:rsidP="0081511C">
            <w:pPr>
              <w:rPr>
                <w:rFonts w:eastAsia="Arial Unicode MS"/>
                <w:sz w:val="22"/>
                <w:szCs w:val="20"/>
              </w:rPr>
            </w:pPr>
            <w:r>
              <w:rPr>
                <w:sz w:val="22"/>
              </w:rPr>
              <w:t>1. Директор службы маркетинга и сбыта</w:t>
            </w:r>
          </w:p>
        </w:tc>
        <w:tc>
          <w:tcPr>
            <w:tcW w:w="1440" w:type="dxa"/>
            <w:tcBorders>
              <w:top w:val="nil"/>
              <w:left w:val="nil"/>
              <w:bottom w:val="single" w:sz="4" w:space="0" w:color="auto"/>
              <w:right w:val="single" w:sz="4" w:space="0" w:color="auto"/>
            </w:tcBorders>
            <w:tcMar>
              <w:top w:w="0" w:type="dxa"/>
              <w:left w:w="108" w:type="dxa"/>
              <w:bottom w:w="0" w:type="dxa"/>
              <w:right w:w="108" w:type="dxa"/>
            </w:tcMar>
          </w:tcPr>
          <w:p w:rsidR="00ED14B1" w:rsidRDefault="00ED14B1" w:rsidP="0081511C">
            <w:pPr>
              <w:jc w:val="center"/>
              <w:rPr>
                <w:rFonts w:eastAsia="Arial Unicode MS"/>
                <w:sz w:val="22"/>
                <w:szCs w:val="20"/>
              </w:rPr>
            </w:pPr>
            <w:r>
              <w:rPr>
                <w:b/>
                <w:bCs/>
                <w:sz w:val="22"/>
              </w:rPr>
              <w:t>*</w:t>
            </w:r>
          </w:p>
        </w:tc>
        <w:tc>
          <w:tcPr>
            <w:tcW w:w="2180" w:type="dxa"/>
            <w:tcBorders>
              <w:top w:val="nil"/>
              <w:left w:val="nil"/>
              <w:bottom w:val="single" w:sz="4" w:space="0" w:color="auto"/>
              <w:right w:val="single" w:sz="4" w:space="0" w:color="auto"/>
            </w:tcBorders>
            <w:tcMar>
              <w:top w:w="0" w:type="dxa"/>
              <w:left w:w="108" w:type="dxa"/>
              <w:bottom w:w="0" w:type="dxa"/>
              <w:right w:w="108" w:type="dxa"/>
            </w:tcMar>
          </w:tcPr>
          <w:p w:rsidR="00ED14B1" w:rsidRDefault="00ED14B1" w:rsidP="0081511C">
            <w:pPr>
              <w:jc w:val="center"/>
              <w:rPr>
                <w:rFonts w:eastAsia="Arial Unicode MS"/>
                <w:sz w:val="22"/>
                <w:szCs w:val="20"/>
              </w:rPr>
            </w:pPr>
            <w:r>
              <w:rPr>
                <w:b/>
                <w:bCs/>
                <w:sz w:val="22"/>
              </w:rPr>
              <w:t>*</w:t>
            </w:r>
          </w:p>
        </w:tc>
        <w:tc>
          <w:tcPr>
            <w:tcW w:w="1138" w:type="dxa"/>
            <w:tcBorders>
              <w:top w:val="nil"/>
              <w:left w:val="nil"/>
              <w:bottom w:val="single" w:sz="4" w:space="0" w:color="auto"/>
              <w:right w:val="single" w:sz="4" w:space="0" w:color="auto"/>
            </w:tcBorders>
            <w:tcMar>
              <w:top w:w="0" w:type="dxa"/>
              <w:left w:w="108" w:type="dxa"/>
              <w:bottom w:w="0" w:type="dxa"/>
              <w:right w:w="108" w:type="dxa"/>
            </w:tcMar>
          </w:tcPr>
          <w:p w:rsidR="00ED14B1" w:rsidRDefault="00ED14B1" w:rsidP="0081511C">
            <w:pPr>
              <w:jc w:val="center"/>
              <w:rPr>
                <w:rFonts w:eastAsia="Arial Unicode MS"/>
                <w:sz w:val="22"/>
                <w:szCs w:val="20"/>
              </w:rPr>
            </w:pPr>
            <w:r>
              <w:rPr>
                <w:b/>
                <w:bCs/>
                <w:sz w:val="22"/>
              </w:rPr>
              <w:t>*</w:t>
            </w:r>
          </w:p>
        </w:tc>
        <w:tc>
          <w:tcPr>
            <w:tcW w:w="2195" w:type="dxa"/>
            <w:tcBorders>
              <w:top w:val="nil"/>
              <w:left w:val="nil"/>
              <w:bottom w:val="single" w:sz="4" w:space="0" w:color="auto"/>
              <w:right w:val="single" w:sz="4" w:space="0" w:color="auto"/>
            </w:tcBorders>
            <w:tcMar>
              <w:top w:w="0" w:type="dxa"/>
              <w:left w:w="108" w:type="dxa"/>
              <w:bottom w:w="0" w:type="dxa"/>
              <w:right w:w="108" w:type="dxa"/>
            </w:tcMar>
          </w:tcPr>
          <w:p w:rsidR="00ED14B1" w:rsidRDefault="00ED14B1" w:rsidP="0081511C">
            <w:pPr>
              <w:jc w:val="center"/>
              <w:rPr>
                <w:rFonts w:eastAsia="Arial Unicode MS"/>
                <w:sz w:val="22"/>
                <w:szCs w:val="20"/>
              </w:rPr>
            </w:pPr>
            <w:r>
              <w:rPr>
                <w:b/>
                <w:bCs/>
                <w:sz w:val="22"/>
              </w:rPr>
              <w:t>*</w:t>
            </w:r>
          </w:p>
        </w:tc>
      </w:tr>
      <w:tr w:rsidR="00ED14B1">
        <w:tc>
          <w:tcPr>
            <w:tcW w:w="2808"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ED14B1" w:rsidRDefault="00ED14B1" w:rsidP="0081511C">
            <w:pPr>
              <w:rPr>
                <w:rFonts w:eastAsia="Arial Unicode MS"/>
                <w:sz w:val="22"/>
                <w:szCs w:val="20"/>
              </w:rPr>
            </w:pPr>
            <w:r>
              <w:rPr>
                <w:sz w:val="22"/>
              </w:rPr>
              <w:t>2. Группа обеспечения</w:t>
            </w:r>
          </w:p>
        </w:tc>
        <w:tc>
          <w:tcPr>
            <w:tcW w:w="1440" w:type="dxa"/>
            <w:tcBorders>
              <w:top w:val="nil"/>
              <w:left w:val="nil"/>
              <w:bottom w:val="single" w:sz="4" w:space="0" w:color="auto"/>
              <w:right w:val="single" w:sz="4" w:space="0" w:color="auto"/>
            </w:tcBorders>
            <w:tcMar>
              <w:top w:w="0" w:type="dxa"/>
              <w:left w:w="108" w:type="dxa"/>
              <w:bottom w:w="0" w:type="dxa"/>
              <w:right w:w="108" w:type="dxa"/>
            </w:tcMar>
          </w:tcPr>
          <w:p w:rsidR="00ED14B1" w:rsidRDefault="00ED14B1" w:rsidP="0081511C">
            <w:pPr>
              <w:rPr>
                <w:rFonts w:eastAsia="Arial Unicode MS"/>
                <w:sz w:val="22"/>
                <w:szCs w:val="20"/>
              </w:rPr>
            </w:pPr>
            <w:r>
              <w:rPr>
                <w:sz w:val="22"/>
              </w:rPr>
              <w:t> </w:t>
            </w:r>
          </w:p>
        </w:tc>
        <w:tc>
          <w:tcPr>
            <w:tcW w:w="2180" w:type="dxa"/>
            <w:tcBorders>
              <w:top w:val="nil"/>
              <w:left w:val="nil"/>
              <w:bottom w:val="single" w:sz="4" w:space="0" w:color="auto"/>
              <w:right w:val="single" w:sz="4" w:space="0" w:color="auto"/>
            </w:tcBorders>
            <w:tcMar>
              <w:top w:w="0" w:type="dxa"/>
              <w:left w:w="108" w:type="dxa"/>
              <w:bottom w:w="0" w:type="dxa"/>
              <w:right w:w="108" w:type="dxa"/>
            </w:tcMar>
          </w:tcPr>
          <w:p w:rsidR="00ED14B1" w:rsidRDefault="00ED14B1" w:rsidP="0081511C">
            <w:pPr>
              <w:jc w:val="center"/>
              <w:rPr>
                <w:rFonts w:eastAsia="Arial Unicode MS"/>
                <w:sz w:val="22"/>
                <w:szCs w:val="20"/>
              </w:rPr>
            </w:pPr>
            <w:r>
              <w:rPr>
                <w:b/>
                <w:bCs/>
                <w:sz w:val="22"/>
              </w:rPr>
              <w:t>*</w:t>
            </w:r>
          </w:p>
        </w:tc>
        <w:tc>
          <w:tcPr>
            <w:tcW w:w="1138" w:type="dxa"/>
            <w:tcBorders>
              <w:top w:val="nil"/>
              <w:left w:val="nil"/>
              <w:bottom w:val="single" w:sz="4" w:space="0" w:color="auto"/>
              <w:right w:val="single" w:sz="4" w:space="0" w:color="auto"/>
            </w:tcBorders>
            <w:tcMar>
              <w:top w:w="0" w:type="dxa"/>
              <w:left w:w="108" w:type="dxa"/>
              <w:bottom w:w="0" w:type="dxa"/>
              <w:right w:w="108" w:type="dxa"/>
            </w:tcMar>
          </w:tcPr>
          <w:p w:rsidR="00ED14B1" w:rsidRDefault="00ED14B1" w:rsidP="0081511C">
            <w:pPr>
              <w:rPr>
                <w:rFonts w:eastAsia="Arial Unicode MS"/>
                <w:sz w:val="22"/>
                <w:szCs w:val="20"/>
              </w:rPr>
            </w:pPr>
            <w:r>
              <w:rPr>
                <w:sz w:val="22"/>
              </w:rPr>
              <w:t> </w:t>
            </w:r>
          </w:p>
        </w:tc>
        <w:tc>
          <w:tcPr>
            <w:tcW w:w="2195" w:type="dxa"/>
            <w:tcBorders>
              <w:top w:val="nil"/>
              <w:left w:val="nil"/>
              <w:bottom w:val="single" w:sz="4" w:space="0" w:color="auto"/>
              <w:right w:val="single" w:sz="4" w:space="0" w:color="auto"/>
            </w:tcBorders>
            <w:tcMar>
              <w:top w:w="0" w:type="dxa"/>
              <w:left w:w="108" w:type="dxa"/>
              <w:bottom w:w="0" w:type="dxa"/>
              <w:right w:w="108" w:type="dxa"/>
            </w:tcMar>
          </w:tcPr>
          <w:p w:rsidR="00ED14B1" w:rsidRDefault="00ED14B1" w:rsidP="0081511C">
            <w:pPr>
              <w:rPr>
                <w:rFonts w:eastAsia="Arial Unicode MS"/>
                <w:sz w:val="22"/>
                <w:szCs w:val="20"/>
              </w:rPr>
            </w:pPr>
            <w:r>
              <w:rPr>
                <w:sz w:val="22"/>
              </w:rPr>
              <w:t> </w:t>
            </w:r>
          </w:p>
        </w:tc>
      </w:tr>
      <w:tr w:rsidR="00ED14B1">
        <w:tc>
          <w:tcPr>
            <w:tcW w:w="2808"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ED14B1" w:rsidRDefault="00ED14B1" w:rsidP="0081511C">
            <w:pPr>
              <w:rPr>
                <w:rFonts w:eastAsia="Arial Unicode MS"/>
                <w:sz w:val="22"/>
                <w:szCs w:val="20"/>
              </w:rPr>
            </w:pPr>
            <w:r>
              <w:rPr>
                <w:sz w:val="22"/>
              </w:rPr>
              <w:t>3. Отдел «Розничная сеть»</w:t>
            </w:r>
          </w:p>
        </w:tc>
        <w:tc>
          <w:tcPr>
            <w:tcW w:w="1440" w:type="dxa"/>
            <w:tcBorders>
              <w:top w:val="nil"/>
              <w:left w:val="nil"/>
              <w:bottom w:val="single" w:sz="4" w:space="0" w:color="auto"/>
              <w:right w:val="single" w:sz="4" w:space="0" w:color="auto"/>
            </w:tcBorders>
            <w:tcMar>
              <w:top w:w="0" w:type="dxa"/>
              <w:left w:w="108" w:type="dxa"/>
              <w:bottom w:w="0" w:type="dxa"/>
              <w:right w:w="108" w:type="dxa"/>
            </w:tcMar>
          </w:tcPr>
          <w:p w:rsidR="00ED14B1" w:rsidRDefault="00ED14B1" w:rsidP="0081511C">
            <w:pPr>
              <w:rPr>
                <w:rFonts w:eastAsia="Arial Unicode MS"/>
                <w:sz w:val="22"/>
                <w:szCs w:val="20"/>
              </w:rPr>
            </w:pPr>
            <w:r>
              <w:rPr>
                <w:sz w:val="22"/>
              </w:rPr>
              <w:t> </w:t>
            </w:r>
          </w:p>
        </w:tc>
        <w:tc>
          <w:tcPr>
            <w:tcW w:w="2180" w:type="dxa"/>
            <w:tcBorders>
              <w:top w:val="nil"/>
              <w:left w:val="nil"/>
              <w:bottom w:val="single" w:sz="4" w:space="0" w:color="auto"/>
              <w:right w:val="single" w:sz="4" w:space="0" w:color="auto"/>
            </w:tcBorders>
            <w:tcMar>
              <w:top w:w="0" w:type="dxa"/>
              <w:left w:w="108" w:type="dxa"/>
              <w:bottom w:w="0" w:type="dxa"/>
              <w:right w:w="108" w:type="dxa"/>
            </w:tcMar>
          </w:tcPr>
          <w:p w:rsidR="00ED14B1" w:rsidRDefault="00ED14B1" w:rsidP="0081511C">
            <w:pPr>
              <w:rPr>
                <w:rFonts w:eastAsia="Arial Unicode MS"/>
                <w:sz w:val="22"/>
                <w:szCs w:val="20"/>
              </w:rPr>
            </w:pPr>
            <w:r>
              <w:rPr>
                <w:sz w:val="22"/>
              </w:rPr>
              <w:t> </w:t>
            </w:r>
          </w:p>
        </w:tc>
        <w:tc>
          <w:tcPr>
            <w:tcW w:w="1138" w:type="dxa"/>
            <w:tcBorders>
              <w:top w:val="nil"/>
              <w:left w:val="nil"/>
              <w:bottom w:val="single" w:sz="4" w:space="0" w:color="auto"/>
              <w:right w:val="single" w:sz="4" w:space="0" w:color="auto"/>
            </w:tcBorders>
            <w:tcMar>
              <w:top w:w="0" w:type="dxa"/>
              <w:left w:w="108" w:type="dxa"/>
              <w:bottom w:w="0" w:type="dxa"/>
              <w:right w:w="108" w:type="dxa"/>
            </w:tcMar>
          </w:tcPr>
          <w:p w:rsidR="00ED14B1" w:rsidRDefault="00ED14B1" w:rsidP="0081511C">
            <w:pPr>
              <w:jc w:val="center"/>
              <w:rPr>
                <w:rFonts w:eastAsia="Arial Unicode MS"/>
                <w:sz w:val="22"/>
                <w:szCs w:val="20"/>
              </w:rPr>
            </w:pPr>
            <w:r>
              <w:rPr>
                <w:b/>
                <w:bCs/>
                <w:sz w:val="22"/>
              </w:rPr>
              <w:t>*</w:t>
            </w:r>
          </w:p>
        </w:tc>
        <w:tc>
          <w:tcPr>
            <w:tcW w:w="2195" w:type="dxa"/>
            <w:tcBorders>
              <w:top w:val="nil"/>
              <w:left w:val="nil"/>
              <w:bottom w:val="single" w:sz="4" w:space="0" w:color="auto"/>
              <w:right w:val="single" w:sz="4" w:space="0" w:color="auto"/>
            </w:tcBorders>
            <w:tcMar>
              <w:top w:w="0" w:type="dxa"/>
              <w:left w:w="108" w:type="dxa"/>
              <w:bottom w:w="0" w:type="dxa"/>
              <w:right w:w="108" w:type="dxa"/>
            </w:tcMar>
          </w:tcPr>
          <w:p w:rsidR="00ED14B1" w:rsidRDefault="00ED14B1" w:rsidP="0081511C">
            <w:pPr>
              <w:rPr>
                <w:rFonts w:eastAsia="Arial Unicode MS"/>
                <w:sz w:val="22"/>
                <w:szCs w:val="20"/>
              </w:rPr>
            </w:pPr>
            <w:r>
              <w:rPr>
                <w:sz w:val="22"/>
              </w:rPr>
              <w:t> </w:t>
            </w:r>
          </w:p>
        </w:tc>
      </w:tr>
      <w:tr w:rsidR="00ED14B1">
        <w:tc>
          <w:tcPr>
            <w:tcW w:w="2808"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ED14B1" w:rsidRDefault="00ED14B1" w:rsidP="0081511C">
            <w:pPr>
              <w:rPr>
                <w:rFonts w:eastAsia="Arial Unicode MS"/>
                <w:sz w:val="22"/>
                <w:szCs w:val="20"/>
              </w:rPr>
            </w:pPr>
            <w:r>
              <w:rPr>
                <w:sz w:val="22"/>
              </w:rPr>
              <w:t>4. Отдел «Дилерская сеть»</w:t>
            </w:r>
          </w:p>
        </w:tc>
        <w:tc>
          <w:tcPr>
            <w:tcW w:w="1440" w:type="dxa"/>
            <w:tcBorders>
              <w:top w:val="nil"/>
              <w:left w:val="nil"/>
              <w:bottom w:val="single" w:sz="4" w:space="0" w:color="auto"/>
              <w:right w:val="single" w:sz="4" w:space="0" w:color="auto"/>
            </w:tcBorders>
            <w:tcMar>
              <w:top w:w="0" w:type="dxa"/>
              <w:left w:w="108" w:type="dxa"/>
              <w:bottom w:w="0" w:type="dxa"/>
              <w:right w:w="108" w:type="dxa"/>
            </w:tcMar>
          </w:tcPr>
          <w:p w:rsidR="00ED14B1" w:rsidRDefault="00ED14B1" w:rsidP="0081511C">
            <w:pPr>
              <w:rPr>
                <w:rFonts w:eastAsia="Arial Unicode MS"/>
                <w:sz w:val="22"/>
                <w:szCs w:val="20"/>
              </w:rPr>
            </w:pPr>
            <w:r>
              <w:rPr>
                <w:sz w:val="22"/>
              </w:rPr>
              <w:t> </w:t>
            </w:r>
          </w:p>
        </w:tc>
        <w:tc>
          <w:tcPr>
            <w:tcW w:w="2180" w:type="dxa"/>
            <w:tcBorders>
              <w:top w:val="nil"/>
              <w:left w:val="nil"/>
              <w:bottom w:val="single" w:sz="4" w:space="0" w:color="auto"/>
              <w:right w:val="single" w:sz="4" w:space="0" w:color="auto"/>
            </w:tcBorders>
            <w:tcMar>
              <w:top w:w="0" w:type="dxa"/>
              <w:left w:w="108" w:type="dxa"/>
              <w:bottom w:w="0" w:type="dxa"/>
              <w:right w:w="108" w:type="dxa"/>
            </w:tcMar>
          </w:tcPr>
          <w:p w:rsidR="00ED14B1" w:rsidRDefault="00ED14B1" w:rsidP="0081511C">
            <w:pPr>
              <w:rPr>
                <w:rFonts w:eastAsia="Arial Unicode MS"/>
                <w:sz w:val="22"/>
                <w:szCs w:val="20"/>
              </w:rPr>
            </w:pPr>
            <w:r>
              <w:rPr>
                <w:sz w:val="22"/>
              </w:rPr>
              <w:t> </w:t>
            </w:r>
          </w:p>
        </w:tc>
        <w:tc>
          <w:tcPr>
            <w:tcW w:w="1138" w:type="dxa"/>
            <w:tcBorders>
              <w:top w:val="nil"/>
              <w:left w:val="nil"/>
              <w:bottom w:val="single" w:sz="4" w:space="0" w:color="auto"/>
              <w:right w:val="single" w:sz="4" w:space="0" w:color="auto"/>
            </w:tcBorders>
            <w:tcMar>
              <w:top w:w="0" w:type="dxa"/>
              <w:left w:w="108" w:type="dxa"/>
              <w:bottom w:w="0" w:type="dxa"/>
              <w:right w:w="108" w:type="dxa"/>
            </w:tcMar>
          </w:tcPr>
          <w:p w:rsidR="00ED14B1" w:rsidRDefault="00ED14B1" w:rsidP="0081511C">
            <w:pPr>
              <w:jc w:val="center"/>
              <w:rPr>
                <w:rFonts w:eastAsia="Arial Unicode MS"/>
                <w:sz w:val="22"/>
                <w:szCs w:val="20"/>
              </w:rPr>
            </w:pPr>
            <w:r>
              <w:rPr>
                <w:b/>
                <w:bCs/>
                <w:sz w:val="22"/>
              </w:rPr>
              <w:t>*</w:t>
            </w:r>
          </w:p>
        </w:tc>
        <w:tc>
          <w:tcPr>
            <w:tcW w:w="2195" w:type="dxa"/>
            <w:tcBorders>
              <w:top w:val="nil"/>
              <w:left w:val="nil"/>
              <w:bottom w:val="single" w:sz="4" w:space="0" w:color="auto"/>
              <w:right w:val="single" w:sz="4" w:space="0" w:color="auto"/>
            </w:tcBorders>
            <w:tcMar>
              <w:top w:w="0" w:type="dxa"/>
              <w:left w:w="108" w:type="dxa"/>
              <w:bottom w:w="0" w:type="dxa"/>
              <w:right w:w="108" w:type="dxa"/>
            </w:tcMar>
          </w:tcPr>
          <w:p w:rsidR="00ED14B1" w:rsidRDefault="00ED14B1" w:rsidP="0081511C">
            <w:pPr>
              <w:rPr>
                <w:rFonts w:eastAsia="Arial Unicode MS"/>
                <w:sz w:val="22"/>
                <w:szCs w:val="20"/>
              </w:rPr>
            </w:pPr>
            <w:r>
              <w:rPr>
                <w:sz w:val="22"/>
              </w:rPr>
              <w:t> </w:t>
            </w:r>
          </w:p>
        </w:tc>
      </w:tr>
      <w:tr w:rsidR="00ED14B1">
        <w:tc>
          <w:tcPr>
            <w:tcW w:w="2808"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ED14B1" w:rsidRDefault="00ED14B1" w:rsidP="0081511C">
            <w:pPr>
              <w:rPr>
                <w:rFonts w:eastAsia="Arial Unicode MS"/>
                <w:sz w:val="22"/>
                <w:szCs w:val="20"/>
              </w:rPr>
            </w:pPr>
            <w:r>
              <w:rPr>
                <w:sz w:val="22"/>
              </w:rPr>
              <w:t>5. Служба диспетчеризации доставки</w:t>
            </w:r>
          </w:p>
        </w:tc>
        <w:tc>
          <w:tcPr>
            <w:tcW w:w="1440" w:type="dxa"/>
            <w:tcBorders>
              <w:top w:val="nil"/>
              <w:left w:val="nil"/>
              <w:bottom w:val="single" w:sz="4" w:space="0" w:color="auto"/>
              <w:right w:val="single" w:sz="4" w:space="0" w:color="auto"/>
            </w:tcBorders>
            <w:tcMar>
              <w:top w:w="0" w:type="dxa"/>
              <w:left w:w="108" w:type="dxa"/>
              <w:bottom w:w="0" w:type="dxa"/>
              <w:right w:w="108" w:type="dxa"/>
            </w:tcMar>
          </w:tcPr>
          <w:p w:rsidR="00ED14B1" w:rsidRDefault="00ED14B1" w:rsidP="0081511C">
            <w:pPr>
              <w:pStyle w:val="a6"/>
              <w:rPr>
                <w:rFonts w:eastAsia="Arial Unicode MS"/>
                <w:sz w:val="22"/>
                <w:szCs w:val="24"/>
              </w:rPr>
            </w:pPr>
            <w:r>
              <w:rPr>
                <w:sz w:val="22"/>
                <w:szCs w:val="24"/>
              </w:rPr>
              <w:t> </w:t>
            </w:r>
          </w:p>
        </w:tc>
        <w:tc>
          <w:tcPr>
            <w:tcW w:w="2180" w:type="dxa"/>
            <w:tcBorders>
              <w:top w:val="nil"/>
              <w:left w:val="nil"/>
              <w:bottom w:val="single" w:sz="4" w:space="0" w:color="auto"/>
              <w:right w:val="single" w:sz="4" w:space="0" w:color="auto"/>
            </w:tcBorders>
            <w:tcMar>
              <w:top w:w="0" w:type="dxa"/>
              <w:left w:w="108" w:type="dxa"/>
              <w:bottom w:w="0" w:type="dxa"/>
              <w:right w:w="108" w:type="dxa"/>
            </w:tcMar>
          </w:tcPr>
          <w:p w:rsidR="00ED14B1" w:rsidRDefault="00ED14B1" w:rsidP="0081511C">
            <w:pPr>
              <w:rPr>
                <w:rFonts w:eastAsia="Arial Unicode MS"/>
                <w:sz w:val="22"/>
                <w:szCs w:val="20"/>
              </w:rPr>
            </w:pPr>
            <w:r>
              <w:rPr>
                <w:sz w:val="22"/>
              </w:rPr>
              <w:t> </w:t>
            </w:r>
          </w:p>
        </w:tc>
        <w:tc>
          <w:tcPr>
            <w:tcW w:w="1138" w:type="dxa"/>
            <w:tcBorders>
              <w:top w:val="nil"/>
              <w:left w:val="nil"/>
              <w:bottom w:val="single" w:sz="4" w:space="0" w:color="auto"/>
              <w:right w:val="single" w:sz="4" w:space="0" w:color="auto"/>
            </w:tcBorders>
            <w:tcMar>
              <w:top w:w="0" w:type="dxa"/>
              <w:left w:w="108" w:type="dxa"/>
              <w:bottom w:w="0" w:type="dxa"/>
              <w:right w:w="108" w:type="dxa"/>
            </w:tcMar>
          </w:tcPr>
          <w:p w:rsidR="00ED14B1" w:rsidRDefault="00ED14B1" w:rsidP="0081511C">
            <w:pPr>
              <w:rPr>
                <w:rFonts w:eastAsia="Arial Unicode MS"/>
                <w:sz w:val="22"/>
                <w:szCs w:val="20"/>
              </w:rPr>
            </w:pPr>
            <w:r>
              <w:rPr>
                <w:sz w:val="22"/>
              </w:rPr>
              <w:t> </w:t>
            </w:r>
          </w:p>
        </w:tc>
        <w:tc>
          <w:tcPr>
            <w:tcW w:w="2195" w:type="dxa"/>
            <w:tcBorders>
              <w:top w:val="nil"/>
              <w:left w:val="nil"/>
              <w:bottom w:val="single" w:sz="4" w:space="0" w:color="auto"/>
              <w:right w:val="single" w:sz="4" w:space="0" w:color="auto"/>
            </w:tcBorders>
            <w:tcMar>
              <w:top w:w="0" w:type="dxa"/>
              <w:left w:w="108" w:type="dxa"/>
              <w:bottom w:w="0" w:type="dxa"/>
              <w:right w:w="108" w:type="dxa"/>
            </w:tcMar>
          </w:tcPr>
          <w:p w:rsidR="00ED14B1" w:rsidRDefault="00ED14B1" w:rsidP="0081511C">
            <w:pPr>
              <w:jc w:val="center"/>
              <w:rPr>
                <w:rFonts w:eastAsia="Arial Unicode MS"/>
                <w:sz w:val="22"/>
                <w:szCs w:val="20"/>
              </w:rPr>
            </w:pPr>
            <w:r>
              <w:rPr>
                <w:b/>
                <w:bCs/>
                <w:sz w:val="22"/>
              </w:rPr>
              <w:t>*</w:t>
            </w:r>
          </w:p>
        </w:tc>
      </w:tr>
    </w:tbl>
    <w:p w:rsidR="00ED14B1" w:rsidRDefault="00ED14B1" w:rsidP="00ED14B1">
      <w:pPr>
        <w:spacing w:line="360" w:lineRule="auto"/>
        <w:rPr>
          <w:sz w:val="28"/>
          <w:szCs w:val="20"/>
        </w:rPr>
      </w:pPr>
      <w:r>
        <w:rPr>
          <w:sz w:val="28"/>
        </w:rPr>
        <w:t> </w:t>
      </w:r>
    </w:p>
    <w:p w:rsidR="00ED14B1" w:rsidRDefault="00ED14B1" w:rsidP="00ED14B1">
      <w:pPr>
        <w:autoSpaceDE w:val="0"/>
        <w:autoSpaceDN w:val="0"/>
        <w:adjustRightInd w:val="0"/>
        <w:spacing w:line="360" w:lineRule="auto"/>
        <w:ind w:firstLine="709"/>
        <w:jc w:val="both"/>
        <w:rPr>
          <w:sz w:val="28"/>
          <w:szCs w:val="18"/>
        </w:rPr>
      </w:pPr>
      <w:r>
        <w:rPr>
          <w:sz w:val="28"/>
          <w:szCs w:val="18"/>
        </w:rPr>
        <w:t>Для данной организационной модели предлагается следующее штатное расписание (таблица 3.</w:t>
      </w:r>
      <w:r w:rsidR="007E6AFB">
        <w:rPr>
          <w:sz w:val="28"/>
          <w:szCs w:val="18"/>
        </w:rPr>
        <w:t>3</w:t>
      </w:r>
      <w:r>
        <w:rPr>
          <w:sz w:val="28"/>
          <w:szCs w:val="18"/>
        </w:rPr>
        <w:t>).</w:t>
      </w:r>
    </w:p>
    <w:p w:rsidR="00ED14B1" w:rsidRDefault="00ED14B1" w:rsidP="007E6AFB">
      <w:pPr>
        <w:pStyle w:val="xl23"/>
        <w:pBdr>
          <w:bottom w:val="none" w:sz="0" w:space="0" w:color="auto"/>
          <w:right w:val="none" w:sz="0" w:space="0" w:color="auto"/>
        </w:pBdr>
        <w:autoSpaceDE w:val="0"/>
        <w:autoSpaceDN w:val="0"/>
        <w:adjustRightInd w:val="0"/>
        <w:spacing w:before="0" w:beforeAutospacing="0" w:after="0" w:afterAutospacing="0" w:line="360" w:lineRule="auto"/>
        <w:jc w:val="both"/>
        <w:rPr>
          <w:szCs w:val="18"/>
        </w:rPr>
      </w:pPr>
      <w:r>
        <w:rPr>
          <w:szCs w:val="24"/>
        </w:rPr>
        <w:t>Таблица 3.</w:t>
      </w:r>
      <w:r w:rsidR="007E6AFB">
        <w:rPr>
          <w:szCs w:val="24"/>
        </w:rPr>
        <w:t xml:space="preserve">3 - </w:t>
      </w:r>
      <w:r>
        <w:t xml:space="preserve">Штатное расписание сотрудников службы маркетинга и сбыта </w:t>
      </w:r>
      <w:r>
        <w:rPr>
          <w:szCs w:val="18"/>
        </w:rPr>
        <w:t>ОАО «Приморский кондитер»</w:t>
      </w:r>
    </w:p>
    <w:tbl>
      <w:tblPr>
        <w:tblW w:w="9852" w:type="dxa"/>
        <w:tblInd w:w="-72" w:type="dxa"/>
        <w:tblLayout w:type="fixed"/>
        <w:tblCellMar>
          <w:left w:w="0" w:type="dxa"/>
          <w:right w:w="0" w:type="dxa"/>
        </w:tblCellMar>
        <w:tblLook w:val="0000" w:firstRow="0" w:lastRow="0" w:firstColumn="0" w:lastColumn="0" w:noHBand="0" w:noVBand="0"/>
      </w:tblPr>
      <w:tblGrid>
        <w:gridCol w:w="4140"/>
        <w:gridCol w:w="2739"/>
        <w:gridCol w:w="1080"/>
        <w:gridCol w:w="1080"/>
        <w:gridCol w:w="813"/>
      </w:tblGrid>
      <w:tr w:rsidR="00ED14B1">
        <w:tc>
          <w:tcPr>
            <w:tcW w:w="4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D14B1" w:rsidRDefault="00ED14B1" w:rsidP="0081511C">
            <w:pPr>
              <w:pStyle w:val="6"/>
              <w:rPr>
                <w:rFonts w:eastAsia="Arial Unicode MS"/>
                <w:sz w:val="24"/>
              </w:rPr>
            </w:pPr>
            <w:r>
              <w:rPr>
                <w:sz w:val="24"/>
              </w:rPr>
              <w:t>Должность</w:t>
            </w:r>
          </w:p>
        </w:tc>
        <w:tc>
          <w:tcPr>
            <w:tcW w:w="2739"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rsidR="00ED14B1" w:rsidRDefault="00ED14B1" w:rsidP="0081511C">
            <w:pPr>
              <w:pStyle w:val="xl30"/>
              <w:pBdr>
                <w:left w:val="none" w:sz="0" w:space="0" w:color="auto"/>
                <w:bottom w:val="none" w:sz="0" w:space="0" w:color="auto"/>
                <w:right w:val="none" w:sz="0" w:space="0" w:color="auto"/>
              </w:pBdr>
              <w:spacing w:before="0" w:beforeAutospacing="0" w:after="0" w:afterAutospacing="0"/>
              <w:rPr>
                <w:rFonts w:eastAsia="Arial Unicode MS"/>
                <w:sz w:val="24"/>
                <w:szCs w:val="24"/>
              </w:rPr>
            </w:pPr>
            <w:r>
              <w:rPr>
                <w:sz w:val="24"/>
                <w:szCs w:val="24"/>
              </w:rPr>
              <w:t>Подразделение</w:t>
            </w:r>
          </w:p>
        </w:tc>
        <w:tc>
          <w:tcPr>
            <w:tcW w:w="1080"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rsidR="00ED14B1" w:rsidRDefault="00ED14B1" w:rsidP="0081511C">
            <w:pPr>
              <w:jc w:val="center"/>
              <w:rPr>
                <w:rFonts w:eastAsia="Arial Unicode MS"/>
                <w:szCs w:val="20"/>
              </w:rPr>
            </w:pPr>
            <w:r>
              <w:t>Количество сотрудников</w:t>
            </w:r>
          </w:p>
        </w:tc>
        <w:tc>
          <w:tcPr>
            <w:tcW w:w="1080" w:type="dxa"/>
            <w:tcBorders>
              <w:top w:val="single" w:sz="4" w:space="0" w:color="auto"/>
              <w:left w:val="nil"/>
              <w:bottom w:val="single" w:sz="4" w:space="0" w:color="auto"/>
              <w:right w:val="single" w:sz="4" w:space="0" w:color="auto"/>
            </w:tcBorders>
            <w:vAlign w:val="center"/>
          </w:tcPr>
          <w:p w:rsidR="00ED14B1" w:rsidRDefault="00ED14B1" w:rsidP="0081511C">
            <w:pPr>
              <w:jc w:val="center"/>
              <w:rPr>
                <w:rFonts w:eastAsia="Arial Unicode MS"/>
                <w:szCs w:val="20"/>
              </w:rPr>
            </w:pPr>
            <w:r>
              <w:rPr>
                <w:rFonts w:eastAsia="Arial Unicode MS"/>
                <w:szCs w:val="20"/>
              </w:rPr>
              <w:t>Затраты на оплату труда, руб. / мес.</w:t>
            </w:r>
          </w:p>
        </w:tc>
        <w:tc>
          <w:tcPr>
            <w:tcW w:w="813" w:type="dxa"/>
            <w:tcBorders>
              <w:top w:val="single" w:sz="4" w:space="0" w:color="auto"/>
              <w:left w:val="nil"/>
              <w:bottom w:val="single" w:sz="4" w:space="0" w:color="auto"/>
              <w:right w:val="single" w:sz="4" w:space="0" w:color="auto"/>
            </w:tcBorders>
            <w:vAlign w:val="center"/>
          </w:tcPr>
          <w:p w:rsidR="00ED14B1" w:rsidRDefault="00ED14B1" w:rsidP="0081511C">
            <w:pPr>
              <w:jc w:val="center"/>
              <w:rPr>
                <w:rFonts w:eastAsia="Arial Unicode MS"/>
                <w:szCs w:val="20"/>
              </w:rPr>
            </w:pPr>
            <w:r>
              <w:rPr>
                <w:rFonts w:eastAsia="Arial Unicode MS"/>
                <w:szCs w:val="20"/>
              </w:rPr>
              <w:t>Итого, ФОТ, руб.</w:t>
            </w:r>
          </w:p>
        </w:tc>
      </w:tr>
      <w:tr w:rsidR="00ED14B1">
        <w:tc>
          <w:tcPr>
            <w:tcW w:w="4140"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ED14B1" w:rsidRDefault="00ED14B1" w:rsidP="0081511C">
            <w:pPr>
              <w:rPr>
                <w:rFonts w:eastAsia="Arial Unicode MS"/>
                <w:szCs w:val="20"/>
              </w:rPr>
            </w:pPr>
            <w:r>
              <w:t>Директор службы маркетинга и сб</w:t>
            </w:r>
            <w:r w:rsidR="000505DB">
              <w:t>ы</w:t>
            </w:r>
            <w:r>
              <w:t>та</w:t>
            </w:r>
          </w:p>
        </w:tc>
        <w:tc>
          <w:tcPr>
            <w:tcW w:w="2739" w:type="dxa"/>
            <w:tcBorders>
              <w:top w:val="nil"/>
              <w:left w:val="nil"/>
              <w:bottom w:val="single" w:sz="4" w:space="0" w:color="auto"/>
              <w:right w:val="single" w:sz="4" w:space="0" w:color="auto"/>
            </w:tcBorders>
            <w:tcMar>
              <w:top w:w="0" w:type="dxa"/>
              <w:left w:w="108" w:type="dxa"/>
              <w:bottom w:w="0" w:type="dxa"/>
              <w:right w:w="108" w:type="dxa"/>
            </w:tcMar>
          </w:tcPr>
          <w:p w:rsidR="00ED14B1" w:rsidRDefault="00ED14B1" w:rsidP="0081511C">
            <w:pPr>
              <w:rPr>
                <w:rFonts w:eastAsia="Arial Unicode MS"/>
                <w:szCs w:val="20"/>
              </w:rPr>
            </w:pPr>
            <w:r>
              <w:t>Служба маркетинга</w:t>
            </w:r>
          </w:p>
        </w:tc>
        <w:tc>
          <w:tcPr>
            <w:tcW w:w="1080" w:type="dxa"/>
            <w:tcBorders>
              <w:top w:val="nil"/>
              <w:left w:val="nil"/>
              <w:bottom w:val="single" w:sz="4" w:space="0" w:color="auto"/>
              <w:right w:val="single" w:sz="4" w:space="0" w:color="auto"/>
            </w:tcBorders>
            <w:tcMar>
              <w:top w:w="0" w:type="dxa"/>
              <w:left w:w="108" w:type="dxa"/>
              <w:bottom w:w="0" w:type="dxa"/>
              <w:right w:w="108" w:type="dxa"/>
            </w:tcMar>
            <w:vAlign w:val="center"/>
          </w:tcPr>
          <w:p w:rsidR="00ED14B1" w:rsidRDefault="00ED14B1" w:rsidP="0081511C">
            <w:pPr>
              <w:jc w:val="center"/>
              <w:rPr>
                <w:rFonts w:eastAsia="Arial Unicode MS"/>
                <w:szCs w:val="20"/>
              </w:rPr>
            </w:pPr>
            <w:r>
              <w:t>1</w:t>
            </w:r>
          </w:p>
        </w:tc>
        <w:tc>
          <w:tcPr>
            <w:tcW w:w="1080" w:type="dxa"/>
            <w:tcBorders>
              <w:top w:val="nil"/>
              <w:left w:val="nil"/>
              <w:bottom w:val="single" w:sz="4" w:space="0" w:color="auto"/>
              <w:right w:val="single" w:sz="4" w:space="0" w:color="auto"/>
            </w:tcBorders>
            <w:vAlign w:val="center"/>
          </w:tcPr>
          <w:p w:rsidR="00ED14B1" w:rsidRDefault="00ED14B1" w:rsidP="0081511C">
            <w:pPr>
              <w:jc w:val="center"/>
              <w:rPr>
                <w:rFonts w:eastAsia="Arial Unicode MS"/>
                <w:szCs w:val="20"/>
              </w:rPr>
            </w:pPr>
            <w:r>
              <w:rPr>
                <w:rFonts w:eastAsia="Arial Unicode MS"/>
                <w:szCs w:val="20"/>
              </w:rPr>
              <w:t>18000</w:t>
            </w:r>
          </w:p>
        </w:tc>
        <w:tc>
          <w:tcPr>
            <w:tcW w:w="813" w:type="dxa"/>
            <w:tcBorders>
              <w:top w:val="nil"/>
              <w:left w:val="nil"/>
              <w:bottom w:val="single" w:sz="4" w:space="0" w:color="auto"/>
              <w:right w:val="single" w:sz="4" w:space="0" w:color="auto"/>
            </w:tcBorders>
            <w:vAlign w:val="center"/>
          </w:tcPr>
          <w:p w:rsidR="00ED14B1" w:rsidRDefault="00ED14B1" w:rsidP="0081511C">
            <w:pPr>
              <w:jc w:val="center"/>
              <w:rPr>
                <w:rFonts w:eastAsia="Arial Unicode MS"/>
                <w:szCs w:val="18"/>
              </w:rPr>
            </w:pPr>
            <w:r>
              <w:rPr>
                <w:szCs w:val="18"/>
              </w:rPr>
              <w:t>18000</w:t>
            </w:r>
          </w:p>
        </w:tc>
      </w:tr>
      <w:tr w:rsidR="00ED14B1">
        <w:tc>
          <w:tcPr>
            <w:tcW w:w="4140"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ED14B1" w:rsidRDefault="00ED14B1" w:rsidP="0081511C">
            <w:pPr>
              <w:rPr>
                <w:rFonts w:eastAsia="Arial Unicode MS"/>
                <w:szCs w:val="20"/>
              </w:rPr>
            </w:pPr>
            <w:r>
              <w:t>Маркетологи</w:t>
            </w:r>
          </w:p>
        </w:tc>
        <w:tc>
          <w:tcPr>
            <w:tcW w:w="2739" w:type="dxa"/>
            <w:tcBorders>
              <w:top w:val="nil"/>
              <w:left w:val="nil"/>
              <w:bottom w:val="single" w:sz="4" w:space="0" w:color="auto"/>
              <w:right w:val="single" w:sz="4" w:space="0" w:color="auto"/>
            </w:tcBorders>
            <w:tcMar>
              <w:top w:w="0" w:type="dxa"/>
              <w:left w:w="108" w:type="dxa"/>
              <w:bottom w:w="0" w:type="dxa"/>
              <w:right w:w="108" w:type="dxa"/>
            </w:tcMar>
          </w:tcPr>
          <w:p w:rsidR="00ED14B1" w:rsidRDefault="00ED14B1" w:rsidP="0081511C">
            <w:pPr>
              <w:rPr>
                <w:rFonts w:eastAsia="Arial Unicode MS"/>
                <w:szCs w:val="20"/>
              </w:rPr>
            </w:pPr>
            <w:r>
              <w:t>Группа обеспечения</w:t>
            </w:r>
          </w:p>
        </w:tc>
        <w:tc>
          <w:tcPr>
            <w:tcW w:w="1080" w:type="dxa"/>
            <w:tcBorders>
              <w:top w:val="nil"/>
              <w:left w:val="nil"/>
              <w:bottom w:val="single" w:sz="4" w:space="0" w:color="auto"/>
              <w:right w:val="single" w:sz="4" w:space="0" w:color="auto"/>
            </w:tcBorders>
            <w:tcMar>
              <w:top w:w="0" w:type="dxa"/>
              <w:left w:w="108" w:type="dxa"/>
              <w:bottom w:w="0" w:type="dxa"/>
              <w:right w:w="108" w:type="dxa"/>
            </w:tcMar>
            <w:vAlign w:val="center"/>
          </w:tcPr>
          <w:p w:rsidR="00ED14B1" w:rsidRDefault="00ED14B1" w:rsidP="0081511C">
            <w:pPr>
              <w:jc w:val="center"/>
              <w:rPr>
                <w:rFonts w:eastAsia="Arial Unicode MS"/>
                <w:szCs w:val="20"/>
              </w:rPr>
            </w:pPr>
            <w:r>
              <w:t>2</w:t>
            </w:r>
          </w:p>
        </w:tc>
        <w:tc>
          <w:tcPr>
            <w:tcW w:w="1080" w:type="dxa"/>
            <w:tcBorders>
              <w:top w:val="nil"/>
              <w:left w:val="nil"/>
              <w:bottom w:val="single" w:sz="4" w:space="0" w:color="auto"/>
              <w:right w:val="single" w:sz="4" w:space="0" w:color="auto"/>
            </w:tcBorders>
            <w:vAlign w:val="center"/>
          </w:tcPr>
          <w:p w:rsidR="00ED14B1" w:rsidRDefault="00ED14B1" w:rsidP="0081511C">
            <w:pPr>
              <w:jc w:val="center"/>
              <w:rPr>
                <w:rFonts w:eastAsia="Arial Unicode MS"/>
                <w:szCs w:val="20"/>
              </w:rPr>
            </w:pPr>
            <w:r>
              <w:rPr>
                <w:rFonts w:eastAsia="Arial Unicode MS"/>
                <w:szCs w:val="20"/>
              </w:rPr>
              <w:t>9000</w:t>
            </w:r>
          </w:p>
        </w:tc>
        <w:tc>
          <w:tcPr>
            <w:tcW w:w="813" w:type="dxa"/>
            <w:tcBorders>
              <w:top w:val="nil"/>
              <w:left w:val="nil"/>
              <w:bottom w:val="single" w:sz="4" w:space="0" w:color="auto"/>
              <w:right w:val="single" w:sz="4" w:space="0" w:color="auto"/>
            </w:tcBorders>
            <w:vAlign w:val="center"/>
          </w:tcPr>
          <w:p w:rsidR="00ED14B1" w:rsidRDefault="00ED14B1" w:rsidP="0081511C">
            <w:pPr>
              <w:jc w:val="center"/>
              <w:rPr>
                <w:rFonts w:eastAsia="Arial Unicode MS"/>
                <w:szCs w:val="18"/>
              </w:rPr>
            </w:pPr>
            <w:r>
              <w:rPr>
                <w:szCs w:val="18"/>
              </w:rPr>
              <w:t>18000</w:t>
            </w:r>
          </w:p>
        </w:tc>
      </w:tr>
      <w:tr w:rsidR="00ED14B1">
        <w:tc>
          <w:tcPr>
            <w:tcW w:w="4140"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ED14B1" w:rsidRDefault="00ED14B1" w:rsidP="0081511C">
            <w:pPr>
              <w:rPr>
                <w:rFonts w:eastAsia="Arial Unicode MS"/>
                <w:szCs w:val="20"/>
              </w:rPr>
            </w:pPr>
            <w:r>
              <w:t>Специалист по работе по претензиям</w:t>
            </w:r>
          </w:p>
        </w:tc>
        <w:tc>
          <w:tcPr>
            <w:tcW w:w="2739" w:type="dxa"/>
            <w:tcBorders>
              <w:top w:val="nil"/>
              <w:left w:val="nil"/>
              <w:bottom w:val="single" w:sz="4" w:space="0" w:color="auto"/>
              <w:right w:val="single" w:sz="4" w:space="0" w:color="auto"/>
            </w:tcBorders>
            <w:tcMar>
              <w:top w:w="0" w:type="dxa"/>
              <w:left w:w="108" w:type="dxa"/>
              <w:bottom w:w="0" w:type="dxa"/>
              <w:right w:w="108" w:type="dxa"/>
            </w:tcMar>
          </w:tcPr>
          <w:p w:rsidR="00ED14B1" w:rsidRDefault="00ED14B1" w:rsidP="0081511C">
            <w:pPr>
              <w:rPr>
                <w:rFonts w:eastAsia="Arial Unicode MS"/>
                <w:szCs w:val="20"/>
              </w:rPr>
            </w:pPr>
            <w:r>
              <w:t>Группа обеспечения</w:t>
            </w:r>
          </w:p>
        </w:tc>
        <w:tc>
          <w:tcPr>
            <w:tcW w:w="1080" w:type="dxa"/>
            <w:tcBorders>
              <w:top w:val="nil"/>
              <w:left w:val="nil"/>
              <w:bottom w:val="single" w:sz="4" w:space="0" w:color="auto"/>
              <w:right w:val="single" w:sz="4" w:space="0" w:color="auto"/>
            </w:tcBorders>
            <w:tcMar>
              <w:top w:w="0" w:type="dxa"/>
              <w:left w:w="108" w:type="dxa"/>
              <w:bottom w:w="0" w:type="dxa"/>
              <w:right w:w="108" w:type="dxa"/>
            </w:tcMar>
            <w:vAlign w:val="center"/>
          </w:tcPr>
          <w:p w:rsidR="00ED14B1" w:rsidRDefault="00ED14B1" w:rsidP="0081511C">
            <w:pPr>
              <w:jc w:val="center"/>
              <w:rPr>
                <w:rFonts w:eastAsia="Arial Unicode MS"/>
                <w:szCs w:val="20"/>
              </w:rPr>
            </w:pPr>
            <w:r>
              <w:t>1</w:t>
            </w:r>
          </w:p>
        </w:tc>
        <w:tc>
          <w:tcPr>
            <w:tcW w:w="1080" w:type="dxa"/>
            <w:tcBorders>
              <w:top w:val="nil"/>
              <w:left w:val="nil"/>
              <w:bottom w:val="single" w:sz="4" w:space="0" w:color="auto"/>
              <w:right w:val="single" w:sz="4" w:space="0" w:color="auto"/>
            </w:tcBorders>
            <w:vAlign w:val="center"/>
          </w:tcPr>
          <w:p w:rsidR="00ED14B1" w:rsidRDefault="00ED14B1" w:rsidP="0081511C">
            <w:pPr>
              <w:jc w:val="center"/>
              <w:rPr>
                <w:rFonts w:eastAsia="Arial Unicode MS"/>
                <w:szCs w:val="20"/>
              </w:rPr>
            </w:pPr>
            <w:r>
              <w:rPr>
                <w:rFonts w:eastAsia="Arial Unicode MS"/>
                <w:szCs w:val="20"/>
              </w:rPr>
              <w:t>8500</w:t>
            </w:r>
          </w:p>
        </w:tc>
        <w:tc>
          <w:tcPr>
            <w:tcW w:w="813" w:type="dxa"/>
            <w:tcBorders>
              <w:top w:val="nil"/>
              <w:left w:val="nil"/>
              <w:bottom w:val="single" w:sz="4" w:space="0" w:color="auto"/>
              <w:right w:val="single" w:sz="4" w:space="0" w:color="auto"/>
            </w:tcBorders>
            <w:vAlign w:val="center"/>
          </w:tcPr>
          <w:p w:rsidR="00ED14B1" w:rsidRDefault="00ED14B1" w:rsidP="0081511C">
            <w:pPr>
              <w:jc w:val="center"/>
              <w:rPr>
                <w:rFonts w:eastAsia="Arial Unicode MS"/>
                <w:szCs w:val="18"/>
              </w:rPr>
            </w:pPr>
            <w:r>
              <w:rPr>
                <w:szCs w:val="18"/>
              </w:rPr>
              <w:t>8500</w:t>
            </w:r>
          </w:p>
        </w:tc>
      </w:tr>
      <w:tr w:rsidR="00ED14B1">
        <w:trPr>
          <w:cantSplit/>
        </w:trPr>
        <w:tc>
          <w:tcPr>
            <w:tcW w:w="9852" w:type="dxa"/>
            <w:gridSpan w:val="5"/>
            <w:tcBorders>
              <w:top w:val="nil"/>
              <w:left w:val="single" w:sz="4" w:space="0" w:color="auto"/>
              <w:bottom w:val="single" w:sz="4" w:space="0" w:color="auto"/>
              <w:right w:val="single" w:sz="4" w:space="0" w:color="auto"/>
            </w:tcBorders>
            <w:tcMar>
              <w:top w:w="0" w:type="dxa"/>
              <w:left w:w="108" w:type="dxa"/>
              <w:bottom w:w="0" w:type="dxa"/>
              <w:right w:w="108" w:type="dxa"/>
            </w:tcMar>
            <w:vAlign w:val="center"/>
          </w:tcPr>
          <w:p w:rsidR="00ED14B1" w:rsidRDefault="00ED14B1" w:rsidP="0081511C">
            <w:pPr>
              <w:jc w:val="center"/>
              <w:rPr>
                <w:rFonts w:eastAsia="Arial Unicode MS"/>
                <w:szCs w:val="20"/>
              </w:rPr>
            </w:pPr>
            <w:r>
              <w:rPr>
                <w:b/>
                <w:bCs/>
              </w:rPr>
              <w:t>Итого по группе обеспечения – 3 человека</w:t>
            </w:r>
          </w:p>
        </w:tc>
      </w:tr>
      <w:tr w:rsidR="00ED14B1">
        <w:tc>
          <w:tcPr>
            <w:tcW w:w="4140"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ED14B1" w:rsidRDefault="00ED14B1" w:rsidP="0081511C">
            <w:pPr>
              <w:rPr>
                <w:rFonts w:eastAsia="Arial Unicode MS"/>
                <w:szCs w:val="20"/>
              </w:rPr>
            </w:pPr>
            <w:r>
              <w:t>Управляющий сетью салонов-магазинов</w:t>
            </w:r>
          </w:p>
        </w:tc>
        <w:tc>
          <w:tcPr>
            <w:tcW w:w="2739" w:type="dxa"/>
            <w:tcBorders>
              <w:top w:val="nil"/>
              <w:left w:val="nil"/>
              <w:bottom w:val="single" w:sz="4" w:space="0" w:color="auto"/>
              <w:right w:val="single" w:sz="4" w:space="0" w:color="auto"/>
            </w:tcBorders>
            <w:tcMar>
              <w:top w:w="0" w:type="dxa"/>
              <w:left w:w="108" w:type="dxa"/>
              <w:bottom w:w="0" w:type="dxa"/>
              <w:right w:w="108" w:type="dxa"/>
            </w:tcMar>
          </w:tcPr>
          <w:p w:rsidR="00ED14B1" w:rsidRDefault="00ED14B1" w:rsidP="0081511C">
            <w:pPr>
              <w:rPr>
                <w:rFonts w:eastAsia="Arial Unicode MS"/>
                <w:szCs w:val="20"/>
              </w:rPr>
            </w:pPr>
            <w:r>
              <w:t>Отдел «Розничная сеть»</w:t>
            </w:r>
          </w:p>
        </w:tc>
        <w:tc>
          <w:tcPr>
            <w:tcW w:w="1080" w:type="dxa"/>
            <w:tcBorders>
              <w:top w:val="nil"/>
              <w:left w:val="nil"/>
              <w:bottom w:val="single" w:sz="4" w:space="0" w:color="auto"/>
              <w:right w:val="single" w:sz="4" w:space="0" w:color="auto"/>
            </w:tcBorders>
            <w:tcMar>
              <w:top w:w="0" w:type="dxa"/>
              <w:left w:w="108" w:type="dxa"/>
              <w:bottom w:w="0" w:type="dxa"/>
              <w:right w:w="108" w:type="dxa"/>
            </w:tcMar>
            <w:vAlign w:val="center"/>
          </w:tcPr>
          <w:p w:rsidR="00ED14B1" w:rsidRDefault="00ED14B1" w:rsidP="0081511C">
            <w:pPr>
              <w:jc w:val="center"/>
              <w:rPr>
                <w:rFonts w:eastAsia="Arial Unicode MS"/>
                <w:szCs w:val="20"/>
              </w:rPr>
            </w:pPr>
            <w:r>
              <w:t>1</w:t>
            </w:r>
          </w:p>
        </w:tc>
        <w:tc>
          <w:tcPr>
            <w:tcW w:w="1080" w:type="dxa"/>
            <w:tcBorders>
              <w:top w:val="nil"/>
              <w:left w:val="nil"/>
              <w:bottom w:val="single" w:sz="4" w:space="0" w:color="auto"/>
              <w:right w:val="single" w:sz="4" w:space="0" w:color="auto"/>
            </w:tcBorders>
            <w:vAlign w:val="center"/>
          </w:tcPr>
          <w:p w:rsidR="00ED14B1" w:rsidRDefault="00ED14B1" w:rsidP="0081511C">
            <w:pPr>
              <w:jc w:val="center"/>
              <w:rPr>
                <w:rFonts w:eastAsia="Arial Unicode MS"/>
                <w:szCs w:val="20"/>
              </w:rPr>
            </w:pPr>
            <w:r>
              <w:rPr>
                <w:rFonts w:eastAsia="Arial Unicode MS"/>
                <w:szCs w:val="20"/>
              </w:rPr>
              <w:t>15000</w:t>
            </w:r>
          </w:p>
        </w:tc>
        <w:tc>
          <w:tcPr>
            <w:tcW w:w="813" w:type="dxa"/>
            <w:tcBorders>
              <w:top w:val="nil"/>
              <w:left w:val="nil"/>
              <w:bottom w:val="single" w:sz="4" w:space="0" w:color="auto"/>
              <w:right w:val="single" w:sz="4" w:space="0" w:color="auto"/>
            </w:tcBorders>
            <w:vAlign w:val="center"/>
          </w:tcPr>
          <w:p w:rsidR="00ED14B1" w:rsidRDefault="00ED14B1" w:rsidP="0081511C">
            <w:pPr>
              <w:jc w:val="center"/>
              <w:rPr>
                <w:rFonts w:eastAsia="Arial Unicode MS"/>
                <w:szCs w:val="18"/>
              </w:rPr>
            </w:pPr>
            <w:r>
              <w:rPr>
                <w:szCs w:val="18"/>
              </w:rPr>
              <w:t>15000</w:t>
            </w:r>
          </w:p>
        </w:tc>
      </w:tr>
      <w:tr w:rsidR="00ED14B1">
        <w:tc>
          <w:tcPr>
            <w:tcW w:w="4140"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ED14B1" w:rsidRDefault="00ED14B1" w:rsidP="0081511C">
            <w:pPr>
              <w:rPr>
                <w:rFonts w:eastAsia="Arial Unicode MS"/>
                <w:szCs w:val="20"/>
              </w:rPr>
            </w:pPr>
            <w:r>
              <w:t>Продавец-консультант</w:t>
            </w:r>
          </w:p>
        </w:tc>
        <w:tc>
          <w:tcPr>
            <w:tcW w:w="2739" w:type="dxa"/>
            <w:tcBorders>
              <w:top w:val="nil"/>
              <w:left w:val="nil"/>
              <w:bottom w:val="single" w:sz="4" w:space="0" w:color="auto"/>
              <w:right w:val="single" w:sz="4" w:space="0" w:color="auto"/>
            </w:tcBorders>
            <w:tcMar>
              <w:top w:w="0" w:type="dxa"/>
              <w:left w:w="108" w:type="dxa"/>
              <w:bottom w:w="0" w:type="dxa"/>
              <w:right w:w="108" w:type="dxa"/>
            </w:tcMar>
          </w:tcPr>
          <w:p w:rsidR="00ED14B1" w:rsidRDefault="00ED14B1" w:rsidP="0081511C">
            <w:pPr>
              <w:rPr>
                <w:rFonts w:eastAsia="Arial Unicode MS"/>
                <w:szCs w:val="20"/>
              </w:rPr>
            </w:pPr>
            <w:r>
              <w:t>Отдел «Розничная сеть»</w:t>
            </w:r>
          </w:p>
        </w:tc>
        <w:tc>
          <w:tcPr>
            <w:tcW w:w="1080" w:type="dxa"/>
            <w:tcBorders>
              <w:top w:val="nil"/>
              <w:left w:val="nil"/>
              <w:bottom w:val="single" w:sz="4" w:space="0" w:color="auto"/>
              <w:right w:val="single" w:sz="4" w:space="0" w:color="auto"/>
            </w:tcBorders>
            <w:tcMar>
              <w:top w:w="0" w:type="dxa"/>
              <w:left w:w="108" w:type="dxa"/>
              <w:bottom w:w="0" w:type="dxa"/>
              <w:right w:w="108" w:type="dxa"/>
            </w:tcMar>
            <w:vAlign w:val="center"/>
          </w:tcPr>
          <w:p w:rsidR="00ED14B1" w:rsidRDefault="00ED14B1" w:rsidP="0081511C">
            <w:pPr>
              <w:jc w:val="center"/>
              <w:rPr>
                <w:rFonts w:eastAsia="Arial Unicode MS"/>
                <w:szCs w:val="20"/>
              </w:rPr>
            </w:pPr>
            <w:r>
              <w:t>2</w:t>
            </w:r>
          </w:p>
        </w:tc>
        <w:tc>
          <w:tcPr>
            <w:tcW w:w="1080" w:type="dxa"/>
            <w:tcBorders>
              <w:top w:val="nil"/>
              <w:left w:val="nil"/>
              <w:bottom w:val="single" w:sz="4" w:space="0" w:color="auto"/>
              <w:right w:val="single" w:sz="4" w:space="0" w:color="auto"/>
            </w:tcBorders>
            <w:vAlign w:val="center"/>
          </w:tcPr>
          <w:p w:rsidR="00ED14B1" w:rsidRDefault="00ED14B1" w:rsidP="0081511C">
            <w:pPr>
              <w:jc w:val="center"/>
              <w:rPr>
                <w:rFonts w:eastAsia="Arial Unicode MS"/>
                <w:szCs w:val="20"/>
              </w:rPr>
            </w:pPr>
            <w:r>
              <w:rPr>
                <w:rFonts w:eastAsia="Arial Unicode MS"/>
                <w:szCs w:val="20"/>
              </w:rPr>
              <w:t>9000</w:t>
            </w:r>
          </w:p>
        </w:tc>
        <w:tc>
          <w:tcPr>
            <w:tcW w:w="813" w:type="dxa"/>
            <w:tcBorders>
              <w:top w:val="nil"/>
              <w:left w:val="nil"/>
              <w:bottom w:val="single" w:sz="4" w:space="0" w:color="auto"/>
              <w:right w:val="single" w:sz="4" w:space="0" w:color="auto"/>
            </w:tcBorders>
            <w:vAlign w:val="center"/>
          </w:tcPr>
          <w:p w:rsidR="00ED14B1" w:rsidRDefault="00ED14B1" w:rsidP="0081511C">
            <w:pPr>
              <w:jc w:val="center"/>
              <w:rPr>
                <w:rFonts w:eastAsia="Arial Unicode MS"/>
                <w:szCs w:val="18"/>
              </w:rPr>
            </w:pPr>
            <w:r>
              <w:rPr>
                <w:szCs w:val="18"/>
              </w:rPr>
              <w:t>18000</w:t>
            </w:r>
          </w:p>
        </w:tc>
      </w:tr>
      <w:tr w:rsidR="00ED14B1">
        <w:tc>
          <w:tcPr>
            <w:tcW w:w="4140"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ED14B1" w:rsidRDefault="00ED14B1" w:rsidP="0081511C">
            <w:pPr>
              <w:rPr>
                <w:rFonts w:eastAsia="Arial Unicode MS"/>
                <w:szCs w:val="20"/>
              </w:rPr>
            </w:pPr>
            <w:r>
              <w:t>Товаровед</w:t>
            </w:r>
          </w:p>
        </w:tc>
        <w:tc>
          <w:tcPr>
            <w:tcW w:w="2739" w:type="dxa"/>
            <w:tcBorders>
              <w:top w:val="nil"/>
              <w:left w:val="nil"/>
              <w:bottom w:val="single" w:sz="4" w:space="0" w:color="auto"/>
              <w:right w:val="single" w:sz="4" w:space="0" w:color="auto"/>
            </w:tcBorders>
            <w:tcMar>
              <w:top w:w="0" w:type="dxa"/>
              <w:left w:w="108" w:type="dxa"/>
              <w:bottom w:w="0" w:type="dxa"/>
              <w:right w:w="108" w:type="dxa"/>
            </w:tcMar>
          </w:tcPr>
          <w:p w:rsidR="00ED14B1" w:rsidRDefault="00ED14B1" w:rsidP="0081511C">
            <w:pPr>
              <w:rPr>
                <w:rFonts w:eastAsia="Arial Unicode MS"/>
                <w:szCs w:val="20"/>
              </w:rPr>
            </w:pPr>
            <w:r>
              <w:t>Отдел «Розничная сеть»</w:t>
            </w:r>
          </w:p>
        </w:tc>
        <w:tc>
          <w:tcPr>
            <w:tcW w:w="1080" w:type="dxa"/>
            <w:tcBorders>
              <w:top w:val="nil"/>
              <w:left w:val="nil"/>
              <w:bottom w:val="single" w:sz="4" w:space="0" w:color="auto"/>
              <w:right w:val="single" w:sz="4" w:space="0" w:color="auto"/>
            </w:tcBorders>
            <w:tcMar>
              <w:top w:w="0" w:type="dxa"/>
              <w:left w:w="108" w:type="dxa"/>
              <w:bottom w:w="0" w:type="dxa"/>
              <w:right w:w="108" w:type="dxa"/>
            </w:tcMar>
            <w:vAlign w:val="center"/>
          </w:tcPr>
          <w:p w:rsidR="00ED14B1" w:rsidRDefault="00ED14B1" w:rsidP="0081511C">
            <w:pPr>
              <w:jc w:val="center"/>
              <w:rPr>
                <w:rFonts w:eastAsia="Arial Unicode MS"/>
                <w:szCs w:val="20"/>
              </w:rPr>
            </w:pPr>
            <w:r>
              <w:t>1</w:t>
            </w:r>
          </w:p>
        </w:tc>
        <w:tc>
          <w:tcPr>
            <w:tcW w:w="1080" w:type="dxa"/>
            <w:tcBorders>
              <w:top w:val="nil"/>
              <w:left w:val="nil"/>
              <w:bottom w:val="single" w:sz="4" w:space="0" w:color="auto"/>
              <w:right w:val="single" w:sz="4" w:space="0" w:color="auto"/>
            </w:tcBorders>
            <w:vAlign w:val="center"/>
          </w:tcPr>
          <w:p w:rsidR="00ED14B1" w:rsidRDefault="00ED14B1" w:rsidP="0081511C">
            <w:pPr>
              <w:jc w:val="center"/>
              <w:rPr>
                <w:rFonts w:eastAsia="Arial Unicode MS"/>
                <w:szCs w:val="20"/>
              </w:rPr>
            </w:pPr>
            <w:r>
              <w:rPr>
                <w:rFonts w:eastAsia="Arial Unicode MS"/>
                <w:szCs w:val="20"/>
              </w:rPr>
              <w:t>13000</w:t>
            </w:r>
          </w:p>
        </w:tc>
        <w:tc>
          <w:tcPr>
            <w:tcW w:w="813" w:type="dxa"/>
            <w:tcBorders>
              <w:top w:val="nil"/>
              <w:left w:val="nil"/>
              <w:bottom w:val="single" w:sz="4" w:space="0" w:color="auto"/>
              <w:right w:val="single" w:sz="4" w:space="0" w:color="auto"/>
            </w:tcBorders>
            <w:vAlign w:val="center"/>
          </w:tcPr>
          <w:p w:rsidR="00ED14B1" w:rsidRDefault="00ED14B1" w:rsidP="0081511C">
            <w:pPr>
              <w:jc w:val="center"/>
              <w:rPr>
                <w:rFonts w:eastAsia="Arial Unicode MS"/>
                <w:szCs w:val="18"/>
              </w:rPr>
            </w:pPr>
            <w:r>
              <w:rPr>
                <w:szCs w:val="18"/>
              </w:rPr>
              <w:t>13000</w:t>
            </w:r>
          </w:p>
        </w:tc>
      </w:tr>
      <w:tr w:rsidR="00ED14B1">
        <w:trPr>
          <w:cantSplit/>
        </w:trPr>
        <w:tc>
          <w:tcPr>
            <w:tcW w:w="9852" w:type="dxa"/>
            <w:gridSpan w:val="5"/>
            <w:tcBorders>
              <w:top w:val="nil"/>
              <w:left w:val="single" w:sz="4" w:space="0" w:color="auto"/>
              <w:bottom w:val="single" w:sz="4" w:space="0" w:color="auto"/>
              <w:right w:val="single" w:sz="4" w:space="0" w:color="auto"/>
            </w:tcBorders>
            <w:tcMar>
              <w:top w:w="0" w:type="dxa"/>
              <w:left w:w="108" w:type="dxa"/>
              <w:bottom w:w="0" w:type="dxa"/>
              <w:right w:w="108" w:type="dxa"/>
            </w:tcMar>
            <w:vAlign w:val="center"/>
          </w:tcPr>
          <w:p w:rsidR="00ED14B1" w:rsidRDefault="00ED14B1" w:rsidP="0081511C">
            <w:pPr>
              <w:jc w:val="center"/>
              <w:rPr>
                <w:rFonts w:eastAsia="Arial Unicode MS"/>
                <w:szCs w:val="20"/>
              </w:rPr>
            </w:pPr>
            <w:r>
              <w:rPr>
                <w:b/>
                <w:bCs/>
              </w:rPr>
              <w:t>Итого по отделу «Розничная сеть» - 4 человека</w:t>
            </w:r>
          </w:p>
        </w:tc>
      </w:tr>
      <w:tr w:rsidR="00ED14B1">
        <w:tc>
          <w:tcPr>
            <w:tcW w:w="4140"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ED14B1" w:rsidRDefault="00ED14B1" w:rsidP="0081511C">
            <w:pPr>
              <w:rPr>
                <w:rFonts w:eastAsia="Arial Unicode MS"/>
                <w:szCs w:val="20"/>
              </w:rPr>
            </w:pPr>
            <w:r>
              <w:t>Управляющий дилерской сетью (представитель по региону)</w:t>
            </w:r>
          </w:p>
        </w:tc>
        <w:tc>
          <w:tcPr>
            <w:tcW w:w="2739" w:type="dxa"/>
            <w:tcBorders>
              <w:top w:val="nil"/>
              <w:left w:val="nil"/>
              <w:bottom w:val="single" w:sz="4" w:space="0" w:color="auto"/>
              <w:right w:val="single" w:sz="4" w:space="0" w:color="auto"/>
            </w:tcBorders>
            <w:tcMar>
              <w:top w:w="0" w:type="dxa"/>
              <w:left w:w="108" w:type="dxa"/>
              <w:bottom w:w="0" w:type="dxa"/>
              <w:right w:w="108" w:type="dxa"/>
            </w:tcMar>
          </w:tcPr>
          <w:p w:rsidR="00ED14B1" w:rsidRDefault="00ED14B1" w:rsidP="0081511C">
            <w:pPr>
              <w:pStyle w:val="6"/>
              <w:rPr>
                <w:rFonts w:eastAsia="Arial Unicode MS"/>
                <w:sz w:val="24"/>
              </w:rPr>
            </w:pPr>
            <w:r>
              <w:rPr>
                <w:sz w:val="24"/>
              </w:rPr>
              <w:t>Отдел «Дилерская сеть»</w:t>
            </w:r>
          </w:p>
        </w:tc>
        <w:tc>
          <w:tcPr>
            <w:tcW w:w="1080" w:type="dxa"/>
            <w:tcBorders>
              <w:top w:val="nil"/>
              <w:left w:val="nil"/>
              <w:bottom w:val="single" w:sz="4" w:space="0" w:color="auto"/>
              <w:right w:val="single" w:sz="4" w:space="0" w:color="auto"/>
            </w:tcBorders>
            <w:tcMar>
              <w:top w:w="0" w:type="dxa"/>
              <w:left w:w="108" w:type="dxa"/>
              <w:bottom w:w="0" w:type="dxa"/>
              <w:right w:w="108" w:type="dxa"/>
            </w:tcMar>
            <w:vAlign w:val="center"/>
          </w:tcPr>
          <w:p w:rsidR="00ED14B1" w:rsidRDefault="00ED14B1" w:rsidP="0081511C">
            <w:pPr>
              <w:jc w:val="center"/>
              <w:rPr>
                <w:rFonts w:eastAsia="Arial Unicode MS"/>
                <w:szCs w:val="20"/>
              </w:rPr>
            </w:pPr>
            <w:r>
              <w:t>1</w:t>
            </w:r>
          </w:p>
        </w:tc>
        <w:tc>
          <w:tcPr>
            <w:tcW w:w="1080" w:type="dxa"/>
            <w:tcBorders>
              <w:top w:val="nil"/>
              <w:left w:val="nil"/>
              <w:bottom w:val="single" w:sz="4" w:space="0" w:color="auto"/>
              <w:right w:val="single" w:sz="4" w:space="0" w:color="auto"/>
            </w:tcBorders>
            <w:vAlign w:val="center"/>
          </w:tcPr>
          <w:p w:rsidR="00ED14B1" w:rsidRDefault="00ED14B1" w:rsidP="0081511C">
            <w:pPr>
              <w:jc w:val="center"/>
              <w:rPr>
                <w:rFonts w:eastAsia="Arial Unicode MS"/>
                <w:szCs w:val="20"/>
              </w:rPr>
            </w:pPr>
            <w:r>
              <w:rPr>
                <w:rFonts w:eastAsia="Arial Unicode MS"/>
                <w:szCs w:val="20"/>
              </w:rPr>
              <w:t>16000</w:t>
            </w:r>
          </w:p>
        </w:tc>
        <w:tc>
          <w:tcPr>
            <w:tcW w:w="813" w:type="dxa"/>
            <w:tcBorders>
              <w:top w:val="nil"/>
              <w:left w:val="nil"/>
              <w:bottom w:val="single" w:sz="4" w:space="0" w:color="auto"/>
              <w:right w:val="single" w:sz="4" w:space="0" w:color="auto"/>
            </w:tcBorders>
            <w:vAlign w:val="center"/>
          </w:tcPr>
          <w:p w:rsidR="00ED14B1" w:rsidRDefault="00ED14B1" w:rsidP="0081511C">
            <w:pPr>
              <w:jc w:val="center"/>
              <w:rPr>
                <w:rFonts w:eastAsia="Arial Unicode MS"/>
                <w:szCs w:val="18"/>
              </w:rPr>
            </w:pPr>
            <w:r>
              <w:rPr>
                <w:szCs w:val="18"/>
              </w:rPr>
              <w:t>16000</w:t>
            </w:r>
          </w:p>
        </w:tc>
      </w:tr>
      <w:tr w:rsidR="00ED14B1">
        <w:tc>
          <w:tcPr>
            <w:tcW w:w="4140"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ED14B1" w:rsidRDefault="00ED14B1" w:rsidP="0081511C">
            <w:pPr>
              <w:rPr>
                <w:rFonts w:eastAsia="Arial Unicode MS"/>
                <w:szCs w:val="20"/>
              </w:rPr>
            </w:pPr>
            <w:r>
              <w:t>Торговый представитель по РФ</w:t>
            </w:r>
          </w:p>
        </w:tc>
        <w:tc>
          <w:tcPr>
            <w:tcW w:w="2739" w:type="dxa"/>
            <w:tcBorders>
              <w:top w:val="nil"/>
              <w:left w:val="nil"/>
              <w:bottom w:val="single" w:sz="4" w:space="0" w:color="auto"/>
              <w:right w:val="single" w:sz="4" w:space="0" w:color="auto"/>
            </w:tcBorders>
            <w:tcMar>
              <w:top w:w="0" w:type="dxa"/>
              <w:left w:w="108" w:type="dxa"/>
              <w:bottom w:w="0" w:type="dxa"/>
              <w:right w:w="108" w:type="dxa"/>
            </w:tcMar>
          </w:tcPr>
          <w:p w:rsidR="00ED14B1" w:rsidRDefault="00ED14B1" w:rsidP="0081511C">
            <w:pPr>
              <w:rPr>
                <w:rFonts w:eastAsia="Arial Unicode MS"/>
                <w:szCs w:val="20"/>
              </w:rPr>
            </w:pPr>
            <w:r>
              <w:t>Отдел «Дилерская сеть»</w:t>
            </w:r>
          </w:p>
        </w:tc>
        <w:tc>
          <w:tcPr>
            <w:tcW w:w="1080" w:type="dxa"/>
            <w:tcBorders>
              <w:top w:val="nil"/>
              <w:left w:val="nil"/>
              <w:bottom w:val="single" w:sz="4" w:space="0" w:color="auto"/>
              <w:right w:val="single" w:sz="4" w:space="0" w:color="auto"/>
            </w:tcBorders>
            <w:tcMar>
              <w:top w:w="0" w:type="dxa"/>
              <w:left w:w="108" w:type="dxa"/>
              <w:bottom w:w="0" w:type="dxa"/>
              <w:right w:w="108" w:type="dxa"/>
            </w:tcMar>
            <w:vAlign w:val="center"/>
          </w:tcPr>
          <w:p w:rsidR="00ED14B1" w:rsidRDefault="00ED14B1" w:rsidP="0081511C">
            <w:pPr>
              <w:jc w:val="center"/>
              <w:rPr>
                <w:rFonts w:eastAsia="Arial Unicode MS"/>
                <w:szCs w:val="20"/>
              </w:rPr>
            </w:pPr>
            <w:r>
              <w:t>1</w:t>
            </w:r>
          </w:p>
        </w:tc>
        <w:tc>
          <w:tcPr>
            <w:tcW w:w="1080" w:type="dxa"/>
            <w:tcBorders>
              <w:top w:val="nil"/>
              <w:left w:val="nil"/>
              <w:bottom w:val="single" w:sz="4" w:space="0" w:color="auto"/>
              <w:right w:val="single" w:sz="4" w:space="0" w:color="auto"/>
            </w:tcBorders>
            <w:vAlign w:val="center"/>
          </w:tcPr>
          <w:p w:rsidR="00ED14B1" w:rsidRDefault="00ED14B1" w:rsidP="0081511C">
            <w:pPr>
              <w:jc w:val="center"/>
              <w:rPr>
                <w:rFonts w:eastAsia="Arial Unicode MS"/>
                <w:szCs w:val="20"/>
              </w:rPr>
            </w:pPr>
            <w:r>
              <w:rPr>
                <w:rFonts w:eastAsia="Arial Unicode MS"/>
                <w:szCs w:val="20"/>
              </w:rPr>
              <w:t>10000</w:t>
            </w:r>
          </w:p>
        </w:tc>
        <w:tc>
          <w:tcPr>
            <w:tcW w:w="813" w:type="dxa"/>
            <w:tcBorders>
              <w:top w:val="nil"/>
              <w:left w:val="nil"/>
              <w:bottom w:val="single" w:sz="4" w:space="0" w:color="auto"/>
              <w:right w:val="single" w:sz="4" w:space="0" w:color="auto"/>
            </w:tcBorders>
            <w:vAlign w:val="center"/>
          </w:tcPr>
          <w:p w:rsidR="00ED14B1" w:rsidRDefault="00ED14B1" w:rsidP="0081511C">
            <w:pPr>
              <w:jc w:val="center"/>
              <w:rPr>
                <w:rFonts w:eastAsia="Arial Unicode MS"/>
                <w:szCs w:val="18"/>
              </w:rPr>
            </w:pPr>
            <w:r>
              <w:rPr>
                <w:szCs w:val="18"/>
              </w:rPr>
              <w:t>10000</w:t>
            </w:r>
          </w:p>
        </w:tc>
      </w:tr>
      <w:tr w:rsidR="00ED14B1">
        <w:tc>
          <w:tcPr>
            <w:tcW w:w="4140"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ED14B1" w:rsidRDefault="00ED14B1" w:rsidP="0081511C">
            <w:pPr>
              <w:rPr>
                <w:rFonts w:eastAsia="Arial Unicode MS"/>
                <w:szCs w:val="20"/>
              </w:rPr>
            </w:pPr>
            <w:r>
              <w:t>Товаровед дилерской сети</w:t>
            </w:r>
          </w:p>
        </w:tc>
        <w:tc>
          <w:tcPr>
            <w:tcW w:w="2739" w:type="dxa"/>
            <w:tcBorders>
              <w:top w:val="nil"/>
              <w:left w:val="nil"/>
              <w:bottom w:val="single" w:sz="4" w:space="0" w:color="auto"/>
              <w:right w:val="single" w:sz="4" w:space="0" w:color="auto"/>
            </w:tcBorders>
            <w:tcMar>
              <w:top w:w="0" w:type="dxa"/>
              <w:left w:w="108" w:type="dxa"/>
              <w:bottom w:w="0" w:type="dxa"/>
              <w:right w:w="108" w:type="dxa"/>
            </w:tcMar>
          </w:tcPr>
          <w:p w:rsidR="00ED14B1" w:rsidRDefault="00ED14B1" w:rsidP="0081511C">
            <w:pPr>
              <w:rPr>
                <w:rFonts w:eastAsia="Arial Unicode MS"/>
                <w:szCs w:val="20"/>
              </w:rPr>
            </w:pPr>
            <w:r>
              <w:t>Отдел «Дилерская сеть»</w:t>
            </w:r>
          </w:p>
        </w:tc>
        <w:tc>
          <w:tcPr>
            <w:tcW w:w="1080" w:type="dxa"/>
            <w:tcBorders>
              <w:top w:val="nil"/>
              <w:left w:val="nil"/>
              <w:bottom w:val="single" w:sz="4" w:space="0" w:color="auto"/>
              <w:right w:val="single" w:sz="4" w:space="0" w:color="auto"/>
            </w:tcBorders>
            <w:tcMar>
              <w:top w:w="0" w:type="dxa"/>
              <w:left w:w="108" w:type="dxa"/>
              <w:bottom w:w="0" w:type="dxa"/>
              <w:right w:w="108" w:type="dxa"/>
            </w:tcMar>
            <w:vAlign w:val="center"/>
          </w:tcPr>
          <w:p w:rsidR="00ED14B1" w:rsidRDefault="00ED14B1" w:rsidP="0081511C">
            <w:pPr>
              <w:jc w:val="center"/>
              <w:rPr>
                <w:rFonts w:eastAsia="Arial Unicode MS"/>
                <w:szCs w:val="20"/>
              </w:rPr>
            </w:pPr>
            <w:r>
              <w:t>1</w:t>
            </w:r>
          </w:p>
        </w:tc>
        <w:tc>
          <w:tcPr>
            <w:tcW w:w="1080" w:type="dxa"/>
            <w:tcBorders>
              <w:top w:val="nil"/>
              <w:left w:val="nil"/>
              <w:bottom w:val="single" w:sz="4" w:space="0" w:color="auto"/>
              <w:right w:val="single" w:sz="4" w:space="0" w:color="auto"/>
            </w:tcBorders>
            <w:vAlign w:val="center"/>
          </w:tcPr>
          <w:p w:rsidR="00ED14B1" w:rsidRDefault="00ED14B1" w:rsidP="0081511C">
            <w:pPr>
              <w:jc w:val="center"/>
              <w:rPr>
                <w:rFonts w:eastAsia="Arial Unicode MS"/>
                <w:szCs w:val="20"/>
              </w:rPr>
            </w:pPr>
            <w:r>
              <w:rPr>
                <w:rFonts w:eastAsia="Arial Unicode MS"/>
                <w:szCs w:val="20"/>
              </w:rPr>
              <w:t>13000</w:t>
            </w:r>
          </w:p>
        </w:tc>
        <w:tc>
          <w:tcPr>
            <w:tcW w:w="813" w:type="dxa"/>
            <w:tcBorders>
              <w:top w:val="nil"/>
              <w:left w:val="nil"/>
              <w:bottom w:val="single" w:sz="4" w:space="0" w:color="auto"/>
              <w:right w:val="single" w:sz="4" w:space="0" w:color="auto"/>
            </w:tcBorders>
            <w:vAlign w:val="center"/>
          </w:tcPr>
          <w:p w:rsidR="00ED14B1" w:rsidRDefault="00ED14B1" w:rsidP="0081511C">
            <w:pPr>
              <w:jc w:val="center"/>
              <w:rPr>
                <w:rFonts w:eastAsia="Arial Unicode MS"/>
                <w:szCs w:val="18"/>
              </w:rPr>
            </w:pPr>
            <w:r>
              <w:rPr>
                <w:szCs w:val="18"/>
              </w:rPr>
              <w:t>13000</w:t>
            </w:r>
          </w:p>
        </w:tc>
      </w:tr>
      <w:tr w:rsidR="00ED14B1">
        <w:trPr>
          <w:cantSplit/>
        </w:trPr>
        <w:tc>
          <w:tcPr>
            <w:tcW w:w="9852" w:type="dxa"/>
            <w:gridSpan w:val="5"/>
            <w:tcBorders>
              <w:top w:val="nil"/>
              <w:left w:val="single" w:sz="4" w:space="0" w:color="auto"/>
              <w:bottom w:val="single" w:sz="4" w:space="0" w:color="auto"/>
              <w:right w:val="single" w:sz="4" w:space="0" w:color="auto"/>
            </w:tcBorders>
            <w:tcMar>
              <w:top w:w="0" w:type="dxa"/>
              <w:left w:w="108" w:type="dxa"/>
              <w:bottom w:w="0" w:type="dxa"/>
              <w:right w:w="108" w:type="dxa"/>
            </w:tcMar>
            <w:vAlign w:val="center"/>
          </w:tcPr>
          <w:p w:rsidR="00ED14B1" w:rsidRDefault="00ED14B1" w:rsidP="0081511C">
            <w:pPr>
              <w:jc w:val="center"/>
              <w:rPr>
                <w:rFonts w:eastAsia="Arial Unicode MS"/>
                <w:szCs w:val="20"/>
              </w:rPr>
            </w:pPr>
            <w:r>
              <w:rPr>
                <w:b/>
                <w:bCs/>
              </w:rPr>
              <w:t>Итого по отделу «Дилерская сеть» - 3 человека</w:t>
            </w:r>
          </w:p>
        </w:tc>
      </w:tr>
      <w:tr w:rsidR="00ED14B1">
        <w:trPr>
          <w:trHeight w:val="400"/>
        </w:trPr>
        <w:tc>
          <w:tcPr>
            <w:tcW w:w="4140"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ED14B1" w:rsidRDefault="00ED14B1" w:rsidP="0081511C">
            <w:pPr>
              <w:pStyle w:val="11"/>
              <w:rPr>
                <w:rFonts w:eastAsia="Arial Unicode MS"/>
                <w:szCs w:val="20"/>
              </w:rPr>
            </w:pPr>
            <w:r>
              <w:t>Диспетчер службы доставки</w:t>
            </w:r>
          </w:p>
        </w:tc>
        <w:tc>
          <w:tcPr>
            <w:tcW w:w="2739" w:type="dxa"/>
            <w:tcBorders>
              <w:top w:val="nil"/>
              <w:left w:val="nil"/>
              <w:bottom w:val="single" w:sz="4" w:space="0" w:color="auto"/>
              <w:right w:val="single" w:sz="4" w:space="0" w:color="auto"/>
            </w:tcBorders>
            <w:tcMar>
              <w:top w:w="0" w:type="dxa"/>
              <w:left w:w="108" w:type="dxa"/>
              <w:bottom w:w="0" w:type="dxa"/>
              <w:right w:w="108" w:type="dxa"/>
            </w:tcMar>
          </w:tcPr>
          <w:p w:rsidR="00ED14B1" w:rsidRDefault="00ED14B1" w:rsidP="0081511C">
            <w:pPr>
              <w:rPr>
                <w:rFonts w:eastAsia="Arial Unicode MS"/>
                <w:szCs w:val="20"/>
              </w:rPr>
            </w:pPr>
            <w:r>
              <w:t>Служба доставки</w:t>
            </w:r>
          </w:p>
        </w:tc>
        <w:tc>
          <w:tcPr>
            <w:tcW w:w="1080" w:type="dxa"/>
            <w:tcBorders>
              <w:top w:val="nil"/>
              <w:left w:val="nil"/>
              <w:bottom w:val="single" w:sz="4" w:space="0" w:color="auto"/>
              <w:right w:val="single" w:sz="4" w:space="0" w:color="auto"/>
            </w:tcBorders>
            <w:tcMar>
              <w:top w:w="0" w:type="dxa"/>
              <w:left w:w="108" w:type="dxa"/>
              <w:bottom w:w="0" w:type="dxa"/>
              <w:right w:w="108" w:type="dxa"/>
            </w:tcMar>
            <w:vAlign w:val="center"/>
          </w:tcPr>
          <w:p w:rsidR="00ED14B1" w:rsidRDefault="00ED14B1" w:rsidP="0081511C">
            <w:pPr>
              <w:jc w:val="center"/>
              <w:rPr>
                <w:rFonts w:eastAsia="Arial Unicode MS"/>
                <w:szCs w:val="20"/>
              </w:rPr>
            </w:pPr>
            <w:r>
              <w:t>1</w:t>
            </w:r>
          </w:p>
        </w:tc>
        <w:tc>
          <w:tcPr>
            <w:tcW w:w="1080" w:type="dxa"/>
            <w:tcBorders>
              <w:top w:val="nil"/>
              <w:left w:val="nil"/>
              <w:bottom w:val="single" w:sz="4" w:space="0" w:color="auto"/>
              <w:right w:val="single" w:sz="4" w:space="0" w:color="auto"/>
            </w:tcBorders>
            <w:vAlign w:val="center"/>
          </w:tcPr>
          <w:p w:rsidR="00ED14B1" w:rsidRDefault="00ED14B1" w:rsidP="0081511C">
            <w:pPr>
              <w:jc w:val="center"/>
              <w:rPr>
                <w:rFonts w:eastAsia="Arial Unicode MS"/>
                <w:szCs w:val="18"/>
              </w:rPr>
            </w:pPr>
            <w:r>
              <w:rPr>
                <w:szCs w:val="18"/>
              </w:rPr>
              <w:t>12000</w:t>
            </w:r>
          </w:p>
        </w:tc>
        <w:tc>
          <w:tcPr>
            <w:tcW w:w="813" w:type="dxa"/>
            <w:tcBorders>
              <w:top w:val="nil"/>
              <w:left w:val="nil"/>
              <w:bottom w:val="single" w:sz="4" w:space="0" w:color="auto"/>
              <w:right w:val="single" w:sz="4" w:space="0" w:color="auto"/>
            </w:tcBorders>
            <w:vAlign w:val="center"/>
          </w:tcPr>
          <w:p w:rsidR="00ED14B1" w:rsidRDefault="00ED14B1" w:rsidP="0081511C">
            <w:pPr>
              <w:jc w:val="center"/>
              <w:rPr>
                <w:rFonts w:eastAsia="Arial Unicode MS"/>
                <w:szCs w:val="20"/>
              </w:rPr>
            </w:pPr>
            <w:r>
              <w:rPr>
                <w:rFonts w:eastAsia="Arial Unicode MS"/>
                <w:szCs w:val="20"/>
              </w:rPr>
              <w:t>12000</w:t>
            </w:r>
          </w:p>
        </w:tc>
      </w:tr>
      <w:tr w:rsidR="00ED14B1">
        <w:tc>
          <w:tcPr>
            <w:tcW w:w="6879" w:type="dxa"/>
            <w:gridSpan w:val="2"/>
            <w:tcBorders>
              <w:top w:val="nil"/>
              <w:left w:val="single" w:sz="4" w:space="0" w:color="auto"/>
              <w:bottom w:val="single" w:sz="4" w:space="0" w:color="auto"/>
              <w:right w:val="single" w:sz="4" w:space="0" w:color="auto"/>
            </w:tcBorders>
            <w:tcMar>
              <w:top w:w="0" w:type="dxa"/>
              <w:left w:w="108" w:type="dxa"/>
              <w:bottom w:w="0" w:type="dxa"/>
              <w:right w:w="108" w:type="dxa"/>
            </w:tcMar>
          </w:tcPr>
          <w:p w:rsidR="00ED14B1" w:rsidRDefault="00ED14B1" w:rsidP="0081511C">
            <w:pPr>
              <w:rPr>
                <w:rFonts w:eastAsia="Arial Unicode MS"/>
                <w:szCs w:val="20"/>
              </w:rPr>
            </w:pPr>
            <w:r>
              <w:rPr>
                <w:b/>
                <w:bCs/>
              </w:rPr>
              <w:t>Всего по штатному расписанию                                                                              </w:t>
            </w:r>
          </w:p>
        </w:tc>
        <w:tc>
          <w:tcPr>
            <w:tcW w:w="1080" w:type="dxa"/>
            <w:tcBorders>
              <w:top w:val="nil"/>
              <w:left w:val="nil"/>
              <w:bottom w:val="single" w:sz="4" w:space="0" w:color="auto"/>
              <w:right w:val="single" w:sz="4" w:space="0" w:color="auto"/>
            </w:tcBorders>
            <w:tcMar>
              <w:top w:w="0" w:type="dxa"/>
              <w:left w:w="108" w:type="dxa"/>
              <w:bottom w:w="0" w:type="dxa"/>
              <w:right w:w="108" w:type="dxa"/>
            </w:tcMar>
            <w:vAlign w:val="center"/>
          </w:tcPr>
          <w:p w:rsidR="00ED14B1" w:rsidRDefault="00ED14B1" w:rsidP="0081511C">
            <w:pPr>
              <w:jc w:val="center"/>
              <w:rPr>
                <w:rFonts w:eastAsia="Arial Unicode MS"/>
                <w:szCs w:val="20"/>
              </w:rPr>
            </w:pPr>
            <w:r>
              <w:t>12</w:t>
            </w:r>
          </w:p>
        </w:tc>
        <w:tc>
          <w:tcPr>
            <w:tcW w:w="1080" w:type="dxa"/>
            <w:tcBorders>
              <w:top w:val="nil"/>
              <w:left w:val="nil"/>
              <w:bottom w:val="single" w:sz="4" w:space="0" w:color="auto"/>
              <w:right w:val="single" w:sz="4" w:space="0" w:color="auto"/>
            </w:tcBorders>
            <w:vAlign w:val="center"/>
          </w:tcPr>
          <w:p w:rsidR="00ED14B1" w:rsidRDefault="00ED14B1" w:rsidP="0081511C">
            <w:pPr>
              <w:jc w:val="center"/>
              <w:rPr>
                <w:rFonts w:eastAsia="Arial Unicode MS"/>
                <w:szCs w:val="20"/>
              </w:rPr>
            </w:pPr>
          </w:p>
        </w:tc>
        <w:tc>
          <w:tcPr>
            <w:tcW w:w="813" w:type="dxa"/>
            <w:tcBorders>
              <w:top w:val="nil"/>
              <w:left w:val="nil"/>
              <w:bottom w:val="single" w:sz="4" w:space="0" w:color="auto"/>
              <w:right w:val="single" w:sz="4" w:space="0" w:color="auto"/>
            </w:tcBorders>
            <w:vAlign w:val="center"/>
          </w:tcPr>
          <w:p w:rsidR="00ED14B1" w:rsidRDefault="00ED14B1" w:rsidP="0081511C">
            <w:pPr>
              <w:jc w:val="center"/>
              <w:rPr>
                <w:rFonts w:eastAsia="Arial Unicode MS"/>
                <w:szCs w:val="18"/>
              </w:rPr>
            </w:pPr>
            <w:r>
              <w:rPr>
                <w:szCs w:val="18"/>
              </w:rPr>
              <w:t>115000</w:t>
            </w:r>
          </w:p>
        </w:tc>
      </w:tr>
    </w:tbl>
    <w:p w:rsidR="00933475" w:rsidRDefault="00933475" w:rsidP="000505DB">
      <w:pPr>
        <w:pStyle w:val="25"/>
        <w:ind w:firstLine="720"/>
      </w:pPr>
    </w:p>
    <w:p w:rsidR="00ED14B1" w:rsidRDefault="00ED14B1" w:rsidP="000505DB">
      <w:pPr>
        <w:pStyle w:val="25"/>
        <w:ind w:firstLine="720"/>
      </w:pPr>
      <w:r>
        <w:t> </w:t>
      </w:r>
      <w:r w:rsidR="007E6AFB">
        <w:t>Д</w:t>
      </w:r>
      <w:r>
        <w:t>алее необходима детализация основных функций, т.е. разработка  бизнес-функций. При детализации вышеназванных основных функций (подготовка и обеспечение продаж, продажа, диспетчеризация доставки) все множество полученных (возможных) функций необходимо привести к четырем группам функций маркетинга: группа сбытовых функций, группа производственных функций, группа аналитических функций, группа функций управления и контроля. Распределение функций по подразделениям службы маркетинга и сбыта предлагается представить в виде матрицы (таблица 3.</w:t>
      </w:r>
      <w:r w:rsidR="007E6AFB">
        <w:t>4</w:t>
      </w:r>
      <w:r>
        <w:t>).</w:t>
      </w:r>
    </w:p>
    <w:p w:rsidR="00ED14B1" w:rsidRDefault="00ED14B1" w:rsidP="007E6AFB">
      <w:pPr>
        <w:pStyle w:val="4"/>
        <w:spacing w:before="0" w:after="0" w:line="360" w:lineRule="auto"/>
        <w:ind w:left="0" w:firstLine="0"/>
      </w:pPr>
      <w:r>
        <w:t>Таблица 3.</w:t>
      </w:r>
      <w:r w:rsidR="007E6AFB">
        <w:t xml:space="preserve">4 - </w:t>
      </w:r>
      <w:r>
        <w:t>Матрица распределения  функций  в службе маркетинга и сбыта по подразделениям</w:t>
      </w:r>
    </w:p>
    <w:tbl>
      <w:tblPr>
        <w:tblW w:w="0" w:type="auto"/>
        <w:tblLayout w:type="fixed"/>
        <w:tblCellMar>
          <w:left w:w="0" w:type="dxa"/>
          <w:right w:w="0" w:type="dxa"/>
        </w:tblCellMar>
        <w:tblLook w:val="0000" w:firstRow="0" w:lastRow="0" w:firstColumn="0" w:lastColumn="0" w:noHBand="0" w:noVBand="0"/>
      </w:tblPr>
      <w:tblGrid>
        <w:gridCol w:w="446"/>
        <w:gridCol w:w="3802"/>
        <w:gridCol w:w="900"/>
        <w:gridCol w:w="900"/>
        <w:gridCol w:w="720"/>
        <w:gridCol w:w="900"/>
        <w:gridCol w:w="1080"/>
        <w:gridCol w:w="900"/>
      </w:tblGrid>
      <w:tr w:rsidR="00ED14B1" w:rsidRPr="007E6AFB">
        <w:trPr>
          <w:cantSplit/>
        </w:trPr>
        <w:tc>
          <w:tcPr>
            <w:tcW w:w="446"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D14B1" w:rsidRPr="007E6AFB" w:rsidRDefault="00ED14B1" w:rsidP="0081511C">
            <w:pPr>
              <w:rPr>
                <w:rFonts w:eastAsia="Arial Unicode MS"/>
                <w:sz w:val="20"/>
                <w:szCs w:val="20"/>
              </w:rPr>
            </w:pPr>
            <w:r w:rsidRPr="007E6AFB">
              <w:rPr>
                <w:sz w:val="20"/>
                <w:szCs w:val="20"/>
              </w:rPr>
              <w:t>№</w:t>
            </w:r>
          </w:p>
        </w:tc>
        <w:tc>
          <w:tcPr>
            <w:tcW w:w="3802" w:type="dxa"/>
            <w:vMerge w:val="restart"/>
            <w:tcBorders>
              <w:top w:val="single" w:sz="4" w:space="0" w:color="auto"/>
              <w:left w:val="nil"/>
              <w:bottom w:val="single" w:sz="4" w:space="0" w:color="auto"/>
              <w:right w:val="single" w:sz="4" w:space="0" w:color="auto"/>
            </w:tcBorders>
            <w:tcMar>
              <w:top w:w="0" w:type="dxa"/>
              <w:left w:w="108" w:type="dxa"/>
              <w:bottom w:w="0" w:type="dxa"/>
              <w:right w:w="108" w:type="dxa"/>
            </w:tcMar>
          </w:tcPr>
          <w:p w:rsidR="00ED14B1" w:rsidRPr="007E6AFB" w:rsidRDefault="00ED14B1" w:rsidP="0081511C">
            <w:pPr>
              <w:rPr>
                <w:rFonts w:eastAsia="Arial Unicode MS"/>
                <w:sz w:val="20"/>
                <w:szCs w:val="20"/>
              </w:rPr>
            </w:pPr>
            <w:r w:rsidRPr="007E6AFB">
              <w:rPr>
                <w:sz w:val="20"/>
                <w:szCs w:val="20"/>
              </w:rPr>
              <w:t>Функции</w:t>
            </w:r>
          </w:p>
        </w:tc>
        <w:tc>
          <w:tcPr>
            <w:tcW w:w="5400" w:type="dxa"/>
            <w:gridSpan w:val="6"/>
            <w:tcBorders>
              <w:top w:val="single" w:sz="4" w:space="0" w:color="auto"/>
              <w:left w:val="nil"/>
              <w:bottom w:val="single" w:sz="4" w:space="0" w:color="auto"/>
              <w:right w:val="single" w:sz="4" w:space="0" w:color="auto"/>
            </w:tcBorders>
            <w:tcMar>
              <w:top w:w="0" w:type="dxa"/>
              <w:left w:w="108" w:type="dxa"/>
              <w:bottom w:w="0" w:type="dxa"/>
              <w:right w:w="108" w:type="dxa"/>
            </w:tcMar>
          </w:tcPr>
          <w:p w:rsidR="00ED14B1" w:rsidRPr="007E6AFB" w:rsidRDefault="00ED14B1" w:rsidP="0081511C">
            <w:pPr>
              <w:rPr>
                <w:rFonts w:eastAsia="Arial Unicode MS"/>
                <w:sz w:val="20"/>
                <w:szCs w:val="20"/>
              </w:rPr>
            </w:pPr>
            <w:r w:rsidRPr="007E6AFB">
              <w:rPr>
                <w:sz w:val="20"/>
                <w:szCs w:val="20"/>
              </w:rPr>
              <w:t>Подразделения СМ</w:t>
            </w:r>
          </w:p>
        </w:tc>
      </w:tr>
      <w:tr w:rsidR="00933475" w:rsidRPr="007E6AFB">
        <w:trPr>
          <w:cantSplit/>
        </w:trPr>
        <w:tc>
          <w:tcPr>
            <w:tcW w:w="446" w:type="dxa"/>
            <w:vMerge/>
            <w:tcBorders>
              <w:top w:val="single" w:sz="4" w:space="0" w:color="auto"/>
              <w:left w:val="single" w:sz="4" w:space="0" w:color="auto"/>
              <w:bottom w:val="single" w:sz="4" w:space="0" w:color="auto"/>
              <w:right w:val="single" w:sz="4" w:space="0" w:color="auto"/>
            </w:tcBorders>
            <w:vAlign w:val="center"/>
          </w:tcPr>
          <w:p w:rsidR="00ED14B1" w:rsidRPr="007E6AFB" w:rsidRDefault="00ED14B1" w:rsidP="0081511C">
            <w:pPr>
              <w:rPr>
                <w:rFonts w:eastAsia="Arial Unicode MS"/>
                <w:sz w:val="20"/>
                <w:szCs w:val="20"/>
              </w:rPr>
            </w:pPr>
          </w:p>
        </w:tc>
        <w:tc>
          <w:tcPr>
            <w:tcW w:w="3802" w:type="dxa"/>
            <w:vMerge/>
            <w:tcBorders>
              <w:top w:val="single" w:sz="4" w:space="0" w:color="auto"/>
              <w:left w:val="nil"/>
              <w:bottom w:val="single" w:sz="4" w:space="0" w:color="auto"/>
              <w:right w:val="single" w:sz="4" w:space="0" w:color="auto"/>
            </w:tcBorders>
            <w:vAlign w:val="center"/>
          </w:tcPr>
          <w:p w:rsidR="00ED14B1" w:rsidRPr="007E6AFB" w:rsidRDefault="00ED14B1" w:rsidP="0081511C">
            <w:pPr>
              <w:rPr>
                <w:rFonts w:eastAsia="Arial Unicode MS"/>
                <w:sz w:val="20"/>
                <w:szCs w:val="20"/>
              </w:rPr>
            </w:pPr>
          </w:p>
        </w:tc>
        <w:tc>
          <w:tcPr>
            <w:tcW w:w="900" w:type="dxa"/>
            <w:tcBorders>
              <w:top w:val="nil"/>
              <w:left w:val="nil"/>
              <w:bottom w:val="single" w:sz="4" w:space="0" w:color="auto"/>
              <w:right w:val="single" w:sz="4" w:space="0" w:color="auto"/>
            </w:tcBorders>
            <w:tcMar>
              <w:top w:w="0" w:type="dxa"/>
              <w:left w:w="108" w:type="dxa"/>
              <w:bottom w:w="0" w:type="dxa"/>
              <w:right w:w="108" w:type="dxa"/>
            </w:tcMar>
          </w:tcPr>
          <w:p w:rsidR="00ED14B1" w:rsidRPr="007E6AFB" w:rsidRDefault="00ED14B1" w:rsidP="0081511C">
            <w:pPr>
              <w:rPr>
                <w:rFonts w:eastAsia="Arial Unicode MS"/>
                <w:sz w:val="20"/>
                <w:szCs w:val="20"/>
              </w:rPr>
            </w:pPr>
            <w:r w:rsidRPr="007E6AFB">
              <w:rPr>
                <w:sz w:val="20"/>
                <w:szCs w:val="20"/>
              </w:rPr>
              <w:t>Директор</w:t>
            </w:r>
          </w:p>
        </w:tc>
        <w:tc>
          <w:tcPr>
            <w:tcW w:w="900" w:type="dxa"/>
            <w:tcBorders>
              <w:top w:val="nil"/>
              <w:left w:val="nil"/>
              <w:bottom w:val="single" w:sz="4" w:space="0" w:color="auto"/>
              <w:right w:val="single" w:sz="4" w:space="0" w:color="auto"/>
            </w:tcBorders>
            <w:tcMar>
              <w:top w:w="0" w:type="dxa"/>
              <w:left w:w="108" w:type="dxa"/>
              <w:bottom w:w="0" w:type="dxa"/>
              <w:right w:w="108" w:type="dxa"/>
            </w:tcMar>
          </w:tcPr>
          <w:p w:rsidR="00ED14B1" w:rsidRPr="007E6AFB" w:rsidRDefault="00ED14B1" w:rsidP="0081511C">
            <w:pPr>
              <w:rPr>
                <w:rFonts w:eastAsia="Arial Unicode MS"/>
                <w:sz w:val="20"/>
                <w:szCs w:val="20"/>
              </w:rPr>
            </w:pPr>
            <w:r w:rsidRPr="007E6AFB">
              <w:rPr>
                <w:sz w:val="20"/>
                <w:szCs w:val="20"/>
              </w:rPr>
              <w:t>Отдел РС</w:t>
            </w:r>
          </w:p>
        </w:tc>
        <w:tc>
          <w:tcPr>
            <w:tcW w:w="720" w:type="dxa"/>
            <w:tcBorders>
              <w:top w:val="nil"/>
              <w:left w:val="nil"/>
              <w:bottom w:val="single" w:sz="4" w:space="0" w:color="auto"/>
              <w:right w:val="single" w:sz="4" w:space="0" w:color="auto"/>
            </w:tcBorders>
            <w:tcMar>
              <w:top w:w="0" w:type="dxa"/>
              <w:left w:w="108" w:type="dxa"/>
              <w:bottom w:w="0" w:type="dxa"/>
              <w:right w:w="108" w:type="dxa"/>
            </w:tcMar>
          </w:tcPr>
          <w:p w:rsidR="00ED14B1" w:rsidRPr="007E6AFB" w:rsidRDefault="00ED14B1" w:rsidP="00933475">
            <w:pPr>
              <w:ind w:right="-108"/>
              <w:rPr>
                <w:rFonts w:eastAsia="Arial Unicode MS"/>
                <w:sz w:val="20"/>
                <w:szCs w:val="20"/>
              </w:rPr>
            </w:pPr>
            <w:r w:rsidRPr="007E6AFB">
              <w:rPr>
                <w:sz w:val="20"/>
                <w:szCs w:val="20"/>
              </w:rPr>
              <w:t>Отдел ДС</w:t>
            </w:r>
          </w:p>
        </w:tc>
        <w:tc>
          <w:tcPr>
            <w:tcW w:w="900" w:type="dxa"/>
            <w:tcBorders>
              <w:top w:val="nil"/>
              <w:left w:val="nil"/>
              <w:bottom w:val="single" w:sz="4" w:space="0" w:color="auto"/>
              <w:right w:val="single" w:sz="4" w:space="0" w:color="auto"/>
            </w:tcBorders>
            <w:tcMar>
              <w:top w:w="0" w:type="dxa"/>
              <w:left w:w="108" w:type="dxa"/>
              <w:bottom w:w="0" w:type="dxa"/>
              <w:right w:w="108" w:type="dxa"/>
            </w:tcMar>
          </w:tcPr>
          <w:p w:rsidR="00ED14B1" w:rsidRPr="007E6AFB" w:rsidRDefault="00ED14B1" w:rsidP="00933475">
            <w:pPr>
              <w:ind w:right="-108"/>
              <w:rPr>
                <w:rFonts w:eastAsia="Arial Unicode MS"/>
                <w:sz w:val="20"/>
                <w:szCs w:val="20"/>
              </w:rPr>
            </w:pPr>
            <w:r w:rsidRPr="007E6AFB">
              <w:rPr>
                <w:sz w:val="20"/>
                <w:szCs w:val="20"/>
              </w:rPr>
              <w:t>Группа обеспеч.</w:t>
            </w:r>
          </w:p>
        </w:tc>
        <w:tc>
          <w:tcPr>
            <w:tcW w:w="1080" w:type="dxa"/>
            <w:tcBorders>
              <w:top w:val="nil"/>
              <w:left w:val="nil"/>
              <w:bottom w:val="single" w:sz="4" w:space="0" w:color="auto"/>
              <w:right w:val="single" w:sz="4" w:space="0" w:color="auto"/>
            </w:tcBorders>
            <w:tcMar>
              <w:top w:w="0" w:type="dxa"/>
              <w:left w:w="108" w:type="dxa"/>
              <w:bottom w:w="0" w:type="dxa"/>
              <w:right w:w="108" w:type="dxa"/>
            </w:tcMar>
          </w:tcPr>
          <w:p w:rsidR="00ED14B1" w:rsidRPr="007E6AFB" w:rsidRDefault="00ED14B1" w:rsidP="00933475">
            <w:pPr>
              <w:ind w:right="-91"/>
              <w:rPr>
                <w:rFonts w:eastAsia="Arial Unicode MS"/>
                <w:sz w:val="20"/>
                <w:szCs w:val="20"/>
              </w:rPr>
            </w:pPr>
            <w:r w:rsidRPr="007E6AFB">
              <w:rPr>
                <w:sz w:val="20"/>
                <w:szCs w:val="20"/>
              </w:rPr>
              <w:t>Служба доставки</w:t>
            </w:r>
          </w:p>
        </w:tc>
        <w:tc>
          <w:tcPr>
            <w:tcW w:w="900" w:type="dxa"/>
            <w:tcBorders>
              <w:top w:val="nil"/>
              <w:left w:val="nil"/>
              <w:bottom w:val="single" w:sz="4" w:space="0" w:color="auto"/>
              <w:right w:val="single" w:sz="4" w:space="0" w:color="auto"/>
            </w:tcBorders>
            <w:tcMar>
              <w:top w:w="0" w:type="dxa"/>
              <w:left w:w="108" w:type="dxa"/>
              <w:bottom w:w="0" w:type="dxa"/>
              <w:right w:w="108" w:type="dxa"/>
            </w:tcMar>
          </w:tcPr>
          <w:p w:rsidR="00ED14B1" w:rsidRPr="007E6AFB" w:rsidRDefault="00ED14B1" w:rsidP="00933475">
            <w:pPr>
              <w:ind w:right="-108"/>
              <w:rPr>
                <w:rFonts w:eastAsia="Arial Unicode MS"/>
                <w:sz w:val="20"/>
                <w:szCs w:val="20"/>
              </w:rPr>
            </w:pPr>
            <w:r w:rsidRPr="007E6AFB">
              <w:rPr>
                <w:sz w:val="20"/>
                <w:szCs w:val="20"/>
              </w:rPr>
              <w:t>Службы пред-я</w:t>
            </w:r>
          </w:p>
        </w:tc>
      </w:tr>
      <w:tr w:rsidR="00933475" w:rsidRPr="007E6AFB">
        <w:trPr>
          <w:cantSplit/>
        </w:trPr>
        <w:tc>
          <w:tcPr>
            <w:tcW w:w="446" w:type="dxa"/>
            <w:vMerge w:val="restart"/>
            <w:tcBorders>
              <w:top w:val="nil"/>
              <w:left w:val="single" w:sz="4" w:space="0" w:color="auto"/>
              <w:bottom w:val="single" w:sz="4" w:space="0" w:color="auto"/>
              <w:right w:val="single" w:sz="4" w:space="0" w:color="auto"/>
            </w:tcBorders>
            <w:tcMar>
              <w:top w:w="0" w:type="dxa"/>
              <w:left w:w="108" w:type="dxa"/>
              <w:bottom w:w="0" w:type="dxa"/>
              <w:right w:w="108" w:type="dxa"/>
            </w:tcMar>
          </w:tcPr>
          <w:p w:rsidR="00ED14B1" w:rsidRPr="007E6AFB" w:rsidRDefault="00ED14B1" w:rsidP="0081511C">
            <w:pPr>
              <w:rPr>
                <w:rFonts w:eastAsia="Arial Unicode MS"/>
                <w:sz w:val="20"/>
                <w:szCs w:val="20"/>
              </w:rPr>
            </w:pPr>
            <w:r w:rsidRPr="007E6AFB">
              <w:rPr>
                <w:sz w:val="20"/>
                <w:szCs w:val="20"/>
              </w:rPr>
              <w:t>1</w:t>
            </w:r>
          </w:p>
        </w:tc>
        <w:tc>
          <w:tcPr>
            <w:tcW w:w="3802" w:type="dxa"/>
            <w:tcBorders>
              <w:top w:val="nil"/>
              <w:left w:val="nil"/>
              <w:bottom w:val="single" w:sz="4" w:space="0" w:color="auto"/>
              <w:right w:val="single" w:sz="4" w:space="0" w:color="auto"/>
            </w:tcBorders>
            <w:tcMar>
              <w:top w:w="0" w:type="dxa"/>
              <w:left w:w="108" w:type="dxa"/>
              <w:bottom w:w="0" w:type="dxa"/>
              <w:right w:w="108" w:type="dxa"/>
            </w:tcMar>
          </w:tcPr>
          <w:p w:rsidR="00ED14B1" w:rsidRPr="007E6AFB" w:rsidRDefault="00ED14B1" w:rsidP="0081511C">
            <w:pPr>
              <w:rPr>
                <w:rFonts w:eastAsia="Arial Unicode MS"/>
                <w:sz w:val="20"/>
                <w:szCs w:val="20"/>
              </w:rPr>
            </w:pPr>
            <w:r w:rsidRPr="007E6AFB">
              <w:rPr>
                <w:sz w:val="20"/>
                <w:szCs w:val="20"/>
              </w:rPr>
              <w:t>Группа сбытовых функций</w:t>
            </w:r>
          </w:p>
        </w:tc>
        <w:tc>
          <w:tcPr>
            <w:tcW w:w="900" w:type="dxa"/>
            <w:tcBorders>
              <w:top w:val="nil"/>
              <w:left w:val="nil"/>
              <w:bottom w:val="single" w:sz="4" w:space="0" w:color="auto"/>
              <w:right w:val="single" w:sz="4" w:space="0" w:color="auto"/>
            </w:tcBorders>
            <w:tcMar>
              <w:top w:w="0" w:type="dxa"/>
              <w:left w:w="108" w:type="dxa"/>
              <w:bottom w:w="0" w:type="dxa"/>
              <w:right w:w="108" w:type="dxa"/>
            </w:tcMar>
          </w:tcPr>
          <w:p w:rsidR="00ED14B1" w:rsidRPr="007E6AFB" w:rsidRDefault="00ED14B1" w:rsidP="0081511C">
            <w:pPr>
              <w:rPr>
                <w:rFonts w:eastAsia="Arial Unicode MS"/>
                <w:sz w:val="20"/>
                <w:szCs w:val="20"/>
              </w:rPr>
            </w:pPr>
            <w:r w:rsidRPr="007E6AFB">
              <w:rPr>
                <w:sz w:val="20"/>
                <w:szCs w:val="20"/>
              </w:rPr>
              <w:t>*</w:t>
            </w:r>
          </w:p>
        </w:tc>
        <w:tc>
          <w:tcPr>
            <w:tcW w:w="900" w:type="dxa"/>
            <w:tcBorders>
              <w:top w:val="nil"/>
              <w:left w:val="nil"/>
              <w:bottom w:val="single" w:sz="4" w:space="0" w:color="auto"/>
              <w:right w:val="single" w:sz="4" w:space="0" w:color="auto"/>
            </w:tcBorders>
            <w:tcMar>
              <w:top w:w="0" w:type="dxa"/>
              <w:left w:w="108" w:type="dxa"/>
              <w:bottom w:w="0" w:type="dxa"/>
              <w:right w:w="108" w:type="dxa"/>
            </w:tcMar>
          </w:tcPr>
          <w:p w:rsidR="00ED14B1" w:rsidRPr="007E6AFB" w:rsidRDefault="00ED14B1" w:rsidP="0081511C">
            <w:pPr>
              <w:rPr>
                <w:rFonts w:eastAsia="Arial Unicode MS"/>
                <w:sz w:val="20"/>
                <w:szCs w:val="20"/>
              </w:rPr>
            </w:pPr>
            <w:r w:rsidRPr="007E6AFB">
              <w:rPr>
                <w:sz w:val="20"/>
                <w:szCs w:val="20"/>
              </w:rPr>
              <w:t> </w:t>
            </w:r>
          </w:p>
        </w:tc>
        <w:tc>
          <w:tcPr>
            <w:tcW w:w="720" w:type="dxa"/>
            <w:tcBorders>
              <w:top w:val="nil"/>
              <w:left w:val="nil"/>
              <w:bottom w:val="single" w:sz="4" w:space="0" w:color="auto"/>
              <w:right w:val="single" w:sz="4" w:space="0" w:color="auto"/>
            </w:tcBorders>
            <w:tcMar>
              <w:top w:w="0" w:type="dxa"/>
              <w:left w:w="108" w:type="dxa"/>
              <w:bottom w:w="0" w:type="dxa"/>
              <w:right w:w="108" w:type="dxa"/>
            </w:tcMar>
          </w:tcPr>
          <w:p w:rsidR="00ED14B1" w:rsidRPr="007E6AFB" w:rsidRDefault="00ED14B1" w:rsidP="0081511C">
            <w:pPr>
              <w:rPr>
                <w:rFonts w:eastAsia="Arial Unicode MS"/>
                <w:sz w:val="20"/>
                <w:szCs w:val="20"/>
              </w:rPr>
            </w:pPr>
            <w:r w:rsidRPr="007E6AFB">
              <w:rPr>
                <w:sz w:val="20"/>
                <w:szCs w:val="20"/>
              </w:rPr>
              <w:t> </w:t>
            </w:r>
          </w:p>
        </w:tc>
        <w:tc>
          <w:tcPr>
            <w:tcW w:w="900" w:type="dxa"/>
            <w:tcBorders>
              <w:top w:val="nil"/>
              <w:left w:val="nil"/>
              <w:bottom w:val="single" w:sz="4" w:space="0" w:color="auto"/>
              <w:right w:val="single" w:sz="4" w:space="0" w:color="auto"/>
            </w:tcBorders>
            <w:tcMar>
              <w:top w:w="0" w:type="dxa"/>
              <w:left w:w="108" w:type="dxa"/>
              <w:bottom w:w="0" w:type="dxa"/>
              <w:right w:w="108" w:type="dxa"/>
            </w:tcMar>
          </w:tcPr>
          <w:p w:rsidR="00ED14B1" w:rsidRPr="007E6AFB" w:rsidRDefault="00ED14B1" w:rsidP="0081511C">
            <w:pPr>
              <w:rPr>
                <w:rFonts w:eastAsia="Arial Unicode MS"/>
                <w:sz w:val="20"/>
                <w:szCs w:val="20"/>
              </w:rPr>
            </w:pPr>
            <w:r w:rsidRPr="007E6AFB">
              <w:rPr>
                <w:sz w:val="20"/>
                <w:szCs w:val="20"/>
              </w:rPr>
              <w:t> </w:t>
            </w:r>
          </w:p>
        </w:tc>
        <w:tc>
          <w:tcPr>
            <w:tcW w:w="1080" w:type="dxa"/>
            <w:tcBorders>
              <w:top w:val="nil"/>
              <w:left w:val="nil"/>
              <w:bottom w:val="single" w:sz="4" w:space="0" w:color="auto"/>
              <w:right w:val="single" w:sz="4" w:space="0" w:color="auto"/>
            </w:tcBorders>
            <w:tcMar>
              <w:top w:w="0" w:type="dxa"/>
              <w:left w:w="108" w:type="dxa"/>
              <w:bottom w:w="0" w:type="dxa"/>
              <w:right w:w="108" w:type="dxa"/>
            </w:tcMar>
          </w:tcPr>
          <w:p w:rsidR="00ED14B1" w:rsidRPr="007E6AFB" w:rsidRDefault="00ED14B1" w:rsidP="0081511C">
            <w:pPr>
              <w:rPr>
                <w:rFonts w:eastAsia="Arial Unicode MS"/>
                <w:sz w:val="20"/>
                <w:szCs w:val="20"/>
              </w:rPr>
            </w:pPr>
            <w:r w:rsidRPr="007E6AFB">
              <w:rPr>
                <w:sz w:val="20"/>
                <w:szCs w:val="20"/>
              </w:rPr>
              <w:t> </w:t>
            </w:r>
          </w:p>
        </w:tc>
        <w:tc>
          <w:tcPr>
            <w:tcW w:w="900" w:type="dxa"/>
            <w:tcBorders>
              <w:top w:val="nil"/>
              <w:left w:val="nil"/>
              <w:bottom w:val="single" w:sz="4" w:space="0" w:color="auto"/>
              <w:right w:val="single" w:sz="4" w:space="0" w:color="auto"/>
            </w:tcBorders>
            <w:tcMar>
              <w:top w:w="0" w:type="dxa"/>
              <w:left w:w="108" w:type="dxa"/>
              <w:bottom w:w="0" w:type="dxa"/>
              <w:right w:w="108" w:type="dxa"/>
            </w:tcMar>
          </w:tcPr>
          <w:p w:rsidR="00ED14B1" w:rsidRPr="007E6AFB" w:rsidRDefault="00ED14B1" w:rsidP="0081511C">
            <w:pPr>
              <w:rPr>
                <w:rFonts w:eastAsia="Arial Unicode MS"/>
                <w:sz w:val="20"/>
                <w:szCs w:val="20"/>
              </w:rPr>
            </w:pPr>
            <w:r w:rsidRPr="007E6AFB">
              <w:rPr>
                <w:sz w:val="20"/>
                <w:szCs w:val="20"/>
              </w:rPr>
              <w:t> </w:t>
            </w:r>
          </w:p>
        </w:tc>
      </w:tr>
      <w:tr w:rsidR="00933475" w:rsidRPr="007E6AFB">
        <w:trPr>
          <w:cantSplit/>
        </w:trPr>
        <w:tc>
          <w:tcPr>
            <w:tcW w:w="446" w:type="dxa"/>
            <w:vMerge/>
            <w:tcBorders>
              <w:top w:val="nil"/>
              <w:left w:val="single" w:sz="4" w:space="0" w:color="auto"/>
              <w:bottom w:val="single" w:sz="4" w:space="0" w:color="auto"/>
              <w:right w:val="single" w:sz="4" w:space="0" w:color="auto"/>
            </w:tcBorders>
            <w:vAlign w:val="center"/>
          </w:tcPr>
          <w:p w:rsidR="00ED14B1" w:rsidRPr="007E6AFB" w:rsidRDefault="00ED14B1" w:rsidP="0081511C">
            <w:pPr>
              <w:rPr>
                <w:rFonts w:eastAsia="Arial Unicode MS"/>
                <w:sz w:val="20"/>
                <w:szCs w:val="20"/>
              </w:rPr>
            </w:pPr>
          </w:p>
        </w:tc>
        <w:tc>
          <w:tcPr>
            <w:tcW w:w="3802" w:type="dxa"/>
            <w:tcBorders>
              <w:top w:val="nil"/>
              <w:left w:val="nil"/>
              <w:bottom w:val="single" w:sz="4" w:space="0" w:color="auto"/>
              <w:right w:val="single" w:sz="4" w:space="0" w:color="auto"/>
            </w:tcBorders>
            <w:tcMar>
              <w:top w:w="0" w:type="dxa"/>
              <w:left w:w="108" w:type="dxa"/>
              <w:bottom w:w="0" w:type="dxa"/>
              <w:right w:w="108" w:type="dxa"/>
            </w:tcMar>
          </w:tcPr>
          <w:p w:rsidR="00ED14B1" w:rsidRPr="007E6AFB" w:rsidRDefault="00ED14B1" w:rsidP="0081511C">
            <w:pPr>
              <w:rPr>
                <w:rFonts w:eastAsia="Arial Unicode MS"/>
                <w:sz w:val="20"/>
                <w:szCs w:val="20"/>
              </w:rPr>
            </w:pPr>
            <w:r w:rsidRPr="007E6AFB">
              <w:rPr>
                <w:sz w:val="20"/>
                <w:szCs w:val="20"/>
              </w:rPr>
              <w:t>♦ Организация системы товародвижения</w:t>
            </w:r>
          </w:p>
        </w:tc>
        <w:tc>
          <w:tcPr>
            <w:tcW w:w="900" w:type="dxa"/>
            <w:tcBorders>
              <w:top w:val="nil"/>
              <w:left w:val="nil"/>
              <w:bottom w:val="single" w:sz="4" w:space="0" w:color="auto"/>
              <w:right w:val="single" w:sz="4" w:space="0" w:color="auto"/>
            </w:tcBorders>
            <w:tcMar>
              <w:top w:w="0" w:type="dxa"/>
              <w:left w:w="108" w:type="dxa"/>
              <w:bottom w:w="0" w:type="dxa"/>
              <w:right w:w="108" w:type="dxa"/>
            </w:tcMar>
          </w:tcPr>
          <w:p w:rsidR="00ED14B1" w:rsidRPr="007E6AFB" w:rsidRDefault="00ED14B1" w:rsidP="0081511C">
            <w:pPr>
              <w:rPr>
                <w:rFonts w:eastAsia="Arial Unicode MS"/>
                <w:sz w:val="20"/>
                <w:szCs w:val="20"/>
              </w:rPr>
            </w:pPr>
            <w:r w:rsidRPr="007E6AFB">
              <w:rPr>
                <w:sz w:val="20"/>
                <w:szCs w:val="20"/>
              </w:rPr>
              <w:t> </w:t>
            </w:r>
          </w:p>
        </w:tc>
        <w:tc>
          <w:tcPr>
            <w:tcW w:w="900" w:type="dxa"/>
            <w:tcBorders>
              <w:top w:val="nil"/>
              <w:left w:val="nil"/>
              <w:bottom w:val="single" w:sz="4" w:space="0" w:color="auto"/>
              <w:right w:val="single" w:sz="4" w:space="0" w:color="auto"/>
            </w:tcBorders>
            <w:tcMar>
              <w:top w:w="0" w:type="dxa"/>
              <w:left w:w="108" w:type="dxa"/>
              <w:bottom w:w="0" w:type="dxa"/>
              <w:right w:w="108" w:type="dxa"/>
            </w:tcMar>
          </w:tcPr>
          <w:p w:rsidR="00ED14B1" w:rsidRPr="007E6AFB" w:rsidRDefault="00ED14B1" w:rsidP="0081511C">
            <w:pPr>
              <w:rPr>
                <w:rFonts w:eastAsia="Arial Unicode MS"/>
                <w:sz w:val="20"/>
                <w:szCs w:val="20"/>
              </w:rPr>
            </w:pPr>
            <w:r w:rsidRPr="007E6AFB">
              <w:rPr>
                <w:sz w:val="20"/>
                <w:szCs w:val="20"/>
              </w:rPr>
              <w:t>*</w:t>
            </w:r>
          </w:p>
        </w:tc>
        <w:tc>
          <w:tcPr>
            <w:tcW w:w="720" w:type="dxa"/>
            <w:tcBorders>
              <w:top w:val="nil"/>
              <w:left w:val="nil"/>
              <w:bottom w:val="single" w:sz="4" w:space="0" w:color="auto"/>
              <w:right w:val="single" w:sz="4" w:space="0" w:color="auto"/>
            </w:tcBorders>
            <w:tcMar>
              <w:top w:w="0" w:type="dxa"/>
              <w:left w:w="108" w:type="dxa"/>
              <w:bottom w:w="0" w:type="dxa"/>
              <w:right w:w="108" w:type="dxa"/>
            </w:tcMar>
          </w:tcPr>
          <w:p w:rsidR="00ED14B1" w:rsidRPr="007E6AFB" w:rsidRDefault="00ED14B1" w:rsidP="0081511C">
            <w:pPr>
              <w:rPr>
                <w:rFonts w:eastAsia="Arial Unicode MS"/>
                <w:sz w:val="20"/>
                <w:szCs w:val="20"/>
              </w:rPr>
            </w:pPr>
            <w:r w:rsidRPr="007E6AFB">
              <w:rPr>
                <w:sz w:val="20"/>
                <w:szCs w:val="20"/>
              </w:rPr>
              <w:t>*</w:t>
            </w:r>
          </w:p>
        </w:tc>
        <w:tc>
          <w:tcPr>
            <w:tcW w:w="900" w:type="dxa"/>
            <w:tcBorders>
              <w:top w:val="nil"/>
              <w:left w:val="nil"/>
              <w:bottom w:val="single" w:sz="4" w:space="0" w:color="auto"/>
              <w:right w:val="single" w:sz="4" w:space="0" w:color="auto"/>
            </w:tcBorders>
            <w:tcMar>
              <w:top w:w="0" w:type="dxa"/>
              <w:left w:w="108" w:type="dxa"/>
              <w:bottom w:w="0" w:type="dxa"/>
              <w:right w:w="108" w:type="dxa"/>
            </w:tcMar>
          </w:tcPr>
          <w:p w:rsidR="00ED14B1" w:rsidRPr="007E6AFB" w:rsidRDefault="00ED14B1" w:rsidP="0081511C">
            <w:pPr>
              <w:rPr>
                <w:rFonts w:eastAsia="Arial Unicode MS"/>
                <w:sz w:val="20"/>
                <w:szCs w:val="20"/>
              </w:rPr>
            </w:pPr>
            <w:r w:rsidRPr="007E6AFB">
              <w:rPr>
                <w:sz w:val="20"/>
                <w:szCs w:val="20"/>
              </w:rPr>
              <w:t>*</w:t>
            </w:r>
          </w:p>
        </w:tc>
        <w:tc>
          <w:tcPr>
            <w:tcW w:w="1080" w:type="dxa"/>
            <w:tcBorders>
              <w:top w:val="nil"/>
              <w:left w:val="nil"/>
              <w:bottom w:val="single" w:sz="4" w:space="0" w:color="auto"/>
              <w:right w:val="single" w:sz="4" w:space="0" w:color="auto"/>
            </w:tcBorders>
            <w:tcMar>
              <w:top w:w="0" w:type="dxa"/>
              <w:left w:w="108" w:type="dxa"/>
              <w:bottom w:w="0" w:type="dxa"/>
              <w:right w:w="108" w:type="dxa"/>
            </w:tcMar>
          </w:tcPr>
          <w:p w:rsidR="00ED14B1" w:rsidRPr="007E6AFB" w:rsidRDefault="00ED14B1" w:rsidP="0081511C">
            <w:pPr>
              <w:rPr>
                <w:rFonts w:eastAsia="Arial Unicode MS"/>
                <w:sz w:val="20"/>
                <w:szCs w:val="20"/>
              </w:rPr>
            </w:pPr>
            <w:r w:rsidRPr="007E6AFB">
              <w:rPr>
                <w:sz w:val="20"/>
                <w:szCs w:val="20"/>
              </w:rPr>
              <w:t>*</w:t>
            </w:r>
          </w:p>
        </w:tc>
        <w:tc>
          <w:tcPr>
            <w:tcW w:w="900" w:type="dxa"/>
            <w:tcBorders>
              <w:top w:val="nil"/>
              <w:left w:val="nil"/>
              <w:bottom w:val="single" w:sz="4" w:space="0" w:color="auto"/>
              <w:right w:val="single" w:sz="4" w:space="0" w:color="auto"/>
            </w:tcBorders>
            <w:tcMar>
              <w:top w:w="0" w:type="dxa"/>
              <w:left w:w="108" w:type="dxa"/>
              <w:bottom w:w="0" w:type="dxa"/>
              <w:right w:w="108" w:type="dxa"/>
            </w:tcMar>
          </w:tcPr>
          <w:p w:rsidR="00ED14B1" w:rsidRPr="007E6AFB" w:rsidRDefault="00ED14B1" w:rsidP="0081511C">
            <w:pPr>
              <w:rPr>
                <w:rFonts w:eastAsia="Arial Unicode MS"/>
                <w:sz w:val="20"/>
                <w:szCs w:val="20"/>
              </w:rPr>
            </w:pPr>
            <w:r w:rsidRPr="007E6AFB">
              <w:rPr>
                <w:sz w:val="20"/>
                <w:szCs w:val="20"/>
              </w:rPr>
              <w:t> </w:t>
            </w:r>
          </w:p>
        </w:tc>
      </w:tr>
      <w:tr w:rsidR="00933475" w:rsidRPr="007E6AFB">
        <w:trPr>
          <w:cantSplit/>
        </w:trPr>
        <w:tc>
          <w:tcPr>
            <w:tcW w:w="446" w:type="dxa"/>
            <w:vMerge/>
            <w:tcBorders>
              <w:top w:val="nil"/>
              <w:left w:val="single" w:sz="4" w:space="0" w:color="auto"/>
              <w:bottom w:val="single" w:sz="4" w:space="0" w:color="auto"/>
              <w:right w:val="single" w:sz="4" w:space="0" w:color="auto"/>
            </w:tcBorders>
            <w:vAlign w:val="center"/>
          </w:tcPr>
          <w:p w:rsidR="00ED14B1" w:rsidRPr="007E6AFB" w:rsidRDefault="00ED14B1" w:rsidP="0081511C">
            <w:pPr>
              <w:rPr>
                <w:rFonts w:eastAsia="Arial Unicode MS"/>
                <w:sz w:val="20"/>
                <w:szCs w:val="20"/>
              </w:rPr>
            </w:pPr>
          </w:p>
        </w:tc>
        <w:tc>
          <w:tcPr>
            <w:tcW w:w="3802" w:type="dxa"/>
            <w:tcBorders>
              <w:top w:val="nil"/>
              <w:left w:val="nil"/>
              <w:bottom w:val="single" w:sz="4" w:space="0" w:color="auto"/>
              <w:right w:val="single" w:sz="4" w:space="0" w:color="auto"/>
            </w:tcBorders>
            <w:tcMar>
              <w:top w:w="0" w:type="dxa"/>
              <w:left w:w="108" w:type="dxa"/>
              <w:bottom w:w="0" w:type="dxa"/>
              <w:right w:w="108" w:type="dxa"/>
            </w:tcMar>
          </w:tcPr>
          <w:p w:rsidR="00ED14B1" w:rsidRPr="007E6AFB" w:rsidRDefault="00ED14B1" w:rsidP="0081511C">
            <w:pPr>
              <w:rPr>
                <w:rFonts w:eastAsia="Arial Unicode MS"/>
                <w:sz w:val="20"/>
                <w:szCs w:val="20"/>
              </w:rPr>
            </w:pPr>
            <w:r w:rsidRPr="007E6AFB">
              <w:rPr>
                <w:sz w:val="20"/>
                <w:szCs w:val="20"/>
              </w:rPr>
              <w:t>♦ Проведение целенаправленной товарной политики</w:t>
            </w:r>
          </w:p>
        </w:tc>
        <w:tc>
          <w:tcPr>
            <w:tcW w:w="900" w:type="dxa"/>
            <w:tcBorders>
              <w:top w:val="nil"/>
              <w:left w:val="nil"/>
              <w:bottom w:val="single" w:sz="4" w:space="0" w:color="auto"/>
              <w:right w:val="single" w:sz="4" w:space="0" w:color="auto"/>
            </w:tcBorders>
            <w:tcMar>
              <w:top w:w="0" w:type="dxa"/>
              <w:left w:w="108" w:type="dxa"/>
              <w:bottom w:w="0" w:type="dxa"/>
              <w:right w:w="108" w:type="dxa"/>
            </w:tcMar>
          </w:tcPr>
          <w:p w:rsidR="00ED14B1" w:rsidRPr="007E6AFB" w:rsidRDefault="00ED14B1" w:rsidP="0081511C">
            <w:pPr>
              <w:rPr>
                <w:rFonts w:eastAsia="Arial Unicode MS"/>
                <w:sz w:val="20"/>
                <w:szCs w:val="20"/>
              </w:rPr>
            </w:pPr>
            <w:r w:rsidRPr="007E6AFB">
              <w:rPr>
                <w:sz w:val="20"/>
                <w:szCs w:val="20"/>
              </w:rPr>
              <w:t> </w:t>
            </w:r>
          </w:p>
        </w:tc>
        <w:tc>
          <w:tcPr>
            <w:tcW w:w="900" w:type="dxa"/>
            <w:tcBorders>
              <w:top w:val="nil"/>
              <w:left w:val="nil"/>
              <w:bottom w:val="single" w:sz="4" w:space="0" w:color="auto"/>
              <w:right w:val="single" w:sz="4" w:space="0" w:color="auto"/>
            </w:tcBorders>
            <w:tcMar>
              <w:top w:w="0" w:type="dxa"/>
              <w:left w:w="108" w:type="dxa"/>
              <w:bottom w:w="0" w:type="dxa"/>
              <w:right w:w="108" w:type="dxa"/>
            </w:tcMar>
          </w:tcPr>
          <w:p w:rsidR="00ED14B1" w:rsidRPr="007E6AFB" w:rsidRDefault="00ED14B1" w:rsidP="0081511C">
            <w:pPr>
              <w:rPr>
                <w:rFonts w:eastAsia="Arial Unicode MS"/>
                <w:sz w:val="20"/>
                <w:szCs w:val="20"/>
              </w:rPr>
            </w:pPr>
            <w:r w:rsidRPr="007E6AFB">
              <w:rPr>
                <w:sz w:val="20"/>
                <w:szCs w:val="20"/>
              </w:rPr>
              <w:t>*</w:t>
            </w:r>
          </w:p>
        </w:tc>
        <w:tc>
          <w:tcPr>
            <w:tcW w:w="720" w:type="dxa"/>
            <w:tcBorders>
              <w:top w:val="nil"/>
              <w:left w:val="nil"/>
              <w:bottom w:val="single" w:sz="4" w:space="0" w:color="auto"/>
              <w:right w:val="single" w:sz="4" w:space="0" w:color="auto"/>
            </w:tcBorders>
            <w:tcMar>
              <w:top w:w="0" w:type="dxa"/>
              <w:left w:w="108" w:type="dxa"/>
              <w:bottom w:w="0" w:type="dxa"/>
              <w:right w:w="108" w:type="dxa"/>
            </w:tcMar>
          </w:tcPr>
          <w:p w:rsidR="00ED14B1" w:rsidRPr="007E6AFB" w:rsidRDefault="00ED14B1" w:rsidP="0081511C">
            <w:pPr>
              <w:rPr>
                <w:rFonts w:eastAsia="Arial Unicode MS"/>
                <w:sz w:val="20"/>
                <w:szCs w:val="20"/>
              </w:rPr>
            </w:pPr>
            <w:r w:rsidRPr="007E6AFB">
              <w:rPr>
                <w:sz w:val="20"/>
                <w:szCs w:val="20"/>
              </w:rPr>
              <w:t>*</w:t>
            </w:r>
          </w:p>
        </w:tc>
        <w:tc>
          <w:tcPr>
            <w:tcW w:w="900" w:type="dxa"/>
            <w:tcBorders>
              <w:top w:val="nil"/>
              <w:left w:val="nil"/>
              <w:bottom w:val="single" w:sz="4" w:space="0" w:color="auto"/>
              <w:right w:val="single" w:sz="4" w:space="0" w:color="auto"/>
            </w:tcBorders>
            <w:tcMar>
              <w:top w:w="0" w:type="dxa"/>
              <w:left w:w="108" w:type="dxa"/>
              <w:bottom w:w="0" w:type="dxa"/>
              <w:right w:w="108" w:type="dxa"/>
            </w:tcMar>
          </w:tcPr>
          <w:p w:rsidR="00ED14B1" w:rsidRPr="007E6AFB" w:rsidRDefault="00ED14B1" w:rsidP="0081511C">
            <w:pPr>
              <w:rPr>
                <w:rFonts w:eastAsia="Arial Unicode MS"/>
                <w:sz w:val="20"/>
                <w:szCs w:val="20"/>
              </w:rPr>
            </w:pPr>
            <w:r w:rsidRPr="007E6AFB">
              <w:rPr>
                <w:sz w:val="20"/>
                <w:szCs w:val="20"/>
              </w:rPr>
              <w:t>*</w:t>
            </w:r>
          </w:p>
        </w:tc>
        <w:tc>
          <w:tcPr>
            <w:tcW w:w="1080" w:type="dxa"/>
            <w:tcBorders>
              <w:top w:val="nil"/>
              <w:left w:val="nil"/>
              <w:bottom w:val="single" w:sz="4" w:space="0" w:color="auto"/>
              <w:right w:val="single" w:sz="4" w:space="0" w:color="auto"/>
            </w:tcBorders>
            <w:tcMar>
              <w:top w:w="0" w:type="dxa"/>
              <w:left w:w="108" w:type="dxa"/>
              <w:bottom w:w="0" w:type="dxa"/>
              <w:right w:w="108" w:type="dxa"/>
            </w:tcMar>
          </w:tcPr>
          <w:p w:rsidR="00ED14B1" w:rsidRPr="007E6AFB" w:rsidRDefault="00ED14B1" w:rsidP="0081511C">
            <w:pPr>
              <w:rPr>
                <w:rFonts w:eastAsia="Arial Unicode MS"/>
                <w:sz w:val="20"/>
                <w:szCs w:val="20"/>
              </w:rPr>
            </w:pPr>
            <w:r w:rsidRPr="007E6AFB">
              <w:rPr>
                <w:sz w:val="20"/>
                <w:szCs w:val="20"/>
              </w:rPr>
              <w:t> </w:t>
            </w:r>
          </w:p>
        </w:tc>
        <w:tc>
          <w:tcPr>
            <w:tcW w:w="900" w:type="dxa"/>
            <w:tcBorders>
              <w:top w:val="nil"/>
              <w:left w:val="nil"/>
              <w:bottom w:val="single" w:sz="4" w:space="0" w:color="auto"/>
              <w:right w:val="single" w:sz="4" w:space="0" w:color="auto"/>
            </w:tcBorders>
            <w:tcMar>
              <w:top w:w="0" w:type="dxa"/>
              <w:left w:w="108" w:type="dxa"/>
              <w:bottom w:w="0" w:type="dxa"/>
              <w:right w:w="108" w:type="dxa"/>
            </w:tcMar>
          </w:tcPr>
          <w:p w:rsidR="00ED14B1" w:rsidRPr="007E6AFB" w:rsidRDefault="007E6AFB" w:rsidP="0081511C">
            <w:pPr>
              <w:pStyle w:val="a8"/>
              <w:rPr>
                <w:sz w:val="20"/>
                <w:szCs w:val="20"/>
              </w:rPr>
            </w:pPr>
            <w:r>
              <w:rPr>
                <w:sz w:val="20"/>
                <w:szCs w:val="20"/>
              </w:rPr>
              <w:t>*</w:t>
            </w:r>
            <w:r w:rsidR="00ED14B1" w:rsidRPr="007E6AFB">
              <w:rPr>
                <w:sz w:val="20"/>
                <w:szCs w:val="20"/>
              </w:rPr>
              <w:t>произ-</w:t>
            </w:r>
          </w:p>
          <w:p w:rsidR="00ED14B1" w:rsidRPr="007E6AFB" w:rsidRDefault="00ED14B1" w:rsidP="0081511C">
            <w:pPr>
              <w:pStyle w:val="a8"/>
              <w:rPr>
                <w:rFonts w:eastAsia="Arial Unicode MS"/>
                <w:sz w:val="20"/>
                <w:szCs w:val="20"/>
              </w:rPr>
            </w:pPr>
            <w:r w:rsidRPr="007E6AFB">
              <w:rPr>
                <w:sz w:val="20"/>
                <w:szCs w:val="20"/>
              </w:rPr>
              <w:t>водство</w:t>
            </w:r>
          </w:p>
        </w:tc>
      </w:tr>
      <w:tr w:rsidR="00933475" w:rsidRPr="007E6AFB">
        <w:trPr>
          <w:cantSplit/>
        </w:trPr>
        <w:tc>
          <w:tcPr>
            <w:tcW w:w="446" w:type="dxa"/>
            <w:vMerge/>
            <w:tcBorders>
              <w:top w:val="nil"/>
              <w:left w:val="single" w:sz="4" w:space="0" w:color="auto"/>
              <w:bottom w:val="single" w:sz="4" w:space="0" w:color="auto"/>
              <w:right w:val="single" w:sz="4" w:space="0" w:color="auto"/>
            </w:tcBorders>
            <w:vAlign w:val="center"/>
          </w:tcPr>
          <w:p w:rsidR="00ED14B1" w:rsidRPr="007E6AFB" w:rsidRDefault="00ED14B1" w:rsidP="0081511C">
            <w:pPr>
              <w:rPr>
                <w:rFonts w:eastAsia="Arial Unicode MS"/>
                <w:sz w:val="20"/>
                <w:szCs w:val="20"/>
              </w:rPr>
            </w:pPr>
          </w:p>
        </w:tc>
        <w:tc>
          <w:tcPr>
            <w:tcW w:w="3802" w:type="dxa"/>
            <w:tcBorders>
              <w:top w:val="nil"/>
              <w:left w:val="nil"/>
              <w:bottom w:val="single" w:sz="4" w:space="0" w:color="auto"/>
              <w:right w:val="single" w:sz="4" w:space="0" w:color="auto"/>
            </w:tcBorders>
            <w:tcMar>
              <w:top w:w="0" w:type="dxa"/>
              <w:left w:w="108" w:type="dxa"/>
              <w:bottom w:w="0" w:type="dxa"/>
              <w:right w:w="108" w:type="dxa"/>
            </w:tcMar>
          </w:tcPr>
          <w:p w:rsidR="00ED14B1" w:rsidRPr="007E6AFB" w:rsidRDefault="00ED14B1" w:rsidP="0081511C">
            <w:pPr>
              <w:rPr>
                <w:rFonts w:eastAsia="Arial Unicode MS"/>
                <w:sz w:val="20"/>
                <w:szCs w:val="20"/>
              </w:rPr>
            </w:pPr>
            <w:r w:rsidRPr="007E6AFB">
              <w:rPr>
                <w:sz w:val="20"/>
                <w:szCs w:val="20"/>
              </w:rPr>
              <w:t>♦ Организация сервиса</w:t>
            </w:r>
          </w:p>
        </w:tc>
        <w:tc>
          <w:tcPr>
            <w:tcW w:w="900" w:type="dxa"/>
            <w:tcBorders>
              <w:top w:val="nil"/>
              <w:left w:val="nil"/>
              <w:bottom w:val="single" w:sz="4" w:space="0" w:color="auto"/>
              <w:right w:val="single" w:sz="4" w:space="0" w:color="auto"/>
            </w:tcBorders>
            <w:tcMar>
              <w:top w:w="0" w:type="dxa"/>
              <w:left w:w="108" w:type="dxa"/>
              <w:bottom w:w="0" w:type="dxa"/>
              <w:right w:w="108" w:type="dxa"/>
            </w:tcMar>
          </w:tcPr>
          <w:p w:rsidR="00ED14B1" w:rsidRPr="007E6AFB" w:rsidRDefault="00ED14B1" w:rsidP="0081511C">
            <w:pPr>
              <w:rPr>
                <w:rFonts w:eastAsia="Arial Unicode MS"/>
                <w:sz w:val="20"/>
                <w:szCs w:val="20"/>
              </w:rPr>
            </w:pPr>
            <w:r w:rsidRPr="007E6AFB">
              <w:rPr>
                <w:sz w:val="20"/>
                <w:szCs w:val="20"/>
              </w:rPr>
              <w:t> </w:t>
            </w:r>
          </w:p>
        </w:tc>
        <w:tc>
          <w:tcPr>
            <w:tcW w:w="900" w:type="dxa"/>
            <w:tcBorders>
              <w:top w:val="nil"/>
              <w:left w:val="nil"/>
              <w:bottom w:val="single" w:sz="4" w:space="0" w:color="auto"/>
              <w:right w:val="single" w:sz="4" w:space="0" w:color="auto"/>
            </w:tcBorders>
            <w:tcMar>
              <w:top w:w="0" w:type="dxa"/>
              <w:left w:w="108" w:type="dxa"/>
              <w:bottom w:w="0" w:type="dxa"/>
              <w:right w:w="108" w:type="dxa"/>
            </w:tcMar>
          </w:tcPr>
          <w:p w:rsidR="00ED14B1" w:rsidRPr="007E6AFB" w:rsidRDefault="00ED14B1" w:rsidP="0081511C">
            <w:pPr>
              <w:rPr>
                <w:rFonts w:eastAsia="Arial Unicode MS"/>
                <w:sz w:val="20"/>
                <w:szCs w:val="20"/>
              </w:rPr>
            </w:pPr>
            <w:r w:rsidRPr="007E6AFB">
              <w:rPr>
                <w:sz w:val="20"/>
                <w:szCs w:val="20"/>
              </w:rPr>
              <w:t>*</w:t>
            </w:r>
          </w:p>
        </w:tc>
        <w:tc>
          <w:tcPr>
            <w:tcW w:w="720" w:type="dxa"/>
            <w:tcBorders>
              <w:top w:val="nil"/>
              <w:left w:val="nil"/>
              <w:bottom w:val="single" w:sz="4" w:space="0" w:color="auto"/>
              <w:right w:val="single" w:sz="4" w:space="0" w:color="auto"/>
            </w:tcBorders>
            <w:tcMar>
              <w:top w:w="0" w:type="dxa"/>
              <w:left w:w="108" w:type="dxa"/>
              <w:bottom w:w="0" w:type="dxa"/>
              <w:right w:w="108" w:type="dxa"/>
            </w:tcMar>
          </w:tcPr>
          <w:p w:rsidR="00ED14B1" w:rsidRPr="007E6AFB" w:rsidRDefault="00ED14B1" w:rsidP="0081511C">
            <w:pPr>
              <w:rPr>
                <w:rFonts w:eastAsia="Arial Unicode MS"/>
                <w:sz w:val="20"/>
                <w:szCs w:val="20"/>
              </w:rPr>
            </w:pPr>
            <w:r w:rsidRPr="007E6AFB">
              <w:rPr>
                <w:sz w:val="20"/>
                <w:szCs w:val="20"/>
              </w:rPr>
              <w:t>*</w:t>
            </w:r>
          </w:p>
        </w:tc>
        <w:tc>
          <w:tcPr>
            <w:tcW w:w="900" w:type="dxa"/>
            <w:tcBorders>
              <w:top w:val="nil"/>
              <w:left w:val="nil"/>
              <w:bottom w:val="single" w:sz="4" w:space="0" w:color="auto"/>
              <w:right w:val="single" w:sz="4" w:space="0" w:color="auto"/>
            </w:tcBorders>
            <w:tcMar>
              <w:top w:w="0" w:type="dxa"/>
              <w:left w:w="108" w:type="dxa"/>
              <w:bottom w:w="0" w:type="dxa"/>
              <w:right w:w="108" w:type="dxa"/>
            </w:tcMar>
          </w:tcPr>
          <w:p w:rsidR="00ED14B1" w:rsidRPr="007E6AFB" w:rsidRDefault="00ED14B1" w:rsidP="0081511C">
            <w:pPr>
              <w:rPr>
                <w:rFonts w:eastAsia="Arial Unicode MS"/>
                <w:sz w:val="20"/>
                <w:szCs w:val="20"/>
              </w:rPr>
            </w:pPr>
            <w:r w:rsidRPr="007E6AFB">
              <w:rPr>
                <w:sz w:val="20"/>
                <w:szCs w:val="20"/>
              </w:rPr>
              <w:t>*</w:t>
            </w:r>
          </w:p>
        </w:tc>
        <w:tc>
          <w:tcPr>
            <w:tcW w:w="1080" w:type="dxa"/>
            <w:tcBorders>
              <w:top w:val="nil"/>
              <w:left w:val="nil"/>
              <w:bottom w:val="single" w:sz="4" w:space="0" w:color="auto"/>
              <w:right w:val="single" w:sz="4" w:space="0" w:color="auto"/>
            </w:tcBorders>
            <w:tcMar>
              <w:top w:w="0" w:type="dxa"/>
              <w:left w:w="108" w:type="dxa"/>
              <w:bottom w:w="0" w:type="dxa"/>
              <w:right w:w="108" w:type="dxa"/>
            </w:tcMar>
          </w:tcPr>
          <w:p w:rsidR="00ED14B1" w:rsidRPr="007E6AFB" w:rsidRDefault="00ED14B1" w:rsidP="0081511C">
            <w:pPr>
              <w:rPr>
                <w:rFonts w:eastAsia="Arial Unicode MS"/>
                <w:sz w:val="20"/>
                <w:szCs w:val="20"/>
              </w:rPr>
            </w:pPr>
            <w:r w:rsidRPr="007E6AFB">
              <w:rPr>
                <w:sz w:val="20"/>
                <w:szCs w:val="20"/>
              </w:rPr>
              <w:t>*</w:t>
            </w:r>
          </w:p>
        </w:tc>
        <w:tc>
          <w:tcPr>
            <w:tcW w:w="900" w:type="dxa"/>
            <w:tcBorders>
              <w:top w:val="nil"/>
              <w:left w:val="nil"/>
              <w:bottom w:val="single" w:sz="4" w:space="0" w:color="auto"/>
              <w:right w:val="single" w:sz="4" w:space="0" w:color="auto"/>
            </w:tcBorders>
            <w:tcMar>
              <w:top w:w="0" w:type="dxa"/>
              <w:left w:w="108" w:type="dxa"/>
              <w:bottom w:w="0" w:type="dxa"/>
              <w:right w:w="108" w:type="dxa"/>
            </w:tcMar>
          </w:tcPr>
          <w:p w:rsidR="00ED14B1" w:rsidRPr="007E6AFB" w:rsidRDefault="00ED14B1" w:rsidP="0081511C">
            <w:pPr>
              <w:rPr>
                <w:rFonts w:eastAsia="Arial Unicode MS"/>
                <w:sz w:val="20"/>
                <w:szCs w:val="20"/>
              </w:rPr>
            </w:pPr>
            <w:r w:rsidRPr="007E6AFB">
              <w:rPr>
                <w:sz w:val="20"/>
                <w:szCs w:val="20"/>
              </w:rPr>
              <w:t> </w:t>
            </w:r>
          </w:p>
        </w:tc>
      </w:tr>
      <w:tr w:rsidR="00933475" w:rsidRPr="007E6AFB">
        <w:trPr>
          <w:cantSplit/>
        </w:trPr>
        <w:tc>
          <w:tcPr>
            <w:tcW w:w="446" w:type="dxa"/>
            <w:vMerge/>
            <w:tcBorders>
              <w:top w:val="nil"/>
              <w:left w:val="single" w:sz="4" w:space="0" w:color="auto"/>
              <w:bottom w:val="single" w:sz="4" w:space="0" w:color="auto"/>
              <w:right w:val="single" w:sz="4" w:space="0" w:color="auto"/>
            </w:tcBorders>
            <w:vAlign w:val="center"/>
          </w:tcPr>
          <w:p w:rsidR="00ED14B1" w:rsidRPr="007E6AFB" w:rsidRDefault="00ED14B1" w:rsidP="0081511C">
            <w:pPr>
              <w:rPr>
                <w:rFonts w:eastAsia="Arial Unicode MS"/>
                <w:sz w:val="20"/>
                <w:szCs w:val="20"/>
              </w:rPr>
            </w:pPr>
          </w:p>
        </w:tc>
        <w:tc>
          <w:tcPr>
            <w:tcW w:w="3802" w:type="dxa"/>
            <w:tcBorders>
              <w:top w:val="nil"/>
              <w:left w:val="nil"/>
              <w:bottom w:val="single" w:sz="4" w:space="0" w:color="auto"/>
              <w:right w:val="single" w:sz="4" w:space="0" w:color="auto"/>
            </w:tcBorders>
            <w:tcMar>
              <w:top w:w="0" w:type="dxa"/>
              <w:left w:w="108" w:type="dxa"/>
              <w:bottom w:w="0" w:type="dxa"/>
              <w:right w:w="108" w:type="dxa"/>
            </w:tcMar>
          </w:tcPr>
          <w:p w:rsidR="00ED14B1" w:rsidRPr="007E6AFB" w:rsidRDefault="00ED14B1" w:rsidP="0081511C">
            <w:pPr>
              <w:pStyle w:val="a6"/>
              <w:rPr>
                <w:rFonts w:eastAsia="Arial Unicode MS"/>
              </w:rPr>
            </w:pPr>
            <w:r w:rsidRPr="007E6AFB">
              <w:t>♦ Проведение целенаправленной ценовой политики</w:t>
            </w:r>
          </w:p>
        </w:tc>
        <w:tc>
          <w:tcPr>
            <w:tcW w:w="900" w:type="dxa"/>
            <w:tcBorders>
              <w:top w:val="nil"/>
              <w:left w:val="nil"/>
              <w:bottom w:val="single" w:sz="4" w:space="0" w:color="auto"/>
              <w:right w:val="single" w:sz="4" w:space="0" w:color="auto"/>
            </w:tcBorders>
            <w:tcMar>
              <w:top w:w="0" w:type="dxa"/>
              <w:left w:w="108" w:type="dxa"/>
              <w:bottom w:w="0" w:type="dxa"/>
              <w:right w:w="108" w:type="dxa"/>
            </w:tcMar>
          </w:tcPr>
          <w:p w:rsidR="00ED14B1" w:rsidRPr="007E6AFB" w:rsidRDefault="00ED14B1" w:rsidP="0081511C">
            <w:pPr>
              <w:rPr>
                <w:rFonts w:eastAsia="Arial Unicode MS"/>
                <w:sz w:val="20"/>
                <w:szCs w:val="20"/>
              </w:rPr>
            </w:pPr>
            <w:r w:rsidRPr="007E6AFB">
              <w:rPr>
                <w:sz w:val="20"/>
                <w:szCs w:val="20"/>
              </w:rPr>
              <w:t> </w:t>
            </w:r>
          </w:p>
        </w:tc>
        <w:tc>
          <w:tcPr>
            <w:tcW w:w="900" w:type="dxa"/>
            <w:tcBorders>
              <w:top w:val="nil"/>
              <w:left w:val="nil"/>
              <w:bottom w:val="single" w:sz="4" w:space="0" w:color="auto"/>
              <w:right w:val="single" w:sz="4" w:space="0" w:color="auto"/>
            </w:tcBorders>
            <w:tcMar>
              <w:top w:w="0" w:type="dxa"/>
              <w:left w:w="108" w:type="dxa"/>
              <w:bottom w:w="0" w:type="dxa"/>
              <w:right w:w="108" w:type="dxa"/>
            </w:tcMar>
          </w:tcPr>
          <w:p w:rsidR="00ED14B1" w:rsidRPr="007E6AFB" w:rsidRDefault="00ED14B1" w:rsidP="0081511C">
            <w:pPr>
              <w:rPr>
                <w:rFonts w:eastAsia="Arial Unicode MS"/>
                <w:sz w:val="20"/>
                <w:szCs w:val="20"/>
              </w:rPr>
            </w:pPr>
            <w:r w:rsidRPr="007E6AFB">
              <w:rPr>
                <w:sz w:val="20"/>
                <w:szCs w:val="20"/>
              </w:rPr>
              <w:t>*</w:t>
            </w:r>
          </w:p>
        </w:tc>
        <w:tc>
          <w:tcPr>
            <w:tcW w:w="720" w:type="dxa"/>
            <w:tcBorders>
              <w:top w:val="nil"/>
              <w:left w:val="nil"/>
              <w:bottom w:val="single" w:sz="4" w:space="0" w:color="auto"/>
              <w:right w:val="single" w:sz="4" w:space="0" w:color="auto"/>
            </w:tcBorders>
            <w:tcMar>
              <w:top w:w="0" w:type="dxa"/>
              <w:left w:w="108" w:type="dxa"/>
              <w:bottom w:w="0" w:type="dxa"/>
              <w:right w:w="108" w:type="dxa"/>
            </w:tcMar>
          </w:tcPr>
          <w:p w:rsidR="00ED14B1" w:rsidRPr="007E6AFB" w:rsidRDefault="00ED14B1" w:rsidP="0081511C">
            <w:pPr>
              <w:rPr>
                <w:rFonts w:eastAsia="Arial Unicode MS"/>
                <w:sz w:val="20"/>
                <w:szCs w:val="20"/>
              </w:rPr>
            </w:pPr>
            <w:r w:rsidRPr="007E6AFB">
              <w:rPr>
                <w:sz w:val="20"/>
                <w:szCs w:val="20"/>
              </w:rPr>
              <w:t>*</w:t>
            </w:r>
          </w:p>
        </w:tc>
        <w:tc>
          <w:tcPr>
            <w:tcW w:w="900" w:type="dxa"/>
            <w:tcBorders>
              <w:top w:val="nil"/>
              <w:left w:val="nil"/>
              <w:bottom w:val="single" w:sz="4" w:space="0" w:color="auto"/>
              <w:right w:val="single" w:sz="4" w:space="0" w:color="auto"/>
            </w:tcBorders>
            <w:tcMar>
              <w:top w:w="0" w:type="dxa"/>
              <w:left w:w="108" w:type="dxa"/>
              <w:bottom w:w="0" w:type="dxa"/>
              <w:right w:w="108" w:type="dxa"/>
            </w:tcMar>
          </w:tcPr>
          <w:p w:rsidR="00ED14B1" w:rsidRPr="007E6AFB" w:rsidRDefault="00ED14B1" w:rsidP="0081511C">
            <w:pPr>
              <w:rPr>
                <w:rFonts w:eastAsia="Arial Unicode MS"/>
                <w:sz w:val="20"/>
                <w:szCs w:val="20"/>
              </w:rPr>
            </w:pPr>
            <w:r w:rsidRPr="007E6AFB">
              <w:rPr>
                <w:sz w:val="20"/>
                <w:szCs w:val="20"/>
              </w:rPr>
              <w:t>*</w:t>
            </w:r>
          </w:p>
        </w:tc>
        <w:tc>
          <w:tcPr>
            <w:tcW w:w="1080" w:type="dxa"/>
            <w:tcBorders>
              <w:top w:val="nil"/>
              <w:left w:val="nil"/>
              <w:bottom w:val="single" w:sz="4" w:space="0" w:color="auto"/>
              <w:right w:val="single" w:sz="4" w:space="0" w:color="auto"/>
            </w:tcBorders>
            <w:tcMar>
              <w:top w:w="0" w:type="dxa"/>
              <w:left w:w="108" w:type="dxa"/>
              <w:bottom w:w="0" w:type="dxa"/>
              <w:right w:w="108" w:type="dxa"/>
            </w:tcMar>
          </w:tcPr>
          <w:p w:rsidR="00ED14B1" w:rsidRPr="007E6AFB" w:rsidRDefault="00ED14B1" w:rsidP="0081511C">
            <w:pPr>
              <w:rPr>
                <w:rFonts w:eastAsia="Arial Unicode MS"/>
                <w:sz w:val="20"/>
                <w:szCs w:val="20"/>
              </w:rPr>
            </w:pPr>
            <w:r w:rsidRPr="007E6AFB">
              <w:rPr>
                <w:sz w:val="20"/>
                <w:szCs w:val="20"/>
              </w:rPr>
              <w:t> </w:t>
            </w:r>
          </w:p>
        </w:tc>
        <w:tc>
          <w:tcPr>
            <w:tcW w:w="900" w:type="dxa"/>
            <w:tcBorders>
              <w:top w:val="nil"/>
              <w:left w:val="nil"/>
              <w:bottom w:val="single" w:sz="4" w:space="0" w:color="auto"/>
              <w:right w:val="single" w:sz="4" w:space="0" w:color="auto"/>
            </w:tcBorders>
            <w:tcMar>
              <w:top w:w="0" w:type="dxa"/>
              <w:left w:w="108" w:type="dxa"/>
              <w:bottom w:w="0" w:type="dxa"/>
              <w:right w:w="108" w:type="dxa"/>
            </w:tcMar>
          </w:tcPr>
          <w:p w:rsidR="00ED14B1" w:rsidRPr="007E6AFB" w:rsidRDefault="00ED14B1" w:rsidP="0081511C">
            <w:pPr>
              <w:rPr>
                <w:rFonts w:eastAsia="Arial Unicode MS"/>
                <w:sz w:val="20"/>
                <w:szCs w:val="20"/>
              </w:rPr>
            </w:pPr>
            <w:r w:rsidRPr="007E6AFB">
              <w:rPr>
                <w:sz w:val="20"/>
                <w:szCs w:val="20"/>
              </w:rPr>
              <w:t> </w:t>
            </w:r>
          </w:p>
        </w:tc>
      </w:tr>
      <w:tr w:rsidR="00933475" w:rsidRPr="007E6AFB">
        <w:trPr>
          <w:cantSplit/>
        </w:trPr>
        <w:tc>
          <w:tcPr>
            <w:tcW w:w="446" w:type="dxa"/>
            <w:vMerge w:val="restart"/>
            <w:tcBorders>
              <w:top w:val="nil"/>
              <w:left w:val="single" w:sz="4" w:space="0" w:color="auto"/>
              <w:bottom w:val="single" w:sz="4" w:space="0" w:color="auto"/>
              <w:right w:val="single" w:sz="4" w:space="0" w:color="auto"/>
            </w:tcBorders>
            <w:tcMar>
              <w:top w:w="0" w:type="dxa"/>
              <w:left w:w="108" w:type="dxa"/>
              <w:bottom w:w="0" w:type="dxa"/>
              <w:right w:w="108" w:type="dxa"/>
            </w:tcMar>
          </w:tcPr>
          <w:p w:rsidR="00ED14B1" w:rsidRPr="007E6AFB" w:rsidRDefault="00ED14B1" w:rsidP="0081511C">
            <w:pPr>
              <w:rPr>
                <w:rFonts w:eastAsia="Arial Unicode MS"/>
                <w:sz w:val="20"/>
                <w:szCs w:val="20"/>
              </w:rPr>
            </w:pPr>
            <w:r w:rsidRPr="007E6AFB">
              <w:rPr>
                <w:sz w:val="20"/>
                <w:szCs w:val="20"/>
              </w:rPr>
              <w:t>2</w:t>
            </w:r>
          </w:p>
        </w:tc>
        <w:tc>
          <w:tcPr>
            <w:tcW w:w="3802" w:type="dxa"/>
            <w:tcBorders>
              <w:top w:val="nil"/>
              <w:left w:val="nil"/>
              <w:bottom w:val="single" w:sz="4" w:space="0" w:color="auto"/>
              <w:right w:val="single" w:sz="4" w:space="0" w:color="auto"/>
            </w:tcBorders>
            <w:tcMar>
              <w:top w:w="0" w:type="dxa"/>
              <w:left w:w="108" w:type="dxa"/>
              <w:bottom w:w="0" w:type="dxa"/>
              <w:right w:w="108" w:type="dxa"/>
            </w:tcMar>
          </w:tcPr>
          <w:p w:rsidR="00ED14B1" w:rsidRPr="007E6AFB" w:rsidRDefault="00ED14B1" w:rsidP="0081511C">
            <w:pPr>
              <w:rPr>
                <w:rFonts w:eastAsia="Arial Unicode MS"/>
                <w:sz w:val="20"/>
                <w:szCs w:val="20"/>
              </w:rPr>
            </w:pPr>
            <w:r w:rsidRPr="007E6AFB">
              <w:rPr>
                <w:sz w:val="20"/>
                <w:szCs w:val="20"/>
              </w:rPr>
              <w:t>Группа производственных функций</w:t>
            </w:r>
          </w:p>
        </w:tc>
        <w:tc>
          <w:tcPr>
            <w:tcW w:w="900" w:type="dxa"/>
            <w:tcBorders>
              <w:top w:val="nil"/>
              <w:left w:val="nil"/>
              <w:bottom w:val="single" w:sz="4" w:space="0" w:color="auto"/>
              <w:right w:val="single" w:sz="4" w:space="0" w:color="auto"/>
            </w:tcBorders>
            <w:tcMar>
              <w:top w:w="0" w:type="dxa"/>
              <w:left w:w="108" w:type="dxa"/>
              <w:bottom w:w="0" w:type="dxa"/>
              <w:right w:w="108" w:type="dxa"/>
            </w:tcMar>
          </w:tcPr>
          <w:p w:rsidR="00ED14B1" w:rsidRPr="007E6AFB" w:rsidRDefault="00ED14B1" w:rsidP="0081511C">
            <w:pPr>
              <w:rPr>
                <w:rFonts w:eastAsia="Arial Unicode MS"/>
                <w:sz w:val="20"/>
                <w:szCs w:val="20"/>
              </w:rPr>
            </w:pPr>
            <w:r w:rsidRPr="007E6AFB">
              <w:rPr>
                <w:sz w:val="20"/>
                <w:szCs w:val="20"/>
              </w:rPr>
              <w:t>*</w:t>
            </w:r>
          </w:p>
        </w:tc>
        <w:tc>
          <w:tcPr>
            <w:tcW w:w="900" w:type="dxa"/>
            <w:tcBorders>
              <w:top w:val="nil"/>
              <w:left w:val="nil"/>
              <w:bottom w:val="single" w:sz="4" w:space="0" w:color="auto"/>
              <w:right w:val="single" w:sz="4" w:space="0" w:color="auto"/>
            </w:tcBorders>
            <w:tcMar>
              <w:top w:w="0" w:type="dxa"/>
              <w:left w:w="108" w:type="dxa"/>
              <w:bottom w:w="0" w:type="dxa"/>
              <w:right w:w="108" w:type="dxa"/>
            </w:tcMar>
          </w:tcPr>
          <w:p w:rsidR="00ED14B1" w:rsidRPr="007E6AFB" w:rsidRDefault="00ED14B1" w:rsidP="0081511C">
            <w:pPr>
              <w:rPr>
                <w:rFonts w:eastAsia="Arial Unicode MS"/>
                <w:sz w:val="20"/>
                <w:szCs w:val="20"/>
              </w:rPr>
            </w:pPr>
            <w:r w:rsidRPr="007E6AFB">
              <w:rPr>
                <w:sz w:val="20"/>
                <w:szCs w:val="20"/>
              </w:rPr>
              <w:t> </w:t>
            </w:r>
          </w:p>
        </w:tc>
        <w:tc>
          <w:tcPr>
            <w:tcW w:w="720" w:type="dxa"/>
            <w:tcBorders>
              <w:top w:val="nil"/>
              <w:left w:val="nil"/>
              <w:bottom w:val="single" w:sz="4" w:space="0" w:color="auto"/>
              <w:right w:val="single" w:sz="4" w:space="0" w:color="auto"/>
            </w:tcBorders>
            <w:tcMar>
              <w:top w:w="0" w:type="dxa"/>
              <w:left w:w="108" w:type="dxa"/>
              <w:bottom w:w="0" w:type="dxa"/>
              <w:right w:w="108" w:type="dxa"/>
            </w:tcMar>
          </w:tcPr>
          <w:p w:rsidR="00ED14B1" w:rsidRPr="007E6AFB" w:rsidRDefault="00ED14B1" w:rsidP="0081511C">
            <w:pPr>
              <w:rPr>
                <w:rFonts w:eastAsia="Arial Unicode MS"/>
                <w:sz w:val="20"/>
                <w:szCs w:val="20"/>
              </w:rPr>
            </w:pPr>
            <w:r w:rsidRPr="007E6AFB">
              <w:rPr>
                <w:sz w:val="20"/>
                <w:szCs w:val="20"/>
              </w:rPr>
              <w:t> </w:t>
            </w:r>
          </w:p>
        </w:tc>
        <w:tc>
          <w:tcPr>
            <w:tcW w:w="900" w:type="dxa"/>
            <w:tcBorders>
              <w:top w:val="nil"/>
              <w:left w:val="nil"/>
              <w:bottom w:val="single" w:sz="4" w:space="0" w:color="auto"/>
              <w:right w:val="single" w:sz="4" w:space="0" w:color="auto"/>
            </w:tcBorders>
            <w:tcMar>
              <w:top w:w="0" w:type="dxa"/>
              <w:left w:w="108" w:type="dxa"/>
              <w:bottom w:w="0" w:type="dxa"/>
              <w:right w:w="108" w:type="dxa"/>
            </w:tcMar>
          </w:tcPr>
          <w:p w:rsidR="00ED14B1" w:rsidRPr="007E6AFB" w:rsidRDefault="00ED14B1" w:rsidP="0081511C">
            <w:pPr>
              <w:rPr>
                <w:rFonts w:eastAsia="Arial Unicode MS"/>
                <w:sz w:val="20"/>
                <w:szCs w:val="20"/>
              </w:rPr>
            </w:pPr>
            <w:r w:rsidRPr="007E6AFB">
              <w:rPr>
                <w:sz w:val="20"/>
                <w:szCs w:val="20"/>
              </w:rPr>
              <w:t> </w:t>
            </w:r>
          </w:p>
        </w:tc>
        <w:tc>
          <w:tcPr>
            <w:tcW w:w="1080" w:type="dxa"/>
            <w:tcBorders>
              <w:top w:val="nil"/>
              <w:left w:val="nil"/>
              <w:bottom w:val="single" w:sz="4" w:space="0" w:color="auto"/>
              <w:right w:val="single" w:sz="4" w:space="0" w:color="auto"/>
            </w:tcBorders>
            <w:tcMar>
              <w:top w:w="0" w:type="dxa"/>
              <w:left w:w="108" w:type="dxa"/>
              <w:bottom w:w="0" w:type="dxa"/>
              <w:right w:w="108" w:type="dxa"/>
            </w:tcMar>
          </w:tcPr>
          <w:p w:rsidR="00ED14B1" w:rsidRPr="007E6AFB" w:rsidRDefault="00ED14B1" w:rsidP="0081511C">
            <w:pPr>
              <w:rPr>
                <w:rFonts w:eastAsia="Arial Unicode MS"/>
                <w:sz w:val="20"/>
                <w:szCs w:val="20"/>
              </w:rPr>
            </w:pPr>
            <w:r w:rsidRPr="007E6AFB">
              <w:rPr>
                <w:sz w:val="20"/>
                <w:szCs w:val="20"/>
              </w:rPr>
              <w:t> </w:t>
            </w:r>
          </w:p>
        </w:tc>
        <w:tc>
          <w:tcPr>
            <w:tcW w:w="900" w:type="dxa"/>
            <w:tcBorders>
              <w:top w:val="nil"/>
              <w:left w:val="nil"/>
              <w:bottom w:val="single" w:sz="4" w:space="0" w:color="auto"/>
              <w:right w:val="single" w:sz="4" w:space="0" w:color="auto"/>
            </w:tcBorders>
            <w:tcMar>
              <w:top w:w="0" w:type="dxa"/>
              <w:left w:w="108" w:type="dxa"/>
              <w:bottom w:w="0" w:type="dxa"/>
              <w:right w:w="108" w:type="dxa"/>
            </w:tcMar>
          </w:tcPr>
          <w:p w:rsidR="00ED14B1" w:rsidRPr="007E6AFB" w:rsidRDefault="00ED14B1" w:rsidP="0081511C">
            <w:pPr>
              <w:rPr>
                <w:rFonts w:eastAsia="Arial Unicode MS"/>
                <w:sz w:val="20"/>
                <w:szCs w:val="20"/>
              </w:rPr>
            </w:pPr>
            <w:r w:rsidRPr="007E6AFB">
              <w:rPr>
                <w:sz w:val="20"/>
                <w:szCs w:val="20"/>
              </w:rPr>
              <w:t> </w:t>
            </w:r>
          </w:p>
        </w:tc>
      </w:tr>
      <w:tr w:rsidR="00933475" w:rsidRPr="007E6AFB">
        <w:trPr>
          <w:cantSplit/>
        </w:trPr>
        <w:tc>
          <w:tcPr>
            <w:tcW w:w="446" w:type="dxa"/>
            <w:vMerge/>
            <w:tcBorders>
              <w:top w:val="nil"/>
              <w:left w:val="single" w:sz="4" w:space="0" w:color="auto"/>
              <w:bottom w:val="single" w:sz="4" w:space="0" w:color="auto"/>
              <w:right w:val="single" w:sz="4" w:space="0" w:color="auto"/>
            </w:tcBorders>
            <w:vAlign w:val="center"/>
          </w:tcPr>
          <w:p w:rsidR="00ED14B1" w:rsidRPr="007E6AFB" w:rsidRDefault="00ED14B1" w:rsidP="0081511C">
            <w:pPr>
              <w:rPr>
                <w:rFonts w:eastAsia="Arial Unicode MS"/>
                <w:sz w:val="20"/>
                <w:szCs w:val="20"/>
              </w:rPr>
            </w:pPr>
          </w:p>
        </w:tc>
        <w:tc>
          <w:tcPr>
            <w:tcW w:w="3802" w:type="dxa"/>
            <w:tcBorders>
              <w:top w:val="nil"/>
              <w:left w:val="nil"/>
              <w:bottom w:val="single" w:sz="4" w:space="0" w:color="auto"/>
              <w:right w:val="single" w:sz="4" w:space="0" w:color="auto"/>
            </w:tcBorders>
            <w:tcMar>
              <w:top w:w="0" w:type="dxa"/>
              <w:left w:w="108" w:type="dxa"/>
              <w:bottom w:w="0" w:type="dxa"/>
              <w:right w:w="108" w:type="dxa"/>
            </w:tcMar>
          </w:tcPr>
          <w:p w:rsidR="00ED14B1" w:rsidRPr="007E6AFB" w:rsidRDefault="00ED14B1" w:rsidP="0081511C">
            <w:pPr>
              <w:rPr>
                <w:rFonts w:eastAsia="Arial Unicode MS"/>
                <w:sz w:val="20"/>
                <w:szCs w:val="20"/>
              </w:rPr>
            </w:pPr>
            <w:r w:rsidRPr="007E6AFB">
              <w:rPr>
                <w:sz w:val="20"/>
                <w:szCs w:val="20"/>
              </w:rPr>
              <w:t>♦ Организация производства новых товаров</w:t>
            </w:r>
          </w:p>
        </w:tc>
        <w:tc>
          <w:tcPr>
            <w:tcW w:w="900" w:type="dxa"/>
            <w:tcBorders>
              <w:top w:val="nil"/>
              <w:left w:val="nil"/>
              <w:bottom w:val="single" w:sz="4" w:space="0" w:color="auto"/>
              <w:right w:val="single" w:sz="4" w:space="0" w:color="auto"/>
            </w:tcBorders>
            <w:tcMar>
              <w:top w:w="0" w:type="dxa"/>
              <w:left w:w="108" w:type="dxa"/>
              <w:bottom w:w="0" w:type="dxa"/>
              <w:right w:w="108" w:type="dxa"/>
            </w:tcMar>
          </w:tcPr>
          <w:p w:rsidR="00ED14B1" w:rsidRPr="007E6AFB" w:rsidRDefault="00ED14B1" w:rsidP="0081511C">
            <w:pPr>
              <w:rPr>
                <w:rFonts w:eastAsia="Arial Unicode MS"/>
                <w:sz w:val="20"/>
                <w:szCs w:val="20"/>
              </w:rPr>
            </w:pPr>
            <w:r w:rsidRPr="007E6AFB">
              <w:rPr>
                <w:sz w:val="20"/>
                <w:szCs w:val="20"/>
              </w:rPr>
              <w:t> </w:t>
            </w:r>
          </w:p>
        </w:tc>
        <w:tc>
          <w:tcPr>
            <w:tcW w:w="900" w:type="dxa"/>
            <w:tcBorders>
              <w:top w:val="nil"/>
              <w:left w:val="nil"/>
              <w:bottom w:val="single" w:sz="4" w:space="0" w:color="auto"/>
              <w:right w:val="single" w:sz="4" w:space="0" w:color="auto"/>
            </w:tcBorders>
            <w:tcMar>
              <w:top w:w="0" w:type="dxa"/>
              <w:left w:w="108" w:type="dxa"/>
              <w:bottom w:w="0" w:type="dxa"/>
              <w:right w:w="108" w:type="dxa"/>
            </w:tcMar>
          </w:tcPr>
          <w:p w:rsidR="00ED14B1" w:rsidRPr="007E6AFB" w:rsidRDefault="00ED14B1" w:rsidP="0081511C">
            <w:pPr>
              <w:rPr>
                <w:rFonts w:eastAsia="Arial Unicode MS"/>
                <w:sz w:val="20"/>
                <w:szCs w:val="20"/>
              </w:rPr>
            </w:pPr>
            <w:r w:rsidRPr="007E6AFB">
              <w:rPr>
                <w:sz w:val="20"/>
                <w:szCs w:val="20"/>
              </w:rPr>
              <w:t> </w:t>
            </w:r>
          </w:p>
        </w:tc>
        <w:tc>
          <w:tcPr>
            <w:tcW w:w="720" w:type="dxa"/>
            <w:tcBorders>
              <w:top w:val="nil"/>
              <w:left w:val="nil"/>
              <w:bottom w:val="single" w:sz="4" w:space="0" w:color="auto"/>
              <w:right w:val="single" w:sz="4" w:space="0" w:color="auto"/>
            </w:tcBorders>
            <w:tcMar>
              <w:top w:w="0" w:type="dxa"/>
              <w:left w:w="108" w:type="dxa"/>
              <w:bottom w:w="0" w:type="dxa"/>
              <w:right w:w="108" w:type="dxa"/>
            </w:tcMar>
          </w:tcPr>
          <w:p w:rsidR="00ED14B1" w:rsidRPr="007E6AFB" w:rsidRDefault="00ED14B1" w:rsidP="0081511C">
            <w:pPr>
              <w:rPr>
                <w:rFonts w:eastAsia="Arial Unicode MS"/>
                <w:sz w:val="20"/>
                <w:szCs w:val="20"/>
              </w:rPr>
            </w:pPr>
            <w:r w:rsidRPr="007E6AFB">
              <w:rPr>
                <w:sz w:val="20"/>
                <w:szCs w:val="20"/>
              </w:rPr>
              <w:t> </w:t>
            </w:r>
          </w:p>
        </w:tc>
        <w:tc>
          <w:tcPr>
            <w:tcW w:w="900" w:type="dxa"/>
            <w:tcBorders>
              <w:top w:val="nil"/>
              <w:left w:val="nil"/>
              <w:bottom w:val="single" w:sz="4" w:space="0" w:color="auto"/>
              <w:right w:val="single" w:sz="4" w:space="0" w:color="auto"/>
            </w:tcBorders>
            <w:tcMar>
              <w:top w:w="0" w:type="dxa"/>
              <w:left w:w="108" w:type="dxa"/>
              <w:bottom w:w="0" w:type="dxa"/>
              <w:right w:w="108" w:type="dxa"/>
            </w:tcMar>
          </w:tcPr>
          <w:p w:rsidR="00ED14B1" w:rsidRPr="007E6AFB" w:rsidRDefault="00ED14B1" w:rsidP="0081511C">
            <w:pPr>
              <w:rPr>
                <w:rFonts w:eastAsia="Arial Unicode MS"/>
                <w:sz w:val="20"/>
                <w:szCs w:val="20"/>
              </w:rPr>
            </w:pPr>
            <w:r w:rsidRPr="007E6AFB">
              <w:rPr>
                <w:sz w:val="20"/>
                <w:szCs w:val="20"/>
              </w:rPr>
              <w:t>*</w:t>
            </w:r>
          </w:p>
        </w:tc>
        <w:tc>
          <w:tcPr>
            <w:tcW w:w="1080" w:type="dxa"/>
            <w:tcBorders>
              <w:top w:val="nil"/>
              <w:left w:val="nil"/>
              <w:bottom w:val="single" w:sz="4" w:space="0" w:color="auto"/>
              <w:right w:val="single" w:sz="4" w:space="0" w:color="auto"/>
            </w:tcBorders>
            <w:tcMar>
              <w:top w:w="0" w:type="dxa"/>
              <w:left w:w="108" w:type="dxa"/>
              <w:bottom w:w="0" w:type="dxa"/>
              <w:right w:w="108" w:type="dxa"/>
            </w:tcMar>
          </w:tcPr>
          <w:p w:rsidR="00ED14B1" w:rsidRPr="007E6AFB" w:rsidRDefault="00ED14B1" w:rsidP="0081511C">
            <w:pPr>
              <w:rPr>
                <w:rFonts w:eastAsia="Arial Unicode MS"/>
                <w:sz w:val="20"/>
                <w:szCs w:val="20"/>
              </w:rPr>
            </w:pPr>
            <w:r w:rsidRPr="007E6AFB">
              <w:rPr>
                <w:sz w:val="20"/>
                <w:szCs w:val="20"/>
              </w:rPr>
              <w:t> </w:t>
            </w:r>
          </w:p>
        </w:tc>
        <w:tc>
          <w:tcPr>
            <w:tcW w:w="900" w:type="dxa"/>
            <w:tcBorders>
              <w:top w:val="nil"/>
              <w:left w:val="nil"/>
              <w:bottom w:val="single" w:sz="4" w:space="0" w:color="auto"/>
              <w:right w:val="single" w:sz="4" w:space="0" w:color="auto"/>
            </w:tcBorders>
            <w:tcMar>
              <w:top w:w="0" w:type="dxa"/>
              <w:left w:w="108" w:type="dxa"/>
              <w:bottom w:w="0" w:type="dxa"/>
              <w:right w:w="108" w:type="dxa"/>
            </w:tcMar>
          </w:tcPr>
          <w:p w:rsidR="00ED14B1" w:rsidRPr="007E6AFB" w:rsidRDefault="007E6AFB" w:rsidP="00933475">
            <w:pPr>
              <w:pStyle w:val="a8"/>
              <w:ind w:right="-108"/>
              <w:rPr>
                <w:sz w:val="20"/>
                <w:szCs w:val="20"/>
              </w:rPr>
            </w:pPr>
            <w:r>
              <w:rPr>
                <w:sz w:val="20"/>
                <w:szCs w:val="20"/>
              </w:rPr>
              <w:t xml:space="preserve">* </w:t>
            </w:r>
            <w:r w:rsidR="00ED14B1" w:rsidRPr="007E6AFB">
              <w:rPr>
                <w:sz w:val="20"/>
                <w:szCs w:val="20"/>
              </w:rPr>
              <w:t>произ-</w:t>
            </w:r>
          </w:p>
          <w:p w:rsidR="00ED14B1" w:rsidRPr="007E6AFB" w:rsidRDefault="00ED14B1" w:rsidP="0081511C">
            <w:pPr>
              <w:pStyle w:val="a8"/>
              <w:rPr>
                <w:rFonts w:eastAsia="Arial Unicode MS"/>
                <w:sz w:val="20"/>
                <w:szCs w:val="20"/>
              </w:rPr>
            </w:pPr>
            <w:r w:rsidRPr="007E6AFB">
              <w:rPr>
                <w:sz w:val="20"/>
                <w:szCs w:val="20"/>
              </w:rPr>
              <w:t>водство</w:t>
            </w:r>
          </w:p>
        </w:tc>
      </w:tr>
      <w:tr w:rsidR="00933475" w:rsidRPr="007E6AFB">
        <w:trPr>
          <w:cantSplit/>
        </w:trPr>
        <w:tc>
          <w:tcPr>
            <w:tcW w:w="446" w:type="dxa"/>
            <w:vMerge/>
            <w:tcBorders>
              <w:top w:val="nil"/>
              <w:left w:val="single" w:sz="4" w:space="0" w:color="auto"/>
              <w:bottom w:val="single" w:sz="4" w:space="0" w:color="auto"/>
              <w:right w:val="single" w:sz="4" w:space="0" w:color="auto"/>
            </w:tcBorders>
            <w:vAlign w:val="center"/>
          </w:tcPr>
          <w:p w:rsidR="00ED14B1" w:rsidRPr="007E6AFB" w:rsidRDefault="00ED14B1" w:rsidP="0081511C">
            <w:pPr>
              <w:rPr>
                <w:rFonts w:eastAsia="Arial Unicode MS"/>
                <w:sz w:val="20"/>
                <w:szCs w:val="20"/>
              </w:rPr>
            </w:pPr>
          </w:p>
        </w:tc>
        <w:tc>
          <w:tcPr>
            <w:tcW w:w="3802" w:type="dxa"/>
            <w:tcBorders>
              <w:top w:val="nil"/>
              <w:left w:val="nil"/>
              <w:bottom w:val="single" w:sz="4" w:space="0" w:color="auto"/>
              <w:right w:val="single" w:sz="4" w:space="0" w:color="auto"/>
            </w:tcBorders>
            <w:tcMar>
              <w:top w:w="0" w:type="dxa"/>
              <w:left w:w="108" w:type="dxa"/>
              <w:bottom w:w="0" w:type="dxa"/>
              <w:right w:w="108" w:type="dxa"/>
            </w:tcMar>
          </w:tcPr>
          <w:p w:rsidR="00ED14B1" w:rsidRPr="007E6AFB" w:rsidRDefault="00ED14B1" w:rsidP="0081511C">
            <w:pPr>
              <w:rPr>
                <w:rFonts w:eastAsia="Arial Unicode MS"/>
                <w:sz w:val="20"/>
                <w:szCs w:val="20"/>
              </w:rPr>
            </w:pPr>
            <w:r w:rsidRPr="007E6AFB">
              <w:rPr>
                <w:sz w:val="20"/>
                <w:szCs w:val="20"/>
              </w:rPr>
              <w:t>♦ Управление качеством и конкурентоспособностью</w:t>
            </w:r>
          </w:p>
        </w:tc>
        <w:tc>
          <w:tcPr>
            <w:tcW w:w="900" w:type="dxa"/>
            <w:tcBorders>
              <w:top w:val="nil"/>
              <w:left w:val="nil"/>
              <w:bottom w:val="single" w:sz="4" w:space="0" w:color="auto"/>
              <w:right w:val="single" w:sz="4" w:space="0" w:color="auto"/>
            </w:tcBorders>
            <w:tcMar>
              <w:top w:w="0" w:type="dxa"/>
              <w:left w:w="108" w:type="dxa"/>
              <w:bottom w:w="0" w:type="dxa"/>
              <w:right w:w="108" w:type="dxa"/>
            </w:tcMar>
          </w:tcPr>
          <w:p w:rsidR="00ED14B1" w:rsidRPr="007E6AFB" w:rsidRDefault="00ED14B1" w:rsidP="0081511C">
            <w:pPr>
              <w:rPr>
                <w:rFonts w:eastAsia="Arial Unicode MS"/>
                <w:sz w:val="20"/>
                <w:szCs w:val="20"/>
              </w:rPr>
            </w:pPr>
            <w:r w:rsidRPr="007E6AFB">
              <w:rPr>
                <w:sz w:val="20"/>
                <w:szCs w:val="20"/>
              </w:rPr>
              <w:t> </w:t>
            </w:r>
          </w:p>
        </w:tc>
        <w:tc>
          <w:tcPr>
            <w:tcW w:w="900" w:type="dxa"/>
            <w:tcBorders>
              <w:top w:val="nil"/>
              <w:left w:val="nil"/>
              <w:bottom w:val="single" w:sz="4" w:space="0" w:color="auto"/>
              <w:right w:val="single" w:sz="4" w:space="0" w:color="auto"/>
            </w:tcBorders>
            <w:tcMar>
              <w:top w:w="0" w:type="dxa"/>
              <w:left w:w="108" w:type="dxa"/>
              <w:bottom w:w="0" w:type="dxa"/>
              <w:right w:w="108" w:type="dxa"/>
            </w:tcMar>
          </w:tcPr>
          <w:p w:rsidR="00ED14B1" w:rsidRPr="007E6AFB" w:rsidRDefault="00ED14B1" w:rsidP="0081511C">
            <w:pPr>
              <w:rPr>
                <w:rFonts w:eastAsia="Arial Unicode MS"/>
                <w:sz w:val="20"/>
                <w:szCs w:val="20"/>
              </w:rPr>
            </w:pPr>
            <w:r w:rsidRPr="007E6AFB">
              <w:rPr>
                <w:sz w:val="20"/>
                <w:szCs w:val="20"/>
              </w:rPr>
              <w:t> </w:t>
            </w:r>
          </w:p>
        </w:tc>
        <w:tc>
          <w:tcPr>
            <w:tcW w:w="720" w:type="dxa"/>
            <w:tcBorders>
              <w:top w:val="nil"/>
              <w:left w:val="nil"/>
              <w:bottom w:val="single" w:sz="4" w:space="0" w:color="auto"/>
              <w:right w:val="single" w:sz="4" w:space="0" w:color="auto"/>
            </w:tcBorders>
            <w:tcMar>
              <w:top w:w="0" w:type="dxa"/>
              <w:left w:w="108" w:type="dxa"/>
              <w:bottom w:w="0" w:type="dxa"/>
              <w:right w:w="108" w:type="dxa"/>
            </w:tcMar>
          </w:tcPr>
          <w:p w:rsidR="00ED14B1" w:rsidRPr="007E6AFB" w:rsidRDefault="00ED14B1" w:rsidP="0081511C">
            <w:pPr>
              <w:rPr>
                <w:rFonts w:eastAsia="Arial Unicode MS"/>
                <w:sz w:val="20"/>
                <w:szCs w:val="20"/>
              </w:rPr>
            </w:pPr>
            <w:r w:rsidRPr="007E6AFB">
              <w:rPr>
                <w:sz w:val="20"/>
                <w:szCs w:val="20"/>
              </w:rPr>
              <w:t> </w:t>
            </w:r>
          </w:p>
        </w:tc>
        <w:tc>
          <w:tcPr>
            <w:tcW w:w="900" w:type="dxa"/>
            <w:tcBorders>
              <w:top w:val="nil"/>
              <w:left w:val="nil"/>
              <w:bottom w:val="single" w:sz="4" w:space="0" w:color="auto"/>
              <w:right w:val="single" w:sz="4" w:space="0" w:color="auto"/>
            </w:tcBorders>
            <w:tcMar>
              <w:top w:w="0" w:type="dxa"/>
              <w:left w:w="108" w:type="dxa"/>
              <w:bottom w:w="0" w:type="dxa"/>
              <w:right w:w="108" w:type="dxa"/>
            </w:tcMar>
          </w:tcPr>
          <w:p w:rsidR="00ED14B1" w:rsidRPr="007E6AFB" w:rsidRDefault="00ED14B1" w:rsidP="0081511C">
            <w:pPr>
              <w:rPr>
                <w:rFonts w:eastAsia="Arial Unicode MS"/>
                <w:sz w:val="20"/>
                <w:szCs w:val="20"/>
              </w:rPr>
            </w:pPr>
            <w:r w:rsidRPr="007E6AFB">
              <w:rPr>
                <w:sz w:val="20"/>
                <w:szCs w:val="20"/>
              </w:rPr>
              <w:t>*</w:t>
            </w:r>
          </w:p>
        </w:tc>
        <w:tc>
          <w:tcPr>
            <w:tcW w:w="1080" w:type="dxa"/>
            <w:tcBorders>
              <w:top w:val="nil"/>
              <w:left w:val="nil"/>
              <w:bottom w:val="single" w:sz="4" w:space="0" w:color="auto"/>
              <w:right w:val="single" w:sz="4" w:space="0" w:color="auto"/>
            </w:tcBorders>
            <w:tcMar>
              <w:top w:w="0" w:type="dxa"/>
              <w:left w:w="108" w:type="dxa"/>
              <w:bottom w:w="0" w:type="dxa"/>
              <w:right w:w="108" w:type="dxa"/>
            </w:tcMar>
          </w:tcPr>
          <w:p w:rsidR="00ED14B1" w:rsidRPr="007E6AFB" w:rsidRDefault="00ED14B1" w:rsidP="0081511C">
            <w:pPr>
              <w:rPr>
                <w:rFonts w:eastAsia="Arial Unicode MS"/>
                <w:sz w:val="20"/>
                <w:szCs w:val="20"/>
              </w:rPr>
            </w:pPr>
            <w:r w:rsidRPr="007E6AFB">
              <w:rPr>
                <w:sz w:val="20"/>
                <w:szCs w:val="20"/>
              </w:rPr>
              <w:t> </w:t>
            </w:r>
          </w:p>
        </w:tc>
        <w:tc>
          <w:tcPr>
            <w:tcW w:w="900" w:type="dxa"/>
            <w:tcBorders>
              <w:top w:val="nil"/>
              <w:left w:val="nil"/>
              <w:bottom w:val="single" w:sz="4" w:space="0" w:color="auto"/>
              <w:right w:val="single" w:sz="4" w:space="0" w:color="auto"/>
            </w:tcBorders>
            <w:tcMar>
              <w:top w:w="0" w:type="dxa"/>
              <w:left w:w="108" w:type="dxa"/>
              <w:bottom w:w="0" w:type="dxa"/>
              <w:right w:w="108" w:type="dxa"/>
            </w:tcMar>
          </w:tcPr>
          <w:p w:rsidR="00ED14B1" w:rsidRPr="007E6AFB" w:rsidRDefault="00ED14B1" w:rsidP="0081511C">
            <w:pPr>
              <w:rPr>
                <w:sz w:val="20"/>
                <w:szCs w:val="20"/>
              </w:rPr>
            </w:pPr>
            <w:r w:rsidRPr="007E6AFB">
              <w:rPr>
                <w:sz w:val="20"/>
                <w:szCs w:val="20"/>
              </w:rPr>
              <w:t>*</w:t>
            </w:r>
          </w:p>
          <w:p w:rsidR="00ED14B1" w:rsidRPr="007E6AFB" w:rsidRDefault="00ED14B1" w:rsidP="0081511C">
            <w:pPr>
              <w:rPr>
                <w:rFonts w:eastAsia="Arial Unicode MS"/>
                <w:sz w:val="20"/>
                <w:szCs w:val="20"/>
              </w:rPr>
            </w:pPr>
            <w:r w:rsidRPr="007E6AFB">
              <w:rPr>
                <w:sz w:val="20"/>
                <w:szCs w:val="20"/>
              </w:rPr>
              <w:t>ОТК</w:t>
            </w:r>
          </w:p>
        </w:tc>
      </w:tr>
      <w:tr w:rsidR="00933475" w:rsidRPr="007E6AFB">
        <w:trPr>
          <w:cantSplit/>
        </w:trPr>
        <w:tc>
          <w:tcPr>
            <w:tcW w:w="446" w:type="dxa"/>
            <w:vMerge w:val="restart"/>
            <w:tcBorders>
              <w:top w:val="nil"/>
              <w:left w:val="single" w:sz="4" w:space="0" w:color="auto"/>
              <w:bottom w:val="single" w:sz="4" w:space="0" w:color="auto"/>
              <w:right w:val="single" w:sz="4" w:space="0" w:color="auto"/>
            </w:tcBorders>
            <w:tcMar>
              <w:top w:w="0" w:type="dxa"/>
              <w:left w:w="108" w:type="dxa"/>
              <w:bottom w:w="0" w:type="dxa"/>
              <w:right w:w="108" w:type="dxa"/>
            </w:tcMar>
          </w:tcPr>
          <w:p w:rsidR="00ED14B1" w:rsidRPr="007E6AFB" w:rsidRDefault="00ED14B1" w:rsidP="0081511C">
            <w:pPr>
              <w:rPr>
                <w:rFonts w:eastAsia="Arial Unicode MS"/>
                <w:sz w:val="20"/>
                <w:szCs w:val="20"/>
              </w:rPr>
            </w:pPr>
            <w:r w:rsidRPr="007E6AFB">
              <w:rPr>
                <w:sz w:val="20"/>
                <w:szCs w:val="20"/>
              </w:rPr>
              <w:t>3</w:t>
            </w:r>
          </w:p>
        </w:tc>
        <w:tc>
          <w:tcPr>
            <w:tcW w:w="3802" w:type="dxa"/>
            <w:tcBorders>
              <w:top w:val="nil"/>
              <w:left w:val="nil"/>
              <w:bottom w:val="single" w:sz="4" w:space="0" w:color="auto"/>
              <w:right w:val="single" w:sz="4" w:space="0" w:color="auto"/>
            </w:tcBorders>
            <w:tcMar>
              <w:top w:w="0" w:type="dxa"/>
              <w:left w:w="108" w:type="dxa"/>
              <w:bottom w:w="0" w:type="dxa"/>
              <w:right w:w="108" w:type="dxa"/>
            </w:tcMar>
          </w:tcPr>
          <w:p w:rsidR="00ED14B1" w:rsidRPr="007E6AFB" w:rsidRDefault="00ED14B1" w:rsidP="0081511C">
            <w:pPr>
              <w:rPr>
                <w:rFonts w:eastAsia="Arial Unicode MS"/>
                <w:sz w:val="20"/>
                <w:szCs w:val="20"/>
              </w:rPr>
            </w:pPr>
            <w:r w:rsidRPr="007E6AFB">
              <w:rPr>
                <w:sz w:val="20"/>
                <w:szCs w:val="20"/>
              </w:rPr>
              <w:t>Группа аналитических функций</w:t>
            </w:r>
          </w:p>
        </w:tc>
        <w:tc>
          <w:tcPr>
            <w:tcW w:w="900" w:type="dxa"/>
            <w:tcBorders>
              <w:top w:val="nil"/>
              <w:left w:val="nil"/>
              <w:bottom w:val="single" w:sz="4" w:space="0" w:color="auto"/>
              <w:right w:val="single" w:sz="4" w:space="0" w:color="auto"/>
            </w:tcBorders>
            <w:tcMar>
              <w:top w:w="0" w:type="dxa"/>
              <w:left w:w="108" w:type="dxa"/>
              <w:bottom w:w="0" w:type="dxa"/>
              <w:right w:w="108" w:type="dxa"/>
            </w:tcMar>
          </w:tcPr>
          <w:p w:rsidR="00ED14B1" w:rsidRPr="007E6AFB" w:rsidRDefault="00ED14B1" w:rsidP="0081511C">
            <w:pPr>
              <w:rPr>
                <w:rFonts w:eastAsia="Arial Unicode MS"/>
                <w:sz w:val="20"/>
                <w:szCs w:val="20"/>
              </w:rPr>
            </w:pPr>
            <w:r w:rsidRPr="007E6AFB">
              <w:rPr>
                <w:sz w:val="20"/>
                <w:szCs w:val="20"/>
              </w:rPr>
              <w:t>*</w:t>
            </w:r>
          </w:p>
        </w:tc>
        <w:tc>
          <w:tcPr>
            <w:tcW w:w="900" w:type="dxa"/>
            <w:tcBorders>
              <w:top w:val="nil"/>
              <w:left w:val="nil"/>
              <w:bottom w:val="single" w:sz="4" w:space="0" w:color="auto"/>
              <w:right w:val="single" w:sz="4" w:space="0" w:color="auto"/>
            </w:tcBorders>
            <w:tcMar>
              <w:top w:w="0" w:type="dxa"/>
              <w:left w:w="108" w:type="dxa"/>
              <w:bottom w:w="0" w:type="dxa"/>
              <w:right w:w="108" w:type="dxa"/>
            </w:tcMar>
          </w:tcPr>
          <w:p w:rsidR="00ED14B1" w:rsidRPr="007E6AFB" w:rsidRDefault="00ED14B1" w:rsidP="0081511C">
            <w:pPr>
              <w:rPr>
                <w:rFonts w:eastAsia="Arial Unicode MS"/>
                <w:sz w:val="20"/>
                <w:szCs w:val="20"/>
              </w:rPr>
            </w:pPr>
            <w:r w:rsidRPr="007E6AFB">
              <w:rPr>
                <w:sz w:val="20"/>
                <w:szCs w:val="20"/>
              </w:rPr>
              <w:t> </w:t>
            </w:r>
          </w:p>
        </w:tc>
        <w:tc>
          <w:tcPr>
            <w:tcW w:w="720" w:type="dxa"/>
            <w:tcBorders>
              <w:top w:val="nil"/>
              <w:left w:val="nil"/>
              <w:bottom w:val="single" w:sz="4" w:space="0" w:color="auto"/>
              <w:right w:val="single" w:sz="4" w:space="0" w:color="auto"/>
            </w:tcBorders>
            <w:tcMar>
              <w:top w:w="0" w:type="dxa"/>
              <w:left w:w="108" w:type="dxa"/>
              <w:bottom w:w="0" w:type="dxa"/>
              <w:right w:w="108" w:type="dxa"/>
            </w:tcMar>
          </w:tcPr>
          <w:p w:rsidR="00ED14B1" w:rsidRPr="007E6AFB" w:rsidRDefault="00ED14B1" w:rsidP="0081511C">
            <w:pPr>
              <w:rPr>
                <w:rFonts w:eastAsia="Arial Unicode MS"/>
                <w:sz w:val="20"/>
                <w:szCs w:val="20"/>
              </w:rPr>
            </w:pPr>
            <w:r w:rsidRPr="007E6AFB">
              <w:rPr>
                <w:sz w:val="20"/>
                <w:szCs w:val="20"/>
              </w:rPr>
              <w:t> </w:t>
            </w:r>
          </w:p>
        </w:tc>
        <w:tc>
          <w:tcPr>
            <w:tcW w:w="900" w:type="dxa"/>
            <w:tcBorders>
              <w:top w:val="nil"/>
              <w:left w:val="nil"/>
              <w:bottom w:val="single" w:sz="4" w:space="0" w:color="auto"/>
              <w:right w:val="single" w:sz="4" w:space="0" w:color="auto"/>
            </w:tcBorders>
            <w:tcMar>
              <w:top w:w="0" w:type="dxa"/>
              <w:left w:w="108" w:type="dxa"/>
              <w:bottom w:w="0" w:type="dxa"/>
              <w:right w:w="108" w:type="dxa"/>
            </w:tcMar>
          </w:tcPr>
          <w:p w:rsidR="00ED14B1" w:rsidRPr="007E6AFB" w:rsidRDefault="00ED14B1" w:rsidP="0081511C">
            <w:pPr>
              <w:rPr>
                <w:rFonts w:eastAsia="Arial Unicode MS"/>
                <w:sz w:val="20"/>
                <w:szCs w:val="20"/>
              </w:rPr>
            </w:pPr>
            <w:r w:rsidRPr="007E6AFB">
              <w:rPr>
                <w:sz w:val="20"/>
                <w:szCs w:val="20"/>
              </w:rPr>
              <w:t> </w:t>
            </w:r>
          </w:p>
        </w:tc>
        <w:tc>
          <w:tcPr>
            <w:tcW w:w="1080" w:type="dxa"/>
            <w:tcBorders>
              <w:top w:val="nil"/>
              <w:left w:val="nil"/>
              <w:bottom w:val="single" w:sz="4" w:space="0" w:color="auto"/>
              <w:right w:val="single" w:sz="4" w:space="0" w:color="auto"/>
            </w:tcBorders>
            <w:tcMar>
              <w:top w:w="0" w:type="dxa"/>
              <w:left w:w="108" w:type="dxa"/>
              <w:bottom w:w="0" w:type="dxa"/>
              <w:right w:w="108" w:type="dxa"/>
            </w:tcMar>
          </w:tcPr>
          <w:p w:rsidR="00ED14B1" w:rsidRPr="007E6AFB" w:rsidRDefault="00ED14B1" w:rsidP="0081511C">
            <w:pPr>
              <w:rPr>
                <w:rFonts w:eastAsia="Arial Unicode MS"/>
                <w:sz w:val="20"/>
                <w:szCs w:val="20"/>
              </w:rPr>
            </w:pPr>
            <w:r w:rsidRPr="007E6AFB">
              <w:rPr>
                <w:sz w:val="20"/>
                <w:szCs w:val="20"/>
              </w:rPr>
              <w:t> </w:t>
            </w:r>
          </w:p>
        </w:tc>
        <w:tc>
          <w:tcPr>
            <w:tcW w:w="900" w:type="dxa"/>
            <w:tcBorders>
              <w:top w:val="nil"/>
              <w:left w:val="nil"/>
              <w:bottom w:val="single" w:sz="4" w:space="0" w:color="auto"/>
              <w:right w:val="single" w:sz="4" w:space="0" w:color="auto"/>
            </w:tcBorders>
            <w:tcMar>
              <w:top w:w="0" w:type="dxa"/>
              <w:left w:w="108" w:type="dxa"/>
              <w:bottom w:w="0" w:type="dxa"/>
              <w:right w:w="108" w:type="dxa"/>
            </w:tcMar>
          </w:tcPr>
          <w:p w:rsidR="00ED14B1" w:rsidRPr="007E6AFB" w:rsidRDefault="00ED14B1" w:rsidP="0081511C">
            <w:pPr>
              <w:rPr>
                <w:rFonts w:eastAsia="Arial Unicode MS"/>
                <w:sz w:val="20"/>
                <w:szCs w:val="20"/>
              </w:rPr>
            </w:pPr>
            <w:r w:rsidRPr="007E6AFB">
              <w:rPr>
                <w:sz w:val="20"/>
                <w:szCs w:val="20"/>
              </w:rPr>
              <w:t> </w:t>
            </w:r>
          </w:p>
        </w:tc>
      </w:tr>
      <w:tr w:rsidR="00933475" w:rsidRPr="007E6AFB">
        <w:trPr>
          <w:cantSplit/>
        </w:trPr>
        <w:tc>
          <w:tcPr>
            <w:tcW w:w="446" w:type="dxa"/>
            <w:vMerge/>
            <w:tcBorders>
              <w:top w:val="nil"/>
              <w:left w:val="single" w:sz="4" w:space="0" w:color="auto"/>
              <w:bottom w:val="single" w:sz="4" w:space="0" w:color="auto"/>
              <w:right w:val="single" w:sz="4" w:space="0" w:color="auto"/>
            </w:tcBorders>
            <w:vAlign w:val="center"/>
          </w:tcPr>
          <w:p w:rsidR="00ED14B1" w:rsidRPr="007E6AFB" w:rsidRDefault="00ED14B1" w:rsidP="0081511C">
            <w:pPr>
              <w:rPr>
                <w:rFonts w:eastAsia="Arial Unicode MS"/>
                <w:sz w:val="20"/>
                <w:szCs w:val="20"/>
              </w:rPr>
            </w:pPr>
          </w:p>
        </w:tc>
        <w:tc>
          <w:tcPr>
            <w:tcW w:w="3802" w:type="dxa"/>
            <w:tcBorders>
              <w:top w:val="nil"/>
              <w:left w:val="nil"/>
              <w:bottom w:val="single" w:sz="4" w:space="0" w:color="auto"/>
              <w:right w:val="single" w:sz="4" w:space="0" w:color="auto"/>
            </w:tcBorders>
            <w:tcMar>
              <w:top w:w="0" w:type="dxa"/>
              <w:left w:w="108" w:type="dxa"/>
              <w:bottom w:w="0" w:type="dxa"/>
              <w:right w:w="108" w:type="dxa"/>
            </w:tcMar>
          </w:tcPr>
          <w:p w:rsidR="00ED14B1" w:rsidRPr="007E6AFB" w:rsidRDefault="00ED14B1" w:rsidP="0081511C">
            <w:pPr>
              <w:rPr>
                <w:rFonts w:eastAsia="Arial Unicode MS"/>
                <w:sz w:val="20"/>
                <w:szCs w:val="20"/>
              </w:rPr>
            </w:pPr>
            <w:r w:rsidRPr="007E6AFB">
              <w:rPr>
                <w:sz w:val="20"/>
                <w:szCs w:val="20"/>
              </w:rPr>
              <w:t>♦ Изучение рынка как такового</w:t>
            </w:r>
          </w:p>
        </w:tc>
        <w:tc>
          <w:tcPr>
            <w:tcW w:w="900" w:type="dxa"/>
            <w:tcBorders>
              <w:top w:val="nil"/>
              <w:left w:val="nil"/>
              <w:bottom w:val="single" w:sz="4" w:space="0" w:color="auto"/>
              <w:right w:val="single" w:sz="4" w:space="0" w:color="auto"/>
            </w:tcBorders>
            <w:tcMar>
              <w:top w:w="0" w:type="dxa"/>
              <w:left w:w="108" w:type="dxa"/>
              <w:bottom w:w="0" w:type="dxa"/>
              <w:right w:w="108" w:type="dxa"/>
            </w:tcMar>
          </w:tcPr>
          <w:p w:rsidR="00ED14B1" w:rsidRPr="007E6AFB" w:rsidRDefault="00ED14B1" w:rsidP="0081511C">
            <w:pPr>
              <w:rPr>
                <w:rFonts w:eastAsia="Arial Unicode MS"/>
                <w:sz w:val="20"/>
                <w:szCs w:val="20"/>
              </w:rPr>
            </w:pPr>
            <w:r w:rsidRPr="007E6AFB">
              <w:rPr>
                <w:sz w:val="20"/>
                <w:szCs w:val="20"/>
              </w:rPr>
              <w:t> </w:t>
            </w:r>
          </w:p>
        </w:tc>
        <w:tc>
          <w:tcPr>
            <w:tcW w:w="900" w:type="dxa"/>
            <w:tcBorders>
              <w:top w:val="nil"/>
              <w:left w:val="nil"/>
              <w:bottom w:val="single" w:sz="4" w:space="0" w:color="auto"/>
              <w:right w:val="single" w:sz="4" w:space="0" w:color="auto"/>
            </w:tcBorders>
            <w:tcMar>
              <w:top w:w="0" w:type="dxa"/>
              <w:left w:w="108" w:type="dxa"/>
              <w:bottom w:w="0" w:type="dxa"/>
              <w:right w:w="108" w:type="dxa"/>
            </w:tcMar>
          </w:tcPr>
          <w:p w:rsidR="00ED14B1" w:rsidRPr="007E6AFB" w:rsidRDefault="00ED14B1" w:rsidP="0081511C">
            <w:pPr>
              <w:rPr>
                <w:rFonts w:eastAsia="Arial Unicode MS"/>
                <w:sz w:val="20"/>
                <w:szCs w:val="20"/>
              </w:rPr>
            </w:pPr>
            <w:r w:rsidRPr="007E6AFB">
              <w:rPr>
                <w:sz w:val="20"/>
                <w:szCs w:val="20"/>
              </w:rPr>
              <w:t> </w:t>
            </w:r>
          </w:p>
        </w:tc>
        <w:tc>
          <w:tcPr>
            <w:tcW w:w="720" w:type="dxa"/>
            <w:tcBorders>
              <w:top w:val="nil"/>
              <w:left w:val="nil"/>
              <w:bottom w:val="single" w:sz="4" w:space="0" w:color="auto"/>
              <w:right w:val="single" w:sz="4" w:space="0" w:color="auto"/>
            </w:tcBorders>
            <w:tcMar>
              <w:top w:w="0" w:type="dxa"/>
              <w:left w:w="108" w:type="dxa"/>
              <w:bottom w:w="0" w:type="dxa"/>
              <w:right w:w="108" w:type="dxa"/>
            </w:tcMar>
          </w:tcPr>
          <w:p w:rsidR="00ED14B1" w:rsidRPr="007E6AFB" w:rsidRDefault="00ED14B1" w:rsidP="0081511C">
            <w:pPr>
              <w:rPr>
                <w:rFonts w:eastAsia="Arial Unicode MS"/>
                <w:sz w:val="20"/>
                <w:szCs w:val="20"/>
              </w:rPr>
            </w:pPr>
            <w:r w:rsidRPr="007E6AFB">
              <w:rPr>
                <w:sz w:val="20"/>
                <w:szCs w:val="20"/>
              </w:rPr>
              <w:t> </w:t>
            </w:r>
          </w:p>
        </w:tc>
        <w:tc>
          <w:tcPr>
            <w:tcW w:w="900" w:type="dxa"/>
            <w:tcBorders>
              <w:top w:val="nil"/>
              <w:left w:val="nil"/>
              <w:bottom w:val="single" w:sz="4" w:space="0" w:color="auto"/>
              <w:right w:val="single" w:sz="4" w:space="0" w:color="auto"/>
            </w:tcBorders>
            <w:tcMar>
              <w:top w:w="0" w:type="dxa"/>
              <w:left w:w="108" w:type="dxa"/>
              <w:bottom w:w="0" w:type="dxa"/>
              <w:right w:w="108" w:type="dxa"/>
            </w:tcMar>
          </w:tcPr>
          <w:p w:rsidR="00ED14B1" w:rsidRPr="007E6AFB" w:rsidRDefault="00ED14B1" w:rsidP="0081511C">
            <w:pPr>
              <w:rPr>
                <w:rFonts w:eastAsia="Arial Unicode MS"/>
                <w:sz w:val="20"/>
                <w:szCs w:val="20"/>
              </w:rPr>
            </w:pPr>
            <w:r w:rsidRPr="007E6AFB">
              <w:rPr>
                <w:sz w:val="20"/>
                <w:szCs w:val="20"/>
              </w:rPr>
              <w:t>*</w:t>
            </w:r>
          </w:p>
        </w:tc>
        <w:tc>
          <w:tcPr>
            <w:tcW w:w="1080" w:type="dxa"/>
            <w:tcBorders>
              <w:top w:val="nil"/>
              <w:left w:val="nil"/>
              <w:bottom w:val="single" w:sz="4" w:space="0" w:color="auto"/>
              <w:right w:val="single" w:sz="4" w:space="0" w:color="auto"/>
            </w:tcBorders>
            <w:tcMar>
              <w:top w:w="0" w:type="dxa"/>
              <w:left w:w="108" w:type="dxa"/>
              <w:bottom w:w="0" w:type="dxa"/>
              <w:right w:w="108" w:type="dxa"/>
            </w:tcMar>
          </w:tcPr>
          <w:p w:rsidR="00ED14B1" w:rsidRPr="007E6AFB" w:rsidRDefault="00ED14B1" w:rsidP="0081511C">
            <w:pPr>
              <w:rPr>
                <w:rFonts w:eastAsia="Arial Unicode MS"/>
                <w:sz w:val="20"/>
                <w:szCs w:val="20"/>
              </w:rPr>
            </w:pPr>
            <w:r w:rsidRPr="007E6AFB">
              <w:rPr>
                <w:sz w:val="20"/>
                <w:szCs w:val="20"/>
              </w:rPr>
              <w:t> </w:t>
            </w:r>
          </w:p>
        </w:tc>
        <w:tc>
          <w:tcPr>
            <w:tcW w:w="900" w:type="dxa"/>
            <w:tcBorders>
              <w:top w:val="nil"/>
              <w:left w:val="nil"/>
              <w:bottom w:val="single" w:sz="4" w:space="0" w:color="auto"/>
              <w:right w:val="single" w:sz="4" w:space="0" w:color="auto"/>
            </w:tcBorders>
            <w:tcMar>
              <w:top w:w="0" w:type="dxa"/>
              <w:left w:w="108" w:type="dxa"/>
              <w:bottom w:w="0" w:type="dxa"/>
              <w:right w:w="108" w:type="dxa"/>
            </w:tcMar>
          </w:tcPr>
          <w:p w:rsidR="00ED14B1" w:rsidRPr="007E6AFB" w:rsidRDefault="00ED14B1" w:rsidP="0081511C">
            <w:pPr>
              <w:rPr>
                <w:rFonts w:eastAsia="Arial Unicode MS"/>
                <w:sz w:val="20"/>
                <w:szCs w:val="20"/>
              </w:rPr>
            </w:pPr>
            <w:r w:rsidRPr="007E6AFB">
              <w:rPr>
                <w:sz w:val="20"/>
                <w:szCs w:val="20"/>
              </w:rPr>
              <w:t> </w:t>
            </w:r>
          </w:p>
        </w:tc>
      </w:tr>
      <w:tr w:rsidR="00933475" w:rsidRPr="007E6AFB">
        <w:trPr>
          <w:cantSplit/>
        </w:trPr>
        <w:tc>
          <w:tcPr>
            <w:tcW w:w="446" w:type="dxa"/>
            <w:vMerge/>
            <w:tcBorders>
              <w:top w:val="nil"/>
              <w:left w:val="single" w:sz="4" w:space="0" w:color="auto"/>
              <w:bottom w:val="single" w:sz="4" w:space="0" w:color="auto"/>
              <w:right w:val="single" w:sz="4" w:space="0" w:color="auto"/>
            </w:tcBorders>
            <w:vAlign w:val="center"/>
          </w:tcPr>
          <w:p w:rsidR="00ED14B1" w:rsidRPr="007E6AFB" w:rsidRDefault="00ED14B1" w:rsidP="0081511C">
            <w:pPr>
              <w:rPr>
                <w:rFonts w:eastAsia="Arial Unicode MS"/>
                <w:sz w:val="20"/>
                <w:szCs w:val="20"/>
              </w:rPr>
            </w:pPr>
          </w:p>
        </w:tc>
        <w:tc>
          <w:tcPr>
            <w:tcW w:w="3802" w:type="dxa"/>
            <w:tcBorders>
              <w:top w:val="nil"/>
              <w:left w:val="nil"/>
              <w:bottom w:val="single" w:sz="4" w:space="0" w:color="auto"/>
              <w:right w:val="single" w:sz="4" w:space="0" w:color="auto"/>
            </w:tcBorders>
            <w:tcMar>
              <w:top w:w="0" w:type="dxa"/>
              <w:left w:w="108" w:type="dxa"/>
              <w:bottom w:w="0" w:type="dxa"/>
              <w:right w:w="108" w:type="dxa"/>
            </w:tcMar>
          </w:tcPr>
          <w:p w:rsidR="00ED14B1" w:rsidRPr="007E6AFB" w:rsidRDefault="00ED14B1" w:rsidP="0081511C">
            <w:pPr>
              <w:rPr>
                <w:rFonts w:eastAsia="Arial Unicode MS"/>
                <w:sz w:val="20"/>
                <w:szCs w:val="20"/>
              </w:rPr>
            </w:pPr>
            <w:r w:rsidRPr="007E6AFB">
              <w:rPr>
                <w:sz w:val="20"/>
                <w:szCs w:val="20"/>
              </w:rPr>
              <w:t>♦ Изучение потребителей</w:t>
            </w:r>
          </w:p>
        </w:tc>
        <w:tc>
          <w:tcPr>
            <w:tcW w:w="900" w:type="dxa"/>
            <w:tcBorders>
              <w:top w:val="nil"/>
              <w:left w:val="nil"/>
              <w:bottom w:val="single" w:sz="4" w:space="0" w:color="auto"/>
              <w:right w:val="single" w:sz="4" w:space="0" w:color="auto"/>
            </w:tcBorders>
            <w:tcMar>
              <w:top w:w="0" w:type="dxa"/>
              <w:left w:w="108" w:type="dxa"/>
              <w:bottom w:w="0" w:type="dxa"/>
              <w:right w:w="108" w:type="dxa"/>
            </w:tcMar>
          </w:tcPr>
          <w:p w:rsidR="00ED14B1" w:rsidRPr="007E6AFB" w:rsidRDefault="00ED14B1" w:rsidP="0081511C">
            <w:pPr>
              <w:rPr>
                <w:rFonts w:eastAsia="Arial Unicode MS"/>
                <w:sz w:val="20"/>
                <w:szCs w:val="20"/>
              </w:rPr>
            </w:pPr>
            <w:r w:rsidRPr="007E6AFB">
              <w:rPr>
                <w:sz w:val="20"/>
                <w:szCs w:val="20"/>
              </w:rPr>
              <w:t> </w:t>
            </w:r>
          </w:p>
        </w:tc>
        <w:tc>
          <w:tcPr>
            <w:tcW w:w="900" w:type="dxa"/>
            <w:tcBorders>
              <w:top w:val="nil"/>
              <w:left w:val="nil"/>
              <w:bottom w:val="single" w:sz="4" w:space="0" w:color="auto"/>
              <w:right w:val="single" w:sz="4" w:space="0" w:color="auto"/>
            </w:tcBorders>
            <w:tcMar>
              <w:top w:w="0" w:type="dxa"/>
              <w:left w:w="108" w:type="dxa"/>
              <w:bottom w:w="0" w:type="dxa"/>
              <w:right w:w="108" w:type="dxa"/>
            </w:tcMar>
          </w:tcPr>
          <w:p w:rsidR="00ED14B1" w:rsidRPr="007E6AFB" w:rsidRDefault="00ED14B1" w:rsidP="0081511C">
            <w:pPr>
              <w:rPr>
                <w:rFonts w:eastAsia="Arial Unicode MS"/>
                <w:sz w:val="20"/>
                <w:szCs w:val="20"/>
              </w:rPr>
            </w:pPr>
            <w:r w:rsidRPr="007E6AFB">
              <w:rPr>
                <w:sz w:val="20"/>
                <w:szCs w:val="20"/>
              </w:rPr>
              <w:t> </w:t>
            </w:r>
          </w:p>
        </w:tc>
        <w:tc>
          <w:tcPr>
            <w:tcW w:w="720" w:type="dxa"/>
            <w:tcBorders>
              <w:top w:val="nil"/>
              <w:left w:val="nil"/>
              <w:bottom w:val="single" w:sz="4" w:space="0" w:color="auto"/>
              <w:right w:val="single" w:sz="4" w:space="0" w:color="auto"/>
            </w:tcBorders>
            <w:tcMar>
              <w:top w:w="0" w:type="dxa"/>
              <w:left w:w="108" w:type="dxa"/>
              <w:bottom w:w="0" w:type="dxa"/>
              <w:right w:w="108" w:type="dxa"/>
            </w:tcMar>
          </w:tcPr>
          <w:p w:rsidR="00ED14B1" w:rsidRPr="007E6AFB" w:rsidRDefault="00ED14B1" w:rsidP="0081511C">
            <w:pPr>
              <w:rPr>
                <w:rFonts w:eastAsia="Arial Unicode MS"/>
                <w:sz w:val="20"/>
                <w:szCs w:val="20"/>
              </w:rPr>
            </w:pPr>
            <w:r w:rsidRPr="007E6AFB">
              <w:rPr>
                <w:sz w:val="20"/>
                <w:szCs w:val="20"/>
              </w:rPr>
              <w:t> </w:t>
            </w:r>
          </w:p>
        </w:tc>
        <w:tc>
          <w:tcPr>
            <w:tcW w:w="900" w:type="dxa"/>
            <w:tcBorders>
              <w:top w:val="nil"/>
              <w:left w:val="nil"/>
              <w:bottom w:val="single" w:sz="4" w:space="0" w:color="auto"/>
              <w:right w:val="single" w:sz="4" w:space="0" w:color="auto"/>
            </w:tcBorders>
            <w:tcMar>
              <w:top w:w="0" w:type="dxa"/>
              <w:left w:w="108" w:type="dxa"/>
              <w:bottom w:w="0" w:type="dxa"/>
              <w:right w:w="108" w:type="dxa"/>
            </w:tcMar>
          </w:tcPr>
          <w:p w:rsidR="00ED14B1" w:rsidRPr="007E6AFB" w:rsidRDefault="00ED14B1" w:rsidP="0081511C">
            <w:pPr>
              <w:rPr>
                <w:rFonts w:eastAsia="Arial Unicode MS"/>
                <w:sz w:val="20"/>
                <w:szCs w:val="20"/>
              </w:rPr>
            </w:pPr>
            <w:r w:rsidRPr="007E6AFB">
              <w:rPr>
                <w:sz w:val="20"/>
                <w:szCs w:val="20"/>
              </w:rPr>
              <w:t>*</w:t>
            </w:r>
          </w:p>
        </w:tc>
        <w:tc>
          <w:tcPr>
            <w:tcW w:w="1080" w:type="dxa"/>
            <w:tcBorders>
              <w:top w:val="nil"/>
              <w:left w:val="nil"/>
              <w:bottom w:val="single" w:sz="4" w:space="0" w:color="auto"/>
              <w:right w:val="single" w:sz="4" w:space="0" w:color="auto"/>
            </w:tcBorders>
            <w:tcMar>
              <w:top w:w="0" w:type="dxa"/>
              <w:left w:w="108" w:type="dxa"/>
              <w:bottom w:w="0" w:type="dxa"/>
              <w:right w:w="108" w:type="dxa"/>
            </w:tcMar>
          </w:tcPr>
          <w:p w:rsidR="00ED14B1" w:rsidRPr="007E6AFB" w:rsidRDefault="00ED14B1" w:rsidP="0081511C">
            <w:pPr>
              <w:rPr>
                <w:rFonts w:eastAsia="Arial Unicode MS"/>
                <w:sz w:val="20"/>
                <w:szCs w:val="20"/>
              </w:rPr>
            </w:pPr>
            <w:r w:rsidRPr="007E6AFB">
              <w:rPr>
                <w:sz w:val="20"/>
                <w:szCs w:val="20"/>
              </w:rPr>
              <w:t> </w:t>
            </w:r>
          </w:p>
        </w:tc>
        <w:tc>
          <w:tcPr>
            <w:tcW w:w="900" w:type="dxa"/>
            <w:tcBorders>
              <w:top w:val="nil"/>
              <w:left w:val="nil"/>
              <w:bottom w:val="single" w:sz="4" w:space="0" w:color="auto"/>
              <w:right w:val="single" w:sz="4" w:space="0" w:color="auto"/>
            </w:tcBorders>
            <w:tcMar>
              <w:top w:w="0" w:type="dxa"/>
              <w:left w:w="108" w:type="dxa"/>
              <w:bottom w:w="0" w:type="dxa"/>
              <w:right w:w="108" w:type="dxa"/>
            </w:tcMar>
          </w:tcPr>
          <w:p w:rsidR="00ED14B1" w:rsidRPr="007E6AFB" w:rsidRDefault="00ED14B1" w:rsidP="0081511C">
            <w:pPr>
              <w:rPr>
                <w:rFonts w:eastAsia="Arial Unicode MS"/>
                <w:sz w:val="20"/>
                <w:szCs w:val="20"/>
              </w:rPr>
            </w:pPr>
            <w:r w:rsidRPr="007E6AFB">
              <w:rPr>
                <w:sz w:val="20"/>
                <w:szCs w:val="20"/>
              </w:rPr>
              <w:t> </w:t>
            </w:r>
          </w:p>
        </w:tc>
      </w:tr>
      <w:tr w:rsidR="00933475" w:rsidRPr="007E6AFB">
        <w:trPr>
          <w:cantSplit/>
        </w:trPr>
        <w:tc>
          <w:tcPr>
            <w:tcW w:w="446" w:type="dxa"/>
            <w:vMerge/>
            <w:tcBorders>
              <w:top w:val="nil"/>
              <w:left w:val="single" w:sz="4" w:space="0" w:color="auto"/>
              <w:bottom w:val="single" w:sz="4" w:space="0" w:color="auto"/>
              <w:right w:val="single" w:sz="4" w:space="0" w:color="auto"/>
            </w:tcBorders>
            <w:vAlign w:val="center"/>
          </w:tcPr>
          <w:p w:rsidR="00ED14B1" w:rsidRPr="007E6AFB" w:rsidRDefault="00ED14B1" w:rsidP="0081511C">
            <w:pPr>
              <w:rPr>
                <w:rFonts w:eastAsia="Arial Unicode MS"/>
                <w:sz w:val="20"/>
                <w:szCs w:val="20"/>
              </w:rPr>
            </w:pPr>
          </w:p>
        </w:tc>
        <w:tc>
          <w:tcPr>
            <w:tcW w:w="3802" w:type="dxa"/>
            <w:tcBorders>
              <w:top w:val="nil"/>
              <w:left w:val="nil"/>
              <w:bottom w:val="single" w:sz="4" w:space="0" w:color="auto"/>
              <w:right w:val="single" w:sz="4" w:space="0" w:color="auto"/>
            </w:tcBorders>
            <w:tcMar>
              <w:top w:w="0" w:type="dxa"/>
              <w:left w:w="108" w:type="dxa"/>
              <w:bottom w:w="0" w:type="dxa"/>
              <w:right w:w="108" w:type="dxa"/>
            </w:tcMar>
          </w:tcPr>
          <w:p w:rsidR="00ED14B1" w:rsidRPr="007E6AFB" w:rsidRDefault="00ED14B1" w:rsidP="0081511C">
            <w:pPr>
              <w:rPr>
                <w:rFonts w:eastAsia="Arial Unicode MS"/>
                <w:sz w:val="20"/>
                <w:szCs w:val="20"/>
              </w:rPr>
            </w:pPr>
            <w:r w:rsidRPr="007E6AFB">
              <w:rPr>
                <w:sz w:val="20"/>
                <w:szCs w:val="20"/>
              </w:rPr>
              <w:t>♦ Изучение фирменной структуры рынка</w:t>
            </w:r>
          </w:p>
        </w:tc>
        <w:tc>
          <w:tcPr>
            <w:tcW w:w="900" w:type="dxa"/>
            <w:tcBorders>
              <w:top w:val="nil"/>
              <w:left w:val="nil"/>
              <w:bottom w:val="single" w:sz="4" w:space="0" w:color="auto"/>
              <w:right w:val="single" w:sz="4" w:space="0" w:color="auto"/>
            </w:tcBorders>
            <w:tcMar>
              <w:top w:w="0" w:type="dxa"/>
              <w:left w:w="108" w:type="dxa"/>
              <w:bottom w:w="0" w:type="dxa"/>
              <w:right w:w="108" w:type="dxa"/>
            </w:tcMar>
          </w:tcPr>
          <w:p w:rsidR="00ED14B1" w:rsidRPr="007E6AFB" w:rsidRDefault="00ED14B1" w:rsidP="0081511C">
            <w:pPr>
              <w:rPr>
                <w:rFonts w:eastAsia="Arial Unicode MS"/>
                <w:sz w:val="20"/>
                <w:szCs w:val="20"/>
              </w:rPr>
            </w:pPr>
            <w:r w:rsidRPr="007E6AFB">
              <w:rPr>
                <w:sz w:val="20"/>
                <w:szCs w:val="20"/>
              </w:rPr>
              <w:t> </w:t>
            </w:r>
          </w:p>
        </w:tc>
        <w:tc>
          <w:tcPr>
            <w:tcW w:w="900" w:type="dxa"/>
            <w:tcBorders>
              <w:top w:val="nil"/>
              <w:left w:val="nil"/>
              <w:bottom w:val="single" w:sz="4" w:space="0" w:color="auto"/>
              <w:right w:val="single" w:sz="4" w:space="0" w:color="auto"/>
            </w:tcBorders>
            <w:tcMar>
              <w:top w:w="0" w:type="dxa"/>
              <w:left w:w="108" w:type="dxa"/>
              <w:bottom w:w="0" w:type="dxa"/>
              <w:right w:w="108" w:type="dxa"/>
            </w:tcMar>
          </w:tcPr>
          <w:p w:rsidR="00ED14B1" w:rsidRPr="007E6AFB" w:rsidRDefault="00ED14B1" w:rsidP="0081511C">
            <w:pPr>
              <w:rPr>
                <w:rFonts w:eastAsia="Arial Unicode MS"/>
                <w:sz w:val="20"/>
                <w:szCs w:val="20"/>
              </w:rPr>
            </w:pPr>
            <w:r w:rsidRPr="007E6AFB">
              <w:rPr>
                <w:sz w:val="20"/>
                <w:szCs w:val="20"/>
              </w:rPr>
              <w:t> </w:t>
            </w:r>
          </w:p>
        </w:tc>
        <w:tc>
          <w:tcPr>
            <w:tcW w:w="720" w:type="dxa"/>
            <w:tcBorders>
              <w:top w:val="nil"/>
              <w:left w:val="nil"/>
              <w:bottom w:val="single" w:sz="4" w:space="0" w:color="auto"/>
              <w:right w:val="single" w:sz="4" w:space="0" w:color="auto"/>
            </w:tcBorders>
            <w:tcMar>
              <w:top w:w="0" w:type="dxa"/>
              <w:left w:w="108" w:type="dxa"/>
              <w:bottom w:w="0" w:type="dxa"/>
              <w:right w:w="108" w:type="dxa"/>
            </w:tcMar>
          </w:tcPr>
          <w:p w:rsidR="00ED14B1" w:rsidRPr="007E6AFB" w:rsidRDefault="00ED14B1" w:rsidP="0081511C">
            <w:pPr>
              <w:rPr>
                <w:rFonts w:eastAsia="Arial Unicode MS"/>
                <w:sz w:val="20"/>
                <w:szCs w:val="20"/>
              </w:rPr>
            </w:pPr>
            <w:r w:rsidRPr="007E6AFB">
              <w:rPr>
                <w:sz w:val="20"/>
                <w:szCs w:val="20"/>
              </w:rPr>
              <w:t> </w:t>
            </w:r>
          </w:p>
        </w:tc>
        <w:tc>
          <w:tcPr>
            <w:tcW w:w="900" w:type="dxa"/>
            <w:tcBorders>
              <w:top w:val="nil"/>
              <w:left w:val="nil"/>
              <w:bottom w:val="single" w:sz="4" w:space="0" w:color="auto"/>
              <w:right w:val="single" w:sz="4" w:space="0" w:color="auto"/>
            </w:tcBorders>
            <w:tcMar>
              <w:top w:w="0" w:type="dxa"/>
              <w:left w:w="108" w:type="dxa"/>
              <w:bottom w:w="0" w:type="dxa"/>
              <w:right w:w="108" w:type="dxa"/>
            </w:tcMar>
          </w:tcPr>
          <w:p w:rsidR="00ED14B1" w:rsidRPr="007E6AFB" w:rsidRDefault="00ED14B1" w:rsidP="0081511C">
            <w:pPr>
              <w:rPr>
                <w:rFonts w:eastAsia="Arial Unicode MS"/>
                <w:sz w:val="20"/>
                <w:szCs w:val="20"/>
              </w:rPr>
            </w:pPr>
            <w:r w:rsidRPr="007E6AFB">
              <w:rPr>
                <w:sz w:val="20"/>
                <w:szCs w:val="20"/>
              </w:rPr>
              <w:t>*</w:t>
            </w:r>
          </w:p>
        </w:tc>
        <w:tc>
          <w:tcPr>
            <w:tcW w:w="1080" w:type="dxa"/>
            <w:tcBorders>
              <w:top w:val="nil"/>
              <w:left w:val="nil"/>
              <w:bottom w:val="single" w:sz="4" w:space="0" w:color="auto"/>
              <w:right w:val="single" w:sz="4" w:space="0" w:color="auto"/>
            </w:tcBorders>
            <w:tcMar>
              <w:top w:w="0" w:type="dxa"/>
              <w:left w:w="108" w:type="dxa"/>
              <w:bottom w:w="0" w:type="dxa"/>
              <w:right w:w="108" w:type="dxa"/>
            </w:tcMar>
          </w:tcPr>
          <w:p w:rsidR="00ED14B1" w:rsidRPr="007E6AFB" w:rsidRDefault="00ED14B1" w:rsidP="0081511C">
            <w:pPr>
              <w:rPr>
                <w:rFonts w:eastAsia="Arial Unicode MS"/>
                <w:sz w:val="20"/>
                <w:szCs w:val="20"/>
              </w:rPr>
            </w:pPr>
            <w:r w:rsidRPr="007E6AFB">
              <w:rPr>
                <w:sz w:val="20"/>
                <w:szCs w:val="20"/>
              </w:rPr>
              <w:t> </w:t>
            </w:r>
          </w:p>
        </w:tc>
        <w:tc>
          <w:tcPr>
            <w:tcW w:w="900" w:type="dxa"/>
            <w:tcBorders>
              <w:top w:val="nil"/>
              <w:left w:val="nil"/>
              <w:bottom w:val="single" w:sz="4" w:space="0" w:color="auto"/>
              <w:right w:val="single" w:sz="4" w:space="0" w:color="auto"/>
            </w:tcBorders>
            <w:tcMar>
              <w:top w:w="0" w:type="dxa"/>
              <w:left w:w="108" w:type="dxa"/>
              <w:bottom w:w="0" w:type="dxa"/>
              <w:right w:w="108" w:type="dxa"/>
            </w:tcMar>
          </w:tcPr>
          <w:p w:rsidR="00ED14B1" w:rsidRPr="007E6AFB" w:rsidRDefault="00ED14B1" w:rsidP="0081511C">
            <w:pPr>
              <w:rPr>
                <w:rFonts w:eastAsia="Arial Unicode MS"/>
                <w:sz w:val="20"/>
                <w:szCs w:val="20"/>
              </w:rPr>
            </w:pPr>
            <w:r w:rsidRPr="007E6AFB">
              <w:rPr>
                <w:sz w:val="20"/>
                <w:szCs w:val="20"/>
              </w:rPr>
              <w:t> </w:t>
            </w:r>
          </w:p>
        </w:tc>
      </w:tr>
      <w:tr w:rsidR="00933475" w:rsidRPr="007E6AFB">
        <w:trPr>
          <w:cantSplit/>
        </w:trPr>
        <w:tc>
          <w:tcPr>
            <w:tcW w:w="446" w:type="dxa"/>
            <w:vMerge/>
            <w:tcBorders>
              <w:top w:val="nil"/>
              <w:left w:val="single" w:sz="4" w:space="0" w:color="auto"/>
              <w:bottom w:val="single" w:sz="4" w:space="0" w:color="auto"/>
              <w:right w:val="single" w:sz="4" w:space="0" w:color="auto"/>
            </w:tcBorders>
            <w:vAlign w:val="center"/>
          </w:tcPr>
          <w:p w:rsidR="00ED14B1" w:rsidRPr="007E6AFB" w:rsidRDefault="00ED14B1" w:rsidP="0081511C">
            <w:pPr>
              <w:rPr>
                <w:rFonts w:eastAsia="Arial Unicode MS"/>
                <w:sz w:val="20"/>
                <w:szCs w:val="20"/>
              </w:rPr>
            </w:pPr>
          </w:p>
        </w:tc>
        <w:tc>
          <w:tcPr>
            <w:tcW w:w="3802" w:type="dxa"/>
            <w:tcBorders>
              <w:top w:val="nil"/>
              <w:left w:val="nil"/>
              <w:bottom w:val="single" w:sz="4" w:space="0" w:color="auto"/>
              <w:right w:val="single" w:sz="4" w:space="0" w:color="auto"/>
            </w:tcBorders>
            <w:tcMar>
              <w:top w:w="0" w:type="dxa"/>
              <w:left w:w="108" w:type="dxa"/>
              <w:bottom w:w="0" w:type="dxa"/>
              <w:right w:w="108" w:type="dxa"/>
            </w:tcMar>
          </w:tcPr>
          <w:p w:rsidR="00ED14B1" w:rsidRPr="007E6AFB" w:rsidRDefault="00ED14B1" w:rsidP="0081511C">
            <w:pPr>
              <w:rPr>
                <w:rFonts w:eastAsia="Arial Unicode MS"/>
                <w:sz w:val="20"/>
                <w:szCs w:val="20"/>
              </w:rPr>
            </w:pPr>
            <w:r w:rsidRPr="007E6AFB">
              <w:rPr>
                <w:sz w:val="20"/>
                <w:szCs w:val="20"/>
              </w:rPr>
              <w:t>♦ Изучение товарной структуры рынка</w:t>
            </w:r>
          </w:p>
        </w:tc>
        <w:tc>
          <w:tcPr>
            <w:tcW w:w="900" w:type="dxa"/>
            <w:tcBorders>
              <w:top w:val="nil"/>
              <w:left w:val="nil"/>
              <w:bottom w:val="single" w:sz="4" w:space="0" w:color="auto"/>
              <w:right w:val="single" w:sz="4" w:space="0" w:color="auto"/>
            </w:tcBorders>
            <w:tcMar>
              <w:top w:w="0" w:type="dxa"/>
              <w:left w:w="108" w:type="dxa"/>
              <w:bottom w:w="0" w:type="dxa"/>
              <w:right w:w="108" w:type="dxa"/>
            </w:tcMar>
          </w:tcPr>
          <w:p w:rsidR="00ED14B1" w:rsidRPr="007E6AFB" w:rsidRDefault="00ED14B1" w:rsidP="0081511C">
            <w:pPr>
              <w:rPr>
                <w:rFonts w:eastAsia="Arial Unicode MS"/>
                <w:sz w:val="20"/>
                <w:szCs w:val="20"/>
              </w:rPr>
            </w:pPr>
            <w:r w:rsidRPr="007E6AFB">
              <w:rPr>
                <w:sz w:val="20"/>
                <w:szCs w:val="20"/>
              </w:rPr>
              <w:t> </w:t>
            </w:r>
          </w:p>
        </w:tc>
        <w:tc>
          <w:tcPr>
            <w:tcW w:w="900" w:type="dxa"/>
            <w:tcBorders>
              <w:top w:val="nil"/>
              <w:left w:val="nil"/>
              <w:bottom w:val="single" w:sz="4" w:space="0" w:color="auto"/>
              <w:right w:val="single" w:sz="4" w:space="0" w:color="auto"/>
            </w:tcBorders>
            <w:tcMar>
              <w:top w:w="0" w:type="dxa"/>
              <w:left w:w="108" w:type="dxa"/>
              <w:bottom w:w="0" w:type="dxa"/>
              <w:right w:w="108" w:type="dxa"/>
            </w:tcMar>
          </w:tcPr>
          <w:p w:rsidR="00ED14B1" w:rsidRPr="007E6AFB" w:rsidRDefault="00ED14B1" w:rsidP="0081511C">
            <w:pPr>
              <w:rPr>
                <w:rFonts w:eastAsia="Arial Unicode MS"/>
                <w:sz w:val="20"/>
                <w:szCs w:val="20"/>
              </w:rPr>
            </w:pPr>
            <w:r w:rsidRPr="007E6AFB">
              <w:rPr>
                <w:sz w:val="20"/>
                <w:szCs w:val="20"/>
              </w:rPr>
              <w:t> </w:t>
            </w:r>
          </w:p>
        </w:tc>
        <w:tc>
          <w:tcPr>
            <w:tcW w:w="720" w:type="dxa"/>
            <w:tcBorders>
              <w:top w:val="nil"/>
              <w:left w:val="nil"/>
              <w:bottom w:val="single" w:sz="4" w:space="0" w:color="auto"/>
              <w:right w:val="single" w:sz="4" w:space="0" w:color="auto"/>
            </w:tcBorders>
            <w:tcMar>
              <w:top w:w="0" w:type="dxa"/>
              <w:left w:w="108" w:type="dxa"/>
              <w:bottom w:w="0" w:type="dxa"/>
              <w:right w:w="108" w:type="dxa"/>
            </w:tcMar>
          </w:tcPr>
          <w:p w:rsidR="00ED14B1" w:rsidRPr="007E6AFB" w:rsidRDefault="00ED14B1" w:rsidP="0081511C">
            <w:pPr>
              <w:rPr>
                <w:rFonts w:eastAsia="Arial Unicode MS"/>
                <w:sz w:val="20"/>
                <w:szCs w:val="20"/>
              </w:rPr>
            </w:pPr>
            <w:r w:rsidRPr="007E6AFB">
              <w:rPr>
                <w:sz w:val="20"/>
                <w:szCs w:val="20"/>
              </w:rPr>
              <w:t> </w:t>
            </w:r>
          </w:p>
        </w:tc>
        <w:tc>
          <w:tcPr>
            <w:tcW w:w="900" w:type="dxa"/>
            <w:tcBorders>
              <w:top w:val="nil"/>
              <w:left w:val="nil"/>
              <w:bottom w:val="single" w:sz="4" w:space="0" w:color="auto"/>
              <w:right w:val="single" w:sz="4" w:space="0" w:color="auto"/>
            </w:tcBorders>
            <w:tcMar>
              <w:top w:w="0" w:type="dxa"/>
              <w:left w:w="108" w:type="dxa"/>
              <w:bottom w:w="0" w:type="dxa"/>
              <w:right w:w="108" w:type="dxa"/>
            </w:tcMar>
          </w:tcPr>
          <w:p w:rsidR="00ED14B1" w:rsidRPr="007E6AFB" w:rsidRDefault="00ED14B1" w:rsidP="0081511C">
            <w:pPr>
              <w:rPr>
                <w:rFonts w:eastAsia="Arial Unicode MS"/>
                <w:sz w:val="20"/>
                <w:szCs w:val="20"/>
              </w:rPr>
            </w:pPr>
            <w:r w:rsidRPr="007E6AFB">
              <w:rPr>
                <w:sz w:val="20"/>
                <w:szCs w:val="20"/>
              </w:rPr>
              <w:t>*</w:t>
            </w:r>
          </w:p>
        </w:tc>
        <w:tc>
          <w:tcPr>
            <w:tcW w:w="1080" w:type="dxa"/>
            <w:tcBorders>
              <w:top w:val="nil"/>
              <w:left w:val="nil"/>
              <w:bottom w:val="single" w:sz="4" w:space="0" w:color="auto"/>
              <w:right w:val="single" w:sz="4" w:space="0" w:color="auto"/>
            </w:tcBorders>
            <w:tcMar>
              <w:top w:w="0" w:type="dxa"/>
              <w:left w:w="108" w:type="dxa"/>
              <w:bottom w:w="0" w:type="dxa"/>
              <w:right w:w="108" w:type="dxa"/>
            </w:tcMar>
          </w:tcPr>
          <w:p w:rsidR="00ED14B1" w:rsidRPr="007E6AFB" w:rsidRDefault="00ED14B1" w:rsidP="0081511C">
            <w:pPr>
              <w:rPr>
                <w:rFonts w:eastAsia="Arial Unicode MS"/>
                <w:sz w:val="20"/>
                <w:szCs w:val="20"/>
              </w:rPr>
            </w:pPr>
            <w:r w:rsidRPr="007E6AFB">
              <w:rPr>
                <w:sz w:val="20"/>
                <w:szCs w:val="20"/>
              </w:rPr>
              <w:t> </w:t>
            </w:r>
          </w:p>
        </w:tc>
        <w:tc>
          <w:tcPr>
            <w:tcW w:w="900" w:type="dxa"/>
            <w:tcBorders>
              <w:top w:val="nil"/>
              <w:left w:val="nil"/>
              <w:bottom w:val="single" w:sz="4" w:space="0" w:color="auto"/>
              <w:right w:val="single" w:sz="4" w:space="0" w:color="auto"/>
            </w:tcBorders>
            <w:tcMar>
              <w:top w:w="0" w:type="dxa"/>
              <w:left w:w="108" w:type="dxa"/>
              <w:bottom w:w="0" w:type="dxa"/>
              <w:right w:w="108" w:type="dxa"/>
            </w:tcMar>
          </w:tcPr>
          <w:p w:rsidR="00ED14B1" w:rsidRPr="007E6AFB" w:rsidRDefault="00ED14B1" w:rsidP="0081511C">
            <w:pPr>
              <w:rPr>
                <w:rFonts w:eastAsia="Arial Unicode MS"/>
                <w:sz w:val="20"/>
                <w:szCs w:val="20"/>
              </w:rPr>
            </w:pPr>
            <w:r w:rsidRPr="007E6AFB">
              <w:rPr>
                <w:sz w:val="20"/>
                <w:szCs w:val="20"/>
              </w:rPr>
              <w:t> </w:t>
            </w:r>
          </w:p>
        </w:tc>
      </w:tr>
      <w:tr w:rsidR="00933475" w:rsidRPr="007E6AFB">
        <w:trPr>
          <w:cantSplit/>
        </w:trPr>
        <w:tc>
          <w:tcPr>
            <w:tcW w:w="446" w:type="dxa"/>
            <w:vMerge/>
            <w:tcBorders>
              <w:top w:val="nil"/>
              <w:left w:val="single" w:sz="4" w:space="0" w:color="auto"/>
              <w:bottom w:val="single" w:sz="4" w:space="0" w:color="auto"/>
              <w:right w:val="single" w:sz="4" w:space="0" w:color="auto"/>
            </w:tcBorders>
            <w:vAlign w:val="center"/>
          </w:tcPr>
          <w:p w:rsidR="00ED14B1" w:rsidRPr="007E6AFB" w:rsidRDefault="00ED14B1" w:rsidP="0081511C">
            <w:pPr>
              <w:rPr>
                <w:rFonts w:eastAsia="Arial Unicode MS"/>
                <w:sz w:val="20"/>
                <w:szCs w:val="20"/>
              </w:rPr>
            </w:pPr>
          </w:p>
        </w:tc>
        <w:tc>
          <w:tcPr>
            <w:tcW w:w="3802" w:type="dxa"/>
            <w:tcBorders>
              <w:top w:val="nil"/>
              <w:left w:val="nil"/>
              <w:bottom w:val="single" w:sz="4" w:space="0" w:color="auto"/>
              <w:right w:val="single" w:sz="4" w:space="0" w:color="auto"/>
            </w:tcBorders>
            <w:tcMar>
              <w:top w:w="0" w:type="dxa"/>
              <w:left w:w="108" w:type="dxa"/>
              <w:bottom w:w="0" w:type="dxa"/>
              <w:right w:w="108" w:type="dxa"/>
            </w:tcMar>
          </w:tcPr>
          <w:p w:rsidR="00ED14B1" w:rsidRPr="007E6AFB" w:rsidRDefault="00ED14B1" w:rsidP="0081511C">
            <w:pPr>
              <w:rPr>
                <w:rFonts w:eastAsia="Arial Unicode MS"/>
                <w:sz w:val="20"/>
                <w:szCs w:val="20"/>
              </w:rPr>
            </w:pPr>
            <w:r w:rsidRPr="007E6AFB">
              <w:rPr>
                <w:sz w:val="20"/>
                <w:szCs w:val="20"/>
              </w:rPr>
              <w:t>♦ Анализ внутренней среды предприятия</w:t>
            </w:r>
          </w:p>
        </w:tc>
        <w:tc>
          <w:tcPr>
            <w:tcW w:w="900" w:type="dxa"/>
            <w:tcBorders>
              <w:top w:val="nil"/>
              <w:left w:val="nil"/>
              <w:bottom w:val="single" w:sz="4" w:space="0" w:color="auto"/>
              <w:right w:val="single" w:sz="4" w:space="0" w:color="auto"/>
            </w:tcBorders>
            <w:tcMar>
              <w:top w:w="0" w:type="dxa"/>
              <w:left w:w="108" w:type="dxa"/>
              <w:bottom w:w="0" w:type="dxa"/>
              <w:right w:w="108" w:type="dxa"/>
            </w:tcMar>
          </w:tcPr>
          <w:p w:rsidR="00ED14B1" w:rsidRPr="007E6AFB" w:rsidRDefault="00ED14B1" w:rsidP="0081511C">
            <w:pPr>
              <w:rPr>
                <w:rFonts w:eastAsia="Arial Unicode MS"/>
                <w:sz w:val="20"/>
                <w:szCs w:val="20"/>
              </w:rPr>
            </w:pPr>
            <w:r w:rsidRPr="007E6AFB">
              <w:rPr>
                <w:sz w:val="20"/>
                <w:szCs w:val="20"/>
              </w:rPr>
              <w:t> </w:t>
            </w:r>
          </w:p>
        </w:tc>
        <w:tc>
          <w:tcPr>
            <w:tcW w:w="900" w:type="dxa"/>
            <w:tcBorders>
              <w:top w:val="nil"/>
              <w:left w:val="nil"/>
              <w:bottom w:val="single" w:sz="4" w:space="0" w:color="auto"/>
              <w:right w:val="single" w:sz="4" w:space="0" w:color="auto"/>
            </w:tcBorders>
            <w:tcMar>
              <w:top w:w="0" w:type="dxa"/>
              <w:left w:w="108" w:type="dxa"/>
              <w:bottom w:w="0" w:type="dxa"/>
              <w:right w:w="108" w:type="dxa"/>
            </w:tcMar>
          </w:tcPr>
          <w:p w:rsidR="00ED14B1" w:rsidRPr="007E6AFB" w:rsidRDefault="00ED14B1" w:rsidP="0081511C">
            <w:pPr>
              <w:rPr>
                <w:rFonts w:eastAsia="Arial Unicode MS"/>
                <w:sz w:val="20"/>
                <w:szCs w:val="20"/>
              </w:rPr>
            </w:pPr>
            <w:r w:rsidRPr="007E6AFB">
              <w:rPr>
                <w:sz w:val="20"/>
                <w:szCs w:val="20"/>
              </w:rPr>
              <w:t> </w:t>
            </w:r>
          </w:p>
        </w:tc>
        <w:tc>
          <w:tcPr>
            <w:tcW w:w="720" w:type="dxa"/>
            <w:tcBorders>
              <w:top w:val="nil"/>
              <w:left w:val="nil"/>
              <w:bottom w:val="single" w:sz="4" w:space="0" w:color="auto"/>
              <w:right w:val="single" w:sz="4" w:space="0" w:color="auto"/>
            </w:tcBorders>
            <w:tcMar>
              <w:top w:w="0" w:type="dxa"/>
              <w:left w:w="108" w:type="dxa"/>
              <w:bottom w:w="0" w:type="dxa"/>
              <w:right w:w="108" w:type="dxa"/>
            </w:tcMar>
          </w:tcPr>
          <w:p w:rsidR="00ED14B1" w:rsidRPr="007E6AFB" w:rsidRDefault="00ED14B1" w:rsidP="0081511C">
            <w:pPr>
              <w:rPr>
                <w:rFonts w:eastAsia="Arial Unicode MS"/>
                <w:sz w:val="20"/>
                <w:szCs w:val="20"/>
              </w:rPr>
            </w:pPr>
            <w:r w:rsidRPr="007E6AFB">
              <w:rPr>
                <w:sz w:val="20"/>
                <w:szCs w:val="20"/>
              </w:rPr>
              <w:t> </w:t>
            </w:r>
          </w:p>
        </w:tc>
        <w:tc>
          <w:tcPr>
            <w:tcW w:w="900" w:type="dxa"/>
            <w:tcBorders>
              <w:top w:val="nil"/>
              <w:left w:val="nil"/>
              <w:bottom w:val="single" w:sz="4" w:space="0" w:color="auto"/>
              <w:right w:val="single" w:sz="4" w:space="0" w:color="auto"/>
            </w:tcBorders>
            <w:tcMar>
              <w:top w:w="0" w:type="dxa"/>
              <w:left w:w="108" w:type="dxa"/>
              <w:bottom w:w="0" w:type="dxa"/>
              <w:right w:w="108" w:type="dxa"/>
            </w:tcMar>
          </w:tcPr>
          <w:p w:rsidR="00ED14B1" w:rsidRPr="007E6AFB" w:rsidRDefault="00ED14B1" w:rsidP="0081511C">
            <w:pPr>
              <w:rPr>
                <w:rFonts w:eastAsia="Arial Unicode MS"/>
                <w:sz w:val="20"/>
                <w:szCs w:val="20"/>
              </w:rPr>
            </w:pPr>
            <w:r w:rsidRPr="007E6AFB">
              <w:rPr>
                <w:sz w:val="20"/>
                <w:szCs w:val="20"/>
              </w:rPr>
              <w:t>*</w:t>
            </w:r>
          </w:p>
        </w:tc>
        <w:tc>
          <w:tcPr>
            <w:tcW w:w="1080" w:type="dxa"/>
            <w:tcBorders>
              <w:top w:val="nil"/>
              <w:left w:val="nil"/>
              <w:bottom w:val="single" w:sz="4" w:space="0" w:color="auto"/>
              <w:right w:val="single" w:sz="4" w:space="0" w:color="auto"/>
            </w:tcBorders>
            <w:tcMar>
              <w:top w:w="0" w:type="dxa"/>
              <w:left w:w="108" w:type="dxa"/>
              <w:bottom w:w="0" w:type="dxa"/>
              <w:right w:w="108" w:type="dxa"/>
            </w:tcMar>
          </w:tcPr>
          <w:p w:rsidR="00ED14B1" w:rsidRPr="007E6AFB" w:rsidRDefault="00ED14B1" w:rsidP="0081511C">
            <w:pPr>
              <w:rPr>
                <w:rFonts w:eastAsia="Arial Unicode MS"/>
                <w:sz w:val="20"/>
                <w:szCs w:val="20"/>
              </w:rPr>
            </w:pPr>
            <w:r w:rsidRPr="007E6AFB">
              <w:rPr>
                <w:sz w:val="20"/>
                <w:szCs w:val="20"/>
              </w:rPr>
              <w:t> </w:t>
            </w:r>
          </w:p>
        </w:tc>
        <w:tc>
          <w:tcPr>
            <w:tcW w:w="900" w:type="dxa"/>
            <w:tcBorders>
              <w:top w:val="nil"/>
              <w:left w:val="nil"/>
              <w:bottom w:val="single" w:sz="4" w:space="0" w:color="auto"/>
              <w:right w:val="single" w:sz="4" w:space="0" w:color="auto"/>
            </w:tcBorders>
            <w:tcMar>
              <w:top w:w="0" w:type="dxa"/>
              <w:left w:w="108" w:type="dxa"/>
              <w:bottom w:w="0" w:type="dxa"/>
              <w:right w:w="108" w:type="dxa"/>
            </w:tcMar>
          </w:tcPr>
          <w:p w:rsidR="00ED14B1" w:rsidRPr="007E6AFB" w:rsidRDefault="00ED14B1" w:rsidP="0081511C">
            <w:pPr>
              <w:rPr>
                <w:rFonts w:eastAsia="Arial Unicode MS"/>
                <w:sz w:val="20"/>
                <w:szCs w:val="20"/>
              </w:rPr>
            </w:pPr>
            <w:r w:rsidRPr="007E6AFB">
              <w:rPr>
                <w:sz w:val="20"/>
                <w:szCs w:val="20"/>
              </w:rPr>
              <w:t> </w:t>
            </w:r>
          </w:p>
        </w:tc>
      </w:tr>
      <w:tr w:rsidR="00933475" w:rsidRPr="007E6AFB">
        <w:trPr>
          <w:cantSplit/>
        </w:trPr>
        <w:tc>
          <w:tcPr>
            <w:tcW w:w="446" w:type="dxa"/>
            <w:vMerge w:val="restart"/>
            <w:tcBorders>
              <w:top w:val="nil"/>
              <w:left w:val="single" w:sz="4" w:space="0" w:color="auto"/>
              <w:bottom w:val="single" w:sz="4" w:space="0" w:color="auto"/>
              <w:right w:val="single" w:sz="4" w:space="0" w:color="auto"/>
            </w:tcBorders>
            <w:tcMar>
              <w:top w:w="0" w:type="dxa"/>
              <w:left w:w="108" w:type="dxa"/>
              <w:bottom w:w="0" w:type="dxa"/>
              <w:right w:w="108" w:type="dxa"/>
            </w:tcMar>
          </w:tcPr>
          <w:p w:rsidR="00ED14B1" w:rsidRPr="007E6AFB" w:rsidRDefault="00ED14B1" w:rsidP="0081511C">
            <w:pPr>
              <w:rPr>
                <w:rFonts w:eastAsia="Arial Unicode MS"/>
                <w:sz w:val="20"/>
                <w:szCs w:val="20"/>
              </w:rPr>
            </w:pPr>
            <w:r w:rsidRPr="007E6AFB">
              <w:rPr>
                <w:sz w:val="20"/>
                <w:szCs w:val="20"/>
              </w:rPr>
              <w:t>4</w:t>
            </w:r>
          </w:p>
        </w:tc>
        <w:tc>
          <w:tcPr>
            <w:tcW w:w="3802" w:type="dxa"/>
            <w:tcBorders>
              <w:top w:val="nil"/>
              <w:left w:val="nil"/>
              <w:bottom w:val="single" w:sz="4" w:space="0" w:color="auto"/>
              <w:right w:val="single" w:sz="4" w:space="0" w:color="auto"/>
            </w:tcBorders>
            <w:tcMar>
              <w:top w:w="0" w:type="dxa"/>
              <w:left w:w="108" w:type="dxa"/>
              <w:bottom w:w="0" w:type="dxa"/>
              <w:right w:w="108" w:type="dxa"/>
            </w:tcMar>
          </w:tcPr>
          <w:p w:rsidR="00ED14B1" w:rsidRPr="007E6AFB" w:rsidRDefault="00ED14B1" w:rsidP="0081511C">
            <w:pPr>
              <w:rPr>
                <w:rFonts w:eastAsia="Arial Unicode MS"/>
                <w:sz w:val="20"/>
                <w:szCs w:val="20"/>
              </w:rPr>
            </w:pPr>
            <w:r w:rsidRPr="007E6AFB">
              <w:rPr>
                <w:sz w:val="20"/>
                <w:szCs w:val="20"/>
              </w:rPr>
              <w:t>Группа функций управления и контроля</w:t>
            </w:r>
          </w:p>
        </w:tc>
        <w:tc>
          <w:tcPr>
            <w:tcW w:w="900" w:type="dxa"/>
            <w:tcBorders>
              <w:top w:val="nil"/>
              <w:left w:val="nil"/>
              <w:bottom w:val="single" w:sz="4" w:space="0" w:color="auto"/>
              <w:right w:val="single" w:sz="4" w:space="0" w:color="auto"/>
            </w:tcBorders>
            <w:tcMar>
              <w:top w:w="0" w:type="dxa"/>
              <w:left w:w="108" w:type="dxa"/>
              <w:bottom w:w="0" w:type="dxa"/>
              <w:right w:w="108" w:type="dxa"/>
            </w:tcMar>
          </w:tcPr>
          <w:p w:rsidR="00ED14B1" w:rsidRPr="007E6AFB" w:rsidRDefault="00ED14B1" w:rsidP="0081511C">
            <w:pPr>
              <w:rPr>
                <w:rFonts w:eastAsia="Arial Unicode MS"/>
                <w:sz w:val="20"/>
                <w:szCs w:val="20"/>
              </w:rPr>
            </w:pPr>
            <w:r w:rsidRPr="007E6AFB">
              <w:rPr>
                <w:sz w:val="20"/>
                <w:szCs w:val="20"/>
              </w:rPr>
              <w:t>*</w:t>
            </w:r>
          </w:p>
        </w:tc>
        <w:tc>
          <w:tcPr>
            <w:tcW w:w="900" w:type="dxa"/>
            <w:tcBorders>
              <w:top w:val="nil"/>
              <w:left w:val="nil"/>
              <w:bottom w:val="single" w:sz="4" w:space="0" w:color="auto"/>
              <w:right w:val="single" w:sz="4" w:space="0" w:color="auto"/>
            </w:tcBorders>
            <w:tcMar>
              <w:top w:w="0" w:type="dxa"/>
              <w:left w:w="108" w:type="dxa"/>
              <w:bottom w:w="0" w:type="dxa"/>
              <w:right w:w="108" w:type="dxa"/>
            </w:tcMar>
          </w:tcPr>
          <w:p w:rsidR="00ED14B1" w:rsidRPr="007E6AFB" w:rsidRDefault="00ED14B1" w:rsidP="0081511C">
            <w:pPr>
              <w:rPr>
                <w:rFonts w:eastAsia="Arial Unicode MS"/>
                <w:sz w:val="20"/>
                <w:szCs w:val="20"/>
              </w:rPr>
            </w:pPr>
            <w:r w:rsidRPr="007E6AFB">
              <w:rPr>
                <w:sz w:val="20"/>
                <w:szCs w:val="20"/>
              </w:rPr>
              <w:t> </w:t>
            </w:r>
          </w:p>
        </w:tc>
        <w:tc>
          <w:tcPr>
            <w:tcW w:w="720" w:type="dxa"/>
            <w:tcBorders>
              <w:top w:val="nil"/>
              <w:left w:val="nil"/>
              <w:bottom w:val="single" w:sz="4" w:space="0" w:color="auto"/>
              <w:right w:val="single" w:sz="4" w:space="0" w:color="auto"/>
            </w:tcBorders>
            <w:tcMar>
              <w:top w:w="0" w:type="dxa"/>
              <w:left w:w="108" w:type="dxa"/>
              <w:bottom w:w="0" w:type="dxa"/>
              <w:right w:w="108" w:type="dxa"/>
            </w:tcMar>
          </w:tcPr>
          <w:p w:rsidR="00ED14B1" w:rsidRPr="007E6AFB" w:rsidRDefault="00ED14B1" w:rsidP="0081511C">
            <w:pPr>
              <w:rPr>
                <w:rFonts w:eastAsia="Arial Unicode MS"/>
                <w:sz w:val="20"/>
                <w:szCs w:val="20"/>
              </w:rPr>
            </w:pPr>
            <w:r w:rsidRPr="007E6AFB">
              <w:rPr>
                <w:sz w:val="20"/>
                <w:szCs w:val="20"/>
              </w:rPr>
              <w:t> </w:t>
            </w:r>
          </w:p>
        </w:tc>
        <w:tc>
          <w:tcPr>
            <w:tcW w:w="900" w:type="dxa"/>
            <w:tcBorders>
              <w:top w:val="nil"/>
              <w:left w:val="nil"/>
              <w:bottom w:val="single" w:sz="4" w:space="0" w:color="auto"/>
              <w:right w:val="single" w:sz="4" w:space="0" w:color="auto"/>
            </w:tcBorders>
            <w:tcMar>
              <w:top w:w="0" w:type="dxa"/>
              <w:left w:w="108" w:type="dxa"/>
              <w:bottom w:w="0" w:type="dxa"/>
              <w:right w:w="108" w:type="dxa"/>
            </w:tcMar>
          </w:tcPr>
          <w:p w:rsidR="00ED14B1" w:rsidRPr="007E6AFB" w:rsidRDefault="00ED14B1" w:rsidP="0081511C">
            <w:pPr>
              <w:rPr>
                <w:rFonts w:eastAsia="Arial Unicode MS"/>
                <w:sz w:val="20"/>
                <w:szCs w:val="20"/>
              </w:rPr>
            </w:pPr>
            <w:r w:rsidRPr="007E6AFB">
              <w:rPr>
                <w:sz w:val="20"/>
                <w:szCs w:val="20"/>
              </w:rPr>
              <w:t> </w:t>
            </w:r>
          </w:p>
        </w:tc>
        <w:tc>
          <w:tcPr>
            <w:tcW w:w="1080" w:type="dxa"/>
            <w:tcBorders>
              <w:top w:val="nil"/>
              <w:left w:val="nil"/>
              <w:bottom w:val="single" w:sz="4" w:space="0" w:color="auto"/>
              <w:right w:val="single" w:sz="4" w:space="0" w:color="auto"/>
            </w:tcBorders>
            <w:tcMar>
              <w:top w:w="0" w:type="dxa"/>
              <w:left w:w="108" w:type="dxa"/>
              <w:bottom w:w="0" w:type="dxa"/>
              <w:right w:w="108" w:type="dxa"/>
            </w:tcMar>
          </w:tcPr>
          <w:p w:rsidR="00ED14B1" w:rsidRPr="007E6AFB" w:rsidRDefault="00ED14B1" w:rsidP="0081511C">
            <w:pPr>
              <w:rPr>
                <w:rFonts w:eastAsia="Arial Unicode MS"/>
                <w:sz w:val="20"/>
                <w:szCs w:val="20"/>
              </w:rPr>
            </w:pPr>
            <w:r w:rsidRPr="007E6AFB">
              <w:rPr>
                <w:sz w:val="20"/>
                <w:szCs w:val="20"/>
              </w:rPr>
              <w:t> </w:t>
            </w:r>
          </w:p>
        </w:tc>
        <w:tc>
          <w:tcPr>
            <w:tcW w:w="900" w:type="dxa"/>
            <w:tcBorders>
              <w:top w:val="nil"/>
              <w:left w:val="nil"/>
              <w:bottom w:val="single" w:sz="4" w:space="0" w:color="auto"/>
              <w:right w:val="single" w:sz="4" w:space="0" w:color="auto"/>
            </w:tcBorders>
            <w:tcMar>
              <w:top w:w="0" w:type="dxa"/>
              <w:left w:w="108" w:type="dxa"/>
              <w:bottom w:w="0" w:type="dxa"/>
              <w:right w:w="108" w:type="dxa"/>
            </w:tcMar>
          </w:tcPr>
          <w:p w:rsidR="00ED14B1" w:rsidRPr="007E6AFB" w:rsidRDefault="00ED14B1" w:rsidP="0081511C">
            <w:pPr>
              <w:rPr>
                <w:rFonts w:eastAsia="Arial Unicode MS"/>
                <w:sz w:val="20"/>
                <w:szCs w:val="20"/>
              </w:rPr>
            </w:pPr>
            <w:r w:rsidRPr="007E6AFB">
              <w:rPr>
                <w:sz w:val="20"/>
                <w:szCs w:val="20"/>
              </w:rPr>
              <w:t> </w:t>
            </w:r>
          </w:p>
        </w:tc>
      </w:tr>
      <w:tr w:rsidR="00933475" w:rsidRPr="007E6AFB">
        <w:trPr>
          <w:cantSplit/>
        </w:trPr>
        <w:tc>
          <w:tcPr>
            <w:tcW w:w="446" w:type="dxa"/>
            <w:vMerge/>
            <w:tcBorders>
              <w:top w:val="nil"/>
              <w:left w:val="single" w:sz="4" w:space="0" w:color="auto"/>
              <w:bottom w:val="single" w:sz="4" w:space="0" w:color="auto"/>
              <w:right w:val="single" w:sz="4" w:space="0" w:color="auto"/>
            </w:tcBorders>
            <w:vAlign w:val="center"/>
          </w:tcPr>
          <w:p w:rsidR="00ED14B1" w:rsidRPr="007E6AFB" w:rsidRDefault="00ED14B1" w:rsidP="0081511C">
            <w:pPr>
              <w:rPr>
                <w:rFonts w:eastAsia="Arial Unicode MS"/>
                <w:sz w:val="20"/>
                <w:szCs w:val="20"/>
              </w:rPr>
            </w:pPr>
          </w:p>
        </w:tc>
        <w:tc>
          <w:tcPr>
            <w:tcW w:w="3802" w:type="dxa"/>
            <w:tcBorders>
              <w:top w:val="nil"/>
              <w:left w:val="nil"/>
              <w:bottom w:val="single" w:sz="4" w:space="0" w:color="auto"/>
              <w:right w:val="single" w:sz="4" w:space="0" w:color="auto"/>
            </w:tcBorders>
            <w:tcMar>
              <w:top w:w="0" w:type="dxa"/>
              <w:left w:w="108" w:type="dxa"/>
              <w:bottom w:w="0" w:type="dxa"/>
              <w:right w:w="108" w:type="dxa"/>
            </w:tcMar>
          </w:tcPr>
          <w:p w:rsidR="00ED14B1" w:rsidRPr="007E6AFB" w:rsidRDefault="00ED14B1" w:rsidP="0081511C">
            <w:pPr>
              <w:rPr>
                <w:rFonts w:eastAsia="Arial Unicode MS"/>
                <w:sz w:val="20"/>
                <w:szCs w:val="20"/>
              </w:rPr>
            </w:pPr>
            <w:r w:rsidRPr="007E6AFB">
              <w:rPr>
                <w:sz w:val="20"/>
                <w:szCs w:val="20"/>
              </w:rPr>
              <w:t>♦ Организация стратегического и оперативного контроля</w:t>
            </w:r>
          </w:p>
        </w:tc>
        <w:tc>
          <w:tcPr>
            <w:tcW w:w="900" w:type="dxa"/>
            <w:tcBorders>
              <w:top w:val="nil"/>
              <w:left w:val="nil"/>
              <w:bottom w:val="single" w:sz="4" w:space="0" w:color="auto"/>
              <w:right w:val="single" w:sz="4" w:space="0" w:color="auto"/>
            </w:tcBorders>
            <w:tcMar>
              <w:top w:w="0" w:type="dxa"/>
              <w:left w:w="108" w:type="dxa"/>
              <w:bottom w:w="0" w:type="dxa"/>
              <w:right w:w="108" w:type="dxa"/>
            </w:tcMar>
          </w:tcPr>
          <w:p w:rsidR="00ED14B1" w:rsidRPr="007E6AFB" w:rsidRDefault="00ED14B1" w:rsidP="0081511C">
            <w:pPr>
              <w:rPr>
                <w:rFonts w:eastAsia="Arial Unicode MS"/>
                <w:sz w:val="20"/>
                <w:szCs w:val="20"/>
              </w:rPr>
            </w:pPr>
            <w:r w:rsidRPr="007E6AFB">
              <w:rPr>
                <w:sz w:val="20"/>
                <w:szCs w:val="20"/>
              </w:rPr>
              <w:t>*</w:t>
            </w:r>
          </w:p>
        </w:tc>
        <w:tc>
          <w:tcPr>
            <w:tcW w:w="900" w:type="dxa"/>
            <w:tcBorders>
              <w:top w:val="nil"/>
              <w:left w:val="nil"/>
              <w:bottom w:val="single" w:sz="4" w:space="0" w:color="auto"/>
              <w:right w:val="single" w:sz="4" w:space="0" w:color="auto"/>
            </w:tcBorders>
            <w:tcMar>
              <w:top w:w="0" w:type="dxa"/>
              <w:left w:w="108" w:type="dxa"/>
              <w:bottom w:w="0" w:type="dxa"/>
              <w:right w:w="108" w:type="dxa"/>
            </w:tcMar>
          </w:tcPr>
          <w:p w:rsidR="00ED14B1" w:rsidRPr="007E6AFB" w:rsidRDefault="00ED14B1" w:rsidP="0081511C">
            <w:pPr>
              <w:rPr>
                <w:rFonts w:eastAsia="Arial Unicode MS"/>
                <w:sz w:val="20"/>
                <w:szCs w:val="20"/>
              </w:rPr>
            </w:pPr>
            <w:r w:rsidRPr="007E6AFB">
              <w:rPr>
                <w:sz w:val="20"/>
                <w:szCs w:val="20"/>
              </w:rPr>
              <w:t> </w:t>
            </w:r>
          </w:p>
        </w:tc>
        <w:tc>
          <w:tcPr>
            <w:tcW w:w="720" w:type="dxa"/>
            <w:tcBorders>
              <w:top w:val="nil"/>
              <w:left w:val="nil"/>
              <w:bottom w:val="single" w:sz="4" w:space="0" w:color="auto"/>
              <w:right w:val="single" w:sz="4" w:space="0" w:color="auto"/>
            </w:tcBorders>
            <w:tcMar>
              <w:top w:w="0" w:type="dxa"/>
              <w:left w:w="108" w:type="dxa"/>
              <w:bottom w:w="0" w:type="dxa"/>
              <w:right w:w="108" w:type="dxa"/>
            </w:tcMar>
          </w:tcPr>
          <w:p w:rsidR="00ED14B1" w:rsidRPr="007E6AFB" w:rsidRDefault="00ED14B1" w:rsidP="0081511C">
            <w:pPr>
              <w:rPr>
                <w:rFonts w:eastAsia="Arial Unicode MS"/>
                <w:sz w:val="20"/>
                <w:szCs w:val="20"/>
              </w:rPr>
            </w:pPr>
            <w:r w:rsidRPr="007E6AFB">
              <w:rPr>
                <w:sz w:val="20"/>
                <w:szCs w:val="20"/>
              </w:rPr>
              <w:t> </w:t>
            </w:r>
          </w:p>
        </w:tc>
        <w:tc>
          <w:tcPr>
            <w:tcW w:w="900" w:type="dxa"/>
            <w:tcBorders>
              <w:top w:val="nil"/>
              <w:left w:val="nil"/>
              <w:bottom w:val="single" w:sz="4" w:space="0" w:color="auto"/>
              <w:right w:val="single" w:sz="4" w:space="0" w:color="auto"/>
            </w:tcBorders>
            <w:tcMar>
              <w:top w:w="0" w:type="dxa"/>
              <w:left w:w="108" w:type="dxa"/>
              <w:bottom w:w="0" w:type="dxa"/>
              <w:right w:w="108" w:type="dxa"/>
            </w:tcMar>
          </w:tcPr>
          <w:p w:rsidR="00ED14B1" w:rsidRPr="007E6AFB" w:rsidRDefault="00ED14B1" w:rsidP="0081511C">
            <w:pPr>
              <w:rPr>
                <w:rFonts w:eastAsia="Arial Unicode MS"/>
                <w:sz w:val="20"/>
                <w:szCs w:val="20"/>
              </w:rPr>
            </w:pPr>
            <w:r w:rsidRPr="007E6AFB">
              <w:rPr>
                <w:sz w:val="20"/>
                <w:szCs w:val="20"/>
              </w:rPr>
              <w:t> </w:t>
            </w:r>
          </w:p>
        </w:tc>
        <w:tc>
          <w:tcPr>
            <w:tcW w:w="1080" w:type="dxa"/>
            <w:tcBorders>
              <w:top w:val="nil"/>
              <w:left w:val="nil"/>
              <w:bottom w:val="single" w:sz="4" w:space="0" w:color="auto"/>
              <w:right w:val="single" w:sz="4" w:space="0" w:color="auto"/>
            </w:tcBorders>
            <w:tcMar>
              <w:top w:w="0" w:type="dxa"/>
              <w:left w:w="108" w:type="dxa"/>
              <w:bottom w:w="0" w:type="dxa"/>
              <w:right w:w="108" w:type="dxa"/>
            </w:tcMar>
          </w:tcPr>
          <w:p w:rsidR="00ED14B1" w:rsidRPr="007E6AFB" w:rsidRDefault="00ED14B1" w:rsidP="0081511C">
            <w:pPr>
              <w:rPr>
                <w:rFonts w:eastAsia="Arial Unicode MS"/>
                <w:sz w:val="20"/>
                <w:szCs w:val="20"/>
              </w:rPr>
            </w:pPr>
            <w:r w:rsidRPr="007E6AFB">
              <w:rPr>
                <w:sz w:val="20"/>
                <w:szCs w:val="20"/>
              </w:rPr>
              <w:t> </w:t>
            </w:r>
          </w:p>
        </w:tc>
        <w:tc>
          <w:tcPr>
            <w:tcW w:w="900" w:type="dxa"/>
            <w:tcBorders>
              <w:top w:val="nil"/>
              <w:left w:val="nil"/>
              <w:bottom w:val="single" w:sz="4" w:space="0" w:color="auto"/>
              <w:right w:val="single" w:sz="4" w:space="0" w:color="auto"/>
            </w:tcBorders>
            <w:tcMar>
              <w:top w:w="0" w:type="dxa"/>
              <w:left w:w="108" w:type="dxa"/>
              <w:bottom w:w="0" w:type="dxa"/>
              <w:right w:w="108" w:type="dxa"/>
            </w:tcMar>
          </w:tcPr>
          <w:p w:rsidR="00ED14B1" w:rsidRPr="007E6AFB" w:rsidRDefault="00ED14B1" w:rsidP="0081511C">
            <w:pPr>
              <w:rPr>
                <w:rFonts w:eastAsia="Arial Unicode MS"/>
                <w:sz w:val="20"/>
                <w:szCs w:val="20"/>
              </w:rPr>
            </w:pPr>
            <w:r w:rsidRPr="007E6AFB">
              <w:rPr>
                <w:sz w:val="20"/>
                <w:szCs w:val="20"/>
              </w:rPr>
              <w:t>*</w:t>
            </w:r>
          </w:p>
        </w:tc>
      </w:tr>
      <w:tr w:rsidR="00933475" w:rsidRPr="007E6AFB">
        <w:trPr>
          <w:cantSplit/>
        </w:trPr>
        <w:tc>
          <w:tcPr>
            <w:tcW w:w="446" w:type="dxa"/>
            <w:vMerge/>
            <w:tcBorders>
              <w:top w:val="nil"/>
              <w:left w:val="single" w:sz="4" w:space="0" w:color="auto"/>
              <w:bottom w:val="single" w:sz="4" w:space="0" w:color="auto"/>
              <w:right w:val="single" w:sz="4" w:space="0" w:color="auto"/>
            </w:tcBorders>
            <w:vAlign w:val="center"/>
          </w:tcPr>
          <w:p w:rsidR="00ED14B1" w:rsidRPr="007E6AFB" w:rsidRDefault="00ED14B1" w:rsidP="0081511C">
            <w:pPr>
              <w:rPr>
                <w:rFonts w:eastAsia="Arial Unicode MS"/>
                <w:sz w:val="20"/>
                <w:szCs w:val="20"/>
              </w:rPr>
            </w:pPr>
          </w:p>
        </w:tc>
        <w:tc>
          <w:tcPr>
            <w:tcW w:w="3802" w:type="dxa"/>
            <w:tcBorders>
              <w:top w:val="nil"/>
              <w:left w:val="nil"/>
              <w:bottom w:val="single" w:sz="4" w:space="0" w:color="auto"/>
              <w:right w:val="single" w:sz="4" w:space="0" w:color="auto"/>
            </w:tcBorders>
            <w:tcMar>
              <w:top w:w="0" w:type="dxa"/>
              <w:left w:w="108" w:type="dxa"/>
              <w:bottom w:w="0" w:type="dxa"/>
              <w:right w:w="108" w:type="dxa"/>
            </w:tcMar>
          </w:tcPr>
          <w:p w:rsidR="00ED14B1" w:rsidRPr="007E6AFB" w:rsidRDefault="00ED14B1" w:rsidP="0081511C">
            <w:pPr>
              <w:rPr>
                <w:rFonts w:eastAsia="Arial Unicode MS"/>
                <w:sz w:val="20"/>
                <w:szCs w:val="20"/>
              </w:rPr>
            </w:pPr>
            <w:r w:rsidRPr="007E6AFB">
              <w:rPr>
                <w:sz w:val="20"/>
                <w:szCs w:val="20"/>
              </w:rPr>
              <w:t>♦ Информационное обеспечение управления маркетингом</w:t>
            </w:r>
          </w:p>
        </w:tc>
        <w:tc>
          <w:tcPr>
            <w:tcW w:w="900" w:type="dxa"/>
            <w:tcBorders>
              <w:top w:val="nil"/>
              <w:left w:val="nil"/>
              <w:bottom w:val="single" w:sz="4" w:space="0" w:color="auto"/>
              <w:right w:val="single" w:sz="4" w:space="0" w:color="auto"/>
            </w:tcBorders>
            <w:tcMar>
              <w:top w:w="0" w:type="dxa"/>
              <w:left w:w="108" w:type="dxa"/>
              <w:bottom w:w="0" w:type="dxa"/>
              <w:right w:w="108" w:type="dxa"/>
            </w:tcMar>
          </w:tcPr>
          <w:p w:rsidR="00ED14B1" w:rsidRPr="007E6AFB" w:rsidRDefault="00ED14B1" w:rsidP="0081511C">
            <w:pPr>
              <w:rPr>
                <w:rFonts w:eastAsia="Arial Unicode MS"/>
                <w:sz w:val="20"/>
                <w:szCs w:val="20"/>
              </w:rPr>
            </w:pPr>
            <w:r w:rsidRPr="007E6AFB">
              <w:rPr>
                <w:sz w:val="20"/>
                <w:szCs w:val="20"/>
              </w:rPr>
              <w:t> </w:t>
            </w:r>
          </w:p>
        </w:tc>
        <w:tc>
          <w:tcPr>
            <w:tcW w:w="900" w:type="dxa"/>
            <w:tcBorders>
              <w:top w:val="nil"/>
              <w:left w:val="nil"/>
              <w:bottom w:val="single" w:sz="4" w:space="0" w:color="auto"/>
              <w:right w:val="single" w:sz="4" w:space="0" w:color="auto"/>
            </w:tcBorders>
            <w:tcMar>
              <w:top w:w="0" w:type="dxa"/>
              <w:left w:w="108" w:type="dxa"/>
              <w:bottom w:w="0" w:type="dxa"/>
              <w:right w:w="108" w:type="dxa"/>
            </w:tcMar>
          </w:tcPr>
          <w:p w:rsidR="00ED14B1" w:rsidRPr="007E6AFB" w:rsidRDefault="00ED14B1" w:rsidP="0081511C">
            <w:pPr>
              <w:rPr>
                <w:rFonts w:eastAsia="Arial Unicode MS"/>
                <w:sz w:val="20"/>
                <w:szCs w:val="20"/>
              </w:rPr>
            </w:pPr>
            <w:r w:rsidRPr="007E6AFB">
              <w:rPr>
                <w:sz w:val="20"/>
                <w:szCs w:val="20"/>
              </w:rPr>
              <w:t> </w:t>
            </w:r>
          </w:p>
        </w:tc>
        <w:tc>
          <w:tcPr>
            <w:tcW w:w="720" w:type="dxa"/>
            <w:tcBorders>
              <w:top w:val="nil"/>
              <w:left w:val="nil"/>
              <w:bottom w:val="single" w:sz="4" w:space="0" w:color="auto"/>
              <w:right w:val="single" w:sz="4" w:space="0" w:color="auto"/>
            </w:tcBorders>
            <w:tcMar>
              <w:top w:w="0" w:type="dxa"/>
              <w:left w:w="108" w:type="dxa"/>
              <w:bottom w:w="0" w:type="dxa"/>
              <w:right w:w="108" w:type="dxa"/>
            </w:tcMar>
          </w:tcPr>
          <w:p w:rsidR="00ED14B1" w:rsidRPr="007E6AFB" w:rsidRDefault="00ED14B1" w:rsidP="0081511C">
            <w:pPr>
              <w:rPr>
                <w:rFonts w:eastAsia="Arial Unicode MS"/>
                <w:sz w:val="20"/>
                <w:szCs w:val="20"/>
              </w:rPr>
            </w:pPr>
            <w:r w:rsidRPr="007E6AFB">
              <w:rPr>
                <w:sz w:val="20"/>
                <w:szCs w:val="20"/>
              </w:rPr>
              <w:t> </w:t>
            </w:r>
          </w:p>
        </w:tc>
        <w:tc>
          <w:tcPr>
            <w:tcW w:w="900" w:type="dxa"/>
            <w:tcBorders>
              <w:top w:val="nil"/>
              <w:left w:val="nil"/>
              <w:bottom w:val="single" w:sz="4" w:space="0" w:color="auto"/>
              <w:right w:val="single" w:sz="4" w:space="0" w:color="auto"/>
            </w:tcBorders>
            <w:tcMar>
              <w:top w:w="0" w:type="dxa"/>
              <w:left w:w="108" w:type="dxa"/>
              <w:bottom w:w="0" w:type="dxa"/>
              <w:right w:w="108" w:type="dxa"/>
            </w:tcMar>
          </w:tcPr>
          <w:p w:rsidR="00ED14B1" w:rsidRPr="007E6AFB" w:rsidRDefault="00ED14B1" w:rsidP="0081511C">
            <w:pPr>
              <w:rPr>
                <w:rFonts w:eastAsia="Arial Unicode MS"/>
                <w:sz w:val="20"/>
                <w:szCs w:val="20"/>
              </w:rPr>
            </w:pPr>
            <w:r w:rsidRPr="007E6AFB">
              <w:rPr>
                <w:sz w:val="20"/>
                <w:szCs w:val="20"/>
              </w:rPr>
              <w:t>*</w:t>
            </w:r>
          </w:p>
        </w:tc>
        <w:tc>
          <w:tcPr>
            <w:tcW w:w="1080" w:type="dxa"/>
            <w:tcBorders>
              <w:top w:val="nil"/>
              <w:left w:val="nil"/>
              <w:bottom w:val="single" w:sz="4" w:space="0" w:color="auto"/>
              <w:right w:val="single" w:sz="4" w:space="0" w:color="auto"/>
            </w:tcBorders>
            <w:tcMar>
              <w:top w:w="0" w:type="dxa"/>
              <w:left w:w="108" w:type="dxa"/>
              <w:bottom w:w="0" w:type="dxa"/>
              <w:right w:w="108" w:type="dxa"/>
            </w:tcMar>
          </w:tcPr>
          <w:p w:rsidR="00ED14B1" w:rsidRPr="007E6AFB" w:rsidRDefault="00ED14B1" w:rsidP="0081511C">
            <w:pPr>
              <w:rPr>
                <w:rFonts w:eastAsia="Arial Unicode MS"/>
                <w:sz w:val="20"/>
                <w:szCs w:val="20"/>
              </w:rPr>
            </w:pPr>
            <w:r w:rsidRPr="007E6AFB">
              <w:rPr>
                <w:sz w:val="20"/>
                <w:szCs w:val="20"/>
              </w:rPr>
              <w:t> </w:t>
            </w:r>
          </w:p>
        </w:tc>
        <w:tc>
          <w:tcPr>
            <w:tcW w:w="900" w:type="dxa"/>
            <w:tcBorders>
              <w:top w:val="nil"/>
              <w:left w:val="nil"/>
              <w:bottom w:val="single" w:sz="4" w:space="0" w:color="auto"/>
              <w:right w:val="single" w:sz="4" w:space="0" w:color="auto"/>
            </w:tcBorders>
            <w:tcMar>
              <w:top w:w="0" w:type="dxa"/>
              <w:left w:w="108" w:type="dxa"/>
              <w:bottom w:w="0" w:type="dxa"/>
              <w:right w:w="108" w:type="dxa"/>
            </w:tcMar>
          </w:tcPr>
          <w:p w:rsidR="00ED14B1" w:rsidRPr="007E6AFB" w:rsidRDefault="00ED14B1" w:rsidP="0081511C">
            <w:pPr>
              <w:rPr>
                <w:rFonts w:eastAsia="Arial Unicode MS"/>
                <w:sz w:val="20"/>
                <w:szCs w:val="20"/>
              </w:rPr>
            </w:pPr>
            <w:r w:rsidRPr="007E6AFB">
              <w:rPr>
                <w:sz w:val="20"/>
                <w:szCs w:val="20"/>
              </w:rPr>
              <w:t>*</w:t>
            </w:r>
          </w:p>
        </w:tc>
      </w:tr>
      <w:tr w:rsidR="00933475" w:rsidRPr="007E6AFB">
        <w:trPr>
          <w:cantSplit/>
        </w:trPr>
        <w:tc>
          <w:tcPr>
            <w:tcW w:w="446" w:type="dxa"/>
            <w:vMerge/>
            <w:tcBorders>
              <w:top w:val="nil"/>
              <w:left w:val="single" w:sz="4" w:space="0" w:color="auto"/>
              <w:bottom w:val="single" w:sz="4" w:space="0" w:color="auto"/>
              <w:right w:val="single" w:sz="4" w:space="0" w:color="auto"/>
            </w:tcBorders>
            <w:vAlign w:val="center"/>
          </w:tcPr>
          <w:p w:rsidR="00ED14B1" w:rsidRPr="007E6AFB" w:rsidRDefault="00ED14B1" w:rsidP="0081511C">
            <w:pPr>
              <w:rPr>
                <w:rFonts w:eastAsia="Arial Unicode MS"/>
                <w:sz w:val="20"/>
                <w:szCs w:val="20"/>
              </w:rPr>
            </w:pPr>
          </w:p>
        </w:tc>
        <w:tc>
          <w:tcPr>
            <w:tcW w:w="3802" w:type="dxa"/>
            <w:tcBorders>
              <w:top w:val="nil"/>
              <w:left w:val="nil"/>
              <w:bottom w:val="single" w:sz="4" w:space="0" w:color="auto"/>
              <w:right w:val="single" w:sz="4" w:space="0" w:color="auto"/>
            </w:tcBorders>
            <w:tcMar>
              <w:top w:w="0" w:type="dxa"/>
              <w:left w:w="108" w:type="dxa"/>
              <w:bottom w:w="0" w:type="dxa"/>
              <w:right w:w="108" w:type="dxa"/>
            </w:tcMar>
          </w:tcPr>
          <w:p w:rsidR="00ED14B1" w:rsidRPr="007E6AFB" w:rsidRDefault="00ED14B1" w:rsidP="0081511C">
            <w:pPr>
              <w:rPr>
                <w:rFonts w:eastAsia="Arial Unicode MS"/>
                <w:sz w:val="20"/>
                <w:szCs w:val="20"/>
              </w:rPr>
            </w:pPr>
            <w:r w:rsidRPr="007E6AFB">
              <w:rPr>
                <w:sz w:val="20"/>
                <w:szCs w:val="20"/>
              </w:rPr>
              <w:t>♦ Организация системы коммуникаций на предприятии</w:t>
            </w:r>
          </w:p>
        </w:tc>
        <w:tc>
          <w:tcPr>
            <w:tcW w:w="900" w:type="dxa"/>
            <w:tcBorders>
              <w:top w:val="nil"/>
              <w:left w:val="nil"/>
              <w:bottom w:val="single" w:sz="4" w:space="0" w:color="auto"/>
              <w:right w:val="single" w:sz="4" w:space="0" w:color="auto"/>
            </w:tcBorders>
            <w:tcMar>
              <w:top w:w="0" w:type="dxa"/>
              <w:left w:w="108" w:type="dxa"/>
              <w:bottom w:w="0" w:type="dxa"/>
              <w:right w:w="108" w:type="dxa"/>
            </w:tcMar>
          </w:tcPr>
          <w:p w:rsidR="00ED14B1" w:rsidRPr="007E6AFB" w:rsidRDefault="00ED14B1" w:rsidP="0081511C">
            <w:pPr>
              <w:rPr>
                <w:rFonts w:eastAsia="Arial Unicode MS"/>
                <w:sz w:val="20"/>
                <w:szCs w:val="20"/>
              </w:rPr>
            </w:pPr>
            <w:r w:rsidRPr="007E6AFB">
              <w:rPr>
                <w:sz w:val="20"/>
                <w:szCs w:val="20"/>
              </w:rPr>
              <w:t> </w:t>
            </w:r>
          </w:p>
        </w:tc>
        <w:tc>
          <w:tcPr>
            <w:tcW w:w="900" w:type="dxa"/>
            <w:tcBorders>
              <w:top w:val="nil"/>
              <w:left w:val="nil"/>
              <w:bottom w:val="single" w:sz="4" w:space="0" w:color="auto"/>
              <w:right w:val="single" w:sz="4" w:space="0" w:color="auto"/>
            </w:tcBorders>
            <w:tcMar>
              <w:top w:w="0" w:type="dxa"/>
              <w:left w:w="108" w:type="dxa"/>
              <w:bottom w:w="0" w:type="dxa"/>
              <w:right w:w="108" w:type="dxa"/>
            </w:tcMar>
          </w:tcPr>
          <w:p w:rsidR="00ED14B1" w:rsidRPr="007E6AFB" w:rsidRDefault="00ED14B1" w:rsidP="0081511C">
            <w:pPr>
              <w:rPr>
                <w:rFonts w:eastAsia="Arial Unicode MS"/>
                <w:sz w:val="20"/>
                <w:szCs w:val="20"/>
              </w:rPr>
            </w:pPr>
            <w:r w:rsidRPr="007E6AFB">
              <w:rPr>
                <w:sz w:val="20"/>
                <w:szCs w:val="20"/>
              </w:rPr>
              <w:t> </w:t>
            </w:r>
          </w:p>
        </w:tc>
        <w:tc>
          <w:tcPr>
            <w:tcW w:w="720" w:type="dxa"/>
            <w:tcBorders>
              <w:top w:val="nil"/>
              <w:left w:val="nil"/>
              <w:bottom w:val="single" w:sz="4" w:space="0" w:color="auto"/>
              <w:right w:val="single" w:sz="4" w:space="0" w:color="auto"/>
            </w:tcBorders>
            <w:tcMar>
              <w:top w:w="0" w:type="dxa"/>
              <w:left w:w="108" w:type="dxa"/>
              <w:bottom w:w="0" w:type="dxa"/>
              <w:right w:w="108" w:type="dxa"/>
            </w:tcMar>
          </w:tcPr>
          <w:p w:rsidR="00ED14B1" w:rsidRPr="007E6AFB" w:rsidRDefault="00ED14B1" w:rsidP="0081511C">
            <w:pPr>
              <w:rPr>
                <w:rFonts w:eastAsia="Arial Unicode MS"/>
                <w:sz w:val="20"/>
                <w:szCs w:val="20"/>
              </w:rPr>
            </w:pPr>
            <w:r w:rsidRPr="007E6AFB">
              <w:rPr>
                <w:sz w:val="20"/>
                <w:szCs w:val="20"/>
              </w:rPr>
              <w:t> </w:t>
            </w:r>
          </w:p>
        </w:tc>
        <w:tc>
          <w:tcPr>
            <w:tcW w:w="900" w:type="dxa"/>
            <w:tcBorders>
              <w:top w:val="nil"/>
              <w:left w:val="nil"/>
              <w:bottom w:val="single" w:sz="4" w:space="0" w:color="auto"/>
              <w:right w:val="single" w:sz="4" w:space="0" w:color="auto"/>
            </w:tcBorders>
            <w:tcMar>
              <w:top w:w="0" w:type="dxa"/>
              <w:left w:w="108" w:type="dxa"/>
              <w:bottom w:w="0" w:type="dxa"/>
              <w:right w:w="108" w:type="dxa"/>
            </w:tcMar>
          </w:tcPr>
          <w:p w:rsidR="00ED14B1" w:rsidRPr="007E6AFB" w:rsidRDefault="00ED14B1" w:rsidP="0081511C">
            <w:pPr>
              <w:rPr>
                <w:rFonts w:eastAsia="Arial Unicode MS"/>
                <w:sz w:val="20"/>
                <w:szCs w:val="20"/>
              </w:rPr>
            </w:pPr>
            <w:r w:rsidRPr="007E6AFB">
              <w:rPr>
                <w:sz w:val="20"/>
                <w:szCs w:val="20"/>
              </w:rPr>
              <w:t>*</w:t>
            </w:r>
          </w:p>
        </w:tc>
        <w:tc>
          <w:tcPr>
            <w:tcW w:w="1080" w:type="dxa"/>
            <w:tcBorders>
              <w:top w:val="nil"/>
              <w:left w:val="nil"/>
              <w:bottom w:val="single" w:sz="4" w:space="0" w:color="auto"/>
              <w:right w:val="single" w:sz="4" w:space="0" w:color="auto"/>
            </w:tcBorders>
            <w:tcMar>
              <w:top w:w="0" w:type="dxa"/>
              <w:left w:w="108" w:type="dxa"/>
              <w:bottom w:w="0" w:type="dxa"/>
              <w:right w:w="108" w:type="dxa"/>
            </w:tcMar>
          </w:tcPr>
          <w:p w:rsidR="00ED14B1" w:rsidRPr="007E6AFB" w:rsidRDefault="00ED14B1" w:rsidP="0081511C">
            <w:pPr>
              <w:rPr>
                <w:rFonts w:eastAsia="Arial Unicode MS"/>
                <w:sz w:val="20"/>
                <w:szCs w:val="20"/>
              </w:rPr>
            </w:pPr>
            <w:r w:rsidRPr="007E6AFB">
              <w:rPr>
                <w:sz w:val="20"/>
                <w:szCs w:val="20"/>
              </w:rPr>
              <w:t> </w:t>
            </w:r>
          </w:p>
        </w:tc>
        <w:tc>
          <w:tcPr>
            <w:tcW w:w="900" w:type="dxa"/>
            <w:tcBorders>
              <w:top w:val="nil"/>
              <w:left w:val="nil"/>
              <w:bottom w:val="single" w:sz="4" w:space="0" w:color="auto"/>
              <w:right w:val="single" w:sz="4" w:space="0" w:color="auto"/>
            </w:tcBorders>
            <w:tcMar>
              <w:top w:w="0" w:type="dxa"/>
              <w:left w:w="108" w:type="dxa"/>
              <w:bottom w:w="0" w:type="dxa"/>
              <w:right w:w="108" w:type="dxa"/>
            </w:tcMar>
          </w:tcPr>
          <w:p w:rsidR="00ED14B1" w:rsidRPr="007E6AFB" w:rsidRDefault="00ED14B1" w:rsidP="0081511C">
            <w:pPr>
              <w:rPr>
                <w:rFonts w:eastAsia="Arial Unicode MS"/>
                <w:sz w:val="20"/>
                <w:szCs w:val="20"/>
              </w:rPr>
            </w:pPr>
            <w:r w:rsidRPr="007E6AFB">
              <w:rPr>
                <w:sz w:val="20"/>
                <w:szCs w:val="20"/>
              </w:rPr>
              <w:t> </w:t>
            </w:r>
          </w:p>
        </w:tc>
      </w:tr>
      <w:tr w:rsidR="00933475" w:rsidRPr="007E6AFB">
        <w:trPr>
          <w:cantSplit/>
        </w:trPr>
        <w:tc>
          <w:tcPr>
            <w:tcW w:w="446" w:type="dxa"/>
            <w:vMerge/>
            <w:tcBorders>
              <w:top w:val="nil"/>
              <w:left w:val="single" w:sz="4" w:space="0" w:color="auto"/>
              <w:bottom w:val="single" w:sz="4" w:space="0" w:color="auto"/>
              <w:right w:val="single" w:sz="4" w:space="0" w:color="auto"/>
            </w:tcBorders>
            <w:vAlign w:val="center"/>
          </w:tcPr>
          <w:p w:rsidR="00ED14B1" w:rsidRPr="007E6AFB" w:rsidRDefault="00ED14B1" w:rsidP="0081511C">
            <w:pPr>
              <w:rPr>
                <w:rFonts w:eastAsia="Arial Unicode MS"/>
                <w:sz w:val="20"/>
                <w:szCs w:val="20"/>
              </w:rPr>
            </w:pPr>
          </w:p>
        </w:tc>
        <w:tc>
          <w:tcPr>
            <w:tcW w:w="3802" w:type="dxa"/>
            <w:tcBorders>
              <w:top w:val="nil"/>
              <w:left w:val="nil"/>
              <w:bottom w:val="single" w:sz="4" w:space="0" w:color="auto"/>
              <w:right w:val="single" w:sz="4" w:space="0" w:color="auto"/>
            </w:tcBorders>
            <w:tcMar>
              <w:top w:w="0" w:type="dxa"/>
              <w:left w:w="108" w:type="dxa"/>
              <w:bottom w:w="0" w:type="dxa"/>
              <w:right w:w="108" w:type="dxa"/>
            </w:tcMar>
          </w:tcPr>
          <w:p w:rsidR="00ED14B1" w:rsidRPr="007E6AFB" w:rsidRDefault="00ED14B1" w:rsidP="0081511C">
            <w:pPr>
              <w:rPr>
                <w:rFonts w:eastAsia="Arial Unicode MS"/>
                <w:sz w:val="20"/>
                <w:szCs w:val="20"/>
              </w:rPr>
            </w:pPr>
            <w:r w:rsidRPr="007E6AFB">
              <w:rPr>
                <w:sz w:val="20"/>
                <w:szCs w:val="20"/>
              </w:rPr>
              <w:t>♦ Организация контроля маркетинга (обратные связи, ситуационный анализ)</w:t>
            </w:r>
          </w:p>
        </w:tc>
        <w:tc>
          <w:tcPr>
            <w:tcW w:w="900" w:type="dxa"/>
            <w:tcBorders>
              <w:top w:val="nil"/>
              <w:left w:val="nil"/>
              <w:bottom w:val="single" w:sz="4" w:space="0" w:color="auto"/>
              <w:right w:val="single" w:sz="4" w:space="0" w:color="auto"/>
            </w:tcBorders>
            <w:tcMar>
              <w:top w:w="0" w:type="dxa"/>
              <w:left w:w="108" w:type="dxa"/>
              <w:bottom w:w="0" w:type="dxa"/>
              <w:right w:w="108" w:type="dxa"/>
            </w:tcMar>
          </w:tcPr>
          <w:p w:rsidR="00ED14B1" w:rsidRPr="007E6AFB" w:rsidRDefault="00ED14B1" w:rsidP="0081511C">
            <w:pPr>
              <w:rPr>
                <w:rFonts w:eastAsia="Arial Unicode MS"/>
                <w:sz w:val="20"/>
                <w:szCs w:val="20"/>
              </w:rPr>
            </w:pPr>
            <w:r w:rsidRPr="007E6AFB">
              <w:rPr>
                <w:sz w:val="20"/>
                <w:szCs w:val="20"/>
              </w:rPr>
              <w:t>*</w:t>
            </w:r>
          </w:p>
        </w:tc>
        <w:tc>
          <w:tcPr>
            <w:tcW w:w="900" w:type="dxa"/>
            <w:tcBorders>
              <w:top w:val="nil"/>
              <w:left w:val="nil"/>
              <w:bottom w:val="single" w:sz="4" w:space="0" w:color="auto"/>
              <w:right w:val="single" w:sz="4" w:space="0" w:color="auto"/>
            </w:tcBorders>
            <w:tcMar>
              <w:top w:w="0" w:type="dxa"/>
              <w:left w:w="108" w:type="dxa"/>
              <w:bottom w:w="0" w:type="dxa"/>
              <w:right w:w="108" w:type="dxa"/>
            </w:tcMar>
          </w:tcPr>
          <w:p w:rsidR="00ED14B1" w:rsidRPr="007E6AFB" w:rsidRDefault="00ED14B1" w:rsidP="0081511C">
            <w:pPr>
              <w:rPr>
                <w:rFonts w:eastAsia="Arial Unicode MS"/>
                <w:sz w:val="20"/>
                <w:szCs w:val="20"/>
              </w:rPr>
            </w:pPr>
            <w:r w:rsidRPr="007E6AFB">
              <w:rPr>
                <w:sz w:val="20"/>
                <w:szCs w:val="20"/>
              </w:rPr>
              <w:t> </w:t>
            </w:r>
          </w:p>
        </w:tc>
        <w:tc>
          <w:tcPr>
            <w:tcW w:w="720" w:type="dxa"/>
            <w:tcBorders>
              <w:top w:val="nil"/>
              <w:left w:val="nil"/>
              <w:bottom w:val="single" w:sz="4" w:space="0" w:color="auto"/>
              <w:right w:val="single" w:sz="4" w:space="0" w:color="auto"/>
            </w:tcBorders>
            <w:tcMar>
              <w:top w:w="0" w:type="dxa"/>
              <w:left w:w="108" w:type="dxa"/>
              <w:bottom w:w="0" w:type="dxa"/>
              <w:right w:w="108" w:type="dxa"/>
            </w:tcMar>
          </w:tcPr>
          <w:p w:rsidR="00ED14B1" w:rsidRPr="007E6AFB" w:rsidRDefault="00ED14B1" w:rsidP="0081511C">
            <w:pPr>
              <w:rPr>
                <w:rFonts w:eastAsia="Arial Unicode MS"/>
                <w:sz w:val="20"/>
                <w:szCs w:val="20"/>
              </w:rPr>
            </w:pPr>
            <w:r w:rsidRPr="007E6AFB">
              <w:rPr>
                <w:sz w:val="20"/>
                <w:szCs w:val="20"/>
              </w:rPr>
              <w:t> </w:t>
            </w:r>
          </w:p>
        </w:tc>
        <w:tc>
          <w:tcPr>
            <w:tcW w:w="900" w:type="dxa"/>
            <w:tcBorders>
              <w:top w:val="nil"/>
              <w:left w:val="nil"/>
              <w:bottom w:val="single" w:sz="4" w:space="0" w:color="auto"/>
              <w:right w:val="single" w:sz="4" w:space="0" w:color="auto"/>
            </w:tcBorders>
            <w:tcMar>
              <w:top w:w="0" w:type="dxa"/>
              <w:left w:w="108" w:type="dxa"/>
              <w:bottom w:w="0" w:type="dxa"/>
              <w:right w:w="108" w:type="dxa"/>
            </w:tcMar>
          </w:tcPr>
          <w:p w:rsidR="00ED14B1" w:rsidRPr="007E6AFB" w:rsidRDefault="00ED14B1" w:rsidP="0081511C">
            <w:pPr>
              <w:rPr>
                <w:rFonts w:eastAsia="Arial Unicode MS"/>
                <w:sz w:val="20"/>
                <w:szCs w:val="20"/>
              </w:rPr>
            </w:pPr>
            <w:r w:rsidRPr="007E6AFB">
              <w:rPr>
                <w:sz w:val="20"/>
                <w:szCs w:val="20"/>
              </w:rPr>
              <w:t>*</w:t>
            </w:r>
          </w:p>
        </w:tc>
        <w:tc>
          <w:tcPr>
            <w:tcW w:w="1080" w:type="dxa"/>
            <w:tcBorders>
              <w:top w:val="nil"/>
              <w:left w:val="nil"/>
              <w:bottom w:val="single" w:sz="4" w:space="0" w:color="auto"/>
              <w:right w:val="single" w:sz="4" w:space="0" w:color="auto"/>
            </w:tcBorders>
            <w:tcMar>
              <w:top w:w="0" w:type="dxa"/>
              <w:left w:w="108" w:type="dxa"/>
              <w:bottom w:w="0" w:type="dxa"/>
              <w:right w:w="108" w:type="dxa"/>
            </w:tcMar>
          </w:tcPr>
          <w:p w:rsidR="00ED14B1" w:rsidRPr="007E6AFB" w:rsidRDefault="00ED14B1" w:rsidP="0081511C">
            <w:pPr>
              <w:rPr>
                <w:rFonts w:eastAsia="Arial Unicode MS"/>
                <w:sz w:val="20"/>
                <w:szCs w:val="20"/>
              </w:rPr>
            </w:pPr>
            <w:r w:rsidRPr="007E6AFB">
              <w:rPr>
                <w:sz w:val="20"/>
                <w:szCs w:val="20"/>
              </w:rPr>
              <w:t> </w:t>
            </w:r>
          </w:p>
        </w:tc>
        <w:tc>
          <w:tcPr>
            <w:tcW w:w="900" w:type="dxa"/>
            <w:tcBorders>
              <w:top w:val="nil"/>
              <w:left w:val="nil"/>
              <w:bottom w:val="single" w:sz="4" w:space="0" w:color="auto"/>
              <w:right w:val="single" w:sz="4" w:space="0" w:color="auto"/>
            </w:tcBorders>
            <w:tcMar>
              <w:top w:w="0" w:type="dxa"/>
              <w:left w:w="108" w:type="dxa"/>
              <w:bottom w:w="0" w:type="dxa"/>
              <w:right w:w="108" w:type="dxa"/>
            </w:tcMar>
          </w:tcPr>
          <w:p w:rsidR="00ED14B1" w:rsidRPr="007E6AFB" w:rsidRDefault="00ED14B1" w:rsidP="0081511C">
            <w:pPr>
              <w:rPr>
                <w:rFonts w:eastAsia="Arial Unicode MS"/>
                <w:sz w:val="20"/>
                <w:szCs w:val="20"/>
              </w:rPr>
            </w:pPr>
            <w:r w:rsidRPr="007E6AFB">
              <w:rPr>
                <w:sz w:val="20"/>
                <w:szCs w:val="20"/>
              </w:rPr>
              <w:t> </w:t>
            </w:r>
          </w:p>
        </w:tc>
      </w:tr>
    </w:tbl>
    <w:p w:rsidR="00ED14B1" w:rsidRPr="007E6AFB" w:rsidRDefault="00ED14B1" w:rsidP="00ED14B1">
      <w:pPr>
        <w:pStyle w:val="a3"/>
        <w:spacing w:before="0" w:beforeAutospacing="0" w:after="0" w:afterAutospacing="0" w:line="360" w:lineRule="auto"/>
        <w:ind w:firstLine="709"/>
        <w:jc w:val="both"/>
        <w:rPr>
          <w:iCs/>
          <w:sz w:val="16"/>
          <w:szCs w:val="16"/>
        </w:rPr>
      </w:pPr>
    </w:p>
    <w:p w:rsidR="00ED14B1" w:rsidRDefault="00ED14B1" w:rsidP="00ED14B1">
      <w:pPr>
        <w:pStyle w:val="a3"/>
        <w:spacing w:before="0" w:beforeAutospacing="0" w:after="0" w:afterAutospacing="0" w:line="348" w:lineRule="auto"/>
        <w:ind w:firstLine="709"/>
        <w:jc w:val="both"/>
        <w:rPr>
          <w:b/>
          <w:bCs/>
          <w:iCs/>
          <w:sz w:val="28"/>
        </w:rPr>
      </w:pPr>
      <w:r>
        <w:rPr>
          <w:iCs/>
          <w:sz w:val="28"/>
        </w:rPr>
        <w:t xml:space="preserve">Решение задачи по внедрению системы маркетинга и сбыта на предприятии наиболее целесообразно осуществлять совместными усилиями менеджмента предприятия и консультантов. Причем в задачи консультантов должно входить, с одной стороны, методическое сопровождение реструктуризации системы сбыта, а с другой стороны - обучение управляющей команды современным подходам и методикам внедрения системы маркетинга на предприятии. </w:t>
      </w:r>
    </w:p>
    <w:bookmarkEnd w:id="57"/>
    <w:bookmarkEnd w:id="58"/>
    <w:p w:rsidR="003E6FE5" w:rsidRDefault="003E6FE5">
      <w:pPr>
        <w:pStyle w:val="a4"/>
        <w:rPr>
          <w:szCs w:val="22"/>
        </w:rPr>
      </w:pPr>
    </w:p>
    <w:p w:rsidR="003E6FE5" w:rsidRDefault="009F31C3">
      <w:pPr>
        <w:pStyle w:val="1"/>
      </w:pPr>
      <w:bookmarkStart w:id="60" w:name="_Toc70408431"/>
      <w:bookmarkStart w:id="61" w:name="_Toc73294307"/>
      <w:bookmarkStart w:id="62" w:name="_Toc179958630"/>
      <w:r>
        <w:br w:type="page"/>
      </w:r>
      <w:bookmarkStart w:id="63" w:name="_Toc263705414"/>
      <w:bookmarkStart w:id="64" w:name="_Toc263707035"/>
      <w:r w:rsidR="003E6FE5">
        <w:t>Заключение</w:t>
      </w:r>
      <w:bookmarkEnd w:id="60"/>
      <w:bookmarkEnd w:id="61"/>
      <w:bookmarkEnd w:id="62"/>
      <w:bookmarkEnd w:id="63"/>
      <w:bookmarkEnd w:id="64"/>
    </w:p>
    <w:p w:rsidR="0018590E" w:rsidRPr="0018590E" w:rsidRDefault="0018590E" w:rsidP="0018590E">
      <w:pPr>
        <w:pStyle w:val="a4"/>
      </w:pPr>
      <w:r w:rsidRPr="0018590E">
        <w:t>Для того, чтобы предприятию более эффективно управлять сбытом продукции, необходимо осваивать новые рынки сбыта, расширять существующие посредством выбора наиб</w:t>
      </w:r>
      <w:r>
        <w:t>олее эффективных каналов распределения</w:t>
      </w:r>
      <w:r w:rsidRPr="0018590E">
        <w:t>.</w:t>
      </w:r>
    </w:p>
    <w:p w:rsidR="0018590E" w:rsidRPr="0018590E" w:rsidRDefault="0018590E" w:rsidP="0018590E">
      <w:pPr>
        <w:pStyle w:val="a4"/>
      </w:pPr>
      <w:r w:rsidRPr="0018590E">
        <w:t xml:space="preserve">Селекция каналов </w:t>
      </w:r>
      <w:r>
        <w:t>распределения</w:t>
      </w:r>
      <w:r w:rsidRPr="0018590E">
        <w:t xml:space="preserve"> является стратегическим решением предприятия. Канал </w:t>
      </w:r>
      <w:r>
        <w:t>распределения</w:t>
      </w:r>
      <w:r w:rsidRPr="0018590E">
        <w:t xml:space="preserve"> – это совокупность организаций или отдельных лиц, которые принимают на себя или помогают передать другому субъекту право собственности на конкретный товар или услугу на их пути от производителя к конечному потребителю. Использование каналов </w:t>
      </w:r>
      <w:r>
        <w:t>распределения</w:t>
      </w:r>
      <w:r w:rsidRPr="0018590E">
        <w:t xml:space="preserve"> основывается на следующих предпосылках:</w:t>
      </w:r>
    </w:p>
    <w:p w:rsidR="0018590E" w:rsidRPr="0018590E" w:rsidRDefault="0018590E" w:rsidP="0018590E">
      <w:pPr>
        <w:pStyle w:val="a4"/>
      </w:pPr>
      <w:r>
        <w:t xml:space="preserve">- </w:t>
      </w:r>
      <w:r w:rsidRPr="0018590E">
        <w:t>необходимость и возможность экономии финансовых ресурсов при распределении продукции;</w:t>
      </w:r>
    </w:p>
    <w:p w:rsidR="0018590E" w:rsidRPr="0018590E" w:rsidRDefault="0018590E" w:rsidP="0018590E">
      <w:pPr>
        <w:pStyle w:val="a4"/>
      </w:pPr>
      <w:r>
        <w:t xml:space="preserve">- </w:t>
      </w:r>
      <w:r w:rsidRPr="0018590E">
        <w:t>организации продажи товара более эффективным способом;</w:t>
      </w:r>
    </w:p>
    <w:p w:rsidR="0018590E" w:rsidRDefault="0018590E" w:rsidP="0018590E">
      <w:pPr>
        <w:pStyle w:val="ad"/>
        <w:tabs>
          <w:tab w:val="num" w:pos="360"/>
        </w:tabs>
        <w:autoSpaceDE/>
        <w:autoSpaceDN/>
        <w:adjustRightInd/>
        <w:ind w:firstLine="720"/>
        <w:jc w:val="both"/>
        <w:rPr>
          <w:szCs w:val="28"/>
        </w:rPr>
      </w:pPr>
      <w:r>
        <w:rPr>
          <w:szCs w:val="28"/>
        </w:rPr>
        <w:t xml:space="preserve">- </w:t>
      </w:r>
      <w:r w:rsidRPr="00E332ED">
        <w:rPr>
          <w:szCs w:val="28"/>
        </w:rPr>
        <w:t xml:space="preserve">увеличение объемов реализации и более доступная продажа товара на целевых рынках. </w:t>
      </w:r>
    </w:p>
    <w:p w:rsidR="0018590E" w:rsidRDefault="0018590E" w:rsidP="0018590E">
      <w:pPr>
        <w:pStyle w:val="ad"/>
        <w:tabs>
          <w:tab w:val="num" w:pos="360"/>
        </w:tabs>
        <w:autoSpaceDE/>
        <w:autoSpaceDN/>
        <w:adjustRightInd/>
        <w:ind w:firstLine="720"/>
        <w:jc w:val="both"/>
        <w:rPr>
          <w:szCs w:val="28"/>
        </w:rPr>
      </w:pPr>
      <w:r w:rsidRPr="00E332ED">
        <w:rPr>
          <w:szCs w:val="28"/>
        </w:rPr>
        <w:t>При этом необходимо точно знать,</w:t>
      </w:r>
      <w:r>
        <w:rPr>
          <w:szCs w:val="28"/>
        </w:rPr>
        <w:t xml:space="preserve"> </w:t>
      </w:r>
      <w:r w:rsidRPr="00E332ED">
        <w:rPr>
          <w:szCs w:val="28"/>
        </w:rPr>
        <w:t>какой вид сбыта целесообразен для конкретного товара.</w:t>
      </w:r>
    </w:p>
    <w:p w:rsidR="0018590E" w:rsidRDefault="003E6FE5">
      <w:pPr>
        <w:pStyle w:val="a4"/>
      </w:pPr>
      <w:r>
        <w:t xml:space="preserve">Данная работа была направлена на изучение организации </w:t>
      </w:r>
      <w:r w:rsidR="0018590E">
        <w:t>какналов распределения производственного предприятия.</w:t>
      </w:r>
    </w:p>
    <w:p w:rsidR="003E6FE5" w:rsidRDefault="003E6FE5">
      <w:pPr>
        <w:spacing w:line="360" w:lineRule="auto"/>
        <w:ind w:firstLine="720"/>
        <w:jc w:val="both"/>
        <w:rPr>
          <w:sz w:val="28"/>
        </w:rPr>
      </w:pPr>
      <w:r>
        <w:rPr>
          <w:snapToGrid w:val="0"/>
          <w:sz w:val="28"/>
        </w:rPr>
        <w:t>ОАО «Приморский кондитер»</w:t>
      </w:r>
      <w:r>
        <w:rPr>
          <w:sz w:val="28"/>
        </w:rPr>
        <w:t xml:space="preserve">, на сегодняшний день одно из наиболее динамично развивающихся предприятий края. Сегодня </w:t>
      </w:r>
      <w:r>
        <w:rPr>
          <w:snapToGrid w:val="0"/>
          <w:sz w:val="28"/>
        </w:rPr>
        <w:t>ОАО «Приморский кондитер»</w:t>
      </w:r>
      <w:r>
        <w:rPr>
          <w:sz w:val="28"/>
        </w:rPr>
        <w:t xml:space="preserve"> активно завоевывает рынок. Основную ставку в своей политике он делает на качество производимой продукции. ОАО «Приморский кондитер» является социально-значимым предприятием края. Поэтому комбинат должен развиваться и изыскивать пути повышения эффективности своей деятельности. </w:t>
      </w:r>
    </w:p>
    <w:p w:rsidR="003E6FE5" w:rsidRDefault="003E6FE5">
      <w:pPr>
        <w:pStyle w:val="a4"/>
        <w:rPr>
          <w:snapToGrid w:val="0"/>
        </w:rPr>
      </w:pPr>
      <w:r>
        <w:t xml:space="preserve">Изучив </w:t>
      </w:r>
      <w:bookmarkStart w:id="65" w:name="_Toc179898840"/>
      <w:r>
        <w:t>организацию сбытовой деятельности</w:t>
      </w:r>
      <w:bookmarkEnd w:id="65"/>
      <w:r>
        <w:t xml:space="preserve">, приходим к выводу, что в 2009 году предприятие выпустило и реализовало продукции в объеме 4454 т. и 4439 т. соответственно. По сравнению с </w:t>
      </w:r>
      <w:smartTag w:uri="urn:schemas-microsoft-com:office:smarttags" w:element="metricconverter">
        <w:smartTagPr>
          <w:attr w:name="ProductID" w:val="2008 г"/>
        </w:smartTagPr>
        <w:r>
          <w:t>2008 г</w:t>
        </w:r>
      </w:smartTag>
      <w:r>
        <w:t xml:space="preserve">. объем выпуска вырос на 201 тн или 4,7%. Объем реализации вырос на 214 тн или 5,1%. В </w:t>
      </w:r>
      <w:smartTag w:uri="urn:schemas-microsoft-com:office:smarttags" w:element="metricconverter">
        <w:smartTagPr>
          <w:attr w:name="ProductID" w:val="2009 г"/>
        </w:smartTagPr>
        <w:r>
          <w:t>2009 г</w:t>
        </w:r>
      </w:smartTag>
      <w:r>
        <w:t xml:space="preserve">. по сравнению с </w:t>
      </w:r>
      <w:smartTag w:uri="urn:schemas-microsoft-com:office:smarttags" w:element="metricconverter">
        <w:smartTagPr>
          <w:attr w:name="ProductID" w:val="2008 г"/>
        </w:smartTagPr>
        <w:r>
          <w:t>2008 г</w:t>
        </w:r>
      </w:smartTag>
      <w:r>
        <w:t xml:space="preserve">. наблюдается рост объемов производства и реализации по всем позициям товарной номенклатуры изделий. Особенно значительно увеличилось производство и реализация карамели. Это обусловлено освоением новых видов продукции данной ассортиментной группы.  </w:t>
      </w:r>
      <w:r>
        <w:rPr>
          <w:snapToGrid w:val="0"/>
        </w:rPr>
        <w:t>Основную долю в структуре производства и реализации продукции составляют конфеты – более 60% в общем объеме производства и реализации кондитерской продукции. Именно такое приоритетное направление выбрано не случайно. Данная группа товаров пользуется наибольшим спросом у потребителей.</w:t>
      </w:r>
    </w:p>
    <w:p w:rsidR="003E6FE5" w:rsidRDefault="003E6FE5">
      <w:pPr>
        <w:pStyle w:val="a4"/>
      </w:pPr>
      <w:r>
        <w:rPr>
          <w:snapToGrid w:val="0"/>
        </w:rPr>
        <w:t>Анализ д</w:t>
      </w:r>
      <w:r>
        <w:t xml:space="preserve">инамики объема продаж ОАО «Приморский кондитер» выявил </w:t>
      </w:r>
      <w:r>
        <w:rPr>
          <w:snapToGrid w:val="0"/>
        </w:rPr>
        <w:t xml:space="preserve">неравномерное распределение продаж продукции в течение года, что обусловлено, во-первых, влиянием сезонных факторов потребления продукции, во-вторых, общей тенденцией объема продаж. Среднегодовой   коэффициент сезонных колебаний для продукции составляет 0,43. </w:t>
      </w:r>
      <w:r>
        <w:t xml:space="preserve">Выручка от продаж в текущем периоде </w:t>
      </w:r>
      <w:smartTag w:uri="urn:schemas-microsoft-com:office:smarttags" w:element="metricconverter">
        <w:smartTagPr>
          <w:attr w:name="ProductID" w:val="2009 г"/>
        </w:smartTagPr>
        <w:r>
          <w:t>2009 г</w:t>
        </w:r>
      </w:smartTag>
      <w:r>
        <w:t xml:space="preserve">. выросла по сравнению с базисным </w:t>
      </w:r>
      <w:smartTag w:uri="urn:schemas-microsoft-com:office:smarttags" w:element="metricconverter">
        <w:smartTagPr>
          <w:attr w:name="ProductID" w:val="2008 г"/>
        </w:smartTagPr>
        <w:r>
          <w:t>2008 г</w:t>
        </w:r>
      </w:smartTag>
      <w:r>
        <w:t xml:space="preserve">. на 55307 </w:t>
      </w:r>
      <w:r>
        <w:rPr>
          <w:snapToGrid w:val="0"/>
        </w:rPr>
        <w:t>тыс. руб.</w:t>
      </w:r>
      <w:r>
        <w:t xml:space="preserve">, при этом за счет влияния фактора изменения физического объема продаж: на 18560 </w:t>
      </w:r>
      <w:r>
        <w:rPr>
          <w:snapToGrid w:val="0"/>
        </w:rPr>
        <w:t>тыс. руб.</w:t>
      </w:r>
      <w:r>
        <w:t xml:space="preserve">, а за счет фактора роста цен - на 36747 </w:t>
      </w:r>
      <w:r>
        <w:rPr>
          <w:snapToGrid w:val="0"/>
        </w:rPr>
        <w:t>тыс. руб.</w:t>
      </w:r>
      <w:r>
        <w:t>.  Таким образом, рост выручки от продаж продукции ОАО «Приморский кондитер» обусловлен ростом цен на 33,6%, и на ростом объема продаж на 66,4%.</w:t>
      </w:r>
    </w:p>
    <w:p w:rsidR="003E6FE5" w:rsidRDefault="003E6FE5">
      <w:pPr>
        <w:pStyle w:val="310"/>
        <w:spacing w:line="360" w:lineRule="auto"/>
        <w:ind w:firstLine="708"/>
        <w:jc w:val="both"/>
        <w:rPr>
          <w:snapToGrid w:val="0"/>
        </w:rPr>
      </w:pPr>
      <w:r>
        <w:rPr>
          <w:snapToGrid w:val="0"/>
        </w:rPr>
        <w:t xml:space="preserve">Структуру каналов распределения ОАО «Приморский кондитер» формируют следующие типы посредников: розничные торговые предприятия; оптовые торговцы. </w:t>
      </w:r>
      <w:r>
        <w:t xml:space="preserve">Перечисленные каналы распределения ОАО «Приморский кондитер» различаются количеством участников, долей в общем объеме продаж и ее динамикой. </w:t>
      </w:r>
      <w:r>
        <w:rPr>
          <w:snapToGrid w:val="0"/>
        </w:rPr>
        <w:t>В анализируемом 2009 году 24,74 % продукции было закуплено розничными торговыми предприятиями, 75,26% - различными оптовыми торговцами. В течение года структура объема продаж по  каналам сбыта изменялась и основной тенденцией ее динамики является постепенное уменьшение доли канала розничных предприятий в общем объеме продаж, при этом увеличивается доля оптовых посредников, осуществляющих доставку продукции в розничную торговлю.</w:t>
      </w:r>
    </w:p>
    <w:p w:rsidR="003E6FE5" w:rsidRDefault="003E6FE5">
      <w:pPr>
        <w:spacing w:line="360" w:lineRule="auto"/>
        <w:ind w:right="-1" w:firstLine="720"/>
        <w:jc w:val="both"/>
        <w:rPr>
          <w:sz w:val="28"/>
        </w:rPr>
      </w:pPr>
      <w:r>
        <w:rPr>
          <w:sz w:val="28"/>
        </w:rPr>
        <w:t xml:space="preserve">Для организации коммерческой деятельности по реализации готовой продукции на предприятии существует служба сбыта, которая занимается распределением поставок продукции. </w:t>
      </w:r>
    </w:p>
    <w:p w:rsidR="0018590E" w:rsidRDefault="0018590E" w:rsidP="0018590E">
      <w:pPr>
        <w:pStyle w:val="a4"/>
        <w:autoSpaceDE w:val="0"/>
        <w:autoSpaceDN w:val="0"/>
        <w:adjustRightInd w:val="0"/>
        <w:rPr>
          <w:szCs w:val="22"/>
        </w:rPr>
      </w:pPr>
      <w:r>
        <w:t>Изменение структуры распределения предполагает внедрение дистрибьюторско</w:t>
      </w:r>
      <w:r>
        <w:rPr>
          <w:noProof/>
        </w:rPr>
        <w:t>-</w:t>
      </w:r>
      <w:r>
        <w:t>партнёрских отношений, при этом д</w:t>
      </w:r>
      <w:r>
        <w:rPr>
          <w:szCs w:val="22"/>
        </w:rPr>
        <w:t>истрибьютор</w:t>
      </w:r>
      <w:r>
        <w:rPr>
          <w:noProof/>
          <w:szCs w:val="22"/>
        </w:rPr>
        <w:t xml:space="preserve"> -</w:t>
      </w:r>
      <w:r>
        <w:rPr>
          <w:szCs w:val="22"/>
        </w:rPr>
        <w:t xml:space="preserve"> партнёр осуществляет бизнес только на строго определённой территории, он осуществляет бизнес только при помощи продукции компании, организует работу по методу прямой доставки, придерживается рекомендованных компанией цен, организует и поддерживает сеть дилеров в городах своего региона, организует доставку и хранение продукции самостоятельно.</w:t>
      </w:r>
    </w:p>
    <w:p w:rsidR="0018590E" w:rsidRDefault="0018590E" w:rsidP="0018590E">
      <w:pPr>
        <w:autoSpaceDE w:val="0"/>
        <w:autoSpaceDN w:val="0"/>
        <w:adjustRightInd w:val="0"/>
        <w:spacing w:line="384" w:lineRule="auto"/>
        <w:ind w:firstLine="709"/>
        <w:jc w:val="both"/>
        <w:rPr>
          <w:b/>
          <w:bCs/>
          <w:noProof/>
          <w:sz w:val="28"/>
          <w:szCs w:val="22"/>
        </w:rPr>
      </w:pPr>
      <w:r>
        <w:rPr>
          <w:sz w:val="28"/>
          <w:szCs w:val="22"/>
        </w:rPr>
        <w:t xml:space="preserve">Для </w:t>
      </w:r>
      <w:r>
        <w:rPr>
          <w:sz w:val="28"/>
        </w:rPr>
        <w:t xml:space="preserve">ОАО «Приморский кондитер» это даст </w:t>
      </w:r>
      <w:r>
        <w:rPr>
          <w:sz w:val="28"/>
          <w:szCs w:val="22"/>
        </w:rPr>
        <w:t>возможность охватить как можно большую часть населения Дальнего Востока, возможность контролировать цены на рынке Дальнего Востока, компания не понесет затрат на организацию филиалов, доставку продукции и её хранение</w:t>
      </w:r>
      <w:r>
        <w:rPr>
          <w:noProof/>
          <w:sz w:val="28"/>
          <w:szCs w:val="22"/>
        </w:rPr>
        <w:t xml:space="preserve"> -</w:t>
      </w:r>
      <w:r>
        <w:rPr>
          <w:sz w:val="28"/>
          <w:szCs w:val="22"/>
        </w:rPr>
        <w:t xml:space="preserve"> следовательно не будет увеличения себестоимости продукции и компания сможет донести свою продукцию до покупателя по приемлемым ценам, возможность контролировать объём услуг которые предоставляет дистрибьютор</w:t>
      </w:r>
      <w:r>
        <w:rPr>
          <w:noProof/>
          <w:sz w:val="28"/>
          <w:szCs w:val="22"/>
        </w:rPr>
        <w:t xml:space="preserve"> –</w:t>
      </w:r>
      <w:r>
        <w:rPr>
          <w:sz w:val="28"/>
          <w:szCs w:val="22"/>
        </w:rPr>
        <w:t xml:space="preserve"> партнёр, возможность внедриться на рынок за минимально короткие сроки, минимальные затраты, возможность потерь будет сведена к минимуму, компания не будет вступать в прямой контакт с директорами магазинов.</w:t>
      </w:r>
    </w:p>
    <w:p w:rsidR="003E6FE5" w:rsidRDefault="003E6FE5">
      <w:pPr>
        <w:pStyle w:val="a4"/>
        <w:spacing w:line="384" w:lineRule="auto"/>
      </w:pPr>
      <w:r>
        <w:t xml:space="preserve">Оптимизация сбытовой деятельности предприятия на 2010 год предполагает: занятие к концу </w:t>
      </w:r>
      <w:smartTag w:uri="urn:schemas-microsoft-com:office:smarttags" w:element="metricconverter">
        <w:smartTagPr>
          <w:attr w:name="ProductID" w:val="2010 г"/>
        </w:smartTagPr>
        <w:r>
          <w:t>2010 г</w:t>
        </w:r>
      </w:smartTag>
      <w:r>
        <w:t xml:space="preserve">. 45% рынка кондитерской продукции Дальнего Востока; увеличение объемов реализации на 15% до конца </w:t>
      </w:r>
      <w:smartTag w:uri="urn:schemas-microsoft-com:office:smarttags" w:element="metricconverter">
        <w:smartTagPr>
          <w:attr w:name="ProductID" w:val="2010 г"/>
        </w:smartTagPr>
        <w:r>
          <w:t>2010 г</w:t>
        </w:r>
      </w:smartTag>
      <w:r>
        <w:t xml:space="preserve">.; повышение рентабельности продаж; получение прибыли 60233 тыс. руб. Достижение этих целей планируется с помощью бюджета в размере 6000 тыс. руб., выделяемого на проведение маркетинговых мероприятий. </w:t>
      </w:r>
    </w:p>
    <w:p w:rsidR="003E6FE5" w:rsidRDefault="003E6FE5" w:rsidP="007E6AFB">
      <w:pPr>
        <w:pStyle w:val="a4"/>
        <w:rPr>
          <w:szCs w:val="16"/>
        </w:rPr>
      </w:pPr>
      <w:r>
        <w:t>В результате усложнения сбыта на предприятиях промышленной сферы маркетинг признается все более важной сферой деятельности в бизнесе, так как он связан с пониманием и выявлением запросов потребителей. Для создания современной службы маркетинга и сбыта и эффективной ее деятельности предлагается методика комплексного управления маркетинговой деятельностью, основанная на опыте зарубежных и отечественных специалистов – маркетологов. В процессе разработки комплексной сбытовой программы и маркетинговых мероприятий была предложена концепция для ОАО «Приморский кондитер», основанная ориентации на потребителя. ОАО «Приморский кондитер» должно производить то, что необходимо потребителю, и получать прибыль за счет максимального удовлетворения его нужд. Д</w:t>
      </w:r>
      <w:r>
        <w:rPr>
          <w:szCs w:val="16"/>
        </w:rPr>
        <w:t xml:space="preserve">ля </w:t>
      </w:r>
      <w:r>
        <w:t xml:space="preserve">ОАО «Приморский кондитер» </w:t>
      </w:r>
      <w:r>
        <w:rPr>
          <w:szCs w:val="16"/>
        </w:rPr>
        <w:t>была предложена маркетингоориентированная организация сбытовой работы стратегического характера, приближенная к перспек</w:t>
      </w:r>
      <w:r>
        <w:rPr>
          <w:szCs w:val="16"/>
        </w:rPr>
        <w:softHyphen/>
        <w:t>тивной производственно-инвестиционной модели развития, глубоко во</w:t>
      </w:r>
      <w:r>
        <w:rPr>
          <w:szCs w:val="16"/>
        </w:rPr>
        <w:softHyphen/>
        <w:t>влеченная в полный спектр производственно-финансовой деятельности всего предприятия. В резуль</w:t>
      </w:r>
      <w:r>
        <w:rPr>
          <w:szCs w:val="16"/>
        </w:rPr>
        <w:softHyphen/>
        <w:t>тате анализа эффективности продаж в разрезе всего ассортимента по</w:t>
      </w:r>
      <w:r>
        <w:rPr>
          <w:szCs w:val="16"/>
        </w:rPr>
        <w:softHyphen/>
        <w:t>ставляемой продукции по каждому сбытовому на</w:t>
      </w:r>
      <w:r>
        <w:rPr>
          <w:szCs w:val="16"/>
        </w:rPr>
        <w:softHyphen/>
        <w:t>правлению необходимо находить разумный баланс и вырабатывать со</w:t>
      </w:r>
      <w:r>
        <w:rPr>
          <w:szCs w:val="16"/>
        </w:rPr>
        <w:softHyphen/>
        <w:t>вместно с заинтересованными службами и отделами предложения и ме</w:t>
      </w:r>
      <w:r>
        <w:rPr>
          <w:szCs w:val="16"/>
        </w:rPr>
        <w:softHyphen/>
        <w:t>роприятия по увеличению выпуска наиболее рентабельных видов про</w:t>
      </w:r>
      <w:r>
        <w:rPr>
          <w:szCs w:val="16"/>
        </w:rPr>
        <w:softHyphen/>
        <w:t xml:space="preserve">дукции и поставке ее на наиболее перспективные рынки. </w:t>
      </w:r>
    </w:p>
    <w:p w:rsidR="003E6FE5" w:rsidRDefault="003E6FE5">
      <w:pPr>
        <w:pStyle w:val="a4"/>
      </w:pPr>
      <w:r>
        <w:t xml:space="preserve">Таким образом, проведенное исследование позволяет сделать вывод о том, что организация сбытовой деятельности и стимулирование сбыта организации осуществляется на достаточно высоком уровне, о чем также свидетельствуют экономические показатели деятельности предприятия.  Выбранную стратегию развития компании можно считать эффективной, ее дальнейшее применение в совокупности с разработанными рекомендациями даст еще больший подъем в деятельности предприятия.   </w:t>
      </w:r>
    </w:p>
    <w:p w:rsidR="003E6FE5" w:rsidRDefault="003E6FE5">
      <w:pPr>
        <w:pStyle w:val="1"/>
        <w:rPr>
          <w:snapToGrid w:val="0"/>
        </w:rPr>
      </w:pPr>
      <w:r>
        <w:rPr>
          <w:sz w:val="28"/>
        </w:rPr>
        <w:br w:type="page"/>
      </w:r>
      <w:bookmarkStart w:id="66" w:name="_Toc38028455"/>
      <w:bookmarkStart w:id="67" w:name="_Toc40340319"/>
      <w:bookmarkStart w:id="68" w:name="_Toc70408432"/>
      <w:bookmarkStart w:id="69" w:name="_Toc73294308"/>
      <w:bookmarkStart w:id="70" w:name="_Toc74148464"/>
      <w:bookmarkStart w:id="71" w:name="_Toc263705415"/>
      <w:bookmarkStart w:id="72" w:name="_Toc263707036"/>
      <w:bookmarkStart w:id="73" w:name="_Toc507570211"/>
      <w:r>
        <w:rPr>
          <w:snapToGrid w:val="0"/>
        </w:rPr>
        <w:t>Список использованных источников</w:t>
      </w:r>
      <w:bookmarkEnd w:id="66"/>
      <w:bookmarkEnd w:id="67"/>
      <w:bookmarkEnd w:id="68"/>
      <w:bookmarkEnd w:id="69"/>
      <w:bookmarkEnd w:id="70"/>
      <w:bookmarkEnd w:id="71"/>
      <w:bookmarkEnd w:id="72"/>
      <w:r>
        <w:rPr>
          <w:snapToGrid w:val="0"/>
        </w:rPr>
        <w:t xml:space="preserve"> </w:t>
      </w:r>
      <w:bookmarkEnd w:id="73"/>
    </w:p>
    <w:p w:rsidR="0018590E" w:rsidRDefault="0018590E" w:rsidP="0018590E"/>
    <w:p w:rsidR="0018590E" w:rsidRPr="0018590E" w:rsidRDefault="0018590E" w:rsidP="0081511C">
      <w:pPr>
        <w:pStyle w:val="31"/>
        <w:numPr>
          <w:ilvl w:val="0"/>
          <w:numId w:val="1"/>
        </w:numPr>
        <w:tabs>
          <w:tab w:val="clear" w:pos="720"/>
          <w:tab w:val="num" w:pos="360"/>
        </w:tabs>
        <w:ind w:left="360"/>
        <w:jc w:val="both"/>
        <w:rPr>
          <w:szCs w:val="24"/>
        </w:rPr>
      </w:pPr>
      <w:r w:rsidRPr="0018590E">
        <w:rPr>
          <w:szCs w:val="24"/>
        </w:rPr>
        <w:t>Абрамова Г.П. Маркетинг: вопросы и ответы. – М., 2009. – 159с.</w:t>
      </w:r>
    </w:p>
    <w:p w:rsidR="0018590E" w:rsidRPr="0018590E" w:rsidRDefault="0018590E" w:rsidP="0081511C">
      <w:pPr>
        <w:pStyle w:val="31"/>
        <w:numPr>
          <w:ilvl w:val="0"/>
          <w:numId w:val="1"/>
        </w:numPr>
        <w:tabs>
          <w:tab w:val="clear" w:pos="720"/>
          <w:tab w:val="num" w:pos="360"/>
        </w:tabs>
        <w:ind w:left="360"/>
        <w:jc w:val="both"/>
        <w:rPr>
          <w:szCs w:val="24"/>
        </w:rPr>
      </w:pPr>
      <w:r w:rsidRPr="0018590E">
        <w:rPr>
          <w:szCs w:val="24"/>
        </w:rPr>
        <w:t>Азоев Г.Л. Конкуренция: анализ, стратегия и практика. -М.: Центр экономики и маркетинга, 2008.-208с.</w:t>
      </w:r>
    </w:p>
    <w:p w:rsidR="0018590E" w:rsidRPr="0018590E" w:rsidRDefault="0018590E" w:rsidP="0081511C">
      <w:pPr>
        <w:pStyle w:val="31"/>
        <w:numPr>
          <w:ilvl w:val="0"/>
          <w:numId w:val="1"/>
        </w:numPr>
        <w:tabs>
          <w:tab w:val="clear" w:pos="720"/>
          <w:tab w:val="num" w:pos="360"/>
        </w:tabs>
        <w:ind w:left="360"/>
        <w:jc w:val="both"/>
        <w:rPr>
          <w:szCs w:val="24"/>
        </w:rPr>
      </w:pPr>
      <w:r w:rsidRPr="0018590E">
        <w:rPr>
          <w:szCs w:val="24"/>
        </w:rPr>
        <w:t>Айзенберг М. –  Менеджмент рекламы, М., ТОО ”ИнтелТех” 2010.</w:t>
      </w:r>
    </w:p>
    <w:p w:rsidR="0018590E" w:rsidRPr="0018590E" w:rsidRDefault="0018590E" w:rsidP="0081511C">
      <w:pPr>
        <w:pStyle w:val="31"/>
        <w:numPr>
          <w:ilvl w:val="0"/>
          <w:numId w:val="1"/>
        </w:numPr>
        <w:tabs>
          <w:tab w:val="clear" w:pos="720"/>
          <w:tab w:val="num" w:pos="360"/>
        </w:tabs>
        <w:ind w:left="360"/>
        <w:jc w:val="both"/>
        <w:rPr>
          <w:szCs w:val="24"/>
        </w:rPr>
      </w:pPr>
      <w:r w:rsidRPr="0018590E">
        <w:rPr>
          <w:szCs w:val="24"/>
        </w:rPr>
        <w:t>Амблер Т. Практический маркетинг – СПб.: Издательство «Питер», 2009.</w:t>
      </w:r>
    </w:p>
    <w:p w:rsidR="0018590E" w:rsidRPr="0018590E" w:rsidRDefault="0018590E" w:rsidP="0081511C">
      <w:pPr>
        <w:pStyle w:val="31"/>
        <w:numPr>
          <w:ilvl w:val="0"/>
          <w:numId w:val="1"/>
        </w:numPr>
        <w:tabs>
          <w:tab w:val="clear" w:pos="720"/>
          <w:tab w:val="num" w:pos="360"/>
        </w:tabs>
        <w:ind w:left="360"/>
        <w:jc w:val="both"/>
        <w:rPr>
          <w:szCs w:val="24"/>
        </w:rPr>
      </w:pPr>
      <w:r w:rsidRPr="0018590E">
        <w:rPr>
          <w:szCs w:val="24"/>
        </w:rPr>
        <w:t>Балабанова Л.В. Оптовая торговля: маркетинг и коммерция. М.: Экономика, 1990. 207с.</w:t>
      </w:r>
    </w:p>
    <w:p w:rsidR="0018590E" w:rsidRPr="0018590E" w:rsidRDefault="0018590E" w:rsidP="0081511C">
      <w:pPr>
        <w:pStyle w:val="31"/>
        <w:numPr>
          <w:ilvl w:val="0"/>
          <w:numId w:val="1"/>
        </w:numPr>
        <w:tabs>
          <w:tab w:val="clear" w:pos="720"/>
          <w:tab w:val="num" w:pos="360"/>
        </w:tabs>
        <w:ind w:left="360"/>
        <w:jc w:val="both"/>
        <w:rPr>
          <w:szCs w:val="24"/>
        </w:rPr>
      </w:pPr>
      <w:r w:rsidRPr="0018590E">
        <w:rPr>
          <w:szCs w:val="24"/>
        </w:rPr>
        <w:t>Берлин А. Функциональная перестройка управления сбытом готовой продукции на крупном промышленном предприятии. // Вопросы э</w:t>
      </w:r>
      <w:r w:rsidR="000505DB">
        <w:rPr>
          <w:szCs w:val="24"/>
        </w:rPr>
        <w:t>кономики. 2005. № 4.</w:t>
      </w:r>
    </w:p>
    <w:p w:rsidR="0018590E" w:rsidRPr="0018590E" w:rsidRDefault="0018590E" w:rsidP="0081511C">
      <w:pPr>
        <w:pStyle w:val="31"/>
        <w:numPr>
          <w:ilvl w:val="0"/>
          <w:numId w:val="1"/>
        </w:numPr>
        <w:tabs>
          <w:tab w:val="clear" w:pos="720"/>
          <w:tab w:val="num" w:pos="360"/>
        </w:tabs>
        <w:ind w:left="360"/>
        <w:jc w:val="both"/>
        <w:rPr>
          <w:szCs w:val="24"/>
        </w:rPr>
      </w:pPr>
      <w:r w:rsidRPr="0018590E">
        <w:rPr>
          <w:szCs w:val="24"/>
        </w:rPr>
        <w:t>Болт Г.Дж. Практическое руководство по управлению сбытом. – М., 1991.</w:t>
      </w:r>
    </w:p>
    <w:p w:rsidR="0018590E" w:rsidRPr="0018590E" w:rsidRDefault="0018590E" w:rsidP="0081511C">
      <w:pPr>
        <w:pStyle w:val="31"/>
        <w:numPr>
          <w:ilvl w:val="0"/>
          <w:numId w:val="1"/>
        </w:numPr>
        <w:tabs>
          <w:tab w:val="clear" w:pos="720"/>
          <w:tab w:val="num" w:pos="360"/>
        </w:tabs>
        <w:ind w:left="360"/>
        <w:jc w:val="both"/>
        <w:rPr>
          <w:szCs w:val="24"/>
        </w:rPr>
      </w:pPr>
      <w:r w:rsidRPr="0018590E">
        <w:rPr>
          <w:szCs w:val="24"/>
        </w:rPr>
        <w:t>Власова В.М. Основы предпринимательской деятельности. – М.: Финансы и статистика, 2009. 469с.</w:t>
      </w:r>
    </w:p>
    <w:p w:rsidR="0018590E" w:rsidRPr="0018590E" w:rsidRDefault="0018590E" w:rsidP="0081511C">
      <w:pPr>
        <w:pStyle w:val="31"/>
        <w:numPr>
          <w:ilvl w:val="0"/>
          <w:numId w:val="1"/>
        </w:numPr>
        <w:tabs>
          <w:tab w:val="clear" w:pos="720"/>
          <w:tab w:val="num" w:pos="360"/>
        </w:tabs>
        <w:ind w:left="360"/>
        <w:jc w:val="both"/>
        <w:rPr>
          <w:szCs w:val="24"/>
        </w:rPr>
      </w:pPr>
      <w:r w:rsidRPr="0018590E">
        <w:rPr>
          <w:szCs w:val="24"/>
        </w:rPr>
        <w:t>Голубков Е. П. Маркетинг - стратегии, планы, структуры. М.: ”Издательское Дело” 20</w:t>
      </w:r>
      <w:r w:rsidR="00940FEA">
        <w:rPr>
          <w:szCs w:val="24"/>
          <w:lang w:val="en-US"/>
        </w:rPr>
        <w:t>09</w:t>
      </w:r>
      <w:r w:rsidRPr="0018590E">
        <w:rPr>
          <w:szCs w:val="24"/>
        </w:rPr>
        <w:t>. - 189с.</w:t>
      </w:r>
    </w:p>
    <w:p w:rsidR="0018590E" w:rsidRPr="0018590E" w:rsidRDefault="0018590E" w:rsidP="0081511C">
      <w:pPr>
        <w:pStyle w:val="31"/>
        <w:numPr>
          <w:ilvl w:val="0"/>
          <w:numId w:val="1"/>
        </w:numPr>
        <w:tabs>
          <w:tab w:val="clear" w:pos="720"/>
          <w:tab w:val="num" w:pos="360"/>
        </w:tabs>
        <w:ind w:left="360"/>
        <w:jc w:val="both"/>
        <w:rPr>
          <w:szCs w:val="24"/>
        </w:rPr>
      </w:pPr>
      <w:r w:rsidRPr="0018590E">
        <w:rPr>
          <w:szCs w:val="24"/>
        </w:rPr>
        <w:t>Дейян А. Троадек А. Стимулирование сбыта и реклама на месте продажи. - М.: «Прогресс»., 2007. - 189 с.</w:t>
      </w:r>
    </w:p>
    <w:p w:rsidR="0018590E" w:rsidRPr="0018590E" w:rsidRDefault="0018590E" w:rsidP="0081511C">
      <w:pPr>
        <w:pStyle w:val="31"/>
        <w:numPr>
          <w:ilvl w:val="0"/>
          <w:numId w:val="1"/>
        </w:numPr>
        <w:tabs>
          <w:tab w:val="clear" w:pos="720"/>
          <w:tab w:val="num" w:pos="360"/>
        </w:tabs>
        <w:ind w:left="360"/>
        <w:jc w:val="both"/>
        <w:rPr>
          <w:szCs w:val="24"/>
        </w:rPr>
      </w:pPr>
      <w:r w:rsidRPr="0018590E">
        <w:rPr>
          <w:szCs w:val="24"/>
        </w:rPr>
        <w:t>Завьялов П. С. Формула успеха - маркетинг. М.: 2007.</w:t>
      </w:r>
    </w:p>
    <w:p w:rsidR="0018590E" w:rsidRPr="0018590E" w:rsidRDefault="0018590E" w:rsidP="0081511C">
      <w:pPr>
        <w:pStyle w:val="31"/>
        <w:numPr>
          <w:ilvl w:val="0"/>
          <w:numId w:val="1"/>
        </w:numPr>
        <w:tabs>
          <w:tab w:val="clear" w:pos="720"/>
          <w:tab w:val="num" w:pos="360"/>
        </w:tabs>
        <w:ind w:left="360"/>
        <w:jc w:val="both"/>
        <w:rPr>
          <w:szCs w:val="24"/>
        </w:rPr>
      </w:pPr>
      <w:r w:rsidRPr="0018590E">
        <w:rPr>
          <w:szCs w:val="24"/>
        </w:rPr>
        <w:t>Котлер Ф. Основы маркетинга. –М.: «Ростинтэр», 2010. – 704с.</w:t>
      </w:r>
    </w:p>
    <w:p w:rsidR="0018590E" w:rsidRPr="0018590E" w:rsidRDefault="0018590E" w:rsidP="0081511C">
      <w:pPr>
        <w:pStyle w:val="31"/>
        <w:numPr>
          <w:ilvl w:val="0"/>
          <w:numId w:val="1"/>
        </w:numPr>
        <w:tabs>
          <w:tab w:val="clear" w:pos="720"/>
          <w:tab w:val="num" w:pos="360"/>
        </w:tabs>
        <w:ind w:left="360"/>
        <w:jc w:val="both"/>
        <w:rPr>
          <w:szCs w:val="24"/>
        </w:rPr>
      </w:pPr>
      <w:r w:rsidRPr="0018590E">
        <w:rPr>
          <w:szCs w:val="24"/>
        </w:rPr>
        <w:t>Организация маркетинга: цель - покупатель. М.: Дело 2006. - 184 с.</w:t>
      </w:r>
    </w:p>
    <w:p w:rsidR="0018590E" w:rsidRPr="0018590E" w:rsidRDefault="0018590E" w:rsidP="0081511C">
      <w:pPr>
        <w:pStyle w:val="31"/>
        <w:numPr>
          <w:ilvl w:val="0"/>
          <w:numId w:val="1"/>
        </w:numPr>
        <w:tabs>
          <w:tab w:val="clear" w:pos="720"/>
          <w:tab w:val="num" w:pos="360"/>
        </w:tabs>
        <w:ind w:left="360"/>
        <w:jc w:val="both"/>
        <w:rPr>
          <w:szCs w:val="24"/>
        </w:rPr>
      </w:pPr>
      <w:r w:rsidRPr="0018590E">
        <w:rPr>
          <w:szCs w:val="24"/>
        </w:rPr>
        <w:t>Парамонова Т., Калугина С. Стратегия целевого маркетинга. // Марке</w:t>
      </w:r>
      <w:r w:rsidR="000505DB">
        <w:rPr>
          <w:szCs w:val="24"/>
        </w:rPr>
        <w:t>тинг, 2007.</w:t>
      </w:r>
    </w:p>
    <w:p w:rsidR="0018590E" w:rsidRPr="0018590E" w:rsidRDefault="0018590E" w:rsidP="0081511C">
      <w:pPr>
        <w:pStyle w:val="31"/>
        <w:numPr>
          <w:ilvl w:val="0"/>
          <w:numId w:val="1"/>
        </w:numPr>
        <w:tabs>
          <w:tab w:val="clear" w:pos="720"/>
          <w:tab w:val="num" w:pos="360"/>
        </w:tabs>
        <w:ind w:left="360"/>
        <w:jc w:val="both"/>
        <w:rPr>
          <w:szCs w:val="24"/>
        </w:rPr>
      </w:pPr>
      <w:r w:rsidRPr="0018590E">
        <w:rPr>
          <w:szCs w:val="24"/>
        </w:rPr>
        <w:t>Справочник директора предприятия / Под ред. М.Г. Лапусты. – М.: ИНФРА – М., 2010.</w:t>
      </w:r>
    </w:p>
    <w:p w:rsidR="0018590E" w:rsidRPr="0018590E" w:rsidRDefault="0018590E" w:rsidP="0081511C">
      <w:pPr>
        <w:pStyle w:val="31"/>
        <w:numPr>
          <w:ilvl w:val="0"/>
          <w:numId w:val="1"/>
        </w:numPr>
        <w:tabs>
          <w:tab w:val="clear" w:pos="720"/>
          <w:tab w:val="num" w:pos="360"/>
        </w:tabs>
        <w:ind w:left="360"/>
        <w:jc w:val="both"/>
        <w:rPr>
          <w:szCs w:val="24"/>
        </w:rPr>
      </w:pPr>
      <w:r w:rsidRPr="0018590E">
        <w:rPr>
          <w:szCs w:val="24"/>
        </w:rPr>
        <w:t>Управление организацией: Учебник / Под ред. Поршнева и др. – М.: ИНФРА-М, 2010. – 669с.</w:t>
      </w:r>
    </w:p>
    <w:p w:rsidR="0018590E" w:rsidRPr="0018590E" w:rsidRDefault="0018590E" w:rsidP="0081511C">
      <w:pPr>
        <w:pStyle w:val="31"/>
        <w:numPr>
          <w:ilvl w:val="0"/>
          <w:numId w:val="1"/>
        </w:numPr>
        <w:tabs>
          <w:tab w:val="clear" w:pos="720"/>
          <w:tab w:val="num" w:pos="360"/>
        </w:tabs>
        <w:ind w:left="360"/>
        <w:jc w:val="both"/>
        <w:rPr>
          <w:szCs w:val="24"/>
        </w:rPr>
      </w:pPr>
      <w:r w:rsidRPr="0018590E">
        <w:rPr>
          <w:szCs w:val="24"/>
        </w:rPr>
        <w:t>Фарахутдинов. Стратегический маркетинг. - М., 2008.</w:t>
      </w:r>
    </w:p>
    <w:p w:rsidR="0018590E" w:rsidRPr="0018590E" w:rsidRDefault="0018590E" w:rsidP="0081511C">
      <w:pPr>
        <w:pStyle w:val="31"/>
        <w:numPr>
          <w:ilvl w:val="0"/>
          <w:numId w:val="1"/>
        </w:numPr>
        <w:tabs>
          <w:tab w:val="clear" w:pos="720"/>
          <w:tab w:val="num" w:pos="360"/>
        </w:tabs>
        <w:ind w:left="360"/>
        <w:jc w:val="both"/>
        <w:rPr>
          <w:szCs w:val="24"/>
        </w:rPr>
      </w:pPr>
      <w:r w:rsidRPr="0018590E">
        <w:rPr>
          <w:szCs w:val="24"/>
        </w:rPr>
        <w:t>Финансовый менеджмент: теория и практика / Под ред. Стояновой Е.С. - М.: Перспектива, 2006.-480 с.</w:t>
      </w:r>
    </w:p>
    <w:p w:rsidR="003E6FE5" w:rsidRPr="000505DB" w:rsidRDefault="0018590E" w:rsidP="000505DB">
      <w:pPr>
        <w:pStyle w:val="31"/>
        <w:numPr>
          <w:ilvl w:val="0"/>
          <w:numId w:val="1"/>
        </w:numPr>
        <w:tabs>
          <w:tab w:val="clear" w:pos="720"/>
          <w:tab w:val="num" w:pos="360"/>
        </w:tabs>
        <w:ind w:left="360"/>
        <w:jc w:val="both"/>
        <w:rPr>
          <w:szCs w:val="24"/>
        </w:rPr>
      </w:pPr>
      <w:r w:rsidRPr="0018590E">
        <w:t>Экономика предприятия. / под ред. Горфинкеля В.Я., Швандара В.А. – М., Банки и биржи, ЮНИТИ, 2005. – 687 с.</w:t>
      </w:r>
      <w:bookmarkStart w:id="74" w:name="_GoBack"/>
      <w:bookmarkEnd w:id="74"/>
    </w:p>
    <w:sectPr w:rsidR="003E6FE5" w:rsidRPr="000505DB" w:rsidSect="00142311">
      <w:type w:val="nextColumn"/>
      <w:pgSz w:w="11906" w:h="16838"/>
      <w:pgMar w:top="1021" w:right="567" w:bottom="1021" w:left="1304" w:header="284"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6E98" w:rsidRDefault="00426E98">
      <w:r>
        <w:separator/>
      </w:r>
    </w:p>
  </w:endnote>
  <w:endnote w:type="continuationSeparator" w:id="0">
    <w:p w:rsidR="00426E98" w:rsidRDefault="00426E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3332" w:rsidRDefault="00863332" w:rsidP="00142311">
    <w:pPr>
      <w:pStyle w:val="af3"/>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863332" w:rsidRDefault="00863332">
    <w:pPr>
      <w:pStyle w:val="af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3332" w:rsidRDefault="00863332" w:rsidP="00142311">
    <w:pPr>
      <w:pStyle w:val="af3"/>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483545">
      <w:rPr>
        <w:rStyle w:val="aa"/>
        <w:noProof/>
      </w:rPr>
      <w:t>2</w:t>
    </w:r>
    <w:r>
      <w:rPr>
        <w:rStyle w:val="aa"/>
      </w:rPr>
      <w:fldChar w:fldCharType="end"/>
    </w:r>
  </w:p>
  <w:p w:rsidR="00863332" w:rsidRDefault="00863332">
    <w:pPr>
      <w:pStyle w:val="af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6E98" w:rsidRDefault="00426E98">
      <w:r>
        <w:separator/>
      </w:r>
    </w:p>
  </w:footnote>
  <w:footnote w:type="continuationSeparator" w:id="0">
    <w:p w:rsidR="00426E98" w:rsidRDefault="00426E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3332" w:rsidRDefault="00863332">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Pr>
        <w:rStyle w:val="aa"/>
        <w:noProof/>
      </w:rPr>
      <w:t>1</w:t>
    </w:r>
    <w:r>
      <w:rPr>
        <w:rStyle w:val="aa"/>
      </w:rPr>
      <w:fldChar w:fldCharType="end"/>
    </w:r>
  </w:p>
  <w:p w:rsidR="00863332" w:rsidRDefault="00863332">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75C9384"/>
    <w:lvl w:ilvl="0">
      <w:start w:val="1"/>
      <w:numFmt w:val="decimal"/>
      <w:lvlText w:val="%1."/>
      <w:lvlJc w:val="left"/>
      <w:pPr>
        <w:tabs>
          <w:tab w:val="num" w:pos="1492"/>
        </w:tabs>
        <w:ind w:left="1492" w:hanging="360"/>
      </w:pPr>
    </w:lvl>
  </w:abstractNum>
  <w:abstractNum w:abstractNumId="1">
    <w:nsid w:val="FFFFFF7D"/>
    <w:multiLevelType w:val="singleLevel"/>
    <w:tmpl w:val="72D4CF1C"/>
    <w:lvl w:ilvl="0">
      <w:start w:val="1"/>
      <w:numFmt w:val="decimal"/>
      <w:lvlText w:val="%1."/>
      <w:lvlJc w:val="left"/>
      <w:pPr>
        <w:tabs>
          <w:tab w:val="num" w:pos="1209"/>
        </w:tabs>
        <w:ind w:left="1209" w:hanging="360"/>
      </w:pPr>
    </w:lvl>
  </w:abstractNum>
  <w:abstractNum w:abstractNumId="2">
    <w:nsid w:val="FFFFFF7E"/>
    <w:multiLevelType w:val="singleLevel"/>
    <w:tmpl w:val="374CBE56"/>
    <w:lvl w:ilvl="0">
      <w:start w:val="1"/>
      <w:numFmt w:val="decimal"/>
      <w:lvlText w:val="%1."/>
      <w:lvlJc w:val="left"/>
      <w:pPr>
        <w:tabs>
          <w:tab w:val="num" w:pos="926"/>
        </w:tabs>
        <w:ind w:left="926" w:hanging="360"/>
      </w:pPr>
    </w:lvl>
  </w:abstractNum>
  <w:abstractNum w:abstractNumId="3">
    <w:nsid w:val="FFFFFF7F"/>
    <w:multiLevelType w:val="singleLevel"/>
    <w:tmpl w:val="A094BF9C"/>
    <w:lvl w:ilvl="0">
      <w:start w:val="1"/>
      <w:numFmt w:val="decimal"/>
      <w:lvlText w:val="%1."/>
      <w:lvlJc w:val="left"/>
      <w:pPr>
        <w:tabs>
          <w:tab w:val="num" w:pos="643"/>
        </w:tabs>
        <w:ind w:left="643" w:hanging="360"/>
      </w:pPr>
    </w:lvl>
  </w:abstractNum>
  <w:abstractNum w:abstractNumId="4">
    <w:nsid w:val="FFFFFF80"/>
    <w:multiLevelType w:val="singleLevel"/>
    <w:tmpl w:val="52A84D0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708274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B54A7A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E389B5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B1EA7F2"/>
    <w:lvl w:ilvl="0">
      <w:start w:val="1"/>
      <w:numFmt w:val="decimal"/>
      <w:lvlText w:val="%1."/>
      <w:lvlJc w:val="left"/>
      <w:pPr>
        <w:tabs>
          <w:tab w:val="num" w:pos="360"/>
        </w:tabs>
        <w:ind w:left="360" w:hanging="360"/>
      </w:pPr>
    </w:lvl>
  </w:abstractNum>
  <w:abstractNum w:abstractNumId="9">
    <w:nsid w:val="FFFFFF89"/>
    <w:multiLevelType w:val="singleLevel"/>
    <w:tmpl w:val="AE08D676"/>
    <w:lvl w:ilvl="0">
      <w:start w:val="1"/>
      <w:numFmt w:val="bullet"/>
      <w:lvlText w:val=""/>
      <w:lvlJc w:val="left"/>
      <w:pPr>
        <w:tabs>
          <w:tab w:val="num" w:pos="360"/>
        </w:tabs>
        <w:ind w:left="360" w:hanging="360"/>
      </w:pPr>
      <w:rPr>
        <w:rFonts w:ascii="Symbol" w:hAnsi="Symbol" w:hint="default"/>
      </w:rPr>
    </w:lvl>
  </w:abstractNum>
  <w:abstractNum w:abstractNumId="10">
    <w:nsid w:val="62C619B4"/>
    <w:multiLevelType w:val="singleLevel"/>
    <w:tmpl w:val="63DA32AC"/>
    <w:lvl w:ilvl="0">
      <w:start w:val="1"/>
      <w:numFmt w:val="decimal"/>
      <w:lvlText w:val="%1."/>
      <w:lvlJc w:val="left"/>
      <w:pPr>
        <w:tabs>
          <w:tab w:val="num" w:pos="720"/>
        </w:tabs>
        <w:ind w:left="720" w:hanging="360"/>
      </w:pPr>
      <w:rPr>
        <w:rFont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autoHyphenation/>
  <w:hyphenationZone w:val="357"/>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633F1"/>
    <w:rsid w:val="000505DB"/>
    <w:rsid w:val="000B166A"/>
    <w:rsid w:val="00121888"/>
    <w:rsid w:val="00142311"/>
    <w:rsid w:val="0018590E"/>
    <w:rsid w:val="002002C5"/>
    <w:rsid w:val="0037611D"/>
    <w:rsid w:val="003E6FE5"/>
    <w:rsid w:val="00426E98"/>
    <w:rsid w:val="00483545"/>
    <w:rsid w:val="007E6AFB"/>
    <w:rsid w:val="0081511C"/>
    <w:rsid w:val="00863332"/>
    <w:rsid w:val="00933475"/>
    <w:rsid w:val="00940FEA"/>
    <w:rsid w:val="009C1200"/>
    <w:rsid w:val="009F31C3"/>
    <w:rsid w:val="00A633F1"/>
    <w:rsid w:val="00A91491"/>
    <w:rsid w:val="00CE7EDB"/>
    <w:rsid w:val="00CF020F"/>
    <w:rsid w:val="00CF323E"/>
    <w:rsid w:val="00E662FE"/>
    <w:rsid w:val="00ED14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236"/>
    <o:shapelayout v:ext="edit">
      <o:idmap v:ext="edit" data="1"/>
    </o:shapelayout>
  </w:shapeDefaults>
  <w:decimalSymbol w:val=","/>
  <w:listSeparator w:val=";"/>
  <w15:chartTrackingRefBased/>
  <w15:docId w15:val="{E6AE849F-4F0F-45D5-922B-9246C584F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spacing w:after="240"/>
      <w:jc w:val="center"/>
      <w:outlineLvl w:val="0"/>
    </w:pPr>
    <w:rPr>
      <w:rFonts w:cs="Arial"/>
      <w:b/>
      <w:bCs/>
      <w:caps/>
      <w:kern w:val="32"/>
      <w:sz w:val="32"/>
      <w:szCs w:val="32"/>
    </w:rPr>
  </w:style>
  <w:style w:type="paragraph" w:styleId="2">
    <w:name w:val="heading 2"/>
    <w:basedOn w:val="a"/>
    <w:next w:val="a"/>
    <w:link w:val="20"/>
    <w:uiPriority w:val="9"/>
    <w:qFormat/>
    <w:pPr>
      <w:keepNext/>
      <w:spacing w:before="240" w:after="240"/>
      <w:ind w:firstLine="709"/>
      <w:jc w:val="both"/>
      <w:outlineLvl w:val="1"/>
    </w:pPr>
    <w:rPr>
      <w:rFonts w:cs="Arial"/>
      <w:b/>
      <w:bCs/>
      <w:iCs/>
      <w:sz w:val="30"/>
      <w:szCs w:val="28"/>
    </w:rPr>
  </w:style>
  <w:style w:type="paragraph" w:styleId="3">
    <w:name w:val="heading 3"/>
    <w:basedOn w:val="a"/>
    <w:next w:val="a"/>
    <w:link w:val="30"/>
    <w:uiPriority w:val="9"/>
    <w:qFormat/>
    <w:pPr>
      <w:keepNext/>
      <w:shd w:val="clear" w:color="auto" w:fill="FFFFFF"/>
      <w:autoSpaceDE w:val="0"/>
      <w:autoSpaceDN w:val="0"/>
      <w:adjustRightInd w:val="0"/>
      <w:spacing w:after="360" w:line="360" w:lineRule="auto"/>
      <w:ind w:firstLine="709"/>
      <w:jc w:val="both"/>
      <w:outlineLvl w:val="2"/>
    </w:pPr>
    <w:rPr>
      <w:rFonts w:ascii="Arial" w:hAnsi="Arial"/>
      <w:bCs/>
      <w:i/>
      <w:color w:val="000000"/>
      <w:sz w:val="28"/>
      <w:szCs w:val="22"/>
    </w:rPr>
  </w:style>
  <w:style w:type="paragraph" w:styleId="4">
    <w:name w:val="heading 4"/>
    <w:basedOn w:val="a"/>
    <w:next w:val="a"/>
    <w:link w:val="40"/>
    <w:uiPriority w:val="9"/>
    <w:qFormat/>
    <w:pPr>
      <w:keepNext/>
      <w:spacing w:before="240" w:after="240"/>
      <w:ind w:left="1701" w:hanging="1701"/>
      <w:jc w:val="both"/>
      <w:outlineLvl w:val="3"/>
    </w:pPr>
    <w:rPr>
      <w:sz w:val="28"/>
    </w:rPr>
  </w:style>
  <w:style w:type="paragraph" w:styleId="5">
    <w:name w:val="heading 5"/>
    <w:basedOn w:val="a"/>
    <w:next w:val="a"/>
    <w:link w:val="50"/>
    <w:uiPriority w:val="9"/>
    <w:qFormat/>
    <w:pPr>
      <w:keepNext/>
      <w:autoSpaceDE w:val="0"/>
      <w:autoSpaceDN w:val="0"/>
      <w:adjustRightInd w:val="0"/>
      <w:outlineLvl w:val="4"/>
    </w:pPr>
    <w:rPr>
      <w:sz w:val="28"/>
      <w:szCs w:val="14"/>
    </w:rPr>
  </w:style>
  <w:style w:type="paragraph" w:styleId="6">
    <w:name w:val="heading 6"/>
    <w:basedOn w:val="a"/>
    <w:next w:val="a"/>
    <w:link w:val="60"/>
    <w:uiPriority w:val="9"/>
    <w:qFormat/>
    <w:pPr>
      <w:keepNext/>
      <w:autoSpaceDE w:val="0"/>
      <w:autoSpaceDN w:val="0"/>
      <w:adjustRightInd w:val="0"/>
      <w:jc w:val="center"/>
      <w:outlineLvl w:val="5"/>
    </w:pPr>
    <w:rPr>
      <w:sz w:val="28"/>
      <w:szCs w:val="16"/>
    </w:rPr>
  </w:style>
  <w:style w:type="paragraph" w:styleId="7">
    <w:name w:val="heading 7"/>
    <w:basedOn w:val="a"/>
    <w:next w:val="a"/>
    <w:link w:val="70"/>
    <w:uiPriority w:val="9"/>
    <w:qFormat/>
    <w:pPr>
      <w:keepNext/>
      <w:spacing w:line="360" w:lineRule="auto"/>
      <w:jc w:val="right"/>
      <w:outlineLvl w:val="6"/>
    </w:pPr>
    <w:rPr>
      <w:b/>
      <w:snapToGrid w:val="0"/>
      <w:sz w:val="28"/>
    </w:rPr>
  </w:style>
  <w:style w:type="paragraph" w:styleId="8">
    <w:name w:val="heading 8"/>
    <w:basedOn w:val="a"/>
    <w:next w:val="a"/>
    <w:link w:val="80"/>
    <w:uiPriority w:val="9"/>
    <w:qFormat/>
    <w:pPr>
      <w:keepNext/>
      <w:shd w:val="clear" w:color="auto" w:fill="FFFFFF"/>
      <w:autoSpaceDE w:val="0"/>
      <w:autoSpaceDN w:val="0"/>
      <w:adjustRightInd w:val="0"/>
      <w:spacing w:line="360" w:lineRule="auto"/>
      <w:ind w:firstLine="709"/>
      <w:jc w:val="both"/>
      <w:outlineLvl w:val="7"/>
    </w:pPr>
    <w:rPr>
      <w:color w:val="000000"/>
      <w:sz w:val="28"/>
      <w:szCs w:val="18"/>
    </w:rPr>
  </w:style>
  <w:style w:type="paragraph" w:styleId="9">
    <w:name w:val="heading 9"/>
    <w:basedOn w:val="a"/>
    <w:next w:val="a"/>
    <w:link w:val="90"/>
    <w:uiPriority w:val="9"/>
    <w:qFormat/>
    <w:pPr>
      <w:keepNext/>
      <w:spacing w:line="360" w:lineRule="auto"/>
      <w:ind w:firstLine="720"/>
      <w:jc w:val="both"/>
      <w:outlineLvl w:val="8"/>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3E6FE5"/>
    <w:rPr>
      <w:rFonts w:cs="Arial"/>
      <w:b/>
      <w:bCs/>
      <w:caps/>
      <w:kern w:val="32"/>
      <w:sz w:val="32"/>
      <w:szCs w:val="32"/>
    </w:rPr>
  </w:style>
  <w:style w:type="character" w:customStyle="1" w:styleId="20">
    <w:name w:val="Заголовок 2 Знак"/>
    <w:basedOn w:val="a0"/>
    <w:link w:val="2"/>
    <w:uiPriority w:val="9"/>
    <w:locked/>
    <w:rsid w:val="003E6FE5"/>
    <w:rPr>
      <w:rFonts w:cs="Arial"/>
      <w:b/>
      <w:bCs/>
      <w:iCs/>
      <w:sz w:val="30"/>
      <w:szCs w:val="28"/>
    </w:rPr>
  </w:style>
  <w:style w:type="character" w:customStyle="1" w:styleId="30">
    <w:name w:val="Заголовок 3 Знак"/>
    <w:basedOn w:val="a0"/>
    <w:link w:val="3"/>
    <w:uiPriority w:val="9"/>
    <w:locked/>
    <w:rsid w:val="003E6FE5"/>
    <w:rPr>
      <w:rFonts w:ascii="Arial" w:hAnsi="Arial"/>
      <w:bCs/>
      <w:i/>
      <w:color w:val="000000"/>
      <w:sz w:val="28"/>
      <w:szCs w:val="22"/>
      <w:shd w:val="clear" w:color="auto" w:fill="FFFFFF"/>
    </w:rPr>
  </w:style>
  <w:style w:type="character" w:customStyle="1" w:styleId="40">
    <w:name w:val="Заголовок 4 Знак"/>
    <w:basedOn w:val="a0"/>
    <w:link w:val="4"/>
    <w:uiPriority w:val="9"/>
    <w:locked/>
    <w:rsid w:val="003E6FE5"/>
    <w:rPr>
      <w:sz w:val="28"/>
      <w:szCs w:val="24"/>
    </w:rPr>
  </w:style>
  <w:style w:type="character" w:customStyle="1" w:styleId="50">
    <w:name w:val="Заголовок 5 Знак"/>
    <w:basedOn w:val="a0"/>
    <w:link w:val="5"/>
    <w:uiPriority w:val="9"/>
    <w:locked/>
    <w:rsid w:val="003E6FE5"/>
    <w:rPr>
      <w:sz w:val="28"/>
      <w:szCs w:val="14"/>
    </w:rPr>
  </w:style>
  <w:style w:type="character" w:customStyle="1" w:styleId="60">
    <w:name w:val="Заголовок 6 Знак"/>
    <w:basedOn w:val="a0"/>
    <w:link w:val="6"/>
    <w:uiPriority w:val="9"/>
    <w:locked/>
    <w:rsid w:val="003E6FE5"/>
    <w:rPr>
      <w:sz w:val="28"/>
      <w:szCs w:val="16"/>
    </w:rPr>
  </w:style>
  <w:style w:type="character" w:customStyle="1" w:styleId="70">
    <w:name w:val="Заголовок 7 Знак"/>
    <w:basedOn w:val="a0"/>
    <w:link w:val="7"/>
    <w:uiPriority w:val="9"/>
    <w:locked/>
    <w:rsid w:val="003E6FE5"/>
    <w:rPr>
      <w:b/>
      <w:snapToGrid w:val="0"/>
      <w:sz w:val="28"/>
      <w:szCs w:val="24"/>
    </w:rPr>
  </w:style>
  <w:style w:type="character" w:customStyle="1" w:styleId="80">
    <w:name w:val="Заголовок 8 Знак"/>
    <w:basedOn w:val="a0"/>
    <w:link w:val="8"/>
    <w:uiPriority w:val="9"/>
    <w:locked/>
    <w:rsid w:val="003E6FE5"/>
    <w:rPr>
      <w:color w:val="000000"/>
      <w:sz w:val="28"/>
      <w:szCs w:val="18"/>
      <w:shd w:val="clear" w:color="auto" w:fill="FFFFFF"/>
    </w:rPr>
  </w:style>
  <w:style w:type="character" w:customStyle="1" w:styleId="90">
    <w:name w:val="Заголовок 9 Знак"/>
    <w:basedOn w:val="a0"/>
    <w:link w:val="9"/>
    <w:uiPriority w:val="9"/>
    <w:locked/>
    <w:rsid w:val="003E6FE5"/>
    <w:rPr>
      <w:sz w:val="28"/>
    </w:rPr>
  </w:style>
  <w:style w:type="paragraph" w:styleId="a3">
    <w:name w:val="Normal (Web)"/>
    <w:basedOn w:val="a"/>
    <w:semiHidden/>
    <w:pPr>
      <w:spacing w:before="100" w:beforeAutospacing="1" w:after="100" w:afterAutospacing="1"/>
    </w:pPr>
  </w:style>
  <w:style w:type="character" w:customStyle="1" w:styleId="field-value-block">
    <w:name w:val="field-value-block"/>
    <w:basedOn w:val="a0"/>
  </w:style>
  <w:style w:type="paragraph" w:styleId="a4">
    <w:name w:val="Body Text Indent"/>
    <w:basedOn w:val="a"/>
    <w:link w:val="a5"/>
    <w:uiPriority w:val="99"/>
    <w:pPr>
      <w:spacing w:line="360" w:lineRule="auto"/>
      <w:ind w:firstLine="709"/>
      <w:jc w:val="both"/>
    </w:pPr>
    <w:rPr>
      <w:sz w:val="28"/>
    </w:rPr>
  </w:style>
  <w:style w:type="character" w:customStyle="1" w:styleId="a5">
    <w:name w:val="Основной текст с отступом Знак"/>
    <w:basedOn w:val="a0"/>
    <w:link w:val="a4"/>
    <w:uiPriority w:val="99"/>
    <w:locked/>
    <w:rsid w:val="003E6FE5"/>
    <w:rPr>
      <w:sz w:val="28"/>
      <w:szCs w:val="24"/>
    </w:rPr>
  </w:style>
  <w:style w:type="paragraph" w:styleId="21">
    <w:name w:val="Body Text Indent 2"/>
    <w:basedOn w:val="a"/>
    <w:link w:val="22"/>
    <w:uiPriority w:val="99"/>
    <w:pPr>
      <w:spacing w:line="360" w:lineRule="auto"/>
      <w:ind w:firstLine="709"/>
      <w:jc w:val="both"/>
    </w:pPr>
    <w:rPr>
      <w:color w:val="FF0000"/>
      <w:sz w:val="28"/>
    </w:rPr>
  </w:style>
  <w:style w:type="character" w:customStyle="1" w:styleId="22">
    <w:name w:val="Основной текст с отступом 2 Знак"/>
    <w:basedOn w:val="a0"/>
    <w:link w:val="21"/>
    <w:uiPriority w:val="99"/>
    <w:locked/>
    <w:rsid w:val="003E6FE5"/>
    <w:rPr>
      <w:color w:val="FF0000"/>
      <w:sz w:val="28"/>
      <w:szCs w:val="24"/>
    </w:rPr>
  </w:style>
  <w:style w:type="paragraph" w:styleId="31">
    <w:name w:val="Body Text Indent 3"/>
    <w:basedOn w:val="a"/>
    <w:link w:val="32"/>
    <w:pPr>
      <w:spacing w:line="360" w:lineRule="auto"/>
      <w:ind w:firstLine="720"/>
      <w:jc w:val="center"/>
    </w:pPr>
    <w:rPr>
      <w:sz w:val="28"/>
      <w:szCs w:val="20"/>
    </w:rPr>
  </w:style>
  <w:style w:type="character" w:customStyle="1" w:styleId="32">
    <w:name w:val="Основной текст с отступом 3 Знак"/>
    <w:basedOn w:val="a0"/>
    <w:link w:val="31"/>
    <w:uiPriority w:val="99"/>
    <w:locked/>
    <w:rsid w:val="003E6FE5"/>
    <w:rPr>
      <w:sz w:val="28"/>
    </w:rPr>
  </w:style>
  <w:style w:type="paragraph" w:styleId="a6">
    <w:name w:val="footnote text"/>
    <w:basedOn w:val="a"/>
    <w:semiHidden/>
    <w:rPr>
      <w:sz w:val="20"/>
      <w:szCs w:val="20"/>
    </w:rPr>
  </w:style>
  <w:style w:type="paragraph" w:styleId="a7">
    <w:name w:val="caption"/>
    <w:basedOn w:val="a"/>
    <w:next w:val="a"/>
    <w:uiPriority w:val="35"/>
    <w:qFormat/>
    <w:pPr>
      <w:spacing w:line="360" w:lineRule="auto"/>
      <w:jc w:val="center"/>
    </w:pPr>
    <w:rPr>
      <w:sz w:val="28"/>
    </w:rPr>
  </w:style>
  <w:style w:type="paragraph" w:styleId="a8">
    <w:name w:val="header"/>
    <w:basedOn w:val="a"/>
    <w:link w:val="a9"/>
    <w:uiPriority w:val="99"/>
    <w:pPr>
      <w:tabs>
        <w:tab w:val="center" w:pos="4677"/>
        <w:tab w:val="right" w:pos="9355"/>
      </w:tabs>
    </w:pPr>
  </w:style>
  <w:style w:type="character" w:customStyle="1" w:styleId="a9">
    <w:name w:val="Верхний колонтитул Знак"/>
    <w:basedOn w:val="a0"/>
    <w:link w:val="a8"/>
    <w:uiPriority w:val="99"/>
    <w:locked/>
    <w:rsid w:val="003E6FE5"/>
    <w:rPr>
      <w:sz w:val="24"/>
      <w:szCs w:val="24"/>
    </w:rPr>
  </w:style>
  <w:style w:type="character" w:styleId="aa">
    <w:name w:val="page number"/>
    <w:basedOn w:val="a0"/>
    <w:uiPriority w:val="99"/>
  </w:style>
  <w:style w:type="paragraph" w:customStyle="1" w:styleId="xl24">
    <w:name w:val="xl24"/>
    <w:basedOn w:val="a"/>
    <w:pPr>
      <w:pBdr>
        <w:bottom w:val="single" w:sz="4" w:space="0" w:color="auto"/>
        <w:right w:val="single" w:sz="4" w:space="0" w:color="auto"/>
      </w:pBdr>
      <w:spacing w:before="100" w:beforeAutospacing="1" w:after="100" w:afterAutospacing="1"/>
      <w:jc w:val="center"/>
    </w:pPr>
  </w:style>
  <w:style w:type="paragraph" w:customStyle="1" w:styleId="xl30">
    <w:name w:val="xl30"/>
    <w:basedOn w:val="a"/>
    <w:pPr>
      <w:pBdr>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28">
    <w:name w:val="xl28"/>
    <w:basedOn w:val="a"/>
    <w:pPr>
      <w:pBdr>
        <w:bottom w:val="single" w:sz="4" w:space="0" w:color="auto"/>
        <w:right w:val="single" w:sz="4" w:space="0" w:color="auto"/>
      </w:pBdr>
      <w:spacing w:before="100" w:beforeAutospacing="1" w:after="100" w:afterAutospacing="1"/>
      <w:jc w:val="right"/>
    </w:pPr>
    <w:rPr>
      <w:rFonts w:eastAsia="Arial Unicode MS"/>
    </w:rPr>
  </w:style>
  <w:style w:type="paragraph" w:customStyle="1" w:styleId="xl27">
    <w:name w:val="xl27"/>
    <w:basedOn w:val="a"/>
    <w:pPr>
      <w:pBdr>
        <w:bottom w:val="single" w:sz="4" w:space="0" w:color="auto"/>
        <w:right w:val="single" w:sz="4" w:space="0" w:color="auto"/>
      </w:pBdr>
      <w:spacing w:before="100" w:beforeAutospacing="1" w:after="100" w:afterAutospacing="1"/>
      <w:jc w:val="center"/>
    </w:pPr>
    <w:rPr>
      <w:sz w:val="28"/>
      <w:szCs w:val="28"/>
    </w:rPr>
  </w:style>
  <w:style w:type="paragraph" w:customStyle="1" w:styleId="310">
    <w:name w:val="Основной текст 31"/>
    <w:basedOn w:val="a"/>
    <w:pPr>
      <w:jc w:val="center"/>
    </w:pPr>
    <w:rPr>
      <w:sz w:val="28"/>
      <w:szCs w:val="20"/>
    </w:rPr>
  </w:style>
  <w:style w:type="paragraph" w:customStyle="1" w:styleId="210">
    <w:name w:val="Основной текст 21"/>
    <w:basedOn w:val="a"/>
    <w:pPr>
      <w:ind w:firstLine="720"/>
      <w:jc w:val="both"/>
    </w:pPr>
    <w:rPr>
      <w:sz w:val="28"/>
      <w:szCs w:val="20"/>
    </w:rPr>
  </w:style>
  <w:style w:type="paragraph" w:customStyle="1" w:styleId="xl25">
    <w:name w:val="xl25"/>
    <w:basedOn w:val="a"/>
    <w:pPr>
      <w:spacing w:before="100" w:beforeAutospacing="1" w:after="100" w:afterAutospacing="1"/>
    </w:pPr>
  </w:style>
  <w:style w:type="paragraph" w:customStyle="1" w:styleId="211">
    <w:name w:val="Основной текст с отступом 21"/>
    <w:basedOn w:val="a"/>
    <w:pPr>
      <w:spacing w:line="360" w:lineRule="auto"/>
      <w:ind w:left="113"/>
      <w:jc w:val="both"/>
    </w:pPr>
    <w:rPr>
      <w:sz w:val="28"/>
      <w:szCs w:val="20"/>
    </w:rPr>
  </w:style>
  <w:style w:type="paragraph" w:customStyle="1" w:styleId="FR3">
    <w:name w:val="FR3"/>
    <w:rPr>
      <w:rFonts w:ascii="Courier New" w:hAnsi="Courier New"/>
      <w:snapToGrid w:val="0"/>
      <w:sz w:val="18"/>
    </w:rPr>
  </w:style>
  <w:style w:type="paragraph" w:customStyle="1" w:styleId="ab">
    <w:name w:val="д"/>
    <w:basedOn w:val="2"/>
    <w:pPr>
      <w:keepNext w:val="0"/>
      <w:spacing w:before="120" w:after="0"/>
      <w:ind w:firstLine="567"/>
      <w:outlineLvl w:val="9"/>
    </w:pPr>
    <w:rPr>
      <w:rFonts w:ascii="Arial" w:hAnsi="Arial" w:cs="Times New Roman"/>
      <w:b w:val="0"/>
      <w:bCs w:val="0"/>
      <w:iCs w:val="0"/>
      <w:sz w:val="24"/>
      <w:szCs w:val="20"/>
    </w:rPr>
  </w:style>
  <w:style w:type="paragraph" w:customStyle="1" w:styleId="xl23">
    <w:name w:val="xl23"/>
    <w:basedOn w:val="a"/>
    <w:pPr>
      <w:pBdr>
        <w:bottom w:val="single" w:sz="4" w:space="0" w:color="auto"/>
        <w:right w:val="single" w:sz="4" w:space="0" w:color="auto"/>
      </w:pBdr>
      <w:spacing w:before="100" w:beforeAutospacing="1" w:after="100" w:afterAutospacing="1"/>
      <w:jc w:val="right"/>
    </w:pPr>
    <w:rPr>
      <w:sz w:val="28"/>
      <w:szCs w:val="28"/>
    </w:rPr>
  </w:style>
  <w:style w:type="paragraph" w:styleId="11">
    <w:name w:val="toc 1"/>
    <w:basedOn w:val="a"/>
    <w:next w:val="a"/>
    <w:autoRedefine/>
    <w:uiPriority w:val="39"/>
  </w:style>
  <w:style w:type="paragraph" w:styleId="23">
    <w:name w:val="toc 2"/>
    <w:basedOn w:val="a"/>
    <w:next w:val="a"/>
    <w:autoRedefine/>
    <w:uiPriority w:val="39"/>
    <w:pPr>
      <w:ind w:left="240"/>
    </w:pPr>
  </w:style>
  <w:style w:type="paragraph" w:styleId="33">
    <w:name w:val="toc 3"/>
    <w:basedOn w:val="a"/>
    <w:next w:val="a"/>
    <w:autoRedefine/>
    <w:uiPriority w:val="39"/>
    <w:pPr>
      <w:ind w:left="480"/>
    </w:pPr>
  </w:style>
  <w:style w:type="paragraph" w:styleId="41">
    <w:name w:val="toc 4"/>
    <w:basedOn w:val="a"/>
    <w:next w:val="a"/>
    <w:autoRedefine/>
    <w:uiPriority w:val="39"/>
    <w:semiHidden/>
    <w:pPr>
      <w:ind w:left="720"/>
    </w:pPr>
  </w:style>
  <w:style w:type="paragraph" w:styleId="51">
    <w:name w:val="toc 5"/>
    <w:basedOn w:val="a"/>
    <w:next w:val="a"/>
    <w:autoRedefine/>
    <w:uiPriority w:val="39"/>
    <w:semiHidden/>
    <w:pPr>
      <w:ind w:left="960"/>
    </w:pPr>
  </w:style>
  <w:style w:type="paragraph" w:styleId="61">
    <w:name w:val="toc 6"/>
    <w:basedOn w:val="a"/>
    <w:next w:val="a"/>
    <w:autoRedefine/>
    <w:uiPriority w:val="39"/>
    <w:semiHidden/>
    <w:pPr>
      <w:ind w:left="1200"/>
    </w:pPr>
  </w:style>
  <w:style w:type="paragraph" w:styleId="71">
    <w:name w:val="toc 7"/>
    <w:basedOn w:val="a"/>
    <w:next w:val="a"/>
    <w:autoRedefine/>
    <w:uiPriority w:val="39"/>
    <w:semiHidden/>
    <w:pPr>
      <w:ind w:left="1440"/>
    </w:pPr>
  </w:style>
  <w:style w:type="paragraph" w:styleId="81">
    <w:name w:val="toc 8"/>
    <w:basedOn w:val="a"/>
    <w:next w:val="a"/>
    <w:autoRedefine/>
    <w:uiPriority w:val="39"/>
    <w:semiHidden/>
    <w:pPr>
      <w:ind w:left="1680"/>
    </w:pPr>
  </w:style>
  <w:style w:type="paragraph" w:styleId="91">
    <w:name w:val="toc 9"/>
    <w:basedOn w:val="a"/>
    <w:next w:val="a"/>
    <w:autoRedefine/>
    <w:uiPriority w:val="39"/>
    <w:semiHidden/>
    <w:pPr>
      <w:ind w:left="1920"/>
    </w:pPr>
  </w:style>
  <w:style w:type="character" w:styleId="ac">
    <w:name w:val="Hyperlink"/>
    <w:basedOn w:val="a0"/>
    <w:uiPriority w:val="99"/>
    <w:rPr>
      <w:color w:val="0000FF"/>
      <w:u w:val="single"/>
    </w:rPr>
  </w:style>
  <w:style w:type="paragraph" w:styleId="ad">
    <w:name w:val="Body Text"/>
    <w:basedOn w:val="a"/>
    <w:link w:val="ae"/>
    <w:uiPriority w:val="99"/>
    <w:pPr>
      <w:autoSpaceDE w:val="0"/>
      <w:autoSpaceDN w:val="0"/>
      <w:adjustRightInd w:val="0"/>
      <w:spacing w:line="360" w:lineRule="auto"/>
      <w:jc w:val="center"/>
    </w:pPr>
    <w:rPr>
      <w:sz w:val="28"/>
      <w:szCs w:val="20"/>
    </w:rPr>
  </w:style>
  <w:style w:type="character" w:customStyle="1" w:styleId="ae">
    <w:name w:val="Основной текст Знак"/>
    <w:basedOn w:val="a0"/>
    <w:link w:val="ad"/>
    <w:uiPriority w:val="99"/>
    <w:locked/>
    <w:rsid w:val="003E6FE5"/>
    <w:rPr>
      <w:sz w:val="28"/>
    </w:rPr>
  </w:style>
  <w:style w:type="paragraph" w:customStyle="1" w:styleId="xl33">
    <w:name w:val="xl33"/>
    <w:basedOn w:val="a"/>
    <w:pPr>
      <w:pBdr>
        <w:bottom w:val="single" w:sz="4" w:space="0" w:color="auto"/>
        <w:right w:val="single" w:sz="4" w:space="0" w:color="auto"/>
      </w:pBdr>
      <w:spacing w:before="100" w:beforeAutospacing="1" w:after="100" w:afterAutospacing="1"/>
      <w:jc w:val="center"/>
    </w:pPr>
    <w:rPr>
      <w:rFonts w:eastAsia="Arial Unicode MS"/>
      <w:sz w:val="22"/>
      <w:szCs w:val="22"/>
    </w:rPr>
  </w:style>
  <w:style w:type="paragraph" w:customStyle="1" w:styleId="xl26">
    <w:name w:val="xl26"/>
    <w:basedOn w:val="a"/>
    <w:pPr>
      <w:pBdr>
        <w:left w:val="single" w:sz="4" w:space="0" w:color="auto"/>
        <w:bottom w:val="single" w:sz="4" w:space="0" w:color="auto"/>
        <w:right w:val="single" w:sz="4" w:space="0" w:color="auto"/>
      </w:pBdr>
      <w:spacing w:before="100" w:beforeAutospacing="1" w:after="100" w:afterAutospacing="1"/>
      <w:textAlignment w:val="top"/>
    </w:pPr>
    <w:rPr>
      <w:rFonts w:eastAsia="Arial Unicode MS"/>
    </w:rPr>
  </w:style>
  <w:style w:type="character" w:styleId="af">
    <w:name w:val="Emphasis"/>
    <w:basedOn w:val="a0"/>
    <w:qFormat/>
    <w:rPr>
      <w:i/>
      <w:iCs/>
    </w:rPr>
  </w:style>
  <w:style w:type="character" w:styleId="af0">
    <w:name w:val="FollowedHyperlink"/>
    <w:basedOn w:val="a0"/>
    <w:semiHidden/>
    <w:rPr>
      <w:color w:val="800080"/>
      <w:u w:val="single"/>
    </w:rPr>
  </w:style>
  <w:style w:type="paragraph" w:customStyle="1" w:styleId="12">
    <w:name w:val="Обычный1"/>
    <w:pPr>
      <w:widowControl w:val="0"/>
      <w:spacing w:line="480" w:lineRule="auto"/>
      <w:ind w:left="80" w:firstLine="680"/>
    </w:pPr>
    <w:rPr>
      <w:snapToGrid w:val="0"/>
      <w:sz w:val="24"/>
    </w:rPr>
  </w:style>
  <w:style w:type="paragraph" w:styleId="af1">
    <w:name w:val="Title"/>
    <w:basedOn w:val="a"/>
    <w:link w:val="af2"/>
    <w:uiPriority w:val="10"/>
    <w:qFormat/>
    <w:pPr>
      <w:spacing w:line="360" w:lineRule="auto"/>
      <w:jc w:val="center"/>
    </w:pPr>
    <w:rPr>
      <w:b/>
      <w:bCs/>
      <w:sz w:val="32"/>
    </w:rPr>
  </w:style>
  <w:style w:type="character" w:customStyle="1" w:styleId="af2">
    <w:name w:val="Название Знак"/>
    <w:basedOn w:val="a0"/>
    <w:link w:val="af1"/>
    <w:uiPriority w:val="10"/>
    <w:locked/>
    <w:rsid w:val="003E6FE5"/>
    <w:rPr>
      <w:b/>
      <w:bCs/>
      <w:sz w:val="32"/>
      <w:szCs w:val="24"/>
    </w:rPr>
  </w:style>
  <w:style w:type="paragraph" w:customStyle="1" w:styleId="24">
    <w:name w:val="Обычный2"/>
    <w:basedOn w:val="a"/>
    <w:pPr>
      <w:snapToGrid w:val="0"/>
      <w:spacing w:line="420" w:lineRule="auto"/>
      <w:ind w:firstLine="520"/>
      <w:jc w:val="both"/>
    </w:pPr>
    <w:rPr>
      <w:rFonts w:eastAsia="Arial Unicode MS"/>
      <w:sz w:val="28"/>
      <w:szCs w:val="28"/>
    </w:rPr>
  </w:style>
  <w:style w:type="paragraph" w:styleId="25">
    <w:name w:val="Body Text 2"/>
    <w:basedOn w:val="a"/>
    <w:link w:val="26"/>
    <w:uiPriority w:val="99"/>
    <w:pPr>
      <w:tabs>
        <w:tab w:val="num" w:pos="0"/>
      </w:tabs>
      <w:spacing w:line="360" w:lineRule="auto"/>
      <w:jc w:val="both"/>
    </w:pPr>
    <w:rPr>
      <w:snapToGrid w:val="0"/>
      <w:sz w:val="28"/>
    </w:rPr>
  </w:style>
  <w:style w:type="character" w:customStyle="1" w:styleId="26">
    <w:name w:val="Основной текст 2 Знак"/>
    <w:basedOn w:val="a0"/>
    <w:link w:val="25"/>
    <w:uiPriority w:val="99"/>
    <w:locked/>
    <w:rsid w:val="003E6FE5"/>
    <w:rPr>
      <w:snapToGrid w:val="0"/>
      <w:sz w:val="28"/>
      <w:szCs w:val="24"/>
    </w:rPr>
  </w:style>
  <w:style w:type="paragraph" w:styleId="af3">
    <w:name w:val="footer"/>
    <w:basedOn w:val="a"/>
    <w:link w:val="af4"/>
    <w:uiPriority w:val="99"/>
    <w:pPr>
      <w:tabs>
        <w:tab w:val="center" w:pos="4677"/>
        <w:tab w:val="right" w:pos="9355"/>
      </w:tabs>
    </w:pPr>
  </w:style>
  <w:style w:type="character" w:customStyle="1" w:styleId="af4">
    <w:name w:val="Нижний колонтитул Знак"/>
    <w:basedOn w:val="a0"/>
    <w:link w:val="af3"/>
    <w:uiPriority w:val="99"/>
    <w:locked/>
    <w:rsid w:val="003E6FE5"/>
    <w:rPr>
      <w:sz w:val="24"/>
      <w:szCs w:val="24"/>
    </w:rPr>
  </w:style>
  <w:style w:type="character" w:customStyle="1" w:styleId="af5">
    <w:name w:val="Подзаголовок Знак"/>
    <w:basedOn w:val="a0"/>
    <w:link w:val="af6"/>
    <w:uiPriority w:val="11"/>
    <w:rsid w:val="003E6FE5"/>
    <w:rPr>
      <w:b/>
      <w:sz w:val="24"/>
    </w:rPr>
  </w:style>
  <w:style w:type="paragraph" w:styleId="af6">
    <w:name w:val="Subtitle"/>
    <w:basedOn w:val="a"/>
    <w:link w:val="af5"/>
    <w:uiPriority w:val="11"/>
    <w:qFormat/>
    <w:rsid w:val="003E6FE5"/>
    <w:pPr>
      <w:spacing w:line="360" w:lineRule="auto"/>
      <w:jc w:val="center"/>
    </w:pPr>
    <w:rPr>
      <w:b/>
      <w:szCs w:val="20"/>
    </w:rPr>
  </w:style>
  <w:style w:type="character" w:customStyle="1" w:styleId="34">
    <w:name w:val="Основной текст 3 Знак"/>
    <w:basedOn w:val="a0"/>
    <w:link w:val="35"/>
    <w:uiPriority w:val="99"/>
    <w:rsid w:val="003E6FE5"/>
    <w:rPr>
      <w:sz w:val="28"/>
    </w:rPr>
  </w:style>
  <w:style w:type="paragraph" w:styleId="35">
    <w:name w:val="Body Text 3"/>
    <w:basedOn w:val="a"/>
    <w:link w:val="34"/>
    <w:uiPriority w:val="99"/>
    <w:rsid w:val="003E6FE5"/>
    <w:pPr>
      <w:widowControl w:val="0"/>
      <w:spacing w:line="360" w:lineRule="auto"/>
      <w:jc w:val="both"/>
    </w:pPr>
    <w:rPr>
      <w:sz w:val="28"/>
      <w:szCs w:val="20"/>
    </w:rPr>
  </w:style>
  <w:style w:type="character" w:customStyle="1" w:styleId="af7">
    <w:name w:val="Текст Знак"/>
    <w:basedOn w:val="a0"/>
    <w:link w:val="af8"/>
    <w:uiPriority w:val="99"/>
    <w:rsid w:val="003E6FE5"/>
    <w:rPr>
      <w:rFonts w:ascii="Courier New" w:hAnsi="Courier New"/>
    </w:rPr>
  </w:style>
  <w:style w:type="paragraph" w:styleId="af8">
    <w:name w:val="Plain Text"/>
    <w:basedOn w:val="a"/>
    <w:link w:val="af7"/>
    <w:uiPriority w:val="99"/>
    <w:rsid w:val="003E6FE5"/>
    <w:rPr>
      <w:rFonts w:ascii="Courier New" w:hAnsi="Courier New"/>
      <w:sz w:val="20"/>
      <w:szCs w:val="20"/>
    </w:rPr>
  </w:style>
  <w:style w:type="paragraph" w:styleId="af9">
    <w:name w:val="TOC Heading"/>
    <w:basedOn w:val="1"/>
    <w:next w:val="a"/>
    <w:uiPriority w:val="39"/>
    <w:qFormat/>
    <w:rsid w:val="00940FEA"/>
    <w:pPr>
      <w:spacing w:line="360" w:lineRule="auto"/>
      <w:outlineLvl w:val="9"/>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1.bin"/><Relationship Id="rId18" Type="http://schemas.openxmlformats.org/officeDocument/2006/relationships/image" Target="media/image6.wmf"/><Relationship Id="rId26" Type="http://schemas.openxmlformats.org/officeDocument/2006/relationships/oleObject" Target="embeddings/oleObject10.bin"/><Relationship Id="rId3" Type="http://schemas.openxmlformats.org/officeDocument/2006/relationships/settings" Target="settings.xml"/><Relationship Id="rId21" Type="http://schemas.openxmlformats.org/officeDocument/2006/relationships/oleObject" Target="embeddings/oleObject6.bin"/><Relationship Id="rId7" Type="http://schemas.openxmlformats.org/officeDocument/2006/relationships/image" Target="media/image1.png"/><Relationship Id="rId12" Type="http://schemas.openxmlformats.org/officeDocument/2006/relationships/image" Target="media/image3.wmf"/><Relationship Id="rId17" Type="http://schemas.openxmlformats.org/officeDocument/2006/relationships/oleObject" Target="embeddings/oleObject3.bin"/><Relationship Id="rId25" Type="http://schemas.openxmlformats.org/officeDocument/2006/relationships/image" Target="media/image7.wmf"/><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oleObject" Target="embeddings/oleObject5.bin"/><Relationship Id="rId29"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24" Type="http://schemas.openxmlformats.org/officeDocument/2006/relationships/oleObject" Target="embeddings/oleObject9.bin"/><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oleObject" Target="embeddings/oleObject2.bin"/><Relationship Id="rId23" Type="http://schemas.openxmlformats.org/officeDocument/2006/relationships/oleObject" Target="embeddings/oleObject8.bin"/><Relationship Id="rId28" Type="http://schemas.openxmlformats.org/officeDocument/2006/relationships/oleObject" Target="embeddings/oleObject11.bin"/><Relationship Id="rId10" Type="http://schemas.openxmlformats.org/officeDocument/2006/relationships/footer" Target="footer2.xml"/><Relationship Id="rId19" Type="http://schemas.openxmlformats.org/officeDocument/2006/relationships/oleObject" Target="embeddings/oleObject4.bin"/><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4.wmf"/><Relationship Id="rId22" Type="http://schemas.openxmlformats.org/officeDocument/2006/relationships/oleObject" Target="embeddings/oleObject7.bin"/><Relationship Id="rId27" Type="http://schemas.openxmlformats.org/officeDocument/2006/relationships/image" Target="media/image8.wmf"/><Relationship Id="rId30" Type="http://schemas.openxmlformats.org/officeDocument/2006/relationships/oleObject" Target="embeddings/oleObject12.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11584</Words>
  <Characters>66029</Characters>
  <Application>Microsoft Office Word</Application>
  <DocSecurity>0</DocSecurity>
  <Lines>550</Lines>
  <Paragraphs>154</Paragraphs>
  <ScaleCrop>false</ScaleCrop>
  <HeadingPairs>
    <vt:vector size="2" baseType="variant">
      <vt:variant>
        <vt:lpstr>Название</vt:lpstr>
      </vt:variant>
      <vt:variant>
        <vt:i4>1</vt:i4>
      </vt:variant>
    </vt:vector>
  </HeadingPairs>
  <TitlesOfParts>
    <vt:vector size="1" baseType="lpstr">
      <vt:lpstr>2</vt:lpstr>
    </vt:vector>
  </TitlesOfParts>
  <Company>2</Company>
  <LinksUpToDate>false</LinksUpToDate>
  <CharactersWithSpaces>77459</CharactersWithSpaces>
  <SharedDoc>false</SharedDoc>
  <HLinks>
    <vt:vector size="72" baseType="variant">
      <vt:variant>
        <vt:i4>1179697</vt:i4>
      </vt:variant>
      <vt:variant>
        <vt:i4>68</vt:i4>
      </vt:variant>
      <vt:variant>
        <vt:i4>0</vt:i4>
      </vt:variant>
      <vt:variant>
        <vt:i4>5</vt:i4>
      </vt:variant>
      <vt:variant>
        <vt:lpwstr/>
      </vt:variant>
      <vt:variant>
        <vt:lpwstr>_Toc263707036</vt:lpwstr>
      </vt:variant>
      <vt:variant>
        <vt:i4>1179697</vt:i4>
      </vt:variant>
      <vt:variant>
        <vt:i4>62</vt:i4>
      </vt:variant>
      <vt:variant>
        <vt:i4>0</vt:i4>
      </vt:variant>
      <vt:variant>
        <vt:i4>5</vt:i4>
      </vt:variant>
      <vt:variant>
        <vt:lpwstr/>
      </vt:variant>
      <vt:variant>
        <vt:lpwstr>_Toc263707035</vt:lpwstr>
      </vt:variant>
      <vt:variant>
        <vt:i4>1179697</vt:i4>
      </vt:variant>
      <vt:variant>
        <vt:i4>56</vt:i4>
      </vt:variant>
      <vt:variant>
        <vt:i4>0</vt:i4>
      </vt:variant>
      <vt:variant>
        <vt:i4>5</vt:i4>
      </vt:variant>
      <vt:variant>
        <vt:lpwstr/>
      </vt:variant>
      <vt:variant>
        <vt:lpwstr>_Toc263707034</vt:lpwstr>
      </vt:variant>
      <vt:variant>
        <vt:i4>1179697</vt:i4>
      </vt:variant>
      <vt:variant>
        <vt:i4>50</vt:i4>
      </vt:variant>
      <vt:variant>
        <vt:i4>0</vt:i4>
      </vt:variant>
      <vt:variant>
        <vt:i4>5</vt:i4>
      </vt:variant>
      <vt:variant>
        <vt:lpwstr/>
      </vt:variant>
      <vt:variant>
        <vt:lpwstr>_Toc263707033</vt:lpwstr>
      </vt:variant>
      <vt:variant>
        <vt:i4>1179697</vt:i4>
      </vt:variant>
      <vt:variant>
        <vt:i4>44</vt:i4>
      </vt:variant>
      <vt:variant>
        <vt:i4>0</vt:i4>
      </vt:variant>
      <vt:variant>
        <vt:i4>5</vt:i4>
      </vt:variant>
      <vt:variant>
        <vt:lpwstr/>
      </vt:variant>
      <vt:variant>
        <vt:lpwstr>_Toc263707032</vt:lpwstr>
      </vt:variant>
      <vt:variant>
        <vt:i4>1179697</vt:i4>
      </vt:variant>
      <vt:variant>
        <vt:i4>38</vt:i4>
      </vt:variant>
      <vt:variant>
        <vt:i4>0</vt:i4>
      </vt:variant>
      <vt:variant>
        <vt:i4>5</vt:i4>
      </vt:variant>
      <vt:variant>
        <vt:lpwstr/>
      </vt:variant>
      <vt:variant>
        <vt:lpwstr>_Toc263707031</vt:lpwstr>
      </vt:variant>
      <vt:variant>
        <vt:i4>1179697</vt:i4>
      </vt:variant>
      <vt:variant>
        <vt:i4>32</vt:i4>
      </vt:variant>
      <vt:variant>
        <vt:i4>0</vt:i4>
      </vt:variant>
      <vt:variant>
        <vt:i4>5</vt:i4>
      </vt:variant>
      <vt:variant>
        <vt:lpwstr/>
      </vt:variant>
      <vt:variant>
        <vt:lpwstr>_Toc263707030</vt:lpwstr>
      </vt:variant>
      <vt:variant>
        <vt:i4>1245233</vt:i4>
      </vt:variant>
      <vt:variant>
        <vt:i4>26</vt:i4>
      </vt:variant>
      <vt:variant>
        <vt:i4>0</vt:i4>
      </vt:variant>
      <vt:variant>
        <vt:i4>5</vt:i4>
      </vt:variant>
      <vt:variant>
        <vt:lpwstr/>
      </vt:variant>
      <vt:variant>
        <vt:lpwstr>_Toc263707029</vt:lpwstr>
      </vt:variant>
      <vt:variant>
        <vt:i4>1245233</vt:i4>
      </vt:variant>
      <vt:variant>
        <vt:i4>20</vt:i4>
      </vt:variant>
      <vt:variant>
        <vt:i4>0</vt:i4>
      </vt:variant>
      <vt:variant>
        <vt:i4>5</vt:i4>
      </vt:variant>
      <vt:variant>
        <vt:lpwstr/>
      </vt:variant>
      <vt:variant>
        <vt:lpwstr>_Toc263707027</vt:lpwstr>
      </vt:variant>
      <vt:variant>
        <vt:i4>1245233</vt:i4>
      </vt:variant>
      <vt:variant>
        <vt:i4>14</vt:i4>
      </vt:variant>
      <vt:variant>
        <vt:i4>0</vt:i4>
      </vt:variant>
      <vt:variant>
        <vt:i4>5</vt:i4>
      </vt:variant>
      <vt:variant>
        <vt:lpwstr/>
      </vt:variant>
      <vt:variant>
        <vt:lpwstr>_Toc263707026</vt:lpwstr>
      </vt:variant>
      <vt:variant>
        <vt:i4>1245233</vt:i4>
      </vt:variant>
      <vt:variant>
        <vt:i4>8</vt:i4>
      </vt:variant>
      <vt:variant>
        <vt:i4>0</vt:i4>
      </vt:variant>
      <vt:variant>
        <vt:i4>5</vt:i4>
      </vt:variant>
      <vt:variant>
        <vt:lpwstr/>
      </vt:variant>
      <vt:variant>
        <vt:lpwstr>_Toc263707025</vt:lpwstr>
      </vt:variant>
      <vt:variant>
        <vt:i4>1245233</vt:i4>
      </vt:variant>
      <vt:variant>
        <vt:i4>2</vt:i4>
      </vt:variant>
      <vt:variant>
        <vt:i4>0</vt:i4>
      </vt:variant>
      <vt:variant>
        <vt:i4>5</vt:i4>
      </vt:variant>
      <vt:variant>
        <vt:lpwstr/>
      </vt:variant>
      <vt:variant>
        <vt:lpwstr>_Toc263707024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subject/>
  <dc:creator>Елена</dc:creator>
  <cp:keywords/>
  <dc:description/>
  <cp:lastModifiedBy>admin</cp:lastModifiedBy>
  <cp:revision>2</cp:revision>
  <cp:lastPrinted>2007-11-19T17:34:00Z</cp:lastPrinted>
  <dcterms:created xsi:type="dcterms:W3CDTF">2014-04-06T01:54:00Z</dcterms:created>
  <dcterms:modified xsi:type="dcterms:W3CDTF">2014-04-06T01:54:00Z</dcterms:modified>
</cp:coreProperties>
</file>