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7261" w:rsidRPr="003D7261" w:rsidRDefault="003D7261" w:rsidP="00357637">
      <w:pPr>
        <w:ind w:firstLine="1080"/>
        <w:jc w:val="center"/>
        <w:rPr>
          <w:rFonts w:ascii="Times New Roman" w:hAnsi="Times New Roman"/>
          <w:sz w:val="24"/>
          <w:szCs w:val="24"/>
        </w:rPr>
      </w:pPr>
      <w:r w:rsidRPr="003D7261">
        <w:rPr>
          <w:rFonts w:ascii="Times New Roman" w:hAnsi="Times New Roman"/>
          <w:sz w:val="24"/>
          <w:szCs w:val="24"/>
        </w:rPr>
        <w:t>МИНИСТЕРСТВО ОБРАЗОВАНИЯ РОССИЙСКОЙ ФЕДЕРАЦИИ</w:t>
      </w:r>
    </w:p>
    <w:p w:rsidR="003D7261" w:rsidRPr="003D7261" w:rsidRDefault="003D7261" w:rsidP="003D7261">
      <w:pPr>
        <w:ind w:firstLine="0"/>
        <w:jc w:val="center"/>
        <w:rPr>
          <w:rFonts w:ascii="Times New Roman" w:hAnsi="Times New Roman"/>
          <w:sz w:val="24"/>
          <w:szCs w:val="24"/>
        </w:rPr>
      </w:pPr>
    </w:p>
    <w:p w:rsidR="003D7261" w:rsidRPr="003D7261" w:rsidRDefault="003D7261" w:rsidP="003D7261">
      <w:pPr>
        <w:ind w:firstLine="0"/>
        <w:jc w:val="center"/>
        <w:rPr>
          <w:rFonts w:ascii="Times New Roman" w:hAnsi="Times New Roman"/>
          <w:b/>
          <w:sz w:val="24"/>
          <w:szCs w:val="24"/>
        </w:rPr>
      </w:pPr>
      <w:r w:rsidRPr="003D7261">
        <w:rPr>
          <w:rFonts w:ascii="Times New Roman" w:hAnsi="Times New Roman"/>
          <w:b/>
          <w:sz w:val="24"/>
          <w:szCs w:val="24"/>
        </w:rPr>
        <w:t>ИНСТИТУТ ПЕРЕПОДГОТОВКИ КАДРОВ</w:t>
      </w:r>
    </w:p>
    <w:p w:rsidR="003D7261" w:rsidRPr="003D7261" w:rsidRDefault="003D7261" w:rsidP="003D7261">
      <w:pPr>
        <w:ind w:firstLine="0"/>
        <w:jc w:val="center"/>
        <w:rPr>
          <w:rFonts w:ascii="Times New Roman" w:hAnsi="Times New Roman"/>
          <w:b/>
          <w:sz w:val="24"/>
          <w:szCs w:val="24"/>
        </w:rPr>
      </w:pPr>
      <w:r w:rsidRPr="003D7261">
        <w:rPr>
          <w:rFonts w:ascii="Times New Roman" w:hAnsi="Times New Roman"/>
          <w:b/>
          <w:sz w:val="24"/>
          <w:szCs w:val="24"/>
        </w:rPr>
        <w:t>УКРАЛЬСКОГО ГОСУДАРСТВЕННОГО ТЕХНИЧЕСКОГО УНИВЕРСИТЕТА</w:t>
      </w:r>
    </w:p>
    <w:p w:rsidR="003D7261" w:rsidRPr="003D7261" w:rsidRDefault="003D7261" w:rsidP="003D7261">
      <w:pPr>
        <w:ind w:firstLine="0"/>
        <w:jc w:val="center"/>
        <w:rPr>
          <w:rFonts w:ascii="Times New Roman" w:hAnsi="Times New Roman"/>
          <w:sz w:val="24"/>
          <w:szCs w:val="24"/>
        </w:rPr>
      </w:pPr>
    </w:p>
    <w:p w:rsidR="003D7261" w:rsidRPr="003D7261" w:rsidRDefault="003D7261" w:rsidP="003D7261">
      <w:pPr>
        <w:ind w:firstLine="0"/>
        <w:jc w:val="center"/>
        <w:rPr>
          <w:rFonts w:ascii="Times New Roman" w:hAnsi="Times New Roman"/>
          <w:sz w:val="24"/>
          <w:szCs w:val="24"/>
        </w:rPr>
      </w:pPr>
      <w:r w:rsidRPr="003D7261">
        <w:rPr>
          <w:rFonts w:ascii="Times New Roman" w:hAnsi="Times New Roman"/>
          <w:sz w:val="24"/>
          <w:szCs w:val="24"/>
        </w:rPr>
        <w:t>КАФЕДРА «ИНФОРМАЦИОННЫЕ ТЕХНОЛОГИИ В ЭКОНОМИКЕ»</w:t>
      </w:r>
    </w:p>
    <w:p w:rsidR="003D7261" w:rsidRPr="003D7261" w:rsidRDefault="003D7261" w:rsidP="003D7261">
      <w:pPr>
        <w:ind w:firstLine="0"/>
        <w:jc w:val="center"/>
        <w:rPr>
          <w:rFonts w:ascii="Times New Roman" w:hAnsi="Times New Roman"/>
          <w:sz w:val="24"/>
          <w:szCs w:val="24"/>
        </w:rPr>
      </w:pPr>
    </w:p>
    <w:p w:rsidR="003D7261" w:rsidRPr="003D7261" w:rsidRDefault="003D7261" w:rsidP="003D7261">
      <w:pPr>
        <w:ind w:firstLine="0"/>
        <w:jc w:val="right"/>
        <w:rPr>
          <w:rFonts w:ascii="Times New Roman" w:hAnsi="Times New Roman"/>
          <w:sz w:val="24"/>
          <w:szCs w:val="24"/>
        </w:rPr>
      </w:pPr>
      <w:r w:rsidRPr="003D7261">
        <w:rPr>
          <w:rFonts w:ascii="Times New Roman" w:hAnsi="Times New Roman"/>
          <w:sz w:val="24"/>
          <w:szCs w:val="24"/>
        </w:rPr>
        <w:t>Допустить к защите ______________________________</w:t>
      </w:r>
    </w:p>
    <w:p w:rsidR="003D7261" w:rsidRPr="003D7261" w:rsidRDefault="003D7261" w:rsidP="003D7261">
      <w:pPr>
        <w:ind w:firstLine="0"/>
        <w:jc w:val="right"/>
        <w:rPr>
          <w:rFonts w:ascii="Times New Roman" w:hAnsi="Times New Roman"/>
          <w:sz w:val="24"/>
          <w:szCs w:val="24"/>
        </w:rPr>
      </w:pPr>
      <w:r w:rsidRPr="003D7261">
        <w:rPr>
          <w:rFonts w:ascii="Times New Roman" w:hAnsi="Times New Roman"/>
          <w:sz w:val="24"/>
          <w:szCs w:val="24"/>
        </w:rPr>
        <w:t>Зав. кафедрой ___________________________________</w:t>
      </w:r>
    </w:p>
    <w:p w:rsidR="003D7261" w:rsidRPr="003D7261" w:rsidRDefault="003D7261" w:rsidP="003D7261">
      <w:pPr>
        <w:ind w:firstLine="0"/>
        <w:rPr>
          <w:rFonts w:ascii="Times New Roman" w:hAnsi="Times New Roman"/>
          <w:sz w:val="24"/>
          <w:szCs w:val="24"/>
        </w:rPr>
      </w:pP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t xml:space="preserve">   «____»___________________________________200__г.</w:t>
      </w:r>
    </w:p>
    <w:p w:rsidR="003D7261" w:rsidRPr="003D7261" w:rsidRDefault="003D7261" w:rsidP="003D7261">
      <w:pPr>
        <w:ind w:firstLine="0"/>
        <w:rPr>
          <w:rFonts w:ascii="Times New Roman" w:hAnsi="Times New Roman"/>
          <w:sz w:val="24"/>
          <w:szCs w:val="24"/>
        </w:rPr>
      </w:pPr>
    </w:p>
    <w:p w:rsidR="003D7261" w:rsidRPr="003D7261" w:rsidRDefault="003D7261" w:rsidP="003D7261">
      <w:pPr>
        <w:ind w:firstLine="0"/>
        <w:rPr>
          <w:rFonts w:ascii="Times New Roman" w:hAnsi="Times New Roman"/>
          <w:sz w:val="24"/>
          <w:szCs w:val="24"/>
        </w:rPr>
      </w:pPr>
    </w:p>
    <w:p w:rsidR="003D7261" w:rsidRPr="003D7261" w:rsidRDefault="003D7261" w:rsidP="003D7261">
      <w:pPr>
        <w:ind w:firstLine="0"/>
        <w:rPr>
          <w:rFonts w:ascii="Times New Roman" w:hAnsi="Times New Roman"/>
          <w:sz w:val="24"/>
          <w:szCs w:val="24"/>
        </w:rPr>
      </w:pPr>
    </w:p>
    <w:p w:rsidR="003D7261" w:rsidRPr="003D7261" w:rsidRDefault="003D7261" w:rsidP="003D7261">
      <w:pPr>
        <w:ind w:firstLine="0"/>
        <w:jc w:val="center"/>
        <w:rPr>
          <w:rFonts w:ascii="Times New Roman" w:hAnsi="Times New Roman"/>
          <w:b/>
          <w:sz w:val="24"/>
          <w:szCs w:val="24"/>
        </w:rPr>
      </w:pPr>
      <w:r w:rsidRPr="003D7261">
        <w:rPr>
          <w:rFonts w:ascii="Times New Roman" w:hAnsi="Times New Roman"/>
          <w:b/>
          <w:sz w:val="24"/>
          <w:szCs w:val="24"/>
        </w:rPr>
        <w:t xml:space="preserve">ОРГАНИЗАЦИЯ КОРПОРТИВНОЙ КОМПЬЮТЕРНОЙ СЕТИ </w:t>
      </w:r>
    </w:p>
    <w:p w:rsidR="003D7261" w:rsidRPr="003D7261" w:rsidRDefault="003D7261" w:rsidP="003D7261">
      <w:pPr>
        <w:ind w:firstLine="0"/>
        <w:jc w:val="center"/>
        <w:rPr>
          <w:rFonts w:ascii="Times New Roman" w:hAnsi="Times New Roman"/>
          <w:b/>
          <w:sz w:val="24"/>
          <w:szCs w:val="24"/>
        </w:rPr>
      </w:pPr>
      <w:r w:rsidRPr="003D7261">
        <w:rPr>
          <w:rFonts w:ascii="Times New Roman" w:hAnsi="Times New Roman"/>
          <w:b/>
          <w:sz w:val="24"/>
          <w:szCs w:val="24"/>
        </w:rPr>
        <w:t>ООО «ШАТЛ-С»</w:t>
      </w:r>
    </w:p>
    <w:p w:rsidR="003D7261" w:rsidRPr="003D7261" w:rsidRDefault="003D7261" w:rsidP="003D7261">
      <w:pPr>
        <w:ind w:firstLine="0"/>
        <w:rPr>
          <w:rFonts w:ascii="Times New Roman" w:hAnsi="Times New Roman"/>
          <w:sz w:val="24"/>
          <w:szCs w:val="24"/>
        </w:rPr>
      </w:pPr>
    </w:p>
    <w:p w:rsidR="003D7261" w:rsidRPr="003D7261" w:rsidRDefault="003D7261" w:rsidP="003D7261">
      <w:pPr>
        <w:ind w:firstLine="0"/>
        <w:rPr>
          <w:rFonts w:ascii="Times New Roman" w:hAnsi="Times New Roman"/>
          <w:sz w:val="24"/>
          <w:szCs w:val="24"/>
        </w:rPr>
      </w:pPr>
    </w:p>
    <w:p w:rsidR="003D7261" w:rsidRPr="003D7261" w:rsidRDefault="003D7261" w:rsidP="003D7261">
      <w:pPr>
        <w:ind w:firstLine="0"/>
        <w:jc w:val="center"/>
        <w:rPr>
          <w:rFonts w:ascii="Times New Roman" w:hAnsi="Times New Roman"/>
          <w:b/>
          <w:sz w:val="24"/>
          <w:szCs w:val="24"/>
        </w:rPr>
      </w:pPr>
      <w:r w:rsidRPr="003D7261">
        <w:rPr>
          <w:rFonts w:ascii="Times New Roman" w:hAnsi="Times New Roman"/>
          <w:b/>
          <w:sz w:val="24"/>
          <w:szCs w:val="24"/>
        </w:rPr>
        <w:t>ДИПЛОМНАЯ РАБОТА</w:t>
      </w:r>
    </w:p>
    <w:p w:rsidR="003D7261" w:rsidRPr="003D7261" w:rsidRDefault="003D7261" w:rsidP="003D7261">
      <w:pPr>
        <w:ind w:firstLine="0"/>
        <w:jc w:val="center"/>
        <w:rPr>
          <w:rFonts w:ascii="Times New Roman" w:hAnsi="Times New Roman"/>
          <w:sz w:val="24"/>
          <w:szCs w:val="24"/>
        </w:rPr>
      </w:pPr>
    </w:p>
    <w:p w:rsidR="003D7261" w:rsidRPr="003D7261" w:rsidRDefault="003D7261" w:rsidP="003D7261">
      <w:pPr>
        <w:ind w:firstLine="0"/>
        <w:jc w:val="center"/>
        <w:rPr>
          <w:rFonts w:ascii="Times New Roman" w:hAnsi="Times New Roman"/>
          <w:sz w:val="24"/>
          <w:szCs w:val="24"/>
        </w:rPr>
      </w:pPr>
      <w:r w:rsidRPr="003D7261">
        <w:rPr>
          <w:rFonts w:ascii="Times New Roman" w:hAnsi="Times New Roman"/>
          <w:sz w:val="24"/>
          <w:szCs w:val="24"/>
        </w:rPr>
        <w:t>ПОЯСНИТЕЛЬНАЯ ЗАПИСКА</w:t>
      </w:r>
    </w:p>
    <w:p w:rsidR="003D7261" w:rsidRPr="003D7261" w:rsidRDefault="003D7261" w:rsidP="003D7261">
      <w:pPr>
        <w:ind w:firstLine="0"/>
        <w:jc w:val="center"/>
        <w:rPr>
          <w:rFonts w:ascii="Times New Roman" w:hAnsi="Times New Roman"/>
          <w:sz w:val="24"/>
          <w:szCs w:val="24"/>
        </w:rPr>
      </w:pPr>
      <w:r w:rsidRPr="003D7261">
        <w:rPr>
          <w:rFonts w:ascii="Times New Roman" w:hAnsi="Times New Roman"/>
          <w:sz w:val="24"/>
          <w:szCs w:val="24"/>
        </w:rPr>
        <w:t>071900.50800.188 ПЗ</w:t>
      </w:r>
    </w:p>
    <w:p w:rsidR="003D7261" w:rsidRPr="003D7261" w:rsidRDefault="003D7261" w:rsidP="003D7261">
      <w:pPr>
        <w:ind w:firstLine="0"/>
        <w:rPr>
          <w:rFonts w:ascii="Times New Roman" w:hAnsi="Times New Roman"/>
          <w:sz w:val="24"/>
          <w:szCs w:val="24"/>
        </w:rPr>
      </w:pPr>
    </w:p>
    <w:p w:rsidR="003D7261" w:rsidRPr="003D7261" w:rsidRDefault="003D7261" w:rsidP="003D7261">
      <w:pPr>
        <w:ind w:firstLine="0"/>
        <w:rPr>
          <w:rFonts w:ascii="Times New Roman" w:hAnsi="Times New Roman"/>
          <w:sz w:val="24"/>
          <w:szCs w:val="24"/>
        </w:rPr>
      </w:pPr>
      <w:r w:rsidRPr="003D7261">
        <w:rPr>
          <w:rFonts w:ascii="Times New Roman" w:hAnsi="Times New Roman"/>
          <w:sz w:val="24"/>
          <w:szCs w:val="24"/>
        </w:rPr>
        <w:t>Руководитель</w:t>
      </w:r>
    </w:p>
    <w:p w:rsidR="003D7261" w:rsidRPr="003D7261" w:rsidRDefault="003D7261" w:rsidP="003D7261">
      <w:pPr>
        <w:ind w:firstLine="0"/>
        <w:rPr>
          <w:rFonts w:ascii="Times New Roman" w:hAnsi="Times New Roman"/>
          <w:sz w:val="24"/>
          <w:szCs w:val="24"/>
        </w:rPr>
      </w:pPr>
      <w:r w:rsidRPr="003D7261">
        <w:rPr>
          <w:rFonts w:ascii="Times New Roman" w:hAnsi="Times New Roman"/>
          <w:sz w:val="24"/>
          <w:szCs w:val="24"/>
        </w:rPr>
        <w:t>доцент, к.т.н.</w:t>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t>Чернильцев А. Г.</w:t>
      </w:r>
    </w:p>
    <w:p w:rsidR="003D7261" w:rsidRPr="003D7261" w:rsidRDefault="003D7261" w:rsidP="003D7261">
      <w:pPr>
        <w:ind w:firstLine="0"/>
        <w:rPr>
          <w:rFonts w:ascii="Times New Roman" w:hAnsi="Times New Roman"/>
          <w:sz w:val="24"/>
          <w:szCs w:val="24"/>
        </w:rPr>
      </w:pPr>
    </w:p>
    <w:p w:rsidR="003D7261" w:rsidRPr="003D7261" w:rsidRDefault="003D7261" w:rsidP="003D7261">
      <w:pPr>
        <w:ind w:firstLine="0"/>
        <w:rPr>
          <w:rFonts w:ascii="Times New Roman" w:hAnsi="Times New Roman"/>
          <w:sz w:val="24"/>
          <w:szCs w:val="24"/>
        </w:rPr>
      </w:pPr>
      <w:r w:rsidRPr="003D7261">
        <w:rPr>
          <w:rFonts w:ascii="Times New Roman" w:hAnsi="Times New Roman"/>
          <w:sz w:val="24"/>
          <w:szCs w:val="24"/>
        </w:rPr>
        <w:t>Нормоконтролер</w:t>
      </w:r>
    </w:p>
    <w:p w:rsidR="003D7261" w:rsidRPr="003D7261" w:rsidRDefault="003D7261" w:rsidP="003D7261">
      <w:pPr>
        <w:ind w:firstLine="0"/>
        <w:rPr>
          <w:rFonts w:ascii="Times New Roman" w:hAnsi="Times New Roman"/>
          <w:sz w:val="24"/>
          <w:szCs w:val="24"/>
        </w:rPr>
      </w:pPr>
      <w:r w:rsidRPr="003D7261">
        <w:rPr>
          <w:rFonts w:ascii="Times New Roman" w:hAnsi="Times New Roman"/>
          <w:sz w:val="24"/>
          <w:szCs w:val="24"/>
        </w:rPr>
        <w:t xml:space="preserve">доцент, к.т.н. </w:t>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t>Чернильцев А. Г.</w:t>
      </w:r>
    </w:p>
    <w:p w:rsidR="003D7261" w:rsidRPr="003D7261" w:rsidRDefault="003D7261" w:rsidP="003D7261">
      <w:pPr>
        <w:ind w:firstLine="0"/>
        <w:rPr>
          <w:rFonts w:ascii="Times New Roman" w:hAnsi="Times New Roman"/>
          <w:sz w:val="24"/>
          <w:szCs w:val="24"/>
        </w:rPr>
      </w:pPr>
    </w:p>
    <w:p w:rsidR="003D7261" w:rsidRPr="003D7261" w:rsidRDefault="003D7261" w:rsidP="003D7261">
      <w:pPr>
        <w:ind w:firstLine="0"/>
        <w:rPr>
          <w:rFonts w:ascii="Times New Roman" w:hAnsi="Times New Roman"/>
          <w:sz w:val="24"/>
          <w:szCs w:val="24"/>
        </w:rPr>
      </w:pPr>
      <w:r w:rsidRPr="003D7261">
        <w:rPr>
          <w:rFonts w:ascii="Times New Roman" w:hAnsi="Times New Roman"/>
          <w:sz w:val="24"/>
          <w:szCs w:val="24"/>
        </w:rPr>
        <w:t>Студент</w:t>
      </w:r>
    </w:p>
    <w:p w:rsidR="003D7261" w:rsidRPr="003D7261" w:rsidRDefault="003D7261" w:rsidP="003D7261">
      <w:pPr>
        <w:ind w:firstLine="0"/>
        <w:rPr>
          <w:rFonts w:ascii="Times New Roman" w:hAnsi="Times New Roman"/>
          <w:sz w:val="24"/>
          <w:szCs w:val="24"/>
        </w:rPr>
      </w:pPr>
      <w:r w:rsidRPr="003D7261">
        <w:rPr>
          <w:rFonts w:ascii="Times New Roman" w:hAnsi="Times New Roman"/>
          <w:sz w:val="24"/>
          <w:szCs w:val="24"/>
        </w:rPr>
        <w:t>гр. СП-323</w:t>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r>
      <w:r w:rsidRPr="003D7261">
        <w:rPr>
          <w:rFonts w:ascii="Times New Roman" w:hAnsi="Times New Roman"/>
          <w:sz w:val="24"/>
          <w:szCs w:val="24"/>
        </w:rPr>
        <w:tab/>
        <w:t>Гринкевич О. В.</w:t>
      </w:r>
    </w:p>
    <w:p w:rsidR="003D7261" w:rsidRPr="003D7261" w:rsidRDefault="003D7261" w:rsidP="003D7261">
      <w:pPr>
        <w:ind w:firstLine="0"/>
        <w:rPr>
          <w:rFonts w:ascii="Times New Roman" w:hAnsi="Times New Roman"/>
          <w:sz w:val="24"/>
          <w:szCs w:val="24"/>
        </w:rPr>
      </w:pPr>
    </w:p>
    <w:p w:rsidR="003D7261" w:rsidRPr="003D7261" w:rsidRDefault="003D7261" w:rsidP="003D7261">
      <w:pPr>
        <w:ind w:firstLine="0"/>
        <w:jc w:val="center"/>
        <w:rPr>
          <w:rFonts w:ascii="Times New Roman" w:hAnsi="Times New Roman"/>
          <w:sz w:val="24"/>
          <w:szCs w:val="24"/>
        </w:rPr>
      </w:pPr>
      <w:r w:rsidRPr="003D7261">
        <w:rPr>
          <w:rFonts w:ascii="Times New Roman" w:hAnsi="Times New Roman"/>
          <w:sz w:val="24"/>
          <w:szCs w:val="24"/>
        </w:rPr>
        <w:t>Екатеринбург</w:t>
      </w:r>
    </w:p>
    <w:p w:rsidR="003D7261" w:rsidRPr="003D7261" w:rsidRDefault="003D7261" w:rsidP="003D7261">
      <w:pPr>
        <w:ind w:firstLine="0"/>
        <w:jc w:val="center"/>
        <w:rPr>
          <w:rFonts w:ascii="Times New Roman" w:hAnsi="Times New Roman"/>
          <w:sz w:val="24"/>
          <w:szCs w:val="24"/>
        </w:rPr>
      </w:pPr>
      <w:r w:rsidRPr="003D7261">
        <w:rPr>
          <w:rFonts w:ascii="Times New Roman" w:hAnsi="Times New Roman"/>
          <w:sz w:val="24"/>
          <w:szCs w:val="24"/>
        </w:rPr>
        <w:t>2001 г.</w:t>
      </w:r>
    </w:p>
    <w:p w:rsidR="003D7261" w:rsidRDefault="003D7261" w:rsidP="00162E33">
      <w:pPr>
        <w:tabs>
          <w:tab w:val="left" w:pos="540"/>
          <w:tab w:val="left" w:pos="1080"/>
        </w:tabs>
        <w:ind w:firstLine="0"/>
        <w:rPr>
          <w:rFonts w:ascii="Times New Roman" w:hAnsi="Times New Roman"/>
          <w:b/>
          <w:sz w:val="24"/>
          <w:szCs w:val="24"/>
        </w:rPr>
      </w:pPr>
    </w:p>
    <w:p w:rsidR="00162E33" w:rsidRPr="00162E33" w:rsidRDefault="00162E33" w:rsidP="00162E33">
      <w:pPr>
        <w:tabs>
          <w:tab w:val="left" w:pos="540"/>
          <w:tab w:val="left" w:pos="1080"/>
        </w:tabs>
        <w:ind w:firstLine="0"/>
        <w:rPr>
          <w:rFonts w:ascii="Times New Roman" w:hAnsi="Times New Roman"/>
          <w:b/>
          <w:sz w:val="24"/>
          <w:szCs w:val="24"/>
        </w:rPr>
      </w:pPr>
      <w:r w:rsidRPr="00162E33">
        <w:rPr>
          <w:rFonts w:ascii="Times New Roman" w:hAnsi="Times New Roman"/>
          <w:b/>
          <w:sz w:val="24"/>
          <w:szCs w:val="24"/>
        </w:rPr>
        <w:lastRenderedPageBreak/>
        <w:t>СОДЕРЖАНИЕ</w:t>
      </w:r>
    </w:p>
    <w:p w:rsidR="00162E33" w:rsidRPr="00162E33" w:rsidRDefault="00162E33" w:rsidP="00162E33">
      <w:pPr>
        <w:tabs>
          <w:tab w:val="left" w:pos="540"/>
          <w:tab w:val="left" w:pos="1080"/>
        </w:tabs>
        <w:ind w:firstLine="0"/>
        <w:jc w:val="center"/>
        <w:rPr>
          <w:rFonts w:ascii="Times New Roman" w:hAnsi="Times New Roman"/>
          <w:b/>
          <w:sz w:val="24"/>
          <w:szCs w:val="24"/>
        </w:rPr>
      </w:pP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РЕФЕРАТ……………………………………………………………………. …</w:t>
      </w:r>
      <w:r w:rsidRPr="00162E33">
        <w:rPr>
          <w:rFonts w:ascii="Times New Roman" w:hAnsi="Times New Roman"/>
          <w:sz w:val="24"/>
          <w:szCs w:val="24"/>
        </w:rPr>
        <w:tab/>
        <w:t>6</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ПЕРЕЧЕНЬ ЛИСТОВ ГРАФИЧЕСКОЙ ДОКУМЕНТАЦИИ ……………..</w:t>
      </w:r>
      <w:r w:rsidRPr="00162E33">
        <w:rPr>
          <w:rFonts w:ascii="Times New Roman" w:hAnsi="Times New Roman"/>
          <w:sz w:val="24"/>
          <w:szCs w:val="24"/>
        </w:rPr>
        <w:tab/>
        <w:t>7</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 xml:space="preserve">ВВЕДЕНИЕ…………………………………………………………………….  </w:t>
      </w:r>
      <w:r w:rsidRPr="00162E33">
        <w:rPr>
          <w:rFonts w:ascii="Times New Roman" w:hAnsi="Times New Roman"/>
          <w:sz w:val="24"/>
          <w:szCs w:val="24"/>
        </w:rPr>
        <w:tab/>
        <w:t>8</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1. Постановка задачи ………………………………………………………….</w:t>
      </w:r>
      <w:r w:rsidRPr="00162E33">
        <w:rPr>
          <w:rFonts w:ascii="Times New Roman" w:hAnsi="Times New Roman"/>
          <w:sz w:val="24"/>
          <w:szCs w:val="24"/>
        </w:rPr>
        <w:tab/>
        <w:t>10</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2. Функциональная схема локальной вычислительной сети ……………….</w:t>
      </w:r>
      <w:r w:rsidRPr="00162E33">
        <w:rPr>
          <w:rFonts w:ascii="Times New Roman" w:hAnsi="Times New Roman"/>
          <w:sz w:val="24"/>
          <w:szCs w:val="24"/>
        </w:rPr>
        <w:tab/>
        <w:t>11</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 xml:space="preserve">2.1. Информационные потоки в ЛВС  предприятия …………………... </w:t>
      </w:r>
      <w:r w:rsidRPr="00162E33">
        <w:rPr>
          <w:rFonts w:ascii="Times New Roman" w:hAnsi="Times New Roman"/>
          <w:sz w:val="24"/>
          <w:szCs w:val="24"/>
        </w:rPr>
        <w:tab/>
        <w:t>11</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 xml:space="preserve">3. Планирование структуры сети …………………………………………….. </w:t>
      </w:r>
      <w:r w:rsidRPr="00162E33">
        <w:rPr>
          <w:rFonts w:ascii="Times New Roman" w:hAnsi="Times New Roman"/>
          <w:sz w:val="24"/>
          <w:szCs w:val="24"/>
        </w:rPr>
        <w:tab/>
        <w:t>12</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 xml:space="preserve">3.1. Компьютерная сеть ………………………………………………….. </w:t>
      </w:r>
      <w:r w:rsidRPr="00162E33">
        <w:rPr>
          <w:rFonts w:ascii="Times New Roman" w:hAnsi="Times New Roman"/>
          <w:sz w:val="24"/>
          <w:szCs w:val="24"/>
        </w:rPr>
        <w:tab/>
        <w:t>12</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3.2. Способ управления сетью ……………………………………………</w:t>
      </w:r>
      <w:r w:rsidRPr="00162E33">
        <w:rPr>
          <w:rFonts w:ascii="Times New Roman" w:hAnsi="Times New Roman"/>
          <w:sz w:val="24"/>
          <w:szCs w:val="24"/>
        </w:rPr>
        <w:tab/>
        <w:t>13</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3.3. План помещений ……………………………………………………..</w:t>
      </w:r>
      <w:r w:rsidRPr="00162E33">
        <w:rPr>
          <w:rFonts w:ascii="Times New Roman" w:hAnsi="Times New Roman"/>
          <w:sz w:val="24"/>
          <w:szCs w:val="24"/>
        </w:rPr>
        <w:tab/>
        <w:t>15</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3.4. Размещение сервера ………………………………………………….</w:t>
      </w:r>
      <w:r w:rsidRPr="00162E33">
        <w:rPr>
          <w:rFonts w:ascii="Times New Roman" w:hAnsi="Times New Roman"/>
          <w:sz w:val="24"/>
          <w:szCs w:val="24"/>
        </w:rPr>
        <w:tab/>
        <w:t>16</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3.5. Сетевая архитектура …………………………………………………</w:t>
      </w:r>
      <w:r w:rsidRPr="00162E33">
        <w:rPr>
          <w:rFonts w:ascii="Times New Roman" w:hAnsi="Times New Roman"/>
          <w:sz w:val="24"/>
          <w:szCs w:val="24"/>
        </w:rPr>
        <w:tab/>
        <w:t>16</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3.6. Сетевые ресурсы ……………………………………………………...</w:t>
      </w:r>
      <w:r w:rsidRPr="00162E33">
        <w:rPr>
          <w:rFonts w:ascii="Times New Roman" w:hAnsi="Times New Roman"/>
          <w:sz w:val="24"/>
          <w:szCs w:val="24"/>
        </w:rPr>
        <w:tab/>
        <w:t>19</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4. Организация сети на основе Windows 2000 Server ……………………......</w:t>
      </w:r>
      <w:r w:rsidRPr="00162E33">
        <w:rPr>
          <w:rFonts w:ascii="Times New Roman" w:hAnsi="Times New Roman"/>
          <w:sz w:val="24"/>
          <w:szCs w:val="24"/>
        </w:rPr>
        <w:tab/>
        <w:t>22</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 xml:space="preserve">4.1. Особенности ОС </w:t>
      </w:r>
      <w:r w:rsidRPr="00162E33">
        <w:rPr>
          <w:rFonts w:ascii="Times New Roman" w:hAnsi="Times New Roman"/>
          <w:sz w:val="24"/>
          <w:szCs w:val="24"/>
          <w:lang w:val="en-US"/>
        </w:rPr>
        <w:t>Windows</w:t>
      </w:r>
      <w:r w:rsidRPr="00162E33">
        <w:rPr>
          <w:rFonts w:ascii="Times New Roman" w:hAnsi="Times New Roman"/>
          <w:sz w:val="24"/>
          <w:szCs w:val="24"/>
        </w:rPr>
        <w:t xml:space="preserve"> 2000 </w:t>
      </w:r>
      <w:r w:rsidRPr="00162E33">
        <w:rPr>
          <w:rFonts w:ascii="Times New Roman" w:hAnsi="Times New Roman"/>
          <w:sz w:val="24"/>
          <w:szCs w:val="24"/>
          <w:lang w:val="en-US"/>
        </w:rPr>
        <w:t>Server</w:t>
      </w:r>
      <w:r w:rsidRPr="00162E33">
        <w:rPr>
          <w:rFonts w:ascii="Times New Roman" w:hAnsi="Times New Roman"/>
          <w:sz w:val="24"/>
          <w:szCs w:val="24"/>
        </w:rPr>
        <w:t xml:space="preserve"> ……………………………...</w:t>
      </w:r>
      <w:r w:rsidRPr="00162E33">
        <w:rPr>
          <w:rFonts w:ascii="Times New Roman" w:hAnsi="Times New Roman"/>
          <w:sz w:val="24"/>
          <w:szCs w:val="24"/>
        </w:rPr>
        <w:tab/>
        <w:t>22</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 xml:space="preserve">4.2. Службы ОС </w:t>
      </w:r>
      <w:r w:rsidRPr="00162E33">
        <w:rPr>
          <w:rFonts w:ascii="Times New Roman" w:hAnsi="Times New Roman"/>
          <w:sz w:val="24"/>
          <w:szCs w:val="24"/>
          <w:lang w:val="en-US"/>
        </w:rPr>
        <w:t>Windows</w:t>
      </w:r>
      <w:r w:rsidRPr="00162E33">
        <w:rPr>
          <w:rFonts w:ascii="Times New Roman" w:hAnsi="Times New Roman"/>
          <w:sz w:val="24"/>
          <w:szCs w:val="24"/>
        </w:rPr>
        <w:t xml:space="preserve"> 2000 </w:t>
      </w:r>
      <w:r w:rsidRPr="00162E33">
        <w:rPr>
          <w:rFonts w:ascii="Times New Roman" w:hAnsi="Times New Roman"/>
          <w:sz w:val="24"/>
          <w:szCs w:val="24"/>
          <w:lang w:val="en-US"/>
        </w:rPr>
        <w:t>Server</w:t>
      </w:r>
      <w:r w:rsidRPr="00162E33">
        <w:rPr>
          <w:rFonts w:ascii="Times New Roman" w:hAnsi="Times New Roman"/>
          <w:sz w:val="24"/>
          <w:szCs w:val="24"/>
        </w:rPr>
        <w:t xml:space="preserve"> …………………………………...</w:t>
      </w:r>
      <w:r w:rsidRPr="00162E33">
        <w:rPr>
          <w:rFonts w:ascii="Times New Roman" w:hAnsi="Times New Roman"/>
          <w:sz w:val="24"/>
          <w:szCs w:val="24"/>
        </w:rPr>
        <w:tab/>
        <w:t>24</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4.2.1. Служба DHCP. Некоторые понятия ………………………….</w:t>
      </w:r>
      <w:r w:rsidRPr="00162E33">
        <w:rPr>
          <w:rFonts w:ascii="Times New Roman" w:hAnsi="Times New Roman"/>
          <w:sz w:val="24"/>
          <w:szCs w:val="24"/>
        </w:rPr>
        <w:tab/>
        <w:t>24</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4.2.2. Опции DHCP ………………………………………………......</w:t>
      </w:r>
      <w:r w:rsidRPr="00162E33">
        <w:rPr>
          <w:rFonts w:ascii="Times New Roman" w:hAnsi="Times New Roman"/>
          <w:sz w:val="24"/>
          <w:szCs w:val="24"/>
        </w:rPr>
        <w:tab/>
        <w:t>25</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4.2.3. Как работает DHCP ……………………………………………</w:t>
      </w:r>
      <w:r w:rsidRPr="00162E33">
        <w:rPr>
          <w:rFonts w:ascii="Times New Roman" w:hAnsi="Times New Roman"/>
          <w:sz w:val="24"/>
          <w:szCs w:val="24"/>
        </w:rPr>
        <w:tab/>
        <w:t>26</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4.2.4. Состав DHCP в Windows 2000 ………………………………..</w:t>
      </w:r>
      <w:r w:rsidRPr="00162E33">
        <w:rPr>
          <w:rFonts w:ascii="Times New Roman" w:hAnsi="Times New Roman"/>
          <w:sz w:val="24"/>
          <w:szCs w:val="24"/>
        </w:rPr>
        <w:tab/>
        <w:t>26</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4.2.5. Агенты ретрансляции BOOTP/DHCP ……………………......</w:t>
      </w:r>
      <w:r w:rsidRPr="00162E33">
        <w:rPr>
          <w:rFonts w:ascii="Times New Roman" w:hAnsi="Times New Roman"/>
          <w:sz w:val="24"/>
          <w:szCs w:val="24"/>
        </w:rPr>
        <w:tab/>
        <w:t>27</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4.2.6.  Новые возможности в DHCP Windows 2000 Server…………</w:t>
      </w:r>
      <w:r w:rsidRPr="00162E33">
        <w:rPr>
          <w:rFonts w:ascii="Times New Roman" w:hAnsi="Times New Roman"/>
          <w:sz w:val="24"/>
          <w:szCs w:val="24"/>
        </w:rPr>
        <w:tab/>
        <w:t>28</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4.2.7. Кластеризация …………………………………………………</w:t>
      </w:r>
      <w:r w:rsidRPr="00162E33">
        <w:rPr>
          <w:rFonts w:ascii="Times New Roman" w:hAnsi="Times New Roman"/>
          <w:sz w:val="24"/>
          <w:szCs w:val="24"/>
        </w:rPr>
        <w:tab/>
        <w:t xml:space="preserve">28 </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4.3. Служба DNS ………………………………………………………….</w:t>
      </w:r>
      <w:r w:rsidRPr="00162E33">
        <w:rPr>
          <w:rFonts w:ascii="Times New Roman" w:hAnsi="Times New Roman"/>
          <w:sz w:val="24"/>
          <w:szCs w:val="24"/>
        </w:rPr>
        <w:tab/>
        <w:t>29</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4.3.1. Планирование ………………………………………………….</w:t>
      </w:r>
      <w:r w:rsidRPr="00162E33">
        <w:rPr>
          <w:rFonts w:ascii="Times New Roman" w:hAnsi="Times New Roman"/>
          <w:sz w:val="24"/>
          <w:szCs w:val="24"/>
        </w:rPr>
        <w:tab/>
        <w:t xml:space="preserve">30 </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4.3.2. Настройка сервера ………………………………………..........</w:t>
      </w:r>
      <w:r w:rsidRPr="00162E33">
        <w:rPr>
          <w:rFonts w:ascii="Times New Roman" w:hAnsi="Times New Roman"/>
          <w:sz w:val="24"/>
          <w:szCs w:val="24"/>
        </w:rPr>
        <w:tab/>
        <w:t>30</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4.4. Служба WINS …………………………………………………………</w:t>
      </w:r>
      <w:r w:rsidRPr="00162E33">
        <w:rPr>
          <w:rFonts w:ascii="Times New Roman" w:hAnsi="Times New Roman"/>
          <w:sz w:val="24"/>
          <w:szCs w:val="24"/>
        </w:rPr>
        <w:tab/>
        <w:t xml:space="preserve">32 </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4.4.1. Новые возможности WINS в Windows 2000 …………….......</w:t>
      </w:r>
      <w:r w:rsidRPr="00162E33">
        <w:rPr>
          <w:rFonts w:ascii="Times New Roman" w:hAnsi="Times New Roman"/>
          <w:sz w:val="24"/>
          <w:szCs w:val="24"/>
        </w:rPr>
        <w:tab/>
        <w:t>32</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4.4.2. Компоненты службы WINS …………………………………..</w:t>
      </w:r>
      <w:r w:rsidRPr="00162E33">
        <w:rPr>
          <w:rFonts w:ascii="Times New Roman" w:hAnsi="Times New Roman"/>
          <w:sz w:val="24"/>
          <w:szCs w:val="24"/>
        </w:rPr>
        <w:tab/>
        <w:t>34</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4.4.3. Планирование сети с использованием WINS ………………..</w:t>
      </w:r>
      <w:r w:rsidRPr="00162E33">
        <w:rPr>
          <w:rFonts w:ascii="Times New Roman" w:hAnsi="Times New Roman"/>
          <w:sz w:val="24"/>
          <w:szCs w:val="24"/>
        </w:rPr>
        <w:tab/>
        <w:t>35</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4.4.4. Управление базой данных WINS …………………. …………</w:t>
      </w:r>
      <w:r w:rsidRPr="00162E33">
        <w:rPr>
          <w:rFonts w:ascii="Times New Roman" w:hAnsi="Times New Roman"/>
          <w:sz w:val="24"/>
          <w:szCs w:val="24"/>
        </w:rPr>
        <w:tab/>
        <w:t>35</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5. Структура корпоративной компьютерной сети (СКС) ООО «Шатл-С» …38</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5.1. Кабельная система ……………………………………………………</w:t>
      </w:r>
      <w:r w:rsidRPr="00162E33">
        <w:rPr>
          <w:rFonts w:ascii="Times New Roman" w:hAnsi="Times New Roman"/>
          <w:sz w:val="24"/>
          <w:szCs w:val="24"/>
        </w:rPr>
        <w:tab/>
        <w:t>38</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5.1.1. Технология монтажа СКС …………………………………….</w:t>
      </w:r>
      <w:r w:rsidRPr="00162E33">
        <w:rPr>
          <w:rFonts w:ascii="Times New Roman" w:hAnsi="Times New Roman"/>
          <w:sz w:val="24"/>
          <w:szCs w:val="24"/>
        </w:rPr>
        <w:tab/>
        <w:t>38</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5.1.2. Интеграция с телефонией …………………………………….</w:t>
      </w:r>
      <w:r w:rsidRPr="00162E33">
        <w:rPr>
          <w:rFonts w:ascii="Times New Roman" w:hAnsi="Times New Roman"/>
          <w:sz w:val="24"/>
          <w:szCs w:val="24"/>
        </w:rPr>
        <w:tab/>
        <w:t>39</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5.1.3. Схема построения ……………………………………………..</w:t>
      </w:r>
      <w:r w:rsidRPr="00162E33">
        <w:rPr>
          <w:rFonts w:ascii="Times New Roman" w:hAnsi="Times New Roman"/>
          <w:sz w:val="24"/>
          <w:szCs w:val="24"/>
        </w:rPr>
        <w:tab/>
        <w:t>39</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5.1.4. Организация рабочего места ………………………………….</w:t>
      </w:r>
      <w:r w:rsidRPr="00162E33">
        <w:rPr>
          <w:rFonts w:ascii="Times New Roman" w:hAnsi="Times New Roman"/>
          <w:sz w:val="24"/>
          <w:szCs w:val="24"/>
        </w:rPr>
        <w:tab/>
        <w:t>39</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5.2. Основные административные блоки …………………………….......</w:t>
      </w:r>
      <w:r w:rsidRPr="00162E33">
        <w:rPr>
          <w:rFonts w:ascii="Times New Roman" w:hAnsi="Times New Roman"/>
          <w:sz w:val="24"/>
          <w:szCs w:val="24"/>
        </w:rPr>
        <w:tab/>
        <w:t>40</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5.2.1. Конфигурирование сервера …………………………………..</w:t>
      </w:r>
      <w:r w:rsidRPr="00162E33">
        <w:rPr>
          <w:rFonts w:ascii="Times New Roman" w:hAnsi="Times New Roman"/>
          <w:sz w:val="24"/>
          <w:szCs w:val="24"/>
        </w:rPr>
        <w:tab/>
        <w:t>40</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5.2.2. Установка Windows 2000 Server ……………………………...</w:t>
      </w:r>
      <w:r w:rsidRPr="00162E33">
        <w:rPr>
          <w:rFonts w:ascii="Times New Roman" w:hAnsi="Times New Roman"/>
          <w:sz w:val="24"/>
          <w:szCs w:val="24"/>
        </w:rPr>
        <w:tab/>
        <w:t>43</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5.2.3. Управление в среде Windows 2000 Server …………………...</w:t>
      </w:r>
      <w:r w:rsidRPr="00162E33">
        <w:rPr>
          <w:rFonts w:ascii="Times New Roman" w:hAnsi="Times New Roman"/>
          <w:sz w:val="24"/>
          <w:szCs w:val="24"/>
        </w:rPr>
        <w:tab/>
        <w:t>44</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5.2.4. Требования к домену ………………………………………….</w:t>
      </w:r>
      <w:r w:rsidRPr="00162E33">
        <w:rPr>
          <w:rFonts w:ascii="Times New Roman" w:hAnsi="Times New Roman"/>
          <w:sz w:val="24"/>
          <w:szCs w:val="24"/>
        </w:rPr>
        <w:tab/>
        <w:t xml:space="preserve">45 </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5.2.5. Выбор модели домена …………………………………………</w:t>
      </w:r>
      <w:r w:rsidRPr="00162E33">
        <w:rPr>
          <w:rFonts w:ascii="Times New Roman" w:hAnsi="Times New Roman"/>
          <w:sz w:val="24"/>
          <w:szCs w:val="24"/>
        </w:rPr>
        <w:tab/>
        <w:t>46</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5.2.6. Выбор модели организации сети ……………………………..</w:t>
      </w:r>
      <w:r w:rsidRPr="00162E33">
        <w:rPr>
          <w:rFonts w:ascii="Times New Roman" w:hAnsi="Times New Roman"/>
          <w:sz w:val="24"/>
          <w:szCs w:val="24"/>
        </w:rPr>
        <w:tab/>
        <w:t>50</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6. Защита информации в сети ………………………………………………….51</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 xml:space="preserve">6.1.  Анализ возможностей системы разграничения доступа  Windows  2000 </w:t>
      </w:r>
      <w:r w:rsidRPr="00162E33">
        <w:rPr>
          <w:rFonts w:ascii="Times New Roman" w:hAnsi="Times New Roman"/>
          <w:sz w:val="24"/>
          <w:szCs w:val="24"/>
        </w:rPr>
        <w:tab/>
        <w:t>Server ……………………………………………………………………….</w:t>
      </w:r>
      <w:r w:rsidRPr="00162E33">
        <w:rPr>
          <w:rFonts w:ascii="Times New Roman" w:hAnsi="Times New Roman"/>
          <w:sz w:val="24"/>
          <w:szCs w:val="24"/>
        </w:rPr>
        <w:tab/>
        <w:t>52</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6.1.1. Слежение за деятельностью сети …………………………….</w:t>
      </w:r>
      <w:r w:rsidRPr="00162E33">
        <w:rPr>
          <w:rFonts w:ascii="Times New Roman" w:hAnsi="Times New Roman"/>
          <w:sz w:val="24"/>
          <w:szCs w:val="24"/>
        </w:rPr>
        <w:tab/>
        <w:t>53</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6.1.2.  Начало сеанса на рабочей станции …………………………..</w:t>
      </w:r>
      <w:r w:rsidRPr="00162E33">
        <w:rPr>
          <w:rFonts w:ascii="Times New Roman" w:hAnsi="Times New Roman"/>
          <w:sz w:val="24"/>
          <w:szCs w:val="24"/>
        </w:rPr>
        <w:tab/>
        <w:t>53</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6.1.3.  Учетные карточки пользователей …………………………...</w:t>
      </w:r>
      <w:r w:rsidRPr="00162E33">
        <w:rPr>
          <w:rFonts w:ascii="Times New Roman" w:hAnsi="Times New Roman"/>
          <w:sz w:val="24"/>
          <w:szCs w:val="24"/>
        </w:rPr>
        <w:tab/>
        <w:t xml:space="preserve">54 </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6.1.4.  Журнал событий безопасности ………………………………</w:t>
      </w:r>
      <w:r w:rsidRPr="00162E33">
        <w:rPr>
          <w:rFonts w:ascii="Times New Roman" w:hAnsi="Times New Roman"/>
          <w:sz w:val="24"/>
          <w:szCs w:val="24"/>
        </w:rPr>
        <w:tab/>
        <w:t>56</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6.1.5. Права пользователя ……………………………………………</w:t>
      </w:r>
      <w:r w:rsidRPr="00162E33">
        <w:rPr>
          <w:rFonts w:ascii="Times New Roman" w:hAnsi="Times New Roman"/>
          <w:sz w:val="24"/>
          <w:szCs w:val="24"/>
        </w:rPr>
        <w:tab/>
        <w:t>58</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6.1.6.  Установка пароля и политика учетных карточек …………..</w:t>
      </w:r>
      <w:r w:rsidRPr="00162E33">
        <w:rPr>
          <w:rFonts w:ascii="Times New Roman" w:hAnsi="Times New Roman"/>
          <w:sz w:val="24"/>
          <w:szCs w:val="24"/>
        </w:rPr>
        <w:tab/>
        <w:t>59</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 xml:space="preserve">6.1.6.  Шифрованная файловая система </w:t>
      </w:r>
      <w:r w:rsidRPr="00162E33">
        <w:rPr>
          <w:rFonts w:ascii="Times New Roman" w:hAnsi="Times New Roman"/>
          <w:sz w:val="24"/>
          <w:szCs w:val="24"/>
          <w:lang w:val="en-US"/>
        </w:rPr>
        <w:t>EFS</w:t>
      </w:r>
      <w:r w:rsidRPr="00162E33">
        <w:rPr>
          <w:rFonts w:ascii="Times New Roman" w:hAnsi="Times New Roman"/>
          <w:sz w:val="24"/>
          <w:szCs w:val="24"/>
        </w:rPr>
        <w:t xml:space="preserve"> …………...…………..</w:t>
      </w:r>
      <w:r w:rsidRPr="00162E33">
        <w:rPr>
          <w:rFonts w:ascii="Times New Roman" w:hAnsi="Times New Roman"/>
          <w:sz w:val="24"/>
          <w:szCs w:val="24"/>
        </w:rPr>
        <w:tab/>
        <w:t>60</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7.   Расчеты затрат на создание сети …………………………………………..</w:t>
      </w:r>
      <w:r w:rsidRPr="00162E33">
        <w:rPr>
          <w:rFonts w:ascii="Times New Roman" w:hAnsi="Times New Roman"/>
          <w:sz w:val="24"/>
          <w:szCs w:val="24"/>
        </w:rPr>
        <w:tab/>
        <w:t>62</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7.1. Определение трудоемкости настройки корпоративной сети ……...</w:t>
      </w:r>
      <w:r w:rsidRPr="00162E33">
        <w:rPr>
          <w:rFonts w:ascii="Times New Roman" w:hAnsi="Times New Roman"/>
          <w:sz w:val="24"/>
          <w:szCs w:val="24"/>
        </w:rPr>
        <w:tab/>
        <w:t xml:space="preserve">63 </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7.2. Определение среднечасовой оплаты труда разработчика …………</w:t>
      </w:r>
      <w:r w:rsidRPr="00162E33">
        <w:rPr>
          <w:rFonts w:ascii="Times New Roman" w:hAnsi="Times New Roman"/>
          <w:sz w:val="24"/>
          <w:szCs w:val="24"/>
        </w:rPr>
        <w:tab/>
        <w:t>65</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 xml:space="preserve">7.3. Расчет затрат на организацию и обслуживание  локальной </w:t>
      </w:r>
      <w:r w:rsidRPr="00162E33">
        <w:rPr>
          <w:rFonts w:ascii="Times New Roman" w:hAnsi="Times New Roman"/>
          <w:sz w:val="24"/>
          <w:szCs w:val="24"/>
        </w:rPr>
        <w:tab/>
        <w:t>компьютерной сети ………………………………………………………..</w:t>
      </w:r>
      <w:r w:rsidRPr="00162E33">
        <w:rPr>
          <w:rFonts w:ascii="Times New Roman" w:hAnsi="Times New Roman"/>
          <w:sz w:val="24"/>
          <w:szCs w:val="24"/>
        </w:rPr>
        <w:tab/>
        <w:t>67</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8. Анализ финансового состояния……………………………………………..</w:t>
      </w:r>
      <w:r w:rsidRPr="00162E33">
        <w:rPr>
          <w:rFonts w:ascii="Times New Roman" w:hAnsi="Times New Roman"/>
          <w:sz w:val="24"/>
          <w:szCs w:val="24"/>
        </w:rPr>
        <w:tab/>
        <w:t>69</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8.1. Предварительный обзор баланса …………………………………….</w:t>
      </w:r>
      <w:r w:rsidRPr="00162E33">
        <w:rPr>
          <w:rFonts w:ascii="Times New Roman" w:hAnsi="Times New Roman"/>
          <w:sz w:val="24"/>
          <w:szCs w:val="24"/>
        </w:rPr>
        <w:tab/>
        <w:t>70</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8.2. Анализ актива баланса………………………………………………..</w:t>
      </w:r>
      <w:r w:rsidRPr="00162E33">
        <w:rPr>
          <w:rFonts w:ascii="Times New Roman" w:hAnsi="Times New Roman"/>
          <w:sz w:val="24"/>
          <w:szCs w:val="24"/>
        </w:rPr>
        <w:tab/>
        <w:t>74</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 xml:space="preserve">8.2.1. Анализ имущества предприятия, его состава и </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структуры ……………………………………………………………..</w:t>
      </w:r>
      <w:r w:rsidRPr="00162E33">
        <w:rPr>
          <w:rFonts w:ascii="Times New Roman" w:hAnsi="Times New Roman"/>
          <w:sz w:val="24"/>
          <w:szCs w:val="24"/>
        </w:rPr>
        <w:tab/>
        <w:t>74</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8.2.2. Анализ оборотных активов …………………………………...</w:t>
      </w:r>
      <w:r w:rsidRPr="00162E33">
        <w:rPr>
          <w:rFonts w:ascii="Times New Roman" w:hAnsi="Times New Roman"/>
          <w:sz w:val="24"/>
          <w:szCs w:val="24"/>
        </w:rPr>
        <w:tab/>
        <w:t>78</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8.2.3. Анализ использования оборотных средств ………………….</w:t>
      </w:r>
      <w:r w:rsidRPr="00162E33">
        <w:rPr>
          <w:rFonts w:ascii="Times New Roman" w:hAnsi="Times New Roman"/>
          <w:sz w:val="24"/>
          <w:szCs w:val="24"/>
        </w:rPr>
        <w:tab/>
        <w:t>79</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8.3.  Анализ пассива баланса ……………………………………………..</w:t>
      </w:r>
      <w:r w:rsidRPr="00162E33">
        <w:rPr>
          <w:rFonts w:ascii="Times New Roman" w:hAnsi="Times New Roman"/>
          <w:sz w:val="24"/>
          <w:szCs w:val="24"/>
        </w:rPr>
        <w:tab/>
        <w:t>84</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8.3.1. Общая оценка источников средств …………………………..</w:t>
      </w:r>
      <w:r w:rsidRPr="00162E33">
        <w:rPr>
          <w:rFonts w:ascii="Times New Roman" w:hAnsi="Times New Roman"/>
          <w:sz w:val="24"/>
          <w:szCs w:val="24"/>
        </w:rPr>
        <w:tab/>
        <w:t>84</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r>
      <w:r w:rsidRPr="00162E33">
        <w:rPr>
          <w:rFonts w:ascii="Times New Roman" w:hAnsi="Times New Roman"/>
          <w:sz w:val="24"/>
          <w:szCs w:val="24"/>
        </w:rPr>
        <w:tab/>
        <w:t>8.3.2. Анализ собственных оборотных средств …………………….</w:t>
      </w:r>
      <w:r w:rsidRPr="00162E33">
        <w:rPr>
          <w:rFonts w:ascii="Times New Roman" w:hAnsi="Times New Roman"/>
          <w:sz w:val="24"/>
          <w:szCs w:val="24"/>
        </w:rPr>
        <w:tab/>
        <w:t>88</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8.4. Оценка финансовой устойчивости …………………………………..</w:t>
      </w:r>
      <w:r w:rsidRPr="00162E33">
        <w:rPr>
          <w:rFonts w:ascii="Times New Roman" w:hAnsi="Times New Roman"/>
          <w:sz w:val="24"/>
          <w:szCs w:val="24"/>
        </w:rPr>
        <w:tab/>
        <w:t>91</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 xml:space="preserve">8.5.  Анализ платежеспособности предприятия на основе показателей </w:t>
      </w:r>
      <w:r w:rsidRPr="00162E33">
        <w:rPr>
          <w:rFonts w:ascii="Times New Roman" w:hAnsi="Times New Roman"/>
          <w:sz w:val="24"/>
          <w:szCs w:val="24"/>
        </w:rPr>
        <w:tab/>
        <w:t>ликвидности баланса ……………………………………………………...</w:t>
      </w:r>
      <w:r w:rsidRPr="00162E33">
        <w:rPr>
          <w:rFonts w:ascii="Times New Roman" w:hAnsi="Times New Roman"/>
          <w:sz w:val="24"/>
          <w:szCs w:val="24"/>
        </w:rPr>
        <w:tab/>
        <w:t>95</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 xml:space="preserve">8.6. Оценка деловой активности и эффективности использования  </w:t>
      </w:r>
    </w:p>
    <w:p w:rsidR="00162E33" w:rsidRPr="00162E33" w:rsidRDefault="00162E33" w:rsidP="00162E33">
      <w:pPr>
        <w:tabs>
          <w:tab w:val="left" w:pos="540"/>
          <w:tab w:val="left" w:pos="1080"/>
          <w:tab w:val="left" w:pos="9000"/>
        </w:tabs>
        <w:ind w:firstLine="0"/>
        <w:rPr>
          <w:rFonts w:ascii="Times New Roman" w:hAnsi="Times New Roman"/>
          <w:sz w:val="24"/>
          <w:szCs w:val="24"/>
        </w:rPr>
      </w:pPr>
      <w:r w:rsidRPr="00162E33">
        <w:rPr>
          <w:rFonts w:ascii="Times New Roman" w:hAnsi="Times New Roman"/>
          <w:sz w:val="24"/>
          <w:szCs w:val="24"/>
        </w:rPr>
        <w:tab/>
        <w:t>финансовых ресурсов ……………………………………………………..</w:t>
      </w:r>
      <w:r w:rsidRPr="00162E33">
        <w:rPr>
          <w:rFonts w:ascii="Times New Roman" w:hAnsi="Times New Roman"/>
          <w:sz w:val="24"/>
          <w:szCs w:val="24"/>
        </w:rPr>
        <w:tab/>
        <w:t>103</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Выводы ………………………………………………………………………….</w:t>
      </w:r>
      <w:r w:rsidRPr="00162E33">
        <w:rPr>
          <w:rFonts w:ascii="Times New Roman" w:hAnsi="Times New Roman"/>
          <w:sz w:val="24"/>
          <w:szCs w:val="24"/>
        </w:rPr>
        <w:tab/>
        <w:t>106</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9. Безопасность жизнедеятельности …………………………………………..</w:t>
      </w:r>
      <w:r w:rsidRPr="00162E33">
        <w:rPr>
          <w:rFonts w:ascii="Times New Roman" w:hAnsi="Times New Roman"/>
          <w:sz w:val="24"/>
          <w:szCs w:val="24"/>
        </w:rPr>
        <w:tab/>
        <w:t>108</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ab/>
        <w:t>9.1. Производственный микроклимат ……………………………………</w:t>
      </w:r>
      <w:r w:rsidRPr="00162E33">
        <w:rPr>
          <w:rFonts w:ascii="Times New Roman" w:hAnsi="Times New Roman"/>
          <w:sz w:val="24"/>
          <w:szCs w:val="24"/>
        </w:rPr>
        <w:tab/>
        <w:t>108</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ab/>
        <w:t>9.2. Производственное освещение ……………………………………….</w:t>
      </w:r>
      <w:r w:rsidRPr="00162E33">
        <w:rPr>
          <w:rFonts w:ascii="Times New Roman" w:hAnsi="Times New Roman"/>
          <w:sz w:val="24"/>
          <w:szCs w:val="24"/>
        </w:rPr>
        <w:tab/>
        <w:t>110</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ab/>
        <w:t>9.3. Воздействие шума ……………………………………………………</w:t>
      </w:r>
      <w:r w:rsidRPr="00162E33">
        <w:rPr>
          <w:rFonts w:ascii="Times New Roman" w:hAnsi="Times New Roman"/>
          <w:sz w:val="24"/>
          <w:szCs w:val="24"/>
        </w:rPr>
        <w:tab/>
        <w:t>114</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ab/>
        <w:t>9.4. Электромагнитные излучения ……………………………………….</w:t>
      </w:r>
      <w:r w:rsidRPr="00162E33">
        <w:rPr>
          <w:rFonts w:ascii="Times New Roman" w:hAnsi="Times New Roman"/>
          <w:sz w:val="24"/>
          <w:szCs w:val="24"/>
        </w:rPr>
        <w:tab/>
        <w:t>115</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ab/>
        <w:t>9.5. Электропожаробезопасность ………………………………………...</w:t>
      </w:r>
      <w:r w:rsidRPr="00162E33">
        <w:rPr>
          <w:rFonts w:ascii="Times New Roman" w:hAnsi="Times New Roman"/>
          <w:sz w:val="24"/>
          <w:szCs w:val="24"/>
        </w:rPr>
        <w:tab/>
        <w:t>116</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ab/>
        <w:t>9.6. Эргонометрические характеристики рабочего места ………………</w:t>
      </w:r>
      <w:r w:rsidRPr="00162E33">
        <w:rPr>
          <w:rFonts w:ascii="Times New Roman" w:hAnsi="Times New Roman"/>
          <w:sz w:val="24"/>
          <w:szCs w:val="24"/>
        </w:rPr>
        <w:tab/>
        <w:t>117</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Заключение ……………………………………………………………………..</w:t>
      </w:r>
      <w:r w:rsidRPr="00162E33">
        <w:rPr>
          <w:rFonts w:ascii="Times New Roman" w:hAnsi="Times New Roman"/>
          <w:sz w:val="24"/>
          <w:szCs w:val="24"/>
        </w:rPr>
        <w:tab/>
        <w:t>121</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БИБЛИОГРАФИЧЕСКИЙ СПИСОК …………………………………………</w:t>
      </w:r>
      <w:r w:rsidRPr="00162E33">
        <w:rPr>
          <w:rFonts w:ascii="Times New Roman" w:hAnsi="Times New Roman"/>
          <w:sz w:val="24"/>
          <w:szCs w:val="24"/>
        </w:rPr>
        <w:tab/>
        <w:t>122</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Приложение 1………………………………………………………………….</w:t>
      </w:r>
      <w:r w:rsidRPr="00162E33">
        <w:rPr>
          <w:rFonts w:ascii="Times New Roman" w:hAnsi="Times New Roman"/>
          <w:sz w:val="24"/>
          <w:szCs w:val="24"/>
        </w:rPr>
        <w:tab/>
        <w:t>124</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Приложение 2………………………………………………………………….</w:t>
      </w:r>
      <w:r w:rsidRPr="00162E33">
        <w:rPr>
          <w:rFonts w:ascii="Times New Roman" w:hAnsi="Times New Roman"/>
          <w:sz w:val="24"/>
          <w:szCs w:val="24"/>
        </w:rPr>
        <w:tab/>
        <w:t>125</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Приложение 3………………………………………………………………….</w:t>
      </w:r>
      <w:r w:rsidRPr="00162E33">
        <w:rPr>
          <w:rFonts w:ascii="Times New Roman" w:hAnsi="Times New Roman"/>
          <w:sz w:val="24"/>
          <w:szCs w:val="24"/>
        </w:rPr>
        <w:tab/>
        <w:t>126</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Приложение 4………………………………………………………………….</w:t>
      </w:r>
      <w:r w:rsidRPr="00162E33">
        <w:rPr>
          <w:rFonts w:ascii="Times New Roman" w:hAnsi="Times New Roman"/>
          <w:sz w:val="24"/>
          <w:szCs w:val="24"/>
        </w:rPr>
        <w:tab/>
        <w:t>127</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Приложение 5………………………………………………………………….</w:t>
      </w:r>
      <w:r w:rsidRPr="00162E33">
        <w:rPr>
          <w:rFonts w:ascii="Times New Roman" w:hAnsi="Times New Roman"/>
          <w:sz w:val="24"/>
          <w:szCs w:val="24"/>
        </w:rPr>
        <w:tab/>
        <w:t>128</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Приложение 6………………………………………………………………….</w:t>
      </w:r>
      <w:r w:rsidRPr="00162E33">
        <w:rPr>
          <w:rFonts w:ascii="Times New Roman" w:hAnsi="Times New Roman"/>
          <w:sz w:val="24"/>
          <w:szCs w:val="24"/>
        </w:rPr>
        <w:tab/>
        <w:t>129</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Приложение 7………………………………………………………………….</w:t>
      </w:r>
      <w:r w:rsidRPr="00162E33">
        <w:rPr>
          <w:rFonts w:ascii="Times New Roman" w:hAnsi="Times New Roman"/>
          <w:sz w:val="24"/>
          <w:szCs w:val="24"/>
        </w:rPr>
        <w:tab/>
        <w:t>130</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Приложение 8………………………………………………………………….</w:t>
      </w:r>
      <w:r w:rsidRPr="00162E33">
        <w:rPr>
          <w:rFonts w:ascii="Times New Roman" w:hAnsi="Times New Roman"/>
          <w:sz w:val="24"/>
          <w:szCs w:val="24"/>
        </w:rPr>
        <w:tab/>
        <w:t>131</w:t>
      </w:r>
    </w:p>
    <w:p w:rsidR="00162E33" w:rsidRPr="00162E33" w:rsidRDefault="00162E33" w:rsidP="00162E33">
      <w:pPr>
        <w:tabs>
          <w:tab w:val="left" w:pos="540"/>
          <w:tab w:val="left" w:pos="1080"/>
          <w:tab w:val="left" w:pos="9000"/>
        </w:tabs>
        <w:ind w:right="-81" w:firstLine="0"/>
        <w:rPr>
          <w:rFonts w:ascii="Times New Roman" w:hAnsi="Times New Roman"/>
          <w:sz w:val="24"/>
          <w:szCs w:val="24"/>
        </w:rPr>
      </w:pPr>
      <w:r w:rsidRPr="00162E33">
        <w:rPr>
          <w:rFonts w:ascii="Times New Roman" w:hAnsi="Times New Roman"/>
          <w:sz w:val="24"/>
          <w:szCs w:val="24"/>
        </w:rPr>
        <w:t>Приложение 9………………………………………………………………….</w:t>
      </w:r>
      <w:r w:rsidRPr="00162E33">
        <w:rPr>
          <w:rFonts w:ascii="Times New Roman" w:hAnsi="Times New Roman"/>
          <w:sz w:val="24"/>
          <w:szCs w:val="24"/>
        </w:rPr>
        <w:tab/>
        <w:t>137</w:t>
      </w:r>
    </w:p>
    <w:p w:rsidR="00162E33" w:rsidRPr="00162E33" w:rsidRDefault="00162E33" w:rsidP="00162E33">
      <w:pPr>
        <w:ind w:firstLine="0"/>
        <w:jc w:val="center"/>
        <w:rPr>
          <w:rFonts w:ascii="Times New Roman" w:hAnsi="Times New Roman"/>
          <w:b/>
          <w:sz w:val="24"/>
          <w:szCs w:val="24"/>
        </w:rPr>
      </w:pPr>
    </w:p>
    <w:p w:rsidR="00162E33" w:rsidRDefault="00162E33" w:rsidP="00162E33">
      <w:pPr>
        <w:jc w:val="center"/>
        <w:rPr>
          <w:rFonts w:ascii="Times New Roman" w:hAnsi="Times New Roman"/>
          <w:b/>
          <w:szCs w:val="28"/>
        </w:rPr>
      </w:pPr>
    </w:p>
    <w:p w:rsidR="00162E33" w:rsidRDefault="00162E33" w:rsidP="00162E33">
      <w:pPr>
        <w:jc w:val="center"/>
        <w:rPr>
          <w:rFonts w:ascii="Times New Roman" w:hAnsi="Times New Roman"/>
          <w:b/>
          <w:szCs w:val="28"/>
        </w:rPr>
      </w:pPr>
    </w:p>
    <w:p w:rsidR="00162E33" w:rsidRDefault="00162E33" w:rsidP="00162E33">
      <w:pPr>
        <w:jc w:val="center"/>
        <w:rPr>
          <w:rFonts w:ascii="Times New Roman" w:hAnsi="Times New Roman"/>
          <w:b/>
          <w:szCs w:val="28"/>
        </w:rPr>
      </w:pPr>
    </w:p>
    <w:p w:rsidR="00162E33" w:rsidRDefault="00162E33" w:rsidP="00162E33">
      <w:pPr>
        <w:jc w:val="center"/>
        <w:rPr>
          <w:rFonts w:ascii="Times New Roman" w:hAnsi="Times New Roman"/>
          <w:b/>
          <w:szCs w:val="28"/>
        </w:rPr>
      </w:pPr>
    </w:p>
    <w:p w:rsidR="00162E33" w:rsidRDefault="00162E33" w:rsidP="00162E33">
      <w:pPr>
        <w:jc w:val="center"/>
        <w:rPr>
          <w:rFonts w:ascii="Times New Roman" w:hAnsi="Times New Roman"/>
          <w:b/>
          <w:szCs w:val="28"/>
        </w:rPr>
      </w:pPr>
    </w:p>
    <w:p w:rsidR="00162E33" w:rsidRDefault="00162E33" w:rsidP="00162E33">
      <w:pPr>
        <w:jc w:val="center"/>
        <w:rPr>
          <w:rFonts w:ascii="Times New Roman" w:hAnsi="Times New Roman"/>
          <w:b/>
          <w:szCs w:val="28"/>
        </w:rPr>
      </w:pPr>
    </w:p>
    <w:p w:rsidR="00162E33" w:rsidRDefault="00162E33" w:rsidP="00162E33">
      <w:pPr>
        <w:jc w:val="center"/>
        <w:rPr>
          <w:rFonts w:ascii="Times New Roman" w:hAnsi="Times New Roman"/>
          <w:b/>
          <w:szCs w:val="28"/>
        </w:rPr>
      </w:pPr>
    </w:p>
    <w:p w:rsidR="00162E33" w:rsidRDefault="00162E33" w:rsidP="00162E33">
      <w:pPr>
        <w:jc w:val="center"/>
        <w:rPr>
          <w:rFonts w:ascii="Times New Roman" w:hAnsi="Times New Roman"/>
          <w:b/>
          <w:szCs w:val="28"/>
        </w:rPr>
      </w:pPr>
    </w:p>
    <w:p w:rsidR="00162E33" w:rsidRDefault="00162E33" w:rsidP="00162E33">
      <w:pPr>
        <w:jc w:val="center"/>
        <w:rPr>
          <w:rFonts w:ascii="Times New Roman" w:hAnsi="Times New Roman"/>
          <w:b/>
          <w:szCs w:val="28"/>
        </w:rPr>
      </w:pPr>
    </w:p>
    <w:p w:rsidR="00162E33" w:rsidRPr="006420B7" w:rsidRDefault="00162E33" w:rsidP="00162E33">
      <w:pPr>
        <w:jc w:val="center"/>
        <w:rPr>
          <w:rFonts w:ascii="Times New Roman" w:hAnsi="Times New Roman"/>
          <w:b/>
          <w:szCs w:val="28"/>
        </w:rPr>
      </w:pPr>
      <w:r w:rsidRPr="006420B7">
        <w:rPr>
          <w:rFonts w:ascii="Times New Roman" w:hAnsi="Times New Roman"/>
          <w:b/>
          <w:szCs w:val="28"/>
        </w:rPr>
        <w:t>РЕФЕРАТ</w:t>
      </w:r>
    </w:p>
    <w:p w:rsidR="00162E33" w:rsidRPr="006420B7" w:rsidRDefault="00162E33" w:rsidP="00162E33">
      <w:pPr>
        <w:rPr>
          <w:rFonts w:ascii="Times New Roman" w:hAnsi="Times New Roman"/>
          <w:szCs w:val="28"/>
        </w:rPr>
      </w:pPr>
    </w:p>
    <w:p w:rsidR="00162E33" w:rsidRPr="006420B7" w:rsidRDefault="00162E33" w:rsidP="00162E33">
      <w:pPr>
        <w:ind w:firstLine="902"/>
        <w:rPr>
          <w:rFonts w:ascii="Times New Roman" w:hAnsi="Times New Roman"/>
          <w:szCs w:val="28"/>
        </w:rPr>
      </w:pPr>
      <w:r w:rsidRPr="006420B7">
        <w:rPr>
          <w:rFonts w:ascii="Times New Roman" w:hAnsi="Times New Roman"/>
          <w:szCs w:val="28"/>
        </w:rPr>
        <w:t xml:space="preserve">Дипломная работа посвящена разработке корпоративной компьютерной сети на предприятии ООО «Шатл-С». </w:t>
      </w:r>
    </w:p>
    <w:p w:rsidR="00162E33" w:rsidRPr="006420B7" w:rsidRDefault="00162E33" w:rsidP="00162E33">
      <w:pPr>
        <w:ind w:firstLine="902"/>
        <w:rPr>
          <w:rFonts w:ascii="Times New Roman" w:hAnsi="Times New Roman"/>
          <w:szCs w:val="28"/>
        </w:rPr>
      </w:pPr>
      <w:r w:rsidRPr="006420B7">
        <w:rPr>
          <w:rFonts w:ascii="Times New Roman" w:hAnsi="Times New Roman"/>
          <w:szCs w:val="28"/>
        </w:rPr>
        <w:t>В работе изложены основные принципы предпринимательской деятельности предприятия, его организационная структура, проведен анализ финансового состояния.</w:t>
      </w:r>
    </w:p>
    <w:p w:rsidR="00162E33" w:rsidRPr="006420B7" w:rsidRDefault="00162E33" w:rsidP="00162E33">
      <w:pPr>
        <w:ind w:firstLine="902"/>
        <w:rPr>
          <w:rFonts w:ascii="Times New Roman" w:hAnsi="Times New Roman"/>
          <w:szCs w:val="28"/>
        </w:rPr>
      </w:pPr>
      <w:r w:rsidRPr="006420B7">
        <w:rPr>
          <w:rFonts w:ascii="Times New Roman" w:hAnsi="Times New Roman"/>
          <w:szCs w:val="28"/>
        </w:rPr>
        <w:t>Для повышения эффективности работы фирмы предлагается разработка и внедрение на предприятии компьютерной информационно-вычислительной сети, которая позволит оптимизировать  процессы документооборота, делопроизводства и  бухгалтерского учета.</w:t>
      </w:r>
    </w:p>
    <w:p w:rsidR="00162E33" w:rsidRDefault="00162E33" w:rsidP="00162E33">
      <w:pPr>
        <w:ind w:firstLine="902"/>
        <w:rPr>
          <w:rFonts w:ascii="Times New Roman" w:hAnsi="Times New Roman"/>
          <w:szCs w:val="28"/>
        </w:rPr>
      </w:pPr>
      <w:r w:rsidRPr="006420B7">
        <w:rPr>
          <w:rFonts w:ascii="Times New Roman" w:hAnsi="Times New Roman"/>
          <w:szCs w:val="28"/>
        </w:rPr>
        <w:t xml:space="preserve">Работа состоит из </w:t>
      </w:r>
      <w:r>
        <w:rPr>
          <w:rFonts w:ascii="Times New Roman" w:hAnsi="Times New Roman"/>
          <w:szCs w:val="28"/>
        </w:rPr>
        <w:t>9</w:t>
      </w:r>
      <w:r w:rsidRPr="006420B7">
        <w:rPr>
          <w:rFonts w:ascii="Times New Roman" w:hAnsi="Times New Roman"/>
          <w:szCs w:val="28"/>
        </w:rPr>
        <w:t xml:space="preserve"> глав, введения,</w:t>
      </w:r>
      <w:r>
        <w:rPr>
          <w:rFonts w:ascii="Times New Roman" w:hAnsi="Times New Roman"/>
          <w:szCs w:val="28"/>
        </w:rPr>
        <w:t xml:space="preserve"> и заключения общим объемом 141 </w:t>
      </w:r>
      <w:r w:rsidRPr="006420B7">
        <w:rPr>
          <w:rFonts w:ascii="Times New Roman" w:hAnsi="Times New Roman"/>
          <w:szCs w:val="28"/>
        </w:rPr>
        <w:t xml:space="preserve">лист. В работе содержится </w:t>
      </w:r>
      <w:r>
        <w:rPr>
          <w:rFonts w:ascii="Times New Roman" w:hAnsi="Times New Roman"/>
          <w:szCs w:val="28"/>
        </w:rPr>
        <w:t xml:space="preserve"> 18</w:t>
      </w:r>
      <w:r w:rsidRPr="006420B7">
        <w:rPr>
          <w:rFonts w:ascii="Times New Roman" w:hAnsi="Times New Roman"/>
          <w:szCs w:val="28"/>
        </w:rPr>
        <w:t xml:space="preserve"> таблиц, </w:t>
      </w:r>
      <w:r>
        <w:rPr>
          <w:rFonts w:ascii="Times New Roman" w:hAnsi="Times New Roman"/>
          <w:szCs w:val="28"/>
        </w:rPr>
        <w:t xml:space="preserve">11 </w:t>
      </w:r>
      <w:r w:rsidRPr="006420B7">
        <w:rPr>
          <w:rFonts w:ascii="Times New Roman" w:hAnsi="Times New Roman"/>
          <w:szCs w:val="28"/>
        </w:rPr>
        <w:t>рисунк</w:t>
      </w:r>
      <w:r>
        <w:rPr>
          <w:rFonts w:ascii="Times New Roman" w:hAnsi="Times New Roman"/>
          <w:szCs w:val="28"/>
        </w:rPr>
        <w:t>ов</w:t>
      </w:r>
      <w:r w:rsidRPr="006420B7">
        <w:rPr>
          <w:rFonts w:ascii="Times New Roman" w:hAnsi="Times New Roman"/>
          <w:szCs w:val="28"/>
        </w:rPr>
        <w:t xml:space="preserve"> и </w:t>
      </w:r>
      <w:r>
        <w:rPr>
          <w:rFonts w:ascii="Times New Roman" w:hAnsi="Times New Roman"/>
          <w:szCs w:val="28"/>
        </w:rPr>
        <w:t>9</w:t>
      </w:r>
      <w:r w:rsidRPr="006420B7">
        <w:rPr>
          <w:rFonts w:ascii="Times New Roman" w:hAnsi="Times New Roman"/>
          <w:szCs w:val="28"/>
        </w:rPr>
        <w:t xml:space="preserve"> приложений.</w:t>
      </w: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Default="00162E33" w:rsidP="00162E33">
      <w:pPr>
        <w:pStyle w:val="1"/>
        <w:ind w:firstLine="900"/>
        <w:jc w:val="center"/>
        <w:rPr>
          <w:rFonts w:ascii="Times New Roman" w:hAnsi="Times New Roman"/>
          <w:sz w:val="28"/>
          <w:szCs w:val="28"/>
        </w:rPr>
      </w:pPr>
    </w:p>
    <w:p w:rsidR="00162E33" w:rsidRPr="00AC1EC2" w:rsidRDefault="00162E33" w:rsidP="00162E33">
      <w:pPr>
        <w:pStyle w:val="1"/>
        <w:ind w:firstLine="900"/>
        <w:jc w:val="center"/>
        <w:rPr>
          <w:rFonts w:ascii="Times New Roman" w:hAnsi="Times New Roman"/>
          <w:sz w:val="28"/>
          <w:szCs w:val="28"/>
        </w:rPr>
      </w:pPr>
      <w:r w:rsidRPr="00AC1EC2">
        <w:rPr>
          <w:rFonts w:ascii="Times New Roman" w:hAnsi="Times New Roman"/>
          <w:sz w:val="28"/>
          <w:szCs w:val="28"/>
        </w:rPr>
        <w:t>ВВЕДЕНИЕ</w:t>
      </w:r>
    </w:p>
    <w:p w:rsidR="00162E33" w:rsidRDefault="00162E33" w:rsidP="00162E33">
      <w:pPr>
        <w:ind w:firstLine="900"/>
        <w:rPr>
          <w:rFonts w:ascii="Times New Roman" w:hAnsi="Times New Roman"/>
        </w:rPr>
      </w:pPr>
      <w:r>
        <w:rPr>
          <w:rFonts w:ascii="Times New Roman" w:hAnsi="Times New Roman"/>
        </w:rPr>
        <w:t>Фирма «Шатл-С» - сравнительно молодая организация, занимающаяся в основном торгово-закупочной и посреднической деятельностью в широком спектре товаров и услуг, а так же имеющая дочернюю компанию, организующую сбор</w:t>
      </w:r>
      <w:r w:rsidRPr="0051120D">
        <w:rPr>
          <w:rFonts w:ascii="Times New Roman" w:hAnsi="Times New Roman"/>
        </w:rPr>
        <w:t xml:space="preserve"> </w:t>
      </w:r>
      <w:r>
        <w:rPr>
          <w:rFonts w:ascii="Times New Roman" w:hAnsi="Times New Roman"/>
        </w:rPr>
        <w:t xml:space="preserve"> и сдачу в переработку вторсырья. Какая-либо производственная деятельность на предприятии отсутствует.</w:t>
      </w:r>
    </w:p>
    <w:p w:rsidR="00162E33" w:rsidRPr="00AC1EC2" w:rsidRDefault="00162E33" w:rsidP="00162E33">
      <w:pPr>
        <w:ind w:firstLine="900"/>
        <w:rPr>
          <w:rFonts w:ascii="Times New Roman" w:hAnsi="Times New Roman"/>
        </w:rPr>
      </w:pPr>
      <w:r w:rsidRPr="00AC1EC2">
        <w:rPr>
          <w:rFonts w:ascii="Times New Roman" w:hAnsi="Times New Roman"/>
        </w:rPr>
        <w:t xml:space="preserve">В данном дипломном проекте рассматривается проблема построения локальной вычислительной сети организации под управлением операционной системы Windows 2000 </w:t>
      </w:r>
      <w:r w:rsidRPr="00AC1EC2">
        <w:rPr>
          <w:rFonts w:ascii="Times New Roman" w:hAnsi="Times New Roman"/>
          <w:lang w:val="en-US"/>
        </w:rPr>
        <w:t>Server</w:t>
      </w:r>
      <w:r w:rsidRPr="00AC1EC2">
        <w:rPr>
          <w:rFonts w:ascii="Times New Roman" w:hAnsi="Times New Roman"/>
        </w:rPr>
        <w:t>.</w:t>
      </w:r>
    </w:p>
    <w:p w:rsidR="00162E33" w:rsidRPr="00AC1EC2" w:rsidRDefault="00162E33" w:rsidP="00162E33">
      <w:pPr>
        <w:ind w:firstLine="900"/>
        <w:rPr>
          <w:rFonts w:ascii="Times New Roman" w:hAnsi="Times New Roman"/>
        </w:rPr>
      </w:pPr>
      <w:r w:rsidRPr="00AC1EC2">
        <w:rPr>
          <w:rFonts w:ascii="Times New Roman" w:hAnsi="Times New Roman"/>
        </w:rPr>
        <w:t>Реализация предложенного проекта позволит сократить бумажный документооборот внутри подразделения, повысить производительность труда, сократить время на обработку информации</w:t>
      </w:r>
      <w:r>
        <w:rPr>
          <w:rFonts w:ascii="Times New Roman" w:hAnsi="Times New Roman"/>
        </w:rPr>
        <w:t>. Как следствие, образуются дополнительные временные ресурсы для разработки и реализации новых экономических и инвестиционных проектов</w:t>
      </w:r>
      <w:r w:rsidRPr="00AC1EC2">
        <w:rPr>
          <w:rFonts w:ascii="Times New Roman" w:hAnsi="Times New Roman"/>
        </w:rPr>
        <w:t>.</w:t>
      </w:r>
      <w:r>
        <w:rPr>
          <w:rFonts w:ascii="Times New Roman" w:hAnsi="Times New Roman"/>
        </w:rPr>
        <w:t xml:space="preserve"> Таким образом, решится проблема окупаемости и рентабельности внедрения корпоративной сети.</w:t>
      </w:r>
    </w:p>
    <w:p w:rsidR="00162E33" w:rsidRPr="00AC1EC2" w:rsidRDefault="00162E33" w:rsidP="00162E33">
      <w:pPr>
        <w:ind w:firstLine="900"/>
        <w:rPr>
          <w:rFonts w:ascii="Times New Roman" w:hAnsi="Times New Roman"/>
        </w:rPr>
      </w:pPr>
      <w:r>
        <w:rPr>
          <w:rFonts w:ascii="Times New Roman" w:hAnsi="Times New Roman"/>
        </w:rPr>
        <w:t xml:space="preserve">С внедрением на предприятии данного проекта и подключением к глобальной сети </w:t>
      </w:r>
      <w:r>
        <w:rPr>
          <w:rFonts w:ascii="Times New Roman" w:hAnsi="Times New Roman"/>
          <w:lang w:val="en-US"/>
        </w:rPr>
        <w:t>Internet</w:t>
      </w:r>
      <w:r w:rsidRPr="00AC1EC2">
        <w:rPr>
          <w:rFonts w:ascii="Times New Roman" w:hAnsi="Times New Roman"/>
        </w:rPr>
        <w:t xml:space="preserve"> </w:t>
      </w:r>
      <w:r>
        <w:rPr>
          <w:rFonts w:ascii="Times New Roman" w:hAnsi="Times New Roman"/>
        </w:rPr>
        <w:t>фирма получает практически неограниченные информационные возможности, оперативное получение финансовых и биржевых новостей.</w:t>
      </w:r>
    </w:p>
    <w:p w:rsidR="00162E33" w:rsidRPr="00AC1EC2" w:rsidRDefault="00162E33" w:rsidP="00162E33">
      <w:pPr>
        <w:ind w:firstLine="900"/>
        <w:rPr>
          <w:rFonts w:ascii="Times New Roman" w:hAnsi="Times New Roman"/>
        </w:rPr>
      </w:pPr>
      <w:r w:rsidRPr="00AC1EC2">
        <w:rPr>
          <w:rFonts w:ascii="Times New Roman" w:hAnsi="Times New Roman"/>
        </w:rPr>
        <w:t xml:space="preserve">Но объединение компьютеров в локальную вычислительную сеть привносит и новые трудности. Так как подразделение ведет работу с закрытой информацией, доступ к которой посторонним лицам строго запрещен, то возникает проблема защиты информации в ЛВС.   </w:t>
      </w:r>
    </w:p>
    <w:p w:rsidR="00162E33" w:rsidRPr="00AC1EC2" w:rsidRDefault="00162E33" w:rsidP="00162E33">
      <w:pPr>
        <w:ind w:firstLine="900"/>
        <w:rPr>
          <w:rFonts w:ascii="Times New Roman" w:hAnsi="Times New Roman"/>
        </w:rPr>
      </w:pPr>
      <w:r w:rsidRPr="00AC1EC2">
        <w:rPr>
          <w:rFonts w:ascii="Times New Roman" w:hAnsi="Times New Roman"/>
        </w:rPr>
        <w:t>Локальная вычислительная сеть должна быть спроектирована таким образом, чтобы обеспечить надлежащую степень защищенности данных. Надо помнить, что от этого не должно страдать удобство пользователей и администраторов сети.</w:t>
      </w:r>
    </w:p>
    <w:p w:rsidR="00162E33" w:rsidRPr="0049456D" w:rsidRDefault="00162E33" w:rsidP="00162E33">
      <w:pPr>
        <w:ind w:firstLine="900"/>
        <w:rPr>
          <w:rFonts w:ascii="Times New Roman" w:hAnsi="Times New Roman"/>
        </w:rPr>
      </w:pPr>
      <w:r w:rsidRPr="00AC1EC2">
        <w:rPr>
          <w:rFonts w:ascii="Times New Roman" w:hAnsi="Times New Roman"/>
        </w:rPr>
        <w:t xml:space="preserve">ЛВС подразделения управляется операционной системой Windows 2000 </w:t>
      </w:r>
      <w:r>
        <w:rPr>
          <w:rFonts w:ascii="Times New Roman" w:hAnsi="Times New Roman"/>
        </w:rPr>
        <w:t xml:space="preserve">   </w:t>
      </w:r>
      <w:r w:rsidRPr="00AC1EC2">
        <w:rPr>
          <w:rFonts w:ascii="Times New Roman" w:hAnsi="Times New Roman"/>
          <w:lang w:val="en-US"/>
        </w:rPr>
        <w:t>Server</w:t>
      </w:r>
      <w:r w:rsidRPr="00AC1EC2">
        <w:rPr>
          <w:rFonts w:ascii="Times New Roman" w:hAnsi="Times New Roman"/>
        </w:rPr>
        <w:t xml:space="preserve">. </w:t>
      </w:r>
      <w:r>
        <w:rPr>
          <w:rFonts w:ascii="Times New Roman" w:hAnsi="Times New Roman"/>
        </w:rPr>
        <w:t xml:space="preserve">      </w:t>
      </w:r>
      <w:r w:rsidRPr="00AC1EC2">
        <w:rPr>
          <w:rFonts w:ascii="Times New Roman" w:hAnsi="Times New Roman"/>
        </w:rPr>
        <w:t xml:space="preserve">Предполагается </w:t>
      </w:r>
      <w:r>
        <w:rPr>
          <w:rFonts w:ascii="Times New Roman" w:hAnsi="Times New Roman"/>
        </w:rPr>
        <w:t xml:space="preserve">     </w:t>
      </w:r>
      <w:r w:rsidRPr="00AC1EC2">
        <w:rPr>
          <w:rFonts w:ascii="Times New Roman" w:hAnsi="Times New Roman"/>
        </w:rPr>
        <w:t xml:space="preserve">провести </w:t>
      </w:r>
      <w:r>
        <w:rPr>
          <w:rFonts w:ascii="Times New Roman" w:hAnsi="Times New Roman"/>
        </w:rPr>
        <w:t xml:space="preserve">     </w:t>
      </w:r>
      <w:r w:rsidRPr="00AC1EC2">
        <w:rPr>
          <w:rFonts w:ascii="Times New Roman" w:hAnsi="Times New Roman"/>
        </w:rPr>
        <w:t xml:space="preserve">исследование </w:t>
      </w:r>
      <w:r>
        <w:rPr>
          <w:rFonts w:ascii="Times New Roman" w:hAnsi="Times New Roman"/>
        </w:rPr>
        <w:t xml:space="preserve">    </w:t>
      </w:r>
      <w:r w:rsidRPr="00AC1EC2">
        <w:rPr>
          <w:rFonts w:ascii="Times New Roman" w:hAnsi="Times New Roman"/>
        </w:rPr>
        <w:t>встроенных</w:t>
      </w:r>
    </w:p>
    <w:p w:rsidR="0039340B" w:rsidRDefault="0039340B" w:rsidP="00413AA7">
      <w:pPr>
        <w:ind w:firstLine="0"/>
        <w:rPr>
          <w:rFonts w:ascii="Times New Roman" w:hAnsi="Times New Roman"/>
        </w:rPr>
      </w:pPr>
      <w:r w:rsidRPr="00AC1EC2">
        <w:rPr>
          <w:rFonts w:ascii="Times New Roman" w:hAnsi="Times New Roman"/>
        </w:rPr>
        <w:t xml:space="preserve">возможностей этой ОС по защите информации от </w:t>
      </w:r>
      <w:r>
        <w:rPr>
          <w:rFonts w:ascii="Times New Roman" w:hAnsi="Times New Roman"/>
        </w:rPr>
        <w:t xml:space="preserve">            н</w:t>
      </w:r>
      <w:r w:rsidRPr="00AC1EC2">
        <w:rPr>
          <w:rFonts w:ascii="Times New Roman" w:hAnsi="Times New Roman"/>
        </w:rPr>
        <w:t xml:space="preserve">есанкционированного доступа. На основе проведенного анализа сделать выводы и выбрать дополнительные средства, повышающие степень защиты данных. </w:t>
      </w:r>
    </w:p>
    <w:p w:rsidR="0039340B" w:rsidRPr="0039340B" w:rsidRDefault="0039340B" w:rsidP="0039340B">
      <w:pPr>
        <w:ind w:firstLine="900"/>
        <w:rPr>
          <w:rFonts w:ascii="Times New Roman" w:hAnsi="Times New Roman"/>
        </w:rPr>
      </w:pPr>
      <w:r>
        <w:rPr>
          <w:rFonts w:ascii="Times New Roman" w:hAnsi="Times New Roman"/>
        </w:rPr>
        <w:t xml:space="preserve">В качестве основного средства бухгалтерского учета на предприятии используется сетевая версия программы Инфо-бухгалтер, прекрасно зарекомендовавшая себя по всем характеристикам. Программа поддерживается операционной системой </w:t>
      </w:r>
      <w:r w:rsidRPr="0039340B">
        <w:rPr>
          <w:rFonts w:ascii="Times New Roman" w:hAnsi="Times New Roman"/>
        </w:rPr>
        <w:t>Windows</w:t>
      </w:r>
      <w:r w:rsidRPr="00EB0372">
        <w:rPr>
          <w:rFonts w:ascii="Times New Roman" w:hAnsi="Times New Roman"/>
        </w:rPr>
        <w:t xml:space="preserve"> 98/2000/</w:t>
      </w:r>
      <w:r w:rsidRPr="0039340B">
        <w:rPr>
          <w:rFonts w:ascii="Times New Roman" w:hAnsi="Times New Roman"/>
        </w:rPr>
        <w:t>NT</w:t>
      </w:r>
      <w:r w:rsidRPr="00EB0372">
        <w:rPr>
          <w:rFonts w:ascii="Times New Roman" w:hAnsi="Times New Roman"/>
        </w:rPr>
        <w:t xml:space="preserve"> </w:t>
      </w:r>
      <w:r>
        <w:rPr>
          <w:rFonts w:ascii="Times New Roman" w:hAnsi="Times New Roman"/>
        </w:rPr>
        <w:t>и сервисно обслуживается специально подготовленным для этого персоналом фирмы-продавца.</w:t>
      </w:r>
    </w:p>
    <w:p w:rsidR="0039340B" w:rsidRDefault="0039340B" w:rsidP="0089307C">
      <w:pPr>
        <w:pStyle w:val="1"/>
        <w:ind w:firstLine="900"/>
        <w:jc w:val="center"/>
        <w:rPr>
          <w:rFonts w:ascii="Times New Roman" w:hAnsi="Times New Roman"/>
          <w:bCs/>
          <w:sz w:val="30"/>
          <w:szCs w:val="30"/>
        </w:rPr>
      </w:pPr>
    </w:p>
    <w:p w:rsidR="0039340B" w:rsidRDefault="0039340B" w:rsidP="0089307C">
      <w:pPr>
        <w:pStyle w:val="1"/>
        <w:ind w:firstLine="900"/>
        <w:jc w:val="center"/>
        <w:rPr>
          <w:rFonts w:ascii="Times New Roman" w:hAnsi="Times New Roman"/>
          <w:bCs/>
          <w:sz w:val="30"/>
          <w:szCs w:val="30"/>
        </w:rPr>
      </w:pPr>
    </w:p>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Default="0039340B" w:rsidP="0039340B"/>
    <w:p w:rsidR="0039340B" w:rsidRPr="0039340B" w:rsidRDefault="0039340B" w:rsidP="0039340B"/>
    <w:p w:rsidR="00DF486E" w:rsidRPr="0089307C" w:rsidRDefault="00C43CDF" w:rsidP="0089307C">
      <w:pPr>
        <w:pStyle w:val="1"/>
        <w:ind w:firstLine="900"/>
        <w:jc w:val="center"/>
        <w:rPr>
          <w:rFonts w:ascii="Times New Roman" w:hAnsi="Times New Roman"/>
          <w:bCs/>
          <w:sz w:val="30"/>
          <w:szCs w:val="30"/>
        </w:rPr>
      </w:pPr>
      <w:r w:rsidRPr="0089307C">
        <w:rPr>
          <w:rFonts w:ascii="Times New Roman" w:hAnsi="Times New Roman"/>
          <w:bCs/>
          <w:sz w:val="30"/>
          <w:szCs w:val="30"/>
        </w:rPr>
        <w:t>1.</w:t>
      </w:r>
      <w:r w:rsidR="00DA1129" w:rsidRPr="0089307C">
        <w:rPr>
          <w:rFonts w:ascii="Times New Roman" w:hAnsi="Times New Roman"/>
          <w:bCs/>
          <w:sz w:val="30"/>
          <w:szCs w:val="30"/>
        </w:rPr>
        <w:t xml:space="preserve"> </w:t>
      </w:r>
      <w:r w:rsidR="00DF486E" w:rsidRPr="0089307C">
        <w:rPr>
          <w:rFonts w:ascii="Times New Roman" w:hAnsi="Times New Roman"/>
          <w:bCs/>
          <w:sz w:val="30"/>
          <w:szCs w:val="30"/>
        </w:rPr>
        <w:t>П</w:t>
      </w:r>
      <w:r w:rsidR="002D0365" w:rsidRPr="0089307C">
        <w:rPr>
          <w:rFonts w:ascii="Times New Roman" w:hAnsi="Times New Roman"/>
          <w:bCs/>
          <w:sz w:val="30"/>
          <w:szCs w:val="30"/>
        </w:rPr>
        <w:t>остановка задачи</w:t>
      </w:r>
    </w:p>
    <w:p w:rsidR="00DF486E" w:rsidRDefault="00DF486E" w:rsidP="004E2B24">
      <w:pPr>
        <w:ind w:firstLine="900"/>
      </w:pPr>
    </w:p>
    <w:p w:rsidR="00DF486E" w:rsidRPr="00AF4672" w:rsidRDefault="00DF486E" w:rsidP="004E2B24">
      <w:pPr>
        <w:ind w:firstLine="900"/>
        <w:rPr>
          <w:rFonts w:ascii="Times New Roman" w:hAnsi="Times New Roman"/>
        </w:rPr>
      </w:pPr>
      <w:r w:rsidRPr="00AF4672">
        <w:rPr>
          <w:rFonts w:ascii="Times New Roman" w:hAnsi="Times New Roman"/>
        </w:rPr>
        <w:t xml:space="preserve">Целью дипломной работы является организация корпоративной компьютерной сети </w:t>
      </w:r>
      <w:r w:rsidR="008555BE" w:rsidRPr="00AF4672">
        <w:rPr>
          <w:rFonts w:ascii="Times New Roman" w:hAnsi="Times New Roman"/>
        </w:rPr>
        <w:t>общества с ограниченной ответственностью «Шатл-С»</w:t>
      </w:r>
      <w:r w:rsidRPr="00AF4672">
        <w:rPr>
          <w:rFonts w:ascii="Times New Roman" w:hAnsi="Times New Roman"/>
        </w:rPr>
        <w:t>.</w:t>
      </w:r>
    </w:p>
    <w:p w:rsidR="00DF486E" w:rsidRPr="00AF4672" w:rsidRDefault="00DF486E" w:rsidP="004E2B24">
      <w:pPr>
        <w:ind w:firstLine="900"/>
        <w:rPr>
          <w:rFonts w:ascii="Times New Roman" w:hAnsi="Times New Roman"/>
        </w:rPr>
      </w:pPr>
      <w:r w:rsidRPr="00AF4672">
        <w:rPr>
          <w:rFonts w:ascii="Times New Roman" w:hAnsi="Times New Roman"/>
        </w:rPr>
        <w:t>Для решения поставленной цели в дипломной ра</w:t>
      </w:r>
      <w:r w:rsidR="00424194">
        <w:rPr>
          <w:rFonts w:ascii="Times New Roman" w:hAnsi="Times New Roman"/>
        </w:rPr>
        <w:t>боте  решаются следующие задачи</w:t>
      </w:r>
      <w:r w:rsidRPr="00AF4672">
        <w:rPr>
          <w:rFonts w:ascii="Times New Roman" w:hAnsi="Times New Roman"/>
        </w:rPr>
        <w:t>:</w:t>
      </w:r>
    </w:p>
    <w:p w:rsidR="00DF486E" w:rsidRPr="00AF4672" w:rsidRDefault="00DF486E" w:rsidP="00C53620">
      <w:pPr>
        <w:numPr>
          <w:ilvl w:val="0"/>
          <w:numId w:val="1"/>
        </w:numPr>
        <w:ind w:firstLine="900"/>
        <w:rPr>
          <w:rFonts w:ascii="Times New Roman" w:hAnsi="Times New Roman"/>
        </w:rPr>
      </w:pPr>
      <w:r w:rsidRPr="00AF4672">
        <w:rPr>
          <w:rFonts w:ascii="Times New Roman" w:hAnsi="Times New Roman"/>
        </w:rPr>
        <w:t xml:space="preserve">выбор сетевой  архитектуры для компьютерной сети  </w:t>
      </w:r>
      <w:r w:rsidR="00A8319D" w:rsidRPr="00AF4672">
        <w:rPr>
          <w:rFonts w:ascii="Times New Roman" w:hAnsi="Times New Roman"/>
        </w:rPr>
        <w:t xml:space="preserve"> </w:t>
      </w:r>
      <w:r w:rsidRPr="00AF4672">
        <w:rPr>
          <w:rFonts w:ascii="Times New Roman" w:hAnsi="Times New Roman"/>
        </w:rPr>
        <w:t>метод доступа, топология, тип кабельной системы;</w:t>
      </w:r>
    </w:p>
    <w:p w:rsidR="00DF486E" w:rsidRPr="00AF4672" w:rsidRDefault="00DF486E" w:rsidP="00C53620">
      <w:pPr>
        <w:numPr>
          <w:ilvl w:val="0"/>
          <w:numId w:val="1"/>
        </w:numPr>
        <w:ind w:firstLine="900"/>
        <w:rPr>
          <w:rFonts w:ascii="Times New Roman" w:hAnsi="Times New Roman"/>
        </w:rPr>
      </w:pPr>
      <w:r w:rsidRPr="00AF4672">
        <w:rPr>
          <w:rFonts w:ascii="Times New Roman" w:hAnsi="Times New Roman"/>
        </w:rPr>
        <w:t xml:space="preserve">выбор способа управления сетью; </w:t>
      </w:r>
    </w:p>
    <w:p w:rsidR="00DF486E" w:rsidRPr="00AF4672" w:rsidRDefault="00DF486E" w:rsidP="00C53620">
      <w:pPr>
        <w:numPr>
          <w:ilvl w:val="0"/>
          <w:numId w:val="1"/>
        </w:numPr>
        <w:ind w:firstLine="900"/>
        <w:rPr>
          <w:rFonts w:ascii="Times New Roman" w:hAnsi="Times New Roman"/>
        </w:rPr>
      </w:pPr>
      <w:r w:rsidRPr="00AF4672">
        <w:rPr>
          <w:rFonts w:ascii="Times New Roman" w:hAnsi="Times New Roman"/>
        </w:rPr>
        <w:t>конфигурация сетевого оборудования – количество серверов, концентраторов, сетевых принтеров;</w:t>
      </w:r>
    </w:p>
    <w:p w:rsidR="00DF486E" w:rsidRPr="00AF4672" w:rsidRDefault="00DF486E" w:rsidP="00C53620">
      <w:pPr>
        <w:numPr>
          <w:ilvl w:val="0"/>
          <w:numId w:val="1"/>
        </w:numPr>
        <w:ind w:firstLine="900"/>
        <w:rPr>
          <w:rFonts w:ascii="Times New Roman" w:hAnsi="Times New Roman"/>
        </w:rPr>
      </w:pPr>
      <w:r w:rsidRPr="00AF4672">
        <w:rPr>
          <w:rFonts w:ascii="Times New Roman" w:hAnsi="Times New Roman"/>
        </w:rPr>
        <w:t>управление сетевыми ресурсами и пользователями сети;</w:t>
      </w:r>
    </w:p>
    <w:p w:rsidR="00DF486E" w:rsidRPr="00AF4672" w:rsidRDefault="00DF486E" w:rsidP="00C53620">
      <w:pPr>
        <w:numPr>
          <w:ilvl w:val="0"/>
          <w:numId w:val="1"/>
        </w:numPr>
        <w:ind w:firstLine="900"/>
        <w:rPr>
          <w:rFonts w:ascii="Times New Roman" w:hAnsi="Times New Roman"/>
        </w:rPr>
      </w:pPr>
      <w:r w:rsidRPr="00AF4672">
        <w:rPr>
          <w:rFonts w:ascii="Times New Roman" w:hAnsi="Times New Roman"/>
        </w:rPr>
        <w:t>рассмотр</w:t>
      </w:r>
      <w:r w:rsidR="00DE69ED">
        <w:rPr>
          <w:rFonts w:ascii="Times New Roman" w:hAnsi="Times New Roman"/>
        </w:rPr>
        <w:t>ение вопросов безопасности сети</w:t>
      </w:r>
      <w:r w:rsidRPr="00AF4672">
        <w:rPr>
          <w:rFonts w:ascii="Times New Roman" w:hAnsi="Times New Roman"/>
        </w:rPr>
        <w:t>;</w:t>
      </w:r>
    </w:p>
    <w:p w:rsidR="00DF486E" w:rsidRDefault="00DF486E" w:rsidP="00C53620">
      <w:pPr>
        <w:numPr>
          <w:ilvl w:val="0"/>
          <w:numId w:val="1"/>
        </w:numPr>
        <w:ind w:firstLine="900"/>
        <w:rPr>
          <w:rFonts w:ascii="Times New Roman" w:hAnsi="Times New Roman"/>
        </w:rPr>
      </w:pPr>
      <w:r w:rsidRPr="00AF4672">
        <w:rPr>
          <w:rFonts w:ascii="Times New Roman" w:hAnsi="Times New Roman"/>
        </w:rPr>
        <w:t xml:space="preserve">расчет затрат на создание сети </w:t>
      </w:r>
      <w:r w:rsidR="00DE69ED">
        <w:rPr>
          <w:rFonts w:ascii="Times New Roman" w:hAnsi="Times New Roman"/>
        </w:rPr>
        <w:t>предприятия</w:t>
      </w:r>
      <w:r w:rsidR="00F208E2">
        <w:rPr>
          <w:rFonts w:ascii="Times New Roman" w:hAnsi="Times New Roman"/>
        </w:rPr>
        <w:t>;</w:t>
      </w:r>
    </w:p>
    <w:p w:rsidR="00F208E2" w:rsidRPr="00AF4672" w:rsidRDefault="00F208E2" w:rsidP="00C53620">
      <w:pPr>
        <w:numPr>
          <w:ilvl w:val="0"/>
          <w:numId w:val="1"/>
        </w:numPr>
        <w:ind w:firstLine="900"/>
        <w:rPr>
          <w:rFonts w:ascii="Times New Roman" w:hAnsi="Times New Roman"/>
        </w:rPr>
      </w:pPr>
      <w:r>
        <w:rPr>
          <w:rFonts w:ascii="Times New Roman" w:hAnsi="Times New Roman"/>
        </w:rPr>
        <w:t>анализ финансового состояния предприятия.</w:t>
      </w:r>
    </w:p>
    <w:p w:rsidR="00DF486E" w:rsidRPr="00AF4672" w:rsidRDefault="00DF486E" w:rsidP="004E2B24">
      <w:pPr>
        <w:ind w:firstLine="900"/>
        <w:rPr>
          <w:rFonts w:ascii="Times New Roman" w:hAnsi="Times New Roman"/>
        </w:rPr>
      </w:pPr>
      <w:r w:rsidRPr="00AF4672">
        <w:rPr>
          <w:rFonts w:ascii="Times New Roman" w:hAnsi="Times New Roman"/>
        </w:rPr>
        <w:t xml:space="preserve">Необходимо разработать рациональную, гибкую структурную схему сети </w:t>
      </w:r>
      <w:r w:rsidR="00DE69ED">
        <w:rPr>
          <w:rFonts w:ascii="Times New Roman" w:hAnsi="Times New Roman"/>
        </w:rPr>
        <w:t>фирмы</w:t>
      </w:r>
      <w:r w:rsidRPr="00AF4672">
        <w:rPr>
          <w:rFonts w:ascii="Times New Roman" w:hAnsi="Times New Roman"/>
        </w:rPr>
        <w:t>, предусмотреть режимы быстрого обновления оперативной информации на сервере, а так же проработать вопросы обеспечения необходимого уровня защиты данных</w:t>
      </w:r>
      <w:r w:rsidR="008555BE" w:rsidRPr="00AF4672">
        <w:rPr>
          <w:rFonts w:ascii="Times New Roman" w:hAnsi="Times New Roman"/>
        </w:rPr>
        <w:t>.</w:t>
      </w:r>
    </w:p>
    <w:p w:rsidR="002D0365" w:rsidRPr="004A2D22" w:rsidRDefault="004A2D22" w:rsidP="004E2B24">
      <w:pPr>
        <w:ind w:firstLine="900"/>
        <w:rPr>
          <w:rFonts w:ascii="Times New Roman" w:hAnsi="Times New Roman"/>
        </w:rPr>
      </w:pPr>
      <w:r w:rsidRPr="004A2D22">
        <w:rPr>
          <w:rFonts w:ascii="Times New Roman" w:hAnsi="Times New Roman"/>
        </w:rPr>
        <w:t xml:space="preserve">Так же </w:t>
      </w:r>
      <w:r>
        <w:rPr>
          <w:rFonts w:ascii="Times New Roman" w:hAnsi="Times New Roman"/>
        </w:rPr>
        <w:t xml:space="preserve">в </w:t>
      </w:r>
      <w:r w:rsidRPr="004A2D22">
        <w:rPr>
          <w:rFonts w:ascii="Times New Roman" w:hAnsi="Times New Roman"/>
        </w:rPr>
        <w:t>зада</w:t>
      </w:r>
      <w:r>
        <w:rPr>
          <w:rFonts w:ascii="Times New Roman" w:hAnsi="Times New Roman"/>
        </w:rPr>
        <w:t>чу дипломного проекта входит экспресс-анализ финансового состояния  предприятия и выявление путей для его улучшения.</w:t>
      </w:r>
    </w:p>
    <w:p w:rsidR="002D0365" w:rsidRPr="00DE69ED" w:rsidRDefault="002D0365" w:rsidP="004E2B24">
      <w:pPr>
        <w:ind w:firstLine="900"/>
        <w:rPr>
          <w:color w:val="FFFFFF"/>
        </w:rPr>
      </w:pPr>
    </w:p>
    <w:p w:rsidR="00AF4672" w:rsidRPr="00DE69ED" w:rsidRDefault="00AF4672" w:rsidP="004E2B24">
      <w:pPr>
        <w:ind w:firstLine="900"/>
        <w:rPr>
          <w:color w:val="FFFFFF"/>
        </w:rPr>
      </w:pPr>
    </w:p>
    <w:p w:rsidR="002D0365" w:rsidRPr="00DE69ED" w:rsidRDefault="002D0365" w:rsidP="004E2B24">
      <w:pPr>
        <w:ind w:firstLine="900"/>
        <w:rPr>
          <w:color w:val="FFFFFF"/>
        </w:rPr>
      </w:pPr>
    </w:p>
    <w:p w:rsidR="00AF4672" w:rsidRPr="00DE69ED" w:rsidRDefault="00AF4672" w:rsidP="004E2B24">
      <w:pPr>
        <w:ind w:firstLine="900"/>
        <w:rPr>
          <w:color w:val="FFFFFF"/>
        </w:rPr>
      </w:pPr>
    </w:p>
    <w:p w:rsidR="00AF4672" w:rsidRPr="00DE69ED" w:rsidRDefault="00AF4672" w:rsidP="004E2B24">
      <w:pPr>
        <w:ind w:firstLine="900"/>
        <w:rPr>
          <w:color w:val="FFFFFF"/>
        </w:rPr>
      </w:pPr>
    </w:p>
    <w:p w:rsidR="002D0365" w:rsidRDefault="002D0365" w:rsidP="004E2B24">
      <w:pPr>
        <w:ind w:firstLine="900"/>
        <w:rPr>
          <w:color w:val="FFFFFF"/>
        </w:rPr>
      </w:pPr>
    </w:p>
    <w:p w:rsidR="002D0365" w:rsidRDefault="002D0365" w:rsidP="004E2B24">
      <w:pPr>
        <w:ind w:firstLine="900"/>
        <w:rPr>
          <w:color w:val="FFFFFF"/>
        </w:rPr>
      </w:pPr>
    </w:p>
    <w:p w:rsidR="002D0365" w:rsidRDefault="002D0365" w:rsidP="004E2B24">
      <w:pPr>
        <w:ind w:firstLine="900"/>
        <w:rPr>
          <w:color w:val="FFFFFF"/>
        </w:rPr>
      </w:pPr>
    </w:p>
    <w:p w:rsidR="00E752E1" w:rsidRPr="0089307C" w:rsidRDefault="00C43CDF" w:rsidP="00C87293">
      <w:pPr>
        <w:pStyle w:val="1"/>
        <w:ind w:firstLine="1620"/>
        <w:jc w:val="center"/>
        <w:rPr>
          <w:rFonts w:ascii="Times New Roman" w:hAnsi="Times New Roman"/>
          <w:bCs/>
          <w:sz w:val="30"/>
          <w:szCs w:val="30"/>
        </w:rPr>
      </w:pPr>
      <w:r w:rsidRPr="0089307C">
        <w:rPr>
          <w:rFonts w:ascii="Times New Roman" w:hAnsi="Times New Roman"/>
          <w:bCs/>
          <w:sz w:val="30"/>
          <w:szCs w:val="30"/>
        </w:rPr>
        <w:t xml:space="preserve">2. </w:t>
      </w:r>
      <w:r w:rsidR="00E752E1" w:rsidRPr="0089307C">
        <w:rPr>
          <w:rFonts w:ascii="Times New Roman" w:hAnsi="Times New Roman"/>
          <w:bCs/>
          <w:sz w:val="30"/>
          <w:szCs w:val="30"/>
        </w:rPr>
        <w:t>Ф</w:t>
      </w:r>
      <w:r w:rsidR="002D0365" w:rsidRPr="0089307C">
        <w:rPr>
          <w:rFonts w:ascii="Times New Roman" w:hAnsi="Times New Roman"/>
          <w:bCs/>
          <w:sz w:val="30"/>
          <w:szCs w:val="30"/>
        </w:rPr>
        <w:t>ункциональная схема локальной в</w:t>
      </w:r>
      <w:r w:rsidR="00323940" w:rsidRPr="0089307C">
        <w:rPr>
          <w:rFonts w:ascii="Times New Roman" w:hAnsi="Times New Roman"/>
          <w:bCs/>
          <w:sz w:val="30"/>
          <w:szCs w:val="30"/>
        </w:rPr>
        <w:t>ы</w:t>
      </w:r>
      <w:r w:rsidR="002D0365" w:rsidRPr="0089307C">
        <w:rPr>
          <w:rFonts w:ascii="Times New Roman" w:hAnsi="Times New Roman"/>
          <w:bCs/>
          <w:sz w:val="30"/>
          <w:szCs w:val="30"/>
        </w:rPr>
        <w:t>числительной сети</w:t>
      </w:r>
    </w:p>
    <w:p w:rsidR="00E752E1" w:rsidRPr="0089307C" w:rsidRDefault="00C43CDF" w:rsidP="0089307C">
      <w:pPr>
        <w:pStyle w:val="1"/>
        <w:ind w:firstLine="900"/>
        <w:jc w:val="center"/>
        <w:rPr>
          <w:rFonts w:ascii="Times New Roman" w:hAnsi="Times New Roman"/>
          <w:bCs/>
          <w:smallCaps/>
          <w:kern w:val="0"/>
          <w:sz w:val="28"/>
        </w:rPr>
      </w:pPr>
      <w:r w:rsidRPr="0089307C">
        <w:rPr>
          <w:rFonts w:ascii="Times New Roman" w:hAnsi="Times New Roman"/>
          <w:bCs/>
          <w:smallCaps/>
          <w:kern w:val="0"/>
          <w:sz w:val="28"/>
        </w:rPr>
        <w:t xml:space="preserve">2.1. </w:t>
      </w:r>
      <w:r w:rsidR="009A1D58" w:rsidRPr="0089307C">
        <w:rPr>
          <w:rFonts w:ascii="Times New Roman" w:hAnsi="Times New Roman"/>
          <w:bCs/>
          <w:smallCaps/>
          <w:kern w:val="0"/>
          <w:sz w:val="28"/>
        </w:rPr>
        <w:t>Информационные потоки в ЛВС  предприятия</w:t>
      </w:r>
    </w:p>
    <w:p w:rsidR="00E752E1" w:rsidRPr="00AC1EC2" w:rsidRDefault="00E752E1" w:rsidP="004E2B24">
      <w:pPr>
        <w:ind w:firstLine="900"/>
        <w:rPr>
          <w:rFonts w:ascii="Times New Roman" w:hAnsi="Times New Roman"/>
        </w:rPr>
      </w:pPr>
    </w:p>
    <w:p w:rsidR="00E752E1" w:rsidRPr="00AC1EC2" w:rsidRDefault="00E752E1" w:rsidP="00553E89">
      <w:pPr>
        <w:ind w:firstLine="900"/>
        <w:rPr>
          <w:rFonts w:ascii="Times New Roman" w:hAnsi="Times New Roman"/>
        </w:rPr>
      </w:pPr>
      <w:r w:rsidRPr="00AC1EC2">
        <w:rPr>
          <w:rFonts w:ascii="Times New Roman" w:hAnsi="Times New Roman"/>
        </w:rPr>
        <w:t xml:space="preserve">Рассмотрим организационно-штатную структуру подразделения. Во главе подразделения стоит </w:t>
      </w:r>
      <w:r w:rsidR="00BA15A7">
        <w:rPr>
          <w:rFonts w:ascii="Times New Roman" w:hAnsi="Times New Roman"/>
        </w:rPr>
        <w:t>генеральный директор предприятия</w:t>
      </w:r>
      <w:r w:rsidRPr="00AC1EC2">
        <w:rPr>
          <w:rFonts w:ascii="Times New Roman" w:hAnsi="Times New Roman"/>
        </w:rPr>
        <w:t>.</w:t>
      </w:r>
      <w:r w:rsidR="00553E89">
        <w:rPr>
          <w:rFonts w:ascii="Times New Roman" w:hAnsi="Times New Roman"/>
        </w:rPr>
        <w:t xml:space="preserve"> </w:t>
      </w:r>
      <w:r w:rsidRPr="00AC1EC2">
        <w:rPr>
          <w:rFonts w:ascii="Times New Roman" w:hAnsi="Times New Roman"/>
        </w:rPr>
        <w:t xml:space="preserve">В состав подразделения входят </w:t>
      </w:r>
      <w:r w:rsidR="00240436">
        <w:rPr>
          <w:rFonts w:ascii="Times New Roman" w:hAnsi="Times New Roman"/>
        </w:rPr>
        <w:t>4</w:t>
      </w:r>
      <w:r w:rsidRPr="00AC1EC2">
        <w:rPr>
          <w:rFonts w:ascii="Times New Roman" w:hAnsi="Times New Roman"/>
        </w:rPr>
        <w:t xml:space="preserve"> отдел</w:t>
      </w:r>
      <w:r w:rsidR="00553E89">
        <w:rPr>
          <w:rFonts w:ascii="Times New Roman" w:hAnsi="Times New Roman"/>
        </w:rPr>
        <w:t>а</w:t>
      </w:r>
      <w:r w:rsidRPr="00AC1EC2">
        <w:rPr>
          <w:rFonts w:ascii="Times New Roman" w:hAnsi="Times New Roman"/>
        </w:rPr>
        <w:t xml:space="preserve">, </w:t>
      </w:r>
      <w:r w:rsidR="00240436">
        <w:rPr>
          <w:rFonts w:ascii="Times New Roman" w:hAnsi="Times New Roman"/>
        </w:rPr>
        <w:t>о</w:t>
      </w:r>
      <w:r w:rsidR="00553E89">
        <w:rPr>
          <w:rFonts w:ascii="Times New Roman" w:hAnsi="Times New Roman"/>
        </w:rPr>
        <w:t>дин</w:t>
      </w:r>
      <w:r w:rsidR="00240436">
        <w:rPr>
          <w:rFonts w:ascii="Times New Roman" w:hAnsi="Times New Roman"/>
        </w:rPr>
        <w:t xml:space="preserve"> из которых </w:t>
      </w:r>
      <w:r w:rsidR="00E54974">
        <w:rPr>
          <w:rFonts w:ascii="Times New Roman" w:hAnsi="Times New Roman"/>
        </w:rPr>
        <w:t xml:space="preserve"> </w:t>
      </w:r>
      <w:r w:rsidR="00240436">
        <w:rPr>
          <w:rFonts w:ascii="Times New Roman" w:hAnsi="Times New Roman"/>
        </w:rPr>
        <w:t xml:space="preserve">- </w:t>
      </w:r>
      <w:r w:rsidRPr="00AC1EC2">
        <w:rPr>
          <w:rFonts w:ascii="Times New Roman" w:hAnsi="Times New Roman"/>
        </w:rPr>
        <w:t>специализированный отдел прямого подчинения начальнику.</w:t>
      </w:r>
      <w:r w:rsidR="00553E89">
        <w:rPr>
          <w:rFonts w:ascii="Times New Roman" w:hAnsi="Times New Roman"/>
        </w:rPr>
        <w:t xml:space="preserve"> </w:t>
      </w:r>
      <w:r w:rsidRPr="00AC1EC2">
        <w:rPr>
          <w:rFonts w:ascii="Times New Roman" w:hAnsi="Times New Roman"/>
        </w:rPr>
        <w:t>Кажд</w:t>
      </w:r>
      <w:r w:rsidR="00240436">
        <w:rPr>
          <w:rFonts w:ascii="Times New Roman" w:hAnsi="Times New Roman"/>
        </w:rPr>
        <w:t>ый</w:t>
      </w:r>
      <w:r w:rsidRPr="00AC1EC2">
        <w:rPr>
          <w:rFonts w:ascii="Times New Roman" w:hAnsi="Times New Roman"/>
        </w:rPr>
        <w:t xml:space="preserve"> отдел </w:t>
      </w:r>
      <w:r w:rsidR="00240436">
        <w:rPr>
          <w:rFonts w:ascii="Times New Roman" w:hAnsi="Times New Roman"/>
        </w:rPr>
        <w:t xml:space="preserve">имеет в подчинении </w:t>
      </w:r>
      <w:r w:rsidR="000B5F73">
        <w:rPr>
          <w:rFonts w:ascii="Times New Roman" w:hAnsi="Times New Roman"/>
        </w:rPr>
        <w:t xml:space="preserve">разное количество </w:t>
      </w:r>
      <w:r w:rsidR="00240436">
        <w:rPr>
          <w:rFonts w:ascii="Times New Roman" w:hAnsi="Times New Roman"/>
        </w:rPr>
        <w:t>отделени</w:t>
      </w:r>
      <w:r w:rsidR="000B5F73">
        <w:rPr>
          <w:rFonts w:ascii="Times New Roman" w:hAnsi="Times New Roman"/>
        </w:rPr>
        <w:t>й</w:t>
      </w:r>
      <w:r w:rsidRPr="00AC1EC2">
        <w:rPr>
          <w:rFonts w:ascii="Times New Roman" w:hAnsi="Times New Roman"/>
        </w:rPr>
        <w:t>.</w:t>
      </w:r>
      <w:r w:rsidR="00553E89">
        <w:rPr>
          <w:rFonts w:ascii="Times New Roman" w:hAnsi="Times New Roman"/>
        </w:rPr>
        <w:t xml:space="preserve"> </w:t>
      </w:r>
      <w:r w:rsidR="00240436">
        <w:rPr>
          <w:rFonts w:ascii="Times New Roman" w:hAnsi="Times New Roman"/>
        </w:rPr>
        <w:t>В к</w:t>
      </w:r>
      <w:r w:rsidRPr="00AC1EC2">
        <w:rPr>
          <w:rFonts w:ascii="Times New Roman" w:hAnsi="Times New Roman"/>
        </w:rPr>
        <w:t>ажд</w:t>
      </w:r>
      <w:r w:rsidR="00240436">
        <w:rPr>
          <w:rFonts w:ascii="Times New Roman" w:hAnsi="Times New Roman"/>
        </w:rPr>
        <w:t>ом</w:t>
      </w:r>
      <w:r w:rsidRPr="00AC1EC2">
        <w:rPr>
          <w:rFonts w:ascii="Times New Roman" w:hAnsi="Times New Roman"/>
        </w:rPr>
        <w:t xml:space="preserve"> отдел</w:t>
      </w:r>
      <w:r w:rsidR="00240436">
        <w:rPr>
          <w:rFonts w:ascii="Times New Roman" w:hAnsi="Times New Roman"/>
        </w:rPr>
        <w:t>ении</w:t>
      </w:r>
      <w:r w:rsidRPr="00AC1EC2">
        <w:rPr>
          <w:rFonts w:ascii="Times New Roman" w:hAnsi="Times New Roman"/>
        </w:rPr>
        <w:t>, в свою очередь</w:t>
      </w:r>
      <w:r w:rsidR="00240436">
        <w:rPr>
          <w:rFonts w:ascii="Times New Roman" w:hAnsi="Times New Roman"/>
        </w:rPr>
        <w:t>, служат сотрудники согласно штатно-списочного расписания</w:t>
      </w:r>
      <w:r w:rsidRPr="00AC1EC2">
        <w:rPr>
          <w:rFonts w:ascii="Times New Roman" w:hAnsi="Times New Roman"/>
        </w:rPr>
        <w:t>.</w:t>
      </w:r>
    </w:p>
    <w:p w:rsidR="00E752E1" w:rsidRPr="00AC1EC2" w:rsidRDefault="00E752E1" w:rsidP="00553E89">
      <w:pPr>
        <w:ind w:firstLine="900"/>
        <w:rPr>
          <w:rFonts w:ascii="Times New Roman" w:hAnsi="Times New Roman"/>
        </w:rPr>
      </w:pPr>
      <w:r w:rsidRPr="00AC1EC2">
        <w:rPr>
          <w:rFonts w:ascii="Times New Roman" w:hAnsi="Times New Roman"/>
        </w:rPr>
        <w:t>Все вышесказанное иллюстрирует рис.</w:t>
      </w:r>
      <w:r w:rsidR="00875230">
        <w:rPr>
          <w:rFonts w:ascii="Times New Roman" w:hAnsi="Times New Roman"/>
        </w:rPr>
        <w:t xml:space="preserve"> </w:t>
      </w:r>
      <w:r w:rsidR="00C43CDF">
        <w:rPr>
          <w:rFonts w:ascii="Times New Roman" w:hAnsi="Times New Roman"/>
        </w:rPr>
        <w:t>2</w:t>
      </w:r>
      <w:r w:rsidRPr="00AC1EC2">
        <w:rPr>
          <w:rFonts w:ascii="Times New Roman" w:hAnsi="Times New Roman"/>
        </w:rPr>
        <w:t>.1.</w:t>
      </w:r>
    </w:p>
    <w:p w:rsidR="00E752E1" w:rsidRPr="00AC1EC2" w:rsidRDefault="00FB5C2D" w:rsidP="004E2B24">
      <w:pPr>
        <w:ind w:firstLine="900"/>
        <w:rPr>
          <w:rFonts w:ascii="Times New Roman" w:hAnsi="Times New Roman"/>
        </w:rPr>
      </w:pPr>
      <w:r>
        <w:rPr>
          <w:rFonts w:ascii="Times New Roman" w:hAnsi="Times New Roman"/>
        </w:rPr>
        <w:pict>
          <v:shapetype id="_x0000_t202" coordsize="21600,21600" o:spt="202" path="m,l,21600r21600,l21600,xe">
            <v:stroke joinstyle="miter"/>
            <v:path gradientshapeok="t" o:connecttype="rect"/>
          </v:shapetype>
          <v:shape id="_x0000_s1111" type="#_x0000_t202" style="position:absolute;left:0;text-align:left;margin-left:243pt;margin-top:11.85pt;width:99.15pt;height:49.7pt;z-index:251616768">
            <v:textbox style="mso-next-textbox:#_x0000_s1111">
              <w:txbxContent>
                <w:p w:rsidR="004C1E7C" w:rsidRDefault="004C1E7C" w:rsidP="00E752E1">
                  <w:pPr>
                    <w:pStyle w:val="20"/>
                  </w:pPr>
                </w:p>
                <w:p w:rsidR="004C1E7C" w:rsidRDefault="004C1E7C" w:rsidP="00E752E1">
                  <w:pPr>
                    <w:pStyle w:val="20"/>
                  </w:pPr>
                  <w:r>
                    <w:t>1-й</w:t>
                  </w:r>
                </w:p>
                <w:p w:rsidR="004C1E7C" w:rsidRDefault="004C1E7C" w:rsidP="00E752E1">
                  <w:pPr>
                    <w:pStyle w:val="20"/>
                  </w:pPr>
                  <w:r>
                    <w:t>отдел</w:t>
                  </w:r>
                </w:p>
              </w:txbxContent>
            </v:textbox>
          </v:shape>
        </w:pict>
      </w:r>
    </w:p>
    <w:p w:rsidR="00E752E1" w:rsidRPr="00AC1EC2" w:rsidRDefault="00FB5C2D" w:rsidP="004E2B24">
      <w:pPr>
        <w:ind w:firstLine="900"/>
        <w:rPr>
          <w:rFonts w:ascii="Times New Roman" w:hAnsi="Times New Roman"/>
        </w:rPr>
      </w:pPr>
      <w:r>
        <w:rPr>
          <w:rFonts w:ascii="Times New Roman" w:hAnsi="Times New Roman"/>
          <w:noProof/>
        </w:rPr>
        <w:pict>
          <v:line id="_x0000_s1423" style="position:absolute;left:0;text-align:left;flip:x;z-index:251629056" from="153pt,15.35pt" to="243pt,15.35pt" strokeweight="2.25pt">
            <v:stroke dashstyle="1 1" endarrow="block"/>
          </v:line>
        </w:pict>
      </w:r>
      <w:r>
        <w:rPr>
          <w:rFonts w:ascii="Times New Roman" w:hAnsi="Times New Roman"/>
        </w:rPr>
        <w:pict>
          <v:line id="_x0000_s1109" style="position:absolute;left:0;text-align:left;flip:y;z-index:251615744" from="2in,6.35pt" to="234pt,6.35pt" strokeweight="2.25pt">
            <v:stroke endarrow="block"/>
          </v:line>
        </w:pict>
      </w:r>
      <w:r>
        <w:rPr>
          <w:rFonts w:ascii="Times New Roman" w:hAnsi="Times New Roman"/>
          <w:noProof/>
        </w:rPr>
        <w:pict>
          <v:shape id="_x0000_s1395" type="#_x0000_t202" style="position:absolute;left:0;text-align:left;margin-left:45pt;margin-top:.2pt;width:99.15pt;height:36pt;z-index:251628032">
            <v:textbox style="mso-next-textbox:#_x0000_s1395">
              <w:txbxContent>
                <w:p w:rsidR="004C1E7C" w:rsidRDefault="004C1E7C" w:rsidP="00DC151B">
                  <w:pPr>
                    <w:pStyle w:val="20"/>
                  </w:pPr>
                  <w:r>
                    <w:t>Директор предприятия</w:t>
                  </w:r>
                </w:p>
              </w:txbxContent>
            </v:textbox>
          </v:shape>
        </w:pict>
      </w:r>
    </w:p>
    <w:p w:rsidR="00E752E1" w:rsidRPr="00AC1EC2" w:rsidRDefault="00FB5C2D" w:rsidP="004E2B24">
      <w:pPr>
        <w:ind w:firstLine="900"/>
        <w:rPr>
          <w:rFonts w:ascii="Times New Roman" w:hAnsi="Times New Roman"/>
        </w:rPr>
      </w:pPr>
      <w:r>
        <w:rPr>
          <w:rFonts w:ascii="Times New Roman" w:hAnsi="Times New Roman"/>
          <w:noProof/>
        </w:rPr>
        <w:pict>
          <v:line id="_x0000_s1425" style="position:absolute;left:0;text-align:left;flip:x;z-index:251631104" from="54pt,18.2pt" to="81pt,81.2pt" strokeweight="2.25pt">
            <v:stroke endarrow="block"/>
          </v:line>
        </w:pict>
      </w:r>
      <w:r>
        <w:rPr>
          <w:rFonts w:ascii="Times New Roman" w:hAnsi="Times New Roman"/>
          <w:noProof/>
        </w:rPr>
        <w:pict>
          <v:line id="_x0000_s1432" style="position:absolute;left:0;text-align:left;flip:x;z-index:251638272" from="63pt,18.2pt" to="90pt,81.2pt" strokeweight="2.25pt">
            <v:stroke dashstyle="1 1" startarrow="block"/>
          </v:line>
        </w:pict>
      </w:r>
      <w:r>
        <w:rPr>
          <w:rFonts w:ascii="Times New Roman" w:hAnsi="Times New Roman"/>
          <w:noProof/>
        </w:rPr>
        <w:pict>
          <v:line id="_x0000_s1445" style="position:absolute;left:0;text-align:left;flip:y;z-index:251651584" from="162pt,18.2pt" to="261pt,63.2pt" strokecolor="silver" strokeweight="2.25pt">
            <v:stroke startarrow="block" endarrow="block"/>
          </v:line>
        </w:pict>
      </w:r>
      <w:r>
        <w:rPr>
          <w:rFonts w:ascii="Times New Roman" w:hAnsi="Times New Roman"/>
          <w:noProof/>
        </w:rPr>
        <w:pict>
          <v:line id="_x0000_s1433" style="position:absolute;left:0;text-align:left;flip:x y;z-index:251639296" from="108pt,18.2pt" to="135pt,63.2pt" strokecolor="silver" strokeweight="2.25pt">
            <v:stroke startarrow="block" endarrow="block"/>
          </v:line>
        </w:pict>
      </w:r>
      <w:r>
        <w:rPr>
          <w:rFonts w:ascii="Times New Roman" w:hAnsi="Times New Roman"/>
          <w:noProof/>
        </w:rPr>
        <w:pict>
          <v:line id="_x0000_s1430" style="position:absolute;left:0;text-align:left;z-index:251636224" from="126pt,18.2pt" to="243pt,81.2pt" strokeweight="2.25pt">
            <v:stroke dashstyle="1 1" startarrow="block"/>
          </v:line>
        </w:pict>
      </w:r>
      <w:r>
        <w:rPr>
          <w:rFonts w:ascii="Times New Roman" w:hAnsi="Times New Roman"/>
          <w:noProof/>
        </w:rPr>
        <w:pict>
          <v:line id="_x0000_s1431" style="position:absolute;left:0;text-align:left;z-index:251637248" from="153pt,18.2pt" to="396pt,81.2pt" strokeweight="2.25pt">
            <v:stroke dashstyle="1 1" startarrow="block"/>
          </v:line>
        </w:pict>
      </w:r>
      <w:r>
        <w:rPr>
          <w:rFonts w:ascii="Times New Roman" w:hAnsi="Times New Roman"/>
          <w:noProof/>
        </w:rPr>
        <w:pict>
          <v:line id="_x0000_s1427" style="position:absolute;left:0;text-align:left;z-index:251633152" from="117pt,18.2pt" to="234pt,81.2pt" strokeweight="2.25pt">
            <v:stroke endarrow="block"/>
          </v:line>
        </w:pict>
      </w:r>
      <w:r>
        <w:rPr>
          <w:rFonts w:ascii="Times New Roman" w:hAnsi="Times New Roman"/>
          <w:noProof/>
        </w:rPr>
        <w:pict>
          <v:line id="_x0000_s1428" style="position:absolute;left:0;text-align:left;z-index:251634176" from="135pt,18.2pt" to="378pt,81.2pt" strokeweight="2.25pt">
            <v:stroke endarrow="block"/>
          </v:line>
        </w:pict>
      </w:r>
      <w:r>
        <w:rPr>
          <w:rFonts w:ascii="Times New Roman" w:hAnsi="Times New Roman"/>
          <w:noProof/>
        </w:rPr>
        <w:pict>
          <v:line id="_x0000_s1424" style="position:absolute;left:0;text-align:left;flip:y;z-index:251630080" from="2in,.2pt" to="243pt,.2pt" strokecolor="silver" strokeweight="2.25pt">
            <v:stroke startarrow="block" endarrow="block"/>
          </v:line>
        </w:pict>
      </w:r>
      <w:r>
        <w:rPr>
          <w:rFonts w:ascii="Times New Roman" w:hAnsi="Times New Roman"/>
        </w:rPr>
        <w:pict>
          <v:shape id="_x0000_s1147" type="#_x0000_t202" style="position:absolute;left:0;text-align:left;margin-left:252pt;margin-top:17.55pt;width:96pt;height:36pt;z-index:251620864" stroked="f">
            <v:textbox style="mso-next-textbox:#_x0000_s1147">
              <w:txbxContent>
                <w:p w:rsidR="004C1E7C" w:rsidRPr="00167772" w:rsidRDefault="004C1E7C" w:rsidP="00167772">
                  <w:pPr>
                    <w:spacing w:line="240" w:lineRule="auto"/>
                    <w:ind w:firstLine="0"/>
                    <w:jc w:val="center"/>
                    <w:rPr>
                      <w:sz w:val="20"/>
                    </w:rPr>
                  </w:pPr>
                  <w:r w:rsidRPr="00167772">
                    <w:rPr>
                      <w:sz w:val="20"/>
                    </w:rPr>
                    <w:t>Отдел прямого подчинения</w:t>
                  </w:r>
                </w:p>
              </w:txbxContent>
            </v:textbox>
          </v:shape>
        </w:pict>
      </w:r>
    </w:p>
    <w:p w:rsidR="00E752E1" w:rsidRPr="0078153F" w:rsidRDefault="00E752E1" w:rsidP="004E2B24">
      <w:pPr>
        <w:ind w:firstLine="900"/>
        <w:rPr>
          <w:rFonts w:ascii="Times New Roman" w:hAnsi="Times New Roman"/>
        </w:rPr>
      </w:pPr>
    </w:p>
    <w:p w:rsidR="00E752E1" w:rsidRPr="00AC1EC2" w:rsidRDefault="00FB5C2D" w:rsidP="004E2B24">
      <w:pPr>
        <w:ind w:firstLine="900"/>
        <w:rPr>
          <w:rFonts w:ascii="Times New Roman" w:hAnsi="Times New Roman"/>
        </w:rPr>
      </w:pPr>
      <w:r>
        <w:rPr>
          <w:rFonts w:ascii="Times New Roman" w:hAnsi="Times New Roman"/>
          <w:noProof/>
        </w:rPr>
        <w:pict>
          <v:line id="_x0000_s1452" style="position:absolute;left:0;text-align:left;flip:y;z-index:251658752" from="162pt,5.9pt" to="225pt,23.9pt" strokecolor="silver" strokeweight="2.25pt">
            <v:stroke startarrow="block"/>
          </v:line>
        </w:pict>
      </w:r>
      <w:r>
        <w:rPr>
          <w:rFonts w:ascii="Times New Roman" w:hAnsi="Times New Roman"/>
          <w:noProof/>
        </w:rPr>
        <w:pict>
          <v:line id="_x0000_s1451" style="position:absolute;left:0;text-align:left;flip:x y;z-index:251657728" from="225pt,5.9pt" to="333pt,32.9pt" strokecolor="silver" strokeweight="2.25pt">
            <v:stroke startarrow="block"/>
          </v:lin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426" type="#_x0000_t75" style="position:absolute;left:0;text-align:left;margin-left:126pt;margin-top:14.9pt;width:39.2pt;height:56.8pt;z-index:251632128">
            <v:imagedata r:id="rId7" o:title="Сервер"/>
          </v:shape>
        </w:pict>
      </w:r>
    </w:p>
    <w:p w:rsidR="00E752E1" w:rsidRPr="00AC1EC2" w:rsidRDefault="00E752E1" w:rsidP="004E2B24">
      <w:pPr>
        <w:pStyle w:val="20"/>
        <w:ind w:firstLine="900"/>
        <w:rPr>
          <w:rFonts w:ascii="Times New Roman" w:hAnsi="Times New Roman"/>
        </w:rPr>
      </w:pPr>
    </w:p>
    <w:p w:rsidR="00E752E1" w:rsidRPr="00AC1EC2" w:rsidRDefault="00FB5C2D" w:rsidP="004E2B24">
      <w:pPr>
        <w:ind w:firstLine="900"/>
        <w:rPr>
          <w:rFonts w:ascii="Times New Roman" w:hAnsi="Times New Roman"/>
        </w:rPr>
      </w:pPr>
      <w:r>
        <w:rPr>
          <w:rFonts w:ascii="Times New Roman" w:hAnsi="Times New Roman"/>
          <w:noProof/>
        </w:rPr>
        <w:pict>
          <v:line id="_x0000_s1450" style="position:absolute;left:0;text-align:left;flip:x y;z-index:251656704" from="162pt,15.7pt" to="369pt,51.7pt" strokecolor="silver" strokeweight="2.25pt">
            <v:stroke startarrow="block" endarrow="block"/>
          </v:line>
        </w:pict>
      </w:r>
      <w:r>
        <w:rPr>
          <w:rFonts w:ascii="Times New Roman" w:hAnsi="Times New Roman"/>
          <w:noProof/>
        </w:rPr>
        <w:pict>
          <v:line id="_x0000_s1449" style="position:absolute;left:0;text-align:left;flip:x y;z-index:251655680" from="153pt,15.7pt" to="4in,51.7pt" strokecolor="silver" strokeweight="2.25pt">
            <v:stroke startarrow="block" endarrow="block"/>
          </v:line>
        </w:pict>
      </w:r>
      <w:r>
        <w:rPr>
          <w:rFonts w:ascii="Times New Roman" w:hAnsi="Times New Roman"/>
          <w:noProof/>
        </w:rPr>
        <w:pict>
          <v:line id="_x0000_s1447" style="position:absolute;left:0;text-align:left;flip:y;z-index:251653632" from="45pt,15.7pt" to="126pt,51.7pt" strokecolor="silver" strokeweight="2.25pt">
            <v:stroke startarrow="block" endarrow="block"/>
          </v:line>
        </w:pict>
      </w:r>
      <w:r>
        <w:rPr>
          <w:rFonts w:ascii="Times New Roman" w:hAnsi="Times New Roman"/>
          <w:noProof/>
        </w:rPr>
        <w:pict>
          <v:line id="_x0000_s1446" style="position:absolute;left:0;text-align:left;flip:y;z-index:251652608" from="90pt,15.7pt" to="135pt,105.7pt" strokecolor="silver" strokeweight="2.25pt">
            <v:stroke startarrow="block" endarrow="block"/>
          </v:line>
        </w:pict>
      </w:r>
      <w:r>
        <w:rPr>
          <w:rFonts w:ascii="Times New Roman" w:hAnsi="Times New Roman"/>
          <w:noProof/>
        </w:rPr>
        <w:pict>
          <v:line id="_x0000_s1434" style="position:absolute;left:0;text-align:left;flip:y;z-index:251640320" from="153pt,6.7pt" to="180pt,6.7pt" strokecolor="silver" strokeweight="2.25pt">
            <v:stroke startarrow="block" endarrow="block"/>
          </v:line>
        </w:pict>
      </w:r>
      <w:r>
        <w:rPr>
          <w:rFonts w:ascii="Times New Roman" w:hAnsi="Times New Roman"/>
          <w:noProof/>
        </w:rPr>
        <w:pict>
          <v:line id="_x0000_s1429" style="position:absolute;left:0;text-align:left;flip:y;z-index:251635200" from="108pt,6.7pt" to="135pt,6.7pt" strokecolor="silver" strokeweight="2.25pt">
            <v:stroke startarrow="block" endarrow="block"/>
          </v:line>
        </w:pict>
      </w:r>
      <w:r>
        <w:rPr>
          <w:rFonts w:ascii="Times New Roman" w:hAnsi="Times New Roman"/>
        </w:rPr>
        <w:pict>
          <v:shape id="_x0000_s1112" type="#_x0000_t202" style="position:absolute;left:0;text-align:left;margin-left:9pt;margin-top:-.2pt;width:99.4pt;height:21.95pt;z-index:251617792">
            <v:textbox style="mso-next-textbox:#_x0000_s1112">
              <w:txbxContent>
                <w:p w:rsidR="004C1E7C" w:rsidRDefault="004C1E7C" w:rsidP="00167772">
                  <w:pPr>
                    <w:spacing w:line="240" w:lineRule="auto"/>
                    <w:ind w:firstLine="0"/>
                    <w:jc w:val="center"/>
                  </w:pPr>
                  <w:r w:rsidRPr="00167772">
                    <w:rPr>
                      <w:sz w:val="20"/>
                    </w:rPr>
                    <w:t>2-й отдел</w:t>
                  </w:r>
                  <w:r>
                    <w:tab/>
                  </w:r>
                </w:p>
              </w:txbxContent>
            </v:textbox>
          </v:shape>
        </w:pict>
      </w:r>
      <w:r>
        <w:rPr>
          <w:rFonts w:ascii="Times New Roman" w:hAnsi="Times New Roman"/>
        </w:rPr>
        <w:pict>
          <v:shape id="_x0000_s1113" type="#_x0000_t202" style="position:absolute;left:0;text-align:left;margin-left:180pt;margin-top:-.2pt;width:92.3pt;height:21.95pt;z-index:251618816">
            <v:textbox style="mso-next-textbox:#_x0000_s1113">
              <w:txbxContent>
                <w:p w:rsidR="004C1E7C" w:rsidRPr="00167772" w:rsidRDefault="004C1E7C" w:rsidP="00167772">
                  <w:pPr>
                    <w:spacing w:line="240" w:lineRule="auto"/>
                    <w:ind w:firstLine="0"/>
                    <w:jc w:val="center"/>
                    <w:rPr>
                      <w:sz w:val="20"/>
                    </w:rPr>
                  </w:pPr>
                  <w:r w:rsidRPr="00167772">
                    <w:rPr>
                      <w:sz w:val="20"/>
                    </w:rPr>
                    <w:t>3-й отдел</w:t>
                  </w:r>
                </w:p>
              </w:txbxContent>
            </v:textbox>
          </v:shape>
        </w:pict>
      </w:r>
      <w:r>
        <w:rPr>
          <w:rFonts w:ascii="Times New Roman" w:hAnsi="Times New Roman"/>
        </w:rPr>
        <w:pict>
          <v:shape id="_x0000_s1114" type="#_x0000_t202" style="position:absolute;left:0;text-align:left;margin-left:324pt;margin-top:-.2pt;width:92.3pt;height:21.95pt;z-index:251619840">
            <v:textbox style="mso-next-textbox:#_x0000_s1114">
              <w:txbxContent>
                <w:p w:rsidR="004C1E7C" w:rsidRPr="00167772" w:rsidRDefault="004C1E7C" w:rsidP="00167772">
                  <w:pPr>
                    <w:spacing w:line="240" w:lineRule="auto"/>
                    <w:ind w:firstLine="0"/>
                    <w:jc w:val="center"/>
                    <w:rPr>
                      <w:sz w:val="20"/>
                    </w:rPr>
                  </w:pPr>
                  <w:r w:rsidRPr="00167772">
                    <w:rPr>
                      <w:sz w:val="20"/>
                    </w:rPr>
                    <w:t>4-й отдел</w:t>
                  </w:r>
                </w:p>
              </w:txbxContent>
            </v:textbox>
          </v:shape>
        </w:pict>
      </w:r>
      <w:r>
        <w:rPr>
          <w:rFonts w:ascii="Times New Roman" w:hAnsi="Times New Roman"/>
          <w:noProof/>
        </w:rPr>
        <w:pict>
          <v:rect id="_x0000_s1318" style="position:absolute;left:0;text-align:left;margin-left:369pt;margin-top:54.55pt;width:81pt;height:36pt;z-index:251627008">
            <v:textbox style="mso-next-textbox:#_x0000_s1318">
              <w:txbxContent>
                <w:p w:rsidR="004C1E7C" w:rsidRPr="00167772" w:rsidRDefault="004C1E7C" w:rsidP="00B17D7E">
                  <w:pPr>
                    <w:spacing w:line="240" w:lineRule="auto"/>
                    <w:ind w:firstLine="0"/>
                    <w:jc w:val="center"/>
                    <w:rPr>
                      <w:sz w:val="20"/>
                    </w:rPr>
                  </w:pPr>
                  <w:r>
                    <w:rPr>
                      <w:sz w:val="20"/>
                    </w:rPr>
                    <w:t>6</w:t>
                  </w:r>
                  <w:r w:rsidRPr="00167772">
                    <w:rPr>
                      <w:sz w:val="20"/>
                    </w:rPr>
                    <w:t>-е отделение</w:t>
                  </w:r>
                </w:p>
              </w:txbxContent>
            </v:textbox>
          </v:rect>
        </w:pict>
      </w:r>
      <w:r>
        <w:rPr>
          <w:rFonts w:ascii="Times New Roman" w:hAnsi="Times New Roman"/>
          <w:noProof/>
        </w:rPr>
        <w:pict>
          <v:rect id="_x0000_s1316" style="position:absolute;left:0;text-align:left;margin-left:270pt;margin-top:54.55pt;width:81pt;height:36pt;z-index:251625984">
            <v:textbox style="mso-next-textbox:#_x0000_s1316">
              <w:txbxContent>
                <w:p w:rsidR="004C1E7C" w:rsidRPr="00167772" w:rsidRDefault="004C1E7C" w:rsidP="00B17D7E">
                  <w:pPr>
                    <w:spacing w:line="240" w:lineRule="auto"/>
                    <w:ind w:firstLine="0"/>
                    <w:jc w:val="center"/>
                    <w:rPr>
                      <w:sz w:val="20"/>
                    </w:rPr>
                  </w:pPr>
                  <w:r>
                    <w:rPr>
                      <w:sz w:val="20"/>
                    </w:rPr>
                    <w:t>5</w:t>
                  </w:r>
                  <w:r w:rsidRPr="00167772">
                    <w:rPr>
                      <w:sz w:val="20"/>
                    </w:rPr>
                    <w:t>-е отделение</w:t>
                  </w:r>
                </w:p>
              </w:txbxContent>
            </v:textbox>
          </v:rect>
        </w:pict>
      </w:r>
      <w:r>
        <w:rPr>
          <w:rFonts w:ascii="Times New Roman" w:hAnsi="Times New Roman"/>
          <w:noProof/>
        </w:rPr>
        <w:pict>
          <v:rect id="_x0000_s1315" style="position:absolute;left:0;text-align:left;margin-left:180pt;margin-top:54.55pt;width:81pt;height:36pt;z-index:251624960">
            <v:textbox style="mso-next-textbox:#_x0000_s1315">
              <w:txbxContent>
                <w:p w:rsidR="004C1E7C" w:rsidRPr="00167772" w:rsidRDefault="004C1E7C" w:rsidP="00B17D7E">
                  <w:pPr>
                    <w:spacing w:line="240" w:lineRule="auto"/>
                    <w:ind w:firstLine="0"/>
                    <w:jc w:val="center"/>
                    <w:rPr>
                      <w:sz w:val="20"/>
                    </w:rPr>
                  </w:pPr>
                  <w:r>
                    <w:rPr>
                      <w:sz w:val="20"/>
                    </w:rPr>
                    <w:t>4</w:t>
                  </w:r>
                  <w:r w:rsidRPr="00167772">
                    <w:rPr>
                      <w:sz w:val="20"/>
                    </w:rPr>
                    <w:t>-е отделение</w:t>
                  </w:r>
                </w:p>
              </w:txbxContent>
            </v:textbox>
          </v:rect>
        </w:pict>
      </w:r>
      <w:r>
        <w:rPr>
          <w:rFonts w:ascii="Times New Roman" w:hAnsi="Times New Roman"/>
          <w:noProof/>
        </w:rPr>
        <w:pict>
          <v:rect id="_x0000_s1313" style="position:absolute;left:0;text-align:left;margin-left:90pt;margin-top:54.55pt;width:81pt;height:36pt;z-index:251622912">
            <v:textbox style="mso-next-textbox:#_x0000_s1313">
              <w:txbxContent>
                <w:p w:rsidR="004C1E7C" w:rsidRPr="00167772" w:rsidRDefault="004C1E7C" w:rsidP="00B17D7E">
                  <w:pPr>
                    <w:spacing w:line="240" w:lineRule="auto"/>
                    <w:ind w:firstLine="0"/>
                    <w:jc w:val="center"/>
                    <w:rPr>
                      <w:sz w:val="20"/>
                    </w:rPr>
                  </w:pPr>
                  <w:r w:rsidRPr="00167772">
                    <w:rPr>
                      <w:sz w:val="20"/>
                    </w:rPr>
                    <w:t>2-е отделение</w:t>
                  </w:r>
                </w:p>
              </w:txbxContent>
            </v:textbox>
          </v:rect>
        </w:pict>
      </w:r>
      <w:r>
        <w:rPr>
          <w:rFonts w:ascii="Times New Roman" w:hAnsi="Times New Roman"/>
          <w:noProof/>
        </w:rPr>
        <w:pict>
          <v:rect id="_x0000_s1312" style="position:absolute;left:0;text-align:left;margin-left:-18pt;margin-top:54.55pt;width:81pt;height:36pt;z-index:251621888">
            <v:textbox style="mso-next-textbox:#_x0000_s1312">
              <w:txbxContent>
                <w:p w:rsidR="004C1E7C" w:rsidRPr="00167772" w:rsidRDefault="004C1E7C" w:rsidP="00B17D7E">
                  <w:pPr>
                    <w:spacing w:line="240" w:lineRule="auto"/>
                    <w:ind w:firstLine="0"/>
                    <w:jc w:val="center"/>
                    <w:rPr>
                      <w:sz w:val="20"/>
                    </w:rPr>
                  </w:pPr>
                  <w:r w:rsidRPr="00167772">
                    <w:rPr>
                      <w:sz w:val="20"/>
                    </w:rPr>
                    <w:t>1-е отделение</w:t>
                  </w:r>
                </w:p>
              </w:txbxContent>
            </v:textbox>
          </v:rect>
        </w:pict>
      </w:r>
      <w:r>
        <w:rPr>
          <w:rFonts w:ascii="Times New Roman" w:hAnsi="Times New Roman"/>
          <w:noProof/>
        </w:rPr>
        <w:pict>
          <v:rect id="_x0000_s1314" style="position:absolute;left:0;text-align:left;margin-left:27pt;margin-top:109.25pt;width:81pt;height:36pt;z-index:251623936">
            <v:textbox style="mso-next-textbox:#_x0000_s1314">
              <w:txbxContent>
                <w:p w:rsidR="004C1E7C" w:rsidRPr="006224C7" w:rsidRDefault="004C1E7C" w:rsidP="00B17D7E">
                  <w:pPr>
                    <w:spacing w:line="240" w:lineRule="auto"/>
                    <w:ind w:firstLine="0"/>
                    <w:jc w:val="center"/>
                    <w:rPr>
                      <w:sz w:val="20"/>
                    </w:rPr>
                  </w:pPr>
                  <w:r w:rsidRPr="006224C7">
                    <w:rPr>
                      <w:sz w:val="20"/>
                    </w:rPr>
                    <w:t>3-е отделение</w:t>
                  </w:r>
                </w:p>
              </w:txbxContent>
            </v:textbox>
          </v:rect>
        </w:pict>
      </w:r>
    </w:p>
    <w:p w:rsidR="00E752E1" w:rsidRPr="00AC1EC2" w:rsidRDefault="00FB5C2D" w:rsidP="004E2B24">
      <w:pPr>
        <w:ind w:firstLine="900"/>
        <w:rPr>
          <w:rFonts w:ascii="Times New Roman" w:hAnsi="Times New Roman"/>
        </w:rPr>
      </w:pPr>
      <w:r>
        <w:rPr>
          <w:rFonts w:ascii="Times New Roman" w:hAnsi="Times New Roman"/>
          <w:noProof/>
        </w:rPr>
        <w:pict>
          <v:line id="_x0000_s1457" style="position:absolute;left:0;text-align:left;z-index:251663872" from="3in,.55pt" to="3in,27.55pt" strokeweight="2.25pt">
            <v:stroke dashstyle="1 1" startarrow="block"/>
          </v:line>
        </w:pict>
      </w:r>
      <w:r>
        <w:rPr>
          <w:rFonts w:ascii="Times New Roman" w:hAnsi="Times New Roman"/>
          <w:noProof/>
        </w:rPr>
        <w:pict>
          <v:line id="_x0000_s1456" style="position:absolute;left:0;text-align:left;z-index:251662848" from="207pt,.55pt" to="207pt,27.55pt" strokeweight="2.25pt">
            <v:stroke endarrow="block"/>
          </v:line>
        </w:pict>
      </w:r>
      <w:r>
        <w:rPr>
          <w:rFonts w:ascii="Times New Roman" w:hAnsi="Times New Roman"/>
          <w:noProof/>
        </w:rPr>
        <w:pict>
          <v:line id="_x0000_s1448" style="position:absolute;left:0;text-align:left;flip:x y;z-index:251654656" from="162pt,.55pt" to="207pt,27.55pt" strokecolor="silver" strokeweight="2.25pt">
            <v:stroke startarrow="block" endarrow="block"/>
          </v:line>
        </w:pict>
      </w:r>
      <w:r>
        <w:rPr>
          <w:rFonts w:ascii="Times New Roman" w:hAnsi="Times New Roman"/>
          <w:noProof/>
        </w:rPr>
        <w:pict>
          <v:line id="_x0000_s1443" style="position:absolute;left:0;text-align:left;z-index:251649536" from="81pt,.55pt" to="153pt,27.55pt" strokeweight="2.25pt">
            <v:stroke endarrow="block"/>
          </v:line>
        </w:pict>
      </w:r>
      <w:r>
        <w:rPr>
          <w:rFonts w:ascii="Times New Roman" w:hAnsi="Times New Roman"/>
          <w:noProof/>
        </w:rPr>
        <w:pict>
          <v:line id="_x0000_s1444" style="position:absolute;left:0;text-align:left;z-index:251650560" from="90pt,.55pt" to="162pt,27.55pt" strokeweight="2.25pt">
            <v:stroke dashstyle="1 1" startarrow="block"/>
          </v:line>
        </w:pict>
      </w:r>
      <w:r>
        <w:rPr>
          <w:rFonts w:ascii="Times New Roman" w:hAnsi="Times New Roman"/>
          <w:noProof/>
        </w:rPr>
        <w:pict>
          <v:line id="_x0000_s1442" style="position:absolute;left:0;text-align:left;flip:x;z-index:251648512" from="378pt,.55pt" to="387pt,27.55pt" strokeweight="2.25pt">
            <v:stroke endarrow="block"/>
          </v:line>
        </w:pict>
      </w:r>
      <w:r>
        <w:rPr>
          <w:rFonts w:ascii="Times New Roman" w:hAnsi="Times New Roman"/>
          <w:noProof/>
        </w:rPr>
        <w:pict>
          <v:line id="_x0000_s1441" style="position:absolute;left:0;text-align:left;flip:x;z-index:251647488" from="387pt,.55pt" to="396pt,27.55pt" strokeweight="2.25pt">
            <v:stroke dashstyle="1 1" startarrow="block"/>
          </v:line>
        </w:pict>
      </w:r>
      <w:r>
        <w:rPr>
          <w:rFonts w:ascii="Times New Roman" w:hAnsi="Times New Roman"/>
          <w:noProof/>
        </w:rPr>
        <w:pict>
          <v:line id="_x0000_s1439" style="position:absolute;left:0;text-align:left;flip:x;z-index:251645440" from="27pt,.55pt" to="36pt,27.55pt" strokeweight="2.25pt">
            <v:stroke endarrow="block"/>
          </v:line>
        </w:pict>
      </w:r>
      <w:r>
        <w:rPr>
          <w:rFonts w:ascii="Times New Roman" w:hAnsi="Times New Roman"/>
          <w:noProof/>
        </w:rPr>
        <w:pict>
          <v:line id="_x0000_s1440" style="position:absolute;left:0;text-align:left;flip:x;z-index:251646464" from="36pt,.55pt" to="45pt,27.55pt" strokeweight="2.25pt">
            <v:stroke dashstyle="1 1" startarrow="block"/>
          </v:line>
        </w:pict>
      </w:r>
      <w:r>
        <w:rPr>
          <w:rFonts w:ascii="Times New Roman" w:hAnsi="Times New Roman"/>
          <w:noProof/>
        </w:rPr>
        <w:pict>
          <v:line id="_x0000_s1435" style="position:absolute;left:0;text-align:left;z-index:251641344" from="243pt,.55pt" to="315pt,27.55pt" strokeweight="2.25pt">
            <v:stroke endarrow="block"/>
          </v:line>
        </w:pict>
      </w:r>
      <w:r>
        <w:rPr>
          <w:rFonts w:ascii="Times New Roman" w:hAnsi="Times New Roman"/>
          <w:noProof/>
        </w:rPr>
        <w:pict>
          <v:line id="_x0000_s1436" style="position:absolute;left:0;text-align:left;z-index:251642368" from="252pt,.55pt" to="324pt,27.55pt" strokeweight="2.25pt">
            <v:stroke dashstyle="1 1" startarrow="block"/>
          </v:line>
        </w:pict>
      </w:r>
      <w:r>
        <w:rPr>
          <w:rFonts w:ascii="Times New Roman" w:hAnsi="Times New Roman"/>
          <w:noProof/>
        </w:rPr>
        <w:pict>
          <v:line id="_x0000_s1437" style="position:absolute;left:0;text-align:left;z-index:251643392" from="63pt,.55pt" to="1in,81.55pt" strokeweight="2.25pt">
            <v:stroke endarrow="block"/>
          </v:line>
        </w:pict>
      </w:r>
      <w:r>
        <w:rPr>
          <w:rFonts w:ascii="Times New Roman" w:hAnsi="Times New Roman"/>
          <w:noProof/>
        </w:rPr>
        <w:pict>
          <v:line id="_x0000_s1438" style="position:absolute;left:0;text-align:left;z-index:251644416" from="1in,.55pt" to="81pt,81.55pt" strokeweight="2.25pt">
            <v:stroke dashstyle="1 1" startarrow="block"/>
          </v:line>
        </w:pict>
      </w:r>
    </w:p>
    <w:p w:rsidR="00E752E1" w:rsidRPr="00AC1EC2" w:rsidRDefault="00E752E1" w:rsidP="004E2B24">
      <w:pPr>
        <w:ind w:firstLine="900"/>
        <w:rPr>
          <w:rFonts w:ascii="Times New Roman" w:hAnsi="Times New Roman"/>
        </w:rPr>
      </w:pPr>
    </w:p>
    <w:p w:rsidR="00E752E1" w:rsidRPr="00AC1EC2" w:rsidRDefault="00E752E1" w:rsidP="004E2B24">
      <w:pPr>
        <w:ind w:firstLine="900"/>
        <w:rPr>
          <w:rFonts w:ascii="Times New Roman" w:hAnsi="Times New Roman"/>
        </w:rPr>
      </w:pPr>
    </w:p>
    <w:p w:rsidR="00E752E1" w:rsidRPr="00AC1EC2" w:rsidRDefault="00FB5C2D" w:rsidP="004E2B24">
      <w:pPr>
        <w:spacing w:line="240" w:lineRule="atLeast"/>
        <w:ind w:firstLine="900"/>
        <w:rPr>
          <w:rFonts w:ascii="Times New Roman" w:hAnsi="Times New Roman"/>
        </w:rPr>
      </w:pPr>
      <w:r>
        <w:rPr>
          <w:rFonts w:ascii="Times New Roman" w:hAnsi="Times New Roman"/>
          <w:noProof/>
        </w:rPr>
        <w:pict>
          <v:line id="_x0000_s1455" style="position:absolute;left:0;text-align:left;flip:y;z-index:251661824" from="153pt,9.1pt" to="243pt,9.1pt" strokeweight="2.25pt">
            <v:stroke endarrow="block"/>
          </v:line>
        </w:pict>
      </w:r>
      <w:r w:rsidR="002F5B76">
        <w:rPr>
          <w:rFonts w:ascii="Times New Roman" w:hAnsi="Times New Roman"/>
        </w:rPr>
        <w:tab/>
      </w:r>
      <w:r w:rsidR="002F5B76">
        <w:rPr>
          <w:rFonts w:ascii="Times New Roman" w:hAnsi="Times New Roman"/>
        </w:rPr>
        <w:tab/>
      </w:r>
      <w:r w:rsidR="002F5B76">
        <w:rPr>
          <w:rFonts w:ascii="Times New Roman" w:hAnsi="Times New Roman"/>
        </w:rPr>
        <w:tab/>
      </w:r>
      <w:r w:rsidR="002F5B76">
        <w:rPr>
          <w:rFonts w:ascii="Times New Roman" w:hAnsi="Times New Roman"/>
        </w:rPr>
        <w:tab/>
      </w:r>
      <w:r w:rsidR="002F5B76">
        <w:rPr>
          <w:rFonts w:ascii="Times New Roman" w:hAnsi="Times New Roman"/>
        </w:rPr>
        <w:tab/>
      </w:r>
      <w:r w:rsidR="002F5B76">
        <w:rPr>
          <w:rFonts w:ascii="Times New Roman" w:hAnsi="Times New Roman"/>
        </w:rPr>
        <w:tab/>
        <w:t>- распоряжения</w:t>
      </w:r>
    </w:p>
    <w:p w:rsidR="00E752E1" w:rsidRPr="00AC1EC2" w:rsidRDefault="00FB5C2D" w:rsidP="004E2B24">
      <w:pPr>
        <w:spacing w:line="240" w:lineRule="atLeast"/>
        <w:ind w:firstLine="900"/>
        <w:rPr>
          <w:rFonts w:ascii="Times New Roman" w:hAnsi="Times New Roman"/>
        </w:rPr>
      </w:pPr>
      <w:r>
        <w:rPr>
          <w:rFonts w:ascii="Times New Roman" w:hAnsi="Times New Roman"/>
          <w:noProof/>
        </w:rPr>
        <w:pict>
          <v:line id="_x0000_s1453" style="position:absolute;left:0;text-align:left;flip:x y;z-index:251659776" from="153pt,11pt" to="243pt,11pt" strokecolor="silver" strokeweight="2.25pt">
            <v:stroke startarrow="block" endarrow="block"/>
          </v:line>
        </w:pict>
      </w:r>
      <w:r w:rsidR="002F5B76">
        <w:rPr>
          <w:rFonts w:ascii="Times New Roman" w:hAnsi="Times New Roman"/>
        </w:rPr>
        <w:tab/>
      </w:r>
      <w:r w:rsidR="002F5B76">
        <w:rPr>
          <w:rFonts w:ascii="Times New Roman" w:hAnsi="Times New Roman"/>
        </w:rPr>
        <w:tab/>
      </w:r>
      <w:r w:rsidR="002F5B76">
        <w:rPr>
          <w:rFonts w:ascii="Times New Roman" w:hAnsi="Times New Roman"/>
        </w:rPr>
        <w:tab/>
      </w:r>
      <w:r w:rsidR="002F5B76">
        <w:rPr>
          <w:rFonts w:ascii="Times New Roman" w:hAnsi="Times New Roman"/>
        </w:rPr>
        <w:tab/>
      </w:r>
      <w:r w:rsidR="002F5B76">
        <w:rPr>
          <w:rFonts w:ascii="Times New Roman" w:hAnsi="Times New Roman"/>
        </w:rPr>
        <w:tab/>
      </w:r>
      <w:r w:rsidR="002F5B76">
        <w:rPr>
          <w:rFonts w:ascii="Times New Roman" w:hAnsi="Times New Roman"/>
        </w:rPr>
        <w:tab/>
        <w:t>- оперативная информация</w:t>
      </w:r>
      <w:r w:rsidR="002F5B76">
        <w:rPr>
          <w:rFonts w:ascii="Times New Roman" w:hAnsi="Times New Roman"/>
        </w:rPr>
        <w:tab/>
      </w:r>
    </w:p>
    <w:p w:rsidR="00E752E1" w:rsidRPr="00AC1EC2" w:rsidRDefault="00FB5C2D" w:rsidP="004E2B24">
      <w:pPr>
        <w:spacing w:line="240" w:lineRule="atLeast"/>
        <w:ind w:firstLine="900"/>
        <w:rPr>
          <w:rFonts w:ascii="Times New Roman" w:hAnsi="Times New Roman"/>
        </w:rPr>
      </w:pPr>
      <w:r>
        <w:rPr>
          <w:rFonts w:ascii="Times New Roman" w:hAnsi="Times New Roman"/>
          <w:noProof/>
        </w:rPr>
        <w:pict>
          <v:line id="_x0000_s1454" style="position:absolute;left:0;text-align:left;flip:x;z-index:251660800" from="153pt,12.9pt" to="243pt,12.9pt" strokeweight="2.25pt">
            <v:stroke dashstyle="1 1" endarrow="block"/>
          </v:line>
        </w:pict>
      </w:r>
      <w:r w:rsidR="002F5B76">
        <w:rPr>
          <w:rFonts w:ascii="Times New Roman" w:hAnsi="Times New Roman"/>
        </w:rPr>
        <w:tab/>
      </w:r>
      <w:r w:rsidR="002F5B76">
        <w:rPr>
          <w:rFonts w:ascii="Times New Roman" w:hAnsi="Times New Roman"/>
        </w:rPr>
        <w:tab/>
      </w:r>
      <w:r w:rsidR="002F5B76">
        <w:rPr>
          <w:rFonts w:ascii="Times New Roman" w:hAnsi="Times New Roman"/>
        </w:rPr>
        <w:tab/>
      </w:r>
      <w:r w:rsidR="002F5B76">
        <w:rPr>
          <w:rFonts w:ascii="Times New Roman" w:hAnsi="Times New Roman"/>
        </w:rPr>
        <w:tab/>
      </w:r>
      <w:r w:rsidR="002F5B76">
        <w:rPr>
          <w:rFonts w:ascii="Times New Roman" w:hAnsi="Times New Roman"/>
        </w:rPr>
        <w:tab/>
      </w:r>
      <w:r w:rsidR="002F5B76">
        <w:rPr>
          <w:rFonts w:ascii="Times New Roman" w:hAnsi="Times New Roman"/>
        </w:rPr>
        <w:tab/>
        <w:t>- доклады</w:t>
      </w:r>
    </w:p>
    <w:p w:rsidR="00225C7A" w:rsidRDefault="00225C7A" w:rsidP="004E2B24">
      <w:pPr>
        <w:pStyle w:val="a5"/>
        <w:ind w:firstLine="900"/>
        <w:rPr>
          <w:rFonts w:ascii="Times New Roman" w:hAnsi="Times New Roman"/>
        </w:rPr>
      </w:pPr>
    </w:p>
    <w:p w:rsidR="00E752E1" w:rsidRPr="00AC1EC2" w:rsidRDefault="00E752E1" w:rsidP="004E2B24">
      <w:pPr>
        <w:pStyle w:val="a5"/>
        <w:ind w:firstLine="900"/>
        <w:rPr>
          <w:rFonts w:ascii="Times New Roman" w:hAnsi="Times New Roman"/>
        </w:rPr>
      </w:pPr>
      <w:r w:rsidRPr="00AC1EC2">
        <w:rPr>
          <w:rFonts w:ascii="Times New Roman" w:hAnsi="Times New Roman"/>
        </w:rPr>
        <w:t>Рис.</w:t>
      </w:r>
      <w:r w:rsidR="00875230">
        <w:rPr>
          <w:rFonts w:ascii="Times New Roman" w:hAnsi="Times New Roman"/>
        </w:rPr>
        <w:t xml:space="preserve"> </w:t>
      </w:r>
      <w:r w:rsidRPr="00AC1EC2">
        <w:rPr>
          <w:rFonts w:ascii="Times New Roman" w:hAnsi="Times New Roman"/>
        </w:rPr>
        <w:t>1.1</w:t>
      </w:r>
      <w:r w:rsidR="00181C4E">
        <w:rPr>
          <w:rFonts w:ascii="Times New Roman" w:hAnsi="Times New Roman"/>
        </w:rPr>
        <w:t>.</w:t>
      </w:r>
      <w:r w:rsidR="003251FD">
        <w:rPr>
          <w:rFonts w:ascii="Times New Roman" w:hAnsi="Times New Roman"/>
        </w:rPr>
        <w:t xml:space="preserve"> </w:t>
      </w:r>
      <w:r w:rsidRPr="00AC1EC2">
        <w:rPr>
          <w:rFonts w:ascii="Times New Roman" w:hAnsi="Times New Roman"/>
        </w:rPr>
        <w:t>Организа</w:t>
      </w:r>
      <w:r w:rsidR="00181C4E">
        <w:rPr>
          <w:rFonts w:ascii="Times New Roman" w:hAnsi="Times New Roman"/>
        </w:rPr>
        <w:t>ционная структура подразделения</w:t>
      </w:r>
    </w:p>
    <w:p w:rsidR="000B5F73" w:rsidRPr="00AC1EC2" w:rsidRDefault="000B5F73" w:rsidP="004E2B24">
      <w:pPr>
        <w:ind w:firstLine="900"/>
        <w:rPr>
          <w:rFonts w:ascii="Times New Roman" w:hAnsi="Times New Roman"/>
        </w:rPr>
      </w:pPr>
      <w:r w:rsidRPr="00AC1EC2">
        <w:rPr>
          <w:rFonts w:ascii="Times New Roman" w:hAnsi="Times New Roman"/>
        </w:rPr>
        <w:t xml:space="preserve">Всего в подразделении задействовано 23 человека, </w:t>
      </w:r>
      <w:r w:rsidR="00553E89">
        <w:rPr>
          <w:rFonts w:ascii="Times New Roman" w:hAnsi="Times New Roman"/>
        </w:rPr>
        <w:t xml:space="preserve">каждому из </w:t>
      </w:r>
      <w:r w:rsidRPr="00AC1EC2">
        <w:rPr>
          <w:rFonts w:ascii="Times New Roman" w:hAnsi="Times New Roman"/>
        </w:rPr>
        <w:t>которы</w:t>
      </w:r>
      <w:r w:rsidR="00553E89">
        <w:rPr>
          <w:rFonts w:ascii="Times New Roman" w:hAnsi="Times New Roman"/>
        </w:rPr>
        <w:t>х</w:t>
      </w:r>
      <w:r w:rsidRPr="00AC1EC2">
        <w:rPr>
          <w:rFonts w:ascii="Times New Roman" w:hAnsi="Times New Roman"/>
        </w:rPr>
        <w:t xml:space="preserve"> предполагается выделить в пользование персональный компьютер. </w:t>
      </w:r>
    </w:p>
    <w:p w:rsidR="00C43CDF" w:rsidRPr="0089307C" w:rsidRDefault="00E752E1" w:rsidP="00AE729A">
      <w:pPr>
        <w:pStyle w:val="1"/>
        <w:ind w:firstLine="1620"/>
        <w:jc w:val="center"/>
        <w:rPr>
          <w:rFonts w:ascii="Times New Roman" w:hAnsi="Times New Roman"/>
          <w:bCs/>
          <w:sz w:val="30"/>
          <w:szCs w:val="30"/>
        </w:rPr>
      </w:pPr>
      <w:r w:rsidRPr="00AC1EC2">
        <w:br w:type="page"/>
      </w:r>
      <w:r w:rsidR="00C43CDF" w:rsidRPr="0089307C">
        <w:rPr>
          <w:rFonts w:ascii="Times New Roman" w:hAnsi="Times New Roman"/>
          <w:bCs/>
          <w:sz w:val="30"/>
          <w:szCs w:val="30"/>
        </w:rPr>
        <w:t>3</w:t>
      </w:r>
      <w:r w:rsidR="00E54974" w:rsidRPr="0089307C">
        <w:rPr>
          <w:rFonts w:ascii="Times New Roman" w:hAnsi="Times New Roman"/>
          <w:bCs/>
          <w:sz w:val="30"/>
          <w:szCs w:val="30"/>
        </w:rPr>
        <w:t xml:space="preserve">. </w:t>
      </w:r>
      <w:r w:rsidR="00766FB4" w:rsidRPr="0089307C">
        <w:rPr>
          <w:rFonts w:ascii="Times New Roman" w:hAnsi="Times New Roman"/>
          <w:bCs/>
          <w:sz w:val="30"/>
          <w:szCs w:val="30"/>
        </w:rPr>
        <w:t>Планирование структуры сети</w:t>
      </w:r>
    </w:p>
    <w:p w:rsidR="00766FB4" w:rsidRPr="0089307C" w:rsidRDefault="00C43CDF" w:rsidP="0089307C">
      <w:pPr>
        <w:pStyle w:val="1"/>
        <w:ind w:firstLine="900"/>
        <w:jc w:val="center"/>
        <w:rPr>
          <w:rFonts w:ascii="Times New Roman" w:hAnsi="Times New Roman"/>
          <w:bCs/>
          <w:smallCaps/>
          <w:kern w:val="0"/>
          <w:sz w:val="28"/>
        </w:rPr>
      </w:pPr>
      <w:bookmarkStart w:id="0" w:name="_Toc475828264"/>
      <w:r w:rsidRPr="0089307C">
        <w:rPr>
          <w:rFonts w:ascii="Times New Roman" w:hAnsi="Times New Roman"/>
          <w:bCs/>
          <w:smallCaps/>
          <w:kern w:val="0"/>
          <w:sz w:val="28"/>
        </w:rPr>
        <w:t>3</w:t>
      </w:r>
      <w:r w:rsidR="00E54974" w:rsidRPr="0089307C">
        <w:rPr>
          <w:rFonts w:ascii="Times New Roman" w:hAnsi="Times New Roman"/>
          <w:bCs/>
          <w:smallCaps/>
          <w:kern w:val="0"/>
          <w:sz w:val="28"/>
        </w:rPr>
        <w:t xml:space="preserve">.1. </w:t>
      </w:r>
      <w:r w:rsidR="00766FB4" w:rsidRPr="0089307C">
        <w:rPr>
          <w:rFonts w:ascii="Times New Roman" w:hAnsi="Times New Roman"/>
          <w:bCs/>
          <w:smallCaps/>
          <w:kern w:val="0"/>
          <w:sz w:val="28"/>
        </w:rPr>
        <w:t>Компьютерная сеть</w:t>
      </w:r>
      <w:bookmarkEnd w:id="0"/>
    </w:p>
    <w:p w:rsidR="0090739D" w:rsidRPr="0090739D" w:rsidRDefault="0090739D" w:rsidP="004E2B24">
      <w:pPr>
        <w:ind w:firstLine="900"/>
      </w:pPr>
    </w:p>
    <w:p w:rsidR="00766FB4" w:rsidRPr="00F63B6A" w:rsidRDefault="00766FB4" w:rsidP="004E2B24">
      <w:pPr>
        <w:pStyle w:val="a6"/>
        <w:ind w:firstLine="900"/>
        <w:rPr>
          <w:rFonts w:ascii="Times New Roman" w:hAnsi="Times New Roman"/>
          <w:b w:val="0"/>
          <w:sz w:val="28"/>
          <w:szCs w:val="28"/>
          <w:lang w:val="en-US"/>
        </w:rPr>
      </w:pPr>
      <w:r w:rsidRPr="00766FB4">
        <w:rPr>
          <w:rFonts w:ascii="Times New Roman" w:hAnsi="Times New Roman"/>
          <w:b w:val="0"/>
          <w:sz w:val="28"/>
          <w:szCs w:val="28"/>
        </w:rPr>
        <w:t xml:space="preserve"> Компьютерная сеть - это несколько компьютеров в пределах ограниченной территории (находящихся в одном помещении, в одном или нескольких близко расположенных зданиях) и подключенных к единых линиям связи. Сегодня большинство компьютерных сетей – это локальные компьютерные сети (</w:t>
      </w:r>
      <w:r w:rsidRPr="00766FB4">
        <w:rPr>
          <w:rFonts w:ascii="Times New Roman" w:hAnsi="Times New Roman"/>
          <w:b w:val="0"/>
          <w:sz w:val="28"/>
          <w:szCs w:val="28"/>
          <w:lang w:val="en-US"/>
        </w:rPr>
        <w:t>Local</w:t>
      </w:r>
      <w:r w:rsidRPr="00766FB4">
        <w:rPr>
          <w:rFonts w:ascii="Times New Roman" w:hAnsi="Times New Roman"/>
          <w:b w:val="0"/>
          <w:sz w:val="28"/>
          <w:szCs w:val="28"/>
        </w:rPr>
        <w:t>-</w:t>
      </w:r>
      <w:r w:rsidRPr="00766FB4">
        <w:rPr>
          <w:rFonts w:ascii="Times New Roman" w:hAnsi="Times New Roman"/>
          <w:b w:val="0"/>
          <w:sz w:val="28"/>
          <w:szCs w:val="28"/>
          <w:lang w:val="en-US"/>
        </w:rPr>
        <w:t>Area</w:t>
      </w:r>
      <w:r w:rsidRPr="00766FB4">
        <w:rPr>
          <w:rFonts w:ascii="Times New Roman" w:hAnsi="Times New Roman"/>
          <w:b w:val="0"/>
          <w:sz w:val="28"/>
          <w:szCs w:val="28"/>
        </w:rPr>
        <w:t xml:space="preserve"> </w:t>
      </w:r>
      <w:r w:rsidRPr="00766FB4">
        <w:rPr>
          <w:rFonts w:ascii="Times New Roman" w:hAnsi="Times New Roman"/>
          <w:b w:val="0"/>
          <w:sz w:val="28"/>
          <w:szCs w:val="28"/>
          <w:lang w:val="en-US"/>
        </w:rPr>
        <w:t>Network</w:t>
      </w:r>
      <w:r w:rsidRPr="00766FB4">
        <w:rPr>
          <w:rFonts w:ascii="Times New Roman" w:hAnsi="Times New Roman"/>
          <w:b w:val="0"/>
          <w:sz w:val="28"/>
          <w:szCs w:val="28"/>
        </w:rPr>
        <w:t>), которые размещаются внутри одного конторского здания и основанные на компьютерной модели клиент/сервер. Сетевое соединение состоит из двух участвующих в связи компьютеров и пути между ними. Можно создать сеть, используя беспроводные технологии, но пока это не распространено.</w:t>
      </w:r>
      <w:r w:rsidR="00F63B6A">
        <w:rPr>
          <w:rFonts w:ascii="Times New Roman" w:hAnsi="Times New Roman"/>
          <w:b w:val="0"/>
          <w:sz w:val="28"/>
          <w:szCs w:val="28"/>
        </w:rPr>
        <w:t xml:space="preserve"> </w:t>
      </w:r>
      <w:r w:rsidR="00F63B6A">
        <w:rPr>
          <w:rFonts w:ascii="Times New Roman" w:hAnsi="Times New Roman"/>
          <w:b w:val="0"/>
          <w:sz w:val="28"/>
          <w:szCs w:val="28"/>
          <w:lang w:val="en-US"/>
        </w:rPr>
        <w:t>[4]</w:t>
      </w:r>
    </w:p>
    <w:p w:rsidR="00F909F4" w:rsidRPr="00F63B6A" w:rsidRDefault="00766FB4" w:rsidP="004E2B24">
      <w:pPr>
        <w:pStyle w:val="a6"/>
        <w:ind w:firstLine="900"/>
        <w:rPr>
          <w:rFonts w:ascii="Times New Roman" w:hAnsi="Times New Roman"/>
          <w:b w:val="0"/>
          <w:sz w:val="28"/>
          <w:szCs w:val="28"/>
          <w:lang w:val="en-US"/>
        </w:rPr>
      </w:pPr>
      <w:r w:rsidRPr="00F909F4">
        <w:rPr>
          <w:rFonts w:ascii="Times New Roman" w:hAnsi="Times New Roman"/>
          <w:b w:val="0"/>
          <w:sz w:val="28"/>
          <w:szCs w:val="28"/>
        </w:rPr>
        <w:t>В модели клиент/сервер связь по сети делится на две области: сторону клиента и сторону сервера. По определению, клиент запрашивает информацию или услуги из сервера. Сервер в свою очередь, обслуживает запросы клиента. Часто каждая сторона в модели клиент/сервер может выполнять функции, как сервера, так и клиента.</w:t>
      </w:r>
      <w:r w:rsidR="00B0714F">
        <w:rPr>
          <w:rFonts w:ascii="Times New Roman" w:hAnsi="Times New Roman"/>
          <w:b w:val="0"/>
          <w:sz w:val="28"/>
          <w:szCs w:val="28"/>
        </w:rPr>
        <w:t xml:space="preserve"> </w:t>
      </w:r>
      <w:r w:rsidRPr="00F909F4">
        <w:rPr>
          <w:rFonts w:ascii="Times New Roman" w:hAnsi="Times New Roman"/>
          <w:b w:val="0"/>
          <w:sz w:val="28"/>
          <w:szCs w:val="28"/>
        </w:rPr>
        <w:t xml:space="preserve">При создании компьютерной сети необходимо выбрать различные компоненты, определяющие, какое программное обеспечение и оборудование вы сможете использовать, формируя свою корпоративную сеть. Компьютерная сеть – это неотъемлемая часть современной деловой инфраструктуры, а корпоративная сеть – лишь одно из используемых в ней приложений и, соответственно, не должна быть единственным фактором, определяющим выбор компонентов сети. Необходимые для </w:t>
      </w:r>
      <w:r w:rsidRPr="00F909F4">
        <w:rPr>
          <w:rFonts w:ascii="Times New Roman" w:hAnsi="Times New Roman"/>
          <w:b w:val="0"/>
          <w:sz w:val="28"/>
          <w:szCs w:val="28"/>
          <w:lang w:val="en-US"/>
        </w:rPr>
        <w:t>Intranet</w:t>
      </w:r>
      <w:r w:rsidRPr="00F909F4">
        <w:rPr>
          <w:rFonts w:ascii="Times New Roman" w:hAnsi="Times New Roman"/>
          <w:b w:val="0"/>
          <w:sz w:val="28"/>
          <w:szCs w:val="28"/>
        </w:rPr>
        <w:t xml:space="preserve"> компоненты должны  стать дополнением к имеющейся сети, не приводя к существенному изменению ее архитектур</w:t>
      </w:r>
      <w:r w:rsidR="00F909F4" w:rsidRPr="00F909F4">
        <w:rPr>
          <w:rFonts w:ascii="Times New Roman" w:hAnsi="Times New Roman"/>
          <w:b w:val="0"/>
          <w:sz w:val="28"/>
          <w:szCs w:val="28"/>
        </w:rPr>
        <w:t>.</w:t>
      </w:r>
      <w:r w:rsidR="005D6468">
        <w:rPr>
          <w:rFonts w:ascii="Times New Roman" w:hAnsi="Times New Roman"/>
          <w:b w:val="0"/>
          <w:sz w:val="28"/>
          <w:szCs w:val="28"/>
        </w:rPr>
        <w:t xml:space="preserve"> </w:t>
      </w:r>
      <w:r w:rsidR="00F63B6A">
        <w:rPr>
          <w:rFonts w:ascii="Times New Roman" w:hAnsi="Times New Roman"/>
          <w:b w:val="0"/>
          <w:sz w:val="28"/>
          <w:szCs w:val="28"/>
          <w:lang w:val="en-US"/>
        </w:rPr>
        <w:t>[3]</w:t>
      </w:r>
    </w:p>
    <w:p w:rsidR="0070733A" w:rsidRDefault="0070733A" w:rsidP="004E2B24">
      <w:pPr>
        <w:pStyle w:val="a6"/>
        <w:ind w:firstLine="900"/>
        <w:rPr>
          <w:rFonts w:ascii="Times New Roman" w:hAnsi="Times New Roman"/>
          <w:b w:val="0"/>
          <w:sz w:val="28"/>
          <w:szCs w:val="28"/>
        </w:rPr>
      </w:pPr>
    </w:p>
    <w:p w:rsidR="0070733A" w:rsidRPr="00D43AC6" w:rsidRDefault="0070733A" w:rsidP="004E2B24">
      <w:pPr>
        <w:pStyle w:val="a6"/>
        <w:ind w:firstLine="900"/>
        <w:rPr>
          <w:rFonts w:ascii="Times New Roman" w:hAnsi="Times New Roman"/>
          <w:color w:val="FFFFFF"/>
          <w:sz w:val="28"/>
          <w:szCs w:val="28"/>
        </w:rPr>
      </w:pPr>
    </w:p>
    <w:p w:rsidR="00D43AC6" w:rsidRDefault="00D43AC6" w:rsidP="004E2B24">
      <w:pPr>
        <w:ind w:left="360" w:firstLine="900"/>
        <w:rPr>
          <w:rFonts w:ascii="Times New Roman" w:hAnsi="Times New Roman"/>
          <w:b/>
          <w:bCs/>
          <w:szCs w:val="28"/>
        </w:rPr>
      </w:pPr>
    </w:p>
    <w:p w:rsidR="00D43AC6" w:rsidRPr="0089307C" w:rsidRDefault="00E72838" w:rsidP="00AE729A">
      <w:pPr>
        <w:pStyle w:val="1"/>
        <w:ind w:firstLine="1800"/>
        <w:jc w:val="center"/>
        <w:rPr>
          <w:rFonts w:ascii="Times New Roman" w:hAnsi="Times New Roman"/>
          <w:bCs/>
          <w:smallCaps/>
          <w:kern w:val="0"/>
          <w:sz w:val="28"/>
        </w:rPr>
      </w:pPr>
      <w:r w:rsidRPr="0089307C">
        <w:rPr>
          <w:rFonts w:ascii="Times New Roman" w:hAnsi="Times New Roman"/>
          <w:bCs/>
          <w:smallCaps/>
          <w:kern w:val="0"/>
          <w:sz w:val="28"/>
        </w:rPr>
        <w:t xml:space="preserve">3.2. </w:t>
      </w:r>
      <w:r w:rsidR="00D43AC6" w:rsidRPr="0089307C">
        <w:rPr>
          <w:rFonts w:ascii="Times New Roman" w:hAnsi="Times New Roman"/>
          <w:bCs/>
          <w:smallCaps/>
          <w:kern w:val="0"/>
          <w:sz w:val="28"/>
        </w:rPr>
        <w:t>Способ управления сетью</w:t>
      </w:r>
    </w:p>
    <w:p w:rsidR="00D43AC6" w:rsidRPr="00D43AC6" w:rsidRDefault="00D43AC6" w:rsidP="004E2B24">
      <w:pPr>
        <w:ind w:left="360" w:firstLine="900"/>
        <w:rPr>
          <w:rFonts w:ascii="Times New Roman" w:hAnsi="Times New Roman"/>
          <w:b/>
          <w:bCs/>
          <w:szCs w:val="28"/>
        </w:rPr>
      </w:pPr>
    </w:p>
    <w:p w:rsidR="00D43AC6" w:rsidRPr="00D43AC6" w:rsidRDefault="00D43AC6" w:rsidP="004E2B24">
      <w:pPr>
        <w:pStyle w:val="a3"/>
        <w:ind w:firstLine="900"/>
        <w:rPr>
          <w:rFonts w:ascii="Times New Roman" w:hAnsi="Times New Roman"/>
          <w:szCs w:val="28"/>
        </w:rPr>
      </w:pPr>
      <w:r w:rsidRPr="00D43AC6">
        <w:rPr>
          <w:rFonts w:ascii="Times New Roman" w:hAnsi="Times New Roman"/>
          <w:szCs w:val="28"/>
        </w:rPr>
        <w:t>Каждая фирма  формулирует собственные требования к конфигурации сети, определяемые характером решаемых задач. В первую очередь необходимо определить, сколько человек  будут работать в сети.  От этого решения, по существу, будут зависеть все последующие этапы создания сети.</w:t>
      </w:r>
    </w:p>
    <w:p w:rsidR="00D43AC6" w:rsidRPr="00F63B6A" w:rsidRDefault="00D43AC6" w:rsidP="004E2B24">
      <w:pPr>
        <w:pStyle w:val="21"/>
        <w:spacing w:line="360" w:lineRule="auto"/>
        <w:ind w:left="0" w:firstLine="900"/>
        <w:rPr>
          <w:rFonts w:ascii="Times New Roman" w:hAnsi="Times New Roman"/>
          <w:szCs w:val="28"/>
          <w:lang w:val="en-US"/>
        </w:rPr>
      </w:pPr>
      <w:r w:rsidRPr="00D43AC6">
        <w:rPr>
          <w:rFonts w:ascii="Times New Roman" w:hAnsi="Times New Roman"/>
          <w:szCs w:val="28"/>
        </w:rPr>
        <w:t xml:space="preserve">Количество рабочих станций напрямую зависит от предполагаемого числа сотрудников. Другим фактором является иерархия компании. Для фирмы с горизонтальной структурой, где все сотрудники должны иметь доступ к данным друг друга, оптимальным  решением является  простая одноранговая сеть. </w:t>
      </w:r>
      <w:r w:rsidR="00F63B6A">
        <w:rPr>
          <w:rFonts w:ascii="Times New Roman" w:hAnsi="Times New Roman"/>
          <w:szCs w:val="28"/>
          <w:lang w:val="en-US"/>
        </w:rPr>
        <w:t>[2]</w:t>
      </w:r>
    </w:p>
    <w:p w:rsidR="00D43AC6" w:rsidRDefault="00D43AC6" w:rsidP="004E2B24">
      <w:pPr>
        <w:ind w:firstLine="900"/>
        <w:rPr>
          <w:rFonts w:ascii="Times New Roman" w:hAnsi="Times New Roman"/>
          <w:noProof/>
          <w:szCs w:val="28"/>
        </w:rPr>
      </w:pPr>
      <w:r w:rsidRPr="00D43AC6">
        <w:rPr>
          <w:rFonts w:ascii="Times New Roman" w:hAnsi="Times New Roman"/>
          <w:szCs w:val="28"/>
        </w:rPr>
        <w:t>Фирме, построенной по принципу вертикальной структуры, в которой точно известно, какой сотрудник и к какой информации должен иметь доступ, следует ориентироваться на более дорогой вариант сети – с выделенным сервером.  Только в такой сети существует возможность админи</w:t>
      </w:r>
      <w:r w:rsidR="00196E7A">
        <w:rPr>
          <w:rFonts w:ascii="Times New Roman" w:hAnsi="Times New Roman"/>
          <w:szCs w:val="28"/>
        </w:rPr>
        <w:t>стрирования прав доступа (рис. 3</w:t>
      </w:r>
      <w:r w:rsidRPr="00D43AC6">
        <w:rPr>
          <w:rFonts w:ascii="Times New Roman" w:hAnsi="Times New Roman"/>
          <w:szCs w:val="28"/>
        </w:rPr>
        <w:t>.1).</w:t>
      </w:r>
      <w:r w:rsidRPr="00D43AC6">
        <w:rPr>
          <w:rFonts w:ascii="Times New Roman" w:hAnsi="Times New Roman"/>
          <w:noProof/>
          <w:szCs w:val="28"/>
        </w:rPr>
        <w:t xml:space="preserve"> </w:t>
      </w:r>
    </w:p>
    <w:p w:rsidR="00196E7A" w:rsidRDefault="00196E7A" w:rsidP="004E2B24">
      <w:pPr>
        <w:ind w:firstLine="900"/>
        <w:rPr>
          <w:rFonts w:ascii="Times New Roman" w:hAnsi="Times New Roman"/>
          <w:noProof/>
          <w:szCs w:val="28"/>
        </w:rPr>
      </w:pPr>
    </w:p>
    <w:p w:rsidR="00196E7A" w:rsidRDefault="00196E7A" w:rsidP="004E2B24">
      <w:pPr>
        <w:ind w:firstLine="900"/>
        <w:rPr>
          <w:rFonts w:ascii="Times New Roman" w:hAnsi="Times New Roman"/>
          <w:noProof/>
          <w:szCs w:val="28"/>
        </w:rPr>
      </w:pPr>
    </w:p>
    <w:p w:rsidR="00196E7A" w:rsidRDefault="00196E7A" w:rsidP="004E2B24">
      <w:pPr>
        <w:ind w:firstLine="900"/>
        <w:rPr>
          <w:rFonts w:ascii="Times New Roman" w:hAnsi="Times New Roman"/>
          <w:noProof/>
          <w:szCs w:val="28"/>
        </w:rPr>
      </w:pPr>
    </w:p>
    <w:p w:rsidR="00196E7A" w:rsidRDefault="00196E7A" w:rsidP="004E2B24">
      <w:pPr>
        <w:ind w:firstLine="900"/>
        <w:rPr>
          <w:rFonts w:ascii="Times New Roman" w:hAnsi="Times New Roman"/>
          <w:noProof/>
          <w:szCs w:val="28"/>
        </w:rPr>
      </w:pPr>
    </w:p>
    <w:p w:rsidR="00196E7A" w:rsidRDefault="00196E7A" w:rsidP="004E2B24">
      <w:pPr>
        <w:ind w:firstLine="900"/>
        <w:rPr>
          <w:rFonts w:ascii="Times New Roman" w:hAnsi="Times New Roman"/>
          <w:noProof/>
          <w:szCs w:val="28"/>
        </w:rPr>
      </w:pPr>
    </w:p>
    <w:p w:rsidR="00196E7A" w:rsidRDefault="00196E7A" w:rsidP="004E2B24">
      <w:pPr>
        <w:ind w:firstLine="900"/>
        <w:rPr>
          <w:rFonts w:ascii="Times New Roman" w:hAnsi="Times New Roman"/>
          <w:noProof/>
          <w:szCs w:val="28"/>
        </w:rPr>
      </w:pPr>
    </w:p>
    <w:p w:rsidR="00196E7A" w:rsidRDefault="00196E7A" w:rsidP="004E2B24">
      <w:pPr>
        <w:ind w:firstLine="900"/>
        <w:rPr>
          <w:rFonts w:ascii="Times New Roman" w:hAnsi="Times New Roman"/>
          <w:noProof/>
          <w:szCs w:val="28"/>
        </w:rPr>
      </w:pPr>
    </w:p>
    <w:p w:rsidR="000949CE" w:rsidRDefault="000949CE" w:rsidP="004E2B24">
      <w:pPr>
        <w:ind w:firstLine="900"/>
        <w:rPr>
          <w:rFonts w:ascii="Times New Roman" w:hAnsi="Times New Roman"/>
          <w:noProof/>
          <w:szCs w:val="28"/>
        </w:rPr>
      </w:pPr>
    </w:p>
    <w:p w:rsidR="00196E7A" w:rsidRDefault="00196E7A" w:rsidP="004E2B24">
      <w:pPr>
        <w:ind w:firstLine="900"/>
        <w:rPr>
          <w:rFonts w:ascii="Times New Roman" w:hAnsi="Times New Roman"/>
          <w:noProof/>
          <w:szCs w:val="28"/>
        </w:rPr>
      </w:pPr>
    </w:p>
    <w:p w:rsidR="00196E7A" w:rsidRDefault="00196E7A" w:rsidP="004E2B24">
      <w:pPr>
        <w:ind w:firstLine="900"/>
        <w:rPr>
          <w:rFonts w:ascii="Times New Roman" w:hAnsi="Times New Roman"/>
          <w:noProof/>
          <w:szCs w:val="28"/>
        </w:rPr>
      </w:pPr>
    </w:p>
    <w:p w:rsidR="00196E7A" w:rsidRDefault="00196E7A" w:rsidP="004E2B24">
      <w:pPr>
        <w:ind w:firstLine="900"/>
        <w:rPr>
          <w:rFonts w:ascii="Times New Roman" w:hAnsi="Times New Roman"/>
          <w:noProof/>
          <w:szCs w:val="28"/>
        </w:rPr>
      </w:pPr>
    </w:p>
    <w:p w:rsidR="00AF54D9" w:rsidRDefault="00AF54D9" w:rsidP="004E2B24">
      <w:pPr>
        <w:ind w:firstLine="900"/>
        <w:rPr>
          <w:rFonts w:ascii="Times New Roman" w:hAnsi="Times New Roman"/>
          <w:noProof/>
          <w:szCs w:val="28"/>
        </w:rPr>
      </w:pPr>
    </w:p>
    <w:p w:rsidR="00196E7A" w:rsidRPr="00D43AC6" w:rsidRDefault="00196E7A" w:rsidP="004E2B24">
      <w:pPr>
        <w:ind w:firstLine="900"/>
        <w:rPr>
          <w:rFonts w:ascii="Times New Roman" w:hAnsi="Times New Roman"/>
          <w:noProof/>
          <w:szCs w:val="28"/>
        </w:rPr>
      </w:pPr>
    </w:p>
    <w:p w:rsidR="00D43AC6" w:rsidRPr="00D43AC6" w:rsidRDefault="00FB5C2D" w:rsidP="004E2B24">
      <w:pPr>
        <w:ind w:firstLine="900"/>
        <w:rPr>
          <w:rFonts w:ascii="Times New Roman" w:hAnsi="Times New Roman"/>
          <w:szCs w:val="28"/>
        </w:rPr>
      </w:pPr>
      <w:r>
        <w:rPr>
          <w:rFonts w:ascii="Times New Roman" w:hAnsi="Times New Roman"/>
          <w:szCs w:val="28"/>
        </w:rPr>
        <w:pict>
          <v:rect id="_x0000_s1458" style="position:absolute;left:0;text-align:left;margin-left:171pt;margin-top:9.8pt;width:121.95pt;height:43.5pt;z-index:-251651584">
            <v:textbox style="mso-next-textbox:#_x0000_s1458">
              <w:txbxContent>
                <w:p w:rsidR="004C1E7C" w:rsidRPr="00DC1AF1" w:rsidRDefault="004C1E7C" w:rsidP="00735558">
                  <w:pPr>
                    <w:spacing w:line="240" w:lineRule="atLeast"/>
                    <w:ind w:firstLine="0"/>
                    <w:jc w:val="center"/>
                    <w:rPr>
                      <w:sz w:val="20"/>
                    </w:rPr>
                  </w:pPr>
                  <w:r w:rsidRPr="00DC1AF1">
                    <w:rPr>
                      <w:sz w:val="20"/>
                    </w:rPr>
                    <w:t>Количество рабочих станций в сети</w:t>
                  </w:r>
                </w:p>
              </w:txbxContent>
            </v:textbox>
          </v:rect>
        </w:pict>
      </w:r>
      <w:r w:rsidR="00D43AC6" w:rsidRPr="00D43AC6">
        <w:rPr>
          <w:rFonts w:ascii="Times New Roman" w:hAnsi="Times New Roman"/>
          <w:szCs w:val="28"/>
        </w:rPr>
        <w:tab/>
      </w:r>
      <w:r w:rsidR="00D43AC6" w:rsidRPr="00D43AC6">
        <w:rPr>
          <w:rFonts w:ascii="Times New Roman" w:hAnsi="Times New Roman"/>
          <w:szCs w:val="28"/>
        </w:rPr>
        <w:tab/>
      </w:r>
      <w:r w:rsidR="00D43AC6" w:rsidRPr="00D43AC6">
        <w:rPr>
          <w:rFonts w:ascii="Times New Roman" w:hAnsi="Times New Roman"/>
          <w:szCs w:val="28"/>
        </w:rPr>
        <w:tab/>
      </w:r>
      <w:r w:rsidR="00D43AC6" w:rsidRPr="00D43AC6">
        <w:rPr>
          <w:rFonts w:ascii="Times New Roman" w:hAnsi="Times New Roman"/>
          <w:szCs w:val="28"/>
        </w:rPr>
        <w:tab/>
        <w:t xml:space="preserve">    </w:t>
      </w:r>
    </w:p>
    <w:p w:rsidR="00D43AC6" w:rsidRPr="00D43AC6" w:rsidRDefault="00D43AC6" w:rsidP="004E2B24">
      <w:pPr>
        <w:ind w:firstLine="900"/>
        <w:rPr>
          <w:rFonts w:ascii="Times New Roman" w:hAnsi="Times New Roman"/>
          <w:szCs w:val="28"/>
        </w:rPr>
      </w:pPr>
    </w:p>
    <w:p w:rsidR="00D43AC6" w:rsidRPr="00D43AC6" w:rsidRDefault="00FB5C2D" w:rsidP="004E2B24">
      <w:pPr>
        <w:ind w:firstLine="900"/>
        <w:rPr>
          <w:rFonts w:ascii="Times New Roman" w:hAnsi="Times New Roman"/>
          <w:szCs w:val="28"/>
        </w:rPr>
      </w:pPr>
      <w:r>
        <w:rPr>
          <w:rFonts w:ascii="Times New Roman" w:hAnsi="Times New Roman"/>
          <w:szCs w:val="28"/>
        </w:rPr>
        <w:pict>
          <v:line id="_x0000_s1469" style="position:absolute;left:0;text-align:left;flip:x;z-index:251667968" from="108pt,6.5pt" to="234pt,24.5pt">
            <v:stroke endarrow="classic" endarrowwidth="narrow" endarrowlength="long"/>
          </v:line>
        </w:pict>
      </w:r>
      <w:r>
        <w:rPr>
          <w:rFonts w:ascii="Times New Roman" w:hAnsi="Times New Roman"/>
          <w:szCs w:val="28"/>
        </w:rPr>
        <w:pict>
          <v:line id="_x0000_s1470" style="position:absolute;left:0;text-align:left;z-index:251668992" from="234pt,6.5pt" to="351pt,24.5pt">
            <v:stroke endarrow="classic" endarrowwidth="narrow" endarrowlength="long"/>
          </v:line>
        </w:pict>
      </w:r>
    </w:p>
    <w:p w:rsidR="00D43AC6" w:rsidRDefault="00FB5C2D" w:rsidP="004E2B24">
      <w:pPr>
        <w:ind w:firstLine="900"/>
        <w:rPr>
          <w:rFonts w:ascii="Times New Roman" w:hAnsi="Times New Roman"/>
          <w:szCs w:val="28"/>
        </w:rPr>
      </w:pPr>
      <w:r>
        <w:rPr>
          <w:rFonts w:ascii="Times New Roman" w:hAnsi="Times New Roman"/>
          <w:szCs w:val="28"/>
        </w:rPr>
        <w:pict>
          <v:rect id="_x0000_s1460" style="position:absolute;left:0;text-align:left;margin-left:4in;margin-top:.35pt;width:112.95pt;height:45pt;z-index:-251649536">
            <v:textbox>
              <w:txbxContent>
                <w:p w:rsidR="004C1E7C" w:rsidRPr="00DC1AF1" w:rsidRDefault="004C1E7C" w:rsidP="00920D8F">
                  <w:pPr>
                    <w:spacing w:line="240" w:lineRule="atLeast"/>
                    <w:ind w:firstLine="0"/>
                    <w:jc w:val="center"/>
                    <w:rPr>
                      <w:sz w:val="20"/>
                    </w:rPr>
                  </w:pPr>
                  <w:r w:rsidRPr="00DC1AF1">
                    <w:rPr>
                      <w:sz w:val="20"/>
                    </w:rPr>
                    <w:t>5 и более рабочих станций</w:t>
                  </w:r>
                </w:p>
              </w:txbxContent>
            </v:textbox>
          </v:rect>
        </w:pict>
      </w:r>
      <w:r>
        <w:rPr>
          <w:rFonts w:ascii="Times New Roman" w:hAnsi="Times New Roman"/>
          <w:szCs w:val="28"/>
        </w:rPr>
        <w:pict>
          <v:rect id="_x0000_s1459" style="position:absolute;left:0;text-align:left;margin-left:54pt;margin-top:.35pt;width:108pt;height:45pt;z-index:-251650560">
            <v:textbox>
              <w:txbxContent>
                <w:p w:rsidR="004C1E7C" w:rsidRPr="00DC1AF1" w:rsidRDefault="004C1E7C" w:rsidP="00920D8F">
                  <w:pPr>
                    <w:spacing w:line="240" w:lineRule="atLeast"/>
                    <w:ind w:firstLine="0"/>
                    <w:jc w:val="center"/>
                    <w:rPr>
                      <w:sz w:val="20"/>
                    </w:rPr>
                  </w:pPr>
                  <w:r w:rsidRPr="00DC1AF1">
                    <w:rPr>
                      <w:sz w:val="20"/>
                    </w:rPr>
                    <w:t>От 3 до 5 рабочих станций</w:t>
                  </w:r>
                </w:p>
              </w:txbxContent>
            </v:textbox>
          </v:rect>
        </w:pict>
      </w:r>
      <w:r w:rsidR="00D43AC6" w:rsidRPr="00D43AC6">
        <w:rPr>
          <w:rFonts w:ascii="Times New Roman" w:hAnsi="Times New Roman"/>
          <w:szCs w:val="28"/>
        </w:rPr>
        <w:tab/>
      </w:r>
    </w:p>
    <w:p w:rsidR="00735558" w:rsidRDefault="00FB5C2D" w:rsidP="004E2B24">
      <w:pPr>
        <w:ind w:firstLine="900"/>
        <w:rPr>
          <w:rFonts w:ascii="Times New Roman" w:hAnsi="Times New Roman"/>
          <w:szCs w:val="28"/>
        </w:rPr>
      </w:pPr>
      <w:r>
        <w:rPr>
          <w:rFonts w:ascii="Times New Roman" w:hAnsi="Times New Roman"/>
          <w:noProof/>
          <w:szCs w:val="28"/>
        </w:rPr>
        <w:pict>
          <v:line id="_x0000_s1490" style="position:absolute;left:0;text-align:left;flip:x;z-index:251681280" from="279pt,21.2pt" to="342pt,48.2pt">
            <v:stroke endarrow="classic" endarrowwidth="narrow" endarrowlength="long"/>
          </v:line>
        </w:pict>
      </w:r>
      <w:r>
        <w:rPr>
          <w:rFonts w:ascii="Times New Roman" w:hAnsi="Times New Roman"/>
          <w:noProof/>
          <w:szCs w:val="28"/>
        </w:rPr>
        <w:pict>
          <v:line id="_x0000_s1489" style="position:absolute;left:0;text-align:left;z-index:251680256" from="342pt,21.2pt" to="405pt,48.2pt">
            <v:stroke endarrow="classic" endarrowwidth="narrow" endarrowlength="long"/>
          </v:line>
        </w:pict>
      </w:r>
      <w:r>
        <w:rPr>
          <w:rFonts w:ascii="Times New Roman" w:hAnsi="Times New Roman"/>
          <w:noProof/>
          <w:szCs w:val="28"/>
        </w:rPr>
        <w:pict>
          <v:line id="_x0000_s1488" style="position:absolute;left:0;text-align:left;z-index:251679232" from="108pt,21.2pt" to="171pt,48.2pt">
            <v:stroke endarrow="classic" endarrowwidth="narrow" endarrowlength="long"/>
          </v:line>
        </w:pict>
      </w:r>
      <w:r>
        <w:rPr>
          <w:rFonts w:ascii="Times New Roman" w:hAnsi="Times New Roman"/>
          <w:noProof/>
          <w:szCs w:val="28"/>
        </w:rPr>
        <w:pict>
          <v:line id="_x0000_s1487" style="position:absolute;left:0;text-align:left;flip:x;z-index:251678208" from="45pt,21.2pt" to="108pt,48.2pt">
            <v:stroke endarrow="classic" endarrowwidth="narrow" endarrowlength="long"/>
          </v:line>
        </w:pict>
      </w:r>
    </w:p>
    <w:p w:rsidR="00735558" w:rsidRDefault="00735558" w:rsidP="004E2B24">
      <w:pPr>
        <w:ind w:firstLine="900"/>
        <w:rPr>
          <w:rFonts w:ascii="Times New Roman" w:hAnsi="Times New Roman"/>
          <w:szCs w:val="28"/>
        </w:rPr>
      </w:pPr>
    </w:p>
    <w:p w:rsidR="00735558" w:rsidRPr="00D43AC6" w:rsidRDefault="00FB5C2D" w:rsidP="004E2B24">
      <w:pPr>
        <w:ind w:firstLine="900"/>
        <w:rPr>
          <w:rFonts w:ascii="Times New Roman" w:hAnsi="Times New Roman"/>
          <w:szCs w:val="28"/>
        </w:rPr>
      </w:pPr>
      <w:r>
        <w:rPr>
          <w:rFonts w:ascii="Times New Roman" w:hAnsi="Times New Roman"/>
          <w:noProof/>
          <w:szCs w:val="28"/>
        </w:rPr>
        <w:pict>
          <v:rect id="_x0000_s1479" style="position:absolute;left:0;text-align:left;margin-left:0;margin-top:-.1pt;width:90pt;height:45pt;z-index:-251646464">
            <v:textbox>
              <w:txbxContent>
                <w:p w:rsidR="004C1E7C" w:rsidRPr="00DC1AF1" w:rsidRDefault="004C1E7C" w:rsidP="00920D8F">
                  <w:pPr>
                    <w:spacing w:line="240" w:lineRule="atLeast"/>
                    <w:ind w:firstLine="0"/>
                    <w:jc w:val="center"/>
                    <w:rPr>
                      <w:sz w:val="20"/>
                    </w:rPr>
                  </w:pPr>
                  <w:r w:rsidRPr="00DC1AF1">
                    <w:rPr>
                      <w:sz w:val="20"/>
                    </w:rPr>
                    <w:t>Вертикальная структура предприятия</w:t>
                  </w:r>
                </w:p>
              </w:txbxContent>
            </v:textbox>
          </v:rect>
        </w:pict>
      </w:r>
      <w:r>
        <w:rPr>
          <w:rFonts w:ascii="Times New Roman" w:hAnsi="Times New Roman"/>
          <w:noProof/>
          <w:szCs w:val="28"/>
        </w:rPr>
        <w:pict>
          <v:rect id="_x0000_s1481" style="position:absolute;left:0;text-align:left;margin-left:351pt;margin-top:-.1pt;width:90pt;height:45pt;z-index:-251644416">
            <v:textbox>
              <w:txbxContent>
                <w:p w:rsidR="004C1E7C" w:rsidRPr="00DC1AF1" w:rsidRDefault="004C1E7C" w:rsidP="00920D8F">
                  <w:pPr>
                    <w:spacing w:line="240" w:lineRule="atLeast"/>
                    <w:ind w:firstLine="0"/>
                    <w:jc w:val="center"/>
                    <w:rPr>
                      <w:sz w:val="20"/>
                    </w:rPr>
                  </w:pPr>
                  <w:r w:rsidRPr="00DC1AF1">
                    <w:rPr>
                      <w:sz w:val="20"/>
                    </w:rPr>
                    <w:t>Горизонтальная структура предприятия</w:t>
                  </w:r>
                </w:p>
              </w:txbxContent>
            </v:textbox>
          </v:rect>
        </w:pict>
      </w:r>
      <w:r>
        <w:rPr>
          <w:rFonts w:ascii="Times New Roman" w:hAnsi="Times New Roman"/>
          <w:noProof/>
          <w:szCs w:val="28"/>
        </w:rPr>
        <w:pict>
          <v:rect id="_x0000_s1482" style="position:absolute;left:0;text-align:left;margin-left:243pt;margin-top:-.1pt;width:90pt;height:45pt;z-index:-251643392">
            <v:textbox>
              <w:txbxContent>
                <w:p w:rsidR="004C1E7C" w:rsidRPr="00DC1AF1" w:rsidRDefault="004C1E7C" w:rsidP="00920D8F">
                  <w:pPr>
                    <w:spacing w:line="240" w:lineRule="atLeast"/>
                    <w:ind w:firstLine="0"/>
                    <w:jc w:val="center"/>
                    <w:rPr>
                      <w:sz w:val="20"/>
                    </w:rPr>
                  </w:pPr>
                  <w:r w:rsidRPr="00DC1AF1">
                    <w:rPr>
                      <w:sz w:val="20"/>
                    </w:rPr>
                    <w:t>Вертикальная структура предприятия</w:t>
                  </w:r>
                </w:p>
              </w:txbxContent>
            </v:textbox>
          </v:rect>
        </w:pict>
      </w:r>
      <w:r>
        <w:rPr>
          <w:rFonts w:ascii="Times New Roman" w:hAnsi="Times New Roman"/>
          <w:noProof/>
          <w:szCs w:val="28"/>
        </w:rPr>
        <w:pict>
          <v:rect id="_x0000_s1480" style="position:absolute;left:0;text-align:left;margin-left:126pt;margin-top:-.1pt;width:90pt;height:45pt;z-index:-251645440">
            <v:textbox>
              <w:txbxContent>
                <w:p w:rsidR="004C1E7C" w:rsidRPr="00DC1AF1" w:rsidRDefault="004C1E7C" w:rsidP="00920D8F">
                  <w:pPr>
                    <w:spacing w:line="240" w:lineRule="atLeast"/>
                    <w:ind w:firstLine="0"/>
                    <w:jc w:val="center"/>
                    <w:rPr>
                      <w:sz w:val="20"/>
                    </w:rPr>
                  </w:pPr>
                  <w:r w:rsidRPr="00DC1AF1">
                    <w:rPr>
                      <w:sz w:val="20"/>
                    </w:rPr>
                    <w:t>Горизонтальная структура предприятия</w:t>
                  </w:r>
                </w:p>
              </w:txbxContent>
            </v:textbox>
          </v:rect>
        </w:pict>
      </w:r>
    </w:p>
    <w:p w:rsidR="00D43AC6" w:rsidRDefault="00FB5C2D" w:rsidP="004E2B24">
      <w:pPr>
        <w:ind w:firstLine="900"/>
        <w:rPr>
          <w:rFonts w:ascii="Times New Roman" w:hAnsi="Times New Roman"/>
          <w:szCs w:val="28"/>
        </w:rPr>
      </w:pPr>
      <w:r>
        <w:rPr>
          <w:rFonts w:ascii="Times New Roman" w:hAnsi="Times New Roman"/>
          <w:noProof/>
          <w:szCs w:val="28"/>
        </w:rPr>
        <w:pict>
          <v:line id="_x0000_s1494" style="position:absolute;left:0;text-align:left;flip:x;z-index:251685376" from="396pt,20.75pt" to="396pt,56.75pt">
            <v:stroke endarrow="classic" endarrowwidth="narrow" endarrowlength="long"/>
          </v:line>
        </w:pict>
      </w:r>
      <w:r>
        <w:rPr>
          <w:rFonts w:ascii="Times New Roman" w:hAnsi="Times New Roman"/>
          <w:noProof/>
          <w:szCs w:val="28"/>
        </w:rPr>
        <w:pict>
          <v:line id="_x0000_s1493" style="position:absolute;left:0;text-align:left;flip:x;z-index:251684352" from="4in,20.75pt" to="4in,56.75pt">
            <v:stroke endarrow="classic" endarrowwidth="narrow" endarrowlength="long"/>
          </v:line>
        </w:pict>
      </w:r>
      <w:r>
        <w:rPr>
          <w:rFonts w:ascii="Times New Roman" w:hAnsi="Times New Roman"/>
          <w:noProof/>
          <w:szCs w:val="28"/>
        </w:rPr>
        <w:pict>
          <v:line id="_x0000_s1492" style="position:absolute;left:0;text-align:left;flip:x;z-index:251683328" from="171pt,20.75pt" to="171pt,56.75pt">
            <v:stroke endarrow="classic" endarrowwidth="narrow" endarrowlength="long"/>
          </v:line>
        </w:pict>
      </w:r>
      <w:r>
        <w:rPr>
          <w:rFonts w:ascii="Times New Roman" w:hAnsi="Times New Roman"/>
          <w:noProof/>
          <w:szCs w:val="28"/>
        </w:rPr>
        <w:pict>
          <v:line id="_x0000_s1491" style="position:absolute;left:0;text-align:left;flip:x;z-index:251682304" from="45pt,20.75pt" to="45pt,56.75pt">
            <v:stroke endarrow="classic" endarrowwidth="narrow" endarrowlength="long"/>
          </v:line>
        </w:pict>
      </w:r>
    </w:p>
    <w:p w:rsidR="00DC1AF1" w:rsidRDefault="00DC1AF1" w:rsidP="004E2B24">
      <w:pPr>
        <w:ind w:firstLine="900"/>
        <w:rPr>
          <w:rFonts w:ascii="Times New Roman" w:hAnsi="Times New Roman"/>
          <w:szCs w:val="28"/>
        </w:rPr>
      </w:pPr>
    </w:p>
    <w:p w:rsidR="00DC1AF1" w:rsidRDefault="00FB5C2D" w:rsidP="004E2B24">
      <w:pPr>
        <w:ind w:firstLine="900"/>
        <w:rPr>
          <w:rFonts w:ascii="Times New Roman" w:hAnsi="Times New Roman"/>
          <w:szCs w:val="28"/>
        </w:rPr>
      </w:pPr>
      <w:r>
        <w:rPr>
          <w:rFonts w:ascii="Times New Roman" w:hAnsi="Times New Roman"/>
          <w:noProof/>
          <w:szCs w:val="28"/>
        </w:rPr>
        <w:pict>
          <v:rect id="_x0000_s1485" style="position:absolute;left:0;text-align:left;margin-left:243pt;margin-top:8.45pt;width:90pt;height:45pt;z-index:-251640320">
            <v:textbox>
              <w:txbxContent>
                <w:p w:rsidR="004C1E7C" w:rsidRPr="00DC1AF1" w:rsidRDefault="004C1E7C" w:rsidP="00920D8F">
                  <w:pPr>
                    <w:spacing w:line="240" w:lineRule="atLeast"/>
                    <w:ind w:firstLine="0"/>
                    <w:jc w:val="center"/>
                    <w:rPr>
                      <w:sz w:val="20"/>
                    </w:rPr>
                  </w:pPr>
                  <w:r>
                    <w:rPr>
                      <w:sz w:val="20"/>
                    </w:rPr>
                    <w:t>Требуется установка сервера</w:t>
                  </w:r>
                </w:p>
              </w:txbxContent>
            </v:textbox>
          </v:rect>
        </w:pict>
      </w:r>
      <w:r>
        <w:rPr>
          <w:rFonts w:ascii="Times New Roman" w:hAnsi="Times New Roman"/>
          <w:noProof/>
          <w:szCs w:val="28"/>
        </w:rPr>
        <w:pict>
          <v:rect id="_x0000_s1484" style="position:absolute;left:0;text-align:left;margin-left:108pt;margin-top:8.45pt;width:126pt;height:45pt;z-index:-251641344">
            <v:textbox>
              <w:txbxContent>
                <w:p w:rsidR="004C1E7C" w:rsidRPr="00DC1AF1" w:rsidRDefault="004C1E7C" w:rsidP="00920D8F">
                  <w:pPr>
                    <w:spacing w:line="240" w:lineRule="atLeast"/>
                    <w:ind w:firstLine="0"/>
                    <w:jc w:val="center"/>
                    <w:rPr>
                      <w:sz w:val="20"/>
                    </w:rPr>
                  </w:pPr>
                  <w:r>
                    <w:rPr>
                      <w:sz w:val="20"/>
                    </w:rPr>
                    <w:t>Возможно использование одноранговой сети</w:t>
                  </w:r>
                </w:p>
              </w:txbxContent>
            </v:textbox>
          </v:rect>
        </w:pict>
      </w:r>
      <w:r>
        <w:rPr>
          <w:rFonts w:ascii="Times New Roman" w:hAnsi="Times New Roman"/>
          <w:noProof/>
          <w:szCs w:val="28"/>
        </w:rPr>
        <w:pict>
          <v:rect id="_x0000_s1486" style="position:absolute;left:0;text-align:left;margin-left:351pt;margin-top:8.45pt;width:90pt;height:45pt;z-index:-251639296">
            <v:textbox>
              <w:txbxContent>
                <w:p w:rsidR="004C1E7C" w:rsidRPr="00DC1AF1" w:rsidRDefault="004C1E7C" w:rsidP="00920D8F">
                  <w:pPr>
                    <w:spacing w:line="240" w:lineRule="atLeast"/>
                    <w:ind w:firstLine="0"/>
                    <w:jc w:val="center"/>
                    <w:rPr>
                      <w:sz w:val="20"/>
                    </w:rPr>
                  </w:pPr>
                  <w:r>
                    <w:rPr>
                      <w:sz w:val="20"/>
                    </w:rPr>
                    <w:t>Желательна установка сервера</w:t>
                  </w:r>
                </w:p>
              </w:txbxContent>
            </v:textbox>
          </v:rect>
        </w:pict>
      </w:r>
      <w:r>
        <w:rPr>
          <w:rFonts w:ascii="Times New Roman" w:hAnsi="Times New Roman"/>
          <w:noProof/>
          <w:szCs w:val="28"/>
        </w:rPr>
        <w:pict>
          <v:rect id="_x0000_s1483" style="position:absolute;left:0;text-align:left;margin-left:0;margin-top:8.45pt;width:90pt;height:45pt;z-index:-251642368">
            <v:textbox>
              <w:txbxContent>
                <w:p w:rsidR="004C1E7C" w:rsidRPr="00DC1AF1" w:rsidRDefault="004C1E7C" w:rsidP="00920D8F">
                  <w:pPr>
                    <w:spacing w:line="240" w:lineRule="atLeast"/>
                    <w:ind w:firstLine="0"/>
                    <w:jc w:val="center"/>
                    <w:rPr>
                      <w:sz w:val="20"/>
                    </w:rPr>
                  </w:pPr>
                  <w:r>
                    <w:rPr>
                      <w:sz w:val="20"/>
                    </w:rPr>
                    <w:t>Требуется установка сервера</w:t>
                  </w:r>
                </w:p>
              </w:txbxContent>
            </v:textbox>
          </v:rect>
        </w:pict>
      </w:r>
    </w:p>
    <w:p w:rsidR="00DC1AF1" w:rsidRDefault="00DC1AF1" w:rsidP="004E2B24">
      <w:pPr>
        <w:ind w:firstLine="900"/>
        <w:rPr>
          <w:rFonts w:ascii="Times New Roman" w:hAnsi="Times New Roman"/>
          <w:szCs w:val="28"/>
        </w:rPr>
      </w:pPr>
    </w:p>
    <w:p w:rsidR="00DC1AF1" w:rsidRPr="00D43AC6" w:rsidRDefault="00DC1AF1" w:rsidP="004E2B24">
      <w:pPr>
        <w:ind w:firstLine="900"/>
        <w:rPr>
          <w:rFonts w:ascii="Times New Roman" w:hAnsi="Times New Roman"/>
          <w:szCs w:val="28"/>
        </w:rPr>
      </w:pPr>
    </w:p>
    <w:p w:rsidR="00D43AC6" w:rsidRPr="00D43AC6" w:rsidRDefault="00D43AC6" w:rsidP="004E2B24">
      <w:pPr>
        <w:pStyle w:val="a5"/>
        <w:ind w:firstLine="900"/>
        <w:rPr>
          <w:rFonts w:ascii="Times New Roman" w:hAnsi="Times New Roman"/>
          <w:szCs w:val="28"/>
        </w:rPr>
      </w:pPr>
      <w:r w:rsidRPr="00D43AC6">
        <w:rPr>
          <w:rFonts w:ascii="Times New Roman" w:hAnsi="Times New Roman"/>
          <w:szCs w:val="28"/>
        </w:rPr>
        <w:t xml:space="preserve">Рис. </w:t>
      </w:r>
      <w:r w:rsidR="007F6B48">
        <w:rPr>
          <w:rFonts w:ascii="Times New Roman" w:hAnsi="Times New Roman"/>
          <w:szCs w:val="28"/>
        </w:rPr>
        <w:t>3</w:t>
      </w:r>
      <w:r w:rsidRPr="00D43AC6">
        <w:rPr>
          <w:rFonts w:ascii="Times New Roman" w:hAnsi="Times New Roman"/>
          <w:szCs w:val="28"/>
        </w:rPr>
        <w:t>.</w:t>
      </w:r>
      <w:r w:rsidR="00B45C34">
        <w:rPr>
          <w:rFonts w:ascii="Times New Roman" w:hAnsi="Times New Roman"/>
          <w:szCs w:val="28"/>
        </w:rPr>
        <w:t>1</w:t>
      </w:r>
      <w:r w:rsidRPr="00D43AC6">
        <w:rPr>
          <w:rFonts w:ascii="Times New Roman" w:hAnsi="Times New Roman"/>
          <w:szCs w:val="28"/>
        </w:rPr>
        <w:t xml:space="preserve">    Выбор типа сети.</w:t>
      </w:r>
    </w:p>
    <w:p w:rsidR="00D43AC6" w:rsidRPr="00D43AC6" w:rsidRDefault="00D43AC6" w:rsidP="004E2B24">
      <w:pPr>
        <w:ind w:firstLine="900"/>
        <w:rPr>
          <w:rFonts w:ascii="Times New Roman" w:hAnsi="Times New Roman"/>
          <w:szCs w:val="28"/>
        </w:rPr>
      </w:pPr>
    </w:p>
    <w:p w:rsidR="00C5728D" w:rsidRDefault="00D43AC6" w:rsidP="004E2B24">
      <w:pPr>
        <w:pStyle w:val="a3"/>
        <w:ind w:firstLine="900"/>
        <w:rPr>
          <w:rFonts w:ascii="Times New Roman" w:hAnsi="Times New Roman"/>
          <w:szCs w:val="28"/>
        </w:rPr>
      </w:pPr>
      <w:r w:rsidRPr="00D43AC6">
        <w:rPr>
          <w:rFonts w:ascii="Times New Roman" w:hAnsi="Times New Roman"/>
          <w:szCs w:val="28"/>
        </w:rPr>
        <w:t>В данном случае на предприятии имеется 2</w:t>
      </w:r>
      <w:r w:rsidR="00C5728D">
        <w:rPr>
          <w:rFonts w:ascii="Times New Roman" w:hAnsi="Times New Roman"/>
          <w:szCs w:val="28"/>
        </w:rPr>
        <w:t>3</w:t>
      </w:r>
      <w:r w:rsidRPr="00D43AC6">
        <w:rPr>
          <w:rFonts w:ascii="Times New Roman" w:hAnsi="Times New Roman"/>
          <w:szCs w:val="28"/>
        </w:rPr>
        <w:t xml:space="preserve"> рабочих станци</w:t>
      </w:r>
      <w:r w:rsidR="00C5728D">
        <w:rPr>
          <w:rFonts w:ascii="Times New Roman" w:hAnsi="Times New Roman"/>
          <w:szCs w:val="28"/>
        </w:rPr>
        <w:t>и</w:t>
      </w:r>
      <w:r w:rsidRPr="00D43AC6">
        <w:rPr>
          <w:rFonts w:ascii="Times New Roman" w:hAnsi="Times New Roman"/>
          <w:szCs w:val="28"/>
        </w:rPr>
        <w:t xml:space="preserve">, которые и требуется объединить в корпоративную сеть. Причем  они объединены в следующие группы:  </w:t>
      </w:r>
    </w:p>
    <w:p w:rsidR="008758F0" w:rsidRDefault="008758F0" w:rsidP="00C53620">
      <w:pPr>
        <w:pStyle w:val="a3"/>
        <w:numPr>
          <w:ilvl w:val="0"/>
          <w:numId w:val="2"/>
        </w:numPr>
        <w:tabs>
          <w:tab w:val="clear" w:pos="1854"/>
        </w:tabs>
        <w:ind w:left="0" w:firstLine="900"/>
        <w:rPr>
          <w:rFonts w:ascii="Times New Roman" w:hAnsi="Times New Roman"/>
          <w:szCs w:val="28"/>
        </w:rPr>
      </w:pPr>
      <w:r>
        <w:rPr>
          <w:rFonts w:ascii="Times New Roman" w:hAnsi="Times New Roman"/>
          <w:szCs w:val="28"/>
        </w:rPr>
        <w:t>директор предприятия – 1 рабочая станция;</w:t>
      </w:r>
    </w:p>
    <w:p w:rsidR="00C5728D" w:rsidRDefault="008758F0" w:rsidP="00C53620">
      <w:pPr>
        <w:pStyle w:val="a3"/>
        <w:numPr>
          <w:ilvl w:val="0"/>
          <w:numId w:val="2"/>
        </w:numPr>
        <w:tabs>
          <w:tab w:val="clear" w:pos="1854"/>
        </w:tabs>
        <w:ind w:left="0" w:firstLine="900"/>
        <w:rPr>
          <w:rFonts w:ascii="Times New Roman" w:hAnsi="Times New Roman"/>
          <w:szCs w:val="28"/>
        </w:rPr>
      </w:pPr>
      <w:r>
        <w:rPr>
          <w:rFonts w:ascii="Times New Roman" w:hAnsi="Times New Roman"/>
          <w:szCs w:val="28"/>
        </w:rPr>
        <w:t>отдел прямого подчинения</w:t>
      </w:r>
      <w:r w:rsidR="00D43AC6" w:rsidRPr="00D43AC6">
        <w:rPr>
          <w:rFonts w:ascii="Times New Roman" w:hAnsi="Times New Roman"/>
          <w:szCs w:val="28"/>
        </w:rPr>
        <w:t xml:space="preserve"> </w:t>
      </w:r>
      <w:r>
        <w:rPr>
          <w:rFonts w:ascii="Times New Roman" w:hAnsi="Times New Roman"/>
          <w:szCs w:val="28"/>
        </w:rPr>
        <w:t xml:space="preserve">- </w:t>
      </w:r>
      <w:r w:rsidR="00C77DB4">
        <w:rPr>
          <w:rFonts w:ascii="Times New Roman" w:hAnsi="Times New Roman"/>
          <w:szCs w:val="28"/>
        </w:rPr>
        <w:t>2</w:t>
      </w:r>
      <w:r w:rsidR="00D43AC6" w:rsidRPr="00D43AC6">
        <w:rPr>
          <w:rFonts w:ascii="Times New Roman" w:hAnsi="Times New Roman"/>
          <w:szCs w:val="28"/>
        </w:rPr>
        <w:t xml:space="preserve"> рабочих станци</w:t>
      </w:r>
      <w:r>
        <w:rPr>
          <w:rFonts w:ascii="Times New Roman" w:hAnsi="Times New Roman"/>
          <w:szCs w:val="28"/>
        </w:rPr>
        <w:t>и</w:t>
      </w:r>
      <w:r w:rsidR="00C5728D">
        <w:rPr>
          <w:rFonts w:ascii="Times New Roman" w:hAnsi="Times New Roman"/>
          <w:szCs w:val="28"/>
        </w:rPr>
        <w:t>;</w:t>
      </w:r>
      <w:r w:rsidR="00D43AC6" w:rsidRPr="00D43AC6">
        <w:rPr>
          <w:rFonts w:ascii="Times New Roman" w:hAnsi="Times New Roman"/>
          <w:szCs w:val="28"/>
        </w:rPr>
        <w:t xml:space="preserve"> </w:t>
      </w:r>
    </w:p>
    <w:p w:rsidR="00487D84" w:rsidRDefault="00487D84" w:rsidP="00C53620">
      <w:pPr>
        <w:pStyle w:val="a3"/>
        <w:numPr>
          <w:ilvl w:val="0"/>
          <w:numId w:val="2"/>
        </w:numPr>
        <w:tabs>
          <w:tab w:val="clear" w:pos="1854"/>
        </w:tabs>
        <w:ind w:left="540" w:firstLine="360"/>
        <w:rPr>
          <w:rFonts w:ascii="Times New Roman" w:hAnsi="Times New Roman"/>
          <w:szCs w:val="28"/>
        </w:rPr>
      </w:pPr>
      <w:r>
        <w:rPr>
          <w:rFonts w:ascii="Times New Roman" w:hAnsi="Times New Roman"/>
          <w:szCs w:val="28"/>
        </w:rPr>
        <w:t>секретарь – 1 рабочая станция;</w:t>
      </w:r>
    </w:p>
    <w:p w:rsidR="00C5728D" w:rsidRDefault="008758F0" w:rsidP="00C53620">
      <w:pPr>
        <w:pStyle w:val="a3"/>
        <w:numPr>
          <w:ilvl w:val="0"/>
          <w:numId w:val="2"/>
        </w:numPr>
        <w:tabs>
          <w:tab w:val="clear" w:pos="1854"/>
        </w:tabs>
        <w:ind w:left="540" w:firstLine="360"/>
        <w:rPr>
          <w:rFonts w:ascii="Times New Roman" w:hAnsi="Times New Roman"/>
          <w:szCs w:val="28"/>
        </w:rPr>
      </w:pPr>
      <w:r>
        <w:rPr>
          <w:rFonts w:ascii="Times New Roman" w:hAnsi="Times New Roman"/>
          <w:szCs w:val="28"/>
        </w:rPr>
        <w:t xml:space="preserve">отделения 1, 2 и 3 2-го отдела по </w:t>
      </w:r>
      <w:r w:rsidR="00C77DB4">
        <w:rPr>
          <w:rFonts w:ascii="Times New Roman" w:hAnsi="Times New Roman"/>
          <w:szCs w:val="28"/>
        </w:rPr>
        <w:t>3, 2 и 4</w:t>
      </w:r>
      <w:r>
        <w:rPr>
          <w:rFonts w:ascii="Times New Roman" w:hAnsi="Times New Roman"/>
          <w:szCs w:val="28"/>
        </w:rPr>
        <w:t xml:space="preserve"> рабочих станции</w:t>
      </w:r>
      <w:r w:rsidR="00C77DB4">
        <w:rPr>
          <w:rFonts w:ascii="Times New Roman" w:hAnsi="Times New Roman"/>
          <w:szCs w:val="28"/>
        </w:rPr>
        <w:t xml:space="preserve"> соответственно</w:t>
      </w:r>
      <w:r w:rsidR="00C5728D">
        <w:rPr>
          <w:rFonts w:ascii="Times New Roman" w:hAnsi="Times New Roman"/>
          <w:szCs w:val="28"/>
        </w:rPr>
        <w:t>;</w:t>
      </w:r>
      <w:r w:rsidR="00D43AC6" w:rsidRPr="00D43AC6">
        <w:rPr>
          <w:rFonts w:ascii="Times New Roman" w:hAnsi="Times New Roman"/>
          <w:szCs w:val="28"/>
        </w:rPr>
        <w:t xml:space="preserve"> </w:t>
      </w:r>
    </w:p>
    <w:p w:rsidR="008758F0" w:rsidRDefault="008758F0" w:rsidP="00C53620">
      <w:pPr>
        <w:pStyle w:val="a3"/>
        <w:numPr>
          <w:ilvl w:val="0"/>
          <w:numId w:val="2"/>
        </w:numPr>
        <w:tabs>
          <w:tab w:val="clear" w:pos="1854"/>
        </w:tabs>
        <w:ind w:left="540" w:firstLine="360"/>
        <w:rPr>
          <w:rFonts w:ascii="Times New Roman" w:hAnsi="Times New Roman"/>
          <w:szCs w:val="28"/>
        </w:rPr>
      </w:pPr>
      <w:r>
        <w:rPr>
          <w:rFonts w:ascii="Times New Roman" w:hAnsi="Times New Roman"/>
          <w:szCs w:val="28"/>
        </w:rPr>
        <w:t xml:space="preserve">отделения 4 и 5 3-го отдела по </w:t>
      </w:r>
      <w:r w:rsidR="00487D84">
        <w:rPr>
          <w:rFonts w:ascii="Times New Roman" w:hAnsi="Times New Roman"/>
          <w:szCs w:val="28"/>
        </w:rPr>
        <w:t xml:space="preserve">3 и </w:t>
      </w:r>
      <w:r w:rsidR="001944A4">
        <w:rPr>
          <w:rFonts w:ascii="Times New Roman" w:hAnsi="Times New Roman"/>
          <w:szCs w:val="28"/>
        </w:rPr>
        <w:t>4</w:t>
      </w:r>
      <w:r>
        <w:rPr>
          <w:rFonts w:ascii="Times New Roman" w:hAnsi="Times New Roman"/>
          <w:szCs w:val="28"/>
        </w:rPr>
        <w:t xml:space="preserve"> рабочих станции;</w:t>
      </w:r>
      <w:r w:rsidRPr="00D43AC6">
        <w:rPr>
          <w:rFonts w:ascii="Times New Roman" w:hAnsi="Times New Roman"/>
          <w:szCs w:val="28"/>
        </w:rPr>
        <w:t xml:space="preserve"> </w:t>
      </w:r>
    </w:p>
    <w:p w:rsidR="00C5728D" w:rsidRDefault="00C77DB4" w:rsidP="00C53620">
      <w:pPr>
        <w:pStyle w:val="a3"/>
        <w:numPr>
          <w:ilvl w:val="0"/>
          <w:numId w:val="2"/>
        </w:numPr>
        <w:tabs>
          <w:tab w:val="clear" w:pos="1854"/>
        </w:tabs>
        <w:ind w:left="0" w:firstLine="900"/>
        <w:rPr>
          <w:rFonts w:ascii="Times New Roman" w:hAnsi="Times New Roman"/>
          <w:szCs w:val="28"/>
        </w:rPr>
      </w:pPr>
      <w:r>
        <w:rPr>
          <w:rFonts w:ascii="Times New Roman" w:hAnsi="Times New Roman"/>
          <w:szCs w:val="28"/>
        </w:rPr>
        <w:t>отделение 6 4-го отдела – 3 рабочих станции.</w:t>
      </w:r>
    </w:p>
    <w:p w:rsidR="00D43AC6" w:rsidRPr="00D43AC6" w:rsidRDefault="00D43AC6" w:rsidP="004E2B24">
      <w:pPr>
        <w:pStyle w:val="a3"/>
        <w:ind w:firstLine="900"/>
        <w:rPr>
          <w:rFonts w:ascii="Times New Roman" w:hAnsi="Times New Roman"/>
          <w:szCs w:val="28"/>
        </w:rPr>
      </w:pPr>
      <w:r w:rsidRPr="00D43AC6">
        <w:rPr>
          <w:rFonts w:ascii="Times New Roman" w:hAnsi="Times New Roman"/>
          <w:szCs w:val="28"/>
        </w:rPr>
        <w:t>Следуя из схемы выбора типа сети, можно решить, что в данном случае  требуется установка сервера</w:t>
      </w:r>
      <w:r w:rsidR="00EA6D07">
        <w:rPr>
          <w:rFonts w:ascii="Times New Roman" w:hAnsi="Times New Roman"/>
          <w:szCs w:val="28"/>
        </w:rPr>
        <w:t>,</w:t>
      </w:r>
      <w:r w:rsidRPr="00D43AC6">
        <w:rPr>
          <w:rFonts w:ascii="Times New Roman" w:hAnsi="Times New Roman"/>
          <w:szCs w:val="28"/>
        </w:rPr>
        <w:t xml:space="preserve"> </w:t>
      </w:r>
      <w:r w:rsidR="001944A4">
        <w:rPr>
          <w:rFonts w:ascii="Times New Roman" w:hAnsi="Times New Roman"/>
          <w:szCs w:val="28"/>
        </w:rPr>
        <w:t xml:space="preserve">так как </w:t>
      </w:r>
      <w:r w:rsidRPr="00D43AC6">
        <w:rPr>
          <w:rFonts w:ascii="Times New Roman" w:hAnsi="Times New Roman"/>
          <w:szCs w:val="28"/>
        </w:rPr>
        <w:t xml:space="preserve"> мы имеем  вертикальную структуру</w:t>
      </w:r>
      <w:r w:rsidR="001944A4">
        <w:rPr>
          <w:rFonts w:ascii="Times New Roman" w:hAnsi="Times New Roman"/>
          <w:szCs w:val="28"/>
        </w:rPr>
        <w:t xml:space="preserve"> предприятия</w:t>
      </w:r>
      <w:r w:rsidRPr="00D43AC6">
        <w:rPr>
          <w:rFonts w:ascii="Times New Roman" w:hAnsi="Times New Roman"/>
          <w:szCs w:val="28"/>
        </w:rPr>
        <w:t xml:space="preserve">, то есть  разграниченный доступ к информации. </w:t>
      </w:r>
    </w:p>
    <w:p w:rsidR="00D43AC6" w:rsidRPr="00D43AC6" w:rsidRDefault="00D43AC6" w:rsidP="004E2B24">
      <w:pPr>
        <w:ind w:firstLine="900"/>
        <w:rPr>
          <w:rFonts w:ascii="Times New Roman" w:hAnsi="Times New Roman"/>
          <w:szCs w:val="28"/>
        </w:rPr>
      </w:pPr>
      <w:r w:rsidRPr="00D43AC6">
        <w:rPr>
          <w:rFonts w:ascii="Times New Roman" w:hAnsi="Times New Roman"/>
          <w:szCs w:val="28"/>
        </w:rPr>
        <w:t>Одним из главных этапов планирования является создание предварительной схемы. При этом в зависимости от типа сети возникает вопрос об ограничении длины  кабельного сегмента. Это может быть несущественно для небольшого офиса, однако если сеть охватывает несколько этажей здания, проблема предстает в совершенно ином свете. В таком случае необходима установка дополнительных репитеров  (</w:t>
      </w:r>
      <w:r w:rsidRPr="00D43AC6">
        <w:rPr>
          <w:rFonts w:ascii="Times New Roman" w:hAnsi="Times New Roman"/>
          <w:szCs w:val="28"/>
          <w:lang w:val="en-US"/>
        </w:rPr>
        <w:t>repeater</w:t>
      </w:r>
      <w:r w:rsidRPr="00D43AC6">
        <w:rPr>
          <w:rFonts w:ascii="Times New Roman" w:hAnsi="Times New Roman"/>
          <w:szCs w:val="28"/>
        </w:rPr>
        <w:t xml:space="preserve">).  </w:t>
      </w:r>
    </w:p>
    <w:p w:rsidR="00D43AC6" w:rsidRDefault="00D43AC6" w:rsidP="004E2B24">
      <w:pPr>
        <w:ind w:firstLine="900"/>
        <w:rPr>
          <w:rFonts w:ascii="Times New Roman" w:hAnsi="Times New Roman"/>
          <w:szCs w:val="28"/>
        </w:rPr>
      </w:pPr>
      <w:r w:rsidRPr="00D43AC6">
        <w:rPr>
          <w:rFonts w:ascii="Times New Roman" w:hAnsi="Times New Roman"/>
          <w:szCs w:val="28"/>
        </w:rPr>
        <w:t xml:space="preserve">В </w:t>
      </w:r>
      <w:r w:rsidR="00C015BF">
        <w:rPr>
          <w:rFonts w:ascii="Times New Roman" w:hAnsi="Times New Roman"/>
          <w:szCs w:val="28"/>
        </w:rPr>
        <w:t xml:space="preserve">ситуации с предприятием «Шатл-С» </w:t>
      </w:r>
      <w:r w:rsidRPr="00D43AC6">
        <w:rPr>
          <w:rFonts w:ascii="Times New Roman" w:hAnsi="Times New Roman"/>
          <w:szCs w:val="28"/>
        </w:rPr>
        <w:t xml:space="preserve">вся сеть будет располагаться на одном этаже, </w:t>
      </w:r>
      <w:r w:rsidR="00C015BF">
        <w:rPr>
          <w:rFonts w:ascii="Times New Roman" w:hAnsi="Times New Roman"/>
          <w:szCs w:val="28"/>
        </w:rPr>
        <w:t>и</w:t>
      </w:r>
      <w:r w:rsidRPr="00D43AC6">
        <w:rPr>
          <w:rFonts w:ascii="Times New Roman" w:hAnsi="Times New Roman"/>
          <w:szCs w:val="28"/>
        </w:rPr>
        <w:t xml:space="preserve"> расстояние между сегментами сети </w:t>
      </w:r>
      <w:r w:rsidR="00C015BF">
        <w:rPr>
          <w:rFonts w:ascii="Times New Roman" w:hAnsi="Times New Roman"/>
          <w:szCs w:val="28"/>
        </w:rPr>
        <w:t>не столь велико, чтобы требовалось</w:t>
      </w:r>
      <w:r w:rsidRPr="00D43AC6">
        <w:rPr>
          <w:rFonts w:ascii="Times New Roman" w:hAnsi="Times New Roman"/>
          <w:szCs w:val="28"/>
        </w:rPr>
        <w:t xml:space="preserve"> </w:t>
      </w:r>
      <w:r w:rsidR="00C015BF">
        <w:rPr>
          <w:rFonts w:ascii="Times New Roman" w:hAnsi="Times New Roman"/>
          <w:szCs w:val="28"/>
        </w:rPr>
        <w:t>использование р</w:t>
      </w:r>
      <w:r w:rsidRPr="00D43AC6">
        <w:rPr>
          <w:rFonts w:ascii="Times New Roman" w:hAnsi="Times New Roman"/>
          <w:szCs w:val="28"/>
        </w:rPr>
        <w:t>епитеров.</w:t>
      </w:r>
    </w:p>
    <w:p w:rsidR="00DD4D3E" w:rsidRDefault="00DD4D3E" w:rsidP="0089307C">
      <w:pPr>
        <w:pStyle w:val="1"/>
        <w:ind w:firstLine="900"/>
        <w:jc w:val="center"/>
        <w:rPr>
          <w:rFonts w:ascii="Times New Roman" w:hAnsi="Times New Roman"/>
          <w:bCs/>
          <w:smallCaps/>
          <w:kern w:val="0"/>
          <w:sz w:val="28"/>
        </w:rPr>
      </w:pPr>
    </w:p>
    <w:p w:rsidR="00C015BF" w:rsidRPr="0089307C" w:rsidRDefault="00E72838" w:rsidP="0089307C">
      <w:pPr>
        <w:pStyle w:val="1"/>
        <w:ind w:firstLine="900"/>
        <w:jc w:val="center"/>
        <w:rPr>
          <w:rFonts w:ascii="Times New Roman" w:hAnsi="Times New Roman"/>
          <w:bCs/>
          <w:smallCaps/>
          <w:kern w:val="0"/>
          <w:sz w:val="28"/>
        </w:rPr>
      </w:pPr>
      <w:r w:rsidRPr="0089307C">
        <w:rPr>
          <w:rFonts w:ascii="Times New Roman" w:hAnsi="Times New Roman"/>
          <w:bCs/>
          <w:smallCaps/>
          <w:kern w:val="0"/>
          <w:sz w:val="28"/>
        </w:rPr>
        <w:t xml:space="preserve">3.3. </w:t>
      </w:r>
      <w:r w:rsidR="00C015BF" w:rsidRPr="0089307C">
        <w:rPr>
          <w:rFonts w:ascii="Times New Roman" w:hAnsi="Times New Roman"/>
          <w:bCs/>
          <w:smallCaps/>
          <w:kern w:val="0"/>
          <w:sz w:val="28"/>
        </w:rPr>
        <w:t>План помещений</w:t>
      </w:r>
    </w:p>
    <w:p w:rsidR="00C015BF" w:rsidRPr="00CF4B68" w:rsidRDefault="00FB5C2D" w:rsidP="004E2B24">
      <w:pPr>
        <w:pStyle w:val="a3"/>
        <w:ind w:firstLine="900"/>
        <w:rPr>
          <w:rFonts w:ascii="Times New Roman" w:hAnsi="Times New Roman"/>
          <w:szCs w:val="28"/>
        </w:rPr>
      </w:pPr>
      <w:r>
        <w:rPr>
          <w:noProof/>
        </w:rPr>
        <w:pict>
          <v:shape id="_x0000_s1519" type="#_x0000_t75" style="position:absolute;left:0;text-align:left;margin-left:0;margin-top:62.85pt;width:501.25pt;height:275.2pt;z-index:251686400">
            <v:imagedata r:id="rId8" o:title="план помещения"/>
            <w10:wrap type="square"/>
          </v:shape>
        </w:pict>
      </w:r>
      <w:r w:rsidR="00C015BF" w:rsidRPr="00CF4B68">
        <w:rPr>
          <w:rFonts w:ascii="Times New Roman" w:hAnsi="Times New Roman"/>
          <w:szCs w:val="28"/>
        </w:rPr>
        <w:t>План помещения влияет на выбор топологии сети значительно сильнее, чем это может показаться на первый взгляд (рис.</w:t>
      </w:r>
      <w:r w:rsidR="00B45C34">
        <w:rPr>
          <w:rFonts w:ascii="Times New Roman" w:hAnsi="Times New Roman"/>
          <w:szCs w:val="28"/>
        </w:rPr>
        <w:t xml:space="preserve"> 3</w:t>
      </w:r>
      <w:r w:rsidR="00C015BF" w:rsidRPr="00CF4B68">
        <w:rPr>
          <w:rFonts w:ascii="Times New Roman" w:hAnsi="Times New Roman"/>
          <w:szCs w:val="28"/>
        </w:rPr>
        <w:t>.</w:t>
      </w:r>
      <w:r w:rsidR="000949CE">
        <w:rPr>
          <w:rFonts w:ascii="Times New Roman" w:hAnsi="Times New Roman"/>
          <w:szCs w:val="28"/>
        </w:rPr>
        <w:t>2</w:t>
      </w:r>
      <w:r w:rsidR="00C015BF" w:rsidRPr="00CF4B68">
        <w:rPr>
          <w:rFonts w:ascii="Times New Roman" w:hAnsi="Times New Roman"/>
          <w:szCs w:val="28"/>
        </w:rPr>
        <w:t>).</w:t>
      </w:r>
    </w:p>
    <w:p w:rsidR="00C015BF" w:rsidRPr="00615F9E" w:rsidRDefault="00C015BF" w:rsidP="004E2B24">
      <w:pPr>
        <w:pStyle w:val="a3"/>
        <w:ind w:firstLine="900"/>
        <w:rPr>
          <w:rFonts w:ascii="Times New Roman" w:hAnsi="Times New Roman"/>
          <w:szCs w:val="28"/>
        </w:rPr>
      </w:pPr>
    </w:p>
    <w:p w:rsidR="00C015BF" w:rsidRDefault="00C015BF" w:rsidP="004E2B24">
      <w:pPr>
        <w:pStyle w:val="a3"/>
        <w:ind w:firstLine="900"/>
        <w:jc w:val="center"/>
        <w:rPr>
          <w:rFonts w:ascii="Times New Roman" w:hAnsi="Times New Roman"/>
          <w:szCs w:val="28"/>
        </w:rPr>
      </w:pPr>
      <w:r w:rsidRPr="00CF4B68">
        <w:rPr>
          <w:rFonts w:ascii="Times New Roman" w:hAnsi="Times New Roman"/>
          <w:szCs w:val="28"/>
        </w:rPr>
        <w:t xml:space="preserve">Рис. </w:t>
      </w:r>
      <w:r w:rsidR="00E72838">
        <w:rPr>
          <w:rFonts w:ascii="Times New Roman" w:hAnsi="Times New Roman"/>
          <w:szCs w:val="28"/>
        </w:rPr>
        <w:t>3</w:t>
      </w:r>
      <w:r w:rsidR="00181C4E">
        <w:rPr>
          <w:rFonts w:ascii="Times New Roman" w:hAnsi="Times New Roman"/>
          <w:szCs w:val="28"/>
        </w:rPr>
        <w:t>.2.   План помещения</w:t>
      </w:r>
    </w:p>
    <w:p w:rsidR="00DD4D3E" w:rsidRPr="00CF4B68" w:rsidRDefault="00DD4D3E" w:rsidP="004E2B24">
      <w:pPr>
        <w:pStyle w:val="a3"/>
        <w:ind w:firstLine="900"/>
        <w:jc w:val="center"/>
        <w:rPr>
          <w:rFonts w:ascii="Times New Roman" w:hAnsi="Times New Roman"/>
          <w:szCs w:val="28"/>
        </w:rPr>
      </w:pPr>
    </w:p>
    <w:p w:rsidR="00C015BF" w:rsidRPr="00CF4B68" w:rsidRDefault="00C015BF" w:rsidP="004E2B24">
      <w:pPr>
        <w:pStyle w:val="a3"/>
        <w:ind w:firstLine="900"/>
        <w:rPr>
          <w:rFonts w:ascii="Times New Roman" w:hAnsi="Times New Roman"/>
          <w:szCs w:val="28"/>
        </w:rPr>
      </w:pPr>
      <w:r w:rsidRPr="00CF4B68">
        <w:rPr>
          <w:rFonts w:ascii="Times New Roman" w:hAnsi="Times New Roman"/>
          <w:szCs w:val="28"/>
        </w:rPr>
        <w:t>После  определения места установки сервера можно сразу определить, какое количество кабеля потребуется.</w:t>
      </w:r>
    </w:p>
    <w:p w:rsidR="00C015BF" w:rsidRPr="00CF4B68" w:rsidRDefault="00C015BF" w:rsidP="004E2B24">
      <w:pPr>
        <w:pStyle w:val="a3"/>
        <w:ind w:firstLine="900"/>
        <w:rPr>
          <w:rFonts w:ascii="Times New Roman" w:hAnsi="Times New Roman"/>
          <w:szCs w:val="28"/>
        </w:rPr>
      </w:pPr>
    </w:p>
    <w:p w:rsidR="00C015BF" w:rsidRDefault="00E72838" w:rsidP="0089307C">
      <w:pPr>
        <w:pStyle w:val="1"/>
        <w:ind w:firstLine="900"/>
        <w:jc w:val="center"/>
        <w:rPr>
          <w:rFonts w:ascii="Times New Roman" w:hAnsi="Times New Roman"/>
          <w:bCs/>
          <w:smallCaps/>
          <w:kern w:val="0"/>
          <w:sz w:val="28"/>
        </w:rPr>
      </w:pPr>
      <w:r w:rsidRPr="0089307C">
        <w:rPr>
          <w:rFonts w:ascii="Times New Roman" w:hAnsi="Times New Roman"/>
          <w:bCs/>
          <w:smallCaps/>
          <w:kern w:val="0"/>
          <w:sz w:val="28"/>
        </w:rPr>
        <w:t xml:space="preserve">3.4. </w:t>
      </w:r>
      <w:r w:rsidR="00C015BF" w:rsidRPr="0089307C">
        <w:rPr>
          <w:rFonts w:ascii="Times New Roman" w:hAnsi="Times New Roman"/>
          <w:bCs/>
          <w:smallCaps/>
          <w:kern w:val="0"/>
          <w:sz w:val="28"/>
        </w:rPr>
        <w:t>Размещение сервера</w:t>
      </w:r>
    </w:p>
    <w:p w:rsidR="000949CE" w:rsidRPr="000949CE" w:rsidRDefault="000949CE" w:rsidP="000949CE"/>
    <w:p w:rsidR="00C015BF" w:rsidRPr="00CF4B68" w:rsidRDefault="00C015BF" w:rsidP="004E2B24">
      <w:pPr>
        <w:ind w:firstLine="900"/>
        <w:rPr>
          <w:rFonts w:ascii="Times New Roman" w:hAnsi="Times New Roman"/>
          <w:szCs w:val="28"/>
        </w:rPr>
      </w:pPr>
      <w:r w:rsidRPr="00CF4B68">
        <w:rPr>
          <w:rFonts w:ascii="Times New Roman" w:hAnsi="Times New Roman"/>
          <w:szCs w:val="28"/>
        </w:rPr>
        <w:t>В отличие от установки одноранговой сети, при построении ЛВС  с сервером возникает еще один вопрос -  где лучше всего установить сервер.</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На выбор места влияет несколько факторов:</w:t>
      </w:r>
    </w:p>
    <w:p w:rsidR="00C015BF" w:rsidRPr="00CF4B68" w:rsidRDefault="00C015BF" w:rsidP="00C53620">
      <w:pPr>
        <w:numPr>
          <w:ilvl w:val="0"/>
          <w:numId w:val="5"/>
        </w:numPr>
        <w:tabs>
          <w:tab w:val="clear" w:pos="1854"/>
        </w:tabs>
        <w:ind w:left="360" w:firstLine="540"/>
        <w:rPr>
          <w:rFonts w:ascii="Times New Roman" w:hAnsi="Times New Roman"/>
          <w:szCs w:val="28"/>
        </w:rPr>
      </w:pPr>
      <w:r w:rsidRPr="00CF4B68">
        <w:rPr>
          <w:rFonts w:ascii="Times New Roman" w:hAnsi="Times New Roman"/>
          <w:szCs w:val="28"/>
        </w:rPr>
        <w:t>из-за высокого уровня шума сервер желательно установить отдельно от остальных рабочих станций;</w:t>
      </w:r>
    </w:p>
    <w:p w:rsidR="00C015BF" w:rsidRPr="00CF4B68" w:rsidRDefault="00C015BF" w:rsidP="00C53620">
      <w:pPr>
        <w:numPr>
          <w:ilvl w:val="0"/>
          <w:numId w:val="5"/>
        </w:numPr>
        <w:tabs>
          <w:tab w:val="clear" w:pos="1854"/>
        </w:tabs>
        <w:ind w:left="360" w:firstLine="540"/>
        <w:rPr>
          <w:rFonts w:ascii="Times New Roman" w:hAnsi="Times New Roman"/>
          <w:szCs w:val="28"/>
        </w:rPr>
      </w:pPr>
      <w:r w:rsidRPr="00CF4B68">
        <w:rPr>
          <w:rFonts w:ascii="Times New Roman" w:hAnsi="Times New Roman"/>
          <w:szCs w:val="28"/>
        </w:rPr>
        <w:t>необходимо обеспечить постоянный доступ к серверу для технического обслуживания;</w:t>
      </w:r>
    </w:p>
    <w:p w:rsidR="00C015BF" w:rsidRPr="00CF4B68" w:rsidRDefault="00C015BF" w:rsidP="00C53620">
      <w:pPr>
        <w:numPr>
          <w:ilvl w:val="0"/>
          <w:numId w:val="5"/>
        </w:numPr>
        <w:tabs>
          <w:tab w:val="clear" w:pos="1854"/>
        </w:tabs>
        <w:ind w:left="360" w:firstLine="540"/>
        <w:rPr>
          <w:rFonts w:ascii="Times New Roman" w:hAnsi="Times New Roman"/>
          <w:szCs w:val="28"/>
        </w:rPr>
      </w:pPr>
      <w:r w:rsidRPr="00CF4B68">
        <w:rPr>
          <w:rFonts w:ascii="Times New Roman" w:hAnsi="Times New Roman"/>
          <w:szCs w:val="28"/>
        </w:rPr>
        <w:t>по соображениям защиты информации требуется ограничить доступ к серверу;</w:t>
      </w:r>
    </w:p>
    <w:p w:rsidR="00C015BF" w:rsidRPr="00CF4B68" w:rsidRDefault="00C015BF" w:rsidP="004E2B24">
      <w:pPr>
        <w:pStyle w:val="a3"/>
        <w:ind w:firstLine="900"/>
        <w:rPr>
          <w:rFonts w:ascii="Times New Roman" w:hAnsi="Times New Roman"/>
          <w:szCs w:val="28"/>
        </w:rPr>
      </w:pPr>
      <w:r w:rsidRPr="00CF4B68">
        <w:rPr>
          <w:rFonts w:ascii="Times New Roman" w:hAnsi="Times New Roman"/>
          <w:szCs w:val="28"/>
        </w:rPr>
        <w:t>Таким образом, было выбрано единственное, возможное место установки сервера, не требующее перестройки внутренних помещений. Сервер было решено установить в  помещении кассы, так как только это помещение удовлетворяет требованиям, то есть уровень шума  в помещении кассы минимален,   помещение кассы изолированно от других, следовательно, доступ к серверу будет ограничен (рис 2.3). В то же время в кассе  более удобно проводить обслуживание сервера, так как при установке сервера  в кабинете директора или зам. директора обслуживание будет затрудненно  в связи с выполнением  ими своих служебных обязанностей, а  в кабинете отдела кадров доступ к серверу  посторонних лиц не сильно затруднен. Размещение же сервера в кабинетах информатики  не отвечает ни одному условию.</w:t>
      </w:r>
    </w:p>
    <w:p w:rsidR="00174038" w:rsidRPr="00CF4B68" w:rsidRDefault="00174038" w:rsidP="004E2B24">
      <w:pPr>
        <w:pStyle w:val="a3"/>
        <w:ind w:firstLine="900"/>
        <w:jc w:val="center"/>
        <w:rPr>
          <w:rFonts w:ascii="Times New Roman" w:hAnsi="Times New Roman"/>
          <w:szCs w:val="28"/>
        </w:rPr>
      </w:pPr>
    </w:p>
    <w:p w:rsidR="00C015BF" w:rsidRPr="0089307C" w:rsidRDefault="00E72838" w:rsidP="0089307C">
      <w:pPr>
        <w:pStyle w:val="1"/>
        <w:ind w:firstLine="900"/>
        <w:jc w:val="center"/>
        <w:rPr>
          <w:rFonts w:ascii="Times New Roman" w:hAnsi="Times New Roman"/>
          <w:bCs/>
          <w:smallCaps/>
          <w:kern w:val="0"/>
          <w:sz w:val="28"/>
        </w:rPr>
      </w:pPr>
      <w:r w:rsidRPr="0089307C">
        <w:rPr>
          <w:rFonts w:ascii="Times New Roman" w:hAnsi="Times New Roman"/>
          <w:bCs/>
          <w:smallCaps/>
          <w:kern w:val="0"/>
          <w:sz w:val="28"/>
        </w:rPr>
        <w:t xml:space="preserve">3.5. </w:t>
      </w:r>
      <w:r w:rsidR="00C015BF" w:rsidRPr="0089307C">
        <w:rPr>
          <w:rFonts w:ascii="Times New Roman" w:hAnsi="Times New Roman"/>
          <w:bCs/>
          <w:smallCaps/>
          <w:kern w:val="0"/>
          <w:sz w:val="28"/>
        </w:rPr>
        <w:t>Сетевая архитектура</w:t>
      </w:r>
    </w:p>
    <w:p w:rsidR="005C5292" w:rsidRDefault="005C5292" w:rsidP="004E2B24">
      <w:pPr>
        <w:pStyle w:val="20"/>
        <w:spacing w:line="360" w:lineRule="auto"/>
        <w:ind w:firstLine="900"/>
        <w:jc w:val="both"/>
        <w:rPr>
          <w:rFonts w:ascii="Times New Roman" w:hAnsi="Times New Roman"/>
          <w:sz w:val="28"/>
          <w:szCs w:val="28"/>
        </w:rPr>
      </w:pPr>
    </w:p>
    <w:p w:rsidR="00C015BF" w:rsidRPr="00CF4B68" w:rsidRDefault="00C015BF" w:rsidP="004E2B24">
      <w:pPr>
        <w:pStyle w:val="20"/>
        <w:spacing w:line="360" w:lineRule="auto"/>
        <w:ind w:firstLine="900"/>
        <w:jc w:val="both"/>
        <w:rPr>
          <w:rFonts w:ascii="Times New Roman" w:hAnsi="Times New Roman"/>
          <w:sz w:val="28"/>
          <w:szCs w:val="28"/>
        </w:rPr>
      </w:pPr>
      <w:r w:rsidRPr="00CF4B68">
        <w:rPr>
          <w:rFonts w:ascii="Times New Roman" w:hAnsi="Times New Roman"/>
          <w:sz w:val="28"/>
          <w:szCs w:val="28"/>
        </w:rPr>
        <w:t>Сетевая архитектура  - это сочетание топологии, метода доступа, стандартов, необходимых для создания работоспособной сети.</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 xml:space="preserve">Выбор топологии определяется, в частности, планировкой помещения, в котором разворачивается ЛВС. Кроме того, большое значение имеют затраты на приобретение и установку сетевого оборудования, что является важным вопросом для </w:t>
      </w:r>
      <w:r w:rsidR="00AD1E8F">
        <w:rPr>
          <w:rFonts w:ascii="Times New Roman" w:hAnsi="Times New Roman"/>
          <w:szCs w:val="28"/>
        </w:rPr>
        <w:t>фирмы</w:t>
      </w:r>
      <w:r w:rsidRPr="00CF4B68">
        <w:rPr>
          <w:rFonts w:ascii="Times New Roman" w:hAnsi="Times New Roman"/>
          <w:szCs w:val="28"/>
        </w:rPr>
        <w:t>, разброс цен здесь также достаточно велик.</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Топология типа «звезда» представляет собой более производительную структуру, каждый компьютер, в том числе и сервер, соединяется отдельным сегментом кабеля с центральным концентратором (</w:t>
      </w:r>
      <w:r w:rsidR="00126B23">
        <w:rPr>
          <w:rFonts w:ascii="Times New Roman" w:hAnsi="Times New Roman"/>
          <w:szCs w:val="28"/>
          <w:lang w:val="en-US"/>
        </w:rPr>
        <w:t>HAB</w:t>
      </w:r>
      <w:r w:rsidR="00126B23">
        <w:rPr>
          <w:rFonts w:ascii="Times New Roman" w:hAnsi="Times New Roman"/>
          <w:szCs w:val="28"/>
        </w:rPr>
        <w:t>)</w:t>
      </w:r>
      <w:r w:rsidRPr="00CF4B68">
        <w:rPr>
          <w:rFonts w:ascii="Times New Roman" w:hAnsi="Times New Roman"/>
          <w:szCs w:val="28"/>
        </w:rPr>
        <w:t>.</w:t>
      </w:r>
    </w:p>
    <w:p w:rsidR="00C015BF" w:rsidRPr="00B4786F" w:rsidRDefault="00FB5C2D" w:rsidP="004E2B24">
      <w:pPr>
        <w:pStyle w:val="21"/>
        <w:spacing w:after="0" w:line="360" w:lineRule="auto"/>
        <w:ind w:left="0" w:firstLine="900"/>
        <w:rPr>
          <w:rFonts w:ascii="Times New Roman" w:hAnsi="Times New Roman"/>
          <w:szCs w:val="28"/>
        </w:rPr>
      </w:pPr>
      <w:r>
        <w:rPr>
          <w:rFonts w:ascii="Times New Roman" w:hAnsi="Times New Roman"/>
          <w:bCs/>
          <w:iCs/>
          <w:noProof/>
          <w:szCs w:val="28"/>
        </w:rPr>
        <w:pict>
          <v:shape id="_x0000_s1522" type="#_x0000_t75" style="position:absolute;left:0;text-align:left;margin-left:9pt;margin-top:98.55pt;width:441pt;height:270pt;z-index:-251629056" wrapcoords="-47 0 -47 21526 21600 21526 21600 0 -47 0" o:allowoverlap="f">
            <v:imagedata r:id="rId9" o:title="untitled"/>
            <w10:wrap type="square"/>
          </v:shape>
        </w:pict>
      </w:r>
      <w:r w:rsidR="00C015BF" w:rsidRPr="00CF4B68">
        <w:rPr>
          <w:rFonts w:ascii="Times New Roman" w:hAnsi="Times New Roman"/>
          <w:szCs w:val="28"/>
        </w:rPr>
        <w:t xml:space="preserve">Основным преимуществом такой сети является её устойчивость к сбоям, возникающим вследствие неполадок на отдельных ПК или из-за повреждения сетевого кабеля. </w:t>
      </w:r>
      <w:r w:rsidR="00B4786F" w:rsidRPr="00B4786F">
        <w:rPr>
          <w:rFonts w:ascii="Times New Roman" w:hAnsi="Times New Roman"/>
          <w:szCs w:val="28"/>
        </w:rPr>
        <w:t>[5]</w:t>
      </w:r>
    </w:p>
    <w:p w:rsidR="00C015BF" w:rsidRPr="00CF4B68" w:rsidRDefault="00C015BF" w:rsidP="004E2B24">
      <w:pPr>
        <w:pStyle w:val="32"/>
        <w:spacing w:after="0"/>
        <w:ind w:firstLine="900"/>
        <w:rPr>
          <w:rFonts w:ascii="Times New Roman" w:hAnsi="Times New Roman"/>
          <w:sz w:val="28"/>
          <w:szCs w:val="28"/>
        </w:rPr>
      </w:pPr>
      <w:r w:rsidRPr="00CF4B68">
        <w:rPr>
          <w:rFonts w:ascii="Times New Roman" w:hAnsi="Times New Roman"/>
          <w:sz w:val="28"/>
          <w:szCs w:val="28"/>
        </w:rPr>
        <w:t xml:space="preserve">На рисунке </w:t>
      </w:r>
      <w:r w:rsidR="00126B23">
        <w:rPr>
          <w:rFonts w:ascii="Times New Roman" w:hAnsi="Times New Roman"/>
          <w:sz w:val="28"/>
          <w:szCs w:val="28"/>
        </w:rPr>
        <w:t>3</w:t>
      </w:r>
      <w:r w:rsidRPr="00CF4B68">
        <w:rPr>
          <w:rFonts w:ascii="Times New Roman" w:hAnsi="Times New Roman"/>
          <w:sz w:val="28"/>
          <w:szCs w:val="28"/>
        </w:rPr>
        <w:t>.</w:t>
      </w:r>
      <w:r w:rsidR="00126B23">
        <w:rPr>
          <w:rFonts w:ascii="Times New Roman" w:hAnsi="Times New Roman"/>
          <w:sz w:val="28"/>
          <w:szCs w:val="28"/>
        </w:rPr>
        <w:t>3</w:t>
      </w:r>
      <w:r w:rsidRPr="00CF4B68">
        <w:rPr>
          <w:rFonts w:ascii="Times New Roman" w:hAnsi="Times New Roman"/>
          <w:sz w:val="28"/>
          <w:szCs w:val="28"/>
        </w:rPr>
        <w:t xml:space="preserve"> изображена топология  сети </w:t>
      </w:r>
      <w:r w:rsidR="00202CCF">
        <w:rPr>
          <w:rFonts w:ascii="Times New Roman" w:hAnsi="Times New Roman"/>
          <w:sz w:val="28"/>
          <w:szCs w:val="28"/>
        </w:rPr>
        <w:t>предприятия</w:t>
      </w:r>
      <w:r w:rsidRPr="00CF4B68">
        <w:rPr>
          <w:rFonts w:ascii="Times New Roman" w:hAnsi="Times New Roman"/>
          <w:sz w:val="28"/>
          <w:szCs w:val="28"/>
        </w:rPr>
        <w:t>.</w:t>
      </w:r>
    </w:p>
    <w:p w:rsidR="00C015BF" w:rsidRPr="00202CCF" w:rsidRDefault="00C015BF" w:rsidP="004E2B24">
      <w:pPr>
        <w:ind w:firstLine="900"/>
        <w:rPr>
          <w:rFonts w:ascii="Times New Roman" w:hAnsi="Times New Roman"/>
          <w:szCs w:val="28"/>
        </w:rPr>
      </w:pPr>
    </w:p>
    <w:p w:rsidR="00B4786F" w:rsidRPr="00CF4B68" w:rsidRDefault="00B4786F" w:rsidP="00B4786F">
      <w:pPr>
        <w:ind w:firstLine="900"/>
        <w:jc w:val="center"/>
        <w:rPr>
          <w:rFonts w:ascii="Times New Roman" w:hAnsi="Times New Roman"/>
          <w:bCs/>
          <w:iCs/>
          <w:szCs w:val="28"/>
        </w:rPr>
      </w:pPr>
      <w:r w:rsidRPr="00CF4B68">
        <w:rPr>
          <w:rFonts w:ascii="Times New Roman" w:hAnsi="Times New Roman"/>
          <w:bCs/>
          <w:iCs/>
          <w:szCs w:val="28"/>
        </w:rPr>
        <w:t xml:space="preserve">Рис. </w:t>
      </w:r>
      <w:r>
        <w:rPr>
          <w:rFonts w:ascii="Times New Roman" w:hAnsi="Times New Roman"/>
          <w:bCs/>
          <w:iCs/>
          <w:szCs w:val="28"/>
        </w:rPr>
        <w:t>3</w:t>
      </w:r>
      <w:r w:rsidRPr="00CF4B68">
        <w:rPr>
          <w:rFonts w:ascii="Times New Roman" w:hAnsi="Times New Roman"/>
          <w:bCs/>
          <w:iCs/>
          <w:szCs w:val="28"/>
        </w:rPr>
        <w:t>.</w:t>
      </w:r>
      <w:r>
        <w:rPr>
          <w:rFonts w:ascii="Times New Roman" w:hAnsi="Times New Roman"/>
          <w:bCs/>
          <w:iCs/>
          <w:szCs w:val="28"/>
        </w:rPr>
        <w:t>3</w:t>
      </w:r>
      <w:r w:rsidRPr="00CF4B68">
        <w:rPr>
          <w:rFonts w:ascii="Times New Roman" w:hAnsi="Times New Roman"/>
          <w:bCs/>
          <w:iCs/>
          <w:szCs w:val="28"/>
        </w:rPr>
        <w:t xml:space="preserve">  Топология сети </w:t>
      </w:r>
      <w:r>
        <w:rPr>
          <w:rFonts w:ascii="Times New Roman" w:hAnsi="Times New Roman"/>
          <w:bCs/>
          <w:iCs/>
          <w:szCs w:val="28"/>
        </w:rPr>
        <w:t>предприятия</w:t>
      </w:r>
      <w:r w:rsidRPr="00CF4B68">
        <w:rPr>
          <w:rFonts w:ascii="Times New Roman" w:hAnsi="Times New Roman"/>
          <w:bCs/>
          <w:iCs/>
          <w:szCs w:val="28"/>
        </w:rPr>
        <w:t xml:space="preserve">. </w:t>
      </w:r>
    </w:p>
    <w:p w:rsidR="00B4786F" w:rsidRDefault="00B4786F" w:rsidP="004E2B24">
      <w:pPr>
        <w:ind w:firstLine="900"/>
        <w:rPr>
          <w:rFonts w:ascii="Times New Roman" w:hAnsi="Times New Roman"/>
          <w:szCs w:val="28"/>
          <w:lang w:val="en-US"/>
        </w:rPr>
      </w:pPr>
    </w:p>
    <w:p w:rsidR="00C015BF" w:rsidRPr="00CF4B68" w:rsidRDefault="00C015BF" w:rsidP="004E2B24">
      <w:pPr>
        <w:ind w:firstLine="900"/>
        <w:rPr>
          <w:rFonts w:ascii="Times New Roman" w:hAnsi="Times New Roman"/>
          <w:szCs w:val="28"/>
        </w:rPr>
      </w:pPr>
      <w:r w:rsidRPr="00CF4B68">
        <w:rPr>
          <w:rFonts w:ascii="Times New Roman" w:hAnsi="Times New Roman"/>
          <w:szCs w:val="28"/>
        </w:rPr>
        <w:t>Важнейшей характеристикой обмена информацией в локальных сетях являются так называемые методы доступа (</w:t>
      </w:r>
      <w:r w:rsidRPr="00CF4B68">
        <w:rPr>
          <w:rFonts w:ascii="Times New Roman" w:hAnsi="Times New Roman"/>
          <w:szCs w:val="28"/>
          <w:lang w:val="en-US"/>
        </w:rPr>
        <w:t>access</w:t>
      </w:r>
      <w:r w:rsidRPr="00CF4B68">
        <w:rPr>
          <w:rFonts w:ascii="Times New Roman" w:hAnsi="Times New Roman"/>
          <w:szCs w:val="28"/>
        </w:rPr>
        <w:t xml:space="preserve"> </w:t>
      </w:r>
      <w:r w:rsidRPr="00CF4B68">
        <w:rPr>
          <w:rFonts w:ascii="Times New Roman" w:hAnsi="Times New Roman"/>
          <w:szCs w:val="28"/>
          <w:lang w:val="en-US"/>
        </w:rPr>
        <w:t>methods</w:t>
      </w:r>
      <w:r w:rsidRPr="00CF4B68">
        <w:rPr>
          <w:rFonts w:ascii="Times New Roman" w:hAnsi="Times New Roman"/>
          <w:szCs w:val="28"/>
        </w:rPr>
        <w:t>), регламентирующие порядок, в котором рабочая станция получает доступ к сетевым ресурсам и может обмениваться данными.</w:t>
      </w:r>
    </w:p>
    <w:p w:rsidR="00C015BF" w:rsidRPr="00B4786F" w:rsidRDefault="00C015BF" w:rsidP="004E2B24">
      <w:pPr>
        <w:ind w:firstLine="900"/>
        <w:rPr>
          <w:rFonts w:ascii="Times New Roman" w:hAnsi="Times New Roman"/>
          <w:szCs w:val="28"/>
          <w:lang w:val="en-US"/>
        </w:rPr>
      </w:pPr>
      <w:r w:rsidRPr="00CF4B68">
        <w:rPr>
          <w:rFonts w:ascii="Times New Roman" w:hAnsi="Times New Roman"/>
          <w:szCs w:val="28"/>
        </w:rPr>
        <w:t xml:space="preserve">За аббревиатурой </w:t>
      </w:r>
      <w:r w:rsidRPr="00CF4B68">
        <w:rPr>
          <w:rFonts w:ascii="Times New Roman" w:hAnsi="Times New Roman"/>
          <w:szCs w:val="28"/>
          <w:lang w:val="en-US"/>
        </w:rPr>
        <w:t>CSMA</w:t>
      </w:r>
      <w:r w:rsidRPr="00CF4B68">
        <w:rPr>
          <w:rFonts w:ascii="Times New Roman" w:hAnsi="Times New Roman"/>
          <w:szCs w:val="28"/>
        </w:rPr>
        <w:t>/</w:t>
      </w:r>
      <w:r w:rsidRPr="00CF4B68">
        <w:rPr>
          <w:rFonts w:ascii="Times New Roman" w:hAnsi="Times New Roman"/>
          <w:szCs w:val="28"/>
          <w:lang w:val="en-US"/>
        </w:rPr>
        <w:t>CD</w:t>
      </w:r>
      <w:r w:rsidRPr="00CF4B68">
        <w:rPr>
          <w:rFonts w:ascii="Times New Roman" w:hAnsi="Times New Roman"/>
          <w:szCs w:val="28"/>
        </w:rPr>
        <w:t xml:space="preserve">  скрывается английское выражение «</w:t>
      </w:r>
      <w:r w:rsidRPr="00CF4B68">
        <w:rPr>
          <w:rFonts w:ascii="Times New Roman" w:hAnsi="Times New Roman"/>
          <w:szCs w:val="28"/>
          <w:lang w:val="en-US"/>
        </w:rPr>
        <w:t>Carrier</w:t>
      </w:r>
      <w:r w:rsidRPr="00CF4B68">
        <w:rPr>
          <w:rFonts w:ascii="Times New Roman" w:hAnsi="Times New Roman"/>
          <w:szCs w:val="28"/>
        </w:rPr>
        <w:t xml:space="preserve"> </w:t>
      </w:r>
      <w:r w:rsidRPr="00CF4B68">
        <w:rPr>
          <w:rFonts w:ascii="Times New Roman" w:hAnsi="Times New Roman"/>
          <w:szCs w:val="28"/>
          <w:lang w:val="en-US"/>
        </w:rPr>
        <w:t>Sense</w:t>
      </w:r>
      <w:r w:rsidRPr="00CF4B68">
        <w:rPr>
          <w:rFonts w:ascii="Times New Roman" w:hAnsi="Times New Roman"/>
          <w:szCs w:val="28"/>
        </w:rPr>
        <w:t xml:space="preserve"> </w:t>
      </w:r>
      <w:r w:rsidRPr="00CF4B68">
        <w:rPr>
          <w:rFonts w:ascii="Times New Roman" w:hAnsi="Times New Roman"/>
          <w:szCs w:val="28"/>
          <w:lang w:val="en-US"/>
        </w:rPr>
        <w:t>Multiple</w:t>
      </w:r>
      <w:r w:rsidRPr="00CF4B68">
        <w:rPr>
          <w:rFonts w:ascii="Times New Roman" w:hAnsi="Times New Roman"/>
          <w:szCs w:val="28"/>
        </w:rPr>
        <w:t xml:space="preserve"> </w:t>
      </w:r>
      <w:r w:rsidRPr="00CF4B68">
        <w:rPr>
          <w:rFonts w:ascii="Times New Roman" w:hAnsi="Times New Roman"/>
          <w:szCs w:val="28"/>
          <w:lang w:val="en-US"/>
        </w:rPr>
        <w:t>Access</w:t>
      </w:r>
      <w:r w:rsidRPr="00CF4B68">
        <w:rPr>
          <w:rFonts w:ascii="Times New Roman" w:hAnsi="Times New Roman"/>
          <w:szCs w:val="28"/>
        </w:rPr>
        <w:t xml:space="preserve"> </w:t>
      </w:r>
      <w:r w:rsidRPr="00CF4B68">
        <w:rPr>
          <w:rFonts w:ascii="Times New Roman" w:hAnsi="Times New Roman"/>
          <w:szCs w:val="28"/>
          <w:lang w:val="en-US"/>
        </w:rPr>
        <w:t>with</w:t>
      </w:r>
      <w:r w:rsidRPr="00CF4B68">
        <w:rPr>
          <w:rFonts w:ascii="Times New Roman" w:hAnsi="Times New Roman"/>
          <w:szCs w:val="28"/>
        </w:rPr>
        <w:t xml:space="preserve"> </w:t>
      </w:r>
      <w:r w:rsidRPr="00CF4B68">
        <w:rPr>
          <w:rFonts w:ascii="Times New Roman" w:hAnsi="Times New Roman"/>
          <w:szCs w:val="28"/>
          <w:lang w:val="en-US"/>
        </w:rPr>
        <w:t>Collision</w:t>
      </w:r>
      <w:r w:rsidRPr="00CF4B68">
        <w:rPr>
          <w:rFonts w:ascii="Times New Roman" w:hAnsi="Times New Roman"/>
          <w:szCs w:val="28"/>
        </w:rPr>
        <w:t xml:space="preserve"> </w:t>
      </w:r>
      <w:r w:rsidRPr="00CF4B68">
        <w:rPr>
          <w:rFonts w:ascii="Times New Roman" w:hAnsi="Times New Roman"/>
          <w:szCs w:val="28"/>
          <w:lang w:val="en-US"/>
        </w:rPr>
        <w:t>Detection</w:t>
      </w:r>
      <w:r w:rsidRPr="00CF4B68">
        <w:rPr>
          <w:rFonts w:ascii="Times New Roman" w:hAnsi="Times New Roman"/>
          <w:szCs w:val="28"/>
        </w:rPr>
        <w:t xml:space="preserve"> » (коллективный доступ с контролем несущей и обнаружением </w:t>
      </w:r>
      <w:r w:rsidR="00193B82">
        <w:rPr>
          <w:rFonts w:ascii="Times New Roman" w:hAnsi="Times New Roman"/>
          <w:szCs w:val="28"/>
        </w:rPr>
        <w:t>коллизий</w:t>
      </w:r>
      <w:r w:rsidRPr="00CF4B68">
        <w:rPr>
          <w:rFonts w:ascii="Times New Roman" w:hAnsi="Times New Roman"/>
          <w:szCs w:val="28"/>
        </w:rPr>
        <w:t xml:space="preserve">). С помощью данного метода все компьютеры получают равноправный доступ в сеть. Каждая рабочая станция перед началом передачи данных проверяет, свободен ли канал. По окончании передачи каждая рабочая станция проверяет, достиг ли адресата отправленный пакет данных.  Если ответ отрицательный, узел производит повторный цикл передачи/контроля приема данных и так до тех пор, пока не получит сообщение об успешном приеме информации адресатом. </w:t>
      </w:r>
      <w:r w:rsidR="00B4786F">
        <w:rPr>
          <w:rFonts w:ascii="Times New Roman" w:hAnsi="Times New Roman"/>
          <w:szCs w:val="28"/>
          <w:lang w:val="en-US"/>
        </w:rPr>
        <w:t>[3]</w:t>
      </w:r>
    </w:p>
    <w:p w:rsidR="00193B82" w:rsidRDefault="00C015BF" w:rsidP="00193B82">
      <w:pPr>
        <w:ind w:firstLine="900"/>
        <w:jc w:val="left"/>
        <w:rPr>
          <w:rFonts w:ascii="Times New Roman" w:hAnsi="Times New Roman"/>
          <w:szCs w:val="28"/>
        </w:rPr>
      </w:pPr>
      <w:r w:rsidRPr="00CF4B68">
        <w:rPr>
          <w:rFonts w:ascii="Times New Roman" w:hAnsi="Times New Roman"/>
          <w:szCs w:val="28"/>
        </w:rPr>
        <w:t xml:space="preserve">Так как этот метод хорошо зарекомендовал себя именно в малых и средних сетях,  для </w:t>
      </w:r>
      <w:r w:rsidR="00AD1E8F">
        <w:rPr>
          <w:rFonts w:ascii="Times New Roman" w:hAnsi="Times New Roman"/>
          <w:szCs w:val="28"/>
        </w:rPr>
        <w:t>предприяти</w:t>
      </w:r>
      <w:r w:rsidR="00193B82">
        <w:rPr>
          <w:rFonts w:ascii="Times New Roman" w:hAnsi="Times New Roman"/>
          <w:szCs w:val="28"/>
        </w:rPr>
        <w:t>я</w:t>
      </w:r>
      <w:r w:rsidRPr="00CF4B68">
        <w:rPr>
          <w:rFonts w:ascii="Times New Roman" w:hAnsi="Times New Roman"/>
          <w:szCs w:val="28"/>
        </w:rPr>
        <w:t xml:space="preserve"> данный метод подойдет. К тому же сетевая </w:t>
      </w:r>
    </w:p>
    <w:p w:rsidR="00C015BF" w:rsidRPr="00CF4B68" w:rsidRDefault="00C015BF" w:rsidP="000949CE">
      <w:pPr>
        <w:ind w:firstLine="0"/>
        <w:rPr>
          <w:rFonts w:ascii="Times New Roman" w:hAnsi="Times New Roman"/>
          <w:szCs w:val="28"/>
        </w:rPr>
      </w:pPr>
      <w:r w:rsidRPr="00CF4B68">
        <w:rPr>
          <w:rFonts w:ascii="Times New Roman" w:hAnsi="Times New Roman"/>
          <w:szCs w:val="28"/>
        </w:rPr>
        <w:t xml:space="preserve">архитектура </w:t>
      </w:r>
      <w:r w:rsidR="00193B82">
        <w:rPr>
          <w:rFonts w:ascii="Times New Roman" w:hAnsi="Times New Roman"/>
          <w:szCs w:val="28"/>
        </w:rPr>
        <w:t xml:space="preserve">  </w:t>
      </w:r>
      <w:r w:rsidRPr="00CF4B68">
        <w:rPr>
          <w:rFonts w:ascii="Times New Roman" w:hAnsi="Times New Roman"/>
          <w:szCs w:val="28"/>
          <w:lang w:val="en-US"/>
        </w:rPr>
        <w:t>Ethernet</w:t>
      </w:r>
      <w:r w:rsidR="00193B82">
        <w:rPr>
          <w:rFonts w:ascii="Times New Roman" w:hAnsi="Times New Roman"/>
          <w:szCs w:val="28"/>
        </w:rPr>
        <w:t>,   которую  и    будет    использовать    сеть п</w:t>
      </w:r>
      <w:r w:rsidR="00AD1E8F">
        <w:rPr>
          <w:rFonts w:ascii="Times New Roman" w:hAnsi="Times New Roman"/>
          <w:szCs w:val="28"/>
        </w:rPr>
        <w:t>редприяти</w:t>
      </w:r>
      <w:r w:rsidR="00193B82">
        <w:rPr>
          <w:rFonts w:ascii="Times New Roman" w:hAnsi="Times New Roman"/>
          <w:szCs w:val="28"/>
        </w:rPr>
        <w:t>я</w:t>
      </w:r>
      <w:r w:rsidRPr="00CF4B68">
        <w:rPr>
          <w:rFonts w:ascii="Times New Roman" w:hAnsi="Times New Roman"/>
          <w:szCs w:val="28"/>
        </w:rPr>
        <w:t xml:space="preserve">, использует именно этот метод доступа.  </w:t>
      </w:r>
    </w:p>
    <w:p w:rsidR="00C015BF" w:rsidRPr="00193B82" w:rsidRDefault="00C015BF" w:rsidP="004E2B24">
      <w:pPr>
        <w:ind w:firstLine="900"/>
        <w:rPr>
          <w:rFonts w:ascii="Times New Roman" w:hAnsi="Times New Roman"/>
          <w:szCs w:val="28"/>
        </w:rPr>
      </w:pPr>
      <w:r w:rsidRPr="00CF4B68">
        <w:rPr>
          <w:rFonts w:ascii="Times New Roman" w:hAnsi="Times New Roman"/>
          <w:szCs w:val="28"/>
        </w:rPr>
        <w:t xml:space="preserve">Спецификацию Ethernet в конце семидесятых годов предложила компания Xerox Corporation. Позднее к этому проекту присоединились компании Digital Equipment Corporation (DEC) и Intel Corporation. В 1982 году была опубликована спецификация на Ethernet версии 2.0. На базе Ethernet институтом IEEE был разработан стандарт IEEE 802.3. </w:t>
      </w:r>
      <w:r w:rsidR="00193B82" w:rsidRPr="00193B82">
        <w:rPr>
          <w:rFonts w:ascii="Times New Roman" w:hAnsi="Times New Roman"/>
          <w:szCs w:val="28"/>
        </w:rPr>
        <w:t>[</w:t>
      </w:r>
      <w:r w:rsidR="00193B82">
        <w:rPr>
          <w:rFonts w:ascii="Times New Roman" w:hAnsi="Times New Roman"/>
          <w:szCs w:val="28"/>
          <w:lang w:val="en-US"/>
        </w:rPr>
        <w:t>5</w:t>
      </w:r>
      <w:r w:rsidR="00193B82" w:rsidRPr="00193B82">
        <w:rPr>
          <w:rFonts w:ascii="Times New Roman" w:hAnsi="Times New Roman"/>
          <w:szCs w:val="28"/>
        </w:rPr>
        <w:t>]</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В настоящее время технология, применяющая кабель на основе витой пары (10</w:t>
      </w:r>
      <w:r w:rsidRPr="00CF4B68">
        <w:rPr>
          <w:rFonts w:ascii="Times New Roman" w:hAnsi="Times New Roman"/>
          <w:szCs w:val="28"/>
          <w:lang w:val="en-US"/>
        </w:rPr>
        <w:t>Base</w:t>
      </w:r>
      <w:r w:rsidRPr="00CF4B68">
        <w:rPr>
          <w:rFonts w:ascii="Times New Roman" w:hAnsi="Times New Roman"/>
          <w:szCs w:val="28"/>
        </w:rPr>
        <w:t xml:space="preserve"> – </w:t>
      </w:r>
      <w:r w:rsidRPr="00CF4B68">
        <w:rPr>
          <w:rFonts w:ascii="Times New Roman" w:hAnsi="Times New Roman"/>
          <w:szCs w:val="28"/>
          <w:lang w:val="en-US"/>
        </w:rPr>
        <w:t>T</w:t>
      </w:r>
      <w:r w:rsidRPr="00CF4B68">
        <w:rPr>
          <w:rFonts w:ascii="Times New Roman" w:hAnsi="Times New Roman"/>
          <w:szCs w:val="28"/>
        </w:rPr>
        <w:t xml:space="preserve">), является наиболее популярной. Такой кабель не вызывает трудностей при прокладке. </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Сеть на основе витой пары, в отличие от тонкого и толстого коаксиала, строится по топологии звезда. Чтобы построить сеть по звездообразной топологии, требуется большее количество кабеля (но цена витой пары не велика). Подобная схема имеет и неоценимое преимущество – высокую отказоустойчивость. Выход из строя одной или нескольких рабочих станций не приводит к отказу всей системы.  Правда если из строя выйдет хаб, его отказ затронет все подключенные через него устройства.</w:t>
      </w:r>
    </w:p>
    <w:p w:rsidR="00C015BF" w:rsidRDefault="00C015BF" w:rsidP="004E2B24">
      <w:pPr>
        <w:ind w:firstLine="900"/>
        <w:rPr>
          <w:rFonts w:ascii="Times New Roman" w:hAnsi="Times New Roman"/>
          <w:szCs w:val="28"/>
        </w:rPr>
      </w:pPr>
      <w:r w:rsidRPr="00CF4B68">
        <w:rPr>
          <w:rFonts w:ascii="Times New Roman" w:hAnsi="Times New Roman"/>
          <w:szCs w:val="28"/>
        </w:rPr>
        <w:t>Еще одним преимуществом данного варианта является простота расширения сети, поскольку при использовании дополнительных хабов (до четырех последовательно) появляется возможность подключения большого количества рабочих станций (до 1024). При применении неэкранированной витой пары (</w:t>
      </w:r>
      <w:r w:rsidRPr="00CF4B68">
        <w:rPr>
          <w:rFonts w:ascii="Times New Roman" w:hAnsi="Times New Roman"/>
          <w:szCs w:val="28"/>
          <w:lang w:val="en-US"/>
        </w:rPr>
        <w:t>UTP</w:t>
      </w:r>
      <w:r w:rsidRPr="00CF4B68">
        <w:rPr>
          <w:rFonts w:ascii="Times New Roman" w:hAnsi="Times New Roman"/>
          <w:szCs w:val="28"/>
        </w:rPr>
        <w:t xml:space="preserve">) длина сегмента между концентратором и рабочей  станцией не должна превышать 100 метров, чего не наблюдается в </w:t>
      </w:r>
      <w:r w:rsidR="00AD1E8F">
        <w:rPr>
          <w:rFonts w:ascii="Times New Roman" w:hAnsi="Times New Roman"/>
          <w:szCs w:val="28"/>
        </w:rPr>
        <w:t>предприяти</w:t>
      </w:r>
      <w:r w:rsidR="00193B82">
        <w:rPr>
          <w:rFonts w:ascii="Times New Roman" w:hAnsi="Times New Roman"/>
          <w:szCs w:val="28"/>
        </w:rPr>
        <w:t>и</w:t>
      </w:r>
      <w:r w:rsidRPr="00CF4B68">
        <w:rPr>
          <w:rFonts w:ascii="Times New Roman" w:hAnsi="Times New Roman"/>
          <w:szCs w:val="28"/>
        </w:rPr>
        <w:t>.</w:t>
      </w:r>
    </w:p>
    <w:p w:rsidR="00193B82" w:rsidRDefault="00193B82" w:rsidP="004E2B24">
      <w:pPr>
        <w:ind w:firstLine="900"/>
        <w:rPr>
          <w:rFonts w:ascii="Times New Roman" w:hAnsi="Times New Roman"/>
          <w:szCs w:val="28"/>
        </w:rPr>
      </w:pPr>
    </w:p>
    <w:p w:rsidR="00C015BF" w:rsidRPr="0089307C" w:rsidRDefault="00E72838" w:rsidP="0089307C">
      <w:pPr>
        <w:pStyle w:val="1"/>
        <w:ind w:firstLine="900"/>
        <w:jc w:val="center"/>
        <w:rPr>
          <w:rFonts w:ascii="Times New Roman" w:hAnsi="Times New Roman"/>
          <w:bCs/>
          <w:smallCaps/>
          <w:kern w:val="0"/>
          <w:sz w:val="28"/>
        </w:rPr>
      </w:pPr>
      <w:r w:rsidRPr="0089307C">
        <w:rPr>
          <w:rFonts w:ascii="Times New Roman" w:hAnsi="Times New Roman"/>
          <w:bCs/>
          <w:smallCaps/>
          <w:kern w:val="0"/>
          <w:sz w:val="28"/>
        </w:rPr>
        <w:t xml:space="preserve">3.6. </w:t>
      </w:r>
      <w:r w:rsidR="00C015BF" w:rsidRPr="0089307C">
        <w:rPr>
          <w:rFonts w:ascii="Times New Roman" w:hAnsi="Times New Roman"/>
          <w:bCs/>
          <w:smallCaps/>
          <w:kern w:val="0"/>
          <w:sz w:val="28"/>
        </w:rPr>
        <w:t>Сетевые ресурсы</w:t>
      </w:r>
    </w:p>
    <w:p w:rsidR="00C015BF" w:rsidRPr="00CF4B68" w:rsidRDefault="00C015BF" w:rsidP="004E2B24">
      <w:pPr>
        <w:pStyle w:val="20"/>
        <w:spacing w:line="360" w:lineRule="auto"/>
        <w:ind w:firstLine="900"/>
        <w:jc w:val="both"/>
        <w:rPr>
          <w:rFonts w:ascii="Times New Roman" w:hAnsi="Times New Roman"/>
          <w:sz w:val="28"/>
          <w:szCs w:val="28"/>
        </w:rPr>
      </w:pPr>
      <w:r w:rsidRPr="00CF4B68">
        <w:rPr>
          <w:rFonts w:ascii="Times New Roman" w:hAnsi="Times New Roman"/>
          <w:sz w:val="28"/>
          <w:szCs w:val="28"/>
        </w:rPr>
        <w:t>Следующим важным аспектом планирования сети является совместное использование сетевых ресурсов (принтеров, факсов, модемов).</w:t>
      </w:r>
    </w:p>
    <w:p w:rsidR="00C015BF" w:rsidRPr="00B4786F" w:rsidRDefault="00C015BF" w:rsidP="004E2B24">
      <w:pPr>
        <w:pStyle w:val="a3"/>
        <w:ind w:firstLine="900"/>
        <w:rPr>
          <w:rFonts w:ascii="Times New Roman" w:hAnsi="Times New Roman"/>
          <w:szCs w:val="28"/>
          <w:lang w:val="en-US"/>
        </w:rPr>
      </w:pPr>
      <w:r w:rsidRPr="00CF4B68">
        <w:rPr>
          <w:rFonts w:ascii="Times New Roman" w:hAnsi="Times New Roman"/>
          <w:szCs w:val="28"/>
        </w:rPr>
        <w:t xml:space="preserve">Перечисленные ресурсы могут использоваться как в одноранговых сетях, так и в сетях с выделенным сервером. Однако в случае одноранговой сети сразу выявляются её недостатки. Чтобы работать с перечисленными компонентами, их нужно установить на  рабочую станцию или подключить к ней периферийные устройства.  При отключении этой станции все компоненты и соответствующие службы становятся недоступными для коллективного пользования. </w:t>
      </w:r>
      <w:r w:rsidR="00B4786F">
        <w:rPr>
          <w:rFonts w:ascii="Times New Roman" w:hAnsi="Times New Roman"/>
          <w:szCs w:val="28"/>
          <w:lang w:val="en-US"/>
        </w:rPr>
        <w:t>[2]</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В сетях с сервером такой компьютер существует по определению.  Сетевой сервер никогда не выключается, если не считать коротких остановок для технического обслуживания. Таким образом, обеспечивается круглосуточный доступ рабочих станций к сетевой периферии.</w:t>
      </w:r>
    </w:p>
    <w:p w:rsidR="00C015BF" w:rsidRPr="00CF4B68" w:rsidRDefault="00202CCF" w:rsidP="004E2B24">
      <w:pPr>
        <w:ind w:firstLine="900"/>
        <w:rPr>
          <w:rFonts w:ascii="Times New Roman" w:hAnsi="Times New Roman"/>
          <w:szCs w:val="28"/>
        </w:rPr>
      </w:pPr>
      <w:r>
        <w:rPr>
          <w:rFonts w:ascii="Times New Roman" w:hAnsi="Times New Roman"/>
          <w:szCs w:val="28"/>
        </w:rPr>
        <w:t>На предприятии</w:t>
      </w:r>
      <w:r w:rsidR="00C015BF" w:rsidRPr="00CF4B68">
        <w:rPr>
          <w:rFonts w:ascii="Times New Roman" w:hAnsi="Times New Roman"/>
          <w:szCs w:val="28"/>
        </w:rPr>
        <w:t xml:space="preserve"> имеется </w:t>
      </w:r>
      <w:r>
        <w:rPr>
          <w:rFonts w:ascii="Times New Roman" w:hAnsi="Times New Roman"/>
          <w:szCs w:val="28"/>
        </w:rPr>
        <w:t>десять</w:t>
      </w:r>
      <w:r w:rsidR="00C015BF" w:rsidRPr="00CF4B68">
        <w:rPr>
          <w:rFonts w:ascii="Times New Roman" w:hAnsi="Times New Roman"/>
          <w:szCs w:val="28"/>
        </w:rPr>
        <w:t xml:space="preserve"> принтер</w:t>
      </w:r>
      <w:r>
        <w:rPr>
          <w:rFonts w:ascii="Times New Roman" w:hAnsi="Times New Roman"/>
          <w:szCs w:val="28"/>
        </w:rPr>
        <w:t>ов</w:t>
      </w:r>
      <w:r w:rsidR="00C015BF" w:rsidRPr="00CF4B68">
        <w:rPr>
          <w:rFonts w:ascii="Times New Roman" w:hAnsi="Times New Roman"/>
          <w:szCs w:val="28"/>
        </w:rPr>
        <w:t xml:space="preserve">: </w:t>
      </w:r>
      <w:r>
        <w:rPr>
          <w:rFonts w:ascii="Times New Roman" w:hAnsi="Times New Roman"/>
          <w:szCs w:val="28"/>
        </w:rPr>
        <w:t>в каждом обособленном помещении. Администрация пошла на расходы для создания максимально комфортных условий работы коллектива.</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Теперь вопрос подключения принтера к ЛВС.  Для этого существует несколько способов.</w:t>
      </w:r>
    </w:p>
    <w:p w:rsidR="00C015BF" w:rsidRPr="00CF4B68" w:rsidRDefault="00C015BF" w:rsidP="00C53620">
      <w:pPr>
        <w:numPr>
          <w:ilvl w:val="0"/>
          <w:numId w:val="4"/>
        </w:numPr>
        <w:tabs>
          <w:tab w:val="clear" w:pos="1047"/>
        </w:tabs>
        <w:ind w:left="0" w:firstLine="900"/>
        <w:rPr>
          <w:rFonts w:ascii="Times New Roman" w:hAnsi="Times New Roman"/>
          <w:szCs w:val="28"/>
        </w:rPr>
      </w:pPr>
      <w:r w:rsidRPr="00CF4B68">
        <w:rPr>
          <w:rFonts w:ascii="Times New Roman" w:hAnsi="Times New Roman"/>
          <w:szCs w:val="28"/>
        </w:rPr>
        <w:t>Подключение к рабочей станции.</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 xml:space="preserve">Принтер подключается к той рабочей станции, которая находиться к нему ближе всего, в результате чего </w:t>
      </w:r>
      <w:r w:rsidR="00193B82">
        <w:rPr>
          <w:rFonts w:ascii="Times New Roman" w:hAnsi="Times New Roman"/>
          <w:szCs w:val="28"/>
        </w:rPr>
        <w:t>данная рабочая станция становит</w:t>
      </w:r>
      <w:r w:rsidRPr="00CF4B68">
        <w:rPr>
          <w:rFonts w:ascii="Times New Roman" w:hAnsi="Times New Roman"/>
          <w:szCs w:val="28"/>
        </w:rPr>
        <w:t xml:space="preserve">ся сервером печати.  Недостаток такого подключения в том, что при выполнении заданий на печать  производительность рабочей станции на некоторое время снижается, что отрицательно скажется на работе прикладных программ при интенсивном использовании принтера. Кроме того, если машина будет выключена, сервер печати станет недоступным для других узлов.  </w:t>
      </w:r>
    </w:p>
    <w:p w:rsidR="00C015BF" w:rsidRPr="00CF4B68" w:rsidRDefault="00C015BF" w:rsidP="00C53620">
      <w:pPr>
        <w:numPr>
          <w:ilvl w:val="0"/>
          <w:numId w:val="4"/>
        </w:numPr>
        <w:tabs>
          <w:tab w:val="clear" w:pos="1047"/>
        </w:tabs>
        <w:ind w:left="0" w:firstLine="900"/>
        <w:rPr>
          <w:rFonts w:ascii="Times New Roman" w:hAnsi="Times New Roman"/>
          <w:szCs w:val="28"/>
        </w:rPr>
      </w:pPr>
      <w:r w:rsidRPr="00CF4B68">
        <w:rPr>
          <w:rFonts w:ascii="Times New Roman" w:hAnsi="Times New Roman"/>
          <w:szCs w:val="28"/>
        </w:rPr>
        <w:t>Прямое подключение к серверу.</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Принтер подключается к параллельному порту сервера с помощью специального кабеля. В этом случае он постоянно доступен для всех рабочих станций.  Недостаток подобного решения обусловлен ограничением в длине принтерного кабеля, обеспечивающего корректную передачу  данных. Хотя кабель можно протянуть на 10 и более метров, его следует прокладывать в коробах или в перекрытиях, что повысит расходы на организацию сети.</w:t>
      </w:r>
    </w:p>
    <w:p w:rsidR="001D34D7" w:rsidRDefault="001D34D7" w:rsidP="004E2B24">
      <w:pPr>
        <w:ind w:left="1047" w:firstLine="0"/>
        <w:rPr>
          <w:rFonts w:ascii="Times New Roman" w:hAnsi="Times New Roman"/>
          <w:szCs w:val="28"/>
        </w:rPr>
      </w:pPr>
    </w:p>
    <w:p w:rsidR="00C015BF" w:rsidRPr="00CF4B68" w:rsidRDefault="004E2B24" w:rsidP="004E2B24">
      <w:pPr>
        <w:ind w:left="1047" w:firstLine="0"/>
        <w:rPr>
          <w:rFonts w:ascii="Times New Roman" w:hAnsi="Times New Roman"/>
          <w:szCs w:val="28"/>
        </w:rPr>
      </w:pPr>
      <w:r>
        <w:rPr>
          <w:rFonts w:ascii="Times New Roman" w:hAnsi="Times New Roman"/>
          <w:szCs w:val="28"/>
        </w:rPr>
        <w:t xml:space="preserve">3.   </w:t>
      </w:r>
      <w:r w:rsidR="00C015BF" w:rsidRPr="00CF4B68">
        <w:rPr>
          <w:rFonts w:ascii="Times New Roman" w:hAnsi="Times New Roman"/>
          <w:szCs w:val="28"/>
        </w:rPr>
        <w:t>Подключение к сети через специальный сетевой интерфейс.</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Принтер оборудуется сетевым интерфейсом и подключается к сети как рабочая станция. Интерфейсная карта работает как сетевой адаптер, а принтер регистрируется на сервере как узел ЛВС. Программное обеспечение сервера осуществляет передачу заданий на печать по сети непосредственно на подключенный сетевой принтер.</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В сетях с шинной топологией сетевой принтер, как и рабочие станции  соединяется с сетевым кабелем при помощи Т-коннектора, а при использовании «звезды» - через концентратор.</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Интерфейсную карту можно установить в большинство принтеров, но её стоимость довольно высока.</w:t>
      </w:r>
    </w:p>
    <w:p w:rsidR="00C015BF" w:rsidRPr="00CF4B68" w:rsidRDefault="004E2B24" w:rsidP="00C53620">
      <w:pPr>
        <w:numPr>
          <w:ilvl w:val="0"/>
          <w:numId w:val="6"/>
        </w:numPr>
        <w:rPr>
          <w:rFonts w:ascii="Times New Roman" w:hAnsi="Times New Roman"/>
          <w:szCs w:val="28"/>
        </w:rPr>
      </w:pPr>
      <w:r>
        <w:rPr>
          <w:rFonts w:ascii="Times New Roman" w:hAnsi="Times New Roman"/>
          <w:szCs w:val="28"/>
        </w:rPr>
        <w:t xml:space="preserve"> </w:t>
      </w:r>
      <w:r w:rsidR="00C015BF" w:rsidRPr="00CF4B68">
        <w:rPr>
          <w:rFonts w:ascii="Times New Roman" w:hAnsi="Times New Roman"/>
          <w:szCs w:val="28"/>
        </w:rPr>
        <w:t>Подключение к выделенному серверу печати.</w:t>
      </w:r>
    </w:p>
    <w:p w:rsidR="00C015BF" w:rsidRPr="00CF4B68" w:rsidRDefault="00C015BF" w:rsidP="004E2B24">
      <w:pPr>
        <w:ind w:firstLine="900"/>
        <w:rPr>
          <w:rFonts w:ascii="Times New Roman" w:hAnsi="Times New Roman"/>
          <w:szCs w:val="28"/>
        </w:rPr>
      </w:pPr>
      <w:r w:rsidRPr="00CF4B68">
        <w:rPr>
          <w:rFonts w:ascii="Times New Roman" w:hAnsi="Times New Roman"/>
          <w:szCs w:val="28"/>
        </w:rPr>
        <w:t>Альтернативой третьему варианту является использование специализированных серверов печати. Такой сервер представляет собой сетевой интерфейс, скомпонованный в отдельном корпусе, с одним или несколькими разъемами (портами) для подключения принтеров.  Однако в данном случае использование сервера печати является непрактичным.</w:t>
      </w:r>
    </w:p>
    <w:p w:rsidR="00C015BF" w:rsidRDefault="00C015BF" w:rsidP="004E2B24">
      <w:pPr>
        <w:pStyle w:val="1"/>
        <w:spacing w:before="0" w:after="0"/>
        <w:ind w:firstLine="900"/>
        <w:jc w:val="both"/>
        <w:rPr>
          <w:rFonts w:ascii="Times New Roman" w:hAnsi="Times New Roman"/>
          <w:b w:val="0"/>
          <w:caps w:val="0"/>
          <w:kern w:val="0"/>
          <w:sz w:val="28"/>
          <w:szCs w:val="28"/>
        </w:rPr>
      </w:pPr>
      <w:r w:rsidRPr="00C741B3">
        <w:rPr>
          <w:rFonts w:ascii="Times New Roman" w:hAnsi="Times New Roman"/>
          <w:b w:val="0"/>
          <w:caps w:val="0"/>
          <w:kern w:val="0"/>
          <w:sz w:val="28"/>
          <w:szCs w:val="28"/>
        </w:rPr>
        <w:t xml:space="preserve">В нашем случае в связи с нерентабельностью установки специального сетевого принтера, покупкой отдельной интерфейсной карты для принтера самым подходящим способом подключения сетевого принтера является подключение  к рабочей станции. На это решение повлиял ещё и тот факт, что  принтеры расположены около тех рабочих станций, потребность которых </w:t>
      </w:r>
      <w:r w:rsidR="001D34D7">
        <w:rPr>
          <w:rFonts w:ascii="Times New Roman" w:hAnsi="Times New Roman"/>
          <w:b w:val="0"/>
          <w:caps w:val="0"/>
          <w:kern w:val="0"/>
          <w:sz w:val="28"/>
          <w:szCs w:val="28"/>
        </w:rPr>
        <w:t>в принтере наибольшая</w:t>
      </w:r>
      <w:r w:rsidRPr="00C741B3">
        <w:rPr>
          <w:rFonts w:ascii="Times New Roman" w:hAnsi="Times New Roman"/>
          <w:b w:val="0"/>
          <w:caps w:val="0"/>
          <w:kern w:val="0"/>
          <w:sz w:val="28"/>
          <w:szCs w:val="28"/>
        </w:rPr>
        <w:t xml:space="preserve">.  </w:t>
      </w:r>
    </w:p>
    <w:p w:rsidR="008F4C1F" w:rsidRDefault="008F4C1F" w:rsidP="008F4C1F"/>
    <w:p w:rsidR="008F4C1F" w:rsidRDefault="008F4C1F" w:rsidP="008F4C1F"/>
    <w:p w:rsidR="008F4C1F" w:rsidRDefault="008F4C1F" w:rsidP="008F4C1F"/>
    <w:p w:rsidR="008F4C1F" w:rsidRDefault="008F4C1F" w:rsidP="008F4C1F"/>
    <w:p w:rsidR="008F4C1F" w:rsidRDefault="008F4C1F" w:rsidP="008F4C1F"/>
    <w:p w:rsidR="008F4C1F" w:rsidRDefault="008F4C1F" w:rsidP="008F4C1F"/>
    <w:p w:rsidR="008F4C1F" w:rsidRDefault="008F4C1F" w:rsidP="008F4C1F"/>
    <w:p w:rsidR="008F4C1F" w:rsidRDefault="008F4C1F" w:rsidP="008F4C1F"/>
    <w:p w:rsidR="008F4C1F" w:rsidRPr="008F4C1F" w:rsidRDefault="008F4C1F" w:rsidP="008F4C1F"/>
    <w:p w:rsidR="00C015BF" w:rsidRPr="00CF4B68" w:rsidRDefault="00C015BF" w:rsidP="004E2B24">
      <w:pPr>
        <w:pStyle w:val="1"/>
        <w:spacing w:before="0" w:after="0"/>
        <w:ind w:firstLine="900"/>
        <w:jc w:val="both"/>
        <w:rPr>
          <w:rFonts w:ascii="Times New Roman" w:hAnsi="Times New Roman"/>
          <w:sz w:val="28"/>
          <w:szCs w:val="28"/>
        </w:rPr>
      </w:pPr>
      <w:r w:rsidRPr="00CF4B68">
        <w:rPr>
          <w:rFonts w:ascii="Times New Roman" w:hAnsi="Times New Roman"/>
          <w:sz w:val="28"/>
          <w:szCs w:val="28"/>
        </w:rPr>
        <w:t xml:space="preserve"> </w:t>
      </w:r>
    </w:p>
    <w:p w:rsidR="00C015BF" w:rsidRDefault="00C015BF" w:rsidP="004E2B24">
      <w:pPr>
        <w:ind w:firstLine="900"/>
      </w:pPr>
    </w:p>
    <w:p w:rsidR="008F4C1F" w:rsidRDefault="008F4C1F" w:rsidP="0089307C">
      <w:pPr>
        <w:pStyle w:val="1"/>
        <w:ind w:firstLine="900"/>
        <w:jc w:val="center"/>
        <w:rPr>
          <w:rFonts w:ascii="Times New Roman" w:hAnsi="Times New Roman"/>
          <w:bCs/>
          <w:sz w:val="30"/>
          <w:szCs w:val="30"/>
        </w:rPr>
      </w:pPr>
    </w:p>
    <w:p w:rsidR="008F4C1F" w:rsidRDefault="008F4C1F" w:rsidP="008F4C1F"/>
    <w:p w:rsidR="008F4C1F" w:rsidRDefault="008F4C1F" w:rsidP="008F4C1F"/>
    <w:p w:rsidR="008F4C1F" w:rsidRDefault="008F4C1F" w:rsidP="008F4C1F"/>
    <w:p w:rsidR="008F4C1F" w:rsidRDefault="008F4C1F" w:rsidP="008F4C1F"/>
    <w:p w:rsidR="008F4C1F" w:rsidRDefault="008F4C1F" w:rsidP="008F4C1F"/>
    <w:p w:rsidR="008F4C1F" w:rsidRDefault="008F4C1F" w:rsidP="008F4C1F"/>
    <w:p w:rsidR="008F4C1F" w:rsidRDefault="008F4C1F" w:rsidP="008F4C1F"/>
    <w:p w:rsidR="00E752E1" w:rsidRPr="0089307C" w:rsidRDefault="004E2B24" w:rsidP="0089307C">
      <w:pPr>
        <w:pStyle w:val="1"/>
        <w:ind w:firstLine="900"/>
        <w:jc w:val="center"/>
        <w:rPr>
          <w:rFonts w:ascii="Times New Roman" w:hAnsi="Times New Roman"/>
          <w:bCs/>
          <w:sz w:val="30"/>
          <w:szCs w:val="30"/>
        </w:rPr>
      </w:pPr>
      <w:r w:rsidRPr="0089307C">
        <w:rPr>
          <w:rFonts w:ascii="Times New Roman" w:hAnsi="Times New Roman"/>
          <w:bCs/>
          <w:sz w:val="30"/>
          <w:szCs w:val="30"/>
        </w:rPr>
        <w:t xml:space="preserve">               </w:t>
      </w:r>
      <w:r w:rsidR="00E72838" w:rsidRPr="0089307C">
        <w:rPr>
          <w:rFonts w:ascii="Times New Roman" w:hAnsi="Times New Roman"/>
          <w:bCs/>
          <w:sz w:val="30"/>
          <w:szCs w:val="30"/>
        </w:rPr>
        <w:t xml:space="preserve">4. </w:t>
      </w:r>
      <w:r w:rsidR="001D34D7" w:rsidRPr="0089307C">
        <w:rPr>
          <w:rFonts w:ascii="Times New Roman" w:hAnsi="Times New Roman"/>
          <w:bCs/>
          <w:sz w:val="30"/>
          <w:szCs w:val="30"/>
        </w:rPr>
        <w:t>О</w:t>
      </w:r>
      <w:r w:rsidR="00E752E1" w:rsidRPr="0089307C">
        <w:rPr>
          <w:rFonts w:ascii="Times New Roman" w:hAnsi="Times New Roman"/>
          <w:bCs/>
          <w:sz w:val="30"/>
          <w:szCs w:val="30"/>
        </w:rPr>
        <w:t>р</w:t>
      </w:r>
      <w:r w:rsidR="001D34D7" w:rsidRPr="0089307C">
        <w:rPr>
          <w:rFonts w:ascii="Times New Roman" w:hAnsi="Times New Roman"/>
          <w:bCs/>
          <w:sz w:val="30"/>
          <w:szCs w:val="30"/>
        </w:rPr>
        <w:t xml:space="preserve">ганизация сети </w:t>
      </w:r>
      <w:r w:rsidR="004E0CBB" w:rsidRPr="0089307C">
        <w:rPr>
          <w:rFonts w:ascii="Times New Roman" w:hAnsi="Times New Roman"/>
          <w:bCs/>
          <w:sz w:val="30"/>
          <w:szCs w:val="30"/>
        </w:rPr>
        <w:t xml:space="preserve">на основе </w:t>
      </w:r>
      <w:r w:rsidR="00E752E1" w:rsidRPr="0089307C">
        <w:rPr>
          <w:rFonts w:ascii="Times New Roman" w:hAnsi="Times New Roman"/>
          <w:bCs/>
          <w:sz w:val="30"/>
          <w:szCs w:val="30"/>
        </w:rPr>
        <w:t xml:space="preserve">Windows </w:t>
      </w:r>
      <w:r w:rsidR="001D34D7" w:rsidRPr="0089307C">
        <w:rPr>
          <w:rFonts w:ascii="Times New Roman" w:hAnsi="Times New Roman"/>
          <w:bCs/>
          <w:sz w:val="30"/>
          <w:szCs w:val="30"/>
        </w:rPr>
        <w:t>2</w:t>
      </w:r>
      <w:r w:rsidR="00421EE8" w:rsidRPr="0089307C">
        <w:rPr>
          <w:rFonts w:ascii="Times New Roman" w:hAnsi="Times New Roman"/>
          <w:bCs/>
          <w:sz w:val="30"/>
          <w:szCs w:val="30"/>
        </w:rPr>
        <w:t>000 Server</w:t>
      </w:r>
    </w:p>
    <w:p w:rsidR="00E752E1" w:rsidRPr="0089307C" w:rsidRDefault="00E72838" w:rsidP="0089307C">
      <w:pPr>
        <w:pStyle w:val="1"/>
        <w:ind w:firstLine="900"/>
        <w:jc w:val="center"/>
        <w:rPr>
          <w:rFonts w:ascii="Times New Roman" w:hAnsi="Times New Roman"/>
          <w:bCs/>
          <w:sz w:val="28"/>
          <w:szCs w:val="28"/>
        </w:rPr>
      </w:pPr>
      <w:r w:rsidRPr="0089307C">
        <w:rPr>
          <w:rFonts w:ascii="Times New Roman" w:hAnsi="Times New Roman"/>
          <w:bCs/>
          <w:sz w:val="28"/>
          <w:szCs w:val="28"/>
        </w:rPr>
        <w:t xml:space="preserve">4.1. </w:t>
      </w:r>
      <w:r w:rsidR="00AC5A3C" w:rsidRPr="0089307C">
        <w:rPr>
          <w:rFonts w:ascii="Times New Roman" w:hAnsi="Times New Roman"/>
          <w:bCs/>
          <w:sz w:val="28"/>
          <w:szCs w:val="28"/>
        </w:rPr>
        <w:t>Особенности ОС</w:t>
      </w:r>
      <w:r w:rsidR="000D4AE4" w:rsidRPr="0089307C">
        <w:rPr>
          <w:rFonts w:ascii="Times New Roman" w:hAnsi="Times New Roman"/>
          <w:bCs/>
          <w:sz w:val="28"/>
          <w:szCs w:val="28"/>
        </w:rPr>
        <w:t xml:space="preserve"> Windows 2000 Server</w:t>
      </w:r>
    </w:p>
    <w:p w:rsidR="004C389B" w:rsidRDefault="004C389B" w:rsidP="004E2B24">
      <w:pPr>
        <w:ind w:firstLine="900"/>
        <w:rPr>
          <w:rFonts w:ascii="Times New Roman" w:hAnsi="Times New Roman"/>
        </w:rPr>
      </w:pPr>
      <w:r w:rsidRPr="004C389B">
        <w:rPr>
          <w:rFonts w:ascii="Times New Roman" w:hAnsi="Times New Roman"/>
        </w:rPr>
        <w:t xml:space="preserve">Выпустив </w:t>
      </w:r>
      <w:r>
        <w:rPr>
          <w:rFonts w:ascii="Times New Roman" w:hAnsi="Times New Roman"/>
        </w:rPr>
        <w:t xml:space="preserve">операционную систему </w:t>
      </w:r>
      <w:r>
        <w:rPr>
          <w:rFonts w:ascii="Times New Roman" w:hAnsi="Times New Roman"/>
          <w:lang w:val="en-US"/>
        </w:rPr>
        <w:t>Windows</w:t>
      </w:r>
      <w:r w:rsidRPr="004C389B">
        <w:rPr>
          <w:rFonts w:ascii="Times New Roman" w:hAnsi="Times New Roman"/>
        </w:rPr>
        <w:t xml:space="preserve"> 2000</w:t>
      </w:r>
      <w:r>
        <w:rPr>
          <w:rFonts w:ascii="Times New Roman" w:hAnsi="Times New Roman"/>
        </w:rPr>
        <w:t xml:space="preserve">, компания </w:t>
      </w:r>
      <w:r>
        <w:rPr>
          <w:rFonts w:ascii="Times New Roman" w:hAnsi="Times New Roman"/>
          <w:lang w:val="en-US"/>
        </w:rPr>
        <w:t>Microsoft</w:t>
      </w:r>
      <w:r>
        <w:rPr>
          <w:rFonts w:ascii="Times New Roman" w:hAnsi="Times New Roman"/>
        </w:rPr>
        <w:t xml:space="preserve"> сделала серьезный шаг к тому, чтобы </w:t>
      </w:r>
      <w:r>
        <w:rPr>
          <w:rFonts w:ascii="Times New Roman" w:hAnsi="Times New Roman"/>
          <w:lang w:val="en-US"/>
        </w:rPr>
        <w:t>Windows</w:t>
      </w:r>
      <w:r w:rsidRPr="004C389B">
        <w:rPr>
          <w:rFonts w:ascii="Times New Roman" w:hAnsi="Times New Roman"/>
        </w:rPr>
        <w:t xml:space="preserve"> </w:t>
      </w:r>
      <w:r>
        <w:rPr>
          <w:rFonts w:ascii="Times New Roman" w:hAnsi="Times New Roman"/>
          <w:lang w:val="en-US"/>
        </w:rPr>
        <w:t>NT</w:t>
      </w:r>
      <w:r w:rsidRPr="004C389B">
        <w:rPr>
          <w:rFonts w:ascii="Times New Roman" w:hAnsi="Times New Roman"/>
        </w:rPr>
        <w:t xml:space="preserve"> (</w:t>
      </w:r>
      <w:r>
        <w:rPr>
          <w:rFonts w:ascii="Times New Roman" w:hAnsi="Times New Roman"/>
          <w:lang w:val="en-US"/>
        </w:rPr>
        <w:t>NT</w:t>
      </w:r>
      <w:r w:rsidRPr="004C389B">
        <w:rPr>
          <w:rFonts w:ascii="Times New Roman" w:hAnsi="Times New Roman"/>
        </w:rPr>
        <w:t xml:space="preserve"> – </w:t>
      </w:r>
      <w:r>
        <w:rPr>
          <w:rFonts w:ascii="Times New Roman" w:hAnsi="Times New Roman"/>
          <w:lang w:val="en-US"/>
        </w:rPr>
        <w:t>New</w:t>
      </w:r>
      <w:r w:rsidRPr="004C389B">
        <w:rPr>
          <w:rFonts w:ascii="Times New Roman" w:hAnsi="Times New Roman"/>
        </w:rPr>
        <w:t xml:space="preserve"> </w:t>
      </w:r>
      <w:r>
        <w:rPr>
          <w:rFonts w:ascii="Times New Roman" w:hAnsi="Times New Roman"/>
          <w:lang w:val="en-US"/>
        </w:rPr>
        <w:t>Technology</w:t>
      </w:r>
      <w:r w:rsidRPr="004C389B">
        <w:rPr>
          <w:rFonts w:ascii="Times New Roman" w:hAnsi="Times New Roman"/>
        </w:rPr>
        <w:t xml:space="preserve">) </w:t>
      </w:r>
      <w:r>
        <w:rPr>
          <w:rFonts w:ascii="Times New Roman" w:hAnsi="Times New Roman"/>
        </w:rPr>
        <w:t xml:space="preserve">стала корпоративным стандартом проведения вычислений. </w:t>
      </w:r>
      <w:r>
        <w:rPr>
          <w:rFonts w:ascii="Times New Roman" w:hAnsi="Times New Roman"/>
          <w:lang w:val="en-US"/>
        </w:rPr>
        <w:t>Windows</w:t>
      </w:r>
      <w:r w:rsidRPr="004C389B">
        <w:rPr>
          <w:rFonts w:ascii="Times New Roman" w:hAnsi="Times New Roman"/>
        </w:rPr>
        <w:t xml:space="preserve"> 2000</w:t>
      </w:r>
      <w:r>
        <w:rPr>
          <w:rFonts w:ascii="Times New Roman" w:hAnsi="Times New Roman"/>
        </w:rPr>
        <w:t xml:space="preserve"> – один из самых крупных</w:t>
      </w:r>
      <w:r w:rsidR="0063276F">
        <w:rPr>
          <w:rFonts w:ascii="Times New Roman" w:hAnsi="Times New Roman"/>
        </w:rPr>
        <w:t>,</w:t>
      </w:r>
      <w:r>
        <w:rPr>
          <w:rFonts w:ascii="Times New Roman" w:hAnsi="Times New Roman"/>
        </w:rPr>
        <w:t xml:space="preserve"> когда-либо </w:t>
      </w:r>
      <w:r w:rsidR="0063276F">
        <w:rPr>
          <w:rFonts w:ascii="Times New Roman" w:hAnsi="Times New Roman"/>
        </w:rPr>
        <w:t>реализованных проектов создания программного обеспечения; программный код этой операционной системы содержит</w:t>
      </w:r>
      <w:r w:rsidR="0063276F" w:rsidRPr="0063276F">
        <w:rPr>
          <w:rFonts w:ascii="Times New Roman" w:hAnsi="Times New Roman"/>
        </w:rPr>
        <w:t xml:space="preserve"> 40-65 </w:t>
      </w:r>
      <w:r w:rsidR="0063276F">
        <w:rPr>
          <w:rFonts w:ascii="Times New Roman" w:hAnsi="Times New Roman"/>
        </w:rPr>
        <w:t xml:space="preserve">миллионов </w:t>
      </w:r>
      <w:r w:rsidR="008673AA">
        <w:rPr>
          <w:rFonts w:ascii="Times New Roman" w:hAnsi="Times New Roman"/>
        </w:rPr>
        <w:t xml:space="preserve">символов. Над проектом работало свыше 2000 программистов, в </w:t>
      </w:r>
      <w:r w:rsidR="008673AA">
        <w:rPr>
          <w:rFonts w:ascii="Times New Roman" w:hAnsi="Times New Roman"/>
          <w:lang w:val="en-US"/>
        </w:rPr>
        <w:t>Windows</w:t>
      </w:r>
      <w:r w:rsidR="008673AA" w:rsidRPr="004C389B">
        <w:rPr>
          <w:rFonts w:ascii="Times New Roman" w:hAnsi="Times New Roman"/>
        </w:rPr>
        <w:t xml:space="preserve"> 2000</w:t>
      </w:r>
      <w:r w:rsidR="008673AA">
        <w:rPr>
          <w:rFonts w:ascii="Times New Roman" w:hAnsi="Times New Roman"/>
        </w:rPr>
        <w:t xml:space="preserve"> </w:t>
      </w:r>
      <w:r w:rsidR="008673AA">
        <w:rPr>
          <w:rFonts w:ascii="Times New Roman" w:hAnsi="Times New Roman"/>
          <w:lang w:val="en-US"/>
        </w:rPr>
        <w:t>Server</w:t>
      </w:r>
      <w:r w:rsidR="008673AA">
        <w:rPr>
          <w:rFonts w:ascii="Times New Roman" w:hAnsi="Times New Roman"/>
        </w:rPr>
        <w:t xml:space="preserve"> включены новые технологии, разработанные 24 компаниями.</w:t>
      </w:r>
    </w:p>
    <w:p w:rsidR="002E0CEB" w:rsidRPr="00AC5A3C" w:rsidRDefault="008673AA" w:rsidP="004E2B24">
      <w:pPr>
        <w:ind w:firstLine="900"/>
        <w:rPr>
          <w:rFonts w:ascii="Times New Roman" w:hAnsi="Times New Roman"/>
          <w:lang w:val="en-US"/>
        </w:rPr>
      </w:pPr>
      <w:r>
        <w:rPr>
          <w:rFonts w:ascii="Times New Roman" w:hAnsi="Times New Roman"/>
        </w:rPr>
        <w:t xml:space="preserve">Многие комбинации новых технологий обеспечили </w:t>
      </w:r>
      <w:r w:rsidR="001A32E2">
        <w:rPr>
          <w:rFonts w:ascii="Times New Roman" w:hAnsi="Times New Roman"/>
        </w:rPr>
        <w:t>новые возможности операционной системы, в частности иерархическую структуру системы хранения данных, при которой часто используемые файлы</w:t>
      </w:r>
      <w:r w:rsidR="002E0CEB">
        <w:rPr>
          <w:rFonts w:ascii="Times New Roman" w:hAnsi="Times New Roman"/>
        </w:rPr>
        <w:t xml:space="preserve"> переносятся на ленточные накопители, откуда их при необходимости извлекают. Эта технология реализована благодаря разработкам компании </w:t>
      </w:r>
      <w:r w:rsidR="002E0CEB" w:rsidRPr="002E0CEB">
        <w:rPr>
          <w:rFonts w:ascii="Times New Roman" w:hAnsi="Times New Roman"/>
          <w:i/>
          <w:lang w:val="en-US"/>
        </w:rPr>
        <w:t>High</w:t>
      </w:r>
      <w:r w:rsidR="002E0CEB" w:rsidRPr="002E0CEB">
        <w:rPr>
          <w:rFonts w:ascii="Times New Roman" w:hAnsi="Times New Roman"/>
          <w:i/>
        </w:rPr>
        <w:t xml:space="preserve"> </w:t>
      </w:r>
      <w:r w:rsidR="002E0CEB" w:rsidRPr="002E0CEB">
        <w:rPr>
          <w:rFonts w:ascii="Times New Roman" w:hAnsi="Times New Roman"/>
          <w:i/>
          <w:lang w:val="en-US"/>
        </w:rPr>
        <w:t>Ground</w:t>
      </w:r>
      <w:r w:rsidR="002E0CEB">
        <w:rPr>
          <w:rFonts w:ascii="Times New Roman" w:hAnsi="Times New Roman"/>
        </w:rPr>
        <w:t>. Некоторые возможности – улучшенные варианты технологий, представленных в предыдущих версиях операционной системы или в сервисных пакетах</w:t>
      </w:r>
      <w:r w:rsidR="00A0750C">
        <w:rPr>
          <w:rFonts w:ascii="Times New Roman" w:hAnsi="Times New Roman"/>
        </w:rPr>
        <w:t xml:space="preserve">, например, организация многосессионных вычислений в сетевых серверах с использованием архитектуры «тонкого» клиента, основаны на совместных разработках компании </w:t>
      </w:r>
      <w:r w:rsidR="00A0750C">
        <w:rPr>
          <w:rFonts w:ascii="Times New Roman" w:hAnsi="Times New Roman"/>
          <w:lang w:val="en-US"/>
        </w:rPr>
        <w:t>Microsoft</w:t>
      </w:r>
      <w:r w:rsidR="00A0750C" w:rsidRPr="00A0750C">
        <w:rPr>
          <w:rFonts w:ascii="Times New Roman" w:hAnsi="Times New Roman"/>
        </w:rPr>
        <w:t xml:space="preserve"> </w:t>
      </w:r>
      <w:r w:rsidR="00A0750C">
        <w:rPr>
          <w:rFonts w:ascii="Times New Roman" w:hAnsi="Times New Roman"/>
        </w:rPr>
        <w:t xml:space="preserve">и </w:t>
      </w:r>
      <w:r w:rsidR="00A0750C">
        <w:rPr>
          <w:rFonts w:ascii="Times New Roman" w:hAnsi="Times New Roman"/>
          <w:lang w:val="en-US"/>
        </w:rPr>
        <w:t>Citrix</w:t>
      </w:r>
      <w:r w:rsidR="00A0750C">
        <w:rPr>
          <w:rFonts w:ascii="Times New Roman" w:hAnsi="Times New Roman"/>
        </w:rPr>
        <w:t>.</w:t>
      </w:r>
      <w:r w:rsidR="00AC5A3C">
        <w:rPr>
          <w:rFonts w:ascii="Times New Roman" w:hAnsi="Times New Roman"/>
        </w:rPr>
        <w:t xml:space="preserve"> </w:t>
      </w:r>
      <w:r w:rsidR="00AC5A3C">
        <w:rPr>
          <w:rFonts w:ascii="Times New Roman" w:hAnsi="Times New Roman"/>
          <w:lang w:val="en-US"/>
        </w:rPr>
        <w:t>[2]</w:t>
      </w:r>
    </w:p>
    <w:p w:rsidR="0075512A" w:rsidRDefault="00A0750C" w:rsidP="004E2B24">
      <w:pPr>
        <w:ind w:firstLine="900"/>
        <w:rPr>
          <w:rFonts w:ascii="Times New Roman" w:hAnsi="Times New Roman"/>
        </w:rPr>
      </w:pPr>
      <w:r>
        <w:rPr>
          <w:rFonts w:ascii="Times New Roman" w:hAnsi="Times New Roman"/>
        </w:rPr>
        <w:t>Если спросить у группы системных администраторов, что их больше всего беспокоит и что они хотели бы видеть в следующем поколении серверн</w:t>
      </w:r>
      <w:r w:rsidR="004978C7">
        <w:rPr>
          <w:rFonts w:ascii="Times New Roman" w:hAnsi="Times New Roman"/>
        </w:rPr>
        <w:t>ых</w:t>
      </w:r>
      <w:r>
        <w:rPr>
          <w:rFonts w:ascii="Times New Roman" w:hAnsi="Times New Roman"/>
        </w:rPr>
        <w:t xml:space="preserve"> операционн</w:t>
      </w:r>
      <w:r w:rsidR="004978C7">
        <w:rPr>
          <w:rFonts w:ascii="Times New Roman" w:hAnsi="Times New Roman"/>
        </w:rPr>
        <w:t>ых</w:t>
      </w:r>
      <w:r>
        <w:rPr>
          <w:rFonts w:ascii="Times New Roman" w:hAnsi="Times New Roman"/>
        </w:rPr>
        <w:t xml:space="preserve"> систем</w:t>
      </w:r>
      <w:r w:rsidR="004978C7">
        <w:rPr>
          <w:rFonts w:ascii="Times New Roman" w:hAnsi="Times New Roman"/>
        </w:rPr>
        <w:t xml:space="preserve"> под названием </w:t>
      </w:r>
      <w:r w:rsidR="004978C7">
        <w:rPr>
          <w:rFonts w:ascii="Times New Roman" w:hAnsi="Times New Roman"/>
          <w:lang w:val="en-US"/>
        </w:rPr>
        <w:t>Windows</w:t>
      </w:r>
      <w:r w:rsidR="004978C7">
        <w:rPr>
          <w:rFonts w:ascii="Times New Roman" w:hAnsi="Times New Roman"/>
        </w:rPr>
        <w:t>, ответ на оба вопроса будет одинаковым – стабильность и н</w:t>
      </w:r>
      <w:r w:rsidR="00843515">
        <w:rPr>
          <w:rFonts w:ascii="Times New Roman" w:hAnsi="Times New Roman"/>
        </w:rPr>
        <w:t>адежность. Дальше следует простота управления</w:t>
      </w:r>
      <w:r w:rsidR="00AC5A3C">
        <w:rPr>
          <w:rFonts w:ascii="Times New Roman" w:hAnsi="Times New Roman"/>
        </w:rPr>
        <w:t>,</w:t>
      </w:r>
      <w:r w:rsidR="00843515">
        <w:rPr>
          <w:rFonts w:ascii="Times New Roman" w:hAnsi="Times New Roman"/>
        </w:rPr>
        <w:t xml:space="preserve"> дополнительные инструменты,</w:t>
      </w:r>
      <w:r w:rsidR="004978C7">
        <w:rPr>
          <w:rFonts w:ascii="Times New Roman" w:hAnsi="Times New Roman"/>
        </w:rPr>
        <w:t xml:space="preserve"> которыми новая операционная система от </w:t>
      </w:r>
      <w:r w:rsidR="004978C7">
        <w:rPr>
          <w:rFonts w:ascii="Times New Roman" w:hAnsi="Times New Roman"/>
          <w:lang w:val="en-US"/>
        </w:rPr>
        <w:t>Microsoft</w:t>
      </w:r>
      <w:r w:rsidR="004978C7">
        <w:rPr>
          <w:rFonts w:ascii="Times New Roman" w:hAnsi="Times New Roman"/>
        </w:rPr>
        <w:t xml:space="preserve"> обзавелась</w:t>
      </w:r>
      <w:r w:rsidR="00225788" w:rsidRPr="00225788">
        <w:rPr>
          <w:rFonts w:ascii="Times New Roman" w:hAnsi="Times New Roman"/>
        </w:rPr>
        <w:t xml:space="preserve"> </w:t>
      </w:r>
      <w:r w:rsidR="0075512A">
        <w:rPr>
          <w:rFonts w:ascii="Times New Roman" w:hAnsi="Times New Roman"/>
        </w:rPr>
        <w:t>во время разработки. Но они</w:t>
      </w:r>
      <w:r w:rsidR="00843515">
        <w:rPr>
          <w:rFonts w:ascii="Times New Roman" w:hAnsi="Times New Roman"/>
        </w:rPr>
        <w:t xml:space="preserve"> занимают последние места в списке. </w:t>
      </w:r>
    </w:p>
    <w:p w:rsidR="0075512A" w:rsidRDefault="0075512A" w:rsidP="004E2B24">
      <w:pPr>
        <w:ind w:firstLine="900"/>
        <w:rPr>
          <w:rFonts w:ascii="Times New Roman" w:hAnsi="Times New Roman"/>
        </w:rPr>
      </w:pPr>
    </w:p>
    <w:p w:rsidR="0075512A" w:rsidRDefault="0075512A" w:rsidP="004E2B24">
      <w:pPr>
        <w:ind w:firstLine="900"/>
        <w:rPr>
          <w:rFonts w:ascii="Times New Roman" w:hAnsi="Times New Roman"/>
        </w:rPr>
      </w:pPr>
    </w:p>
    <w:p w:rsidR="003373CC" w:rsidRPr="0075512A" w:rsidRDefault="00843515" w:rsidP="004E2B24">
      <w:pPr>
        <w:ind w:firstLine="900"/>
        <w:rPr>
          <w:rFonts w:ascii="Times New Roman" w:hAnsi="Times New Roman"/>
          <w:lang w:val="en-US"/>
        </w:rPr>
      </w:pPr>
      <w:r>
        <w:rPr>
          <w:rFonts w:ascii="Times New Roman" w:hAnsi="Times New Roman"/>
        </w:rPr>
        <w:t xml:space="preserve">Компания </w:t>
      </w:r>
      <w:r>
        <w:rPr>
          <w:rFonts w:ascii="Times New Roman" w:hAnsi="Times New Roman"/>
          <w:lang w:val="en-US"/>
        </w:rPr>
        <w:t>Microsoft</w:t>
      </w:r>
      <w:r>
        <w:rPr>
          <w:rFonts w:ascii="Times New Roman" w:hAnsi="Times New Roman"/>
        </w:rPr>
        <w:t xml:space="preserve"> </w:t>
      </w:r>
      <w:r w:rsidR="00B5437B">
        <w:rPr>
          <w:rFonts w:ascii="Times New Roman" w:hAnsi="Times New Roman"/>
        </w:rPr>
        <w:t xml:space="preserve">действительно уделила повышенное внимание тому, чтобы сделать </w:t>
      </w:r>
      <w:r w:rsidR="00B5437B">
        <w:rPr>
          <w:rFonts w:ascii="Times New Roman" w:hAnsi="Times New Roman"/>
          <w:lang w:val="en-US"/>
        </w:rPr>
        <w:t>Windows</w:t>
      </w:r>
      <w:r w:rsidR="00B5437B">
        <w:rPr>
          <w:rFonts w:ascii="Times New Roman" w:hAnsi="Times New Roman"/>
        </w:rPr>
        <w:t xml:space="preserve"> 2000 более стабильной, менее склонной к зависаниям, легче настраиваемой и требующей перезагрузки в меньшем количестве случаев. По словам Джима Олчина, вице-президента компании, если </w:t>
      </w:r>
      <w:r w:rsidR="00B5437B">
        <w:rPr>
          <w:rFonts w:ascii="Times New Roman" w:hAnsi="Times New Roman"/>
          <w:lang w:val="en-US"/>
        </w:rPr>
        <w:t>Windows</w:t>
      </w:r>
      <w:r w:rsidR="00B5437B">
        <w:rPr>
          <w:rFonts w:ascii="Times New Roman" w:hAnsi="Times New Roman"/>
        </w:rPr>
        <w:t xml:space="preserve"> </w:t>
      </w:r>
      <w:r w:rsidR="00B5437B">
        <w:rPr>
          <w:rFonts w:ascii="Times New Roman" w:hAnsi="Times New Roman"/>
          <w:lang w:val="en-US"/>
        </w:rPr>
        <w:t>NT</w:t>
      </w:r>
      <w:r w:rsidR="00B5437B">
        <w:rPr>
          <w:rFonts w:ascii="Times New Roman" w:hAnsi="Times New Roman"/>
        </w:rPr>
        <w:t xml:space="preserve"> </w:t>
      </w:r>
      <w:r w:rsidR="00B5437B" w:rsidRPr="00B5437B">
        <w:rPr>
          <w:rFonts w:ascii="Times New Roman" w:hAnsi="Times New Roman"/>
        </w:rPr>
        <w:t xml:space="preserve">4.0 </w:t>
      </w:r>
      <w:r w:rsidR="00B5437B">
        <w:rPr>
          <w:rFonts w:ascii="Times New Roman" w:hAnsi="Times New Roman"/>
        </w:rPr>
        <w:t xml:space="preserve">требовала перезагрузки в 75 различных ситуациях, то  </w:t>
      </w:r>
      <w:r w:rsidR="00B5437B">
        <w:rPr>
          <w:rFonts w:ascii="Times New Roman" w:hAnsi="Times New Roman"/>
          <w:lang w:val="en-US"/>
        </w:rPr>
        <w:t>Windows</w:t>
      </w:r>
      <w:r w:rsidR="00B5437B">
        <w:rPr>
          <w:rFonts w:ascii="Times New Roman" w:hAnsi="Times New Roman"/>
        </w:rPr>
        <w:t xml:space="preserve"> 2000 – только в пяти.</w:t>
      </w:r>
      <w:r w:rsidR="003373CC">
        <w:rPr>
          <w:rFonts w:ascii="Times New Roman" w:hAnsi="Times New Roman"/>
        </w:rPr>
        <w:t xml:space="preserve"> Каждый, кто когда-либо сталкивался с установкой и настройкой параметров </w:t>
      </w:r>
      <w:r w:rsidR="003373CC">
        <w:rPr>
          <w:rFonts w:ascii="Times New Roman" w:hAnsi="Times New Roman"/>
          <w:lang w:val="en-US"/>
        </w:rPr>
        <w:t>Windows</w:t>
      </w:r>
      <w:r w:rsidR="003373CC">
        <w:rPr>
          <w:rFonts w:ascii="Times New Roman" w:hAnsi="Times New Roman"/>
        </w:rPr>
        <w:t xml:space="preserve"> </w:t>
      </w:r>
      <w:r w:rsidR="003373CC">
        <w:rPr>
          <w:rFonts w:ascii="Times New Roman" w:hAnsi="Times New Roman"/>
          <w:lang w:val="en-US"/>
        </w:rPr>
        <w:t>NT</w:t>
      </w:r>
      <w:r w:rsidR="003373CC">
        <w:rPr>
          <w:rFonts w:ascii="Times New Roman" w:hAnsi="Times New Roman"/>
        </w:rPr>
        <w:t xml:space="preserve"> 4,0, будет только приветствовать эти сведения. Раньше простое изменение параметров протокола </w:t>
      </w:r>
      <w:r w:rsidR="003373CC">
        <w:rPr>
          <w:rFonts w:ascii="Times New Roman" w:hAnsi="Times New Roman"/>
          <w:lang w:val="en-US"/>
        </w:rPr>
        <w:t>TCP</w:t>
      </w:r>
      <w:r w:rsidR="003373CC" w:rsidRPr="003373CC">
        <w:rPr>
          <w:rFonts w:ascii="Times New Roman" w:hAnsi="Times New Roman"/>
        </w:rPr>
        <w:t>/</w:t>
      </w:r>
      <w:r w:rsidR="003373CC">
        <w:rPr>
          <w:rFonts w:ascii="Times New Roman" w:hAnsi="Times New Roman"/>
          <w:lang w:val="en-US"/>
        </w:rPr>
        <w:t>IP</w:t>
      </w:r>
      <w:r w:rsidR="003373CC">
        <w:rPr>
          <w:rFonts w:ascii="Times New Roman" w:hAnsi="Times New Roman"/>
        </w:rPr>
        <w:t xml:space="preserve"> требовало обязательной перезагрузки системы. В </w:t>
      </w:r>
      <w:r w:rsidR="003373CC">
        <w:rPr>
          <w:rFonts w:ascii="Times New Roman" w:hAnsi="Times New Roman"/>
          <w:lang w:val="en-US"/>
        </w:rPr>
        <w:t>Windows</w:t>
      </w:r>
      <w:r w:rsidR="003373CC">
        <w:rPr>
          <w:rFonts w:ascii="Times New Roman" w:hAnsi="Times New Roman"/>
        </w:rPr>
        <w:t xml:space="preserve"> 2000 </w:t>
      </w:r>
      <w:r w:rsidR="003373CC">
        <w:rPr>
          <w:rFonts w:ascii="Times New Roman" w:hAnsi="Times New Roman"/>
          <w:lang w:val="en-US"/>
        </w:rPr>
        <w:t>Server</w:t>
      </w:r>
      <w:r w:rsidR="0082296C">
        <w:rPr>
          <w:rFonts w:ascii="Times New Roman" w:hAnsi="Times New Roman"/>
        </w:rPr>
        <w:t xml:space="preserve"> это не так.</w:t>
      </w:r>
      <w:r w:rsidR="0075512A">
        <w:rPr>
          <w:rFonts w:ascii="Times New Roman" w:hAnsi="Times New Roman"/>
        </w:rPr>
        <w:t xml:space="preserve"> </w:t>
      </w:r>
      <w:r w:rsidR="0075512A">
        <w:rPr>
          <w:rFonts w:ascii="Times New Roman" w:hAnsi="Times New Roman"/>
          <w:lang w:val="en-US"/>
        </w:rPr>
        <w:t>[5]</w:t>
      </w:r>
    </w:p>
    <w:p w:rsidR="0082296C" w:rsidRDefault="0082296C" w:rsidP="004E2B24">
      <w:pPr>
        <w:ind w:firstLine="900"/>
        <w:rPr>
          <w:rFonts w:ascii="Times New Roman" w:hAnsi="Times New Roman"/>
        </w:rPr>
      </w:pPr>
      <w:r>
        <w:rPr>
          <w:rFonts w:ascii="Times New Roman" w:hAnsi="Times New Roman"/>
        </w:rPr>
        <w:t xml:space="preserve">Несмотря на то, что </w:t>
      </w:r>
      <w:r>
        <w:rPr>
          <w:rFonts w:ascii="Times New Roman" w:hAnsi="Times New Roman"/>
          <w:lang w:val="en-US"/>
        </w:rPr>
        <w:t>Windows</w:t>
      </w:r>
      <w:r>
        <w:rPr>
          <w:rFonts w:ascii="Times New Roman" w:hAnsi="Times New Roman"/>
        </w:rPr>
        <w:t xml:space="preserve"> 2000 </w:t>
      </w:r>
      <w:r>
        <w:rPr>
          <w:rFonts w:ascii="Times New Roman" w:hAnsi="Times New Roman"/>
          <w:lang w:val="en-US"/>
        </w:rPr>
        <w:t>Server</w:t>
      </w:r>
      <w:r>
        <w:rPr>
          <w:rFonts w:ascii="Times New Roman" w:hAnsi="Times New Roman"/>
        </w:rPr>
        <w:t xml:space="preserve"> еще отстает от </w:t>
      </w:r>
      <w:r>
        <w:rPr>
          <w:rFonts w:ascii="Times New Roman" w:hAnsi="Times New Roman"/>
          <w:lang w:val="en-US"/>
        </w:rPr>
        <w:t>Windows</w:t>
      </w:r>
      <w:r>
        <w:rPr>
          <w:rFonts w:ascii="Times New Roman" w:hAnsi="Times New Roman"/>
        </w:rPr>
        <w:t xml:space="preserve"> 98 по возможностям автоматической настройки работы различных устройств, она все же намного более совместима со стандартом </w:t>
      </w:r>
      <w:r>
        <w:rPr>
          <w:rFonts w:ascii="Times New Roman" w:hAnsi="Times New Roman"/>
          <w:lang w:val="en-US"/>
        </w:rPr>
        <w:t>Plug</w:t>
      </w:r>
      <w:r w:rsidRPr="0082296C">
        <w:rPr>
          <w:rFonts w:ascii="Times New Roman" w:hAnsi="Times New Roman"/>
        </w:rPr>
        <w:t xml:space="preserve"> </w:t>
      </w:r>
      <w:r>
        <w:rPr>
          <w:rFonts w:ascii="Times New Roman" w:hAnsi="Times New Roman"/>
          <w:lang w:val="en-US"/>
        </w:rPr>
        <w:t>and</w:t>
      </w:r>
      <w:r w:rsidRPr="0082296C">
        <w:rPr>
          <w:rFonts w:ascii="Times New Roman" w:hAnsi="Times New Roman"/>
        </w:rPr>
        <w:t xml:space="preserve"> </w:t>
      </w:r>
      <w:r>
        <w:rPr>
          <w:rFonts w:ascii="Times New Roman" w:hAnsi="Times New Roman"/>
          <w:lang w:val="en-US"/>
        </w:rPr>
        <w:t>Play</w:t>
      </w:r>
      <w:r>
        <w:rPr>
          <w:rFonts w:ascii="Times New Roman" w:hAnsi="Times New Roman"/>
        </w:rPr>
        <w:t xml:space="preserve">, чем ее предшественницы. Не следует удивляться тому, что после замены видеоадаптера или звуковой карты система найдет новое аппаратное обеспечение. Поскольку сервер, работающий под управлением </w:t>
      </w:r>
      <w:r>
        <w:rPr>
          <w:rFonts w:ascii="Times New Roman" w:hAnsi="Times New Roman"/>
          <w:lang w:val="en-US"/>
        </w:rPr>
        <w:t>Windows</w:t>
      </w:r>
      <w:r>
        <w:rPr>
          <w:rFonts w:ascii="Times New Roman" w:hAnsi="Times New Roman"/>
        </w:rPr>
        <w:t xml:space="preserve"> 2000 </w:t>
      </w:r>
      <w:r>
        <w:rPr>
          <w:rFonts w:ascii="Times New Roman" w:hAnsi="Times New Roman"/>
          <w:lang w:val="en-US"/>
        </w:rPr>
        <w:t>Server</w:t>
      </w:r>
      <w:r>
        <w:rPr>
          <w:rFonts w:ascii="Times New Roman" w:hAnsi="Times New Roman"/>
        </w:rPr>
        <w:t xml:space="preserve">, выключается не часто, возможности этой операционной системы по управлению питанием </w:t>
      </w:r>
      <w:r w:rsidR="008B6112">
        <w:rPr>
          <w:rFonts w:ascii="Times New Roman" w:hAnsi="Times New Roman"/>
        </w:rPr>
        <w:t xml:space="preserve">достаточно слабы, несмотря на заявления компании </w:t>
      </w:r>
      <w:r w:rsidR="008B6112">
        <w:rPr>
          <w:rFonts w:ascii="Times New Roman" w:hAnsi="Times New Roman"/>
          <w:lang w:val="en-US"/>
        </w:rPr>
        <w:t>Microsoft</w:t>
      </w:r>
      <w:r w:rsidR="008B6112">
        <w:rPr>
          <w:rFonts w:ascii="Times New Roman" w:hAnsi="Times New Roman"/>
        </w:rPr>
        <w:t xml:space="preserve"> о поддержке стандарта </w:t>
      </w:r>
      <w:r w:rsidR="008B6112">
        <w:rPr>
          <w:rFonts w:ascii="Times New Roman" w:hAnsi="Times New Roman"/>
          <w:lang w:val="en-US"/>
        </w:rPr>
        <w:t>ACPI</w:t>
      </w:r>
      <w:r w:rsidR="008B6112" w:rsidRPr="008B6112">
        <w:rPr>
          <w:rFonts w:ascii="Times New Roman" w:hAnsi="Times New Roman"/>
        </w:rPr>
        <w:t xml:space="preserve"> (</w:t>
      </w:r>
      <w:r w:rsidR="008B6112">
        <w:rPr>
          <w:rFonts w:ascii="Times New Roman" w:hAnsi="Times New Roman"/>
          <w:lang w:val="en-US"/>
        </w:rPr>
        <w:t>Advanced</w:t>
      </w:r>
      <w:r w:rsidR="008B6112" w:rsidRPr="008B6112">
        <w:rPr>
          <w:rFonts w:ascii="Times New Roman" w:hAnsi="Times New Roman"/>
        </w:rPr>
        <w:t xml:space="preserve"> </w:t>
      </w:r>
      <w:r w:rsidR="008B6112">
        <w:rPr>
          <w:rFonts w:ascii="Times New Roman" w:hAnsi="Times New Roman"/>
          <w:lang w:val="en-US"/>
        </w:rPr>
        <w:t>Configuration</w:t>
      </w:r>
      <w:r w:rsidR="008B6112" w:rsidRPr="008B6112">
        <w:rPr>
          <w:rFonts w:ascii="Times New Roman" w:hAnsi="Times New Roman"/>
        </w:rPr>
        <w:t xml:space="preserve"> </w:t>
      </w:r>
      <w:r w:rsidR="008B6112">
        <w:rPr>
          <w:rFonts w:ascii="Times New Roman" w:hAnsi="Times New Roman"/>
          <w:lang w:val="en-US"/>
        </w:rPr>
        <w:t>and</w:t>
      </w:r>
      <w:r w:rsidR="008B6112" w:rsidRPr="008B6112">
        <w:rPr>
          <w:rFonts w:ascii="Times New Roman" w:hAnsi="Times New Roman"/>
        </w:rPr>
        <w:t xml:space="preserve"> </w:t>
      </w:r>
      <w:r w:rsidR="008B6112">
        <w:rPr>
          <w:rFonts w:ascii="Times New Roman" w:hAnsi="Times New Roman"/>
          <w:lang w:val="en-US"/>
        </w:rPr>
        <w:t>Power</w:t>
      </w:r>
      <w:r w:rsidR="008B6112" w:rsidRPr="008B6112">
        <w:rPr>
          <w:rFonts w:ascii="Times New Roman" w:hAnsi="Times New Roman"/>
        </w:rPr>
        <w:t xml:space="preserve"> </w:t>
      </w:r>
      <w:r w:rsidR="008B6112">
        <w:rPr>
          <w:rFonts w:ascii="Times New Roman" w:hAnsi="Times New Roman"/>
          <w:lang w:val="en-US"/>
        </w:rPr>
        <w:t>Interface</w:t>
      </w:r>
      <w:r w:rsidR="008B6112" w:rsidRPr="008B6112">
        <w:rPr>
          <w:rFonts w:ascii="Times New Roman" w:hAnsi="Times New Roman"/>
        </w:rPr>
        <w:t xml:space="preserve"> </w:t>
      </w:r>
      <w:r w:rsidR="008B6112">
        <w:rPr>
          <w:rFonts w:ascii="Times New Roman" w:hAnsi="Times New Roman"/>
        </w:rPr>
        <w:t>–</w:t>
      </w:r>
      <w:r w:rsidR="008B6112" w:rsidRPr="008B6112">
        <w:rPr>
          <w:rFonts w:ascii="Times New Roman" w:hAnsi="Times New Roman"/>
        </w:rPr>
        <w:t xml:space="preserve"> </w:t>
      </w:r>
      <w:r w:rsidR="00EF5B5C">
        <w:rPr>
          <w:rFonts w:ascii="Times New Roman" w:hAnsi="Times New Roman"/>
        </w:rPr>
        <w:t>у</w:t>
      </w:r>
      <w:r w:rsidR="008B6112">
        <w:rPr>
          <w:rFonts w:ascii="Times New Roman" w:hAnsi="Times New Roman"/>
        </w:rPr>
        <w:t>совершенствованный интерфейс управления питанием</w:t>
      </w:r>
      <w:r w:rsidR="008B6112" w:rsidRPr="008B6112">
        <w:rPr>
          <w:rFonts w:ascii="Times New Roman" w:hAnsi="Times New Roman"/>
        </w:rPr>
        <w:t>)</w:t>
      </w:r>
      <w:r w:rsidR="008B6112">
        <w:rPr>
          <w:rFonts w:ascii="Times New Roman" w:hAnsi="Times New Roman"/>
        </w:rPr>
        <w:t>.</w:t>
      </w:r>
    </w:p>
    <w:p w:rsidR="0075512A" w:rsidRDefault="008B6112" w:rsidP="004E2B24">
      <w:pPr>
        <w:ind w:firstLine="900"/>
        <w:rPr>
          <w:rFonts w:ascii="Times New Roman" w:hAnsi="Times New Roman"/>
          <w:lang w:val="en-US"/>
        </w:rPr>
      </w:pPr>
      <w:r>
        <w:rPr>
          <w:rFonts w:ascii="Times New Roman" w:hAnsi="Times New Roman"/>
        </w:rPr>
        <w:t xml:space="preserve">Дополнительные улучшения в операционной системе </w:t>
      </w:r>
      <w:r>
        <w:rPr>
          <w:rFonts w:ascii="Times New Roman" w:hAnsi="Times New Roman"/>
          <w:lang w:val="en-US"/>
        </w:rPr>
        <w:t>Windows</w:t>
      </w:r>
      <w:r>
        <w:rPr>
          <w:rFonts w:ascii="Times New Roman" w:hAnsi="Times New Roman"/>
        </w:rPr>
        <w:t xml:space="preserve"> 2000 связаны с поддержкой аппаратного обеспечения. Хотя </w:t>
      </w:r>
      <w:r>
        <w:rPr>
          <w:rFonts w:ascii="Times New Roman" w:hAnsi="Times New Roman"/>
          <w:lang w:val="en-US"/>
        </w:rPr>
        <w:t>Windows</w:t>
      </w:r>
      <w:r>
        <w:rPr>
          <w:rFonts w:ascii="Times New Roman" w:hAnsi="Times New Roman"/>
        </w:rPr>
        <w:t xml:space="preserve"> </w:t>
      </w:r>
      <w:r>
        <w:rPr>
          <w:rFonts w:ascii="Times New Roman" w:hAnsi="Times New Roman"/>
          <w:lang w:val="en-US"/>
        </w:rPr>
        <w:t>NT</w:t>
      </w:r>
      <w:r>
        <w:rPr>
          <w:rFonts w:ascii="Times New Roman" w:hAnsi="Times New Roman"/>
        </w:rPr>
        <w:t xml:space="preserve"> и поддерживала экзотические типы жестких дисков, только немного моделей потребительских цветных принтеров</w:t>
      </w:r>
      <w:r w:rsidR="0093301F">
        <w:rPr>
          <w:rFonts w:ascii="Times New Roman" w:hAnsi="Times New Roman"/>
        </w:rPr>
        <w:t xml:space="preserve"> или сканеров могли</w:t>
      </w:r>
      <w:r w:rsidR="006815EE">
        <w:rPr>
          <w:rFonts w:ascii="Times New Roman" w:hAnsi="Times New Roman"/>
        </w:rPr>
        <w:t xml:space="preserve"> взаимодействовать с этой операционной системой. </w:t>
      </w:r>
      <w:r w:rsidR="006815EE">
        <w:rPr>
          <w:rFonts w:ascii="Times New Roman" w:hAnsi="Times New Roman"/>
          <w:lang w:val="en-US"/>
        </w:rPr>
        <w:t>Windows</w:t>
      </w:r>
      <w:r w:rsidR="006815EE">
        <w:rPr>
          <w:rFonts w:ascii="Times New Roman" w:hAnsi="Times New Roman"/>
        </w:rPr>
        <w:t xml:space="preserve"> 2000 поддерживает модель драйверов </w:t>
      </w:r>
      <w:r w:rsidR="006815EE">
        <w:rPr>
          <w:rFonts w:ascii="Times New Roman" w:hAnsi="Times New Roman"/>
          <w:lang w:val="en-US"/>
        </w:rPr>
        <w:t>Windows</w:t>
      </w:r>
      <w:r w:rsidR="006815EE">
        <w:rPr>
          <w:rFonts w:ascii="Times New Roman" w:hAnsi="Times New Roman"/>
        </w:rPr>
        <w:t xml:space="preserve"> (</w:t>
      </w:r>
      <w:r w:rsidR="006815EE">
        <w:rPr>
          <w:rFonts w:ascii="Times New Roman" w:hAnsi="Times New Roman"/>
          <w:lang w:val="en-US"/>
        </w:rPr>
        <w:t>WDM</w:t>
      </w:r>
      <w:r w:rsidR="006815EE" w:rsidRPr="006815EE">
        <w:rPr>
          <w:rFonts w:ascii="Times New Roman" w:hAnsi="Times New Roman"/>
        </w:rPr>
        <w:t xml:space="preserve"> – </w:t>
      </w:r>
      <w:r w:rsidR="006815EE">
        <w:rPr>
          <w:rFonts w:ascii="Times New Roman" w:hAnsi="Times New Roman"/>
          <w:lang w:val="en-US"/>
        </w:rPr>
        <w:t>Windows</w:t>
      </w:r>
      <w:r w:rsidR="006815EE" w:rsidRPr="006815EE">
        <w:rPr>
          <w:rFonts w:ascii="Times New Roman" w:hAnsi="Times New Roman"/>
        </w:rPr>
        <w:t xml:space="preserve"> </w:t>
      </w:r>
      <w:r w:rsidR="006815EE">
        <w:rPr>
          <w:rFonts w:ascii="Times New Roman" w:hAnsi="Times New Roman"/>
          <w:lang w:val="en-US"/>
        </w:rPr>
        <w:t>Driver</w:t>
      </w:r>
      <w:r w:rsidR="006815EE" w:rsidRPr="006815EE">
        <w:rPr>
          <w:rFonts w:ascii="Times New Roman" w:hAnsi="Times New Roman"/>
        </w:rPr>
        <w:t xml:space="preserve"> </w:t>
      </w:r>
      <w:r w:rsidR="006815EE">
        <w:rPr>
          <w:rFonts w:ascii="Times New Roman" w:hAnsi="Times New Roman"/>
          <w:lang w:val="en-US"/>
        </w:rPr>
        <w:t>Model</w:t>
      </w:r>
      <w:r w:rsidR="006815EE">
        <w:rPr>
          <w:rFonts w:ascii="Times New Roman" w:hAnsi="Times New Roman"/>
        </w:rPr>
        <w:t xml:space="preserve">), позволяющую разработчикам писать драйверы, которые будут нормально взаимодействовать </w:t>
      </w:r>
      <w:r w:rsidR="00AE11B0">
        <w:rPr>
          <w:rFonts w:ascii="Times New Roman" w:hAnsi="Times New Roman"/>
        </w:rPr>
        <w:t xml:space="preserve">и с </w:t>
      </w:r>
      <w:r w:rsidR="00AE11B0">
        <w:rPr>
          <w:rFonts w:ascii="Times New Roman" w:hAnsi="Times New Roman"/>
          <w:lang w:val="en-US"/>
        </w:rPr>
        <w:t>Windows</w:t>
      </w:r>
      <w:r w:rsidR="00AE11B0">
        <w:rPr>
          <w:rFonts w:ascii="Times New Roman" w:hAnsi="Times New Roman"/>
        </w:rPr>
        <w:t xml:space="preserve"> 98 и </w:t>
      </w:r>
      <w:r w:rsidR="00AE11B0">
        <w:rPr>
          <w:rFonts w:ascii="Times New Roman" w:hAnsi="Times New Roman"/>
          <w:lang w:val="en-US"/>
        </w:rPr>
        <w:t>Windows</w:t>
      </w:r>
      <w:r w:rsidR="00AE11B0">
        <w:rPr>
          <w:rFonts w:ascii="Times New Roman" w:hAnsi="Times New Roman"/>
        </w:rPr>
        <w:t xml:space="preserve"> 2000. Драйвер должен быть откомпилирован для каждой операционной системы отдельно, но его исходный код – один и тот же. Таким </w:t>
      </w:r>
    </w:p>
    <w:p w:rsidR="0075512A" w:rsidRDefault="0075512A" w:rsidP="004E2B24">
      <w:pPr>
        <w:ind w:firstLine="900"/>
        <w:rPr>
          <w:rFonts w:ascii="Times New Roman" w:hAnsi="Times New Roman"/>
          <w:lang w:val="en-US"/>
        </w:rPr>
      </w:pPr>
    </w:p>
    <w:p w:rsidR="006815EE" w:rsidRPr="0075512A" w:rsidRDefault="00AE11B0" w:rsidP="0075512A">
      <w:pPr>
        <w:ind w:firstLine="0"/>
        <w:rPr>
          <w:rFonts w:ascii="Times New Roman" w:hAnsi="Times New Roman"/>
          <w:lang w:val="en-US"/>
        </w:rPr>
      </w:pPr>
      <w:r>
        <w:rPr>
          <w:rFonts w:ascii="Times New Roman" w:hAnsi="Times New Roman"/>
        </w:rPr>
        <w:t xml:space="preserve">образом, производители различного периферийного оборудования очень быстро выпустили драйверы для операционной системы </w:t>
      </w:r>
      <w:r>
        <w:rPr>
          <w:rFonts w:ascii="Times New Roman" w:hAnsi="Times New Roman"/>
          <w:lang w:val="en-US"/>
        </w:rPr>
        <w:t>Windows</w:t>
      </w:r>
      <w:r>
        <w:rPr>
          <w:rFonts w:ascii="Times New Roman" w:hAnsi="Times New Roman"/>
        </w:rPr>
        <w:t xml:space="preserve"> 2000 </w:t>
      </w:r>
      <w:r>
        <w:rPr>
          <w:rFonts w:ascii="Times New Roman" w:hAnsi="Times New Roman"/>
          <w:lang w:val="en-US"/>
        </w:rPr>
        <w:t>Server</w:t>
      </w:r>
      <w:r>
        <w:rPr>
          <w:rFonts w:ascii="Times New Roman" w:hAnsi="Times New Roman"/>
        </w:rPr>
        <w:t>. Кроме того</w:t>
      </w:r>
      <w:r w:rsidR="00CF4E7B">
        <w:rPr>
          <w:rFonts w:ascii="Times New Roman" w:hAnsi="Times New Roman"/>
        </w:rPr>
        <w:t xml:space="preserve">, теперь </w:t>
      </w:r>
      <w:r>
        <w:rPr>
          <w:rFonts w:ascii="Times New Roman" w:hAnsi="Times New Roman"/>
          <w:lang w:val="en-US"/>
        </w:rPr>
        <w:t>Windows</w:t>
      </w:r>
      <w:r>
        <w:rPr>
          <w:rFonts w:ascii="Times New Roman" w:hAnsi="Times New Roman"/>
        </w:rPr>
        <w:t xml:space="preserve"> 2000 </w:t>
      </w:r>
      <w:r>
        <w:rPr>
          <w:rFonts w:ascii="Times New Roman" w:hAnsi="Times New Roman"/>
          <w:lang w:val="en-US"/>
        </w:rPr>
        <w:t>Server</w:t>
      </w:r>
      <w:r w:rsidR="00CF4E7B">
        <w:rPr>
          <w:rFonts w:ascii="Times New Roman" w:hAnsi="Times New Roman"/>
        </w:rPr>
        <w:t xml:space="preserve"> может воздействовать с большим количеством устройств, чем предыдущие версии серверных операционных систем.</w:t>
      </w:r>
    </w:p>
    <w:p w:rsidR="00E752E1" w:rsidRPr="00B4786F" w:rsidRDefault="00E752E1" w:rsidP="004E2B24">
      <w:pPr>
        <w:ind w:firstLine="900"/>
        <w:rPr>
          <w:rFonts w:ascii="Times New Roman" w:hAnsi="Times New Roman"/>
        </w:rPr>
      </w:pPr>
      <w:r w:rsidRPr="00AC1EC2">
        <w:rPr>
          <w:rFonts w:ascii="Times New Roman" w:hAnsi="Times New Roman"/>
        </w:rPr>
        <w:t xml:space="preserve">Основным элементом централизованного администрирования в Windows </w:t>
      </w:r>
      <w:r w:rsidR="00421EE8" w:rsidRPr="00AC1EC2">
        <w:rPr>
          <w:rFonts w:ascii="Times New Roman" w:hAnsi="Times New Roman"/>
        </w:rPr>
        <w:t>2000</w:t>
      </w:r>
      <w:r w:rsidRPr="00AC1EC2">
        <w:rPr>
          <w:rFonts w:ascii="Times New Roman" w:hAnsi="Times New Roman"/>
        </w:rPr>
        <w:t xml:space="preserve"> Server является </w:t>
      </w:r>
      <w:r w:rsidRPr="00AC1EC2">
        <w:rPr>
          <w:rFonts w:ascii="Times New Roman" w:hAnsi="Times New Roman"/>
          <w:i/>
        </w:rPr>
        <w:t>домен</w:t>
      </w:r>
      <w:r w:rsidRPr="00AC1EC2">
        <w:rPr>
          <w:rFonts w:ascii="Times New Roman" w:hAnsi="Times New Roman"/>
        </w:rPr>
        <w:t xml:space="preserve">. Домен - это группа серверов, работающих под управлением Windows </w:t>
      </w:r>
      <w:r w:rsidR="00421EE8" w:rsidRPr="00AC1EC2">
        <w:rPr>
          <w:rFonts w:ascii="Times New Roman" w:hAnsi="Times New Roman"/>
        </w:rPr>
        <w:t>2000</w:t>
      </w:r>
      <w:r w:rsidRPr="00AC1EC2">
        <w:rPr>
          <w:rFonts w:ascii="Times New Roman" w:hAnsi="Times New Roman"/>
        </w:rPr>
        <w:t xml:space="preserve"> Server, которая функционирует, как одна система. Все серверы Windows </w:t>
      </w:r>
      <w:r w:rsidR="00421EE8" w:rsidRPr="00AC1EC2">
        <w:rPr>
          <w:rFonts w:ascii="Times New Roman" w:hAnsi="Times New Roman"/>
        </w:rPr>
        <w:t>2000</w:t>
      </w:r>
      <w:r w:rsidRPr="00AC1EC2">
        <w:rPr>
          <w:rFonts w:ascii="Times New Roman" w:hAnsi="Times New Roman"/>
        </w:rPr>
        <w:t xml:space="preserve"> в домене используют один и тот же набор учетных карточек пользователя, поэтому достаточно заполнить учетную карточку пользователя только на одном сервере домена, чтобы она распознавалась всеми серверами этого домена.</w:t>
      </w:r>
      <w:r w:rsidR="00B4786F" w:rsidRPr="00B4786F">
        <w:rPr>
          <w:rFonts w:ascii="Times New Roman" w:hAnsi="Times New Roman"/>
        </w:rPr>
        <w:t>[3]</w:t>
      </w:r>
    </w:p>
    <w:p w:rsidR="00CA7874" w:rsidRDefault="00CA7874" w:rsidP="00CA7874">
      <w:pPr>
        <w:ind w:firstLine="851"/>
        <w:jc w:val="center"/>
        <w:rPr>
          <w:rFonts w:ascii="Times New Roman" w:hAnsi="Times New Roman"/>
          <w:b/>
          <w:szCs w:val="28"/>
        </w:rPr>
      </w:pPr>
    </w:p>
    <w:p w:rsidR="00B84FCD" w:rsidRPr="0089307C" w:rsidRDefault="00B84FCD" w:rsidP="0089307C">
      <w:pPr>
        <w:pStyle w:val="1"/>
        <w:ind w:firstLine="900"/>
        <w:jc w:val="center"/>
        <w:rPr>
          <w:rFonts w:ascii="Times New Roman" w:hAnsi="Times New Roman"/>
          <w:bCs/>
          <w:sz w:val="28"/>
          <w:szCs w:val="28"/>
        </w:rPr>
      </w:pPr>
      <w:r w:rsidRPr="0089307C">
        <w:rPr>
          <w:rFonts w:ascii="Times New Roman" w:hAnsi="Times New Roman"/>
          <w:bCs/>
          <w:sz w:val="28"/>
          <w:szCs w:val="28"/>
        </w:rPr>
        <w:t>4.2. Службы ОС Windows 2000 Server</w:t>
      </w:r>
    </w:p>
    <w:p w:rsidR="00CA7874" w:rsidRPr="00CA7874" w:rsidRDefault="00B7445E" w:rsidP="00CA7874">
      <w:pPr>
        <w:ind w:firstLine="851"/>
        <w:jc w:val="center"/>
        <w:rPr>
          <w:rFonts w:ascii="Times New Roman" w:hAnsi="Times New Roman"/>
          <w:b/>
          <w:szCs w:val="28"/>
        </w:rPr>
      </w:pPr>
      <w:r>
        <w:rPr>
          <w:rFonts w:ascii="Times New Roman" w:hAnsi="Times New Roman"/>
          <w:b/>
          <w:szCs w:val="28"/>
        </w:rPr>
        <w:t>4.</w:t>
      </w:r>
      <w:r w:rsidR="00B84FCD" w:rsidRPr="00B84FCD">
        <w:rPr>
          <w:rFonts w:ascii="Times New Roman" w:hAnsi="Times New Roman"/>
          <w:b/>
          <w:szCs w:val="28"/>
        </w:rPr>
        <w:t>2</w:t>
      </w:r>
      <w:r>
        <w:rPr>
          <w:rFonts w:ascii="Times New Roman" w:hAnsi="Times New Roman"/>
          <w:b/>
          <w:szCs w:val="28"/>
        </w:rPr>
        <w:t xml:space="preserve">.1. </w:t>
      </w:r>
      <w:r w:rsidR="00B84FCD">
        <w:rPr>
          <w:rFonts w:ascii="Times New Roman" w:hAnsi="Times New Roman"/>
          <w:b/>
          <w:szCs w:val="28"/>
        </w:rPr>
        <w:t>Служба</w:t>
      </w:r>
      <w:r w:rsidR="00CA7874" w:rsidRPr="00CA7874">
        <w:rPr>
          <w:rFonts w:ascii="Times New Roman" w:hAnsi="Times New Roman"/>
          <w:b/>
          <w:szCs w:val="28"/>
        </w:rPr>
        <w:t xml:space="preserve"> DHCP</w:t>
      </w:r>
      <w:r w:rsidR="00CF3B1A">
        <w:rPr>
          <w:rFonts w:ascii="Times New Roman" w:hAnsi="Times New Roman"/>
          <w:b/>
          <w:szCs w:val="28"/>
        </w:rPr>
        <w:t>. Некоторые понятия</w:t>
      </w:r>
    </w:p>
    <w:p w:rsidR="00CA7874" w:rsidRDefault="00CA7874" w:rsidP="004249B2">
      <w:pPr>
        <w:ind w:firstLine="851"/>
        <w:rPr>
          <w:rFonts w:ascii="Times New Roman" w:hAnsi="Times New Roman"/>
          <w:szCs w:val="28"/>
        </w:rPr>
      </w:pPr>
      <w:r w:rsidRPr="00CA7874">
        <w:rPr>
          <w:rFonts w:ascii="Times New Roman" w:hAnsi="Times New Roman"/>
          <w:szCs w:val="28"/>
        </w:rPr>
        <w:t>DHCP — развитие протокола ВООТР (RFC 951 и 1084), позволявшего ди</w:t>
      </w:r>
      <w:r w:rsidRPr="00CA7874">
        <w:rPr>
          <w:rFonts w:ascii="Times New Roman" w:hAnsi="Times New Roman"/>
          <w:szCs w:val="28"/>
        </w:rPr>
        <w:softHyphen/>
        <w:t>намически назначать IP-адреса (в дополнение к удаленной загрузке бездис</w:t>
      </w:r>
      <w:r w:rsidRPr="00CA7874">
        <w:rPr>
          <w:rFonts w:ascii="Times New Roman" w:hAnsi="Times New Roman"/>
          <w:szCs w:val="28"/>
        </w:rPr>
        <w:softHyphen/>
        <w:t>ковых станций). При этом DHCP предоставляет все данные для настройки стека протоколов TCP/IP и дополнительные данные для функционирования определенных серверов</w:t>
      </w:r>
      <w:r w:rsidR="00B4786F" w:rsidRPr="00B4786F">
        <w:rPr>
          <w:rFonts w:ascii="Times New Roman" w:hAnsi="Times New Roman"/>
          <w:szCs w:val="28"/>
        </w:rPr>
        <w:t xml:space="preserve"> (</w:t>
      </w:r>
      <w:r w:rsidR="00B4786F">
        <w:rPr>
          <w:rFonts w:ascii="Times New Roman" w:hAnsi="Times New Roman"/>
          <w:szCs w:val="28"/>
        </w:rPr>
        <w:t>Приложение 2)</w:t>
      </w:r>
      <w:r w:rsidRPr="00CA7874">
        <w:rPr>
          <w:rFonts w:ascii="Times New Roman" w:hAnsi="Times New Roman"/>
          <w:szCs w:val="28"/>
        </w:rPr>
        <w:t>.</w:t>
      </w:r>
    </w:p>
    <w:p w:rsidR="00CA7874" w:rsidRPr="00CA7874" w:rsidRDefault="00CA7874" w:rsidP="00CA7874">
      <w:pPr>
        <w:ind w:firstLine="851"/>
        <w:rPr>
          <w:rFonts w:ascii="Times New Roman" w:hAnsi="Times New Roman"/>
          <w:szCs w:val="28"/>
        </w:rPr>
      </w:pPr>
      <w:r w:rsidRPr="00CA7874">
        <w:rPr>
          <w:rFonts w:ascii="Times New Roman" w:hAnsi="Times New Roman"/>
          <w:b/>
          <w:i/>
          <w:szCs w:val="28"/>
        </w:rPr>
        <w:t>Область DHCP</w:t>
      </w:r>
      <w:r w:rsidRPr="00CA7874">
        <w:rPr>
          <w:rFonts w:ascii="Times New Roman" w:hAnsi="Times New Roman"/>
          <w:szCs w:val="28"/>
        </w:rPr>
        <w:t>. Область (scope) DHCP — административная группа, иден</w:t>
      </w:r>
      <w:r w:rsidRPr="00CA7874">
        <w:rPr>
          <w:rFonts w:ascii="Times New Roman" w:hAnsi="Times New Roman"/>
          <w:szCs w:val="28"/>
        </w:rPr>
        <w:softHyphen/>
        <w:t>тифицирующая полные последовательные диапазоны возможных IP-адресов для всех клиентов DHCP в физической подсети. Области определяют логи</w:t>
      </w:r>
      <w:r w:rsidRPr="00CA7874">
        <w:rPr>
          <w:rFonts w:ascii="Times New Roman" w:hAnsi="Times New Roman"/>
          <w:szCs w:val="28"/>
        </w:rPr>
        <w:softHyphen/>
        <w:t>ческую подсеть, для которой должны пред оста вляться услуги DHCP, и позво</w:t>
      </w:r>
      <w:r w:rsidRPr="00CA7874">
        <w:rPr>
          <w:rFonts w:ascii="Times New Roman" w:hAnsi="Times New Roman"/>
          <w:szCs w:val="28"/>
        </w:rPr>
        <w:softHyphen/>
        <w:t>ляют серверу задавать параметры конфигурации, выдаваемые всем клиентам DHCP в подсети. Область должна быть определена прежде, чем клиенты DHCP смогут использовать сервер DHCP для динамической конфигурации TCP/IP.</w:t>
      </w:r>
    </w:p>
    <w:p w:rsidR="00CA7874" w:rsidRPr="00CA7874" w:rsidRDefault="00CA7874" w:rsidP="00CA7874">
      <w:pPr>
        <w:ind w:firstLine="851"/>
        <w:rPr>
          <w:rFonts w:ascii="Times New Roman" w:hAnsi="Times New Roman"/>
          <w:szCs w:val="28"/>
        </w:rPr>
      </w:pPr>
      <w:r w:rsidRPr="00CA7874">
        <w:rPr>
          <w:rFonts w:ascii="Times New Roman" w:hAnsi="Times New Roman"/>
          <w:b/>
          <w:i/>
          <w:szCs w:val="28"/>
        </w:rPr>
        <w:t>Пул адресов</w:t>
      </w:r>
      <w:r w:rsidRPr="00CA7874">
        <w:rPr>
          <w:rFonts w:ascii="Times New Roman" w:hAnsi="Times New Roman"/>
          <w:szCs w:val="28"/>
        </w:rPr>
        <w:t>. Если определена область DHCP и заданы диапазоны исклю</w:t>
      </w:r>
      <w:r w:rsidRPr="00CA7874">
        <w:rPr>
          <w:rFonts w:ascii="Times New Roman" w:hAnsi="Times New Roman"/>
          <w:szCs w:val="28"/>
        </w:rPr>
        <w:softHyphen/>
        <w:t>чения, то оставшаяся часть адресов называется пулом доступных адресов (address pool) (в пределах области). Эти адреса могут быть динамически на</w:t>
      </w:r>
      <w:r w:rsidRPr="00CA7874">
        <w:rPr>
          <w:rFonts w:ascii="Times New Roman" w:hAnsi="Times New Roman"/>
          <w:szCs w:val="28"/>
        </w:rPr>
        <w:softHyphen/>
        <w:t>значены клиентам DHCP в сети.</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Диапазоны исключения. Диапазон исключения (exclusion range) — ограни</w:t>
      </w:r>
      <w:r w:rsidRPr="00CA7874">
        <w:rPr>
          <w:rFonts w:ascii="Times New Roman" w:hAnsi="Times New Roman"/>
          <w:szCs w:val="28"/>
        </w:rPr>
        <w:softHyphen/>
        <w:t>ченная последовательность IP-адресов в пределах области, которые должны быть исключены из предоставления службой DHCP.</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Резервирование. Резервирование (reservation) позволяет назначить клиенту постоянный адрес и гарантировать, что указанное устройство в подсети мо</w:t>
      </w:r>
      <w:r w:rsidRPr="00CA7874">
        <w:rPr>
          <w:rFonts w:ascii="Times New Roman" w:hAnsi="Times New Roman"/>
          <w:szCs w:val="28"/>
        </w:rPr>
        <w:softHyphen/>
        <w:t>жет всегда использовать один и тот же IP-адрес.</w:t>
      </w:r>
    </w:p>
    <w:p w:rsidR="00CA7874" w:rsidRPr="00CA7874" w:rsidRDefault="00CA7874" w:rsidP="00CA7874">
      <w:pPr>
        <w:ind w:firstLine="851"/>
        <w:rPr>
          <w:rFonts w:ascii="Times New Roman" w:hAnsi="Times New Roman"/>
          <w:szCs w:val="28"/>
        </w:rPr>
      </w:pPr>
      <w:r w:rsidRPr="00CA7874">
        <w:rPr>
          <w:rFonts w:ascii="Times New Roman" w:hAnsi="Times New Roman"/>
          <w:b/>
          <w:i/>
          <w:szCs w:val="28"/>
        </w:rPr>
        <w:t>Суперобласти.</w:t>
      </w:r>
      <w:r w:rsidRPr="00CA7874">
        <w:rPr>
          <w:rFonts w:ascii="Times New Roman" w:hAnsi="Times New Roman"/>
          <w:szCs w:val="28"/>
        </w:rPr>
        <w:t xml:space="preserve"> Это понятие, используемое в Диспетчере DHCP, которое задает множество областей, сгруппированных в отдельный административ</w:t>
      </w:r>
      <w:r w:rsidRPr="00CA7874">
        <w:rPr>
          <w:rFonts w:ascii="Times New Roman" w:hAnsi="Times New Roman"/>
          <w:szCs w:val="28"/>
        </w:rPr>
        <w:softHyphen/>
        <w:t>ный объект — суперобласть (superscope). Суперобласти полезны для реше</w:t>
      </w:r>
      <w:r w:rsidRPr="00CA7874">
        <w:rPr>
          <w:rFonts w:ascii="Times New Roman" w:hAnsi="Times New Roman"/>
          <w:szCs w:val="28"/>
        </w:rPr>
        <w:softHyphen/>
        <w:t>ния различных задач службы DHCP.</w:t>
      </w:r>
    </w:p>
    <w:p w:rsidR="00CA7874" w:rsidRPr="00CA7874" w:rsidRDefault="00CA7874" w:rsidP="00CA7874">
      <w:pPr>
        <w:ind w:firstLine="851"/>
        <w:rPr>
          <w:rFonts w:ascii="Times New Roman" w:hAnsi="Times New Roman"/>
          <w:szCs w:val="28"/>
        </w:rPr>
      </w:pPr>
      <w:r w:rsidRPr="00CA7874">
        <w:rPr>
          <w:rFonts w:ascii="Times New Roman" w:hAnsi="Times New Roman"/>
          <w:b/>
          <w:i/>
          <w:szCs w:val="28"/>
        </w:rPr>
        <w:t>Арендные договоры.</w:t>
      </w:r>
      <w:r w:rsidRPr="00CA7874">
        <w:rPr>
          <w:rFonts w:ascii="Times New Roman" w:hAnsi="Times New Roman"/>
          <w:szCs w:val="28"/>
        </w:rPr>
        <w:t xml:space="preserve"> Арендный договор (lease) — отрезок времени, опреде</w:t>
      </w:r>
      <w:r w:rsidRPr="00CA7874">
        <w:rPr>
          <w:rFonts w:ascii="Times New Roman" w:hAnsi="Times New Roman"/>
          <w:szCs w:val="28"/>
        </w:rPr>
        <w:softHyphen/>
        <w:t>ляющий период, во время которого клиентский компьютер может использо</w:t>
      </w:r>
      <w:r w:rsidRPr="00CA7874">
        <w:rPr>
          <w:rFonts w:ascii="Times New Roman" w:hAnsi="Times New Roman"/>
          <w:szCs w:val="28"/>
        </w:rPr>
        <w:softHyphen/>
        <w:t>вать назначенный IP-адрес. При выдаче арендного договора он становится активным. В момент половины срока действия арендного договора клиент должен возобновить назначение адреса, обратившись к серверу повторно. Продолжительность арендного договора влияет на частоту обновления аренд</w:t>
      </w:r>
      <w:r w:rsidRPr="00CA7874">
        <w:rPr>
          <w:rFonts w:ascii="Times New Roman" w:hAnsi="Times New Roman"/>
          <w:szCs w:val="28"/>
        </w:rPr>
        <w:softHyphen/>
        <w:t>ных договоров (интенсивность обращений к серверу).</w:t>
      </w:r>
    </w:p>
    <w:p w:rsidR="00CA7874" w:rsidRDefault="00CA7874" w:rsidP="00CA7874">
      <w:pPr>
        <w:ind w:firstLine="851"/>
        <w:jc w:val="center"/>
        <w:rPr>
          <w:rFonts w:ascii="Times New Roman" w:hAnsi="Times New Roman"/>
          <w:b/>
          <w:szCs w:val="28"/>
        </w:rPr>
      </w:pPr>
    </w:p>
    <w:p w:rsidR="00CA7874" w:rsidRPr="00CA7874" w:rsidRDefault="00B7445E" w:rsidP="00CA7874">
      <w:pPr>
        <w:ind w:firstLine="851"/>
        <w:jc w:val="center"/>
        <w:rPr>
          <w:rFonts w:ascii="Times New Roman" w:hAnsi="Times New Roman"/>
          <w:b/>
          <w:szCs w:val="28"/>
        </w:rPr>
      </w:pPr>
      <w:r>
        <w:rPr>
          <w:rFonts w:ascii="Times New Roman" w:hAnsi="Times New Roman"/>
          <w:b/>
          <w:szCs w:val="28"/>
        </w:rPr>
        <w:t>4.</w:t>
      </w:r>
      <w:r w:rsidR="00181C4E">
        <w:rPr>
          <w:rFonts w:ascii="Times New Roman" w:hAnsi="Times New Roman"/>
          <w:b/>
          <w:szCs w:val="28"/>
        </w:rPr>
        <w:t>2</w:t>
      </w:r>
      <w:r>
        <w:rPr>
          <w:rFonts w:ascii="Times New Roman" w:hAnsi="Times New Roman"/>
          <w:b/>
          <w:szCs w:val="28"/>
        </w:rPr>
        <w:t>.</w:t>
      </w:r>
      <w:r w:rsidR="00181C4E">
        <w:rPr>
          <w:rFonts w:ascii="Times New Roman" w:hAnsi="Times New Roman"/>
          <w:b/>
          <w:szCs w:val="28"/>
        </w:rPr>
        <w:t>2</w:t>
      </w:r>
      <w:r>
        <w:rPr>
          <w:rFonts w:ascii="Times New Roman" w:hAnsi="Times New Roman"/>
          <w:b/>
          <w:szCs w:val="28"/>
        </w:rPr>
        <w:t xml:space="preserve">. </w:t>
      </w:r>
      <w:r w:rsidR="00181C4E">
        <w:rPr>
          <w:rFonts w:ascii="Times New Roman" w:hAnsi="Times New Roman"/>
          <w:b/>
          <w:szCs w:val="28"/>
        </w:rPr>
        <w:t>Опции DHCP</w:t>
      </w:r>
    </w:p>
    <w:p w:rsidR="00CA7874" w:rsidRPr="00CA7874" w:rsidRDefault="00CA7874" w:rsidP="00CA7874">
      <w:pPr>
        <w:ind w:firstLine="851"/>
        <w:rPr>
          <w:rFonts w:ascii="Times New Roman" w:hAnsi="Times New Roman"/>
          <w:szCs w:val="28"/>
        </w:rPr>
      </w:pPr>
      <w:r w:rsidRPr="00CA7874">
        <w:rPr>
          <w:rFonts w:ascii="Times New Roman" w:hAnsi="Times New Roman"/>
          <w:b/>
          <w:i/>
          <w:szCs w:val="28"/>
        </w:rPr>
        <w:t>Опции DHCP</w:t>
      </w:r>
      <w:r w:rsidRPr="00CA7874">
        <w:rPr>
          <w:rFonts w:ascii="Times New Roman" w:hAnsi="Times New Roman"/>
          <w:szCs w:val="28"/>
        </w:rPr>
        <w:t xml:space="preserve"> — дополнительные параметры настройки кли</w:t>
      </w:r>
      <w:r w:rsidRPr="00CA7874">
        <w:rPr>
          <w:rFonts w:ascii="Times New Roman" w:hAnsi="Times New Roman"/>
          <w:szCs w:val="28"/>
        </w:rPr>
        <w:softHyphen/>
        <w:t>ентов, которые сервер DHCP может назначать при обслуживании арендных договоров клиентов DHCP. Например, IP-адреса маршрутизатора или шлю</w:t>
      </w:r>
      <w:r w:rsidRPr="00CA7874">
        <w:rPr>
          <w:rFonts w:ascii="Times New Roman" w:hAnsi="Times New Roman"/>
          <w:szCs w:val="28"/>
        </w:rPr>
        <w:softHyphen/>
        <w:t>за по умолчанию, серверов WINS или серверов DNS обычно предоставля</w:t>
      </w:r>
      <w:r w:rsidRPr="00CA7874">
        <w:rPr>
          <w:rFonts w:ascii="Times New Roman" w:hAnsi="Times New Roman"/>
          <w:szCs w:val="28"/>
        </w:rPr>
        <w:softHyphen/>
        <w:t>ются для каждой области или глобально для всех областей, управляемых сервером DHCP. Кроме стандартных опций, сервер DHCP Microsoft позво</w:t>
      </w:r>
      <w:r w:rsidRPr="00CA7874">
        <w:rPr>
          <w:rFonts w:ascii="Times New Roman" w:hAnsi="Times New Roman"/>
          <w:szCs w:val="28"/>
        </w:rPr>
        <w:softHyphen/>
        <w:t>ляет определять и добавлять пользовательские опции.</w:t>
      </w:r>
    </w:p>
    <w:p w:rsidR="00CA7874" w:rsidRPr="00CA7874" w:rsidRDefault="00CA7874" w:rsidP="00CA7874">
      <w:pPr>
        <w:ind w:firstLine="851"/>
        <w:jc w:val="center"/>
        <w:rPr>
          <w:rFonts w:ascii="Times New Roman" w:hAnsi="Times New Roman"/>
          <w:b/>
          <w:szCs w:val="28"/>
        </w:rPr>
      </w:pPr>
    </w:p>
    <w:p w:rsidR="00CA7874" w:rsidRPr="00CA7874" w:rsidRDefault="00B7445E" w:rsidP="00CA7874">
      <w:pPr>
        <w:ind w:firstLine="851"/>
        <w:jc w:val="center"/>
        <w:rPr>
          <w:rFonts w:ascii="Times New Roman" w:hAnsi="Times New Roman"/>
          <w:b/>
          <w:szCs w:val="28"/>
        </w:rPr>
      </w:pPr>
      <w:r>
        <w:rPr>
          <w:rFonts w:ascii="Times New Roman" w:hAnsi="Times New Roman"/>
          <w:b/>
          <w:szCs w:val="28"/>
        </w:rPr>
        <w:t>4.</w:t>
      </w:r>
      <w:r w:rsidR="00181C4E">
        <w:rPr>
          <w:rFonts w:ascii="Times New Roman" w:hAnsi="Times New Roman"/>
          <w:b/>
          <w:szCs w:val="28"/>
        </w:rPr>
        <w:t>2</w:t>
      </w:r>
      <w:r>
        <w:rPr>
          <w:rFonts w:ascii="Times New Roman" w:hAnsi="Times New Roman"/>
          <w:b/>
          <w:szCs w:val="28"/>
        </w:rPr>
        <w:t>.</w:t>
      </w:r>
      <w:r w:rsidR="00181C4E">
        <w:rPr>
          <w:rFonts w:ascii="Times New Roman" w:hAnsi="Times New Roman"/>
          <w:b/>
          <w:szCs w:val="28"/>
        </w:rPr>
        <w:t>3</w:t>
      </w:r>
      <w:r>
        <w:rPr>
          <w:rFonts w:ascii="Times New Roman" w:hAnsi="Times New Roman"/>
          <w:b/>
          <w:szCs w:val="28"/>
        </w:rPr>
        <w:t xml:space="preserve">. </w:t>
      </w:r>
      <w:r w:rsidR="00CA7874" w:rsidRPr="00CA7874">
        <w:rPr>
          <w:rFonts w:ascii="Times New Roman" w:hAnsi="Times New Roman"/>
          <w:b/>
          <w:szCs w:val="28"/>
        </w:rPr>
        <w:t>Как работает DHCP</w:t>
      </w:r>
    </w:p>
    <w:p w:rsidR="00181C4E" w:rsidRDefault="00CA7874" w:rsidP="00CA7874">
      <w:pPr>
        <w:ind w:firstLine="851"/>
        <w:rPr>
          <w:rFonts w:ascii="Times New Roman" w:hAnsi="Times New Roman"/>
          <w:szCs w:val="28"/>
        </w:rPr>
      </w:pPr>
      <w:r w:rsidRPr="00CA7874">
        <w:rPr>
          <w:rFonts w:ascii="Times New Roman" w:hAnsi="Times New Roman"/>
          <w:szCs w:val="28"/>
        </w:rPr>
        <w:t>Протокол упрощает работу сетевого администратора, который должен вруч</w:t>
      </w:r>
      <w:r w:rsidRPr="00CA7874">
        <w:rPr>
          <w:rFonts w:ascii="Times New Roman" w:hAnsi="Times New Roman"/>
          <w:szCs w:val="28"/>
        </w:rPr>
        <w:softHyphen/>
        <w:t>ную конфигурировать только один сервер DHCP. Когда новый компьютер подключается к сети, обслуживаемой сервером DHCP, on запрашивает уни</w:t>
      </w:r>
      <w:r w:rsidRPr="00CA7874">
        <w:rPr>
          <w:rFonts w:ascii="Times New Roman" w:hAnsi="Times New Roman"/>
          <w:szCs w:val="28"/>
        </w:rPr>
        <w:softHyphen/>
        <w:t xml:space="preserve">кальный IP-адрес, а сервер DHCP назначает его из пула доступных адресов, Этот процесс состоит из четырех шагов: </w:t>
      </w:r>
    </w:p>
    <w:p w:rsidR="00181C4E" w:rsidRDefault="00181C4E" w:rsidP="00CA7874">
      <w:pPr>
        <w:ind w:firstLine="851"/>
        <w:rPr>
          <w:rFonts w:ascii="Times New Roman" w:hAnsi="Times New Roman"/>
          <w:szCs w:val="28"/>
        </w:rPr>
      </w:pPr>
      <w:r>
        <w:rPr>
          <w:rFonts w:ascii="Times New Roman" w:hAnsi="Times New Roman"/>
          <w:szCs w:val="28"/>
        </w:rPr>
        <w:t>1.  К</w:t>
      </w:r>
      <w:r w:rsidR="00CA7874" w:rsidRPr="00CA7874">
        <w:rPr>
          <w:rFonts w:ascii="Times New Roman" w:hAnsi="Times New Roman"/>
          <w:szCs w:val="28"/>
        </w:rPr>
        <w:t>лиент DHCP запраши</w:t>
      </w:r>
      <w:r w:rsidR="00CA7874" w:rsidRPr="00CA7874">
        <w:rPr>
          <w:rFonts w:ascii="Times New Roman" w:hAnsi="Times New Roman"/>
          <w:szCs w:val="28"/>
        </w:rPr>
        <w:softHyphen/>
        <w:t xml:space="preserve">вает IP-адрес (DHCP Discover, обнаружение), </w:t>
      </w:r>
    </w:p>
    <w:p w:rsidR="00181C4E" w:rsidRDefault="00181C4E" w:rsidP="00CA7874">
      <w:pPr>
        <w:ind w:firstLine="851"/>
        <w:rPr>
          <w:rFonts w:ascii="Times New Roman" w:hAnsi="Times New Roman"/>
          <w:szCs w:val="28"/>
        </w:rPr>
      </w:pPr>
      <w:r>
        <w:rPr>
          <w:rFonts w:ascii="Times New Roman" w:hAnsi="Times New Roman"/>
          <w:szCs w:val="28"/>
        </w:rPr>
        <w:t xml:space="preserve">2.   </w:t>
      </w:r>
      <w:r w:rsidR="00CA7874" w:rsidRPr="00CA7874">
        <w:rPr>
          <w:rFonts w:ascii="Times New Roman" w:hAnsi="Times New Roman"/>
          <w:szCs w:val="28"/>
        </w:rPr>
        <w:t xml:space="preserve">DHCP-сервер предлагает адрес (DHCP Offer, предложение), </w:t>
      </w:r>
    </w:p>
    <w:p w:rsidR="00181C4E" w:rsidRDefault="00181C4E" w:rsidP="00CA7874">
      <w:pPr>
        <w:ind w:firstLine="851"/>
        <w:rPr>
          <w:rFonts w:ascii="Times New Roman" w:hAnsi="Times New Roman"/>
          <w:szCs w:val="28"/>
        </w:rPr>
      </w:pPr>
      <w:r>
        <w:rPr>
          <w:rFonts w:ascii="Times New Roman" w:hAnsi="Times New Roman"/>
          <w:szCs w:val="28"/>
        </w:rPr>
        <w:t>3. К</w:t>
      </w:r>
      <w:r w:rsidR="00CA7874" w:rsidRPr="00CA7874">
        <w:rPr>
          <w:rFonts w:ascii="Times New Roman" w:hAnsi="Times New Roman"/>
          <w:szCs w:val="28"/>
        </w:rPr>
        <w:t xml:space="preserve">лиент принимает предложение и запрашивает адрес (DHCP Request, запрос) и адрес официально назначается сервером (DHCP Acknowledgement, подтверждение). </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Чтобы адрес не "простаивал", сервер DHCP предоставляет его на определенный администратором срок, это называется арендным договором (lease). По истечении половины срока арендного договора клиент DHCP запрашивает его возобновление, и сервер DHCP продлевает арендный договор. Это означает, что когда машина прекращает использовать назначенный IP-адрес (например, в результате пере</w:t>
      </w:r>
      <w:r w:rsidRPr="00CA7874">
        <w:rPr>
          <w:rFonts w:ascii="Times New Roman" w:hAnsi="Times New Roman"/>
          <w:szCs w:val="28"/>
        </w:rPr>
        <w:softHyphen/>
        <w:t>мещения в другой сетевой сегмент), арендный договор истекает, и адрес возвращается в пул для повторного использования.</w:t>
      </w:r>
    </w:p>
    <w:p w:rsidR="00CA7874" w:rsidRPr="00CA7874" w:rsidRDefault="00CA7874" w:rsidP="00CA7874">
      <w:pPr>
        <w:ind w:firstLine="851"/>
        <w:jc w:val="center"/>
        <w:rPr>
          <w:rFonts w:ascii="Times New Roman" w:hAnsi="Times New Roman"/>
          <w:b/>
          <w:szCs w:val="28"/>
        </w:rPr>
      </w:pPr>
    </w:p>
    <w:p w:rsidR="00CA7874" w:rsidRPr="00CA7874" w:rsidRDefault="00B7445E" w:rsidP="00CA7874">
      <w:pPr>
        <w:ind w:firstLine="851"/>
        <w:jc w:val="center"/>
        <w:rPr>
          <w:rFonts w:ascii="Times New Roman" w:hAnsi="Times New Roman"/>
          <w:b/>
          <w:szCs w:val="28"/>
        </w:rPr>
      </w:pPr>
      <w:r>
        <w:rPr>
          <w:rFonts w:ascii="Times New Roman" w:hAnsi="Times New Roman"/>
          <w:b/>
          <w:szCs w:val="28"/>
        </w:rPr>
        <w:t>4.</w:t>
      </w:r>
      <w:r w:rsidR="00181C4E">
        <w:rPr>
          <w:rFonts w:ascii="Times New Roman" w:hAnsi="Times New Roman"/>
          <w:b/>
          <w:szCs w:val="28"/>
        </w:rPr>
        <w:t>2</w:t>
      </w:r>
      <w:r>
        <w:rPr>
          <w:rFonts w:ascii="Times New Roman" w:hAnsi="Times New Roman"/>
          <w:b/>
          <w:szCs w:val="28"/>
        </w:rPr>
        <w:t>.</w:t>
      </w:r>
      <w:r w:rsidR="00181C4E">
        <w:rPr>
          <w:rFonts w:ascii="Times New Roman" w:hAnsi="Times New Roman"/>
          <w:b/>
          <w:szCs w:val="28"/>
        </w:rPr>
        <w:t>4</w:t>
      </w:r>
      <w:r>
        <w:rPr>
          <w:rFonts w:ascii="Times New Roman" w:hAnsi="Times New Roman"/>
          <w:b/>
          <w:szCs w:val="28"/>
        </w:rPr>
        <w:t xml:space="preserve">. </w:t>
      </w:r>
      <w:r w:rsidR="00CA7874" w:rsidRPr="00CA7874">
        <w:rPr>
          <w:rFonts w:ascii="Times New Roman" w:hAnsi="Times New Roman"/>
          <w:b/>
          <w:szCs w:val="28"/>
        </w:rPr>
        <w:t>Состав DHCP в Windows 2000</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Служба DHCP в Windows 2000 состоит из трех основных компонентов.</w:t>
      </w:r>
    </w:p>
    <w:p w:rsidR="00CA7874" w:rsidRPr="00CA7874" w:rsidRDefault="00CA7874" w:rsidP="00CA7874">
      <w:pPr>
        <w:ind w:firstLine="851"/>
        <w:rPr>
          <w:rFonts w:ascii="Times New Roman" w:hAnsi="Times New Roman"/>
          <w:szCs w:val="28"/>
        </w:rPr>
      </w:pPr>
      <w:r w:rsidRPr="00CA7874">
        <w:rPr>
          <w:rFonts w:ascii="Times New Roman" w:hAnsi="Times New Roman"/>
          <w:b/>
          <w:i/>
          <w:szCs w:val="28"/>
        </w:rPr>
        <w:t>Серверы DHCP.</w:t>
      </w:r>
      <w:r w:rsidRPr="00CA7874">
        <w:rPr>
          <w:rFonts w:ascii="Times New Roman" w:hAnsi="Times New Roman"/>
          <w:szCs w:val="28"/>
        </w:rPr>
        <w:t xml:space="preserve"> В состав сервера DHCP входит оснастка DHCP — удобный в работе графический инструмент, который позволяет администратору на</w:t>
      </w:r>
      <w:r w:rsidRPr="00CA7874">
        <w:rPr>
          <w:rFonts w:ascii="Times New Roman" w:hAnsi="Times New Roman"/>
          <w:szCs w:val="28"/>
        </w:rPr>
        <w:softHyphen/>
        <w:t>страивать конфигурации для клиентов DHCP. Сервер DHCP также содер</w:t>
      </w:r>
      <w:r w:rsidRPr="00CA7874">
        <w:rPr>
          <w:rFonts w:ascii="Times New Roman" w:hAnsi="Times New Roman"/>
          <w:szCs w:val="28"/>
        </w:rPr>
        <w:softHyphen/>
        <w:t>жит базу данных для назначения IP-адресов и других параметров настройки. Сервер DHCP поддерживает более 30 опций DHCP согласно RFC 2132. Па</w:t>
      </w:r>
      <w:r w:rsidRPr="00CA7874">
        <w:rPr>
          <w:rFonts w:ascii="Times New Roman" w:hAnsi="Times New Roman"/>
          <w:szCs w:val="28"/>
        </w:rPr>
        <w:softHyphen/>
        <w:t>раметры конфигурации TCP/IP, которые могут быть назначены сервером DHCP, включают: IP-адрес для каждого сетевого адаптера на клиентском компьютере, маску подсети, шлюзы по умолчанию, дополнительные пара</w:t>
      </w:r>
      <w:r w:rsidRPr="00CA7874">
        <w:rPr>
          <w:rFonts w:ascii="Times New Roman" w:hAnsi="Times New Roman"/>
          <w:szCs w:val="28"/>
        </w:rPr>
        <w:softHyphen/>
        <w:t>метры конфигурации, например, IP-адрес сервера DNS или WINS. Один или более компьютеров в сети должны работать под управлением Win</w:t>
      </w:r>
      <w:r w:rsidRPr="00CA7874">
        <w:rPr>
          <w:rFonts w:ascii="Times New Roman" w:hAnsi="Times New Roman"/>
          <w:szCs w:val="28"/>
        </w:rPr>
        <w:softHyphen/>
        <w:t>dows 2000 Server с протоколом TCP/IP и установленным сервером DHCP. Если служба сервера DHCP установлена на компьютере, то сразу после за</w:t>
      </w:r>
      <w:r w:rsidRPr="00CA7874">
        <w:rPr>
          <w:rFonts w:ascii="Times New Roman" w:hAnsi="Times New Roman"/>
          <w:szCs w:val="28"/>
        </w:rPr>
        <w:softHyphen/>
        <w:t>дания и активизации областей автоматически создается база данных DHCP.</w:t>
      </w:r>
    </w:p>
    <w:p w:rsidR="00CA7874" w:rsidRPr="00CA7874" w:rsidRDefault="00CA7874" w:rsidP="00CA7874">
      <w:pPr>
        <w:ind w:firstLine="851"/>
        <w:rPr>
          <w:rFonts w:ascii="Times New Roman" w:hAnsi="Times New Roman"/>
          <w:szCs w:val="28"/>
        </w:rPr>
      </w:pPr>
      <w:r w:rsidRPr="00CA7874">
        <w:rPr>
          <w:rFonts w:ascii="Times New Roman" w:hAnsi="Times New Roman"/>
          <w:b/>
          <w:i/>
          <w:szCs w:val="28"/>
        </w:rPr>
        <w:t>Клиенты DHCP.</w:t>
      </w:r>
      <w:r w:rsidRPr="00CA7874">
        <w:rPr>
          <w:rFonts w:ascii="Times New Roman" w:hAnsi="Times New Roman"/>
          <w:szCs w:val="28"/>
        </w:rPr>
        <w:t xml:space="preserve"> Клиентами сервера DHCP из состава Windows 2000 могут быть компьютеры, работающие на любой платформе. Компьютеры под управ</w:t>
      </w:r>
      <w:r w:rsidRPr="00CA7874">
        <w:rPr>
          <w:rFonts w:ascii="Times New Roman" w:hAnsi="Times New Roman"/>
          <w:szCs w:val="28"/>
        </w:rPr>
        <w:softHyphen/>
        <w:t>лением ОС производства Microsoft могут действовать как клиенты DHCP: Windows NT Server/Workstation (все версии), Windows 98/95, Windows for Workgroups 3.11 (с установленным 32-разрядным протоколом TCP/IP), Micro</w:t>
      </w:r>
      <w:r w:rsidRPr="00CA7874">
        <w:rPr>
          <w:rFonts w:ascii="Times New Roman" w:hAnsi="Times New Roman"/>
          <w:szCs w:val="28"/>
        </w:rPr>
        <w:softHyphen/>
        <w:t>soft Network Client 3.0 for MS-DOS (с установленным драйвером реального режима), LAN Manager версии 2.2с.</w:t>
      </w:r>
    </w:p>
    <w:p w:rsidR="00CA7874" w:rsidRPr="00CA7874" w:rsidRDefault="00CA7874" w:rsidP="00CA7874">
      <w:pPr>
        <w:ind w:firstLine="851"/>
        <w:rPr>
          <w:rFonts w:ascii="Times New Roman" w:hAnsi="Times New Roman"/>
          <w:szCs w:val="28"/>
        </w:rPr>
      </w:pPr>
    </w:p>
    <w:p w:rsidR="00CA7874" w:rsidRPr="00CA7874" w:rsidRDefault="00B7445E" w:rsidP="00CA7874">
      <w:pPr>
        <w:ind w:firstLine="851"/>
        <w:jc w:val="center"/>
        <w:rPr>
          <w:rFonts w:ascii="Times New Roman" w:hAnsi="Times New Roman"/>
          <w:b/>
          <w:szCs w:val="28"/>
        </w:rPr>
      </w:pPr>
      <w:r>
        <w:rPr>
          <w:rFonts w:ascii="Times New Roman" w:hAnsi="Times New Roman"/>
          <w:b/>
          <w:szCs w:val="28"/>
        </w:rPr>
        <w:t>4.</w:t>
      </w:r>
      <w:r w:rsidR="00181C4E">
        <w:rPr>
          <w:rFonts w:ascii="Times New Roman" w:hAnsi="Times New Roman"/>
          <w:b/>
          <w:szCs w:val="28"/>
        </w:rPr>
        <w:t>2</w:t>
      </w:r>
      <w:r>
        <w:rPr>
          <w:rFonts w:ascii="Times New Roman" w:hAnsi="Times New Roman"/>
          <w:b/>
          <w:szCs w:val="28"/>
        </w:rPr>
        <w:t>.</w:t>
      </w:r>
      <w:r w:rsidR="00181C4E">
        <w:rPr>
          <w:rFonts w:ascii="Times New Roman" w:hAnsi="Times New Roman"/>
          <w:b/>
          <w:szCs w:val="28"/>
        </w:rPr>
        <w:t>5</w:t>
      </w:r>
      <w:r>
        <w:rPr>
          <w:rFonts w:ascii="Times New Roman" w:hAnsi="Times New Roman"/>
          <w:b/>
          <w:szCs w:val="28"/>
        </w:rPr>
        <w:t xml:space="preserve">. </w:t>
      </w:r>
      <w:r w:rsidR="00181C4E">
        <w:rPr>
          <w:rFonts w:ascii="Times New Roman" w:hAnsi="Times New Roman"/>
          <w:b/>
          <w:szCs w:val="28"/>
        </w:rPr>
        <w:t>Агенты ретрансляции BOOTP/DHCP</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Работа протоколов ВООТР и DHCP основана на механизмах широковещания. Маршрутизаторы обычно по умолчанию не ретранслируют широковещательные посылки, поэтому пере</w:t>
      </w:r>
      <w:r w:rsidRPr="00CA7874">
        <w:rPr>
          <w:rFonts w:ascii="Times New Roman" w:hAnsi="Times New Roman"/>
          <w:szCs w:val="28"/>
        </w:rPr>
        <w:softHyphen/>
        <w:t>дача таких посылок выполняется агентом ретрансляции. Агент ретрансляции DHCP — это маршрутизатор, либо хост, который слушает широковещатель</w:t>
      </w:r>
      <w:r w:rsidRPr="00CA7874">
        <w:rPr>
          <w:rFonts w:ascii="Times New Roman" w:hAnsi="Times New Roman"/>
          <w:szCs w:val="28"/>
        </w:rPr>
        <w:softHyphen/>
        <w:t>ные сообщения DHCP/BOOTP и переадресовывает их на заданный сервер (серверы) DHCP. Использование агентов ретрансляции избавляет от необ</w:t>
      </w:r>
      <w:r w:rsidRPr="00CA7874">
        <w:rPr>
          <w:rFonts w:ascii="Times New Roman" w:hAnsi="Times New Roman"/>
          <w:szCs w:val="28"/>
        </w:rPr>
        <w:softHyphen/>
        <w:t>ходимости устанавливать сервер DHCP в каждом физическом сегменте сети. Агент не только обслуживает прямые локальные запросы клиента DHCP и перенаправляет их на удаленные серверы DHCP, но также возвращает от</w:t>
      </w:r>
      <w:r w:rsidRPr="00CA7874">
        <w:rPr>
          <w:rFonts w:ascii="Times New Roman" w:hAnsi="Times New Roman"/>
          <w:szCs w:val="28"/>
        </w:rPr>
        <w:softHyphen/>
        <w:t>веты удаленных серверов DHCP клиентам DHCP.</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Администратор может отме</w:t>
      </w:r>
      <w:r w:rsidR="00DD3D46">
        <w:rPr>
          <w:rFonts w:ascii="Times New Roman" w:hAnsi="Times New Roman"/>
          <w:szCs w:val="28"/>
        </w:rPr>
        <w:tab/>
      </w:r>
      <w:r w:rsidRPr="00CA7874">
        <w:rPr>
          <w:rFonts w:ascii="Times New Roman" w:hAnsi="Times New Roman"/>
          <w:szCs w:val="28"/>
        </w:rPr>
        <w:t>нить параметры динамической настройки, на</w:t>
      </w:r>
      <w:r w:rsidRPr="00CA7874">
        <w:rPr>
          <w:rFonts w:ascii="Times New Roman" w:hAnsi="Times New Roman"/>
          <w:szCs w:val="28"/>
        </w:rPr>
        <w:softHyphen/>
        <w:t>строив их вручную. Любая информация, вручную введенная на клиенте, от</w:t>
      </w:r>
      <w:r w:rsidRPr="00CA7874">
        <w:rPr>
          <w:rFonts w:ascii="Times New Roman" w:hAnsi="Times New Roman"/>
          <w:szCs w:val="28"/>
        </w:rPr>
        <w:softHyphen/>
        <w:t>меняет параметры динамической настройки.</w:t>
      </w:r>
    </w:p>
    <w:p w:rsidR="00CA7874" w:rsidRPr="00CA7874" w:rsidRDefault="00B7445E" w:rsidP="00CA7874">
      <w:pPr>
        <w:ind w:firstLine="851"/>
        <w:jc w:val="center"/>
        <w:rPr>
          <w:rFonts w:ascii="Times New Roman" w:hAnsi="Times New Roman"/>
          <w:b/>
          <w:szCs w:val="28"/>
        </w:rPr>
      </w:pPr>
      <w:r>
        <w:rPr>
          <w:rFonts w:ascii="Times New Roman" w:hAnsi="Times New Roman"/>
          <w:b/>
          <w:szCs w:val="28"/>
        </w:rPr>
        <w:t>4.</w:t>
      </w:r>
      <w:r w:rsidR="004C3F0B">
        <w:rPr>
          <w:rFonts w:ascii="Times New Roman" w:hAnsi="Times New Roman"/>
          <w:b/>
          <w:szCs w:val="28"/>
          <w:lang w:val="en-US"/>
        </w:rPr>
        <w:t>2</w:t>
      </w:r>
      <w:r>
        <w:rPr>
          <w:rFonts w:ascii="Times New Roman" w:hAnsi="Times New Roman"/>
          <w:b/>
          <w:szCs w:val="28"/>
        </w:rPr>
        <w:t>.</w:t>
      </w:r>
      <w:r w:rsidR="004C3F0B">
        <w:rPr>
          <w:rFonts w:ascii="Times New Roman" w:hAnsi="Times New Roman"/>
          <w:b/>
          <w:szCs w:val="28"/>
          <w:lang w:val="en-US"/>
        </w:rPr>
        <w:t>6</w:t>
      </w:r>
      <w:r>
        <w:rPr>
          <w:rFonts w:ascii="Times New Roman" w:hAnsi="Times New Roman"/>
          <w:b/>
          <w:szCs w:val="28"/>
        </w:rPr>
        <w:t xml:space="preserve">. </w:t>
      </w:r>
      <w:r w:rsidR="00CA7874" w:rsidRPr="00CA7874">
        <w:rPr>
          <w:rFonts w:ascii="Times New Roman" w:hAnsi="Times New Roman"/>
          <w:b/>
          <w:szCs w:val="28"/>
        </w:rPr>
        <w:t>Новые возможности DHCP в Windows 2000 Server</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Протокол DHCP в Microsoft Windows 2000 Server был дополнен новыми функциями, что упростило развертывание, интеграцию и настройку сети.</w:t>
      </w:r>
    </w:p>
    <w:p w:rsidR="00CA7874" w:rsidRPr="00CA7874" w:rsidRDefault="00CA7874" w:rsidP="00CA7874">
      <w:pPr>
        <w:ind w:firstLine="851"/>
        <w:rPr>
          <w:rFonts w:ascii="Times New Roman" w:hAnsi="Times New Roman"/>
          <w:szCs w:val="28"/>
        </w:rPr>
      </w:pPr>
      <w:r w:rsidRPr="004C3F0B">
        <w:rPr>
          <w:rFonts w:ascii="Times New Roman" w:hAnsi="Times New Roman"/>
          <w:b/>
          <w:i/>
          <w:szCs w:val="28"/>
        </w:rPr>
        <w:t>Интеграция с DNS</w:t>
      </w:r>
      <w:r w:rsidR="004C3F0B">
        <w:rPr>
          <w:rFonts w:ascii="Times New Roman" w:hAnsi="Times New Roman"/>
          <w:b/>
          <w:i/>
          <w:szCs w:val="28"/>
        </w:rPr>
        <w:t>.</w:t>
      </w:r>
      <w:r w:rsidRPr="00CA7874">
        <w:rPr>
          <w:rFonts w:ascii="Times New Roman" w:hAnsi="Times New Roman"/>
          <w:szCs w:val="28"/>
        </w:rPr>
        <w:t xml:space="preserve"> Серверы DNS обеспечивают разрешение имен для сете</w:t>
      </w:r>
      <w:r w:rsidRPr="00CA7874">
        <w:rPr>
          <w:rFonts w:ascii="Times New Roman" w:hAnsi="Times New Roman"/>
          <w:szCs w:val="28"/>
        </w:rPr>
        <w:softHyphen/>
        <w:t>вых ресурсов и тесно связаны со службой DHCP. В Windows 2000 серверы DHCP и клиенты DHCP могут регистрироваться в DNS.</w:t>
      </w:r>
    </w:p>
    <w:p w:rsidR="00CA7874" w:rsidRPr="00CA7874" w:rsidRDefault="00CA7874" w:rsidP="00CA7874">
      <w:pPr>
        <w:ind w:firstLine="851"/>
        <w:rPr>
          <w:rFonts w:ascii="Times New Roman" w:hAnsi="Times New Roman"/>
          <w:szCs w:val="28"/>
        </w:rPr>
      </w:pPr>
      <w:r w:rsidRPr="004C3F0B">
        <w:rPr>
          <w:rFonts w:ascii="Times New Roman" w:hAnsi="Times New Roman"/>
          <w:b/>
          <w:i/>
          <w:szCs w:val="28"/>
        </w:rPr>
        <w:t>Улучшенное управление и мониторинг.</w:t>
      </w:r>
      <w:r w:rsidRPr="00CA7874">
        <w:rPr>
          <w:rFonts w:ascii="Times New Roman" w:hAnsi="Times New Roman"/>
          <w:szCs w:val="28"/>
        </w:rPr>
        <w:t xml:space="preserve"> Новая возможность обеспечивает уведомление об уровне использования пула IP-адресов. Оповещение произ</w:t>
      </w:r>
      <w:r w:rsidRPr="00CA7874">
        <w:rPr>
          <w:rFonts w:ascii="Times New Roman" w:hAnsi="Times New Roman"/>
          <w:szCs w:val="28"/>
        </w:rPr>
        <w:softHyphen/>
        <w:t>водится при помощи соответствующего значка либо при помощи передачи сообщения.</w:t>
      </w:r>
    </w:p>
    <w:p w:rsidR="00CA7874" w:rsidRPr="00CA7874" w:rsidRDefault="00CA7874" w:rsidP="00CA7874">
      <w:pPr>
        <w:ind w:firstLine="851"/>
        <w:rPr>
          <w:rFonts w:ascii="Times New Roman" w:hAnsi="Times New Roman"/>
          <w:szCs w:val="28"/>
        </w:rPr>
      </w:pPr>
      <w:r w:rsidRPr="004C3F0B">
        <w:rPr>
          <w:rFonts w:ascii="Times New Roman" w:hAnsi="Times New Roman"/>
          <w:b/>
          <w:i/>
          <w:szCs w:val="28"/>
        </w:rPr>
        <w:t>Распределение групповых адресов.</w:t>
      </w:r>
      <w:r w:rsidRPr="00CA7874">
        <w:rPr>
          <w:rFonts w:ascii="Times New Roman" w:hAnsi="Times New Roman"/>
          <w:szCs w:val="28"/>
        </w:rPr>
        <w:t xml:space="preserve"> Добавлена возможность назначения групповых адресов. Типичные приложения для групповой работы — конфе</w:t>
      </w:r>
      <w:r w:rsidRPr="00CA7874">
        <w:rPr>
          <w:rFonts w:ascii="Times New Roman" w:hAnsi="Times New Roman"/>
          <w:szCs w:val="28"/>
        </w:rPr>
        <w:softHyphen/>
        <w:t>ренции или радиотрансляция требуют специальной настройки групповых адресов.</w:t>
      </w:r>
    </w:p>
    <w:p w:rsidR="00CA7874" w:rsidRPr="00CA7874" w:rsidRDefault="00CA7874" w:rsidP="00CA7874">
      <w:pPr>
        <w:ind w:firstLine="851"/>
        <w:rPr>
          <w:rFonts w:ascii="Times New Roman" w:hAnsi="Times New Roman"/>
          <w:szCs w:val="28"/>
        </w:rPr>
      </w:pPr>
      <w:r w:rsidRPr="004C3F0B">
        <w:rPr>
          <w:rFonts w:ascii="Times New Roman" w:hAnsi="Times New Roman"/>
          <w:b/>
          <w:i/>
          <w:szCs w:val="28"/>
        </w:rPr>
        <w:t>Защита от появления неправомочных серверов DHCP.</w:t>
      </w:r>
      <w:r w:rsidRPr="00CA7874">
        <w:rPr>
          <w:rFonts w:ascii="Times New Roman" w:hAnsi="Times New Roman"/>
          <w:szCs w:val="28"/>
        </w:rPr>
        <w:t xml:space="preserve"> Наличие несколь</w:t>
      </w:r>
      <w:r w:rsidRPr="00CA7874">
        <w:rPr>
          <w:rFonts w:ascii="Times New Roman" w:hAnsi="Times New Roman"/>
          <w:szCs w:val="28"/>
        </w:rPr>
        <w:softHyphen/>
        <w:t xml:space="preserve">ких серверов DHCP в одном сегменте сети может привести к конфликту. Новые механизмы позволяют обнаружить конфликт такого рода и деактиви-зировать работу сервера, обеспечив правильную работу DHCP. </w:t>
      </w:r>
    </w:p>
    <w:p w:rsidR="00CA7874" w:rsidRPr="00CA7874" w:rsidRDefault="00CA7874" w:rsidP="00CA7874">
      <w:pPr>
        <w:ind w:firstLine="851"/>
        <w:rPr>
          <w:rFonts w:ascii="Times New Roman" w:hAnsi="Times New Roman"/>
          <w:szCs w:val="28"/>
        </w:rPr>
      </w:pPr>
      <w:r w:rsidRPr="004C3F0B">
        <w:rPr>
          <w:rFonts w:ascii="Times New Roman" w:hAnsi="Times New Roman"/>
          <w:b/>
          <w:i/>
          <w:szCs w:val="28"/>
        </w:rPr>
        <w:t>Защита от подмены серверов.</w:t>
      </w:r>
      <w:r w:rsidRPr="00CA7874">
        <w:rPr>
          <w:rFonts w:ascii="Times New Roman" w:hAnsi="Times New Roman"/>
          <w:szCs w:val="28"/>
        </w:rPr>
        <w:t xml:space="preserve"> Регистрация уполномоченных (авторизированных) серверов DHCP выполняется при помощи Active Directory. Если сервер не обнаружен в каталоге, то он не будет функционировать и отвечать на запросы пользователей.</w:t>
      </w:r>
    </w:p>
    <w:p w:rsidR="0089307C" w:rsidRDefault="0089307C" w:rsidP="00CA7874">
      <w:pPr>
        <w:ind w:firstLine="851"/>
        <w:jc w:val="center"/>
        <w:rPr>
          <w:rFonts w:ascii="Times New Roman" w:hAnsi="Times New Roman"/>
          <w:b/>
          <w:szCs w:val="28"/>
        </w:rPr>
      </w:pPr>
    </w:p>
    <w:p w:rsidR="00CA7874" w:rsidRPr="00CA7874" w:rsidRDefault="004C3F0B" w:rsidP="00CA7874">
      <w:pPr>
        <w:ind w:firstLine="851"/>
        <w:jc w:val="center"/>
        <w:rPr>
          <w:rFonts w:ascii="Times New Roman" w:hAnsi="Times New Roman"/>
          <w:b/>
          <w:szCs w:val="28"/>
        </w:rPr>
      </w:pPr>
      <w:r>
        <w:rPr>
          <w:rFonts w:ascii="Times New Roman" w:hAnsi="Times New Roman"/>
          <w:b/>
          <w:szCs w:val="28"/>
        </w:rPr>
        <w:t>4.2</w:t>
      </w:r>
      <w:r w:rsidR="00B7445E">
        <w:rPr>
          <w:rFonts w:ascii="Times New Roman" w:hAnsi="Times New Roman"/>
          <w:b/>
          <w:szCs w:val="28"/>
        </w:rPr>
        <w:t>.</w:t>
      </w:r>
      <w:r>
        <w:rPr>
          <w:rFonts w:ascii="Times New Roman" w:hAnsi="Times New Roman"/>
          <w:b/>
          <w:szCs w:val="28"/>
        </w:rPr>
        <w:t>7</w:t>
      </w:r>
      <w:r w:rsidR="00B7445E">
        <w:rPr>
          <w:rFonts w:ascii="Times New Roman" w:hAnsi="Times New Roman"/>
          <w:b/>
          <w:szCs w:val="28"/>
        </w:rPr>
        <w:t xml:space="preserve">. </w:t>
      </w:r>
      <w:r w:rsidR="00CA7874" w:rsidRPr="00CA7874">
        <w:rPr>
          <w:rFonts w:ascii="Times New Roman" w:hAnsi="Times New Roman"/>
          <w:b/>
          <w:szCs w:val="28"/>
        </w:rPr>
        <w:t>Кластер</w:t>
      </w:r>
      <w:r w:rsidR="00626CC1">
        <w:rPr>
          <w:rFonts w:ascii="Times New Roman" w:hAnsi="Times New Roman"/>
          <w:b/>
          <w:szCs w:val="28"/>
        </w:rPr>
        <w:t>изация</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Кластерные службы, работающие на Windows 2000 Advan</w:t>
      </w:r>
      <w:r w:rsidRPr="00CA7874">
        <w:rPr>
          <w:rFonts w:ascii="Times New Roman" w:hAnsi="Times New Roman"/>
          <w:szCs w:val="28"/>
        </w:rPr>
        <w:softHyphen/>
        <w:t>ced Server и Datacenter поддерживают DHCP-сервер в качестве ресурса кла</w:t>
      </w:r>
      <w:r w:rsidRPr="00CA7874">
        <w:rPr>
          <w:rFonts w:ascii="Times New Roman" w:hAnsi="Times New Roman"/>
          <w:szCs w:val="28"/>
        </w:rPr>
        <w:softHyphen/>
        <w:t>стера, что позволяет повысить доступность DHCP-сервера.</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Автоматическая настройка клиентов. Клиенты с поддержкой DHCP. начи</w:t>
      </w:r>
      <w:r w:rsidRPr="00CA7874">
        <w:rPr>
          <w:rFonts w:ascii="Times New Roman" w:hAnsi="Times New Roman"/>
          <w:szCs w:val="28"/>
        </w:rPr>
        <w:softHyphen/>
        <w:t>нающие работу в сети, могут конфигурироваться самостоятельно с исполь</w:t>
      </w:r>
      <w:r w:rsidRPr="00CA7874">
        <w:rPr>
          <w:rFonts w:ascii="Times New Roman" w:hAnsi="Times New Roman"/>
          <w:szCs w:val="28"/>
        </w:rPr>
        <w:softHyphen/>
        <w:t>зованием временной конфигурации IP (если сервер DHCP недоступен). Клиенты продолжают попытки связаться с сервером DHCP для получения арендного договора в фоновом режиме каждые 5 мин. Автоматическое на</w:t>
      </w:r>
      <w:r w:rsidRPr="00CA7874">
        <w:rPr>
          <w:rFonts w:ascii="Times New Roman" w:hAnsi="Times New Roman"/>
          <w:szCs w:val="28"/>
        </w:rPr>
        <w:softHyphen/>
        <w:t>значение всегда прозрачно для пользователей. Адреса для такого рода кли</w:t>
      </w:r>
      <w:r w:rsidRPr="00CA7874">
        <w:rPr>
          <w:rFonts w:ascii="Times New Roman" w:hAnsi="Times New Roman"/>
          <w:szCs w:val="28"/>
        </w:rPr>
        <w:softHyphen/>
        <w:t>ентов выбираются из диапазона частных сетевых адресов TCP/IP и не ис</w:t>
      </w:r>
      <w:r w:rsidRPr="00CA7874">
        <w:rPr>
          <w:rFonts w:ascii="Times New Roman" w:hAnsi="Times New Roman"/>
          <w:szCs w:val="28"/>
        </w:rPr>
        <w:softHyphen/>
        <w:t>пользуются в Интернете.</w:t>
      </w:r>
    </w:p>
    <w:p w:rsidR="00CA7874" w:rsidRPr="00CA7874" w:rsidRDefault="00CA7874" w:rsidP="00CA7874">
      <w:pPr>
        <w:ind w:firstLine="851"/>
        <w:rPr>
          <w:rFonts w:ascii="Times New Roman" w:hAnsi="Times New Roman"/>
          <w:szCs w:val="28"/>
        </w:rPr>
      </w:pPr>
      <w:r w:rsidRPr="00CA7874">
        <w:rPr>
          <w:rFonts w:ascii="Times New Roman" w:hAnsi="Times New Roman"/>
          <w:szCs w:val="28"/>
        </w:rPr>
        <w:t>Новые специализированные опции и поддержка пользовательских клас</w:t>
      </w:r>
      <w:r w:rsidRPr="00CA7874">
        <w:rPr>
          <w:rFonts w:ascii="Times New Roman" w:hAnsi="Times New Roman"/>
          <w:szCs w:val="28"/>
        </w:rPr>
        <w:softHyphen/>
        <w:t>сов. Сервер DHCP в Windows 2000 может назначать специализированные опции, сокращая время на получение одобрения новой стандартной опции в IETF. Механизм пользовательских классов позволяет применять DHCP в заказных приложениях для сетей масштаба предприятия. Оборудование большинства поставщиков сетевого аппаратного обеспечения также может использовать различные номера опций для различных функций.</w:t>
      </w:r>
    </w:p>
    <w:p w:rsidR="00E752E1" w:rsidRPr="002E6797" w:rsidRDefault="00E752E1" w:rsidP="002E6797">
      <w:pPr>
        <w:ind w:firstLine="900"/>
        <w:rPr>
          <w:rFonts w:ascii="Times New Roman" w:hAnsi="Times New Roman"/>
          <w:szCs w:val="28"/>
        </w:rPr>
      </w:pPr>
    </w:p>
    <w:p w:rsidR="002E6797" w:rsidRPr="0089307C" w:rsidRDefault="002E6797" w:rsidP="0089307C">
      <w:pPr>
        <w:pStyle w:val="1"/>
        <w:ind w:firstLine="900"/>
        <w:jc w:val="center"/>
        <w:rPr>
          <w:rFonts w:ascii="Times New Roman" w:hAnsi="Times New Roman"/>
          <w:bCs/>
          <w:sz w:val="28"/>
          <w:szCs w:val="28"/>
        </w:rPr>
      </w:pPr>
      <w:bookmarkStart w:id="1" w:name="_Toc361912748"/>
      <w:r w:rsidRPr="0089307C">
        <w:rPr>
          <w:rFonts w:ascii="Times New Roman" w:hAnsi="Times New Roman"/>
          <w:bCs/>
          <w:sz w:val="28"/>
          <w:szCs w:val="28"/>
        </w:rPr>
        <w:t>4.</w:t>
      </w:r>
      <w:r w:rsidR="0089307C" w:rsidRPr="0089307C">
        <w:rPr>
          <w:rFonts w:ascii="Times New Roman" w:hAnsi="Times New Roman"/>
          <w:bCs/>
          <w:sz w:val="28"/>
          <w:szCs w:val="28"/>
        </w:rPr>
        <w:t>3</w:t>
      </w:r>
      <w:r w:rsidRPr="0089307C">
        <w:rPr>
          <w:rFonts w:ascii="Times New Roman" w:hAnsi="Times New Roman"/>
          <w:bCs/>
          <w:sz w:val="28"/>
          <w:szCs w:val="28"/>
        </w:rPr>
        <w:t>. Служба DNS</w:t>
      </w:r>
    </w:p>
    <w:p w:rsidR="002E6797" w:rsidRDefault="002E6797" w:rsidP="0089307C">
      <w:pPr>
        <w:ind w:firstLine="851"/>
        <w:rPr>
          <w:rFonts w:ascii="Times New Roman" w:hAnsi="Times New Roman"/>
          <w:b/>
          <w:szCs w:val="28"/>
        </w:rPr>
      </w:pPr>
      <w:r w:rsidRPr="002E6797">
        <w:rPr>
          <w:rFonts w:ascii="Times New Roman" w:hAnsi="Times New Roman"/>
          <w:szCs w:val="28"/>
        </w:rPr>
        <w:t>Система доменных имен (Domain Name System) — служба имен Интернета, стандартная служба TCP/IP. Служба DNS дает возможность клиентским компьютерам в сети регистрировать и разрешать доменные имена. Доменные имена используются, чтобы находить ресурсы в сети и обращаться к ним.</w:t>
      </w:r>
    </w:p>
    <w:p w:rsidR="002E6797" w:rsidRPr="002E6797" w:rsidRDefault="002E6797" w:rsidP="002E6797">
      <w:pPr>
        <w:ind w:firstLine="851"/>
        <w:rPr>
          <w:rFonts w:ascii="Times New Roman" w:hAnsi="Times New Roman"/>
          <w:szCs w:val="28"/>
        </w:rPr>
      </w:pPr>
      <w:r w:rsidRPr="002E6797">
        <w:rPr>
          <w:rFonts w:ascii="Times New Roman" w:hAnsi="Times New Roman"/>
          <w:szCs w:val="28"/>
        </w:rPr>
        <w:t>Служба DNS в Microsoft Windows 2000 Server дополнена новыми функция</w:t>
      </w:r>
      <w:r w:rsidRPr="002E6797">
        <w:rPr>
          <w:rFonts w:ascii="Times New Roman" w:hAnsi="Times New Roman"/>
          <w:szCs w:val="28"/>
        </w:rPr>
        <w:softHyphen/>
        <w:t>ми, улучшающими совместимость компонентов сети и расширяющими диа</w:t>
      </w:r>
      <w:r w:rsidRPr="002E6797">
        <w:rPr>
          <w:rFonts w:ascii="Times New Roman" w:hAnsi="Times New Roman"/>
          <w:szCs w:val="28"/>
        </w:rPr>
        <w:softHyphen/>
        <w:t>пазон применения DNS</w:t>
      </w:r>
      <w:r w:rsidR="00B4786F">
        <w:rPr>
          <w:rFonts w:ascii="Times New Roman" w:hAnsi="Times New Roman"/>
          <w:szCs w:val="28"/>
        </w:rPr>
        <w:t xml:space="preserve"> (Приложение 3)</w:t>
      </w:r>
      <w:r w:rsidRPr="002E6797">
        <w:rPr>
          <w:rFonts w:ascii="Times New Roman" w:hAnsi="Times New Roman"/>
          <w:szCs w:val="28"/>
        </w:rPr>
        <w:t>.</w:t>
      </w:r>
    </w:p>
    <w:p w:rsidR="002E6797" w:rsidRPr="002E6797" w:rsidRDefault="002E6797" w:rsidP="002E6797">
      <w:pPr>
        <w:ind w:firstLine="851"/>
        <w:rPr>
          <w:rFonts w:ascii="Times New Roman" w:hAnsi="Times New Roman"/>
          <w:szCs w:val="28"/>
        </w:rPr>
      </w:pPr>
      <w:r w:rsidRPr="002E6797">
        <w:rPr>
          <w:rFonts w:ascii="Times New Roman" w:hAnsi="Times New Roman"/>
          <w:b/>
          <w:i/>
          <w:szCs w:val="28"/>
        </w:rPr>
        <w:t>Интеграция с Active Directory</w:t>
      </w:r>
      <w:r w:rsidRPr="002E6797">
        <w:rPr>
          <w:rFonts w:ascii="Times New Roman" w:hAnsi="Times New Roman"/>
          <w:szCs w:val="28"/>
        </w:rPr>
        <w:t>. В Windows 2000 Server служба DNS тесно ин</w:t>
      </w:r>
      <w:r w:rsidRPr="002E6797">
        <w:rPr>
          <w:rFonts w:ascii="Times New Roman" w:hAnsi="Times New Roman"/>
          <w:szCs w:val="28"/>
        </w:rPr>
        <w:softHyphen/>
        <w:t>тегрирована со службой каталогов Active Directory.</w:t>
      </w:r>
    </w:p>
    <w:p w:rsidR="002E6797" w:rsidRPr="002E6797" w:rsidRDefault="002E6797" w:rsidP="002E6797">
      <w:pPr>
        <w:ind w:firstLine="851"/>
        <w:rPr>
          <w:rFonts w:ascii="Times New Roman" w:hAnsi="Times New Roman"/>
          <w:szCs w:val="28"/>
        </w:rPr>
      </w:pPr>
      <w:r w:rsidRPr="002E6797">
        <w:rPr>
          <w:rFonts w:ascii="Times New Roman" w:hAnsi="Times New Roman"/>
          <w:b/>
          <w:i/>
          <w:szCs w:val="28"/>
        </w:rPr>
        <w:t>Поддержка Unicode</w:t>
      </w:r>
      <w:r w:rsidRPr="002E6797">
        <w:rPr>
          <w:rFonts w:ascii="Times New Roman" w:hAnsi="Times New Roman"/>
          <w:szCs w:val="28"/>
        </w:rPr>
        <w:t>. Первоначально, стандартная служба DNS в Интернете допускала использование имен, состоящих только из первых 128 символов ASCII. Это требование содержится в RFC 1035 — одном из основных стан</w:t>
      </w:r>
      <w:r w:rsidRPr="002E6797">
        <w:rPr>
          <w:rFonts w:ascii="Times New Roman" w:hAnsi="Times New Roman"/>
          <w:szCs w:val="28"/>
        </w:rPr>
        <w:softHyphen/>
        <w:t>дартов DNS. Чтобы применять DNS в различных странах, потребовалось расширить этот стандарт. Microsoft в службе DNS для Windows 2000 Server включила поддержку Unicode-символов UTF-8, что расширяет стандарт RFC 1035.</w:t>
      </w:r>
    </w:p>
    <w:p w:rsidR="002E6797" w:rsidRPr="002E6797" w:rsidRDefault="002E6797" w:rsidP="002E6797">
      <w:pPr>
        <w:ind w:firstLine="851"/>
        <w:rPr>
          <w:rFonts w:ascii="Times New Roman" w:hAnsi="Times New Roman"/>
          <w:szCs w:val="28"/>
        </w:rPr>
      </w:pPr>
      <w:r w:rsidRPr="002E6797">
        <w:rPr>
          <w:rFonts w:ascii="Times New Roman" w:hAnsi="Times New Roman"/>
          <w:b/>
          <w:i/>
          <w:szCs w:val="28"/>
        </w:rPr>
        <w:t>Интеграция с WINS</w:t>
      </w:r>
      <w:r w:rsidRPr="002E6797">
        <w:rPr>
          <w:rFonts w:ascii="Times New Roman" w:hAnsi="Times New Roman"/>
          <w:szCs w:val="28"/>
        </w:rPr>
        <w:t>. Взаимодействие со службой WINS для поиска имен DNS, которые не могут быть разрешены при помощи просмотра простран</w:t>
      </w:r>
      <w:r w:rsidRPr="002E6797">
        <w:rPr>
          <w:rFonts w:ascii="Times New Roman" w:hAnsi="Times New Roman"/>
          <w:szCs w:val="28"/>
        </w:rPr>
        <w:softHyphen/>
        <w:t>ства имен DNS.</w:t>
      </w:r>
    </w:p>
    <w:p w:rsidR="002E6797" w:rsidRPr="002E6797" w:rsidRDefault="002E6797" w:rsidP="002E6797">
      <w:pPr>
        <w:ind w:firstLine="851"/>
        <w:rPr>
          <w:rFonts w:ascii="Times New Roman" w:hAnsi="Times New Roman"/>
          <w:szCs w:val="28"/>
        </w:rPr>
      </w:pPr>
      <w:r w:rsidRPr="002E6797">
        <w:rPr>
          <w:rFonts w:ascii="Times New Roman" w:hAnsi="Times New Roman"/>
          <w:b/>
          <w:i/>
          <w:szCs w:val="28"/>
        </w:rPr>
        <w:t>Домен DNS</w:t>
      </w:r>
      <w:r w:rsidRPr="002E6797">
        <w:rPr>
          <w:rFonts w:ascii="Times New Roman" w:hAnsi="Times New Roman"/>
          <w:szCs w:val="28"/>
        </w:rPr>
        <w:t xml:space="preserve"> основан на концепции дерева именованных доменов. Каждый уровень дерева может представлять или ветвь, или лист дерева. Ветвь — это уровень, содержащий более одного имени и идентифицирую</w:t>
      </w:r>
      <w:r w:rsidRPr="002E6797">
        <w:rPr>
          <w:rFonts w:ascii="Times New Roman" w:hAnsi="Times New Roman"/>
          <w:szCs w:val="28"/>
        </w:rPr>
        <w:softHyphen/>
        <w:t>щий набор именованных ресурсов. Лист — имя, указывающее заданный ре</w:t>
      </w:r>
      <w:r w:rsidRPr="002E6797">
        <w:rPr>
          <w:rFonts w:ascii="Times New Roman" w:hAnsi="Times New Roman"/>
          <w:szCs w:val="28"/>
        </w:rPr>
        <w:softHyphen/>
        <w:t>сурс.</w:t>
      </w:r>
    </w:p>
    <w:p w:rsidR="002E6797" w:rsidRPr="002E6797" w:rsidRDefault="002E6797" w:rsidP="002E6797">
      <w:pPr>
        <w:rPr>
          <w:rFonts w:ascii="Times New Roman" w:hAnsi="Times New Roman"/>
          <w:szCs w:val="28"/>
        </w:rPr>
      </w:pPr>
    </w:p>
    <w:p w:rsidR="002E6797" w:rsidRPr="00B76F1E" w:rsidRDefault="00B76F1E" w:rsidP="002E6797">
      <w:pPr>
        <w:jc w:val="center"/>
        <w:rPr>
          <w:rFonts w:ascii="Times New Roman" w:hAnsi="Times New Roman"/>
          <w:b/>
          <w:szCs w:val="28"/>
        </w:rPr>
      </w:pPr>
      <w:r>
        <w:rPr>
          <w:rFonts w:ascii="Times New Roman" w:hAnsi="Times New Roman"/>
          <w:b/>
          <w:szCs w:val="28"/>
        </w:rPr>
        <w:t>4.</w:t>
      </w:r>
      <w:r w:rsidR="0089307C">
        <w:rPr>
          <w:rFonts w:ascii="Times New Roman" w:hAnsi="Times New Roman"/>
          <w:b/>
          <w:szCs w:val="28"/>
          <w:lang w:val="en-US"/>
        </w:rPr>
        <w:t>3</w:t>
      </w:r>
      <w:r>
        <w:rPr>
          <w:rFonts w:ascii="Times New Roman" w:hAnsi="Times New Roman"/>
          <w:b/>
          <w:szCs w:val="28"/>
        </w:rPr>
        <w:t>.</w:t>
      </w:r>
      <w:r w:rsidR="0089307C">
        <w:rPr>
          <w:rFonts w:ascii="Times New Roman" w:hAnsi="Times New Roman"/>
          <w:b/>
          <w:szCs w:val="28"/>
          <w:lang w:val="en-US"/>
        </w:rPr>
        <w:t>1</w:t>
      </w:r>
      <w:r>
        <w:rPr>
          <w:rFonts w:ascii="Times New Roman" w:hAnsi="Times New Roman"/>
          <w:b/>
          <w:szCs w:val="28"/>
        </w:rPr>
        <w:t xml:space="preserve">. </w:t>
      </w:r>
      <w:r w:rsidR="002E6797" w:rsidRPr="00B76F1E">
        <w:rPr>
          <w:rFonts w:ascii="Times New Roman" w:hAnsi="Times New Roman"/>
          <w:b/>
          <w:szCs w:val="28"/>
        </w:rPr>
        <w:t>Планирование</w:t>
      </w:r>
    </w:p>
    <w:p w:rsidR="002E6797" w:rsidRPr="002E6797" w:rsidRDefault="002E6797" w:rsidP="002E6797">
      <w:pPr>
        <w:ind w:firstLine="851"/>
        <w:rPr>
          <w:rFonts w:ascii="Times New Roman" w:hAnsi="Times New Roman"/>
          <w:szCs w:val="28"/>
        </w:rPr>
      </w:pPr>
      <w:r w:rsidRPr="002E6797">
        <w:rPr>
          <w:rFonts w:ascii="Times New Roman" w:hAnsi="Times New Roman"/>
          <w:szCs w:val="28"/>
        </w:rPr>
        <w:t>Перед использованием DNS в сети необходимо тщательно спланировать пространство имен DNS. При этом нужно определить, как будет приме</w:t>
      </w:r>
      <w:r w:rsidRPr="002E6797">
        <w:rPr>
          <w:rFonts w:ascii="Times New Roman" w:hAnsi="Times New Roman"/>
          <w:szCs w:val="28"/>
        </w:rPr>
        <w:softHyphen/>
        <w:t>няться служба DNS и какие цели ставятся при ее развертывании. Вот во</w:t>
      </w:r>
      <w:r w:rsidRPr="002E6797">
        <w:rPr>
          <w:rFonts w:ascii="Times New Roman" w:hAnsi="Times New Roman"/>
          <w:szCs w:val="28"/>
        </w:rPr>
        <w:softHyphen/>
        <w:t>просы, которые необходимо решить до установки службы:</w:t>
      </w:r>
    </w:p>
    <w:p w:rsidR="002E6797" w:rsidRPr="002E6797" w:rsidRDefault="002E6797" w:rsidP="002E6797">
      <w:pPr>
        <w:ind w:firstLine="851"/>
        <w:rPr>
          <w:rFonts w:ascii="Times New Roman" w:hAnsi="Times New Roman"/>
          <w:szCs w:val="28"/>
        </w:rPr>
      </w:pPr>
      <w:r w:rsidRPr="002E6797">
        <w:rPr>
          <w:rFonts w:ascii="Times New Roman" w:hAnsi="Times New Roman"/>
          <w:szCs w:val="28"/>
        </w:rPr>
        <w:t>П Выбор и предварительная регистрация имени домена, используемого в Интернете</w:t>
      </w:r>
    </w:p>
    <w:p w:rsidR="002E6797" w:rsidRPr="002E6797" w:rsidRDefault="002E6797" w:rsidP="002E6797">
      <w:pPr>
        <w:ind w:firstLine="851"/>
        <w:rPr>
          <w:rFonts w:ascii="Times New Roman" w:hAnsi="Times New Roman"/>
          <w:szCs w:val="28"/>
        </w:rPr>
      </w:pPr>
      <w:r w:rsidRPr="002E6797">
        <w:rPr>
          <w:rFonts w:ascii="Times New Roman" w:hAnsi="Times New Roman"/>
          <w:szCs w:val="28"/>
        </w:rPr>
        <w:t>П В какой сети будут установлены серверы DNS — в частной сети или в Интернете</w:t>
      </w:r>
    </w:p>
    <w:p w:rsidR="002E6797" w:rsidRPr="002E6797" w:rsidRDefault="002E6797" w:rsidP="002E6797">
      <w:pPr>
        <w:ind w:left="720" w:firstLine="131"/>
        <w:rPr>
          <w:rFonts w:ascii="Times New Roman" w:hAnsi="Times New Roman"/>
          <w:szCs w:val="28"/>
        </w:rPr>
      </w:pPr>
      <w:r w:rsidRPr="002E6797">
        <w:rPr>
          <w:rFonts w:ascii="Times New Roman" w:hAnsi="Times New Roman"/>
          <w:szCs w:val="28"/>
        </w:rPr>
        <w:t>О Нужно ли использовать DNS для поддержки работы Active Directory П Требования к выбору доменных имен для компьютеров</w:t>
      </w:r>
    </w:p>
    <w:p w:rsidR="0089307C" w:rsidRDefault="0089307C" w:rsidP="002E6797">
      <w:pPr>
        <w:jc w:val="center"/>
        <w:rPr>
          <w:rFonts w:ascii="Times New Roman" w:hAnsi="Times New Roman"/>
          <w:b/>
          <w:szCs w:val="28"/>
          <w:lang w:val="en-US"/>
        </w:rPr>
      </w:pPr>
    </w:p>
    <w:p w:rsidR="002E6797" w:rsidRPr="002E6797" w:rsidRDefault="00B76F1E" w:rsidP="002E6797">
      <w:pPr>
        <w:jc w:val="center"/>
        <w:rPr>
          <w:rFonts w:ascii="Times New Roman" w:hAnsi="Times New Roman"/>
          <w:b/>
          <w:szCs w:val="28"/>
        </w:rPr>
      </w:pPr>
      <w:r>
        <w:rPr>
          <w:rFonts w:ascii="Times New Roman" w:hAnsi="Times New Roman"/>
          <w:b/>
          <w:szCs w:val="28"/>
        </w:rPr>
        <w:t>4.</w:t>
      </w:r>
      <w:r w:rsidR="0089307C">
        <w:rPr>
          <w:rFonts w:ascii="Times New Roman" w:hAnsi="Times New Roman"/>
          <w:b/>
          <w:szCs w:val="28"/>
          <w:lang w:val="en-US"/>
        </w:rPr>
        <w:t>3</w:t>
      </w:r>
      <w:r>
        <w:rPr>
          <w:rFonts w:ascii="Times New Roman" w:hAnsi="Times New Roman"/>
          <w:b/>
          <w:szCs w:val="28"/>
        </w:rPr>
        <w:t>.</w:t>
      </w:r>
      <w:r w:rsidR="0089307C">
        <w:rPr>
          <w:rFonts w:ascii="Times New Roman" w:hAnsi="Times New Roman"/>
          <w:b/>
          <w:szCs w:val="28"/>
          <w:lang w:val="en-US"/>
        </w:rPr>
        <w:t>2</w:t>
      </w:r>
      <w:r>
        <w:rPr>
          <w:rFonts w:ascii="Times New Roman" w:hAnsi="Times New Roman"/>
          <w:b/>
          <w:szCs w:val="28"/>
        </w:rPr>
        <w:t xml:space="preserve">. </w:t>
      </w:r>
      <w:r w:rsidR="002E6797" w:rsidRPr="002E6797">
        <w:rPr>
          <w:rFonts w:ascii="Times New Roman" w:hAnsi="Times New Roman"/>
          <w:b/>
          <w:szCs w:val="28"/>
        </w:rPr>
        <w:t>Настройка сервера</w:t>
      </w:r>
    </w:p>
    <w:p w:rsidR="002E6797" w:rsidRPr="002E6797" w:rsidRDefault="002E6797" w:rsidP="002E6797">
      <w:pPr>
        <w:ind w:firstLine="851"/>
        <w:rPr>
          <w:rFonts w:ascii="Times New Roman" w:hAnsi="Times New Roman"/>
          <w:szCs w:val="28"/>
        </w:rPr>
      </w:pPr>
      <w:r w:rsidRPr="002E6797">
        <w:rPr>
          <w:rFonts w:ascii="Times New Roman" w:hAnsi="Times New Roman"/>
          <w:szCs w:val="28"/>
        </w:rPr>
        <w:t>Настройка и изменение конфигурации сервера DNS могут понадобиться по разным причинам, например:</w:t>
      </w:r>
    </w:p>
    <w:p w:rsidR="002E6797" w:rsidRPr="002E6797" w:rsidRDefault="0089307C" w:rsidP="002E6797">
      <w:pPr>
        <w:ind w:firstLine="851"/>
        <w:rPr>
          <w:rFonts w:ascii="Times New Roman" w:hAnsi="Times New Roman"/>
          <w:szCs w:val="28"/>
        </w:rPr>
      </w:pPr>
      <w:r w:rsidRPr="0089307C">
        <w:rPr>
          <w:rFonts w:ascii="Times New Roman" w:hAnsi="Times New Roman"/>
          <w:szCs w:val="28"/>
        </w:rPr>
        <w:t>1</w:t>
      </w:r>
      <w:r>
        <w:rPr>
          <w:rFonts w:ascii="Times New Roman" w:hAnsi="Times New Roman"/>
          <w:szCs w:val="28"/>
        </w:rPr>
        <w:t xml:space="preserve">. </w:t>
      </w:r>
      <w:r w:rsidR="002E6797" w:rsidRPr="002E6797">
        <w:rPr>
          <w:rFonts w:ascii="Times New Roman" w:hAnsi="Times New Roman"/>
          <w:szCs w:val="28"/>
        </w:rPr>
        <w:t xml:space="preserve"> При изменении имени компьютера-сервера</w:t>
      </w:r>
    </w:p>
    <w:p w:rsidR="002E6797" w:rsidRPr="002E6797" w:rsidRDefault="0089307C" w:rsidP="002E6797">
      <w:pPr>
        <w:ind w:firstLine="851"/>
        <w:rPr>
          <w:rFonts w:ascii="Times New Roman" w:hAnsi="Times New Roman"/>
          <w:szCs w:val="28"/>
        </w:rPr>
      </w:pPr>
      <w:r>
        <w:rPr>
          <w:rFonts w:ascii="Times New Roman" w:hAnsi="Times New Roman"/>
          <w:szCs w:val="28"/>
        </w:rPr>
        <w:t xml:space="preserve">2. </w:t>
      </w:r>
      <w:r w:rsidR="002E6797" w:rsidRPr="002E6797">
        <w:rPr>
          <w:rFonts w:ascii="Times New Roman" w:hAnsi="Times New Roman"/>
          <w:szCs w:val="28"/>
        </w:rPr>
        <w:t xml:space="preserve"> При изменении имени домена для компьютера-сервера</w:t>
      </w:r>
    </w:p>
    <w:p w:rsidR="002E6797" w:rsidRPr="002E6797" w:rsidRDefault="0089307C" w:rsidP="002E6797">
      <w:pPr>
        <w:ind w:firstLine="851"/>
        <w:rPr>
          <w:rFonts w:ascii="Times New Roman" w:hAnsi="Times New Roman"/>
          <w:szCs w:val="28"/>
        </w:rPr>
      </w:pPr>
      <w:r>
        <w:rPr>
          <w:rFonts w:ascii="Times New Roman" w:hAnsi="Times New Roman"/>
          <w:szCs w:val="28"/>
        </w:rPr>
        <w:t xml:space="preserve">3. </w:t>
      </w:r>
      <w:r w:rsidR="002E6797" w:rsidRPr="002E6797">
        <w:rPr>
          <w:rFonts w:ascii="Times New Roman" w:hAnsi="Times New Roman"/>
          <w:szCs w:val="28"/>
        </w:rPr>
        <w:t xml:space="preserve"> При изменении IP-адреса компьютера-сервера</w:t>
      </w:r>
    </w:p>
    <w:p w:rsidR="002E6797" w:rsidRPr="002E6797" w:rsidRDefault="0089307C" w:rsidP="002E6797">
      <w:pPr>
        <w:ind w:firstLine="851"/>
        <w:rPr>
          <w:rFonts w:ascii="Times New Roman" w:hAnsi="Times New Roman"/>
          <w:szCs w:val="28"/>
        </w:rPr>
      </w:pPr>
      <w:r>
        <w:rPr>
          <w:rFonts w:ascii="Times New Roman" w:hAnsi="Times New Roman"/>
          <w:szCs w:val="28"/>
        </w:rPr>
        <w:t xml:space="preserve">4. </w:t>
      </w:r>
      <w:r w:rsidR="002E6797" w:rsidRPr="002E6797">
        <w:rPr>
          <w:rFonts w:ascii="Times New Roman" w:hAnsi="Times New Roman"/>
          <w:szCs w:val="28"/>
        </w:rPr>
        <w:t xml:space="preserve"> При удалении сервера DNS из сети</w:t>
      </w:r>
    </w:p>
    <w:p w:rsidR="002E6797" w:rsidRPr="002E6797" w:rsidRDefault="0089307C" w:rsidP="002E6797">
      <w:pPr>
        <w:ind w:firstLine="851"/>
        <w:rPr>
          <w:rFonts w:ascii="Times New Roman" w:hAnsi="Times New Roman"/>
          <w:szCs w:val="28"/>
        </w:rPr>
      </w:pPr>
      <w:r>
        <w:rPr>
          <w:rFonts w:ascii="Times New Roman" w:hAnsi="Times New Roman"/>
          <w:szCs w:val="28"/>
        </w:rPr>
        <w:t xml:space="preserve">5. </w:t>
      </w:r>
      <w:r w:rsidR="002E6797" w:rsidRPr="002E6797">
        <w:rPr>
          <w:rFonts w:ascii="Times New Roman" w:hAnsi="Times New Roman"/>
          <w:szCs w:val="28"/>
        </w:rPr>
        <w:t xml:space="preserve"> При изменении основного сервера (primary server) зоны</w:t>
      </w:r>
    </w:p>
    <w:p w:rsidR="002E6797" w:rsidRPr="00DD4D3E" w:rsidRDefault="002E6797" w:rsidP="00DD4D3E">
      <w:pPr>
        <w:ind w:firstLine="708"/>
        <w:rPr>
          <w:rFonts w:ascii="Times New Roman" w:hAnsi="Times New Roman"/>
          <w:b/>
          <w:i/>
          <w:szCs w:val="28"/>
        </w:rPr>
      </w:pPr>
      <w:r w:rsidRPr="00DD4D3E">
        <w:rPr>
          <w:rFonts w:ascii="Times New Roman" w:hAnsi="Times New Roman"/>
          <w:b/>
          <w:i/>
          <w:szCs w:val="28"/>
        </w:rPr>
        <w:t>Управление клиентами</w:t>
      </w:r>
    </w:p>
    <w:p w:rsidR="002E6797" w:rsidRPr="002E6797" w:rsidRDefault="002E6797" w:rsidP="002E6797">
      <w:pPr>
        <w:ind w:firstLine="851"/>
        <w:rPr>
          <w:rFonts w:ascii="Times New Roman" w:hAnsi="Times New Roman"/>
          <w:szCs w:val="28"/>
        </w:rPr>
      </w:pPr>
      <w:r w:rsidRPr="002E6797">
        <w:rPr>
          <w:rFonts w:ascii="Times New Roman" w:hAnsi="Times New Roman"/>
          <w:szCs w:val="28"/>
        </w:rPr>
        <w:t>Для клиентов Windows конфигурация DNS при настройке свойств TCP/IP для каждого компьютера включает следующие задачи:</w:t>
      </w:r>
    </w:p>
    <w:p w:rsidR="002E6797" w:rsidRPr="002E6797" w:rsidRDefault="0089307C" w:rsidP="002E6797">
      <w:pPr>
        <w:ind w:firstLine="851"/>
        <w:rPr>
          <w:rFonts w:ascii="Times New Roman" w:hAnsi="Times New Roman"/>
          <w:szCs w:val="28"/>
        </w:rPr>
      </w:pPr>
      <w:r>
        <w:rPr>
          <w:rFonts w:ascii="Times New Roman" w:hAnsi="Times New Roman"/>
          <w:szCs w:val="28"/>
        </w:rPr>
        <w:t>1.</w:t>
      </w:r>
      <w:r w:rsidR="002E6797" w:rsidRPr="002E6797">
        <w:rPr>
          <w:rFonts w:ascii="Times New Roman" w:hAnsi="Times New Roman"/>
          <w:szCs w:val="28"/>
        </w:rPr>
        <w:t xml:space="preserve"> Установка имени хоста DNS для каждого компьютера или сетевого под</w:t>
      </w:r>
      <w:r w:rsidR="002E6797" w:rsidRPr="002E6797">
        <w:rPr>
          <w:rFonts w:ascii="Times New Roman" w:hAnsi="Times New Roman"/>
          <w:szCs w:val="28"/>
        </w:rPr>
        <w:softHyphen/>
        <w:t>ключения.</w:t>
      </w:r>
    </w:p>
    <w:p w:rsidR="002E6797" w:rsidRPr="002E6797" w:rsidRDefault="0089307C" w:rsidP="002E6797">
      <w:pPr>
        <w:ind w:firstLine="851"/>
        <w:rPr>
          <w:rFonts w:ascii="Times New Roman" w:hAnsi="Times New Roman"/>
          <w:szCs w:val="28"/>
        </w:rPr>
      </w:pPr>
      <w:r>
        <w:rPr>
          <w:rFonts w:ascii="Times New Roman" w:hAnsi="Times New Roman"/>
          <w:szCs w:val="28"/>
        </w:rPr>
        <w:t>2.</w:t>
      </w:r>
      <w:r w:rsidR="002E6797" w:rsidRPr="002E6797">
        <w:rPr>
          <w:rFonts w:ascii="Times New Roman" w:hAnsi="Times New Roman"/>
          <w:szCs w:val="28"/>
        </w:rPr>
        <w:t xml:space="preserve"> Установка имени родительского домена, которое помещается после име</w:t>
      </w:r>
      <w:r w:rsidR="002E6797" w:rsidRPr="002E6797">
        <w:rPr>
          <w:rFonts w:ascii="Times New Roman" w:hAnsi="Times New Roman"/>
          <w:szCs w:val="28"/>
        </w:rPr>
        <w:softHyphen/>
        <w:t>ни хоста, чтобы формировать полное (fully qualified) имя домена для каж</w:t>
      </w:r>
      <w:r w:rsidR="002E6797" w:rsidRPr="002E6797">
        <w:rPr>
          <w:rFonts w:ascii="Times New Roman" w:hAnsi="Times New Roman"/>
          <w:szCs w:val="28"/>
        </w:rPr>
        <w:softHyphen/>
        <w:t>дого клиента.</w:t>
      </w:r>
    </w:p>
    <w:p w:rsidR="002E6797" w:rsidRPr="002E6797" w:rsidRDefault="0089307C" w:rsidP="002E6797">
      <w:pPr>
        <w:ind w:firstLine="851"/>
        <w:rPr>
          <w:rFonts w:ascii="Times New Roman" w:hAnsi="Times New Roman"/>
          <w:szCs w:val="28"/>
        </w:rPr>
      </w:pPr>
      <w:r>
        <w:rPr>
          <w:rFonts w:ascii="Times New Roman" w:hAnsi="Times New Roman"/>
          <w:szCs w:val="28"/>
        </w:rPr>
        <w:t>3.</w:t>
      </w:r>
      <w:r w:rsidR="002E6797" w:rsidRPr="002E6797">
        <w:rPr>
          <w:rFonts w:ascii="Times New Roman" w:hAnsi="Times New Roman"/>
          <w:szCs w:val="28"/>
        </w:rPr>
        <w:t xml:space="preserve"> Установка основного DNS-сервера и списка дополнительных DNS-cep-веров, которые будут использоваться, если основной сервер недоступен.</w:t>
      </w:r>
    </w:p>
    <w:p w:rsidR="002E6797" w:rsidRPr="002E6797" w:rsidRDefault="0089307C" w:rsidP="002E6797">
      <w:pPr>
        <w:ind w:firstLine="851"/>
        <w:rPr>
          <w:rFonts w:ascii="Times New Roman" w:hAnsi="Times New Roman"/>
          <w:szCs w:val="28"/>
        </w:rPr>
      </w:pPr>
      <w:r>
        <w:rPr>
          <w:rFonts w:ascii="Times New Roman" w:hAnsi="Times New Roman"/>
          <w:szCs w:val="28"/>
        </w:rPr>
        <w:t>4.</w:t>
      </w:r>
      <w:r w:rsidR="002E6797" w:rsidRPr="002E6797">
        <w:rPr>
          <w:rFonts w:ascii="Times New Roman" w:hAnsi="Times New Roman"/>
          <w:szCs w:val="28"/>
        </w:rPr>
        <w:t xml:space="preserve"> Установка очередности списка поиска доменов, используемого в запросах для дополнения не полностью заданного имени компьютера.</w:t>
      </w:r>
    </w:p>
    <w:p w:rsidR="002E6797" w:rsidRPr="00DD4D3E" w:rsidRDefault="002E6797" w:rsidP="00DD4D3E">
      <w:pPr>
        <w:ind w:firstLine="708"/>
        <w:rPr>
          <w:rFonts w:ascii="Times New Roman" w:hAnsi="Times New Roman"/>
          <w:b/>
          <w:i/>
          <w:szCs w:val="28"/>
        </w:rPr>
      </w:pPr>
      <w:r w:rsidRPr="00DD4D3E">
        <w:rPr>
          <w:rFonts w:ascii="Times New Roman" w:hAnsi="Times New Roman"/>
          <w:b/>
          <w:i/>
          <w:szCs w:val="28"/>
        </w:rPr>
        <w:t>Управление зонами</w:t>
      </w:r>
    </w:p>
    <w:p w:rsidR="002E6797" w:rsidRPr="002E6797" w:rsidRDefault="002E6797" w:rsidP="002E6797">
      <w:pPr>
        <w:ind w:firstLine="851"/>
        <w:rPr>
          <w:rFonts w:ascii="Times New Roman" w:hAnsi="Times New Roman"/>
          <w:szCs w:val="28"/>
        </w:rPr>
      </w:pPr>
      <w:r w:rsidRPr="002E6797">
        <w:rPr>
          <w:rFonts w:ascii="Times New Roman" w:hAnsi="Times New Roman"/>
          <w:szCs w:val="28"/>
        </w:rPr>
        <w:t>После добавления зоны при помощи оснастки DNS можно управлять сле</w:t>
      </w:r>
      <w:r w:rsidRPr="002E6797">
        <w:rPr>
          <w:rFonts w:ascii="Times New Roman" w:hAnsi="Times New Roman"/>
          <w:szCs w:val="28"/>
        </w:rPr>
        <w:softHyphen/>
        <w:t>дующими общими свойствами зоны:</w:t>
      </w:r>
    </w:p>
    <w:p w:rsidR="002E6797" w:rsidRPr="002E6797" w:rsidRDefault="0089307C" w:rsidP="002E6797">
      <w:pPr>
        <w:ind w:firstLine="851"/>
        <w:rPr>
          <w:rFonts w:ascii="Times New Roman" w:hAnsi="Times New Roman"/>
          <w:szCs w:val="28"/>
        </w:rPr>
      </w:pPr>
      <w:r>
        <w:rPr>
          <w:rFonts w:ascii="Times New Roman" w:hAnsi="Times New Roman"/>
          <w:szCs w:val="28"/>
        </w:rPr>
        <w:t>1.</w:t>
      </w:r>
      <w:r w:rsidR="002E6797" w:rsidRPr="002E6797">
        <w:rPr>
          <w:rFonts w:ascii="Times New Roman" w:hAnsi="Times New Roman"/>
          <w:szCs w:val="28"/>
        </w:rPr>
        <w:t xml:space="preserve"> Запрещать или разрешать использование зоны</w:t>
      </w:r>
    </w:p>
    <w:p w:rsidR="002E6797" w:rsidRPr="002E6797" w:rsidRDefault="0089307C" w:rsidP="002E6797">
      <w:pPr>
        <w:ind w:firstLine="851"/>
        <w:rPr>
          <w:rFonts w:ascii="Times New Roman" w:hAnsi="Times New Roman"/>
          <w:szCs w:val="28"/>
        </w:rPr>
      </w:pPr>
      <w:r>
        <w:rPr>
          <w:rFonts w:ascii="Times New Roman" w:hAnsi="Times New Roman"/>
          <w:szCs w:val="28"/>
        </w:rPr>
        <w:t>2.</w:t>
      </w:r>
      <w:r w:rsidR="002E6797" w:rsidRPr="002E6797">
        <w:rPr>
          <w:rFonts w:ascii="Times New Roman" w:hAnsi="Times New Roman"/>
          <w:szCs w:val="28"/>
        </w:rPr>
        <w:t xml:space="preserve"> Изменять или преобразовывать тип зоны</w:t>
      </w:r>
    </w:p>
    <w:p w:rsidR="002E6797" w:rsidRPr="002E6797" w:rsidRDefault="0089307C" w:rsidP="002E6797">
      <w:pPr>
        <w:ind w:firstLine="851"/>
        <w:rPr>
          <w:rFonts w:ascii="Times New Roman" w:hAnsi="Times New Roman"/>
          <w:szCs w:val="28"/>
        </w:rPr>
      </w:pPr>
      <w:r>
        <w:rPr>
          <w:rFonts w:ascii="Times New Roman" w:hAnsi="Times New Roman"/>
          <w:szCs w:val="28"/>
        </w:rPr>
        <w:t>3.</w:t>
      </w:r>
      <w:r w:rsidR="002E6797" w:rsidRPr="002E6797">
        <w:rPr>
          <w:rFonts w:ascii="Times New Roman" w:hAnsi="Times New Roman"/>
          <w:szCs w:val="28"/>
        </w:rPr>
        <w:t xml:space="preserve"> Разрешать или запрещать динамическое обновление зоны</w:t>
      </w:r>
    </w:p>
    <w:p w:rsidR="002E6797" w:rsidRPr="002E6797" w:rsidRDefault="002E6797" w:rsidP="002E6797">
      <w:pPr>
        <w:ind w:firstLine="851"/>
        <w:rPr>
          <w:rFonts w:ascii="Times New Roman" w:hAnsi="Times New Roman"/>
          <w:szCs w:val="28"/>
        </w:rPr>
      </w:pPr>
      <w:r w:rsidRPr="002E6797">
        <w:rPr>
          <w:rFonts w:ascii="Times New Roman" w:hAnsi="Times New Roman"/>
          <w:szCs w:val="28"/>
        </w:rPr>
        <w:t>Также можно настраивать начальные записи зоны (Start Of Authority, SOA),</w:t>
      </w:r>
      <w:r w:rsidR="0089307C">
        <w:rPr>
          <w:rFonts w:ascii="Times New Roman" w:hAnsi="Times New Roman"/>
          <w:szCs w:val="28"/>
        </w:rPr>
        <w:t xml:space="preserve"> </w:t>
      </w:r>
      <w:r w:rsidRPr="002E6797">
        <w:rPr>
          <w:rFonts w:ascii="Times New Roman" w:hAnsi="Times New Roman"/>
          <w:szCs w:val="28"/>
        </w:rPr>
        <w:t>ресурсные записи, делегирование зон, списки оповещения, использование</w:t>
      </w:r>
      <w:r w:rsidR="0089307C">
        <w:rPr>
          <w:rFonts w:ascii="Times New Roman" w:hAnsi="Times New Roman"/>
          <w:szCs w:val="28"/>
        </w:rPr>
        <w:t xml:space="preserve"> </w:t>
      </w:r>
      <w:r w:rsidRPr="002E6797">
        <w:rPr>
          <w:rFonts w:ascii="Times New Roman" w:hAnsi="Times New Roman"/>
          <w:szCs w:val="28"/>
        </w:rPr>
        <w:t>просмотра WINS, а также управлять зонами обратного просмотра (reverse</w:t>
      </w:r>
      <w:r w:rsidR="0089307C">
        <w:rPr>
          <w:rFonts w:ascii="Times New Roman" w:hAnsi="Times New Roman"/>
          <w:szCs w:val="28"/>
        </w:rPr>
        <w:t xml:space="preserve"> </w:t>
      </w:r>
      <w:r w:rsidRPr="002E6797">
        <w:rPr>
          <w:rFonts w:ascii="Times New Roman" w:hAnsi="Times New Roman"/>
          <w:szCs w:val="28"/>
        </w:rPr>
        <w:t>zone), необходимыми для обратного разрешения имен — из адреса в имя.</w:t>
      </w:r>
    </w:p>
    <w:p w:rsidR="002E6797" w:rsidRPr="00DD4D3E" w:rsidRDefault="00B76F1E" w:rsidP="00B76F1E">
      <w:pPr>
        <w:ind w:firstLine="708"/>
        <w:rPr>
          <w:rFonts w:ascii="Times New Roman" w:hAnsi="Times New Roman"/>
          <w:b/>
          <w:i/>
          <w:szCs w:val="28"/>
        </w:rPr>
      </w:pPr>
      <w:r w:rsidRPr="00DD4D3E">
        <w:rPr>
          <w:rFonts w:ascii="Times New Roman" w:hAnsi="Times New Roman"/>
          <w:b/>
          <w:i/>
          <w:szCs w:val="28"/>
        </w:rPr>
        <w:t xml:space="preserve">  </w:t>
      </w:r>
      <w:r w:rsidR="002E6797" w:rsidRPr="00DD4D3E">
        <w:rPr>
          <w:rFonts w:ascii="Times New Roman" w:hAnsi="Times New Roman"/>
          <w:b/>
          <w:i/>
          <w:szCs w:val="28"/>
        </w:rPr>
        <w:t>Мониторинг и оптимизация</w:t>
      </w:r>
    </w:p>
    <w:p w:rsidR="002E6797" w:rsidRPr="002E6797" w:rsidRDefault="002E6797" w:rsidP="002E6797">
      <w:pPr>
        <w:ind w:firstLine="851"/>
        <w:rPr>
          <w:rFonts w:ascii="Times New Roman" w:hAnsi="Times New Roman"/>
          <w:szCs w:val="28"/>
        </w:rPr>
      </w:pPr>
      <w:r w:rsidRPr="002E6797">
        <w:rPr>
          <w:rFonts w:ascii="Times New Roman" w:hAnsi="Times New Roman"/>
          <w:szCs w:val="28"/>
        </w:rPr>
        <w:t>В Windows 2000 Server можно производить мониторинг и по его результатам оптимизировать настройки службы DNS при помощи:</w:t>
      </w:r>
    </w:p>
    <w:p w:rsidR="002E6797" w:rsidRPr="002E6797" w:rsidRDefault="00D86745" w:rsidP="002E6797">
      <w:pPr>
        <w:ind w:firstLine="851"/>
        <w:rPr>
          <w:rFonts w:ascii="Times New Roman" w:hAnsi="Times New Roman"/>
          <w:szCs w:val="28"/>
        </w:rPr>
      </w:pPr>
      <w:r>
        <w:rPr>
          <w:rFonts w:ascii="Times New Roman" w:hAnsi="Times New Roman"/>
          <w:szCs w:val="28"/>
        </w:rPr>
        <w:t>1.</w:t>
      </w:r>
      <w:r w:rsidR="002E6797" w:rsidRPr="002E6797">
        <w:rPr>
          <w:rFonts w:ascii="Times New Roman" w:hAnsi="Times New Roman"/>
          <w:szCs w:val="28"/>
        </w:rPr>
        <w:t xml:space="preserve"> Системного монитора (Performance Monitor)</w:t>
      </w:r>
    </w:p>
    <w:p w:rsidR="002E6797" w:rsidRPr="002E6797" w:rsidRDefault="00D86745" w:rsidP="002E6797">
      <w:pPr>
        <w:ind w:firstLine="851"/>
        <w:rPr>
          <w:rFonts w:ascii="Times New Roman" w:hAnsi="Times New Roman"/>
          <w:szCs w:val="28"/>
        </w:rPr>
      </w:pPr>
      <w:r>
        <w:rPr>
          <w:rFonts w:ascii="Times New Roman" w:hAnsi="Times New Roman"/>
          <w:szCs w:val="28"/>
        </w:rPr>
        <w:t>2.</w:t>
      </w:r>
      <w:r w:rsidR="002E6797" w:rsidRPr="002E6797">
        <w:rPr>
          <w:rFonts w:ascii="Times New Roman" w:hAnsi="Times New Roman"/>
          <w:szCs w:val="28"/>
        </w:rPr>
        <w:t xml:space="preserve"> Опций протоколирования</w:t>
      </w:r>
    </w:p>
    <w:p w:rsidR="002E6797" w:rsidRPr="002E6797" w:rsidRDefault="00D86745" w:rsidP="002E6797">
      <w:pPr>
        <w:ind w:firstLine="851"/>
        <w:rPr>
          <w:rFonts w:ascii="Times New Roman" w:hAnsi="Times New Roman"/>
          <w:szCs w:val="28"/>
        </w:rPr>
      </w:pPr>
      <w:r>
        <w:rPr>
          <w:rFonts w:ascii="Times New Roman" w:hAnsi="Times New Roman"/>
          <w:szCs w:val="28"/>
        </w:rPr>
        <w:t>3.</w:t>
      </w:r>
      <w:r w:rsidR="002E6797" w:rsidRPr="002E6797">
        <w:rPr>
          <w:rFonts w:ascii="Times New Roman" w:hAnsi="Times New Roman"/>
          <w:szCs w:val="28"/>
        </w:rPr>
        <w:t xml:space="preserve"> Статистики по DNS-серверу</w:t>
      </w:r>
    </w:p>
    <w:p w:rsidR="002E6797" w:rsidRPr="002E6797" w:rsidRDefault="00D86745" w:rsidP="002E6797">
      <w:pPr>
        <w:ind w:firstLine="851"/>
        <w:rPr>
          <w:rFonts w:ascii="Times New Roman" w:hAnsi="Times New Roman"/>
          <w:szCs w:val="28"/>
        </w:rPr>
      </w:pPr>
      <w:r>
        <w:rPr>
          <w:rFonts w:ascii="Times New Roman" w:hAnsi="Times New Roman"/>
          <w:szCs w:val="28"/>
        </w:rPr>
        <w:t>4.</w:t>
      </w:r>
      <w:r w:rsidR="002E6797" w:rsidRPr="002E6797">
        <w:rPr>
          <w:rFonts w:ascii="Times New Roman" w:hAnsi="Times New Roman"/>
          <w:szCs w:val="28"/>
        </w:rPr>
        <w:t xml:space="preserve"> Настройки дополнительных параметров</w:t>
      </w:r>
    </w:p>
    <w:p w:rsidR="00C2326A" w:rsidRDefault="00C2326A" w:rsidP="00C2326A">
      <w:pPr>
        <w:ind w:firstLine="851"/>
        <w:jc w:val="center"/>
        <w:rPr>
          <w:rFonts w:ascii="Times New Roman" w:hAnsi="Times New Roman"/>
          <w:b/>
          <w:szCs w:val="28"/>
        </w:rPr>
      </w:pPr>
    </w:p>
    <w:p w:rsidR="00C2326A" w:rsidRPr="00D86745" w:rsidRDefault="00C2326A" w:rsidP="00D86745">
      <w:pPr>
        <w:pStyle w:val="1"/>
        <w:ind w:firstLine="900"/>
        <w:jc w:val="center"/>
        <w:rPr>
          <w:rFonts w:ascii="Times New Roman" w:hAnsi="Times New Roman"/>
          <w:bCs/>
          <w:sz w:val="28"/>
          <w:szCs w:val="28"/>
        </w:rPr>
      </w:pPr>
      <w:r w:rsidRPr="00D86745">
        <w:rPr>
          <w:rFonts w:ascii="Times New Roman" w:hAnsi="Times New Roman"/>
          <w:bCs/>
          <w:sz w:val="28"/>
          <w:szCs w:val="28"/>
        </w:rPr>
        <w:t>4.</w:t>
      </w:r>
      <w:r w:rsidR="00D86745">
        <w:rPr>
          <w:rFonts w:ascii="Times New Roman" w:hAnsi="Times New Roman"/>
          <w:bCs/>
          <w:sz w:val="28"/>
          <w:szCs w:val="28"/>
        </w:rPr>
        <w:t>4</w:t>
      </w:r>
      <w:r w:rsidRPr="00D86745">
        <w:rPr>
          <w:rFonts w:ascii="Times New Roman" w:hAnsi="Times New Roman"/>
          <w:bCs/>
          <w:sz w:val="28"/>
          <w:szCs w:val="28"/>
        </w:rPr>
        <w:t xml:space="preserve">. Служба WINS </w:t>
      </w:r>
    </w:p>
    <w:p w:rsidR="00C2326A" w:rsidRPr="00D86745" w:rsidRDefault="00C2326A" w:rsidP="00C2326A">
      <w:pPr>
        <w:ind w:firstLine="851"/>
        <w:rPr>
          <w:rFonts w:ascii="Times New Roman" w:hAnsi="Times New Roman"/>
          <w:szCs w:val="28"/>
          <w:lang w:val="en-US"/>
        </w:rPr>
      </w:pPr>
      <w:r w:rsidRPr="00C2326A">
        <w:rPr>
          <w:rFonts w:ascii="Times New Roman" w:hAnsi="Times New Roman"/>
          <w:szCs w:val="28"/>
        </w:rPr>
        <w:t>Служба WINS (Windows Internet Name Service, служба имен Windows) обес</w:t>
      </w:r>
      <w:r w:rsidRPr="00C2326A">
        <w:rPr>
          <w:rFonts w:ascii="Times New Roman" w:hAnsi="Times New Roman"/>
          <w:szCs w:val="28"/>
        </w:rPr>
        <w:softHyphen/>
        <w:t>печивает поддержку распределенной базы данных для динамической регист</w:t>
      </w:r>
      <w:r w:rsidRPr="00C2326A">
        <w:rPr>
          <w:rFonts w:ascii="Times New Roman" w:hAnsi="Times New Roman"/>
          <w:szCs w:val="28"/>
        </w:rPr>
        <w:softHyphen/>
        <w:t>рации и разрешения имен NetBIOS для компьютеров и групп, используемых в сети. Служба WINS отображает пространство имен NetBIOS и адресное пространство IP друг на друга и предназначена для разрешения имен NetBIOS в маршрутизируемых сетях, использующих NetBIOS поверх TCP/IP. Имена NetBIOS используются более ранними версиями операционных сис</w:t>
      </w:r>
      <w:r w:rsidRPr="00C2326A">
        <w:rPr>
          <w:rFonts w:ascii="Times New Roman" w:hAnsi="Times New Roman"/>
          <w:szCs w:val="28"/>
        </w:rPr>
        <w:softHyphen/>
        <w:t>тем Microsoft для идентификации компьютеров и других общедоступных ресурсов.</w:t>
      </w:r>
      <w:r w:rsidR="00D86745">
        <w:rPr>
          <w:rFonts w:ascii="Times New Roman" w:hAnsi="Times New Roman"/>
          <w:szCs w:val="28"/>
        </w:rPr>
        <w:t xml:space="preserve"> </w:t>
      </w:r>
      <w:r w:rsidR="00D86745">
        <w:rPr>
          <w:rFonts w:ascii="Times New Roman" w:hAnsi="Times New Roman"/>
          <w:szCs w:val="28"/>
          <w:lang w:val="en-US"/>
        </w:rPr>
        <w:t>[</w:t>
      </w:r>
      <w:r w:rsidR="00D86745">
        <w:rPr>
          <w:rFonts w:ascii="Times New Roman" w:hAnsi="Times New Roman"/>
          <w:szCs w:val="28"/>
        </w:rPr>
        <w:t>5</w:t>
      </w:r>
      <w:r w:rsidR="00D86745">
        <w:rPr>
          <w:rFonts w:ascii="Times New Roman" w:hAnsi="Times New Roman"/>
          <w:szCs w:val="28"/>
          <w:lang w:val="en-US"/>
        </w:rPr>
        <w:t>]</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Хотя протокол NetBIOS может применяться с другими сетевыми протоко</w:t>
      </w:r>
      <w:r w:rsidRPr="00C2326A">
        <w:rPr>
          <w:rFonts w:ascii="Times New Roman" w:hAnsi="Times New Roman"/>
          <w:szCs w:val="28"/>
        </w:rPr>
        <w:softHyphen/>
        <w:t>лами, помимо TCP/IP (например, NetBEUI или IPX/SPX), служба WINS была разработана для поддержки NetBIOS поверх TCP/IP (NetBT). WINS упрощает управление пространством имен NetBIOS в сетях на базе TCP/IP. WINS применяется для распознавания имен NetBIOS, но для ускорения разрешения имен клиенты должны динамически добавлять, удалять или мо</w:t>
      </w:r>
      <w:r w:rsidRPr="00C2326A">
        <w:rPr>
          <w:rFonts w:ascii="Times New Roman" w:hAnsi="Times New Roman"/>
          <w:szCs w:val="28"/>
        </w:rPr>
        <w:softHyphen/>
        <w:t>дифицировать свои имена в WINS.</w:t>
      </w:r>
    </w:p>
    <w:p w:rsidR="00C2326A" w:rsidRPr="00C2326A" w:rsidRDefault="00C2326A" w:rsidP="00C2326A">
      <w:pPr>
        <w:rPr>
          <w:rFonts w:ascii="Times New Roman" w:hAnsi="Times New Roman"/>
          <w:szCs w:val="28"/>
        </w:rPr>
      </w:pPr>
    </w:p>
    <w:p w:rsidR="00C2326A" w:rsidRPr="00C2326A" w:rsidRDefault="00C2326A" w:rsidP="00C2326A">
      <w:pPr>
        <w:ind w:firstLine="851"/>
        <w:jc w:val="center"/>
        <w:rPr>
          <w:rFonts w:ascii="Times New Roman" w:hAnsi="Times New Roman"/>
          <w:b/>
          <w:szCs w:val="28"/>
        </w:rPr>
      </w:pPr>
      <w:r>
        <w:rPr>
          <w:rFonts w:ascii="Times New Roman" w:hAnsi="Times New Roman"/>
          <w:b/>
          <w:szCs w:val="28"/>
        </w:rPr>
        <w:t>4.</w:t>
      </w:r>
      <w:r w:rsidR="00D86745">
        <w:rPr>
          <w:rFonts w:ascii="Times New Roman" w:hAnsi="Times New Roman"/>
          <w:b/>
          <w:szCs w:val="28"/>
        </w:rPr>
        <w:t>4</w:t>
      </w:r>
      <w:r>
        <w:rPr>
          <w:rFonts w:ascii="Times New Roman" w:hAnsi="Times New Roman"/>
          <w:b/>
          <w:szCs w:val="28"/>
        </w:rPr>
        <w:t>.</w:t>
      </w:r>
      <w:r w:rsidR="00D86745">
        <w:rPr>
          <w:rFonts w:ascii="Times New Roman" w:hAnsi="Times New Roman"/>
          <w:b/>
          <w:szCs w:val="28"/>
        </w:rPr>
        <w:t>1</w:t>
      </w:r>
      <w:r>
        <w:rPr>
          <w:rFonts w:ascii="Times New Roman" w:hAnsi="Times New Roman"/>
          <w:b/>
          <w:szCs w:val="28"/>
        </w:rPr>
        <w:t xml:space="preserve">. </w:t>
      </w:r>
      <w:r w:rsidRPr="00C2326A">
        <w:rPr>
          <w:rFonts w:ascii="Times New Roman" w:hAnsi="Times New Roman"/>
          <w:b/>
          <w:szCs w:val="28"/>
        </w:rPr>
        <w:t>Новые возможности WINS в Windows 2000</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В Windows 2000 WINS обеспечивает следующие расширенные возможности:</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1. Постоянные соединения. Теперь можно настроить каждый WINS-сервер на обслуживание постоянного соединения с одним или большим количе</w:t>
      </w:r>
      <w:r w:rsidRPr="00C2326A">
        <w:rPr>
          <w:rFonts w:ascii="Times New Roman" w:hAnsi="Times New Roman"/>
          <w:szCs w:val="28"/>
        </w:rPr>
        <w:softHyphen/>
        <w:t>ством партнеров репликации. Это увеличивает скорость репликации и снижает затраты на открытие и завершение соединений.</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2. Управление "захоронением". Можно вручную отмечать записи для захоро</w:t>
      </w:r>
      <w:r w:rsidRPr="00C2326A">
        <w:rPr>
          <w:rFonts w:ascii="Times New Roman" w:hAnsi="Times New Roman"/>
          <w:szCs w:val="28"/>
        </w:rPr>
        <w:softHyphen/>
        <w:t>нения (отметка для дальнейшего удаления, tombstoning). Состояние "за</w:t>
      </w:r>
      <w:r w:rsidRPr="00C2326A">
        <w:rPr>
          <w:rFonts w:ascii="Times New Roman" w:hAnsi="Times New Roman"/>
          <w:szCs w:val="28"/>
        </w:rPr>
        <w:softHyphen/>
        <w:t>хоронения" записи копируется для всех серверов WINS, что предотвра</w:t>
      </w:r>
      <w:r w:rsidRPr="00C2326A">
        <w:rPr>
          <w:rFonts w:ascii="Times New Roman" w:hAnsi="Times New Roman"/>
          <w:szCs w:val="28"/>
        </w:rPr>
        <w:softHyphen/>
        <w:t>щает восстановление копии из баз данных других серверов.</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3. Улучшенная утилита управления. Утилита управления WINS реализована в виде оснастки ММС, что упрощает использование WINS для админи</w:t>
      </w:r>
      <w:r w:rsidRPr="00C2326A">
        <w:rPr>
          <w:rFonts w:ascii="Times New Roman" w:hAnsi="Times New Roman"/>
          <w:szCs w:val="28"/>
        </w:rPr>
        <w:softHyphen/>
        <w:t>стратора.</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4.  Расширенная фильтрация и поиск записей. Улучшенная фильтрация и но</w:t>
      </w:r>
      <w:r w:rsidRPr="00C2326A">
        <w:rPr>
          <w:rFonts w:ascii="Times New Roman" w:hAnsi="Times New Roman"/>
          <w:szCs w:val="28"/>
        </w:rPr>
        <w:softHyphen/>
        <w:t>вые поисковые функции помогают находить записи, показывая только записи, соответствующие заданным критериям. Эти функции особенно полезны для анализа очень больших баз данных WINS.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5. Динамическое стирание записей и множественный выбор. Эти особенности упрощают управление базой данных WINS. При помощи оснастки WINS можно легко манипулировать с одной (или более) записью WINS дина</w:t>
      </w:r>
      <w:r w:rsidRPr="00C2326A">
        <w:rPr>
          <w:rFonts w:ascii="Times New Roman" w:hAnsi="Times New Roman"/>
          <w:szCs w:val="28"/>
        </w:rPr>
        <w:softHyphen/>
        <w:t>мического или статического типа.</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6. Проверка записей и проверка правильности номера версии. Эти возможности проверяют последовательность имен, сохраненных и скопированных на серверах WINS. Проверка записей сравнивает IP-адреса, возвращаемые по запросу по имени NetBIOS с различных серверов WINS. Проверка правильности номера версии проверяет номер владельца таблицы ото</w:t>
      </w:r>
      <w:r w:rsidRPr="00C2326A">
        <w:rPr>
          <w:rFonts w:ascii="Times New Roman" w:hAnsi="Times New Roman"/>
          <w:szCs w:val="28"/>
        </w:rPr>
        <w:softHyphen/>
        <w:t>бражения "адрес-версия".</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7. Функция экспорта. При экспорте данные WINS сохраняются в текстовом файле с запятыми в качестве разделителей. Можно импортировать этот файл в Microsoft Excel и другие программы для анализа и составления отчетов.</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8. Увеличенная отказоустойчивость клиентов. Клиенты под управлением Win</w:t>
      </w:r>
      <w:r w:rsidRPr="00C2326A">
        <w:rPr>
          <w:rFonts w:ascii="Times New Roman" w:hAnsi="Times New Roman"/>
          <w:szCs w:val="28"/>
        </w:rPr>
        <w:softHyphen/>
        <w:t>dows 2000 или Windows 98 могут использовать более двух серверов WINS (максимально — 12 адресов) на интерфейс. Дополнительные адреса сер</w:t>
      </w:r>
      <w:r w:rsidRPr="00C2326A">
        <w:rPr>
          <w:rFonts w:ascii="Times New Roman" w:hAnsi="Times New Roman"/>
          <w:szCs w:val="28"/>
        </w:rPr>
        <w:softHyphen/>
        <w:t>веров WINS будут использоваться, если первичные и вторичные серверы WINS не отвечают на запросы.</w:t>
      </w:r>
    </w:p>
    <w:p w:rsidR="00C2326A" w:rsidRPr="00C2326A" w:rsidRDefault="00D86745" w:rsidP="00C2326A">
      <w:pPr>
        <w:ind w:firstLine="851"/>
        <w:rPr>
          <w:rFonts w:ascii="Times New Roman" w:hAnsi="Times New Roman"/>
          <w:szCs w:val="28"/>
        </w:rPr>
      </w:pPr>
      <w:r>
        <w:rPr>
          <w:rFonts w:ascii="Times New Roman" w:hAnsi="Times New Roman"/>
          <w:szCs w:val="28"/>
        </w:rPr>
        <w:t>9</w:t>
      </w:r>
      <w:r w:rsidR="00C2326A" w:rsidRPr="00C2326A">
        <w:rPr>
          <w:rFonts w:ascii="Times New Roman" w:hAnsi="Times New Roman"/>
          <w:szCs w:val="28"/>
        </w:rPr>
        <w:t>. Консольный доступ только для чтения к WINS Manager. Эта возможность предоставляется группе Пользователи WINS (WINS Users), которая авто</w:t>
      </w:r>
      <w:r w:rsidR="00C2326A" w:rsidRPr="00C2326A">
        <w:rPr>
          <w:rFonts w:ascii="Times New Roman" w:hAnsi="Times New Roman"/>
          <w:szCs w:val="28"/>
        </w:rPr>
        <w:softHyphen/>
        <w:t>матически создается при установке сервера WINS. Добавляя членов к этой группе, можно предоставить доступ только для чтения к информа</w:t>
      </w:r>
      <w:r w:rsidR="00C2326A" w:rsidRPr="00C2326A">
        <w:rPr>
          <w:rFonts w:ascii="Times New Roman" w:hAnsi="Times New Roman"/>
          <w:szCs w:val="28"/>
        </w:rPr>
        <w:softHyphen/>
        <w:t>ции о WINS. Это позволяет пользователю-члену группы просматривать, но не изменять информацию и свойства, хранящиеся на определенном сервере WINS.</w:t>
      </w:r>
    </w:p>
    <w:p w:rsidR="00C2326A" w:rsidRPr="00C2326A" w:rsidRDefault="00C2326A" w:rsidP="00C2326A">
      <w:pPr>
        <w:ind w:firstLine="851"/>
        <w:jc w:val="center"/>
        <w:rPr>
          <w:rFonts w:ascii="Times New Roman" w:hAnsi="Times New Roman"/>
          <w:b/>
          <w:szCs w:val="28"/>
        </w:rPr>
      </w:pPr>
    </w:p>
    <w:p w:rsidR="00C2326A" w:rsidRPr="00C2326A" w:rsidRDefault="00C2326A" w:rsidP="00C2326A">
      <w:pPr>
        <w:ind w:firstLine="851"/>
        <w:jc w:val="center"/>
        <w:rPr>
          <w:rFonts w:ascii="Times New Roman" w:hAnsi="Times New Roman"/>
          <w:b/>
          <w:szCs w:val="28"/>
        </w:rPr>
      </w:pPr>
      <w:r>
        <w:rPr>
          <w:rFonts w:ascii="Times New Roman" w:hAnsi="Times New Roman"/>
          <w:b/>
          <w:szCs w:val="28"/>
        </w:rPr>
        <w:t>4.</w:t>
      </w:r>
      <w:r w:rsidR="00D86745">
        <w:rPr>
          <w:rFonts w:ascii="Times New Roman" w:hAnsi="Times New Roman"/>
          <w:b/>
          <w:szCs w:val="28"/>
        </w:rPr>
        <w:t>4</w:t>
      </w:r>
      <w:r>
        <w:rPr>
          <w:rFonts w:ascii="Times New Roman" w:hAnsi="Times New Roman"/>
          <w:b/>
          <w:szCs w:val="28"/>
        </w:rPr>
        <w:t>.</w:t>
      </w:r>
      <w:r w:rsidR="00D86745">
        <w:rPr>
          <w:rFonts w:ascii="Times New Roman" w:hAnsi="Times New Roman"/>
          <w:b/>
          <w:szCs w:val="28"/>
        </w:rPr>
        <w:t>2</w:t>
      </w:r>
      <w:r>
        <w:rPr>
          <w:rFonts w:ascii="Times New Roman" w:hAnsi="Times New Roman"/>
          <w:b/>
          <w:szCs w:val="28"/>
        </w:rPr>
        <w:t xml:space="preserve">. </w:t>
      </w:r>
      <w:r w:rsidRPr="00C2326A">
        <w:rPr>
          <w:rFonts w:ascii="Times New Roman" w:hAnsi="Times New Roman"/>
          <w:b/>
          <w:szCs w:val="28"/>
        </w:rPr>
        <w:t>Компоненты службы WINS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Основные компоненты WINS — сервер WINS и клиенты WINS, а также по</w:t>
      </w:r>
      <w:r w:rsidRPr="00C2326A">
        <w:rPr>
          <w:rFonts w:ascii="Times New Roman" w:hAnsi="Times New Roman"/>
          <w:szCs w:val="28"/>
        </w:rPr>
        <w:softHyphen/>
        <w:t>средники WINS (WINS proxy).</w:t>
      </w:r>
    </w:p>
    <w:p w:rsidR="00C2326A" w:rsidRPr="00C2326A" w:rsidRDefault="00C2326A" w:rsidP="00C2326A">
      <w:pPr>
        <w:ind w:firstLine="851"/>
        <w:rPr>
          <w:rFonts w:ascii="Times New Roman" w:hAnsi="Times New Roman"/>
          <w:szCs w:val="28"/>
        </w:rPr>
      </w:pPr>
      <w:r w:rsidRPr="00C2326A">
        <w:rPr>
          <w:rFonts w:ascii="Times New Roman" w:hAnsi="Times New Roman"/>
          <w:b/>
          <w:i/>
          <w:szCs w:val="28"/>
        </w:rPr>
        <w:t>Серверы WINS.</w:t>
      </w:r>
      <w:r w:rsidRPr="00C2326A">
        <w:rPr>
          <w:rFonts w:ascii="Times New Roman" w:hAnsi="Times New Roman"/>
          <w:szCs w:val="28"/>
        </w:rPr>
        <w:t xml:space="preserve"> Сервер WINS обрабатывает запросы на регистрацию имен от клиентов WINS, регистрирует их имена и IP-адреса и отвечает на запро</w:t>
      </w:r>
      <w:r w:rsidRPr="00C2326A">
        <w:rPr>
          <w:rFonts w:ascii="Times New Roman" w:hAnsi="Times New Roman"/>
          <w:szCs w:val="28"/>
        </w:rPr>
        <w:softHyphen/>
        <w:t>сы разрешения имен NetBIOS от клиентов, возвращая IP-адрес по имени, если это имя находится в базе данных сервера (рис. 17.8). Сервер WINS поддерживает базу данных WINS.</w:t>
      </w:r>
    </w:p>
    <w:p w:rsidR="00C2326A" w:rsidRPr="00C2326A" w:rsidRDefault="00C2326A" w:rsidP="00C2326A">
      <w:pPr>
        <w:ind w:firstLine="851"/>
        <w:rPr>
          <w:rFonts w:ascii="Times New Roman" w:hAnsi="Times New Roman"/>
          <w:szCs w:val="28"/>
        </w:rPr>
      </w:pPr>
      <w:r w:rsidRPr="00C2326A">
        <w:rPr>
          <w:rFonts w:ascii="Times New Roman" w:hAnsi="Times New Roman"/>
          <w:b/>
          <w:i/>
          <w:szCs w:val="28"/>
        </w:rPr>
        <w:t>Клиенты WINS.</w:t>
      </w:r>
      <w:r w:rsidRPr="00C2326A">
        <w:rPr>
          <w:rFonts w:ascii="Times New Roman" w:hAnsi="Times New Roman"/>
          <w:szCs w:val="28"/>
        </w:rPr>
        <w:t xml:space="preserve"> Клиенты WINS регистрируют свои имена на сервере WINS, когда они запускаются или подключаются к сети.</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Microsoft поддерживает клиентов WINS на платформах Windows 2000 Ser</w:t>
      </w:r>
      <w:r w:rsidRPr="00C2326A">
        <w:rPr>
          <w:rFonts w:ascii="Times New Roman" w:hAnsi="Times New Roman"/>
          <w:szCs w:val="28"/>
        </w:rPr>
        <w:softHyphen/>
        <w:t>ver/Professional, Windows NT Server/Workstation, Windows 9x, Windows for Workgroups, Microsoft LAN Manager, MS-DOS, OS/2, Linux/Unix (с установ</w:t>
      </w:r>
      <w:r w:rsidRPr="00C2326A">
        <w:rPr>
          <w:rFonts w:ascii="Times New Roman" w:hAnsi="Times New Roman"/>
          <w:szCs w:val="28"/>
        </w:rPr>
        <w:softHyphen/>
        <w:t>ленной службой Samba)</w:t>
      </w:r>
      <w:r w:rsidR="00B4786F">
        <w:rPr>
          <w:rFonts w:ascii="Times New Roman" w:hAnsi="Times New Roman"/>
          <w:szCs w:val="28"/>
        </w:rPr>
        <w:t xml:space="preserve"> </w:t>
      </w:r>
      <w:r w:rsidR="00B4786F" w:rsidRPr="00B4786F">
        <w:rPr>
          <w:rFonts w:ascii="Times New Roman" w:hAnsi="Times New Roman"/>
          <w:szCs w:val="28"/>
        </w:rPr>
        <w:t>[4]</w:t>
      </w:r>
      <w:r w:rsidRPr="00C2326A">
        <w:rPr>
          <w:rFonts w:ascii="Times New Roman" w:hAnsi="Times New Roman"/>
          <w:szCs w:val="28"/>
        </w:rPr>
        <w:t>.</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Клиенты WINS обращаются к серверу WINS, чтобы зарегистрировать/об-новить/удалить имя клиента в базе данных WINS, а также для разрешения имен пользователей, имен NetBIOS, имен DNS и адресов IP.</w:t>
      </w:r>
    </w:p>
    <w:p w:rsidR="00C2326A" w:rsidRPr="00C2326A" w:rsidRDefault="00C2326A" w:rsidP="00C2326A">
      <w:pPr>
        <w:ind w:firstLine="851"/>
        <w:rPr>
          <w:rFonts w:ascii="Times New Roman" w:hAnsi="Times New Roman"/>
          <w:szCs w:val="28"/>
        </w:rPr>
      </w:pPr>
      <w:r w:rsidRPr="00C2326A">
        <w:rPr>
          <w:rFonts w:ascii="Times New Roman" w:hAnsi="Times New Roman"/>
          <w:b/>
          <w:i/>
          <w:szCs w:val="28"/>
        </w:rPr>
        <w:t>Посредники WINS.</w:t>
      </w:r>
      <w:r w:rsidRPr="00C2326A">
        <w:rPr>
          <w:rFonts w:ascii="Times New Roman" w:hAnsi="Times New Roman"/>
          <w:szCs w:val="28"/>
        </w:rPr>
        <w:t xml:space="preserve"> Посредник WINS — клиентский компьютер WINS, на</w:t>
      </w:r>
      <w:r w:rsidRPr="00C2326A">
        <w:rPr>
          <w:rFonts w:ascii="Times New Roman" w:hAnsi="Times New Roman"/>
          <w:szCs w:val="28"/>
        </w:rPr>
        <w:softHyphen/>
        <w:t>строенный так, чтобы действовать от имени других хостов, которые не могут непосредственно использовать WINS (рис. 17.9).</w:t>
      </w:r>
    </w:p>
    <w:p w:rsidR="00C2326A" w:rsidRPr="00C2326A" w:rsidRDefault="00C2326A" w:rsidP="00C2326A">
      <w:pPr>
        <w:ind w:firstLine="851"/>
        <w:jc w:val="center"/>
        <w:rPr>
          <w:rFonts w:ascii="Times New Roman" w:hAnsi="Times New Roman"/>
          <w:b/>
          <w:szCs w:val="28"/>
        </w:rPr>
      </w:pPr>
    </w:p>
    <w:p w:rsidR="007534AF" w:rsidRDefault="007534AF" w:rsidP="00C2326A">
      <w:pPr>
        <w:ind w:firstLine="851"/>
        <w:jc w:val="center"/>
        <w:rPr>
          <w:rFonts w:ascii="Times New Roman" w:hAnsi="Times New Roman"/>
          <w:b/>
          <w:szCs w:val="28"/>
        </w:rPr>
      </w:pPr>
    </w:p>
    <w:p w:rsidR="007534AF" w:rsidRDefault="007534AF" w:rsidP="00C2326A">
      <w:pPr>
        <w:ind w:firstLine="851"/>
        <w:jc w:val="center"/>
        <w:rPr>
          <w:rFonts w:ascii="Times New Roman" w:hAnsi="Times New Roman"/>
          <w:b/>
          <w:szCs w:val="28"/>
        </w:rPr>
      </w:pPr>
    </w:p>
    <w:p w:rsidR="00C2326A" w:rsidRPr="00C2326A" w:rsidRDefault="00C2326A" w:rsidP="00C2326A">
      <w:pPr>
        <w:ind w:firstLine="851"/>
        <w:jc w:val="center"/>
        <w:rPr>
          <w:rFonts w:ascii="Times New Roman" w:hAnsi="Times New Roman"/>
          <w:b/>
          <w:szCs w:val="28"/>
        </w:rPr>
      </w:pPr>
      <w:r>
        <w:rPr>
          <w:rFonts w:ascii="Times New Roman" w:hAnsi="Times New Roman"/>
          <w:b/>
          <w:szCs w:val="28"/>
        </w:rPr>
        <w:t>4.</w:t>
      </w:r>
      <w:r w:rsidR="00D86745">
        <w:rPr>
          <w:rFonts w:ascii="Times New Roman" w:hAnsi="Times New Roman"/>
          <w:b/>
          <w:szCs w:val="28"/>
        </w:rPr>
        <w:t>4</w:t>
      </w:r>
      <w:r>
        <w:rPr>
          <w:rFonts w:ascii="Times New Roman" w:hAnsi="Times New Roman"/>
          <w:b/>
          <w:szCs w:val="28"/>
        </w:rPr>
        <w:t>.</w:t>
      </w:r>
      <w:r w:rsidR="00D86745">
        <w:rPr>
          <w:rFonts w:ascii="Times New Roman" w:hAnsi="Times New Roman"/>
          <w:b/>
          <w:szCs w:val="28"/>
        </w:rPr>
        <w:t>3</w:t>
      </w:r>
      <w:r>
        <w:rPr>
          <w:rFonts w:ascii="Times New Roman" w:hAnsi="Times New Roman"/>
          <w:b/>
          <w:szCs w:val="28"/>
        </w:rPr>
        <w:t xml:space="preserve">. </w:t>
      </w:r>
      <w:r w:rsidRPr="00C2326A">
        <w:rPr>
          <w:rFonts w:ascii="Times New Roman" w:hAnsi="Times New Roman"/>
          <w:b/>
          <w:szCs w:val="28"/>
        </w:rPr>
        <w:t>Планирование сети с использованием WINS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Перед установкой серверов WINS в сети необходимо решить следующие задачи:</w:t>
      </w:r>
    </w:p>
    <w:p w:rsidR="00C2326A" w:rsidRPr="00C2326A" w:rsidRDefault="00C2326A" w:rsidP="00C53620">
      <w:pPr>
        <w:widowControl w:val="0"/>
        <w:numPr>
          <w:ilvl w:val="0"/>
          <w:numId w:val="8"/>
        </w:numPr>
        <w:autoSpaceDE w:val="0"/>
        <w:autoSpaceDN w:val="0"/>
        <w:adjustRightInd w:val="0"/>
        <w:rPr>
          <w:rFonts w:ascii="Times New Roman" w:hAnsi="Times New Roman"/>
          <w:szCs w:val="28"/>
        </w:rPr>
      </w:pPr>
      <w:r w:rsidRPr="00C2326A">
        <w:rPr>
          <w:rFonts w:ascii="Times New Roman" w:hAnsi="Times New Roman"/>
          <w:szCs w:val="28"/>
        </w:rPr>
        <w:t>Определить число необходимых серверов WINS</w:t>
      </w:r>
    </w:p>
    <w:p w:rsidR="00C2326A" w:rsidRPr="00C2326A" w:rsidRDefault="00C2326A" w:rsidP="00C53620">
      <w:pPr>
        <w:widowControl w:val="0"/>
        <w:numPr>
          <w:ilvl w:val="0"/>
          <w:numId w:val="8"/>
        </w:numPr>
        <w:autoSpaceDE w:val="0"/>
        <w:autoSpaceDN w:val="0"/>
        <w:adjustRightInd w:val="0"/>
        <w:rPr>
          <w:rFonts w:ascii="Times New Roman" w:hAnsi="Times New Roman"/>
          <w:szCs w:val="28"/>
        </w:rPr>
      </w:pPr>
      <w:r w:rsidRPr="00C2326A">
        <w:rPr>
          <w:rFonts w:ascii="Times New Roman" w:hAnsi="Times New Roman"/>
          <w:szCs w:val="28"/>
        </w:rPr>
        <w:t>Спланировать партнеров репликации</w:t>
      </w:r>
    </w:p>
    <w:p w:rsidR="00C2326A" w:rsidRPr="00C2326A" w:rsidRDefault="00C2326A" w:rsidP="00C53620">
      <w:pPr>
        <w:widowControl w:val="0"/>
        <w:numPr>
          <w:ilvl w:val="0"/>
          <w:numId w:val="8"/>
        </w:numPr>
        <w:autoSpaceDE w:val="0"/>
        <w:autoSpaceDN w:val="0"/>
        <w:adjustRightInd w:val="0"/>
        <w:rPr>
          <w:rFonts w:ascii="Times New Roman" w:hAnsi="Times New Roman"/>
          <w:szCs w:val="28"/>
        </w:rPr>
      </w:pPr>
      <w:r w:rsidRPr="00C2326A">
        <w:rPr>
          <w:rFonts w:ascii="Times New Roman" w:hAnsi="Times New Roman"/>
          <w:szCs w:val="28"/>
        </w:rPr>
        <w:t>Оценить влияние трафика WINS на самых медленных соединениях</w:t>
      </w:r>
    </w:p>
    <w:p w:rsidR="00C2326A" w:rsidRPr="00C2326A" w:rsidRDefault="00C2326A" w:rsidP="00C53620">
      <w:pPr>
        <w:widowControl w:val="0"/>
        <w:numPr>
          <w:ilvl w:val="0"/>
          <w:numId w:val="8"/>
        </w:numPr>
        <w:autoSpaceDE w:val="0"/>
        <w:autoSpaceDN w:val="0"/>
        <w:adjustRightInd w:val="0"/>
        <w:rPr>
          <w:rFonts w:ascii="Times New Roman" w:hAnsi="Times New Roman"/>
          <w:szCs w:val="28"/>
        </w:rPr>
      </w:pPr>
      <w:r w:rsidRPr="00C2326A">
        <w:rPr>
          <w:rFonts w:ascii="Times New Roman" w:hAnsi="Times New Roman"/>
          <w:szCs w:val="28"/>
        </w:rPr>
        <w:t>Оценить уровень отказоустойчивости в пределах сети для WINS</w:t>
      </w:r>
    </w:p>
    <w:p w:rsidR="00C2326A" w:rsidRPr="00C2326A" w:rsidRDefault="00C2326A" w:rsidP="00C53620">
      <w:pPr>
        <w:widowControl w:val="0"/>
        <w:numPr>
          <w:ilvl w:val="0"/>
          <w:numId w:val="8"/>
        </w:numPr>
        <w:autoSpaceDE w:val="0"/>
        <w:autoSpaceDN w:val="0"/>
        <w:adjustRightInd w:val="0"/>
        <w:rPr>
          <w:rFonts w:ascii="Times New Roman" w:hAnsi="Times New Roman"/>
          <w:szCs w:val="28"/>
        </w:rPr>
      </w:pPr>
      <w:r w:rsidRPr="00C2326A">
        <w:rPr>
          <w:rFonts w:ascii="Times New Roman" w:hAnsi="Times New Roman"/>
          <w:szCs w:val="28"/>
        </w:rPr>
        <w:t>Составить и оценить план инсталляции WINS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До настройки репликации нужно тщательно спроектировать топологию ре</w:t>
      </w:r>
      <w:r w:rsidRPr="00C2326A">
        <w:rPr>
          <w:rFonts w:ascii="Times New Roman" w:hAnsi="Times New Roman"/>
          <w:szCs w:val="28"/>
        </w:rPr>
        <w:softHyphen/>
        <w:t>пликации WINS. В глобальных сетях это очень важно для успешного раз</w:t>
      </w:r>
      <w:r w:rsidRPr="00C2326A">
        <w:rPr>
          <w:rFonts w:ascii="Times New Roman" w:hAnsi="Times New Roman"/>
          <w:szCs w:val="28"/>
        </w:rPr>
        <w:softHyphen/>
        <w:t>вертывания и использования WINS.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Настройка статического отображения</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Запись, отображающая имя в IP-адрес, может быть добавлена в базу данных WINS двумя способами:</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1. Динамически (клиентами WINS, непосредственно при связи с сервером WINS).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2. Статически (вручную, администратором, при помощи оснастки WINS или утилит командной строки).</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Статические (добавляемые администратором вручную) записи полезны, когда нужно добавить отображение "имя-адрес" к базе данных сервера для компь</w:t>
      </w:r>
      <w:r w:rsidRPr="00C2326A">
        <w:rPr>
          <w:rFonts w:ascii="Times New Roman" w:hAnsi="Times New Roman"/>
          <w:szCs w:val="28"/>
        </w:rPr>
        <w:softHyphen/>
        <w:t>ютера, который непосредственно не использует WINS. Например, в некото</w:t>
      </w:r>
      <w:r w:rsidRPr="00C2326A">
        <w:rPr>
          <w:rFonts w:ascii="Times New Roman" w:hAnsi="Times New Roman"/>
          <w:szCs w:val="28"/>
        </w:rPr>
        <w:softHyphen/>
        <w:t>рых сетях серверы под управлением других операционных систем не могут регистрировать имя NetBIOS непосредственно на сервере WINS. Хотя эти имена можно было бы добавить с помощью файла Lmhosts или через запрос</w:t>
      </w:r>
    </w:p>
    <w:p w:rsidR="00C2326A" w:rsidRPr="00C2326A" w:rsidRDefault="00C2326A" w:rsidP="00C2326A">
      <w:pPr>
        <w:rPr>
          <w:rFonts w:ascii="Times New Roman" w:hAnsi="Times New Roman"/>
          <w:szCs w:val="28"/>
        </w:rPr>
      </w:pPr>
    </w:p>
    <w:p w:rsidR="00C2326A" w:rsidRPr="00C2326A" w:rsidRDefault="00C2326A" w:rsidP="00C2326A">
      <w:pPr>
        <w:ind w:firstLine="851"/>
        <w:jc w:val="center"/>
        <w:rPr>
          <w:rFonts w:ascii="Times New Roman" w:hAnsi="Times New Roman"/>
          <w:b/>
          <w:szCs w:val="28"/>
        </w:rPr>
      </w:pPr>
      <w:r>
        <w:rPr>
          <w:rFonts w:ascii="Times New Roman" w:hAnsi="Times New Roman"/>
          <w:b/>
          <w:szCs w:val="28"/>
        </w:rPr>
        <w:t>4.</w:t>
      </w:r>
      <w:r w:rsidR="00D86745">
        <w:rPr>
          <w:rFonts w:ascii="Times New Roman" w:hAnsi="Times New Roman"/>
          <w:b/>
          <w:szCs w:val="28"/>
        </w:rPr>
        <w:t>4</w:t>
      </w:r>
      <w:r>
        <w:rPr>
          <w:rFonts w:ascii="Times New Roman" w:hAnsi="Times New Roman"/>
          <w:b/>
          <w:szCs w:val="28"/>
        </w:rPr>
        <w:t>.</w:t>
      </w:r>
      <w:r w:rsidR="00D86745">
        <w:rPr>
          <w:rFonts w:ascii="Times New Roman" w:hAnsi="Times New Roman"/>
          <w:b/>
          <w:szCs w:val="28"/>
        </w:rPr>
        <w:t>4.</w:t>
      </w:r>
      <w:r>
        <w:rPr>
          <w:rFonts w:ascii="Times New Roman" w:hAnsi="Times New Roman"/>
          <w:b/>
          <w:szCs w:val="28"/>
        </w:rPr>
        <w:t xml:space="preserve"> </w:t>
      </w:r>
      <w:r w:rsidRPr="00C2326A">
        <w:rPr>
          <w:rFonts w:ascii="Times New Roman" w:hAnsi="Times New Roman"/>
          <w:b/>
          <w:szCs w:val="28"/>
        </w:rPr>
        <w:t>Управление базой данных WINS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Оснастка WINS обеспечивает поддержку, просмотр, копирование и восстановление базы данных WINS. Основные задачи по работе с базой:</w:t>
      </w:r>
    </w:p>
    <w:p w:rsidR="00C2326A" w:rsidRPr="00C2326A" w:rsidRDefault="00C2326A" w:rsidP="00C53620">
      <w:pPr>
        <w:widowControl w:val="0"/>
        <w:numPr>
          <w:ilvl w:val="0"/>
          <w:numId w:val="7"/>
        </w:numPr>
        <w:autoSpaceDE w:val="0"/>
        <w:autoSpaceDN w:val="0"/>
        <w:adjustRightInd w:val="0"/>
        <w:rPr>
          <w:rFonts w:ascii="Times New Roman" w:hAnsi="Times New Roman"/>
          <w:szCs w:val="28"/>
        </w:rPr>
      </w:pPr>
      <w:r w:rsidRPr="00C2326A">
        <w:rPr>
          <w:rFonts w:ascii="Times New Roman" w:hAnsi="Times New Roman"/>
          <w:szCs w:val="28"/>
        </w:rPr>
        <w:t>Сжатие базы</w:t>
      </w:r>
    </w:p>
    <w:p w:rsidR="00C2326A" w:rsidRPr="00C2326A" w:rsidRDefault="00C2326A" w:rsidP="00C53620">
      <w:pPr>
        <w:widowControl w:val="0"/>
        <w:numPr>
          <w:ilvl w:val="0"/>
          <w:numId w:val="7"/>
        </w:numPr>
        <w:autoSpaceDE w:val="0"/>
        <w:autoSpaceDN w:val="0"/>
        <w:adjustRightInd w:val="0"/>
        <w:rPr>
          <w:rFonts w:ascii="Times New Roman" w:hAnsi="Times New Roman"/>
          <w:szCs w:val="28"/>
        </w:rPr>
      </w:pPr>
      <w:r w:rsidRPr="00C2326A">
        <w:rPr>
          <w:rFonts w:ascii="Times New Roman" w:hAnsi="Times New Roman"/>
          <w:szCs w:val="28"/>
        </w:rPr>
        <w:t>Резервное копирование базы</w:t>
      </w:r>
    </w:p>
    <w:p w:rsidR="00C2326A" w:rsidRPr="00C2326A" w:rsidRDefault="00C2326A" w:rsidP="00C53620">
      <w:pPr>
        <w:widowControl w:val="0"/>
        <w:numPr>
          <w:ilvl w:val="0"/>
          <w:numId w:val="7"/>
        </w:numPr>
        <w:autoSpaceDE w:val="0"/>
        <w:autoSpaceDN w:val="0"/>
        <w:adjustRightInd w:val="0"/>
        <w:rPr>
          <w:rFonts w:ascii="Times New Roman" w:hAnsi="Times New Roman"/>
          <w:szCs w:val="28"/>
        </w:rPr>
      </w:pPr>
      <w:r w:rsidRPr="00C2326A">
        <w:rPr>
          <w:rFonts w:ascii="Times New Roman" w:hAnsi="Times New Roman"/>
          <w:szCs w:val="28"/>
        </w:rPr>
        <w:t>Проверка целостности базы</w:t>
      </w:r>
    </w:p>
    <w:p w:rsidR="00C2326A" w:rsidRPr="00C2326A" w:rsidRDefault="00C2326A" w:rsidP="00C53620">
      <w:pPr>
        <w:widowControl w:val="0"/>
        <w:numPr>
          <w:ilvl w:val="0"/>
          <w:numId w:val="7"/>
        </w:numPr>
        <w:autoSpaceDE w:val="0"/>
        <w:autoSpaceDN w:val="0"/>
        <w:adjustRightInd w:val="0"/>
        <w:rPr>
          <w:rFonts w:ascii="Times New Roman" w:hAnsi="Times New Roman"/>
          <w:szCs w:val="28"/>
        </w:rPr>
      </w:pPr>
      <w:r w:rsidRPr="00C2326A">
        <w:rPr>
          <w:rFonts w:ascii="Times New Roman" w:hAnsi="Times New Roman"/>
          <w:szCs w:val="28"/>
        </w:rPr>
        <w:t>Переход от WINS к DNS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В сетях, использующих только Windows 2000, можно уменьшить или даже устранить применение WINS. Удаление установленных серверов WINS из сети называется отзывом (decommissioning).</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После развертывания сервера DNS в сети отзыв сервера WINS выполняется в такой последовательности:</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1. Клиентские компьютеры перенастраиваются, чтобы они не использовали WINS, а только DNS.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2.   На каждом сервере WINS по отдельности запускается процесс отзыва:</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В дереве WINS выбр</w:t>
      </w:r>
      <w:r w:rsidR="006E54E0">
        <w:rPr>
          <w:rFonts w:ascii="Times New Roman" w:hAnsi="Times New Roman"/>
          <w:szCs w:val="28"/>
        </w:rPr>
        <w:t>а</w:t>
      </w:r>
      <w:r w:rsidRPr="00C2326A">
        <w:rPr>
          <w:rFonts w:ascii="Times New Roman" w:hAnsi="Times New Roman"/>
          <w:szCs w:val="28"/>
        </w:rPr>
        <w:t>т</w:t>
      </w:r>
      <w:r w:rsidR="006E54E0">
        <w:rPr>
          <w:rFonts w:ascii="Times New Roman" w:hAnsi="Times New Roman"/>
          <w:szCs w:val="28"/>
        </w:rPr>
        <w:t>ь</w:t>
      </w:r>
      <w:r w:rsidRPr="00C2326A">
        <w:rPr>
          <w:rFonts w:ascii="Times New Roman" w:hAnsi="Times New Roman"/>
          <w:szCs w:val="28"/>
        </w:rPr>
        <w:t xml:space="preserve"> сервер WINS, который нужно отозвать, затем выбр</w:t>
      </w:r>
      <w:r w:rsidR="006559E7">
        <w:rPr>
          <w:rFonts w:ascii="Times New Roman" w:hAnsi="Times New Roman"/>
          <w:szCs w:val="28"/>
        </w:rPr>
        <w:t>а</w:t>
      </w:r>
      <w:r w:rsidRPr="00C2326A">
        <w:rPr>
          <w:rFonts w:ascii="Times New Roman" w:hAnsi="Times New Roman"/>
          <w:szCs w:val="28"/>
        </w:rPr>
        <w:t>т</w:t>
      </w:r>
      <w:r w:rsidR="006559E7">
        <w:rPr>
          <w:rFonts w:ascii="Times New Roman" w:hAnsi="Times New Roman"/>
          <w:szCs w:val="28"/>
        </w:rPr>
        <w:t>ь</w:t>
      </w:r>
      <w:r w:rsidRPr="00C2326A">
        <w:rPr>
          <w:rFonts w:ascii="Times New Roman" w:hAnsi="Times New Roman"/>
          <w:szCs w:val="28"/>
        </w:rPr>
        <w:t xml:space="preserve"> опцию Активные регистрации (Active Registrations).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В меню Действие (Action) выбер</w:t>
      </w:r>
      <w:r w:rsidR="006559E7">
        <w:rPr>
          <w:rFonts w:ascii="Times New Roman" w:hAnsi="Times New Roman"/>
          <w:szCs w:val="28"/>
        </w:rPr>
        <w:t>а</w:t>
      </w:r>
      <w:r w:rsidRPr="00C2326A">
        <w:rPr>
          <w:rFonts w:ascii="Times New Roman" w:hAnsi="Times New Roman"/>
          <w:szCs w:val="28"/>
        </w:rPr>
        <w:t>т</w:t>
      </w:r>
      <w:r w:rsidR="006559E7">
        <w:rPr>
          <w:rFonts w:ascii="Times New Roman" w:hAnsi="Times New Roman"/>
          <w:szCs w:val="28"/>
        </w:rPr>
        <w:t>ь</w:t>
      </w:r>
      <w:r w:rsidRPr="00C2326A">
        <w:rPr>
          <w:rFonts w:ascii="Times New Roman" w:hAnsi="Times New Roman"/>
          <w:szCs w:val="28"/>
        </w:rPr>
        <w:t xml:space="preserve"> пункт Найти по владельцу (Show</w:t>
      </w:r>
    </w:p>
    <w:p w:rsidR="00C2326A" w:rsidRPr="00C2326A" w:rsidRDefault="00C2326A" w:rsidP="00C2326A">
      <w:pPr>
        <w:ind w:firstLine="851"/>
        <w:rPr>
          <w:rFonts w:ascii="Times New Roman" w:hAnsi="Times New Roman"/>
          <w:szCs w:val="28"/>
          <w:lang w:val="en-US"/>
        </w:rPr>
      </w:pPr>
      <w:r w:rsidRPr="00C2326A">
        <w:rPr>
          <w:rFonts w:ascii="Times New Roman" w:hAnsi="Times New Roman"/>
          <w:szCs w:val="28"/>
          <w:lang w:val="en-US"/>
        </w:rPr>
        <w:t>records for the sleeted owner).</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В появившемся окне в списке только для выбранного владельца (only for selected owner) выбр</w:t>
      </w:r>
      <w:r w:rsidR="006559E7">
        <w:rPr>
          <w:rFonts w:ascii="Times New Roman" w:hAnsi="Times New Roman"/>
          <w:szCs w:val="28"/>
        </w:rPr>
        <w:t>а</w:t>
      </w:r>
      <w:r w:rsidRPr="00C2326A">
        <w:rPr>
          <w:rFonts w:ascii="Times New Roman" w:hAnsi="Times New Roman"/>
          <w:szCs w:val="28"/>
        </w:rPr>
        <w:t>т</w:t>
      </w:r>
      <w:r w:rsidR="006559E7">
        <w:rPr>
          <w:rFonts w:ascii="Times New Roman" w:hAnsi="Times New Roman"/>
          <w:szCs w:val="28"/>
        </w:rPr>
        <w:t>ь</w:t>
      </w:r>
      <w:r w:rsidRPr="00C2326A">
        <w:rPr>
          <w:rFonts w:ascii="Times New Roman" w:hAnsi="Times New Roman"/>
          <w:szCs w:val="28"/>
        </w:rPr>
        <w:t xml:space="preserve"> сервер WINS, который необходимо ото</w:t>
      </w:r>
      <w:r w:rsidRPr="00C2326A">
        <w:rPr>
          <w:rFonts w:ascii="Times New Roman" w:hAnsi="Times New Roman"/>
          <w:szCs w:val="28"/>
        </w:rPr>
        <w:softHyphen/>
        <w:t>звать, и наж</w:t>
      </w:r>
      <w:r w:rsidR="006559E7">
        <w:rPr>
          <w:rFonts w:ascii="Times New Roman" w:hAnsi="Times New Roman"/>
          <w:szCs w:val="28"/>
        </w:rPr>
        <w:t>а</w:t>
      </w:r>
      <w:r w:rsidRPr="00C2326A">
        <w:rPr>
          <w:rFonts w:ascii="Times New Roman" w:hAnsi="Times New Roman"/>
          <w:szCs w:val="28"/>
        </w:rPr>
        <w:t>т</w:t>
      </w:r>
      <w:r w:rsidR="006559E7">
        <w:rPr>
          <w:rFonts w:ascii="Times New Roman" w:hAnsi="Times New Roman"/>
          <w:szCs w:val="28"/>
        </w:rPr>
        <w:t>ь</w:t>
      </w:r>
      <w:r w:rsidRPr="00C2326A">
        <w:rPr>
          <w:rFonts w:ascii="Times New Roman" w:hAnsi="Times New Roman"/>
          <w:szCs w:val="28"/>
        </w:rPr>
        <w:t xml:space="preserve"> кнопку ОК.</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В подокне подробного просмотра выделит</w:t>
      </w:r>
      <w:r w:rsidR="006559E7">
        <w:rPr>
          <w:rFonts w:ascii="Times New Roman" w:hAnsi="Times New Roman"/>
          <w:szCs w:val="28"/>
        </w:rPr>
        <w:t>ь</w:t>
      </w:r>
      <w:r w:rsidRPr="00C2326A">
        <w:rPr>
          <w:rFonts w:ascii="Times New Roman" w:hAnsi="Times New Roman"/>
          <w:szCs w:val="28"/>
        </w:rPr>
        <w:t xml:space="preserve"> все элементы.</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В меню Действие (Action) выбер</w:t>
      </w:r>
      <w:r w:rsidR="006559E7">
        <w:rPr>
          <w:rFonts w:ascii="Times New Roman" w:hAnsi="Times New Roman"/>
          <w:szCs w:val="28"/>
        </w:rPr>
        <w:t>а</w:t>
      </w:r>
      <w:r w:rsidRPr="00C2326A">
        <w:rPr>
          <w:rFonts w:ascii="Times New Roman" w:hAnsi="Times New Roman"/>
          <w:szCs w:val="28"/>
        </w:rPr>
        <w:t>т</w:t>
      </w:r>
      <w:r w:rsidR="006559E7">
        <w:rPr>
          <w:rFonts w:ascii="Times New Roman" w:hAnsi="Times New Roman"/>
          <w:szCs w:val="28"/>
        </w:rPr>
        <w:t>ь</w:t>
      </w:r>
      <w:r w:rsidRPr="00C2326A">
        <w:rPr>
          <w:rFonts w:ascii="Times New Roman" w:hAnsi="Times New Roman"/>
          <w:szCs w:val="28"/>
        </w:rPr>
        <w:t xml:space="preserve"> команду Удалить (Delete).</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В диалоговом окне Подтверждение удаления записей (Confirm WINS Record Delete) установит</w:t>
      </w:r>
      <w:r w:rsidR="000F5D16">
        <w:rPr>
          <w:rFonts w:ascii="Times New Roman" w:hAnsi="Times New Roman"/>
          <w:szCs w:val="28"/>
        </w:rPr>
        <w:t>ь</w:t>
      </w:r>
      <w:r w:rsidRPr="00C2326A">
        <w:rPr>
          <w:rFonts w:ascii="Times New Roman" w:hAnsi="Times New Roman"/>
          <w:szCs w:val="28"/>
        </w:rPr>
        <w:t xml:space="preserve"> переключатель Реплицировать удаление записи на другие серверы (Tombstone WINS records on all WINS servers) пере</w:t>
      </w:r>
      <w:r w:rsidRPr="00C2326A">
        <w:rPr>
          <w:rFonts w:ascii="Times New Roman" w:hAnsi="Times New Roman"/>
          <w:szCs w:val="28"/>
        </w:rPr>
        <w:softHyphen/>
        <w:t>ключателя и нажм</w:t>
      </w:r>
      <w:r w:rsidR="000F5D16">
        <w:rPr>
          <w:rFonts w:ascii="Times New Roman" w:hAnsi="Times New Roman"/>
          <w:szCs w:val="28"/>
        </w:rPr>
        <w:t>а</w:t>
      </w:r>
      <w:r w:rsidRPr="00C2326A">
        <w:rPr>
          <w:rFonts w:ascii="Times New Roman" w:hAnsi="Times New Roman"/>
          <w:szCs w:val="28"/>
        </w:rPr>
        <w:t>т</w:t>
      </w:r>
      <w:r w:rsidR="000F5D16">
        <w:rPr>
          <w:rFonts w:ascii="Times New Roman" w:hAnsi="Times New Roman"/>
          <w:szCs w:val="28"/>
        </w:rPr>
        <w:t>ь</w:t>
      </w:r>
      <w:r w:rsidRPr="00C2326A">
        <w:rPr>
          <w:rFonts w:ascii="Times New Roman" w:hAnsi="Times New Roman"/>
          <w:szCs w:val="28"/>
        </w:rPr>
        <w:t xml:space="preserve"> кнопку ОК.</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Подтвердит</w:t>
      </w:r>
      <w:r w:rsidR="000F5D16">
        <w:rPr>
          <w:rFonts w:ascii="Times New Roman" w:hAnsi="Times New Roman"/>
          <w:szCs w:val="28"/>
        </w:rPr>
        <w:t>ь</w:t>
      </w:r>
      <w:r w:rsidRPr="00C2326A">
        <w:rPr>
          <w:rFonts w:ascii="Times New Roman" w:hAnsi="Times New Roman"/>
          <w:szCs w:val="28"/>
        </w:rPr>
        <w:t xml:space="preserve"> удаление, нажав кнопку Да (Yes) в окне запроса.</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В дереве выбер</w:t>
      </w:r>
      <w:r w:rsidR="000F5D16">
        <w:rPr>
          <w:rFonts w:ascii="Times New Roman" w:hAnsi="Times New Roman"/>
          <w:szCs w:val="28"/>
        </w:rPr>
        <w:t>а</w:t>
      </w:r>
      <w:r w:rsidRPr="00C2326A">
        <w:rPr>
          <w:rFonts w:ascii="Times New Roman" w:hAnsi="Times New Roman"/>
          <w:szCs w:val="28"/>
        </w:rPr>
        <w:t>т</w:t>
      </w:r>
      <w:r w:rsidR="000F5D16">
        <w:rPr>
          <w:rFonts w:ascii="Times New Roman" w:hAnsi="Times New Roman"/>
          <w:szCs w:val="28"/>
        </w:rPr>
        <w:t>ь</w:t>
      </w:r>
      <w:r w:rsidRPr="00C2326A">
        <w:rPr>
          <w:rFonts w:ascii="Times New Roman" w:hAnsi="Times New Roman"/>
          <w:szCs w:val="28"/>
        </w:rPr>
        <w:t xml:space="preserve"> элемент Партнеры репликации (Replication Partners).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В меню Действие (Action)  выбр</w:t>
      </w:r>
      <w:r w:rsidR="000F5D16">
        <w:rPr>
          <w:rFonts w:ascii="Times New Roman" w:hAnsi="Times New Roman"/>
          <w:szCs w:val="28"/>
        </w:rPr>
        <w:t>а</w:t>
      </w:r>
      <w:r w:rsidRPr="00C2326A">
        <w:rPr>
          <w:rFonts w:ascii="Times New Roman" w:hAnsi="Times New Roman"/>
          <w:szCs w:val="28"/>
        </w:rPr>
        <w:t>т</w:t>
      </w:r>
      <w:r w:rsidR="000F5D16">
        <w:rPr>
          <w:rFonts w:ascii="Times New Roman" w:hAnsi="Times New Roman"/>
          <w:szCs w:val="28"/>
        </w:rPr>
        <w:t>ь</w:t>
      </w:r>
      <w:r w:rsidRPr="00C2326A">
        <w:rPr>
          <w:rFonts w:ascii="Times New Roman" w:hAnsi="Times New Roman"/>
          <w:szCs w:val="28"/>
        </w:rPr>
        <w:t xml:space="preserve"> команду Запустить репликацию</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(Replicate Now).</w:t>
      </w:r>
    </w:p>
    <w:p w:rsidR="00C2326A" w:rsidRPr="00C2326A" w:rsidRDefault="00C2326A" w:rsidP="00C2326A">
      <w:pPr>
        <w:ind w:firstLine="851"/>
        <w:rPr>
          <w:rFonts w:ascii="Times New Roman" w:hAnsi="Times New Roman"/>
          <w:szCs w:val="28"/>
        </w:rPr>
      </w:pPr>
    </w:p>
    <w:p w:rsidR="00C2326A" w:rsidRPr="00C2326A" w:rsidRDefault="00C2326A" w:rsidP="00C2326A">
      <w:pPr>
        <w:ind w:firstLine="851"/>
        <w:rPr>
          <w:rFonts w:ascii="Times New Roman" w:hAnsi="Times New Roman"/>
          <w:szCs w:val="28"/>
        </w:rPr>
      </w:pPr>
      <w:r w:rsidRPr="00C2326A">
        <w:rPr>
          <w:rFonts w:ascii="Times New Roman" w:hAnsi="Times New Roman"/>
          <w:szCs w:val="28"/>
        </w:rPr>
        <w:t>•   После проверки репликации выбранных записей на другие серверы остановит</w:t>
      </w:r>
      <w:r w:rsidR="000F5D16">
        <w:rPr>
          <w:rFonts w:ascii="Times New Roman" w:hAnsi="Times New Roman"/>
          <w:szCs w:val="28"/>
        </w:rPr>
        <w:t>ь</w:t>
      </w:r>
      <w:r w:rsidRPr="00C2326A">
        <w:rPr>
          <w:rFonts w:ascii="Times New Roman" w:hAnsi="Times New Roman"/>
          <w:szCs w:val="28"/>
        </w:rPr>
        <w:t xml:space="preserve"> и удалит</w:t>
      </w:r>
      <w:r w:rsidR="000F5D16">
        <w:rPr>
          <w:rFonts w:ascii="Times New Roman" w:hAnsi="Times New Roman"/>
          <w:szCs w:val="28"/>
        </w:rPr>
        <w:t>ь</w:t>
      </w:r>
      <w:r w:rsidRPr="00C2326A">
        <w:rPr>
          <w:rFonts w:ascii="Times New Roman" w:hAnsi="Times New Roman"/>
          <w:szCs w:val="28"/>
        </w:rPr>
        <w:t xml:space="preserve"> службу WINS на отозванном сервере.</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3. Делается необязательная настройка для уменьшения и переадресации трафика WINS. Может потребоваться настроить дополнительное разре</w:t>
      </w:r>
      <w:r w:rsidRPr="00C2326A">
        <w:rPr>
          <w:rFonts w:ascii="Times New Roman" w:hAnsi="Times New Roman"/>
          <w:szCs w:val="28"/>
        </w:rPr>
        <w:softHyphen/>
        <w:t>шение имен DNS через WINS.</w:t>
      </w:r>
    </w:p>
    <w:p w:rsidR="00C2326A" w:rsidRPr="00C2326A" w:rsidRDefault="00C2326A" w:rsidP="00C2326A">
      <w:pPr>
        <w:ind w:firstLine="851"/>
        <w:rPr>
          <w:rFonts w:ascii="Times New Roman" w:hAnsi="Times New Roman"/>
          <w:szCs w:val="28"/>
        </w:rPr>
      </w:pPr>
      <w:r w:rsidRPr="00C2326A">
        <w:rPr>
          <w:rFonts w:ascii="Times New Roman" w:hAnsi="Times New Roman"/>
          <w:szCs w:val="28"/>
        </w:rPr>
        <w:t>После заключительного шага процесса отзыва WINS можно настроить кли</w:t>
      </w:r>
      <w:r w:rsidRPr="00C2326A">
        <w:rPr>
          <w:rFonts w:ascii="Times New Roman" w:hAnsi="Times New Roman"/>
          <w:szCs w:val="28"/>
        </w:rPr>
        <w:softHyphen/>
        <w:t>ентские компьютеры под управлением Windows 2000, чтобы они не исполь</w:t>
      </w:r>
      <w:r w:rsidRPr="00C2326A">
        <w:rPr>
          <w:rFonts w:ascii="Times New Roman" w:hAnsi="Times New Roman"/>
          <w:szCs w:val="28"/>
        </w:rPr>
        <w:softHyphen/>
        <w:t>зовали поддержку NetBIOS поверх TCP/IP (NetBIOS over TCP/IP). Этот шаг нужен, только если надо уменьшить трафик запросов имени NetBIOS и трафик регистрации WINS. Однако в большинстве сетей ограниченное при</w:t>
      </w:r>
      <w:r w:rsidRPr="00C2326A">
        <w:rPr>
          <w:rFonts w:ascii="Times New Roman" w:hAnsi="Times New Roman"/>
          <w:szCs w:val="28"/>
        </w:rPr>
        <w:softHyphen/>
        <w:t>менение WINS какое-то время еще будет необходимо.</w:t>
      </w:r>
    </w:p>
    <w:p w:rsidR="00C2326A" w:rsidRDefault="00C2326A" w:rsidP="00C2326A"/>
    <w:p w:rsidR="00D86745" w:rsidRDefault="00D86745" w:rsidP="00742BF0">
      <w:pPr>
        <w:jc w:val="center"/>
        <w:rPr>
          <w:rFonts w:ascii="Times New Roman" w:hAnsi="Times New Roman"/>
          <w:b/>
        </w:rPr>
      </w:pPr>
    </w:p>
    <w:p w:rsidR="00DD4D3E" w:rsidRDefault="00DD4D3E" w:rsidP="00D86745">
      <w:pPr>
        <w:pStyle w:val="1"/>
        <w:jc w:val="center"/>
        <w:rPr>
          <w:rFonts w:ascii="Times New Roman" w:hAnsi="Times New Roman"/>
          <w:bCs/>
          <w:sz w:val="30"/>
        </w:rPr>
      </w:pPr>
    </w:p>
    <w:p w:rsidR="00DD4D3E" w:rsidRDefault="00DD4D3E" w:rsidP="00D86745">
      <w:pPr>
        <w:pStyle w:val="1"/>
        <w:jc w:val="center"/>
        <w:rPr>
          <w:rFonts w:ascii="Times New Roman" w:hAnsi="Times New Roman"/>
          <w:bCs/>
          <w:sz w:val="30"/>
        </w:rPr>
      </w:pPr>
    </w:p>
    <w:p w:rsidR="00DD4D3E" w:rsidRDefault="00DD4D3E" w:rsidP="00D86745">
      <w:pPr>
        <w:pStyle w:val="1"/>
        <w:jc w:val="center"/>
        <w:rPr>
          <w:rFonts w:ascii="Times New Roman" w:hAnsi="Times New Roman"/>
          <w:bCs/>
          <w:sz w:val="30"/>
        </w:rPr>
      </w:pPr>
    </w:p>
    <w:p w:rsidR="00DD4D3E" w:rsidRDefault="00DD4D3E" w:rsidP="00D86745">
      <w:pPr>
        <w:pStyle w:val="1"/>
        <w:jc w:val="center"/>
        <w:rPr>
          <w:rFonts w:ascii="Times New Roman" w:hAnsi="Times New Roman"/>
          <w:bCs/>
          <w:sz w:val="30"/>
        </w:rPr>
      </w:pPr>
    </w:p>
    <w:p w:rsidR="00DD4D3E" w:rsidRDefault="00DD4D3E" w:rsidP="00D86745">
      <w:pPr>
        <w:pStyle w:val="1"/>
        <w:jc w:val="center"/>
        <w:rPr>
          <w:rFonts w:ascii="Times New Roman" w:hAnsi="Times New Roman"/>
          <w:bCs/>
          <w:sz w:val="30"/>
        </w:rPr>
      </w:pPr>
    </w:p>
    <w:p w:rsidR="00DD4D3E" w:rsidRDefault="00DD4D3E" w:rsidP="00D86745">
      <w:pPr>
        <w:pStyle w:val="1"/>
        <w:jc w:val="center"/>
        <w:rPr>
          <w:rFonts w:ascii="Times New Roman" w:hAnsi="Times New Roman"/>
          <w:bCs/>
          <w:sz w:val="30"/>
        </w:rPr>
      </w:pPr>
    </w:p>
    <w:p w:rsidR="00AA4947" w:rsidRPr="00AA4947" w:rsidRDefault="00AA4947" w:rsidP="00AA4947"/>
    <w:p w:rsidR="00AA4947" w:rsidRPr="00AA4947" w:rsidRDefault="00AA4947" w:rsidP="00AA4947"/>
    <w:p w:rsidR="00742BF0" w:rsidRPr="00D86745" w:rsidRDefault="00D86745" w:rsidP="00905275">
      <w:pPr>
        <w:pStyle w:val="1"/>
        <w:ind w:firstLine="1800"/>
        <w:jc w:val="center"/>
        <w:rPr>
          <w:rFonts w:ascii="Times New Roman" w:hAnsi="Times New Roman"/>
          <w:bCs/>
          <w:sz w:val="30"/>
        </w:rPr>
      </w:pPr>
      <w:r>
        <w:rPr>
          <w:rFonts w:ascii="Times New Roman" w:hAnsi="Times New Roman"/>
          <w:bCs/>
          <w:sz w:val="30"/>
        </w:rPr>
        <w:t xml:space="preserve">  </w:t>
      </w:r>
      <w:r w:rsidRPr="00D86745">
        <w:rPr>
          <w:rFonts w:ascii="Times New Roman" w:hAnsi="Times New Roman"/>
          <w:bCs/>
          <w:sz w:val="30"/>
        </w:rPr>
        <w:t>5</w:t>
      </w:r>
      <w:r w:rsidR="00742BF0" w:rsidRPr="00D86745">
        <w:rPr>
          <w:rFonts w:ascii="Times New Roman" w:hAnsi="Times New Roman"/>
          <w:bCs/>
          <w:sz w:val="30"/>
        </w:rPr>
        <w:t>. Структура корпоративной компьютерной сети (СКС) ООО «Шатл-С»</w:t>
      </w:r>
    </w:p>
    <w:p w:rsidR="00742BF0" w:rsidRPr="00D86745" w:rsidRDefault="00D86745" w:rsidP="00D86745">
      <w:pPr>
        <w:pStyle w:val="1"/>
        <w:ind w:firstLine="900"/>
        <w:jc w:val="center"/>
        <w:rPr>
          <w:rFonts w:ascii="Times New Roman" w:hAnsi="Times New Roman"/>
          <w:bCs/>
          <w:sz w:val="28"/>
          <w:szCs w:val="28"/>
        </w:rPr>
      </w:pPr>
      <w:r w:rsidRPr="00D86745">
        <w:rPr>
          <w:rFonts w:ascii="Times New Roman" w:hAnsi="Times New Roman"/>
          <w:bCs/>
          <w:sz w:val="28"/>
          <w:szCs w:val="28"/>
        </w:rPr>
        <w:t>5</w:t>
      </w:r>
      <w:r w:rsidR="00742BF0" w:rsidRPr="00D86745">
        <w:rPr>
          <w:rFonts w:ascii="Times New Roman" w:hAnsi="Times New Roman"/>
          <w:bCs/>
          <w:sz w:val="28"/>
          <w:szCs w:val="28"/>
        </w:rPr>
        <w:t>.</w:t>
      </w:r>
      <w:r w:rsidRPr="00D86745">
        <w:rPr>
          <w:rFonts w:ascii="Times New Roman" w:hAnsi="Times New Roman"/>
          <w:bCs/>
          <w:sz w:val="28"/>
          <w:szCs w:val="28"/>
        </w:rPr>
        <w:t>1</w:t>
      </w:r>
      <w:r w:rsidR="00742BF0" w:rsidRPr="00D86745">
        <w:rPr>
          <w:rFonts w:ascii="Times New Roman" w:hAnsi="Times New Roman"/>
          <w:bCs/>
          <w:sz w:val="28"/>
          <w:szCs w:val="28"/>
        </w:rPr>
        <w:t>.</w:t>
      </w:r>
      <w:r w:rsidR="000F5D16" w:rsidRPr="00D86745">
        <w:rPr>
          <w:rFonts w:ascii="Times New Roman" w:hAnsi="Times New Roman"/>
          <w:bCs/>
          <w:sz w:val="28"/>
          <w:szCs w:val="28"/>
        </w:rPr>
        <w:t xml:space="preserve"> </w:t>
      </w:r>
      <w:r>
        <w:rPr>
          <w:rFonts w:ascii="Times New Roman" w:hAnsi="Times New Roman"/>
          <w:bCs/>
          <w:sz w:val="28"/>
          <w:szCs w:val="28"/>
        </w:rPr>
        <w:t>Кабельная система</w:t>
      </w:r>
    </w:p>
    <w:p w:rsidR="00742BF0" w:rsidRPr="00742BF0" w:rsidRDefault="00742BF0" w:rsidP="00742BF0">
      <w:pPr>
        <w:spacing w:before="60" w:after="60"/>
        <w:ind w:firstLine="840"/>
        <w:rPr>
          <w:rFonts w:ascii="Times New Roman" w:hAnsi="Times New Roman"/>
          <w:szCs w:val="28"/>
        </w:rPr>
      </w:pPr>
      <w:r w:rsidRPr="00742BF0">
        <w:rPr>
          <w:rFonts w:ascii="Times New Roman" w:hAnsi="Times New Roman"/>
          <w:szCs w:val="28"/>
        </w:rPr>
        <w:t>ООО «Шатл-С» находится на 7-ом этаже здания по адресу ул. Первомайская 56, владельцем которого является ОАО НИИ УралВНИИПИЭНЕРГОПРОМ». Занимаемая площадь составляет 150 кв.м. Этаж разделен на 1</w:t>
      </w:r>
      <w:r w:rsidR="00D16FF2">
        <w:rPr>
          <w:rFonts w:ascii="Times New Roman" w:hAnsi="Times New Roman"/>
          <w:szCs w:val="28"/>
        </w:rPr>
        <w:t>0</w:t>
      </w:r>
      <w:r w:rsidRPr="00742BF0">
        <w:rPr>
          <w:rFonts w:ascii="Times New Roman" w:hAnsi="Times New Roman"/>
          <w:szCs w:val="28"/>
        </w:rPr>
        <w:t xml:space="preserve"> комнат с центральным коридором. Вся кабельная сеть проложена в пустоте между фальш-полом и плитами перекрытия этажа.</w:t>
      </w:r>
    </w:p>
    <w:p w:rsidR="00742BF0" w:rsidRPr="00742BF0" w:rsidRDefault="00742BF0" w:rsidP="00742BF0">
      <w:pPr>
        <w:spacing w:before="60" w:after="60"/>
        <w:ind w:firstLine="840"/>
        <w:rPr>
          <w:rFonts w:ascii="Times New Roman" w:hAnsi="Times New Roman"/>
          <w:szCs w:val="28"/>
        </w:rPr>
      </w:pPr>
      <w:r w:rsidRPr="00742BF0">
        <w:rPr>
          <w:rFonts w:ascii="Times New Roman" w:hAnsi="Times New Roman"/>
          <w:szCs w:val="28"/>
        </w:rPr>
        <w:t xml:space="preserve">СКС смонтирована с использованием кабеля фирмы </w:t>
      </w:r>
      <w:r w:rsidRPr="00742BF0">
        <w:rPr>
          <w:rFonts w:ascii="Times New Roman" w:hAnsi="Times New Roman"/>
          <w:szCs w:val="28"/>
          <w:lang w:val="en-US"/>
        </w:rPr>
        <w:t>Siemon</w:t>
      </w:r>
      <w:r w:rsidRPr="00742BF0">
        <w:rPr>
          <w:rFonts w:ascii="Times New Roman" w:hAnsi="Times New Roman"/>
          <w:szCs w:val="28"/>
        </w:rPr>
        <w:t>, стандарта UTP (</w:t>
      </w:r>
      <w:r w:rsidRPr="00742BF0">
        <w:rPr>
          <w:rFonts w:ascii="Times New Roman" w:hAnsi="Times New Roman"/>
          <w:szCs w:val="28"/>
          <w:lang w:val="en-US"/>
        </w:rPr>
        <w:t>Unshielded</w:t>
      </w:r>
      <w:r w:rsidRPr="00742BF0">
        <w:rPr>
          <w:rFonts w:ascii="Times New Roman" w:hAnsi="Times New Roman"/>
          <w:szCs w:val="28"/>
        </w:rPr>
        <w:t xml:space="preserve"> </w:t>
      </w:r>
      <w:r w:rsidRPr="00742BF0">
        <w:rPr>
          <w:rFonts w:ascii="Times New Roman" w:hAnsi="Times New Roman"/>
          <w:szCs w:val="28"/>
          <w:lang w:val="en-US"/>
        </w:rPr>
        <w:t>Twisted</w:t>
      </w:r>
      <w:r w:rsidRPr="00742BF0">
        <w:rPr>
          <w:rFonts w:ascii="Times New Roman" w:hAnsi="Times New Roman"/>
          <w:szCs w:val="28"/>
        </w:rPr>
        <w:t xml:space="preserve"> </w:t>
      </w:r>
      <w:r w:rsidRPr="00742BF0">
        <w:rPr>
          <w:rFonts w:ascii="Times New Roman" w:hAnsi="Times New Roman"/>
          <w:szCs w:val="28"/>
          <w:lang w:val="en-US"/>
        </w:rPr>
        <w:t>Pair</w:t>
      </w:r>
      <w:r w:rsidRPr="00742BF0">
        <w:rPr>
          <w:rFonts w:ascii="Times New Roman" w:hAnsi="Times New Roman"/>
          <w:szCs w:val="28"/>
        </w:rPr>
        <w:t>) – (неэкранированная витая пара) категории 5, международного стандарта Кабельных систем; Данный стандарт подразумевает наличие четырех пар медного кабеля, с возможностью передачи данных со скоростью 100 Мегабит в секунду по двум из них. Оставшиеся пары резервируются под другие задачи СКС.</w:t>
      </w:r>
    </w:p>
    <w:p w:rsidR="00723BA2" w:rsidRDefault="00723BA2" w:rsidP="00D86745">
      <w:pPr>
        <w:spacing w:before="60" w:after="60"/>
        <w:jc w:val="center"/>
        <w:rPr>
          <w:rFonts w:ascii="Times New Roman" w:hAnsi="Times New Roman"/>
          <w:b/>
          <w:szCs w:val="28"/>
        </w:rPr>
      </w:pPr>
    </w:p>
    <w:p w:rsidR="00D86745" w:rsidRPr="00742BF0" w:rsidRDefault="00D86745" w:rsidP="00D86745">
      <w:pPr>
        <w:spacing w:before="60" w:after="60"/>
        <w:jc w:val="center"/>
        <w:rPr>
          <w:rFonts w:ascii="Times New Roman" w:hAnsi="Times New Roman"/>
          <w:b/>
          <w:szCs w:val="28"/>
        </w:rPr>
      </w:pPr>
      <w:r>
        <w:rPr>
          <w:rFonts w:ascii="Times New Roman" w:hAnsi="Times New Roman"/>
          <w:b/>
          <w:szCs w:val="28"/>
        </w:rPr>
        <w:t>5</w:t>
      </w:r>
      <w:r w:rsidRPr="00742BF0">
        <w:rPr>
          <w:rFonts w:ascii="Times New Roman" w:hAnsi="Times New Roman"/>
          <w:b/>
          <w:szCs w:val="28"/>
        </w:rPr>
        <w:t>.</w:t>
      </w:r>
      <w:r>
        <w:rPr>
          <w:rFonts w:ascii="Times New Roman" w:hAnsi="Times New Roman"/>
          <w:b/>
          <w:szCs w:val="28"/>
        </w:rPr>
        <w:t>1</w:t>
      </w:r>
      <w:r w:rsidRPr="00742BF0">
        <w:rPr>
          <w:rFonts w:ascii="Times New Roman" w:hAnsi="Times New Roman"/>
          <w:b/>
          <w:szCs w:val="28"/>
        </w:rPr>
        <w:t>.</w:t>
      </w:r>
      <w:r>
        <w:rPr>
          <w:rFonts w:ascii="Times New Roman" w:hAnsi="Times New Roman"/>
          <w:b/>
          <w:szCs w:val="28"/>
        </w:rPr>
        <w:t>1. Технология монтажа СКС</w:t>
      </w:r>
    </w:p>
    <w:p w:rsidR="00D86745" w:rsidRPr="00742BF0" w:rsidRDefault="00D86745" w:rsidP="00D86745">
      <w:pPr>
        <w:spacing w:before="60" w:after="60"/>
        <w:ind w:firstLine="840"/>
        <w:rPr>
          <w:rFonts w:ascii="Times New Roman" w:hAnsi="Times New Roman"/>
          <w:szCs w:val="28"/>
        </w:rPr>
      </w:pPr>
      <w:r w:rsidRPr="00742BF0">
        <w:rPr>
          <w:rFonts w:ascii="Times New Roman" w:hAnsi="Times New Roman"/>
          <w:szCs w:val="28"/>
        </w:rPr>
        <w:t xml:space="preserve">Технологию монтажа и развёртывания СКС можно рассмотреть на примере одного рабочего места, так как все рабочие места организованы идентично. Две пары каждого кабеля используются для транспорта данных (одна пара для приёма и одна для передачи данных) одна пара для цифрового телефона и одна пара для аналогового телефона (в случае необходимости подключения факсимильного аппарата или модема). </w:t>
      </w:r>
    </w:p>
    <w:p w:rsidR="00D86745" w:rsidRPr="00742BF0" w:rsidRDefault="00D86745" w:rsidP="00D86745">
      <w:pPr>
        <w:spacing w:before="60" w:after="60"/>
        <w:ind w:firstLine="840"/>
        <w:rPr>
          <w:rFonts w:ascii="Times New Roman" w:hAnsi="Times New Roman"/>
          <w:szCs w:val="28"/>
        </w:rPr>
      </w:pPr>
      <w:r w:rsidRPr="00742BF0">
        <w:rPr>
          <w:rFonts w:ascii="Times New Roman" w:hAnsi="Times New Roman"/>
          <w:szCs w:val="28"/>
        </w:rPr>
        <w:t xml:space="preserve">Монтаж СКС (после составления проекта) начинается с укладки кабеля между серверной и клиентскими частями. </w:t>
      </w:r>
    </w:p>
    <w:p w:rsidR="00742BF0" w:rsidRPr="00742BF0" w:rsidRDefault="00742BF0" w:rsidP="00742BF0">
      <w:pPr>
        <w:spacing w:before="60" w:after="60"/>
        <w:rPr>
          <w:rFonts w:ascii="Times New Roman" w:hAnsi="Times New Roman"/>
          <w:szCs w:val="28"/>
        </w:rPr>
      </w:pPr>
    </w:p>
    <w:p w:rsidR="00464859" w:rsidRDefault="00464859" w:rsidP="00742BF0">
      <w:pPr>
        <w:spacing w:before="60" w:after="60"/>
        <w:jc w:val="center"/>
        <w:rPr>
          <w:rFonts w:ascii="Times New Roman" w:hAnsi="Times New Roman"/>
          <w:b/>
          <w:szCs w:val="28"/>
        </w:rPr>
      </w:pPr>
    </w:p>
    <w:p w:rsidR="00785496" w:rsidRDefault="00785496" w:rsidP="00742BF0">
      <w:pPr>
        <w:spacing w:before="60" w:after="60"/>
        <w:jc w:val="center"/>
        <w:rPr>
          <w:rFonts w:ascii="Times New Roman" w:hAnsi="Times New Roman"/>
          <w:b/>
          <w:szCs w:val="28"/>
        </w:rPr>
      </w:pPr>
    </w:p>
    <w:p w:rsidR="00785496" w:rsidRDefault="00785496" w:rsidP="00742BF0">
      <w:pPr>
        <w:spacing w:before="60" w:after="60"/>
        <w:jc w:val="center"/>
        <w:rPr>
          <w:rFonts w:ascii="Times New Roman" w:hAnsi="Times New Roman"/>
          <w:b/>
          <w:szCs w:val="28"/>
        </w:rPr>
      </w:pPr>
    </w:p>
    <w:p w:rsidR="00742BF0" w:rsidRPr="00742BF0" w:rsidRDefault="00D86745" w:rsidP="00785496">
      <w:pPr>
        <w:spacing w:before="60" w:after="60"/>
        <w:ind w:firstLine="1620"/>
        <w:jc w:val="center"/>
        <w:rPr>
          <w:rFonts w:ascii="Times New Roman" w:hAnsi="Times New Roman"/>
          <w:b/>
          <w:szCs w:val="28"/>
        </w:rPr>
      </w:pPr>
      <w:r>
        <w:rPr>
          <w:rFonts w:ascii="Times New Roman" w:hAnsi="Times New Roman"/>
          <w:b/>
          <w:szCs w:val="28"/>
        </w:rPr>
        <w:t>5</w:t>
      </w:r>
      <w:r w:rsidR="00742BF0" w:rsidRPr="00742BF0">
        <w:rPr>
          <w:rFonts w:ascii="Times New Roman" w:hAnsi="Times New Roman"/>
          <w:b/>
          <w:szCs w:val="28"/>
        </w:rPr>
        <w:t>.</w:t>
      </w:r>
      <w:r>
        <w:rPr>
          <w:rFonts w:ascii="Times New Roman" w:hAnsi="Times New Roman"/>
          <w:b/>
          <w:szCs w:val="28"/>
        </w:rPr>
        <w:t>1</w:t>
      </w:r>
      <w:r w:rsidR="00742BF0" w:rsidRPr="00742BF0">
        <w:rPr>
          <w:rFonts w:ascii="Times New Roman" w:hAnsi="Times New Roman"/>
          <w:b/>
          <w:szCs w:val="28"/>
        </w:rPr>
        <w:t>.</w:t>
      </w:r>
      <w:r>
        <w:rPr>
          <w:rFonts w:ascii="Times New Roman" w:hAnsi="Times New Roman"/>
          <w:b/>
          <w:szCs w:val="28"/>
        </w:rPr>
        <w:t>2</w:t>
      </w:r>
      <w:r w:rsidR="000F5D16">
        <w:rPr>
          <w:rFonts w:ascii="Times New Roman" w:hAnsi="Times New Roman"/>
          <w:b/>
          <w:szCs w:val="28"/>
        </w:rPr>
        <w:t>.</w:t>
      </w:r>
      <w:r>
        <w:rPr>
          <w:rFonts w:ascii="Times New Roman" w:hAnsi="Times New Roman"/>
          <w:b/>
          <w:szCs w:val="28"/>
        </w:rPr>
        <w:t xml:space="preserve"> Интеграция с телефонией</w:t>
      </w:r>
    </w:p>
    <w:p w:rsidR="00742BF0" w:rsidRPr="00742BF0" w:rsidRDefault="00742BF0" w:rsidP="00742BF0">
      <w:pPr>
        <w:spacing w:before="60" w:after="60"/>
        <w:ind w:firstLine="840"/>
        <w:rPr>
          <w:rFonts w:ascii="Times New Roman" w:hAnsi="Times New Roman"/>
          <w:szCs w:val="28"/>
        </w:rPr>
      </w:pPr>
      <w:r w:rsidRPr="00742BF0">
        <w:rPr>
          <w:rFonts w:ascii="Times New Roman" w:hAnsi="Times New Roman"/>
          <w:szCs w:val="28"/>
        </w:rPr>
        <w:t>Наличие свободных пар в кабеле предполагает их использование под телефонную сеть; в ООО «Шатл-С» используется цифровая внутриофисная телефония, под управлением цифровой телефонной станции Coral 1, производства фирмы Tadiran, ECI Telecommunications, Израиль. Для передачи голоса и цифровых данных используется два провода, так же, как и в обычной аналоговой телефонии.</w:t>
      </w:r>
    </w:p>
    <w:p w:rsidR="00742BF0" w:rsidRPr="00742BF0" w:rsidRDefault="00742BF0" w:rsidP="00742BF0">
      <w:pPr>
        <w:spacing w:before="60" w:after="60"/>
        <w:rPr>
          <w:rFonts w:ascii="Times New Roman" w:hAnsi="Times New Roman"/>
          <w:szCs w:val="28"/>
        </w:rPr>
      </w:pPr>
    </w:p>
    <w:p w:rsidR="00742BF0" w:rsidRPr="00742BF0" w:rsidRDefault="00723BA2" w:rsidP="00785496">
      <w:pPr>
        <w:spacing w:before="60" w:after="60"/>
        <w:ind w:firstLine="0"/>
        <w:jc w:val="center"/>
        <w:rPr>
          <w:rFonts w:ascii="Times New Roman" w:hAnsi="Times New Roman"/>
          <w:b/>
          <w:szCs w:val="28"/>
        </w:rPr>
      </w:pPr>
      <w:r>
        <w:rPr>
          <w:rFonts w:ascii="Times New Roman" w:hAnsi="Times New Roman"/>
          <w:b/>
          <w:szCs w:val="28"/>
        </w:rPr>
        <w:t>5</w:t>
      </w:r>
      <w:r w:rsidR="00742BF0" w:rsidRPr="00742BF0">
        <w:rPr>
          <w:rFonts w:ascii="Times New Roman" w:hAnsi="Times New Roman"/>
          <w:b/>
          <w:szCs w:val="28"/>
        </w:rPr>
        <w:t>.</w:t>
      </w:r>
      <w:r>
        <w:rPr>
          <w:rFonts w:ascii="Times New Roman" w:hAnsi="Times New Roman"/>
          <w:b/>
          <w:szCs w:val="28"/>
        </w:rPr>
        <w:t>1</w:t>
      </w:r>
      <w:r w:rsidR="00742BF0" w:rsidRPr="00742BF0">
        <w:rPr>
          <w:rFonts w:ascii="Times New Roman" w:hAnsi="Times New Roman"/>
          <w:b/>
          <w:szCs w:val="28"/>
        </w:rPr>
        <w:t>.</w:t>
      </w:r>
      <w:r>
        <w:rPr>
          <w:rFonts w:ascii="Times New Roman" w:hAnsi="Times New Roman"/>
          <w:b/>
          <w:szCs w:val="28"/>
        </w:rPr>
        <w:t>3</w:t>
      </w:r>
      <w:r w:rsidR="000F5D16">
        <w:rPr>
          <w:rFonts w:ascii="Times New Roman" w:hAnsi="Times New Roman"/>
          <w:b/>
          <w:szCs w:val="28"/>
        </w:rPr>
        <w:t>.</w:t>
      </w:r>
      <w:r>
        <w:rPr>
          <w:rFonts w:ascii="Times New Roman" w:hAnsi="Times New Roman"/>
          <w:b/>
          <w:szCs w:val="28"/>
        </w:rPr>
        <w:t xml:space="preserve"> Схема построения</w:t>
      </w:r>
    </w:p>
    <w:p w:rsidR="00742BF0" w:rsidRDefault="00742BF0" w:rsidP="00742BF0">
      <w:pPr>
        <w:spacing w:before="60" w:after="60"/>
        <w:ind w:firstLine="840"/>
        <w:rPr>
          <w:rFonts w:ascii="Times New Roman" w:hAnsi="Times New Roman"/>
          <w:szCs w:val="28"/>
        </w:rPr>
      </w:pPr>
      <w:r w:rsidRPr="00742BF0">
        <w:rPr>
          <w:rFonts w:ascii="Times New Roman" w:hAnsi="Times New Roman"/>
          <w:szCs w:val="28"/>
        </w:rPr>
        <w:t>СКС построена по топологии «звезда», хотя,</w:t>
      </w:r>
      <w:r w:rsidR="00D16FF2">
        <w:rPr>
          <w:rFonts w:ascii="Times New Roman" w:hAnsi="Times New Roman"/>
          <w:szCs w:val="28"/>
        </w:rPr>
        <w:t xml:space="preserve"> если быть точнее, то СКС ООО «</w:t>
      </w:r>
      <w:r w:rsidRPr="00742BF0">
        <w:rPr>
          <w:rFonts w:ascii="Times New Roman" w:hAnsi="Times New Roman"/>
          <w:szCs w:val="28"/>
        </w:rPr>
        <w:t xml:space="preserve">Шатл-с» представляет собой дерево: все клиенты сети являются ответвлениями центрального «магистрального» канала. Но топологически вся сеть представляет собой «звезду», с центром в виде каскада сетевых концентраторов в серверной комнате. В качестве сетевых концентраторов используются концентраторы фирмы 3COM серии 3C16751B, поддерживающие двойную скорость обмена: 10 и 100 Мбит в секунду. </w:t>
      </w:r>
      <w:r w:rsidR="00B44654">
        <w:rPr>
          <w:rFonts w:ascii="Times New Roman" w:hAnsi="Times New Roman"/>
          <w:szCs w:val="28"/>
        </w:rPr>
        <w:t>Два</w:t>
      </w:r>
      <w:r w:rsidRPr="00742BF0">
        <w:rPr>
          <w:rFonts w:ascii="Times New Roman" w:hAnsi="Times New Roman"/>
          <w:szCs w:val="28"/>
        </w:rPr>
        <w:t xml:space="preserve"> сетевых концентратора объединены в каскад (последовательное соединение) с помощью литых патч-кордов пятой категории. Таким образом, </w:t>
      </w:r>
      <w:r w:rsidR="003B5F9B">
        <w:rPr>
          <w:rFonts w:ascii="Times New Roman" w:hAnsi="Times New Roman"/>
          <w:szCs w:val="28"/>
        </w:rPr>
        <w:t xml:space="preserve">два </w:t>
      </w:r>
      <w:r w:rsidRPr="00742BF0">
        <w:rPr>
          <w:rFonts w:ascii="Times New Roman" w:hAnsi="Times New Roman"/>
          <w:szCs w:val="28"/>
        </w:rPr>
        <w:t xml:space="preserve">шестнадцатипортовых концентратора образуют емкость в </w:t>
      </w:r>
      <w:r w:rsidR="003B5F9B">
        <w:rPr>
          <w:rFonts w:ascii="Times New Roman" w:hAnsi="Times New Roman"/>
          <w:szCs w:val="28"/>
        </w:rPr>
        <w:t>32</w:t>
      </w:r>
      <w:r w:rsidRPr="00742BF0">
        <w:rPr>
          <w:rFonts w:ascii="Times New Roman" w:hAnsi="Times New Roman"/>
          <w:szCs w:val="28"/>
        </w:rPr>
        <w:t xml:space="preserve"> порта пятой категории.</w:t>
      </w:r>
    </w:p>
    <w:p w:rsidR="00723BA2" w:rsidRPr="00742BF0" w:rsidRDefault="00723BA2" w:rsidP="00742BF0">
      <w:pPr>
        <w:spacing w:before="60" w:after="60"/>
        <w:ind w:firstLine="840"/>
        <w:rPr>
          <w:rFonts w:ascii="Times New Roman" w:hAnsi="Times New Roman"/>
          <w:szCs w:val="28"/>
        </w:rPr>
      </w:pPr>
    </w:p>
    <w:p w:rsidR="00723BA2" w:rsidRPr="00742BF0" w:rsidRDefault="00723BA2" w:rsidP="00723BA2">
      <w:pPr>
        <w:spacing w:before="60" w:after="60"/>
        <w:jc w:val="center"/>
        <w:rPr>
          <w:rFonts w:ascii="Times New Roman" w:hAnsi="Times New Roman"/>
          <w:b/>
          <w:szCs w:val="28"/>
        </w:rPr>
      </w:pPr>
      <w:r>
        <w:rPr>
          <w:rFonts w:ascii="Times New Roman" w:hAnsi="Times New Roman"/>
          <w:b/>
          <w:szCs w:val="28"/>
        </w:rPr>
        <w:t>5</w:t>
      </w:r>
      <w:r w:rsidRPr="00742BF0">
        <w:rPr>
          <w:rFonts w:ascii="Times New Roman" w:hAnsi="Times New Roman"/>
          <w:b/>
          <w:szCs w:val="28"/>
        </w:rPr>
        <w:t>.</w:t>
      </w:r>
      <w:r>
        <w:rPr>
          <w:rFonts w:ascii="Times New Roman" w:hAnsi="Times New Roman"/>
          <w:b/>
          <w:szCs w:val="28"/>
        </w:rPr>
        <w:t>1</w:t>
      </w:r>
      <w:r w:rsidRPr="00742BF0">
        <w:rPr>
          <w:rFonts w:ascii="Times New Roman" w:hAnsi="Times New Roman"/>
          <w:b/>
          <w:szCs w:val="28"/>
        </w:rPr>
        <w:t>.</w:t>
      </w:r>
      <w:r>
        <w:rPr>
          <w:rFonts w:ascii="Times New Roman" w:hAnsi="Times New Roman"/>
          <w:b/>
          <w:szCs w:val="28"/>
        </w:rPr>
        <w:t>4. Организация рабочего места</w:t>
      </w:r>
    </w:p>
    <w:p w:rsidR="00723BA2" w:rsidRPr="00742BF0" w:rsidRDefault="00723BA2" w:rsidP="00723BA2">
      <w:pPr>
        <w:spacing w:before="60" w:after="60"/>
        <w:ind w:firstLine="840"/>
        <w:rPr>
          <w:rFonts w:ascii="Times New Roman" w:hAnsi="Times New Roman"/>
          <w:szCs w:val="28"/>
        </w:rPr>
      </w:pPr>
      <w:r w:rsidRPr="00742BF0">
        <w:rPr>
          <w:rFonts w:ascii="Times New Roman" w:hAnsi="Times New Roman"/>
          <w:szCs w:val="28"/>
        </w:rPr>
        <w:t>Рабочее место пользователя (окончание СКС) состоит из двух розеток СКС: стандарта RJ 45 (восьмиконтактный разъём для подсоединения компьютера в сеть) и стандарта RJ 11 (шестиконтактный разъём для подсоединения телефонного аппарата любого типа). Блок розеток находится в так называемом «флор-боксе» (floor box) - дословно «ящик в полу» - в специальном монтажном отсеке, сделанном в плите фальш-пола, куда монтируются силовые провода и элементы СКС для подключения конечного пользователя. Присоединение пользовательских терминалов осуществляется с помощью стандартных патч-кордов (стандартов RJ 45 и RJ 11 соответственно).</w:t>
      </w:r>
    </w:p>
    <w:p w:rsidR="00E752E1" w:rsidRPr="00723BA2" w:rsidRDefault="00723BA2" w:rsidP="00723BA2">
      <w:pPr>
        <w:pStyle w:val="1"/>
        <w:ind w:firstLine="900"/>
        <w:jc w:val="center"/>
        <w:rPr>
          <w:rFonts w:ascii="Times New Roman" w:hAnsi="Times New Roman"/>
          <w:bCs/>
          <w:sz w:val="28"/>
          <w:szCs w:val="28"/>
        </w:rPr>
      </w:pPr>
      <w:r w:rsidRPr="00723BA2">
        <w:rPr>
          <w:rFonts w:ascii="Times New Roman" w:hAnsi="Times New Roman"/>
          <w:bCs/>
          <w:sz w:val="28"/>
          <w:szCs w:val="28"/>
        </w:rPr>
        <w:t>5</w:t>
      </w:r>
      <w:r w:rsidR="00E72838" w:rsidRPr="00723BA2">
        <w:rPr>
          <w:rFonts w:ascii="Times New Roman" w:hAnsi="Times New Roman"/>
          <w:bCs/>
          <w:sz w:val="28"/>
          <w:szCs w:val="28"/>
        </w:rPr>
        <w:t>.</w:t>
      </w:r>
      <w:r w:rsidRPr="00723BA2">
        <w:rPr>
          <w:rFonts w:ascii="Times New Roman" w:hAnsi="Times New Roman"/>
          <w:bCs/>
          <w:sz w:val="28"/>
          <w:szCs w:val="28"/>
        </w:rPr>
        <w:t>2</w:t>
      </w:r>
      <w:r w:rsidR="00E72838" w:rsidRPr="00723BA2">
        <w:rPr>
          <w:rFonts w:ascii="Times New Roman" w:hAnsi="Times New Roman"/>
          <w:bCs/>
          <w:sz w:val="28"/>
          <w:szCs w:val="28"/>
        </w:rPr>
        <w:t xml:space="preserve">. </w:t>
      </w:r>
      <w:r w:rsidR="00BE5D27" w:rsidRPr="00723BA2">
        <w:rPr>
          <w:rFonts w:ascii="Times New Roman" w:hAnsi="Times New Roman"/>
          <w:bCs/>
          <w:sz w:val="28"/>
          <w:szCs w:val="28"/>
        </w:rPr>
        <w:t>О</w:t>
      </w:r>
      <w:r w:rsidR="00E752E1" w:rsidRPr="00723BA2">
        <w:rPr>
          <w:rFonts w:ascii="Times New Roman" w:hAnsi="Times New Roman"/>
          <w:bCs/>
          <w:sz w:val="28"/>
          <w:szCs w:val="28"/>
        </w:rPr>
        <w:t>сновные административные блоки</w:t>
      </w:r>
      <w:bookmarkEnd w:id="1"/>
    </w:p>
    <w:p w:rsidR="00E752E1" w:rsidRPr="00AC1EC2" w:rsidRDefault="00E752E1" w:rsidP="004E2B24">
      <w:pPr>
        <w:ind w:right="-1" w:firstLine="900"/>
        <w:rPr>
          <w:rFonts w:ascii="Times New Roman" w:hAnsi="Times New Roman"/>
        </w:rPr>
      </w:pPr>
      <w:r w:rsidRPr="00AC1EC2">
        <w:rPr>
          <w:rFonts w:ascii="Times New Roman" w:hAnsi="Times New Roman"/>
        </w:rPr>
        <w:t xml:space="preserve">Группирование компьютеров в </w:t>
      </w:r>
      <w:r w:rsidR="000F70EE" w:rsidRPr="00AC1EC2">
        <w:rPr>
          <w:rFonts w:ascii="Times New Roman" w:hAnsi="Times New Roman"/>
        </w:rPr>
        <w:t>рабочие группы</w:t>
      </w:r>
      <w:r w:rsidRPr="00AC1EC2">
        <w:rPr>
          <w:rFonts w:ascii="Times New Roman" w:hAnsi="Times New Roman"/>
        </w:rPr>
        <w:t xml:space="preserve"> дает два важных преимущества сетевым администраторам и пользователям. Наиболее важное - серверы домена составляют (формируют) единый административный блок, совместно использующий службу безопасности и информацию учетных карточек пользователя. Кажд</w:t>
      </w:r>
      <w:r w:rsidR="000F70EE" w:rsidRPr="00AC1EC2">
        <w:rPr>
          <w:rFonts w:ascii="Times New Roman" w:hAnsi="Times New Roman"/>
        </w:rPr>
        <w:t>ая рабочая группа</w:t>
      </w:r>
      <w:r w:rsidRPr="00AC1EC2">
        <w:rPr>
          <w:rFonts w:ascii="Times New Roman" w:hAnsi="Times New Roman"/>
        </w:rPr>
        <w:t xml:space="preserve"> имеет одну базу данных, содержащую учетные карточки  пользователя и групп, а также установочные параметры политики безопасности. Все серверы домена функционируют либо как первичный контроллер домена, либо как резервный контроллер домена, содержащий копию этой базы данных. Это означает, что администраторам нужно управлять только одной учетной карточкой для каждого пользователя, и каждый пользователь должен использовать (и помнить) пароль только одной учетной карточки. Расширяя административный блок с единственного компьютера на целый домен, Windows </w:t>
      </w:r>
      <w:r w:rsidR="00421EE8" w:rsidRPr="00AC1EC2">
        <w:rPr>
          <w:rFonts w:ascii="Times New Roman" w:hAnsi="Times New Roman"/>
        </w:rPr>
        <w:t>2000</w:t>
      </w:r>
      <w:r w:rsidRPr="00AC1EC2">
        <w:rPr>
          <w:rFonts w:ascii="Times New Roman" w:hAnsi="Times New Roman"/>
        </w:rPr>
        <w:t xml:space="preserve"> Server сохраняет усилия администраторов и время пользователей.</w:t>
      </w:r>
    </w:p>
    <w:p w:rsidR="00E752E1" w:rsidRPr="00AC1EC2" w:rsidRDefault="00E752E1" w:rsidP="004E2B24">
      <w:pPr>
        <w:ind w:firstLine="900"/>
        <w:rPr>
          <w:rFonts w:ascii="Times New Roman" w:hAnsi="Times New Roman"/>
        </w:rPr>
      </w:pPr>
      <w:r w:rsidRPr="00AC1EC2">
        <w:rPr>
          <w:rFonts w:ascii="Times New Roman" w:hAnsi="Times New Roman"/>
        </w:rPr>
        <w:t>Второе преимущество доменов сделано для удобства пользователей: когда пользователи просматривают сеть в поисках доступных ресурсов, они видят сеть, сгруппированную в домены, а не разбросанные по всей сети серверы и принтеры.</w:t>
      </w:r>
    </w:p>
    <w:p w:rsidR="00E752E1" w:rsidRPr="00FF0C9F" w:rsidRDefault="00DB6207" w:rsidP="00FF0C9F">
      <w:pPr>
        <w:pStyle w:val="1"/>
        <w:ind w:firstLine="900"/>
        <w:jc w:val="center"/>
        <w:rPr>
          <w:rFonts w:ascii="Times New Roman" w:hAnsi="Times New Roman"/>
          <w:bCs/>
          <w:caps w:val="0"/>
          <w:kern w:val="0"/>
          <w:sz w:val="30"/>
        </w:rPr>
      </w:pPr>
      <w:r w:rsidRPr="00FF0C9F">
        <w:rPr>
          <w:rFonts w:ascii="Times New Roman" w:hAnsi="Times New Roman"/>
          <w:bCs/>
          <w:caps w:val="0"/>
          <w:kern w:val="0"/>
          <w:sz w:val="30"/>
        </w:rPr>
        <w:t>5</w:t>
      </w:r>
      <w:r w:rsidR="00E72838" w:rsidRPr="00FF0C9F">
        <w:rPr>
          <w:rFonts w:ascii="Times New Roman" w:hAnsi="Times New Roman"/>
          <w:bCs/>
          <w:caps w:val="0"/>
          <w:kern w:val="0"/>
          <w:sz w:val="30"/>
        </w:rPr>
        <w:t>.</w:t>
      </w:r>
      <w:r w:rsidR="00FF0C9F">
        <w:rPr>
          <w:rFonts w:ascii="Times New Roman" w:hAnsi="Times New Roman"/>
          <w:bCs/>
          <w:caps w:val="0"/>
          <w:kern w:val="0"/>
          <w:sz w:val="30"/>
        </w:rPr>
        <w:t>2.</w:t>
      </w:r>
      <w:r w:rsidR="00FF0C9F" w:rsidRPr="00FF0C9F">
        <w:rPr>
          <w:rFonts w:ascii="Times New Roman" w:hAnsi="Times New Roman"/>
          <w:bCs/>
          <w:caps w:val="0"/>
          <w:kern w:val="0"/>
          <w:sz w:val="30"/>
        </w:rPr>
        <w:t>1.</w:t>
      </w:r>
      <w:r w:rsidR="00E72838" w:rsidRPr="00FF0C9F">
        <w:rPr>
          <w:rFonts w:ascii="Times New Roman" w:hAnsi="Times New Roman"/>
          <w:bCs/>
          <w:caps w:val="0"/>
          <w:kern w:val="0"/>
          <w:sz w:val="30"/>
        </w:rPr>
        <w:t xml:space="preserve"> </w:t>
      </w:r>
      <w:r w:rsidR="00F77BC5" w:rsidRPr="00FF0C9F">
        <w:rPr>
          <w:rFonts w:ascii="Times New Roman" w:hAnsi="Times New Roman"/>
          <w:bCs/>
          <w:caps w:val="0"/>
          <w:kern w:val="0"/>
          <w:sz w:val="30"/>
        </w:rPr>
        <w:t>Конфигурирование сервера</w:t>
      </w:r>
    </w:p>
    <w:p w:rsidR="00502579" w:rsidRPr="00502579" w:rsidRDefault="00502579" w:rsidP="00785496">
      <w:pPr>
        <w:pStyle w:val="a6"/>
        <w:ind w:firstLine="900"/>
        <w:rPr>
          <w:rFonts w:ascii="Times New Roman" w:hAnsi="Times New Roman"/>
          <w:b w:val="0"/>
          <w:sz w:val="28"/>
        </w:rPr>
      </w:pPr>
      <w:r w:rsidRPr="00502579">
        <w:rPr>
          <w:rFonts w:ascii="Times New Roman" w:hAnsi="Times New Roman"/>
          <w:b w:val="0"/>
          <w:sz w:val="28"/>
        </w:rPr>
        <w:t xml:space="preserve">Сетевая операционная система выполняется на сетевом сервере. С другой стороны, компьютеры-клиенты могут работать под управлением различных операционных систем. Чтобы операционная система клиента могла использовать сеть, нужно установить специальные драйверы, которые позволят плате сетевого интерфейса компьютера-клиента связаться с сетью. Эти драйверы работают подобно драйверам принтера, позволяющим прикладным программам посылать информацию на принтер. Программное обеспечение сетевого драйвера дает возможность программам посылать и принимать информацию по сети. Каждый компьютер в сети содержит одну или более  плат сетевого интерфейса, которые соединяют компьютер с сетью. </w:t>
      </w:r>
    </w:p>
    <w:p w:rsidR="00502579" w:rsidRPr="00502579" w:rsidRDefault="00502579" w:rsidP="004E2B24">
      <w:pPr>
        <w:pStyle w:val="a6"/>
        <w:ind w:firstLine="900"/>
        <w:rPr>
          <w:rFonts w:ascii="Times New Roman" w:hAnsi="Times New Roman"/>
          <w:b w:val="0"/>
          <w:sz w:val="28"/>
        </w:rPr>
      </w:pPr>
      <w:r w:rsidRPr="00502579">
        <w:rPr>
          <w:rFonts w:ascii="Times New Roman" w:hAnsi="Times New Roman"/>
          <w:b w:val="0"/>
          <w:sz w:val="28"/>
        </w:rPr>
        <w:t xml:space="preserve">Очевидно, что производительность ЛВС не в последнюю очередь зависит от компьютера, используемого в качестве сервера. При использовании Windows </w:t>
      </w:r>
      <w:r w:rsidR="005933CA">
        <w:rPr>
          <w:rFonts w:ascii="Times New Roman" w:hAnsi="Times New Roman"/>
          <w:b w:val="0"/>
          <w:sz w:val="28"/>
        </w:rPr>
        <w:t xml:space="preserve">2000 </w:t>
      </w:r>
      <w:r w:rsidR="005933CA">
        <w:rPr>
          <w:rFonts w:ascii="Times New Roman" w:hAnsi="Times New Roman"/>
          <w:b w:val="0"/>
          <w:sz w:val="28"/>
          <w:lang w:val="en-US"/>
        </w:rPr>
        <w:t>Server</w:t>
      </w:r>
      <w:r w:rsidRPr="00502579">
        <w:rPr>
          <w:rFonts w:ascii="Times New Roman" w:hAnsi="Times New Roman"/>
          <w:b w:val="0"/>
          <w:sz w:val="28"/>
        </w:rPr>
        <w:t xml:space="preserve"> необходимо ориентироваться на наиболее высокоскоростной компьютер.  В этом случае, как всегда, существует возможность выбора между готовыми серверами, предлагаемыми производителями и поставщиками компьютерной техники, и серверами самостоятельной сборки.  При наличии определенного опыта, самостоятельно собранный под заказ сервер может составить альтернативу готовому продукту.  Большое разнообразие компонентов не дает возможности назвать конкретные виды «железа»  для закупки  и сборки.  Поэтому следует обратить внимание на следующие моменты.</w:t>
      </w:r>
    </w:p>
    <w:p w:rsidR="00502579" w:rsidRPr="00502579" w:rsidRDefault="005933CA" w:rsidP="004E2B24">
      <w:pPr>
        <w:pStyle w:val="a6"/>
        <w:tabs>
          <w:tab w:val="num" w:pos="567"/>
        </w:tabs>
        <w:ind w:firstLine="900"/>
        <w:rPr>
          <w:rFonts w:ascii="Times New Roman" w:hAnsi="Times New Roman"/>
          <w:b w:val="0"/>
          <w:sz w:val="28"/>
        </w:rPr>
      </w:pPr>
      <w:r>
        <w:rPr>
          <w:rFonts w:ascii="Times New Roman" w:hAnsi="Times New Roman"/>
          <w:b w:val="0"/>
          <w:sz w:val="28"/>
        </w:rPr>
        <w:t xml:space="preserve">1. </w:t>
      </w:r>
      <w:r w:rsidR="00502579" w:rsidRPr="00502579">
        <w:rPr>
          <w:rFonts w:ascii="Times New Roman" w:hAnsi="Times New Roman"/>
          <w:b w:val="0"/>
          <w:sz w:val="28"/>
        </w:rPr>
        <w:t>На вопрос об используемой шине ответ однозначен – PCI</w:t>
      </w:r>
      <w:r>
        <w:rPr>
          <w:rFonts w:ascii="Times New Roman" w:hAnsi="Times New Roman"/>
          <w:b w:val="0"/>
          <w:sz w:val="28"/>
        </w:rPr>
        <w:t xml:space="preserve">. </w:t>
      </w:r>
      <w:r w:rsidR="00502579" w:rsidRPr="00502579">
        <w:rPr>
          <w:rFonts w:ascii="Times New Roman" w:hAnsi="Times New Roman"/>
          <w:b w:val="0"/>
          <w:sz w:val="28"/>
        </w:rPr>
        <w:t>Помимо высокой производительности (за счет 64-битной разрядности шины), PCI – компоненты допускают программное конфигурирование. Благодаря последнему обстоятельству, возможные конфликты  между подключаемыми аппаратными ресурсами почти всегда предотвращаются автоматически.</w:t>
      </w:r>
    </w:p>
    <w:p w:rsidR="00502579" w:rsidRPr="00502579" w:rsidRDefault="005933CA" w:rsidP="004E2B24">
      <w:pPr>
        <w:pStyle w:val="a6"/>
        <w:tabs>
          <w:tab w:val="num" w:pos="567"/>
        </w:tabs>
        <w:ind w:firstLine="900"/>
        <w:rPr>
          <w:rFonts w:ascii="Times New Roman" w:hAnsi="Times New Roman"/>
          <w:b w:val="0"/>
          <w:sz w:val="28"/>
        </w:rPr>
      </w:pPr>
      <w:r>
        <w:rPr>
          <w:rFonts w:ascii="Times New Roman" w:hAnsi="Times New Roman"/>
          <w:b w:val="0"/>
          <w:sz w:val="28"/>
        </w:rPr>
        <w:t>2.</w:t>
      </w:r>
      <w:r w:rsidR="00502579" w:rsidRPr="00502579">
        <w:rPr>
          <w:rFonts w:ascii="Times New Roman" w:hAnsi="Times New Roman"/>
          <w:b w:val="0"/>
          <w:sz w:val="28"/>
        </w:rPr>
        <w:t xml:space="preserve"> </w:t>
      </w:r>
      <w:r w:rsidRPr="00502579">
        <w:rPr>
          <w:rFonts w:ascii="Times New Roman" w:hAnsi="Times New Roman"/>
          <w:b w:val="0"/>
          <w:sz w:val="28"/>
        </w:rPr>
        <w:t xml:space="preserve">Windows </w:t>
      </w:r>
      <w:r>
        <w:rPr>
          <w:rFonts w:ascii="Times New Roman" w:hAnsi="Times New Roman"/>
          <w:b w:val="0"/>
          <w:sz w:val="28"/>
        </w:rPr>
        <w:t xml:space="preserve">2000 </w:t>
      </w:r>
      <w:r>
        <w:rPr>
          <w:rFonts w:ascii="Times New Roman" w:hAnsi="Times New Roman"/>
          <w:b w:val="0"/>
          <w:sz w:val="28"/>
          <w:lang w:val="en-US"/>
        </w:rPr>
        <w:t>Server</w:t>
      </w:r>
      <w:r w:rsidR="00502579" w:rsidRPr="00502579">
        <w:rPr>
          <w:rFonts w:ascii="Times New Roman" w:hAnsi="Times New Roman"/>
          <w:b w:val="0"/>
          <w:sz w:val="28"/>
        </w:rPr>
        <w:t xml:space="preserve">  изначально предъявляет высокие требования к объему оперативной памяти.  И они еще более возрастают в случае применения сетевого сервера (здесь объем ОЗУ должен быть не менее 64 Мб).</w:t>
      </w:r>
    </w:p>
    <w:p w:rsidR="00502579" w:rsidRPr="00502579" w:rsidRDefault="00502579" w:rsidP="00C53620">
      <w:pPr>
        <w:pStyle w:val="a6"/>
        <w:numPr>
          <w:ilvl w:val="1"/>
          <w:numId w:val="3"/>
        </w:numPr>
        <w:tabs>
          <w:tab w:val="clear" w:pos="2157"/>
          <w:tab w:val="num" w:pos="567"/>
        </w:tabs>
        <w:ind w:left="0" w:firstLine="900"/>
        <w:rPr>
          <w:rFonts w:ascii="Times New Roman" w:hAnsi="Times New Roman"/>
          <w:b w:val="0"/>
          <w:sz w:val="28"/>
        </w:rPr>
      </w:pPr>
      <w:r w:rsidRPr="00502579">
        <w:rPr>
          <w:rFonts w:ascii="Times New Roman" w:hAnsi="Times New Roman"/>
          <w:b w:val="0"/>
          <w:sz w:val="28"/>
        </w:rPr>
        <w:t>В сервере должны использоваться, как минимум, винчестеры Fast SCSI  и соответствующий адаптер SCSI. При использовании Fast SCSI  скорость передачи данных  достигает 10 Мбит/с. Новейшие жесткие диски с интерфейсом Ultra SCSI  обладают скоростью передачи до 20 Мбит/с. Если же винчестер должен работать еще быстрее, необходимо установить более дорогой Ultra Wide SCSI   диск и соответствующий контроллер.  Скорость Ultra Wide SCSI   достигает 40 Мбит/с, и он представляет собой идеальное устройство для высокопроизводительного сервера, в том числе и для сетей с интенсивным обменом данными.</w:t>
      </w:r>
    </w:p>
    <w:p w:rsidR="00502579" w:rsidRPr="00502579" w:rsidRDefault="00502579" w:rsidP="00C53620">
      <w:pPr>
        <w:pStyle w:val="a6"/>
        <w:numPr>
          <w:ilvl w:val="1"/>
          <w:numId w:val="3"/>
        </w:numPr>
        <w:tabs>
          <w:tab w:val="clear" w:pos="2157"/>
          <w:tab w:val="num" w:pos="567"/>
        </w:tabs>
        <w:ind w:left="0" w:firstLine="900"/>
        <w:rPr>
          <w:rFonts w:ascii="Times New Roman" w:hAnsi="Times New Roman"/>
          <w:b w:val="0"/>
          <w:sz w:val="28"/>
        </w:rPr>
      </w:pPr>
      <w:r w:rsidRPr="00502579">
        <w:rPr>
          <w:rFonts w:ascii="Times New Roman" w:hAnsi="Times New Roman"/>
          <w:b w:val="0"/>
          <w:sz w:val="28"/>
        </w:rPr>
        <w:t>Маленький корпус для такого компьютера противопоказан, так как это может привести к перегреву, особенно при использовании производительного процессора и нескольких жестких дисков.  Идеальным корпусом будет корпус типа Big Tower, кроме всего прочего, обеспечивающий возможность дальнейшего расширения системы. Еще более удобны специальные корпуса для серверов, снабженные мощными блоками питания, дополнительными вентиляторами, съемными заглушками и защитной передней панелью.</w:t>
      </w:r>
    </w:p>
    <w:p w:rsidR="00502579" w:rsidRPr="00502579" w:rsidRDefault="00502579" w:rsidP="00C53620">
      <w:pPr>
        <w:pStyle w:val="a6"/>
        <w:numPr>
          <w:ilvl w:val="1"/>
          <w:numId w:val="3"/>
        </w:numPr>
        <w:tabs>
          <w:tab w:val="clear" w:pos="2157"/>
          <w:tab w:val="num" w:pos="567"/>
        </w:tabs>
        <w:ind w:left="0" w:firstLine="900"/>
        <w:rPr>
          <w:rFonts w:ascii="Times New Roman" w:hAnsi="Times New Roman"/>
          <w:b w:val="0"/>
          <w:sz w:val="28"/>
        </w:rPr>
      </w:pPr>
      <w:r w:rsidRPr="00502579">
        <w:rPr>
          <w:rFonts w:ascii="Times New Roman" w:hAnsi="Times New Roman"/>
          <w:b w:val="0"/>
          <w:sz w:val="28"/>
        </w:rPr>
        <w:t>Если сервер будет оснащен двумя или более жесткими дисками, необходимо подумать о его дополнительном охлаждении. Для этого устанавливают специальные вентиляторы,  которые можно дополнительно установить в системный блок.</w:t>
      </w:r>
    </w:p>
    <w:p w:rsidR="00502579" w:rsidRPr="00502579" w:rsidRDefault="00502579" w:rsidP="00C53620">
      <w:pPr>
        <w:pStyle w:val="a6"/>
        <w:numPr>
          <w:ilvl w:val="1"/>
          <w:numId w:val="3"/>
        </w:numPr>
        <w:tabs>
          <w:tab w:val="clear" w:pos="2157"/>
          <w:tab w:val="num" w:pos="567"/>
        </w:tabs>
        <w:ind w:left="0" w:firstLine="900"/>
        <w:rPr>
          <w:rFonts w:ascii="Times New Roman" w:hAnsi="Times New Roman"/>
          <w:b w:val="0"/>
          <w:sz w:val="28"/>
        </w:rPr>
      </w:pPr>
      <w:r w:rsidRPr="00502579">
        <w:rPr>
          <w:rFonts w:ascii="Times New Roman" w:hAnsi="Times New Roman"/>
          <w:b w:val="0"/>
          <w:sz w:val="28"/>
        </w:rPr>
        <w:t>Скоростной привод CD-ROM не только сэкономит время при установке ОС и прикладного  ПО, но и окажется чрезвычайно полезным при работе с централизованной справочной системой.</w:t>
      </w:r>
    </w:p>
    <w:p w:rsidR="00502579" w:rsidRPr="00502579" w:rsidRDefault="00502579" w:rsidP="00C53620">
      <w:pPr>
        <w:pStyle w:val="a6"/>
        <w:numPr>
          <w:ilvl w:val="1"/>
          <w:numId w:val="3"/>
        </w:numPr>
        <w:tabs>
          <w:tab w:val="clear" w:pos="2157"/>
          <w:tab w:val="num" w:pos="567"/>
        </w:tabs>
        <w:ind w:left="0" w:firstLine="900"/>
        <w:rPr>
          <w:rFonts w:ascii="Times New Roman" w:hAnsi="Times New Roman"/>
          <w:b w:val="0"/>
          <w:sz w:val="28"/>
        </w:rPr>
      </w:pPr>
      <w:r w:rsidRPr="00502579">
        <w:rPr>
          <w:rFonts w:ascii="Times New Roman" w:hAnsi="Times New Roman"/>
          <w:b w:val="0"/>
          <w:sz w:val="28"/>
        </w:rPr>
        <w:t>Так как все подключенные к сети рабочие станции будут постоянно обращаться к серверу, одним из его  важнейших компонентов является производительная 32-битная сетевая карта. Она должна эффективно управлять информационным обменом, то есть иметь сопроцессор, принимающий на себя основные функции центрального процессора по обработке поступающих на сервер данных.</w:t>
      </w:r>
    </w:p>
    <w:p w:rsidR="00040090" w:rsidRDefault="00040090" w:rsidP="004E2B24">
      <w:pPr>
        <w:pStyle w:val="a6"/>
        <w:ind w:firstLine="900"/>
        <w:jc w:val="right"/>
        <w:rPr>
          <w:rFonts w:ascii="Times New Roman" w:hAnsi="Times New Roman"/>
          <w:sz w:val="28"/>
          <w:szCs w:val="28"/>
        </w:rPr>
      </w:pPr>
    </w:p>
    <w:p w:rsidR="00040090" w:rsidRDefault="00040090" w:rsidP="004E2B24">
      <w:pPr>
        <w:pStyle w:val="a6"/>
        <w:ind w:firstLine="900"/>
        <w:jc w:val="right"/>
        <w:rPr>
          <w:rFonts w:ascii="Times New Roman" w:hAnsi="Times New Roman"/>
          <w:sz w:val="28"/>
          <w:szCs w:val="28"/>
        </w:rPr>
      </w:pPr>
    </w:p>
    <w:p w:rsidR="00040090" w:rsidRDefault="00040090" w:rsidP="004E2B24">
      <w:pPr>
        <w:pStyle w:val="a6"/>
        <w:ind w:firstLine="900"/>
        <w:jc w:val="right"/>
        <w:rPr>
          <w:rFonts w:ascii="Times New Roman" w:hAnsi="Times New Roman"/>
          <w:sz w:val="28"/>
          <w:szCs w:val="28"/>
        </w:rPr>
      </w:pPr>
    </w:p>
    <w:p w:rsidR="00040090" w:rsidRDefault="00040090" w:rsidP="004E2B24">
      <w:pPr>
        <w:pStyle w:val="a6"/>
        <w:ind w:firstLine="900"/>
        <w:jc w:val="right"/>
        <w:rPr>
          <w:rFonts w:ascii="Times New Roman" w:hAnsi="Times New Roman"/>
          <w:sz w:val="28"/>
          <w:szCs w:val="28"/>
        </w:rPr>
      </w:pPr>
    </w:p>
    <w:p w:rsidR="00375617" w:rsidRDefault="00375617" w:rsidP="004E2B24">
      <w:pPr>
        <w:pStyle w:val="a6"/>
        <w:ind w:firstLine="900"/>
        <w:jc w:val="right"/>
        <w:rPr>
          <w:rFonts w:ascii="Times New Roman" w:hAnsi="Times New Roman"/>
          <w:sz w:val="28"/>
          <w:szCs w:val="28"/>
        </w:rPr>
      </w:pPr>
    </w:p>
    <w:p w:rsidR="00502579" w:rsidRPr="005933CA" w:rsidRDefault="00502579" w:rsidP="004E2B24">
      <w:pPr>
        <w:pStyle w:val="a6"/>
        <w:ind w:firstLine="900"/>
        <w:jc w:val="right"/>
        <w:rPr>
          <w:rFonts w:ascii="Times New Roman" w:hAnsi="Times New Roman"/>
          <w:sz w:val="28"/>
          <w:szCs w:val="28"/>
        </w:rPr>
      </w:pPr>
      <w:r w:rsidRPr="005933CA">
        <w:rPr>
          <w:rFonts w:ascii="Times New Roman" w:hAnsi="Times New Roman"/>
          <w:sz w:val="28"/>
          <w:szCs w:val="28"/>
        </w:rPr>
        <w:t xml:space="preserve">Таблица </w:t>
      </w:r>
      <w:r w:rsidR="000E5191">
        <w:rPr>
          <w:rFonts w:ascii="Times New Roman" w:hAnsi="Times New Roman"/>
          <w:sz w:val="28"/>
          <w:szCs w:val="28"/>
        </w:rPr>
        <w:t>5</w:t>
      </w:r>
      <w:r w:rsidRPr="005933CA">
        <w:rPr>
          <w:rFonts w:ascii="Times New Roman" w:hAnsi="Times New Roman"/>
          <w:sz w:val="28"/>
          <w:szCs w:val="28"/>
        </w:rPr>
        <w:t xml:space="preserve">.1 </w:t>
      </w:r>
    </w:p>
    <w:p w:rsidR="00502579" w:rsidRPr="00271735" w:rsidRDefault="00502579" w:rsidP="004E2B24">
      <w:pPr>
        <w:pStyle w:val="a6"/>
        <w:ind w:firstLine="900"/>
        <w:jc w:val="center"/>
        <w:rPr>
          <w:rFonts w:ascii="Times New Roman" w:hAnsi="Times New Roman"/>
          <w:sz w:val="28"/>
          <w:szCs w:val="28"/>
        </w:rPr>
      </w:pPr>
      <w:r w:rsidRPr="00271735">
        <w:rPr>
          <w:rFonts w:ascii="Times New Roman" w:hAnsi="Times New Roman"/>
          <w:sz w:val="28"/>
          <w:szCs w:val="28"/>
        </w:rPr>
        <w:t>Конфигурация сервера.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6818"/>
        <w:gridCol w:w="2126"/>
      </w:tblGrid>
      <w:tr w:rsidR="00271735" w:rsidRPr="005933CA">
        <w:tc>
          <w:tcPr>
            <w:tcW w:w="540" w:type="dxa"/>
          </w:tcPr>
          <w:p w:rsidR="00271735" w:rsidRPr="005933CA" w:rsidRDefault="00271735" w:rsidP="004E2B24">
            <w:pPr>
              <w:pStyle w:val="a6"/>
              <w:ind w:firstLine="900"/>
              <w:jc w:val="center"/>
              <w:rPr>
                <w:rFonts w:ascii="Times New Roman" w:hAnsi="Times New Roman"/>
                <w:sz w:val="24"/>
              </w:rPr>
            </w:pPr>
          </w:p>
        </w:tc>
        <w:tc>
          <w:tcPr>
            <w:tcW w:w="6818" w:type="dxa"/>
          </w:tcPr>
          <w:p w:rsidR="00271735" w:rsidRPr="005933CA" w:rsidRDefault="00271735" w:rsidP="00F746C7">
            <w:pPr>
              <w:pStyle w:val="a6"/>
              <w:ind w:left="-108" w:firstLine="180"/>
              <w:jc w:val="center"/>
              <w:rPr>
                <w:rFonts w:ascii="Times New Roman" w:hAnsi="Times New Roman"/>
                <w:sz w:val="24"/>
              </w:rPr>
            </w:pPr>
            <w:r w:rsidRPr="005933CA">
              <w:rPr>
                <w:rFonts w:ascii="Times New Roman" w:hAnsi="Times New Roman"/>
                <w:sz w:val="24"/>
              </w:rPr>
              <w:t>Наименование.</w:t>
            </w:r>
          </w:p>
        </w:tc>
        <w:tc>
          <w:tcPr>
            <w:tcW w:w="2126" w:type="dxa"/>
          </w:tcPr>
          <w:p w:rsidR="00271735" w:rsidRPr="005933CA" w:rsidRDefault="00424396" w:rsidP="00F746C7">
            <w:pPr>
              <w:pStyle w:val="a6"/>
              <w:ind w:firstLine="0"/>
              <w:jc w:val="center"/>
              <w:rPr>
                <w:rFonts w:ascii="Times New Roman" w:hAnsi="Times New Roman"/>
                <w:sz w:val="24"/>
              </w:rPr>
            </w:pPr>
            <w:r>
              <w:rPr>
                <w:rFonts w:ascii="Times New Roman" w:hAnsi="Times New Roman"/>
                <w:sz w:val="24"/>
              </w:rPr>
              <w:t>Цена</w:t>
            </w:r>
            <w:r w:rsidR="00271735" w:rsidRPr="005933CA">
              <w:rPr>
                <w:rFonts w:ascii="Times New Roman" w:hAnsi="Times New Roman"/>
                <w:sz w:val="24"/>
              </w:rPr>
              <w:t xml:space="preserve"> </w:t>
            </w:r>
            <w:r>
              <w:rPr>
                <w:rFonts w:ascii="Times New Roman" w:hAnsi="Times New Roman"/>
                <w:sz w:val="24"/>
                <w:lang w:val="en-US"/>
              </w:rPr>
              <w:t>p</w:t>
            </w:r>
            <w:r w:rsidR="00271735" w:rsidRPr="005933CA">
              <w:rPr>
                <w:rFonts w:ascii="Times New Roman" w:hAnsi="Times New Roman"/>
                <w:sz w:val="24"/>
              </w:rPr>
              <w:t>уб.</w:t>
            </w:r>
          </w:p>
        </w:tc>
      </w:tr>
      <w:tr w:rsidR="00271735" w:rsidRPr="005933CA">
        <w:trPr>
          <w:trHeight w:val="768"/>
        </w:trPr>
        <w:tc>
          <w:tcPr>
            <w:tcW w:w="540" w:type="dxa"/>
          </w:tcPr>
          <w:p w:rsidR="00271735" w:rsidRDefault="00271735" w:rsidP="004E2B24">
            <w:pPr>
              <w:pStyle w:val="a6"/>
              <w:ind w:firstLine="900"/>
              <w:rPr>
                <w:rFonts w:ascii="Times New Roman" w:hAnsi="Times New Roman"/>
                <w:sz w:val="24"/>
              </w:rPr>
            </w:pPr>
            <w:r>
              <w:rPr>
                <w:rFonts w:ascii="Times New Roman" w:hAnsi="Times New Roman"/>
                <w:sz w:val="24"/>
              </w:rPr>
              <w:t>1</w:t>
            </w:r>
          </w:p>
          <w:p w:rsidR="00271735" w:rsidRPr="005933CA" w:rsidRDefault="00271735" w:rsidP="004E2B24">
            <w:pPr>
              <w:pStyle w:val="a6"/>
              <w:ind w:firstLine="900"/>
              <w:rPr>
                <w:rFonts w:ascii="Times New Roman" w:hAnsi="Times New Roman"/>
                <w:sz w:val="24"/>
              </w:rPr>
            </w:pPr>
            <w:r>
              <w:rPr>
                <w:rFonts w:ascii="Times New Roman" w:hAnsi="Times New Roman"/>
                <w:sz w:val="24"/>
              </w:rPr>
              <w:t>1.</w:t>
            </w:r>
          </w:p>
        </w:tc>
        <w:tc>
          <w:tcPr>
            <w:tcW w:w="6818" w:type="dxa"/>
          </w:tcPr>
          <w:p w:rsidR="00271735" w:rsidRPr="005933CA" w:rsidRDefault="00271735" w:rsidP="00F746C7">
            <w:pPr>
              <w:pStyle w:val="a6"/>
              <w:ind w:left="-108" w:firstLine="180"/>
              <w:rPr>
                <w:rFonts w:ascii="Times New Roman" w:hAnsi="Times New Roman"/>
                <w:sz w:val="24"/>
                <w:lang w:val="en-US"/>
              </w:rPr>
            </w:pPr>
            <w:r w:rsidRPr="005933CA">
              <w:rPr>
                <w:rFonts w:ascii="Times New Roman" w:hAnsi="Times New Roman"/>
                <w:sz w:val="24"/>
              </w:rPr>
              <w:t>Корпус</w:t>
            </w:r>
            <w:r w:rsidRPr="005933CA">
              <w:rPr>
                <w:rFonts w:ascii="Times New Roman" w:hAnsi="Times New Roman"/>
                <w:sz w:val="24"/>
                <w:lang w:val="en-US"/>
              </w:rPr>
              <w:t>.</w:t>
            </w:r>
          </w:p>
          <w:p w:rsidR="00271735" w:rsidRPr="00271735" w:rsidRDefault="00271735" w:rsidP="00F746C7">
            <w:pPr>
              <w:pStyle w:val="a6"/>
              <w:ind w:left="-108" w:firstLine="180"/>
              <w:rPr>
                <w:rFonts w:ascii="Times New Roman" w:hAnsi="Times New Roman"/>
                <w:sz w:val="24"/>
                <w:lang w:val="en-US"/>
              </w:rPr>
            </w:pPr>
            <w:r w:rsidRPr="005933CA">
              <w:rPr>
                <w:rFonts w:ascii="Times New Roman" w:hAnsi="Times New Roman"/>
                <w:sz w:val="24"/>
                <w:lang w:val="en-US"/>
              </w:rPr>
              <w:t>Middle Tower Palo Alto PA–600 235w (ATX)</w:t>
            </w:r>
          </w:p>
        </w:tc>
        <w:tc>
          <w:tcPr>
            <w:tcW w:w="2126" w:type="dxa"/>
          </w:tcPr>
          <w:p w:rsidR="00271735" w:rsidRPr="00271735" w:rsidRDefault="00271735" w:rsidP="00F746C7">
            <w:pPr>
              <w:pStyle w:val="a6"/>
              <w:ind w:firstLine="0"/>
              <w:jc w:val="center"/>
              <w:rPr>
                <w:rFonts w:ascii="Times New Roman" w:hAnsi="Times New Roman"/>
                <w:sz w:val="24"/>
                <w:lang w:val="en-US"/>
              </w:rPr>
            </w:pPr>
          </w:p>
          <w:p w:rsidR="00271735" w:rsidRPr="005933CA" w:rsidRDefault="00271735" w:rsidP="00F746C7">
            <w:pPr>
              <w:pStyle w:val="a6"/>
              <w:ind w:firstLine="0"/>
              <w:jc w:val="center"/>
              <w:rPr>
                <w:rFonts w:ascii="Times New Roman" w:hAnsi="Times New Roman"/>
                <w:sz w:val="24"/>
              </w:rPr>
            </w:pPr>
            <w:r w:rsidRPr="005933CA">
              <w:rPr>
                <w:rFonts w:ascii="Times New Roman" w:hAnsi="Times New Roman"/>
                <w:sz w:val="24"/>
              </w:rPr>
              <w:t>2628</w:t>
            </w:r>
          </w:p>
        </w:tc>
      </w:tr>
      <w:tr w:rsidR="00271735" w:rsidRPr="005933CA">
        <w:trPr>
          <w:trHeight w:val="816"/>
        </w:trPr>
        <w:tc>
          <w:tcPr>
            <w:tcW w:w="540" w:type="dxa"/>
          </w:tcPr>
          <w:p w:rsidR="00271735" w:rsidRDefault="00271735" w:rsidP="004E2B24">
            <w:pPr>
              <w:pStyle w:val="a6"/>
              <w:ind w:firstLine="900"/>
              <w:rPr>
                <w:rFonts w:ascii="Times New Roman" w:hAnsi="Times New Roman"/>
                <w:sz w:val="24"/>
              </w:rPr>
            </w:pPr>
          </w:p>
          <w:p w:rsidR="00271735" w:rsidRPr="005933CA" w:rsidRDefault="00271735" w:rsidP="004E2B24">
            <w:pPr>
              <w:pStyle w:val="a6"/>
              <w:ind w:firstLine="900"/>
              <w:rPr>
                <w:rFonts w:ascii="Times New Roman" w:hAnsi="Times New Roman"/>
                <w:sz w:val="24"/>
              </w:rPr>
            </w:pPr>
            <w:r>
              <w:rPr>
                <w:rFonts w:ascii="Times New Roman" w:hAnsi="Times New Roman"/>
                <w:sz w:val="24"/>
              </w:rPr>
              <w:t>2.</w:t>
            </w:r>
          </w:p>
        </w:tc>
        <w:tc>
          <w:tcPr>
            <w:tcW w:w="6818" w:type="dxa"/>
          </w:tcPr>
          <w:p w:rsidR="00271735" w:rsidRPr="00271735" w:rsidRDefault="00271735" w:rsidP="00F746C7">
            <w:pPr>
              <w:pStyle w:val="a6"/>
              <w:ind w:left="-108" w:firstLine="180"/>
              <w:rPr>
                <w:rFonts w:ascii="Times New Roman" w:hAnsi="Times New Roman"/>
                <w:sz w:val="24"/>
              </w:rPr>
            </w:pPr>
            <w:r w:rsidRPr="005933CA">
              <w:rPr>
                <w:rFonts w:ascii="Times New Roman" w:hAnsi="Times New Roman"/>
                <w:sz w:val="24"/>
              </w:rPr>
              <w:t>Материнская</w:t>
            </w:r>
            <w:r w:rsidRPr="00271735">
              <w:rPr>
                <w:rFonts w:ascii="Times New Roman" w:hAnsi="Times New Roman"/>
                <w:sz w:val="24"/>
              </w:rPr>
              <w:t xml:space="preserve"> </w:t>
            </w:r>
            <w:r w:rsidRPr="005933CA">
              <w:rPr>
                <w:rFonts w:ascii="Times New Roman" w:hAnsi="Times New Roman"/>
                <w:sz w:val="24"/>
              </w:rPr>
              <w:t>плата</w:t>
            </w:r>
          </w:p>
          <w:p w:rsidR="00271735" w:rsidRPr="005933CA" w:rsidRDefault="00271735" w:rsidP="00F746C7">
            <w:pPr>
              <w:pStyle w:val="a6"/>
              <w:ind w:left="-108" w:firstLine="180"/>
              <w:rPr>
                <w:rFonts w:ascii="Times New Roman" w:hAnsi="Times New Roman"/>
                <w:sz w:val="24"/>
              </w:rPr>
            </w:pPr>
            <w:r w:rsidRPr="005933CA">
              <w:rPr>
                <w:rFonts w:ascii="Times New Roman" w:hAnsi="Times New Roman"/>
                <w:sz w:val="24"/>
                <w:lang w:val="en-US"/>
              </w:rPr>
              <w:t>S</w:t>
            </w:r>
            <w:r w:rsidRPr="00271735">
              <w:rPr>
                <w:rFonts w:ascii="Times New Roman" w:hAnsi="Times New Roman"/>
                <w:sz w:val="24"/>
              </w:rPr>
              <w:t xml:space="preserve">1 </w:t>
            </w:r>
            <w:r w:rsidRPr="005933CA">
              <w:rPr>
                <w:rFonts w:ascii="Times New Roman" w:hAnsi="Times New Roman"/>
                <w:sz w:val="24"/>
                <w:lang w:val="en-US"/>
              </w:rPr>
              <w:t>i</w:t>
            </w:r>
            <w:r w:rsidRPr="00271735">
              <w:rPr>
                <w:rFonts w:ascii="Times New Roman" w:hAnsi="Times New Roman"/>
                <w:sz w:val="24"/>
              </w:rPr>
              <w:t>440</w:t>
            </w:r>
            <w:r w:rsidRPr="005933CA">
              <w:rPr>
                <w:rFonts w:ascii="Times New Roman" w:hAnsi="Times New Roman"/>
                <w:sz w:val="24"/>
                <w:lang w:val="en-US"/>
              </w:rPr>
              <w:t>BX</w:t>
            </w:r>
            <w:r w:rsidRPr="00271735">
              <w:rPr>
                <w:rFonts w:ascii="Times New Roman" w:hAnsi="Times New Roman"/>
                <w:sz w:val="24"/>
              </w:rPr>
              <w:t xml:space="preserve"> </w:t>
            </w:r>
            <w:r w:rsidRPr="005933CA">
              <w:rPr>
                <w:rFonts w:ascii="Times New Roman" w:hAnsi="Times New Roman"/>
                <w:sz w:val="24"/>
                <w:lang w:val="en-US"/>
              </w:rPr>
              <w:t>ASUS</w:t>
            </w:r>
            <w:r w:rsidRPr="00271735">
              <w:rPr>
                <w:rFonts w:ascii="Times New Roman" w:hAnsi="Times New Roman"/>
                <w:sz w:val="24"/>
              </w:rPr>
              <w:t xml:space="preserve"> </w:t>
            </w:r>
            <w:r w:rsidRPr="005933CA">
              <w:rPr>
                <w:rFonts w:ascii="Times New Roman" w:hAnsi="Times New Roman"/>
                <w:sz w:val="24"/>
                <w:lang w:val="en-US"/>
              </w:rPr>
              <w:t>P</w:t>
            </w:r>
            <w:r w:rsidRPr="00271735">
              <w:rPr>
                <w:rFonts w:ascii="Times New Roman" w:hAnsi="Times New Roman"/>
                <w:sz w:val="24"/>
              </w:rPr>
              <w:t>3</w:t>
            </w:r>
            <w:r w:rsidRPr="005933CA">
              <w:rPr>
                <w:rFonts w:ascii="Times New Roman" w:hAnsi="Times New Roman"/>
                <w:sz w:val="24"/>
                <w:lang w:val="en-US"/>
              </w:rPr>
              <w:t>B</w:t>
            </w:r>
            <w:r w:rsidRPr="00271735">
              <w:rPr>
                <w:rFonts w:ascii="Times New Roman" w:hAnsi="Times New Roman"/>
                <w:sz w:val="24"/>
              </w:rPr>
              <w:t xml:space="preserve">-1394 ( 66/100 </w:t>
            </w:r>
            <w:r w:rsidRPr="005933CA">
              <w:rPr>
                <w:rFonts w:ascii="Times New Roman" w:hAnsi="Times New Roman"/>
                <w:sz w:val="24"/>
                <w:lang w:val="en-US"/>
              </w:rPr>
              <w:t>MHz</w:t>
            </w:r>
            <w:r w:rsidRPr="00271735">
              <w:rPr>
                <w:rFonts w:ascii="Times New Roman" w:hAnsi="Times New Roman"/>
                <w:sz w:val="24"/>
              </w:rPr>
              <w:t xml:space="preserve">, </w:t>
            </w:r>
            <w:r w:rsidRPr="005933CA">
              <w:rPr>
                <w:rFonts w:ascii="Times New Roman" w:hAnsi="Times New Roman"/>
                <w:sz w:val="24"/>
                <w:lang w:val="en-US"/>
              </w:rPr>
              <w:t>ATX</w:t>
            </w:r>
            <w:r w:rsidRPr="00271735">
              <w:rPr>
                <w:rFonts w:ascii="Times New Roman" w:hAnsi="Times New Roman"/>
                <w:sz w:val="24"/>
              </w:rPr>
              <w:t>)</w:t>
            </w:r>
          </w:p>
        </w:tc>
        <w:tc>
          <w:tcPr>
            <w:tcW w:w="2126" w:type="dxa"/>
          </w:tcPr>
          <w:p w:rsidR="00271735" w:rsidRPr="005933CA" w:rsidRDefault="00271735" w:rsidP="00F746C7">
            <w:pPr>
              <w:pStyle w:val="a6"/>
              <w:ind w:firstLine="0"/>
              <w:jc w:val="center"/>
              <w:rPr>
                <w:rFonts w:ascii="Times New Roman" w:hAnsi="Times New Roman"/>
                <w:sz w:val="24"/>
              </w:rPr>
            </w:pPr>
          </w:p>
          <w:p w:rsidR="00271735" w:rsidRPr="005933CA" w:rsidRDefault="00271735" w:rsidP="00F746C7">
            <w:pPr>
              <w:pStyle w:val="a6"/>
              <w:ind w:firstLine="0"/>
              <w:jc w:val="center"/>
              <w:rPr>
                <w:rFonts w:ascii="Times New Roman" w:hAnsi="Times New Roman"/>
                <w:sz w:val="24"/>
              </w:rPr>
            </w:pPr>
            <w:r w:rsidRPr="005933CA">
              <w:rPr>
                <w:rFonts w:ascii="Times New Roman" w:hAnsi="Times New Roman"/>
                <w:sz w:val="24"/>
              </w:rPr>
              <w:t>4935</w:t>
            </w:r>
          </w:p>
        </w:tc>
      </w:tr>
      <w:tr w:rsidR="00271735" w:rsidRPr="005933CA">
        <w:trPr>
          <w:trHeight w:val="696"/>
        </w:trPr>
        <w:tc>
          <w:tcPr>
            <w:tcW w:w="540" w:type="dxa"/>
          </w:tcPr>
          <w:p w:rsidR="00271735" w:rsidRDefault="00271735" w:rsidP="004E2B24">
            <w:pPr>
              <w:pStyle w:val="a6"/>
              <w:ind w:firstLine="900"/>
              <w:rPr>
                <w:rFonts w:ascii="Times New Roman" w:hAnsi="Times New Roman"/>
                <w:sz w:val="24"/>
              </w:rPr>
            </w:pPr>
          </w:p>
          <w:p w:rsidR="00271735" w:rsidRPr="005933CA" w:rsidRDefault="00271735" w:rsidP="004E2B24">
            <w:pPr>
              <w:pStyle w:val="a6"/>
              <w:ind w:firstLine="900"/>
              <w:rPr>
                <w:rFonts w:ascii="Times New Roman" w:hAnsi="Times New Roman"/>
                <w:sz w:val="24"/>
              </w:rPr>
            </w:pPr>
            <w:r>
              <w:rPr>
                <w:rFonts w:ascii="Times New Roman" w:hAnsi="Times New Roman"/>
                <w:sz w:val="24"/>
              </w:rPr>
              <w:t>3.</w:t>
            </w:r>
          </w:p>
        </w:tc>
        <w:tc>
          <w:tcPr>
            <w:tcW w:w="6818" w:type="dxa"/>
          </w:tcPr>
          <w:p w:rsidR="00271735" w:rsidRPr="00271735" w:rsidRDefault="00271735" w:rsidP="00F746C7">
            <w:pPr>
              <w:pStyle w:val="a6"/>
              <w:ind w:left="-108" w:firstLine="180"/>
              <w:rPr>
                <w:rFonts w:ascii="Times New Roman" w:hAnsi="Times New Roman"/>
                <w:sz w:val="24"/>
              </w:rPr>
            </w:pPr>
            <w:r w:rsidRPr="005933CA">
              <w:rPr>
                <w:rFonts w:ascii="Times New Roman" w:hAnsi="Times New Roman"/>
                <w:sz w:val="24"/>
              </w:rPr>
              <w:t>Процессор</w:t>
            </w:r>
            <w:r w:rsidRPr="00271735">
              <w:rPr>
                <w:rFonts w:ascii="Times New Roman" w:hAnsi="Times New Roman"/>
                <w:sz w:val="24"/>
              </w:rPr>
              <w:t xml:space="preserve"> </w:t>
            </w:r>
          </w:p>
          <w:p w:rsidR="00271735" w:rsidRPr="00424396" w:rsidRDefault="00271735" w:rsidP="00F746C7">
            <w:pPr>
              <w:pStyle w:val="a6"/>
              <w:ind w:left="-108" w:firstLine="180"/>
              <w:rPr>
                <w:rFonts w:ascii="Times New Roman" w:hAnsi="Times New Roman"/>
                <w:sz w:val="24"/>
                <w:lang w:val="en-US"/>
              </w:rPr>
            </w:pPr>
            <w:r w:rsidRPr="005933CA">
              <w:rPr>
                <w:rFonts w:ascii="Times New Roman" w:hAnsi="Times New Roman"/>
                <w:sz w:val="24"/>
                <w:lang w:val="en-US"/>
              </w:rPr>
              <w:t>PIII</w:t>
            </w:r>
            <w:r w:rsidRPr="00424396">
              <w:rPr>
                <w:rFonts w:ascii="Times New Roman" w:hAnsi="Times New Roman"/>
                <w:sz w:val="24"/>
                <w:lang w:val="en-US"/>
              </w:rPr>
              <w:t xml:space="preserve">  </w:t>
            </w:r>
            <w:r w:rsidR="00424396">
              <w:rPr>
                <w:rFonts w:ascii="Times New Roman" w:hAnsi="Times New Roman"/>
                <w:sz w:val="24"/>
                <w:lang w:val="en-US"/>
              </w:rPr>
              <w:t>7</w:t>
            </w:r>
            <w:r w:rsidRPr="00424396">
              <w:rPr>
                <w:rFonts w:ascii="Times New Roman" w:hAnsi="Times New Roman"/>
                <w:sz w:val="24"/>
                <w:lang w:val="en-US"/>
              </w:rPr>
              <w:t xml:space="preserve">00 </w:t>
            </w:r>
            <w:r w:rsidRPr="005933CA">
              <w:rPr>
                <w:rFonts w:ascii="Times New Roman" w:hAnsi="Times New Roman"/>
                <w:sz w:val="24"/>
                <w:lang w:val="en-US"/>
              </w:rPr>
              <w:t>MHz</w:t>
            </w:r>
            <w:r w:rsidRPr="00424396">
              <w:rPr>
                <w:rFonts w:ascii="Times New Roman" w:hAnsi="Times New Roman"/>
                <w:sz w:val="24"/>
                <w:lang w:val="en-US"/>
              </w:rPr>
              <w:t xml:space="preserve"> </w:t>
            </w:r>
            <w:r w:rsidRPr="005933CA">
              <w:rPr>
                <w:rFonts w:ascii="Times New Roman" w:hAnsi="Times New Roman"/>
                <w:sz w:val="24"/>
                <w:lang w:val="en-US"/>
              </w:rPr>
              <w:t>SECCR</w:t>
            </w:r>
            <w:r w:rsidRPr="00424396">
              <w:rPr>
                <w:rFonts w:ascii="Times New Roman" w:hAnsi="Times New Roman"/>
                <w:sz w:val="24"/>
                <w:lang w:val="en-US"/>
              </w:rPr>
              <w:t xml:space="preserve"> </w:t>
            </w:r>
            <w:r w:rsidRPr="005933CA">
              <w:rPr>
                <w:rFonts w:ascii="Times New Roman" w:hAnsi="Times New Roman"/>
                <w:sz w:val="24"/>
                <w:lang w:val="en-US"/>
              </w:rPr>
              <w:t>w</w:t>
            </w:r>
            <w:r w:rsidRPr="00424396">
              <w:rPr>
                <w:rFonts w:ascii="Times New Roman" w:hAnsi="Times New Roman"/>
                <w:sz w:val="24"/>
                <w:lang w:val="en-US"/>
              </w:rPr>
              <w:t>/</w:t>
            </w:r>
            <w:r w:rsidRPr="005933CA">
              <w:rPr>
                <w:rFonts w:ascii="Times New Roman" w:hAnsi="Times New Roman"/>
                <w:sz w:val="24"/>
                <w:lang w:val="en-US"/>
              </w:rPr>
              <w:t>o</w:t>
            </w:r>
            <w:r w:rsidRPr="00424396">
              <w:rPr>
                <w:rFonts w:ascii="Times New Roman" w:hAnsi="Times New Roman"/>
                <w:sz w:val="24"/>
                <w:lang w:val="en-US"/>
              </w:rPr>
              <w:t xml:space="preserve"> </w:t>
            </w:r>
            <w:r w:rsidRPr="005933CA">
              <w:rPr>
                <w:rFonts w:ascii="Times New Roman" w:hAnsi="Times New Roman"/>
                <w:sz w:val="24"/>
                <w:lang w:val="en-US"/>
              </w:rPr>
              <w:t>cooler</w:t>
            </w:r>
          </w:p>
        </w:tc>
        <w:tc>
          <w:tcPr>
            <w:tcW w:w="2126" w:type="dxa"/>
          </w:tcPr>
          <w:p w:rsidR="00271735" w:rsidRPr="00424396" w:rsidRDefault="00271735" w:rsidP="00F746C7">
            <w:pPr>
              <w:pStyle w:val="a6"/>
              <w:ind w:firstLine="0"/>
              <w:jc w:val="center"/>
              <w:rPr>
                <w:rFonts w:ascii="Times New Roman" w:hAnsi="Times New Roman"/>
                <w:sz w:val="24"/>
                <w:lang w:val="en-US"/>
              </w:rPr>
            </w:pPr>
          </w:p>
          <w:p w:rsidR="00271735" w:rsidRPr="005933CA" w:rsidRDefault="00424396" w:rsidP="00F746C7">
            <w:pPr>
              <w:pStyle w:val="a6"/>
              <w:ind w:firstLine="0"/>
              <w:jc w:val="center"/>
              <w:rPr>
                <w:rFonts w:ascii="Times New Roman" w:hAnsi="Times New Roman"/>
                <w:sz w:val="24"/>
              </w:rPr>
            </w:pPr>
            <w:r>
              <w:rPr>
                <w:rFonts w:ascii="Times New Roman" w:hAnsi="Times New Roman"/>
                <w:sz w:val="24"/>
                <w:lang w:val="en-US"/>
              </w:rPr>
              <w:t>5</w:t>
            </w:r>
            <w:r w:rsidR="00271735" w:rsidRPr="005933CA">
              <w:rPr>
                <w:rFonts w:ascii="Times New Roman" w:hAnsi="Times New Roman"/>
                <w:sz w:val="24"/>
              </w:rPr>
              <w:t>672</w:t>
            </w:r>
          </w:p>
        </w:tc>
      </w:tr>
      <w:tr w:rsidR="00271735" w:rsidRPr="005933CA">
        <w:trPr>
          <w:trHeight w:val="768"/>
        </w:trPr>
        <w:tc>
          <w:tcPr>
            <w:tcW w:w="540" w:type="dxa"/>
          </w:tcPr>
          <w:p w:rsidR="00271735" w:rsidRDefault="00271735" w:rsidP="004E2B24">
            <w:pPr>
              <w:pStyle w:val="a6"/>
              <w:ind w:firstLine="900"/>
              <w:rPr>
                <w:rFonts w:ascii="Times New Roman" w:hAnsi="Times New Roman"/>
                <w:sz w:val="24"/>
              </w:rPr>
            </w:pPr>
          </w:p>
          <w:p w:rsidR="00271735" w:rsidRPr="005933CA" w:rsidRDefault="00271735" w:rsidP="004E2B24">
            <w:pPr>
              <w:pStyle w:val="a6"/>
              <w:ind w:firstLine="900"/>
              <w:rPr>
                <w:rFonts w:ascii="Times New Roman" w:hAnsi="Times New Roman"/>
                <w:sz w:val="24"/>
              </w:rPr>
            </w:pPr>
            <w:r>
              <w:rPr>
                <w:rFonts w:ascii="Times New Roman" w:hAnsi="Times New Roman"/>
                <w:sz w:val="24"/>
              </w:rPr>
              <w:t>4.</w:t>
            </w:r>
          </w:p>
        </w:tc>
        <w:tc>
          <w:tcPr>
            <w:tcW w:w="6818" w:type="dxa"/>
          </w:tcPr>
          <w:p w:rsidR="00271735" w:rsidRPr="00271735" w:rsidRDefault="00271735" w:rsidP="00F746C7">
            <w:pPr>
              <w:pStyle w:val="a6"/>
              <w:ind w:left="-108" w:firstLine="180"/>
              <w:rPr>
                <w:rFonts w:ascii="Times New Roman" w:hAnsi="Times New Roman"/>
                <w:sz w:val="24"/>
              </w:rPr>
            </w:pPr>
            <w:r w:rsidRPr="005933CA">
              <w:rPr>
                <w:rFonts w:ascii="Times New Roman" w:hAnsi="Times New Roman"/>
                <w:sz w:val="24"/>
              </w:rPr>
              <w:t>Память</w:t>
            </w:r>
          </w:p>
          <w:p w:rsidR="00271735" w:rsidRPr="005933CA" w:rsidRDefault="00271735" w:rsidP="00F746C7">
            <w:pPr>
              <w:pStyle w:val="a6"/>
              <w:ind w:left="-108" w:firstLine="180"/>
              <w:rPr>
                <w:rFonts w:ascii="Times New Roman" w:hAnsi="Times New Roman"/>
                <w:sz w:val="24"/>
              </w:rPr>
            </w:pPr>
            <w:r w:rsidRPr="005933CA">
              <w:rPr>
                <w:rFonts w:ascii="Times New Roman" w:hAnsi="Times New Roman"/>
                <w:sz w:val="24"/>
                <w:lang w:val="en-US"/>
              </w:rPr>
              <w:t>DIMM</w:t>
            </w:r>
            <w:r w:rsidRPr="00271735">
              <w:rPr>
                <w:rFonts w:ascii="Times New Roman" w:hAnsi="Times New Roman"/>
                <w:sz w:val="24"/>
              </w:rPr>
              <w:t xml:space="preserve"> 128 </w:t>
            </w:r>
            <w:r w:rsidRPr="005933CA">
              <w:rPr>
                <w:rFonts w:ascii="Times New Roman" w:hAnsi="Times New Roman"/>
                <w:sz w:val="24"/>
                <w:lang w:val="en-US"/>
              </w:rPr>
              <w:t>M</w:t>
            </w:r>
            <w:r w:rsidRPr="005933CA">
              <w:rPr>
                <w:rFonts w:ascii="Times New Roman" w:hAnsi="Times New Roman"/>
                <w:sz w:val="24"/>
              </w:rPr>
              <w:t>б</w:t>
            </w:r>
            <w:r w:rsidRPr="00271735">
              <w:rPr>
                <w:rFonts w:ascii="Times New Roman" w:hAnsi="Times New Roman"/>
                <w:sz w:val="24"/>
              </w:rPr>
              <w:t xml:space="preserve"> </w:t>
            </w:r>
            <w:r w:rsidRPr="005933CA">
              <w:rPr>
                <w:rFonts w:ascii="Times New Roman" w:hAnsi="Times New Roman"/>
                <w:sz w:val="24"/>
                <w:lang w:val="en-US"/>
              </w:rPr>
              <w:t>SDRAM</w:t>
            </w:r>
            <w:r w:rsidRPr="00271735">
              <w:rPr>
                <w:rFonts w:ascii="Times New Roman" w:hAnsi="Times New Roman"/>
                <w:sz w:val="24"/>
              </w:rPr>
              <w:t xml:space="preserve"> </w:t>
            </w:r>
            <w:r w:rsidRPr="005933CA">
              <w:rPr>
                <w:rFonts w:ascii="Times New Roman" w:hAnsi="Times New Roman"/>
                <w:sz w:val="24"/>
                <w:lang w:val="en-US"/>
              </w:rPr>
              <w:t>PC</w:t>
            </w:r>
            <w:r w:rsidRPr="00271735">
              <w:rPr>
                <w:rFonts w:ascii="Times New Roman" w:hAnsi="Times New Roman"/>
                <w:sz w:val="24"/>
              </w:rPr>
              <w:t xml:space="preserve">100 </w:t>
            </w:r>
          </w:p>
        </w:tc>
        <w:tc>
          <w:tcPr>
            <w:tcW w:w="2126" w:type="dxa"/>
          </w:tcPr>
          <w:p w:rsidR="00271735" w:rsidRPr="005933CA" w:rsidRDefault="00271735" w:rsidP="00F746C7">
            <w:pPr>
              <w:pStyle w:val="a6"/>
              <w:ind w:firstLine="0"/>
              <w:jc w:val="center"/>
              <w:rPr>
                <w:rFonts w:ascii="Times New Roman" w:hAnsi="Times New Roman"/>
                <w:sz w:val="24"/>
              </w:rPr>
            </w:pPr>
          </w:p>
          <w:p w:rsidR="00271735" w:rsidRPr="005933CA" w:rsidRDefault="00271735" w:rsidP="00F746C7">
            <w:pPr>
              <w:pStyle w:val="a6"/>
              <w:ind w:firstLine="0"/>
              <w:jc w:val="center"/>
              <w:rPr>
                <w:rFonts w:ascii="Times New Roman" w:hAnsi="Times New Roman"/>
                <w:sz w:val="24"/>
              </w:rPr>
            </w:pPr>
            <w:r w:rsidRPr="005933CA">
              <w:rPr>
                <w:rFonts w:ascii="Times New Roman" w:hAnsi="Times New Roman"/>
                <w:sz w:val="24"/>
              </w:rPr>
              <w:t>1606</w:t>
            </w:r>
          </w:p>
        </w:tc>
      </w:tr>
      <w:tr w:rsidR="00271735" w:rsidRPr="005933CA">
        <w:trPr>
          <w:trHeight w:val="828"/>
        </w:trPr>
        <w:tc>
          <w:tcPr>
            <w:tcW w:w="540" w:type="dxa"/>
          </w:tcPr>
          <w:p w:rsidR="00271735" w:rsidRDefault="00271735" w:rsidP="004E2B24">
            <w:pPr>
              <w:pStyle w:val="a6"/>
              <w:ind w:firstLine="900"/>
              <w:rPr>
                <w:rFonts w:ascii="Times New Roman" w:hAnsi="Times New Roman"/>
                <w:sz w:val="24"/>
              </w:rPr>
            </w:pPr>
          </w:p>
          <w:p w:rsidR="00271735" w:rsidRPr="00271735" w:rsidRDefault="00271735" w:rsidP="004E2B24">
            <w:pPr>
              <w:pStyle w:val="a6"/>
              <w:ind w:firstLine="900"/>
              <w:rPr>
                <w:rFonts w:ascii="Times New Roman" w:hAnsi="Times New Roman"/>
                <w:sz w:val="24"/>
              </w:rPr>
            </w:pPr>
            <w:r>
              <w:rPr>
                <w:rFonts w:ascii="Times New Roman" w:hAnsi="Times New Roman"/>
                <w:sz w:val="24"/>
              </w:rPr>
              <w:t>5.</w:t>
            </w:r>
          </w:p>
        </w:tc>
        <w:tc>
          <w:tcPr>
            <w:tcW w:w="6818" w:type="dxa"/>
          </w:tcPr>
          <w:p w:rsidR="00271735" w:rsidRPr="00271735" w:rsidRDefault="00271735" w:rsidP="00F746C7">
            <w:pPr>
              <w:pStyle w:val="a6"/>
              <w:ind w:left="-108" w:firstLine="180"/>
              <w:rPr>
                <w:rFonts w:ascii="Times New Roman" w:hAnsi="Times New Roman"/>
                <w:sz w:val="24"/>
                <w:lang w:val="en-US"/>
              </w:rPr>
            </w:pPr>
            <w:r w:rsidRPr="005933CA">
              <w:rPr>
                <w:rFonts w:ascii="Times New Roman" w:hAnsi="Times New Roman"/>
                <w:sz w:val="24"/>
              </w:rPr>
              <w:t>Видео</w:t>
            </w:r>
            <w:r w:rsidRPr="00271735">
              <w:rPr>
                <w:rFonts w:ascii="Times New Roman" w:hAnsi="Times New Roman"/>
                <w:sz w:val="24"/>
                <w:lang w:val="en-US"/>
              </w:rPr>
              <w:t xml:space="preserve"> </w:t>
            </w:r>
            <w:r w:rsidRPr="005933CA">
              <w:rPr>
                <w:rFonts w:ascii="Times New Roman" w:hAnsi="Times New Roman"/>
                <w:sz w:val="24"/>
              </w:rPr>
              <w:t>карта</w:t>
            </w:r>
          </w:p>
          <w:p w:rsidR="00271735" w:rsidRPr="00271735" w:rsidRDefault="00271735" w:rsidP="00F746C7">
            <w:pPr>
              <w:pStyle w:val="a6"/>
              <w:ind w:left="-108" w:firstLine="180"/>
              <w:rPr>
                <w:rFonts w:ascii="Times New Roman" w:hAnsi="Times New Roman"/>
                <w:sz w:val="24"/>
                <w:lang w:val="en-US"/>
              </w:rPr>
            </w:pPr>
            <w:r w:rsidRPr="005933CA">
              <w:rPr>
                <w:rFonts w:ascii="Times New Roman" w:hAnsi="Times New Roman"/>
                <w:sz w:val="24"/>
                <w:lang w:val="en-US"/>
              </w:rPr>
              <w:t xml:space="preserve">S3 Trio 3D/2x </w:t>
            </w:r>
            <w:r w:rsidR="00424396">
              <w:rPr>
                <w:rFonts w:ascii="Times New Roman" w:hAnsi="Times New Roman"/>
                <w:sz w:val="24"/>
                <w:lang w:val="en-US"/>
              </w:rPr>
              <w:t>16</w:t>
            </w:r>
            <w:r w:rsidRPr="005933CA">
              <w:rPr>
                <w:rFonts w:ascii="Times New Roman" w:hAnsi="Times New Roman"/>
                <w:sz w:val="24"/>
                <w:lang w:val="en-US"/>
              </w:rPr>
              <w:t>M</w:t>
            </w:r>
            <w:r w:rsidRPr="005933CA">
              <w:rPr>
                <w:rFonts w:ascii="Times New Roman" w:hAnsi="Times New Roman"/>
                <w:sz w:val="24"/>
              </w:rPr>
              <w:t>б</w:t>
            </w:r>
            <w:r w:rsidRPr="005933CA">
              <w:rPr>
                <w:rFonts w:ascii="Times New Roman" w:hAnsi="Times New Roman"/>
                <w:sz w:val="24"/>
                <w:lang w:val="en-US"/>
              </w:rPr>
              <w:t xml:space="preserve"> (AGP)</w:t>
            </w:r>
          </w:p>
        </w:tc>
        <w:tc>
          <w:tcPr>
            <w:tcW w:w="2126" w:type="dxa"/>
          </w:tcPr>
          <w:p w:rsidR="00271735" w:rsidRPr="00271735" w:rsidRDefault="00271735" w:rsidP="00F746C7">
            <w:pPr>
              <w:pStyle w:val="a6"/>
              <w:ind w:firstLine="0"/>
              <w:jc w:val="center"/>
              <w:rPr>
                <w:rFonts w:ascii="Times New Roman" w:hAnsi="Times New Roman"/>
                <w:sz w:val="24"/>
                <w:lang w:val="en-US"/>
              </w:rPr>
            </w:pPr>
          </w:p>
          <w:p w:rsidR="00271735" w:rsidRPr="005933CA" w:rsidRDefault="00424396" w:rsidP="00F746C7">
            <w:pPr>
              <w:pStyle w:val="a6"/>
              <w:ind w:firstLine="0"/>
              <w:jc w:val="center"/>
              <w:rPr>
                <w:rFonts w:ascii="Times New Roman" w:hAnsi="Times New Roman"/>
                <w:sz w:val="24"/>
              </w:rPr>
            </w:pPr>
            <w:r>
              <w:rPr>
                <w:rFonts w:ascii="Times New Roman" w:hAnsi="Times New Roman"/>
                <w:sz w:val="24"/>
                <w:lang w:val="en-US"/>
              </w:rPr>
              <w:t>14</w:t>
            </w:r>
            <w:r w:rsidR="00271735" w:rsidRPr="005933CA">
              <w:rPr>
                <w:rFonts w:ascii="Times New Roman" w:hAnsi="Times New Roman"/>
                <w:sz w:val="24"/>
              </w:rPr>
              <w:t>47</w:t>
            </w:r>
          </w:p>
        </w:tc>
      </w:tr>
      <w:tr w:rsidR="00271735" w:rsidRPr="005933CA">
        <w:trPr>
          <w:trHeight w:val="888"/>
        </w:trPr>
        <w:tc>
          <w:tcPr>
            <w:tcW w:w="540" w:type="dxa"/>
          </w:tcPr>
          <w:p w:rsidR="00271735" w:rsidRDefault="00271735" w:rsidP="004E2B24">
            <w:pPr>
              <w:pStyle w:val="a6"/>
              <w:ind w:firstLine="900"/>
              <w:rPr>
                <w:rFonts w:ascii="Times New Roman" w:hAnsi="Times New Roman"/>
                <w:sz w:val="24"/>
                <w:lang w:val="en-US"/>
              </w:rPr>
            </w:pPr>
          </w:p>
          <w:p w:rsidR="00271735" w:rsidRPr="005933CA" w:rsidRDefault="00271735" w:rsidP="004E2B24">
            <w:pPr>
              <w:pStyle w:val="a6"/>
              <w:ind w:firstLine="900"/>
              <w:rPr>
                <w:rFonts w:ascii="Times New Roman" w:hAnsi="Times New Roman"/>
                <w:sz w:val="24"/>
              </w:rPr>
            </w:pPr>
            <w:r>
              <w:rPr>
                <w:rFonts w:ascii="Times New Roman" w:hAnsi="Times New Roman"/>
                <w:sz w:val="24"/>
              </w:rPr>
              <w:t>6.</w:t>
            </w:r>
          </w:p>
        </w:tc>
        <w:tc>
          <w:tcPr>
            <w:tcW w:w="6818" w:type="dxa"/>
          </w:tcPr>
          <w:p w:rsidR="00271735" w:rsidRPr="005933CA" w:rsidRDefault="00271735" w:rsidP="00F746C7">
            <w:pPr>
              <w:pStyle w:val="a6"/>
              <w:ind w:left="-108" w:firstLine="180"/>
              <w:rPr>
                <w:rFonts w:ascii="Times New Roman" w:hAnsi="Times New Roman"/>
                <w:sz w:val="24"/>
                <w:lang w:val="en-US"/>
              </w:rPr>
            </w:pPr>
            <w:r w:rsidRPr="005933CA">
              <w:rPr>
                <w:rFonts w:ascii="Times New Roman" w:hAnsi="Times New Roman"/>
                <w:sz w:val="24"/>
                <w:lang w:val="en-US"/>
              </w:rPr>
              <w:t>CD-ROM</w:t>
            </w:r>
          </w:p>
          <w:p w:rsidR="00271735" w:rsidRPr="00271735" w:rsidRDefault="00271735" w:rsidP="00F746C7">
            <w:pPr>
              <w:pStyle w:val="a6"/>
              <w:ind w:left="-108" w:firstLine="180"/>
              <w:rPr>
                <w:rFonts w:ascii="Times New Roman" w:hAnsi="Times New Roman"/>
                <w:sz w:val="24"/>
                <w:lang w:val="en-US"/>
              </w:rPr>
            </w:pPr>
            <w:r w:rsidRPr="005933CA">
              <w:rPr>
                <w:rFonts w:ascii="Times New Roman" w:hAnsi="Times New Roman"/>
                <w:sz w:val="24"/>
                <w:lang w:val="en-US"/>
              </w:rPr>
              <w:t>CD-ROM 52 IDE Creative</w:t>
            </w:r>
          </w:p>
        </w:tc>
        <w:tc>
          <w:tcPr>
            <w:tcW w:w="2126" w:type="dxa"/>
          </w:tcPr>
          <w:p w:rsidR="00271735" w:rsidRPr="00271735" w:rsidRDefault="00271735" w:rsidP="00F746C7">
            <w:pPr>
              <w:pStyle w:val="a6"/>
              <w:ind w:firstLine="0"/>
              <w:jc w:val="center"/>
              <w:rPr>
                <w:rFonts w:ascii="Times New Roman" w:hAnsi="Times New Roman"/>
                <w:sz w:val="24"/>
                <w:lang w:val="en-US"/>
              </w:rPr>
            </w:pPr>
          </w:p>
          <w:p w:rsidR="00271735" w:rsidRPr="00271735" w:rsidRDefault="00271735" w:rsidP="00F746C7">
            <w:pPr>
              <w:pStyle w:val="a6"/>
              <w:ind w:firstLine="0"/>
              <w:jc w:val="center"/>
              <w:rPr>
                <w:rFonts w:ascii="Times New Roman" w:hAnsi="Times New Roman"/>
                <w:sz w:val="24"/>
                <w:lang w:val="en-US"/>
              </w:rPr>
            </w:pPr>
            <w:r w:rsidRPr="005933CA">
              <w:rPr>
                <w:rFonts w:ascii="Times New Roman" w:hAnsi="Times New Roman"/>
                <w:sz w:val="24"/>
              </w:rPr>
              <w:t>1</w:t>
            </w:r>
            <w:r w:rsidR="00424396">
              <w:rPr>
                <w:rFonts w:ascii="Times New Roman" w:hAnsi="Times New Roman"/>
                <w:sz w:val="24"/>
                <w:lang w:val="en-US"/>
              </w:rPr>
              <w:t>2</w:t>
            </w:r>
            <w:r w:rsidRPr="005933CA">
              <w:rPr>
                <w:rFonts w:ascii="Times New Roman" w:hAnsi="Times New Roman"/>
                <w:sz w:val="24"/>
              </w:rPr>
              <w:t>70</w:t>
            </w:r>
          </w:p>
        </w:tc>
      </w:tr>
      <w:tr w:rsidR="00271735" w:rsidRPr="005933CA">
        <w:trPr>
          <w:trHeight w:val="564"/>
        </w:trPr>
        <w:tc>
          <w:tcPr>
            <w:tcW w:w="540" w:type="dxa"/>
          </w:tcPr>
          <w:p w:rsidR="00271735" w:rsidRPr="005933CA" w:rsidRDefault="00271735" w:rsidP="004E2B24">
            <w:pPr>
              <w:pStyle w:val="a6"/>
              <w:ind w:firstLine="900"/>
              <w:rPr>
                <w:rFonts w:ascii="Times New Roman" w:hAnsi="Times New Roman"/>
                <w:sz w:val="24"/>
                <w:lang w:val="en-US"/>
              </w:rPr>
            </w:pPr>
          </w:p>
        </w:tc>
        <w:tc>
          <w:tcPr>
            <w:tcW w:w="6818" w:type="dxa"/>
          </w:tcPr>
          <w:p w:rsidR="00271735" w:rsidRPr="005933CA" w:rsidRDefault="00271735" w:rsidP="00F746C7">
            <w:pPr>
              <w:pStyle w:val="a6"/>
              <w:ind w:left="-108" w:firstLine="180"/>
              <w:rPr>
                <w:rFonts w:ascii="Times New Roman" w:hAnsi="Times New Roman"/>
                <w:sz w:val="24"/>
                <w:lang w:val="en-US"/>
              </w:rPr>
            </w:pPr>
            <w:r w:rsidRPr="005933CA">
              <w:rPr>
                <w:rFonts w:ascii="Times New Roman" w:hAnsi="Times New Roman"/>
                <w:sz w:val="24"/>
              </w:rPr>
              <w:t>Итого</w:t>
            </w:r>
          </w:p>
        </w:tc>
        <w:tc>
          <w:tcPr>
            <w:tcW w:w="2126" w:type="dxa"/>
          </w:tcPr>
          <w:p w:rsidR="00271735" w:rsidRPr="005933CA" w:rsidRDefault="00271735" w:rsidP="00F746C7">
            <w:pPr>
              <w:pStyle w:val="a6"/>
              <w:ind w:firstLine="0"/>
              <w:jc w:val="center"/>
              <w:rPr>
                <w:rFonts w:ascii="Times New Roman" w:hAnsi="Times New Roman"/>
                <w:sz w:val="24"/>
              </w:rPr>
            </w:pPr>
            <w:r w:rsidRPr="005933CA">
              <w:rPr>
                <w:rFonts w:ascii="Times New Roman" w:hAnsi="Times New Roman"/>
                <w:sz w:val="24"/>
              </w:rPr>
              <w:t>1</w:t>
            </w:r>
            <w:r w:rsidR="00424396">
              <w:rPr>
                <w:rFonts w:ascii="Times New Roman" w:hAnsi="Times New Roman"/>
                <w:sz w:val="24"/>
                <w:lang w:val="en-US"/>
              </w:rPr>
              <w:t>75</w:t>
            </w:r>
            <w:r w:rsidRPr="005933CA">
              <w:rPr>
                <w:rFonts w:ascii="Times New Roman" w:hAnsi="Times New Roman"/>
                <w:sz w:val="24"/>
              </w:rPr>
              <w:t>58</w:t>
            </w:r>
          </w:p>
        </w:tc>
      </w:tr>
    </w:tbl>
    <w:p w:rsidR="00502579" w:rsidRDefault="00502579" w:rsidP="004E2B24">
      <w:pPr>
        <w:ind w:firstLine="900"/>
        <w:rPr>
          <w:rFonts w:ascii="Times New Roman" w:hAnsi="Times New Roman"/>
        </w:rPr>
      </w:pPr>
    </w:p>
    <w:p w:rsidR="0004287D" w:rsidRPr="00E72838" w:rsidRDefault="000E5191" w:rsidP="004E2B24">
      <w:pPr>
        <w:pStyle w:val="3"/>
        <w:ind w:firstLine="900"/>
        <w:jc w:val="center"/>
        <w:rPr>
          <w:rFonts w:ascii="Times New Roman" w:hAnsi="Times New Roman"/>
          <w:caps w:val="0"/>
          <w:kern w:val="0"/>
        </w:rPr>
      </w:pPr>
      <w:r>
        <w:rPr>
          <w:rFonts w:ascii="Times New Roman" w:hAnsi="Times New Roman"/>
          <w:caps w:val="0"/>
          <w:kern w:val="0"/>
        </w:rPr>
        <w:t>5</w:t>
      </w:r>
      <w:r w:rsidR="00E72838">
        <w:rPr>
          <w:rFonts w:ascii="Times New Roman" w:hAnsi="Times New Roman"/>
          <w:caps w:val="0"/>
          <w:kern w:val="0"/>
        </w:rPr>
        <w:t>.</w:t>
      </w:r>
      <w:r>
        <w:rPr>
          <w:rFonts w:ascii="Times New Roman" w:hAnsi="Times New Roman"/>
          <w:caps w:val="0"/>
          <w:kern w:val="0"/>
        </w:rPr>
        <w:t>2</w:t>
      </w:r>
      <w:r w:rsidR="00E72838">
        <w:rPr>
          <w:rFonts w:ascii="Times New Roman" w:hAnsi="Times New Roman"/>
          <w:caps w:val="0"/>
          <w:kern w:val="0"/>
        </w:rPr>
        <w:t>.</w:t>
      </w:r>
      <w:r>
        <w:rPr>
          <w:rFonts w:ascii="Times New Roman" w:hAnsi="Times New Roman"/>
          <w:caps w:val="0"/>
          <w:kern w:val="0"/>
        </w:rPr>
        <w:t>2.</w:t>
      </w:r>
      <w:r w:rsidR="00E72838">
        <w:rPr>
          <w:rFonts w:ascii="Times New Roman" w:hAnsi="Times New Roman"/>
          <w:caps w:val="0"/>
          <w:kern w:val="0"/>
        </w:rPr>
        <w:t xml:space="preserve"> </w:t>
      </w:r>
      <w:r w:rsidR="0004287D" w:rsidRPr="0004287D">
        <w:rPr>
          <w:rFonts w:ascii="Times New Roman" w:hAnsi="Times New Roman"/>
          <w:caps w:val="0"/>
          <w:kern w:val="0"/>
        </w:rPr>
        <w:t>Установка Windows 2000 Server</w:t>
      </w:r>
    </w:p>
    <w:p w:rsidR="00F2560A" w:rsidRPr="004F2C98" w:rsidRDefault="00F2560A" w:rsidP="004E2B24">
      <w:pPr>
        <w:pStyle w:val="a6"/>
        <w:ind w:firstLine="900"/>
        <w:rPr>
          <w:rFonts w:ascii="Times New Roman" w:hAnsi="Times New Roman"/>
          <w:b w:val="0"/>
          <w:sz w:val="28"/>
          <w:szCs w:val="28"/>
        </w:rPr>
      </w:pPr>
      <w:r w:rsidRPr="004F2C98">
        <w:rPr>
          <w:rFonts w:ascii="Times New Roman" w:hAnsi="Times New Roman"/>
          <w:b w:val="0"/>
          <w:sz w:val="28"/>
          <w:szCs w:val="28"/>
        </w:rPr>
        <w:t xml:space="preserve">После подготовки компьютера можно начинать инсталляцию </w:t>
      </w:r>
      <w:r w:rsidRPr="004F2C98">
        <w:rPr>
          <w:rFonts w:ascii="Times New Roman" w:hAnsi="Times New Roman"/>
          <w:b w:val="0"/>
          <w:sz w:val="28"/>
          <w:szCs w:val="28"/>
          <w:lang w:val="en-US"/>
        </w:rPr>
        <w:t>Windows</w:t>
      </w:r>
      <w:r w:rsidRPr="004F2C98">
        <w:rPr>
          <w:rFonts w:ascii="Times New Roman" w:hAnsi="Times New Roman"/>
          <w:b w:val="0"/>
          <w:sz w:val="28"/>
          <w:szCs w:val="28"/>
        </w:rPr>
        <w:t xml:space="preserve">. Если на винчестере сервера еще нет разделов, компьютер загружается с системных дискет. В результате запустится программа установки, с помощью которой можно сформировать разделы и начать инсталляцию в </w:t>
      </w:r>
      <w:r w:rsidRPr="004F2C98">
        <w:rPr>
          <w:rFonts w:ascii="Times New Roman" w:hAnsi="Times New Roman"/>
          <w:b w:val="0"/>
          <w:sz w:val="28"/>
          <w:szCs w:val="28"/>
          <w:lang w:val="en-US"/>
        </w:rPr>
        <w:t>BIOS</w:t>
      </w:r>
      <w:r w:rsidRPr="004F2C98">
        <w:rPr>
          <w:rFonts w:ascii="Times New Roman" w:hAnsi="Times New Roman"/>
          <w:b w:val="0"/>
          <w:sz w:val="28"/>
          <w:szCs w:val="28"/>
        </w:rPr>
        <w:t xml:space="preserve"> опция </w:t>
      </w:r>
      <w:r w:rsidRPr="004F2C98">
        <w:rPr>
          <w:rFonts w:ascii="Times New Roman" w:hAnsi="Times New Roman"/>
          <w:b w:val="0"/>
          <w:sz w:val="28"/>
          <w:szCs w:val="28"/>
          <w:lang w:val="en-US"/>
        </w:rPr>
        <w:t>Boot</w:t>
      </w:r>
      <w:r w:rsidRPr="004F2C98">
        <w:rPr>
          <w:rFonts w:ascii="Times New Roman" w:hAnsi="Times New Roman"/>
          <w:b w:val="0"/>
          <w:sz w:val="28"/>
          <w:szCs w:val="28"/>
        </w:rPr>
        <w:t xml:space="preserve"> </w:t>
      </w:r>
      <w:r w:rsidRPr="004F2C98">
        <w:rPr>
          <w:rFonts w:ascii="Times New Roman" w:hAnsi="Times New Roman"/>
          <w:b w:val="0"/>
          <w:sz w:val="28"/>
          <w:szCs w:val="28"/>
          <w:lang w:val="en-US"/>
        </w:rPr>
        <w:t>Sequence</w:t>
      </w:r>
      <w:r w:rsidRPr="004F2C98">
        <w:rPr>
          <w:rFonts w:ascii="Times New Roman" w:hAnsi="Times New Roman"/>
          <w:b w:val="0"/>
          <w:sz w:val="28"/>
          <w:szCs w:val="28"/>
        </w:rPr>
        <w:t xml:space="preserve"> должна иметь значение -  А, С. Или же можно инсталлировать с помощью привода </w:t>
      </w:r>
      <w:r w:rsidRPr="004F2C98">
        <w:rPr>
          <w:rFonts w:ascii="Times New Roman" w:hAnsi="Times New Roman"/>
          <w:b w:val="0"/>
          <w:sz w:val="28"/>
          <w:szCs w:val="28"/>
          <w:lang w:val="en-US"/>
        </w:rPr>
        <w:t>CD</w:t>
      </w:r>
      <w:r w:rsidRPr="004F2C98">
        <w:rPr>
          <w:rFonts w:ascii="Times New Roman" w:hAnsi="Times New Roman"/>
          <w:b w:val="0"/>
          <w:sz w:val="28"/>
          <w:szCs w:val="28"/>
        </w:rPr>
        <w:t>-</w:t>
      </w:r>
      <w:r w:rsidRPr="004F2C98">
        <w:rPr>
          <w:rFonts w:ascii="Times New Roman" w:hAnsi="Times New Roman"/>
          <w:b w:val="0"/>
          <w:sz w:val="28"/>
          <w:szCs w:val="28"/>
          <w:lang w:val="en-US"/>
        </w:rPr>
        <w:t>ROM</w:t>
      </w:r>
      <w:r w:rsidRPr="004F2C98">
        <w:rPr>
          <w:rFonts w:ascii="Times New Roman" w:hAnsi="Times New Roman"/>
          <w:b w:val="0"/>
          <w:sz w:val="28"/>
          <w:szCs w:val="28"/>
        </w:rPr>
        <w:t xml:space="preserve">, компьютер, автоматически загрузившись с него, запустит программу установки. Если же на сервере уже  установлена ОС, то можно сразу же начать инсталляцию с компакт-диска. Для этого нужно найти на диске папку </w:t>
      </w:r>
      <w:r w:rsidRPr="004F2C98">
        <w:rPr>
          <w:rFonts w:ascii="Times New Roman" w:hAnsi="Times New Roman"/>
          <w:b w:val="0"/>
          <w:sz w:val="28"/>
          <w:szCs w:val="28"/>
          <w:lang w:val="en-US"/>
        </w:rPr>
        <w:t>I</w:t>
      </w:r>
      <w:r w:rsidRPr="004F2C98">
        <w:rPr>
          <w:rFonts w:ascii="Times New Roman" w:hAnsi="Times New Roman"/>
          <w:b w:val="0"/>
          <w:sz w:val="28"/>
          <w:szCs w:val="28"/>
        </w:rPr>
        <w:t xml:space="preserve">386 и в ней загрузочный файл </w:t>
      </w:r>
      <w:r w:rsidRPr="004F2C98">
        <w:rPr>
          <w:rFonts w:ascii="Times New Roman" w:hAnsi="Times New Roman"/>
          <w:b w:val="0"/>
          <w:sz w:val="28"/>
          <w:szCs w:val="28"/>
          <w:lang w:val="en-US"/>
        </w:rPr>
        <w:t>WINNT</w:t>
      </w:r>
      <w:r w:rsidRPr="004F2C98">
        <w:rPr>
          <w:rFonts w:ascii="Times New Roman" w:hAnsi="Times New Roman"/>
          <w:b w:val="0"/>
          <w:sz w:val="28"/>
          <w:szCs w:val="28"/>
        </w:rPr>
        <w:t xml:space="preserve">. </w:t>
      </w:r>
    </w:p>
    <w:p w:rsidR="00F2560A" w:rsidRPr="004F2C98" w:rsidRDefault="00F2560A" w:rsidP="004E2B24">
      <w:pPr>
        <w:pStyle w:val="a6"/>
        <w:ind w:firstLine="900"/>
        <w:rPr>
          <w:rFonts w:ascii="Times New Roman" w:hAnsi="Times New Roman"/>
          <w:b w:val="0"/>
          <w:sz w:val="28"/>
          <w:szCs w:val="28"/>
        </w:rPr>
      </w:pPr>
      <w:r w:rsidRPr="004F2C98">
        <w:rPr>
          <w:rFonts w:ascii="Times New Roman" w:hAnsi="Times New Roman"/>
          <w:b w:val="0"/>
          <w:sz w:val="28"/>
          <w:szCs w:val="28"/>
        </w:rPr>
        <w:t xml:space="preserve">Установка </w:t>
      </w:r>
      <w:r w:rsidRPr="004F2C98">
        <w:rPr>
          <w:rFonts w:ascii="Times New Roman" w:hAnsi="Times New Roman"/>
          <w:b w:val="0"/>
          <w:sz w:val="28"/>
          <w:szCs w:val="28"/>
          <w:lang w:val="en-US"/>
        </w:rPr>
        <w:t>Windows</w:t>
      </w:r>
      <w:r w:rsidRPr="004F2C98">
        <w:rPr>
          <w:rFonts w:ascii="Times New Roman" w:hAnsi="Times New Roman"/>
          <w:b w:val="0"/>
          <w:sz w:val="28"/>
          <w:szCs w:val="28"/>
        </w:rPr>
        <w:t xml:space="preserve"> 2000 </w:t>
      </w:r>
      <w:r w:rsidRPr="004F2C98">
        <w:rPr>
          <w:rFonts w:ascii="Times New Roman" w:hAnsi="Times New Roman"/>
          <w:b w:val="0"/>
          <w:sz w:val="28"/>
          <w:szCs w:val="28"/>
          <w:lang w:val="en-US"/>
        </w:rPr>
        <w:t>Server</w:t>
      </w:r>
      <w:r w:rsidRPr="004F2C98">
        <w:rPr>
          <w:rFonts w:ascii="Times New Roman" w:hAnsi="Times New Roman"/>
          <w:b w:val="0"/>
          <w:sz w:val="28"/>
          <w:szCs w:val="28"/>
        </w:rPr>
        <w:t xml:space="preserve">  состоит из двух этапов. Первый предполагает работу в текстовом режиме экрана, второй -  в графическом.</w:t>
      </w:r>
    </w:p>
    <w:p w:rsidR="00F2560A" w:rsidRPr="004F2C98" w:rsidRDefault="00F2560A" w:rsidP="004E2B24">
      <w:pPr>
        <w:pStyle w:val="a6"/>
        <w:ind w:firstLine="900"/>
        <w:jc w:val="center"/>
        <w:rPr>
          <w:rFonts w:ascii="Times New Roman" w:hAnsi="Times New Roman"/>
          <w:b w:val="0"/>
          <w:bCs/>
          <w:sz w:val="28"/>
          <w:szCs w:val="28"/>
        </w:rPr>
      </w:pPr>
    </w:p>
    <w:p w:rsidR="0004287D" w:rsidRPr="004F2C98" w:rsidRDefault="0004287D" w:rsidP="004E2B24">
      <w:pPr>
        <w:ind w:firstLine="900"/>
      </w:pPr>
    </w:p>
    <w:p w:rsidR="00186F71" w:rsidRPr="00186F71" w:rsidRDefault="000E5191" w:rsidP="004E2B24">
      <w:pPr>
        <w:pStyle w:val="a6"/>
        <w:ind w:firstLine="900"/>
        <w:jc w:val="center"/>
        <w:rPr>
          <w:rFonts w:ascii="Times New Roman" w:hAnsi="Times New Roman"/>
          <w:bCs/>
          <w:sz w:val="28"/>
          <w:szCs w:val="28"/>
        </w:rPr>
      </w:pPr>
      <w:r>
        <w:rPr>
          <w:rFonts w:ascii="Times New Roman" w:hAnsi="Times New Roman"/>
          <w:bCs/>
          <w:sz w:val="28"/>
          <w:szCs w:val="28"/>
        </w:rPr>
        <w:t>5</w:t>
      </w:r>
      <w:r w:rsidR="00B76F1E">
        <w:rPr>
          <w:rFonts w:ascii="Times New Roman" w:hAnsi="Times New Roman"/>
          <w:bCs/>
          <w:sz w:val="28"/>
          <w:szCs w:val="28"/>
        </w:rPr>
        <w:t>.</w:t>
      </w:r>
      <w:r>
        <w:rPr>
          <w:rFonts w:ascii="Times New Roman" w:hAnsi="Times New Roman"/>
          <w:bCs/>
          <w:sz w:val="28"/>
          <w:szCs w:val="28"/>
        </w:rPr>
        <w:t>2</w:t>
      </w:r>
      <w:r w:rsidR="00E72838">
        <w:rPr>
          <w:rFonts w:ascii="Times New Roman" w:hAnsi="Times New Roman"/>
          <w:bCs/>
          <w:sz w:val="28"/>
          <w:szCs w:val="28"/>
        </w:rPr>
        <w:t>.</w:t>
      </w:r>
      <w:r>
        <w:rPr>
          <w:rFonts w:ascii="Times New Roman" w:hAnsi="Times New Roman"/>
          <w:bCs/>
          <w:sz w:val="28"/>
          <w:szCs w:val="28"/>
        </w:rPr>
        <w:t>3.</w:t>
      </w:r>
      <w:r w:rsidR="00E72838">
        <w:rPr>
          <w:rFonts w:ascii="Times New Roman" w:hAnsi="Times New Roman"/>
          <w:bCs/>
          <w:sz w:val="28"/>
          <w:szCs w:val="28"/>
        </w:rPr>
        <w:t xml:space="preserve"> </w:t>
      </w:r>
      <w:r w:rsidR="00186F71" w:rsidRPr="00186F71">
        <w:rPr>
          <w:rFonts w:ascii="Times New Roman" w:hAnsi="Times New Roman"/>
          <w:bCs/>
          <w:sz w:val="28"/>
          <w:szCs w:val="28"/>
        </w:rPr>
        <w:t xml:space="preserve">Управление в среде </w:t>
      </w:r>
      <w:r w:rsidR="00186F71" w:rsidRPr="00186F71">
        <w:rPr>
          <w:rFonts w:ascii="Times New Roman" w:hAnsi="Times New Roman"/>
          <w:bCs/>
          <w:sz w:val="28"/>
          <w:szCs w:val="28"/>
          <w:lang w:val="en-US"/>
        </w:rPr>
        <w:t>Windows</w:t>
      </w:r>
      <w:r w:rsidR="00186F71" w:rsidRPr="00186F71">
        <w:rPr>
          <w:rFonts w:ascii="Times New Roman" w:hAnsi="Times New Roman"/>
          <w:bCs/>
          <w:sz w:val="28"/>
          <w:szCs w:val="28"/>
        </w:rPr>
        <w:t xml:space="preserve"> </w:t>
      </w:r>
      <w:r w:rsidR="00E72838">
        <w:rPr>
          <w:rFonts w:ascii="Times New Roman" w:hAnsi="Times New Roman"/>
          <w:bCs/>
          <w:sz w:val="28"/>
          <w:szCs w:val="28"/>
        </w:rPr>
        <w:t>2000</w:t>
      </w:r>
      <w:r w:rsidR="00186F71" w:rsidRPr="00186F71">
        <w:rPr>
          <w:rFonts w:ascii="Times New Roman" w:hAnsi="Times New Roman"/>
          <w:bCs/>
          <w:sz w:val="28"/>
          <w:szCs w:val="28"/>
        </w:rPr>
        <w:t xml:space="preserve"> </w:t>
      </w:r>
      <w:r w:rsidR="00186F71" w:rsidRPr="00186F71">
        <w:rPr>
          <w:rFonts w:ascii="Times New Roman" w:hAnsi="Times New Roman"/>
          <w:bCs/>
          <w:sz w:val="28"/>
          <w:szCs w:val="28"/>
          <w:lang w:val="en-US"/>
        </w:rPr>
        <w:t>Server</w:t>
      </w:r>
    </w:p>
    <w:p w:rsidR="00186F71" w:rsidRPr="00186F71" w:rsidRDefault="00186F71" w:rsidP="004E2B24">
      <w:pPr>
        <w:pStyle w:val="a6"/>
        <w:ind w:left="360" w:firstLine="900"/>
        <w:rPr>
          <w:rFonts w:ascii="Times New Roman" w:hAnsi="Times New Roman"/>
          <w:b w:val="0"/>
          <w:bCs/>
          <w:sz w:val="28"/>
          <w:szCs w:val="28"/>
        </w:rPr>
      </w:pPr>
    </w:p>
    <w:p w:rsidR="00186F71" w:rsidRPr="00186F71" w:rsidRDefault="00186F71" w:rsidP="004E2B24">
      <w:pPr>
        <w:pStyle w:val="a6"/>
        <w:ind w:firstLine="900"/>
        <w:rPr>
          <w:rFonts w:ascii="Times New Roman" w:hAnsi="Times New Roman"/>
          <w:b w:val="0"/>
          <w:sz w:val="28"/>
          <w:szCs w:val="28"/>
        </w:rPr>
      </w:pPr>
      <w:r w:rsidRPr="00186F71">
        <w:rPr>
          <w:rFonts w:ascii="Times New Roman" w:hAnsi="Times New Roman"/>
          <w:b w:val="0"/>
          <w:sz w:val="28"/>
          <w:szCs w:val="28"/>
        </w:rPr>
        <w:t xml:space="preserve">После успешной установки </w:t>
      </w:r>
      <w:r w:rsidRPr="00186F71">
        <w:rPr>
          <w:rFonts w:ascii="Times New Roman" w:hAnsi="Times New Roman"/>
          <w:b w:val="0"/>
          <w:sz w:val="28"/>
          <w:szCs w:val="28"/>
          <w:lang w:val="en-US"/>
        </w:rPr>
        <w:t>Windows</w:t>
      </w:r>
      <w:r w:rsidRPr="00186F71">
        <w:rPr>
          <w:rFonts w:ascii="Times New Roman" w:hAnsi="Times New Roman"/>
          <w:b w:val="0"/>
          <w:sz w:val="28"/>
          <w:szCs w:val="28"/>
        </w:rPr>
        <w:t xml:space="preserve"> </w:t>
      </w:r>
      <w:r w:rsidR="006C6077">
        <w:rPr>
          <w:rFonts w:ascii="Times New Roman" w:hAnsi="Times New Roman"/>
          <w:b w:val="0"/>
          <w:sz w:val="28"/>
          <w:szCs w:val="28"/>
        </w:rPr>
        <w:t>2000</w:t>
      </w:r>
      <w:r w:rsidRPr="00186F71">
        <w:rPr>
          <w:rFonts w:ascii="Times New Roman" w:hAnsi="Times New Roman"/>
          <w:b w:val="0"/>
          <w:sz w:val="28"/>
          <w:szCs w:val="28"/>
        </w:rPr>
        <w:t xml:space="preserve"> </w:t>
      </w:r>
      <w:r w:rsidRPr="00186F71">
        <w:rPr>
          <w:rFonts w:ascii="Times New Roman" w:hAnsi="Times New Roman"/>
          <w:b w:val="0"/>
          <w:sz w:val="28"/>
          <w:szCs w:val="28"/>
          <w:lang w:val="en-US"/>
        </w:rPr>
        <w:t>Server</w:t>
      </w:r>
      <w:r w:rsidRPr="00186F71">
        <w:rPr>
          <w:rFonts w:ascii="Times New Roman" w:hAnsi="Times New Roman"/>
          <w:b w:val="0"/>
          <w:sz w:val="28"/>
          <w:szCs w:val="28"/>
        </w:rPr>
        <w:t xml:space="preserve">  выполняется настройка пользователей. </w:t>
      </w:r>
    </w:p>
    <w:p w:rsidR="00186F71" w:rsidRPr="00186F71" w:rsidRDefault="00186F71" w:rsidP="004E2B24">
      <w:pPr>
        <w:ind w:firstLine="900"/>
        <w:rPr>
          <w:rFonts w:ascii="Times New Roman" w:hAnsi="Times New Roman"/>
          <w:szCs w:val="28"/>
        </w:rPr>
      </w:pPr>
      <w:r w:rsidRPr="00186F71">
        <w:rPr>
          <w:rFonts w:ascii="Times New Roman" w:hAnsi="Times New Roman"/>
          <w:szCs w:val="28"/>
        </w:rPr>
        <w:t xml:space="preserve">Основным элементом централизованного администрирования в Windows </w:t>
      </w:r>
      <w:r w:rsidR="006C6077">
        <w:rPr>
          <w:rFonts w:ascii="Times New Roman" w:hAnsi="Times New Roman"/>
          <w:szCs w:val="28"/>
        </w:rPr>
        <w:t>2000</w:t>
      </w:r>
      <w:r w:rsidRPr="00186F71">
        <w:rPr>
          <w:rFonts w:ascii="Times New Roman" w:hAnsi="Times New Roman"/>
          <w:szCs w:val="28"/>
        </w:rPr>
        <w:t xml:space="preserve"> Server является </w:t>
      </w:r>
      <w:r w:rsidRPr="00186F71">
        <w:rPr>
          <w:rFonts w:ascii="Times New Roman" w:hAnsi="Times New Roman"/>
          <w:iCs/>
          <w:szCs w:val="28"/>
        </w:rPr>
        <w:t>домен.</w:t>
      </w:r>
      <w:r w:rsidRPr="00186F71">
        <w:rPr>
          <w:rFonts w:ascii="Times New Roman" w:hAnsi="Times New Roman"/>
          <w:szCs w:val="28"/>
        </w:rPr>
        <w:t xml:space="preserve"> Домен - это группа серверов, работающих под управлением Windows </w:t>
      </w:r>
      <w:r w:rsidR="00482EAA">
        <w:rPr>
          <w:rFonts w:ascii="Times New Roman" w:hAnsi="Times New Roman"/>
          <w:szCs w:val="28"/>
        </w:rPr>
        <w:t>2000</w:t>
      </w:r>
      <w:r w:rsidRPr="00186F71">
        <w:rPr>
          <w:rFonts w:ascii="Times New Roman" w:hAnsi="Times New Roman"/>
          <w:szCs w:val="28"/>
        </w:rPr>
        <w:t xml:space="preserve"> Server, которая функционирует, как одна система. Все серверы Windows </w:t>
      </w:r>
      <w:r w:rsidR="00482EAA">
        <w:rPr>
          <w:rFonts w:ascii="Times New Roman" w:hAnsi="Times New Roman"/>
          <w:szCs w:val="28"/>
        </w:rPr>
        <w:t>2000</w:t>
      </w:r>
      <w:r w:rsidRPr="00186F71">
        <w:rPr>
          <w:rFonts w:ascii="Times New Roman" w:hAnsi="Times New Roman"/>
          <w:szCs w:val="28"/>
        </w:rPr>
        <w:t xml:space="preserve"> в домене используют один и тот же набор учетных карточек пользователя, поэтому достаточно заполнить учетную карточку пользователя только на одном сервере домена, чтобы она распознавалась всеми серверами этого домена.</w:t>
      </w:r>
    </w:p>
    <w:p w:rsidR="00186F71" w:rsidRPr="00186F71" w:rsidRDefault="00186F71" w:rsidP="004E2B24">
      <w:pPr>
        <w:ind w:firstLine="900"/>
        <w:rPr>
          <w:rFonts w:ascii="Times New Roman" w:hAnsi="Times New Roman"/>
          <w:szCs w:val="28"/>
        </w:rPr>
      </w:pPr>
      <w:r w:rsidRPr="00186F71">
        <w:rPr>
          <w:rFonts w:ascii="Times New Roman" w:hAnsi="Times New Roman"/>
          <w:iCs/>
          <w:szCs w:val="28"/>
        </w:rPr>
        <w:t>Связи доверия</w:t>
      </w:r>
      <w:r w:rsidRPr="00186F71">
        <w:rPr>
          <w:rFonts w:ascii="Times New Roman" w:hAnsi="Times New Roman"/>
          <w:szCs w:val="28"/>
        </w:rPr>
        <w:t xml:space="preserve"> - это связи между доменами, которые допускают </w:t>
      </w:r>
      <w:r w:rsidRPr="00186F71">
        <w:rPr>
          <w:rFonts w:ascii="Times New Roman" w:hAnsi="Times New Roman"/>
          <w:iCs/>
          <w:szCs w:val="28"/>
        </w:rPr>
        <w:t>сквозную идентификацию</w:t>
      </w:r>
      <w:r w:rsidRPr="00186F71">
        <w:rPr>
          <w:rFonts w:ascii="Times New Roman" w:hAnsi="Times New Roman"/>
          <w:szCs w:val="28"/>
        </w:rPr>
        <w:t xml:space="preserve">, при которой пользователь, имеющий единственную учетную карточку в домене, получает доступ к целой сети. Если домены и связи доверия хорошо спланированы, то все компьютеры Windows </w:t>
      </w:r>
      <w:r w:rsidR="008345D3">
        <w:rPr>
          <w:rFonts w:ascii="Times New Roman" w:hAnsi="Times New Roman"/>
          <w:szCs w:val="28"/>
        </w:rPr>
        <w:t>2000</w:t>
      </w:r>
      <w:r w:rsidRPr="00186F71">
        <w:rPr>
          <w:rFonts w:ascii="Times New Roman" w:hAnsi="Times New Roman"/>
          <w:szCs w:val="28"/>
        </w:rPr>
        <w:t xml:space="preserve"> распознают каждую учетную карточку пользователя и пользователю надо будет ввести пароль для входа в систему только один раз, чтобы потом иметь доступ к любому серверу сети.</w:t>
      </w:r>
    </w:p>
    <w:p w:rsidR="00186F71" w:rsidRPr="00186F71" w:rsidRDefault="00186F71" w:rsidP="004E2B24">
      <w:pPr>
        <w:ind w:right="-1" w:firstLine="900"/>
        <w:rPr>
          <w:rFonts w:ascii="Times New Roman" w:hAnsi="Times New Roman"/>
          <w:szCs w:val="28"/>
        </w:rPr>
      </w:pPr>
      <w:r w:rsidRPr="00186F71">
        <w:rPr>
          <w:rFonts w:ascii="Times New Roman" w:hAnsi="Times New Roman"/>
          <w:szCs w:val="28"/>
        </w:rPr>
        <w:t xml:space="preserve">Группирование </w:t>
      </w:r>
      <w:r w:rsidR="008345D3">
        <w:rPr>
          <w:rFonts w:ascii="Times New Roman" w:hAnsi="Times New Roman"/>
          <w:szCs w:val="28"/>
        </w:rPr>
        <w:t xml:space="preserve"> </w:t>
      </w:r>
      <w:r w:rsidRPr="00186F71">
        <w:rPr>
          <w:rFonts w:ascii="Times New Roman" w:hAnsi="Times New Roman"/>
          <w:szCs w:val="28"/>
        </w:rPr>
        <w:t xml:space="preserve">компьютеров </w:t>
      </w:r>
      <w:r w:rsidR="008345D3">
        <w:rPr>
          <w:rFonts w:ascii="Times New Roman" w:hAnsi="Times New Roman"/>
          <w:szCs w:val="28"/>
        </w:rPr>
        <w:t xml:space="preserve"> </w:t>
      </w:r>
      <w:r w:rsidRPr="00186F71">
        <w:rPr>
          <w:rFonts w:ascii="Times New Roman" w:hAnsi="Times New Roman"/>
          <w:szCs w:val="28"/>
        </w:rPr>
        <w:t xml:space="preserve">в домены дает два </w:t>
      </w:r>
      <w:r w:rsidR="008345D3">
        <w:rPr>
          <w:rFonts w:ascii="Times New Roman" w:hAnsi="Times New Roman"/>
          <w:szCs w:val="28"/>
        </w:rPr>
        <w:t xml:space="preserve">   </w:t>
      </w:r>
      <w:r w:rsidRPr="00186F71">
        <w:rPr>
          <w:rFonts w:ascii="Times New Roman" w:hAnsi="Times New Roman"/>
          <w:szCs w:val="28"/>
        </w:rPr>
        <w:t xml:space="preserve">важных </w:t>
      </w:r>
      <w:r w:rsidR="008345D3">
        <w:rPr>
          <w:rFonts w:ascii="Times New Roman" w:hAnsi="Times New Roman"/>
          <w:szCs w:val="28"/>
        </w:rPr>
        <w:t xml:space="preserve">     п</w:t>
      </w:r>
      <w:r w:rsidRPr="00186F71">
        <w:rPr>
          <w:rFonts w:ascii="Times New Roman" w:hAnsi="Times New Roman"/>
          <w:szCs w:val="28"/>
        </w:rPr>
        <w:t xml:space="preserve">реимущества сетевым администраторам и пользователям. Наиболее важное - серверы домена составляют (формируют) единый административный блок, совместно использующий службу безопасности и информацию учетных карточек пользователя. Каждый домен имеет одну базу данных, содержащую учетные карточки  пользователя и групп, а также установочные параметры политики безопасности. Все серверы домена функционируют либо как первичный контроллер домена, либо как резервный контроллер домена, содержащий копию этой базы данных. Это означает, что администраторам нужно управлять только одной учетной карточкой для каждого пользователя, и каждый пользователь должен использовать (и помнить) пароль только одной учетной карточки. Расширяя административный блок с единственного компьютера на целый домен, Windows </w:t>
      </w:r>
      <w:r w:rsidR="006F0CF5">
        <w:rPr>
          <w:rFonts w:ascii="Times New Roman" w:hAnsi="Times New Roman"/>
          <w:szCs w:val="28"/>
        </w:rPr>
        <w:t>2000</w:t>
      </w:r>
      <w:r w:rsidRPr="00186F71">
        <w:rPr>
          <w:rFonts w:ascii="Times New Roman" w:hAnsi="Times New Roman"/>
          <w:szCs w:val="28"/>
        </w:rPr>
        <w:t xml:space="preserve"> Server сохраняет усилия администраторов и время пользователей.</w:t>
      </w:r>
    </w:p>
    <w:p w:rsidR="00186F71" w:rsidRPr="00186F71" w:rsidRDefault="00186F71" w:rsidP="004E2B24">
      <w:pPr>
        <w:pStyle w:val="21"/>
        <w:spacing w:line="360" w:lineRule="auto"/>
        <w:ind w:firstLine="900"/>
        <w:rPr>
          <w:rFonts w:ascii="Times New Roman" w:hAnsi="Times New Roman"/>
          <w:szCs w:val="28"/>
        </w:rPr>
      </w:pPr>
      <w:r w:rsidRPr="00186F71">
        <w:rPr>
          <w:rFonts w:ascii="Times New Roman" w:hAnsi="Times New Roman"/>
          <w:szCs w:val="28"/>
        </w:rPr>
        <w:t>Второе преимущество доменов сделано для удобства пользователей: когда пользователи просматривают сеть в поисках доступных ресурсов, они видят сеть, сгруппированную в домены, а не разбросанные по всей сети серверы и принтеры. </w:t>
      </w:r>
    </w:p>
    <w:p w:rsidR="00186F71" w:rsidRPr="00186F71" w:rsidRDefault="00186F71" w:rsidP="004E2B24">
      <w:pPr>
        <w:pStyle w:val="21"/>
        <w:ind w:firstLine="900"/>
        <w:rPr>
          <w:rFonts w:ascii="Times New Roman" w:hAnsi="Times New Roman"/>
          <w:szCs w:val="28"/>
        </w:rPr>
      </w:pPr>
    </w:p>
    <w:p w:rsidR="00186F71" w:rsidRPr="00AC5015" w:rsidRDefault="000E5191" w:rsidP="004E2B24">
      <w:pPr>
        <w:pStyle w:val="3"/>
        <w:ind w:firstLine="900"/>
        <w:jc w:val="center"/>
        <w:rPr>
          <w:rFonts w:ascii="Times New Roman" w:hAnsi="Times New Roman"/>
          <w:caps w:val="0"/>
          <w:kern w:val="0"/>
          <w:szCs w:val="28"/>
        </w:rPr>
      </w:pPr>
      <w:r>
        <w:rPr>
          <w:rFonts w:ascii="Times New Roman" w:hAnsi="Times New Roman"/>
          <w:caps w:val="0"/>
          <w:kern w:val="0"/>
          <w:szCs w:val="28"/>
        </w:rPr>
        <w:t>5</w:t>
      </w:r>
      <w:r w:rsidR="00E72838">
        <w:rPr>
          <w:rFonts w:ascii="Times New Roman" w:hAnsi="Times New Roman"/>
          <w:caps w:val="0"/>
          <w:kern w:val="0"/>
          <w:szCs w:val="28"/>
        </w:rPr>
        <w:t>.</w:t>
      </w:r>
      <w:r>
        <w:rPr>
          <w:rFonts w:ascii="Times New Roman" w:hAnsi="Times New Roman"/>
          <w:caps w:val="0"/>
          <w:kern w:val="0"/>
          <w:szCs w:val="28"/>
        </w:rPr>
        <w:t>2</w:t>
      </w:r>
      <w:r w:rsidR="00E72838">
        <w:rPr>
          <w:rFonts w:ascii="Times New Roman" w:hAnsi="Times New Roman"/>
          <w:caps w:val="0"/>
          <w:kern w:val="0"/>
          <w:szCs w:val="28"/>
        </w:rPr>
        <w:t>.</w:t>
      </w:r>
      <w:r>
        <w:rPr>
          <w:rFonts w:ascii="Times New Roman" w:hAnsi="Times New Roman"/>
          <w:caps w:val="0"/>
          <w:kern w:val="0"/>
          <w:szCs w:val="28"/>
        </w:rPr>
        <w:t>4.</w:t>
      </w:r>
      <w:r w:rsidR="00E72838">
        <w:rPr>
          <w:rFonts w:ascii="Times New Roman" w:hAnsi="Times New Roman"/>
          <w:caps w:val="0"/>
          <w:kern w:val="0"/>
          <w:szCs w:val="28"/>
        </w:rPr>
        <w:t xml:space="preserve"> </w:t>
      </w:r>
      <w:r w:rsidR="00186F71" w:rsidRPr="00AC5015">
        <w:rPr>
          <w:rFonts w:ascii="Times New Roman" w:hAnsi="Times New Roman"/>
          <w:caps w:val="0"/>
          <w:kern w:val="0"/>
          <w:szCs w:val="28"/>
        </w:rPr>
        <w:t>Требования к домену</w:t>
      </w:r>
      <w:r w:rsidR="004A39B5">
        <w:rPr>
          <w:rFonts w:ascii="Times New Roman" w:hAnsi="Times New Roman"/>
          <w:caps w:val="0"/>
          <w:kern w:val="0"/>
          <w:szCs w:val="28"/>
        </w:rPr>
        <w:tab/>
      </w:r>
    </w:p>
    <w:p w:rsidR="00186F71" w:rsidRPr="00AC5015" w:rsidRDefault="00186F71" w:rsidP="004E2B24">
      <w:pPr>
        <w:pStyle w:val="3"/>
        <w:ind w:firstLine="900"/>
        <w:jc w:val="both"/>
        <w:rPr>
          <w:rFonts w:ascii="Times New Roman" w:hAnsi="Times New Roman"/>
          <w:b w:val="0"/>
          <w:caps w:val="0"/>
          <w:kern w:val="0"/>
          <w:szCs w:val="28"/>
        </w:rPr>
      </w:pPr>
      <w:r w:rsidRPr="00AC5015">
        <w:rPr>
          <w:rFonts w:ascii="Times New Roman" w:hAnsi="Times New Roman"/>
          <w:b w:val="0"/>
          <w:caps w:val="0"/>
          <w:kern w:val="0"/>
          <w:szCs w:val="28"/>
        </w:rPr>
        <w:t xml:space="preserve">Минимальное требование для домена - один сервер, работающий под управлением Windows </w:t>
      </w:r>
      <w:r w:rsidR="006F0CF5">
        <w:rPr>
          <w:rFonts w:ascii="Times New Roman" w:hAnsi="Times New Roman"/>
          <w:b w:val="0"/>
          <w:caps w:val="0"/>
          <w:kern w:val="0"/>
          <w:szCs w:val="28"/>
        </w:rPr>
        <w:t>2000</w:t>
      </w:r>
      <w:r w:rsidRPr="00AC5015">
        <w:rPr>
          <w:rFonts w:ascii="Times New Roman" w:hAnsi="Times New Roman"/>
          <w:b w:val="0"/>
          <w:caps w:val="0"/>
          <w:kern w:val="0"/>
          <w:szCs w:val="28"/>
        </w:rPr>
        <w:t xml:space="preserve"> Server, который служит в качестве первичного контроллера домена и хранит оригинал базы данных учетных карточек пользователя и групп домена. В дополнение к сказанному, домен может также иметь другие серверы, работающие под управлением Windows </w:t>
      </w:r>
      <w:r w:rsidR="006F0CF5">
        <w:rPr>
          <w:rFonts w:ascii="Times New Roman" w:hAnsi="Times New Roman"/>
          <w:b w:val="0"/>
          <w:caps w:val="0"/>
          <w:kern w:val="0"/>
          <w:szCs w:val="28"/>
        </w:rPr>
        <w:t>2000</w:t>
      </w:r>
      <w:r w:rsidRPr="00AC5015">
        <w:rPr>
          <w:rFonts w:ascii="Times New Roman" w:hAnsi="Times New Roman"/>
          <w:b w:val="0"/>
          <w:caps w:val="0"/>
          <w:kern w:val="0"/>
          <w:szCs w:val="28"/>
        </w:rPr>
        <w:t xml:space="preserve"> Server и служащие в качестве резервных контроллеров домена, а также компьютеры, служащие в качестве стандартных серверов, серверов LAN Manager 2.x, клиентов Windows </w:t>
      </w:r>
      <w:r w:rsidR="006F0CF5">
        <w:rPr>
          <w:rFonts w:ascii="Times New Roman" w:hAnsi="Times New Roman"/>
          <w:b w:val="0"/>
          <w:caps w:val="0"/>
          <w:kern w:val="0"/>
          <w:szCs w:val="28"/>
        </w:rPr>
        <w:t>2000</w:t>
      </w:r>
      <w:r w:rsidRPr="00AC5015">
        <w:rPr>
          <w:rFonts w:ascii="Times New Roman" w:hAnsi="Times New Roman"/>
          <w:b w:val="0"/>
          <w:caps w:val="0"/>
          <w:kern w:val="0"/>
          <w:szCs w:val="28"/>
        </w:rPr>
        <w:t xml:space="preserve"> Workstation и других клиентов, как  например, работающих с MS-DOS.</w:t>
      </w:r>
    </w:p>
    <w:p w:rsidR="00186F71" w:rsidRPr="00186F71" w:rsidRDefault="00186F71" w:rsidP="004E2B24">
      <w:pPr>
        <w:ind w:firstLine="900"/>
        <w:rPr>
          <w:rFonts w:ascii="Times New Roman" w:hAnsi="Times New Roman"/>
          <w:szCs w:val="28"/>
        </w:rPr>
      </w:pPr>
      <w:r w:rsidRPr="00186F71">
        <w:rPr>
          <w:rFonts w:ascii="Times New Roman" w:hAnsi="Times New Roman"/>
          <w:iCs/>
          <w:szCs w:val="28"/>
        </w:rPr>
        <w:t> </w:t>
      </w:r>
      <w:r w:rsidRPr="00186F71">
        <w:rPr>
          <w:rFonts w:ascii="Times New Roman" w:hAnsi="Times New Roman"/>
          <w:szCs w:val="28"/>
        </w:rPr>
        <w:t xml:space="preserve">Первичный контроллер домена должен быть сервером, работающим под управлением Windows </w:t>
      </w:r>
      <w:r w:rsidR="006F0CF5">
        <w:rPr>
          <w:rFonts w:ascii="Times New Roman" w:hAnsi="Times New Roman"/>
          <w:szCs w:val="28"/>
        </w:rPr>
        <w:t>2000</w:t>
      </w:r>
      <w:r w:rsidRPr="00186F71">
        <w:rPr>
          <w:rFonts w:ascii="Times New Roman" w:hAnsi="Times New Roman"/>
          <w:szCs w:val="28"/>
        </w:rPr>
        <w:t xml:space="preserve"> Server. Все изменения базы данных, учетных карточек пользователя и групп домена должны выполняться в базе данных первичного контроллера домена. </w:t>
      </w:r>
    </w:p>
    <w:p w:rsidR="00186F71" w:rsidRPr="00186F71" w:rsidRDefault="00186F71" w:rsidP="004E2B24">
      <w:pPr>
        <w:pStyle w:val="21"/>
        <w:spacing w:after="0" w:line="360" w:lineRule="auto"/>
        <w:ind w:left="0" w:firstLine="900"/>
        <w:rPr>
          <w:rFonts w:ascii="Times New Roman" w:hAnsi="Times New Roman"/>
          <w:szCs w:val="28"/>
        </w:rPr>
      </w:pPr>
      <w:r w:rsidRPr="00186F71">
        <w:rPr>
          <w:rFonts w:ascii="Times New Roman" w:hAnsi="Times New Roman"/>
          <w:szCs w:val="28"/>
        </w:rPr>
        <w:t xml:space="preserve">Резервные контроллеры домена, работающие под управлением Windows </w:t>
      </w:r>
      <w:r w:rsidR="006F0CF5">
        <w:rPr>
          <w:rFonts w:ascii="Times New Roman" w:hAnsi="Times New Roman"/>
          <w:szCs w:val="28"/>
        </w:rPr>
        <w:t>2000</w:t>
      </w:r>
      <w:r w:rsidRPr="00186F71">
        <w:rPr>
          <w:rFonts w:ascii="Times New Roman" w:hAnsi="Times New Roman"/>
          <w:szCs w:val="28"/>
        </w:rPr>
        <w:t xml:space="preserve"> Server, хранят копию базы данных учетных карточек домена. База данных учетных карточек копируется во все резервные контроллеры домена.</w:t>
      </w:r>
    </w:p>
    <w:p w:rsidR="00186F71" w:rsidRPr="00186F71" w:rsidRDefault="00186F71" w:rsidP="004E2B24">
      <w:pPr>
        <w:pStyle w:val="21"/>
        <w:spacing w:after="0" w:line="360" w:lineRule="auto"/>
        <w:ind w:left="0" w:firstLine="900"/>
        <w:rPr>
          <w:rFonts w:ascii="Times New Roman" w:hAnsi="Times New Roman"/>
          <w:szCs w:val="28"/>
        </w:rPr>
      </w:pPr>
      <w:r w:rsidRPr="00186F71">
        <w:rPr>
          <w:rFonts w:ascii="Times New Roman" w:hAnsi="Times New Roman"/>
          <w:szCs w:val="28"/>
        </w:rPr>
        <w:t>Все резервные контроллеры домена дополняют первичный контроллер и могут обрабатывать запросы на начала сеанса от пользователей учетных карточек домена. Если домен получает запрос на начало сеанса, первичный контроллер домена или любой из резервных контроллеров домена может идентифицировать попытку начала сеанса.</w:t>
      </w:r>
    </w:p>
    <w:p w:rsidR="00186F71" w:rsidRPr="00B4786F" w:rsidRDefault="00186F71" w:rsidP="004E2B24">
      <w:pPr>
        <w:pStyle w:val="21"/>
        <w:spacing w:line="360" w:lineRule="auto"/>
        <w:ind w:left="0" w:firstLine="900"/>
        <w:rPr>
          <w:rFonts w:ascii="Times New Roman" w:hAnsi="Times New Roman"/>
          <w:szCs w:val="28"/>
          <w:lang w:val="en-US"/>
        </w:rPr>
      </w:pPr>
      <w:r w:rsidRPr="00186F71">
        <w:rPr>
          <w:rFonts w:ascii="Times New Roman" w:hAnsi="Times New Roman"/>
          <w:szCs w:val="28"/>
        </w:rPr>
        <w:t xml:space="preserve">Дополнительно к первичным и резервным контроллерам домена, работающим под управлением Windows </w:t>
      </w:r>
      <w:r w:rsidR="006F0CF5">
        <w:rPr>
          <w:rFonts w:ascii="Times New Roman" w:hAnsi="Times New Roman"/>
          <w:szCs w:val="28"/>
        </w:rPr>
        <w:t>2000</w:t>
      </w:r>
      <w:r w:rsidRPr="00186F71">
        <w:rPr>
          <w:rFonts w:ascii="Times New Roman" w:hAnsi="Times New Roman"/>
          <w:szCs w:val="28"/>
        </w:rPr>
        <w:t xml:space="preserve"> Server, есть другой тип серверов. Во время установки Windows </w:t>
      </w:r>
      <w:r w:rsidR="006F0CF5">
        <w:rPr>
          <w:rFonts w:ascii="Times New Roman" w:hAnsi="Times New Roman"/>
          <w:szCs w:val="28"/>
        </w:rPr>
        <w:t>2000</w:t>
      </w:r>
      <w:r w:rsidRPr="00186F71">
        <w:rPr>
          <w:rFonts w:ascii="Times New Roman" w:hAnsi="Times New Roman"/>
          <w:szCs w:val="28"/>
        </w:rPr>
        <w:t xml:space="preserve"> они определяются, как “серверы”, а не контроллеры домена. Сервер, который входит в домен, не получает копию базы данных пользователей домена. </w:t>
      </w:r>
      <w:r w:rsidR="00B4786F">
        <w:rPr>
          <w:rFonts w:ascii="Times New Roman" w:hAnsi="Times New Roman"/>
          <w:szCs w:val="28"/>
          <w:lang w:val="en-US"/>
        </w:rPr>
        <w:t>[5]</w:t>
      </w:r>
    </w:p>
    <w:p w:rsidR="00B42F73" w:rsidRDefault="00B42F73" w:rsidP="004E2B24">
      <w:pPr>
        <w:pStyle w:val="2"/>
        <w:ind w:firstLine="900"/>
        <w:jc w:val="center"/>
        <w:rPr>
          <w:rFonts w:ascii="Times New Roman" w:hAnsi="Times New Roman"/>
          <w:caps w:val="0"/>
          <w:kern w:val="0"/>
          <w:sz w:val="28"/>
          <w:szCs w:val="28"/>
        </w:rPr>
      </w:pPr>
    </w:p>
    <w:p w:rsidR="00186F71" w:rsidRPr="00AC5015" w:rsidRDefault="00EE6636" w:rsidP="004E2B24">
      <w:pPr>
        <w:pStyle w:val="2"/>
        <w:ind w:firstLine="900"/>
        <w:jc w:val="center"/>
        <w:rPr>
          <w:rFonts w:ascii="Times New Roman" w:hAnsi="Times New Roman"/>
          <w:caps w:val="0"/>
          <w:kern w:val="0"/>
          <w:sz w:val="28"/>
          <w:szCs w:val="28"/>
        </w:rPr>
      </w:pPr>
      <w:r>
        <w:rPr>
          <w:rFonts w:ascii="Times New Roman" w:hAnsi="Times New Roman"/>
          <w:caps w:val="0"/>
          <w:kern w:val="0"/>
          <w:sz w:val="28"/>
          <w:szCs w:val="28"/>
        </w:rPr>
        <w:t>5</w:t>
      </w:r>
      <w:r w:rsidR="000E5191">
        <w:rPr>
          <w:rFonts w:ascii="Times New Roman" w:hAnsi="Times New Roman"/>
          <w:caps w:val="0"/>
          <w:kern w:val="0"/>
          <w:sz w:val="28"/>
          <w:szCs w:val="28"/>
        </w:rPr>
        <w:t>.2</w:t>
      </w:r>
      <w:r w:rsidR="00E72838">
        <w:rPr>
          <w:rFonts w:ascii="Times New Roman" w:hAnsi="Times New Roman"/>
          <w:caps w:val="0"/>
          <w:kern w:val="0"/>
          <w:sz w:val="28"/>
          <w:szCs w:val="28"/>
        </w:rPr>
        <w:t>.</w:t>
      </w:r>
      <w:r w:rsidR="000E5191">
        <w:rPr>
          <w:rFonts w:ascii="Times New Roman" w:hAnsi="Times New Roman"/>
          <w:caps w:val="0"/>
          <w:kern w:val="0"/>
          <w:sz w:val="28"/>
          <w:szCs w:val="28"/>
        </w:rPr>
        <w:t>5.</w:t>
      </w:r>
      <w:r w:rsidR="00E72838">
        <w:rPr>
          <w:rFonts w:ascii="Times New Roman" w:hAnsi="Times New Roman"/>
          <w:caps w:val="0"/>
          <w:kern w:val="0"/>
          <w:sz w:val="28"/>
          <w:szCs w:val="28"/>
        </w:rPr>
        <w:t xml:space="preserve"> </w:t>
      </w:r>
      <w:r w:rsidR="00186F71" w:rsidRPr="00AC5015">
        <w:rPr>
          <w:rFonts w:ascii="Times New Roman" w:hAnsi="Times New Roman"/>
          <w:caps w:val="0"/>
          <w:kern w:val="0"/>
          <w:sz w:val="28"/>
          <w:szCs w:val="28"/>
        </w:rPr>
        <w:t>Выбор модели домена</w:t>
      </w:r>
    </w:p>
    <w:p w:rsidR="00186F71" w:rsidRPr="00186F71" w:rsidRDefault="00186F71" w:rsidP="004E2B24">
      <w:pPr>
        <w:pStyle w:val="21"/>
        <w:spacing w:after="0" w:line="360" w:lineRule="auto"/>
        <w:ind w:left="0" w:firstLine="900"/>
        <w:rPr>
          <w:rFonts w:ascii="Times New Roman" w:hAnsi="Times New Roman"/>
          <w:szCs w:val="28"/>
        </w:rPr>
      </w:pPr>
      <w:r w:rsidRPr="00186F71">
        <w:rPr>
          <w:rFonts w:ascii="Times New Roman" w:hAnsi="Times New Roman"/>
          <w:szCs w:val="28"/>
        </w:rPr>
        <w:t xml:space="preserve">Очень важным моментом является планировка домена. </w:t>
      </w:r>
    </w:p>
    <w:p w:rsidR="000E5191" w:rsidRDefault="00186F71" w:rsidP="000E5191">
      <w:pPr>
        <w:ind w:firstLine="900"/>
        <w:rPr>
          <w:rFonts w:ascii="Times New Roman" w:hAnsi="Times New Roman"/>
          <w:iCs/>
          <w:szCs w:val="28"/>
        </w:rPr>
      </w:pPr>
      <w:r w:rsidRPr="00186F71">
        <w:rPr>
          <w:rFonts w:ascii="Times New Roman" w:hAnsi="Times New Roman"/>
          <w:szCs w:val="28"/>
        </w:rPr>
        <w:t xml:space="preserve">Есть четыре модели для организации сети: </w:t>
      </w:r>
      <w:r w:rsidRPr="00186F71">
        <w:rPr>
          <w:rFonts w:ascii="Times New Roman" w:hAnsi="Times New Roman"/>
          <w:iCs/>
          <w:szCs w:val="28"/>
        </w:rPr>
        <w:t>модель единственного домена, модель основного домена, модель многочисленных основных доменов и модель полного доверия.</w:t>
      </w:r>
    </w:p>
    <w:p w:rsidR="00186F71" w:rsidRPr="000E5191" w:rsidRDefault="00186F71" w:rsidP="000E5191">
      <w:pPr>
        <w:ind w:firstLine="900"/>
        <w:rPr>
          <w:rFonts w:ascii="Times New Roman" w:hAnsi="Times New Roman"/>
          <w:b/>
          <w:i/>
          <w:iCs/>
          <w:szCs w:val="28"/>
        </w:rPr>
      </w:pPr>
      <w:r w:rsidRPr="000E5191">
        <w:rPr>
          <w:rFonts w:ascii="Times New Roman" w:hAnsi="Times New Roman"/>
          <w:b/>
          <w:i/>
        </w:rPr>
        <w:t>Модель единственного домена</w:t>
      </w:r>
    </w:p>
    <w:p w:rsidR="00186F71" w:rsidRPr="00186F71" w:rsidRDefault="00186F71" w:rsidP="004E2B24">
      <w:pPr>
        <w:ind w:firstLine="900"/>
        <w:rPr>
          <w:rFonts w:ascii="Times New Roman" w:hAnsi="Times New Roman"/>
          <w:szCs w:val="28"/>
        </w:rPr>
      </w:pPr>
      <w:r w:rsidRPr="00186F71">
        <w:rPr>
          <w:rFonts w:ascii="Times New Roman" w:hAnsi="Times New Roman"/>
          <w:szCs w:val="28"/>
        </w:rPr>
        <w:t>Если сеть имеет не слишком много пользователей и не должна делиться по организационным причинам, можно использовать самую простую модель - модель единственного домена. В этой модели сеть имеет только один домен. Естественно, все пользователи регистрируются в этом домене.</w:t>
      </w:r>
    </w:p>
    <w:p w:rsidR="00186F71" w:rsidRDefault="00186F71" w:rsidP="004E2B24">
      <w:pPr>
        <w:ind w:firstLine="900"/>
        <w:rPr>
          <w:rFonts w:ascii="Times New Roman" w:hAnsi="Times New Roman"/>
          <w:szCs w:val="28"/>
        </w:rPr>
      </w:pPr>
      <w:r w:rsidRPr="00186F71">
        <w:rPr>
          <w:rFonts w:ascii="Times New Roman" w:hAnsi="Times New Roman"/>
          <w:szCs w:val="28"/>
        </w:rPr>
        <w:t>Никаких связей доверия не нужно, поскольку в сети существует только один домен</w:t>
      </w:r>
      <w:r w:rsidR="008925A5">
        <w:rPr>
          <w:rFonts w:ascii="Times New Roman" w:hAnsi="Times New Roman"/>
          <w:szCs w:val="28"/>
        </w:rPr>
        <w:t xml:space="preserve"> (рис. </w:t>
      </w:r>
      <w:r w:rsidR="00EE6636">
        <w:rPr>
          <w:rFonts w:ascii="Times New Roman" w:hAnsi="Times New Roman"/>
          <w:szCs w:val="28"/>
        </w:rPr>
        <w:t>5</w:t>
      </w:r>
      <w:r w:rsidR="008364C9">
        <w:rPr>
          <w:rFonts w:ascii="Times New Roman" w:hAnsi="Times New Roman"/>
          <w:szCs w:val="28"/>
        </w:rPr>
        <w:t>.</w:t>
      </w:r>
      <w:r w:rsidR="008925A5">
        <w:rPr>
          <w:rFonts w:ascii="Times New Roman" w:hAnsi="Times New Roman"/>
          <w:szCs w:val="28"/>
        </w:rPr>
        <w:t>1)</w:t>
      </w:r>
      <w:r w:rsidRPr="00186F71">
        <w:rPr>
          <w:rFonts w:ascii="Times New Roman" w:hAnsi="Times New Roman"/>
          <w:szCs w:val="28"/>
        </w:rPr>
        <w:t>.</w:t>
      </w:r>
      <w:r w:rsidR="00024D8E">
        <w:rPr>
          <w:rFonts w:ascii="Times New Roman" w:hAnsi="Times New Roman"/>
          <w:szCs w:val="28"/>
        </w:rPr>
        <w:t xml:space="preserve"> </w:t>
      </w:r>
    </w:p>
    <w:p w:rsidR="00375617" w:rsidRDefault="00375617" w:rsidP="004E2B24">
      <w:pPr>
        <w:ind w:firstLine="900"/>
        <w:rPr>
          <w:rFonts w:ascii="Times New Roman" w:hAnsi="Times New Roman"/>
          <w:szCs w:val="28"/>
        </w:rPr>
      </w:pPr>
    </w:p>
    <w:p w:rsidR="00375617" w:rsidRPr="00186F71" w:rsidRDefault="00375617" w:rsidP="004E2B24">
      <w:pPr>
        <w:ind w:firstLine="900"/>
        <w:rPr>
          <w:rFonts w:ascii="Times New Roman" w:hAnsi="Times New Roman"/>
          <w:szCs w:val="28"/>
        </w:rPr>
      </w:pPr>
    </w:p>
    <w:p w:rsidR="00024D8E" w:rsidRDefault="00FB5C2D" w:rsidP="004E2B24">
      <w:pPr>
        <w:pStyle w:val="21"/>
        <w:spacing w:after="0" w:line="360" w:lineRule="auto"/>
        <w:ind w:firstLine="900"/>
        <w:rPr>
          <w:rFonts w:ascii="Times New Roman" w:hAnsi="Times New Roman"/>
          <w:szCs w:val="28"/>
        </w:rPr>
      </w:pPr>
      <w:r>
        <w:rPr>
          <w:noProof/>
        </w:rPr>
        <w:pict>
          <v:shape id="_x0000_s1539" type="#_x0000_t75" style="position:absolute;left:0;text-align:left;margin-left:180pt;margin-top:21.5pt;width:133.5pt;height:58.5pt;z-index:251696640">
            <v:imagedata r:id="rId10" o:title="Един%20домен"/>
            <w10:wrap type="square"/>
          </v:shape>
        </w:pict>
      </w:r>
    </w:p>
    <w:p w:rsidR="00024D8E" w:rsidRDefault="00024D8E" w:rsidP="004E2B24">
      <w:pPr>
        <w:pStyle w:val="21"/>
        <w:spacing w:after="0" w:line="360" w:lineRule="auto"/>
        <w:ind w:firstLine="900"/>
        <w:rPr>
          <w:rFonts w:ascii="Times New Roman" w:hAnsi="Times New Roman"/>
          <w:szCs w:val="28"/>
        </w:rPr>
      </w:pPr>
    </w:p>
    <w:p w:rsidR="00024D8E" w:rsidRDefault="00024D8E" w:rsidP="004E2B24">
      <w:pPr>
        <w:pStyle w:val="21"/>
        <w:spacing w:after="0" w:line="360" w:lineRule="auto"/>
        <w:ind w:firstLine="900"/>
        <w:rPr>
          <w:rFonts w:ascii="Times New Roman" w:hAnsi="Times New Roman"/>
          <w:szCs w:val="28"/>
        </w:rPr>
      </w:pPr>
    </w:p>
    <w:p w:rsidR="00024D8E" w:rsidRDefault="00024D8E" w:rsidP="004E2B24">
      <w:pPr>
        <w:pStyle w:val="21"/>
        <w:spacing w:after="0" w:line="360" w:lineRule="auto"/>
        <w:ind w:firstLine="900"/>
        <w:rPr>
          <w:rFonts w:ascii="Times New Roman" w:hAnsi="Times New Roman"/>
          <w:szCs w:val="28"/>
        </w:rPr>
      </w:pPr>
    </w:p>
    <w:p w:rsidR="00024D8E" w:rsidRDefault="00024D8E" w:rsidP="004E2B24">
      <w:pPr>
        <w:pStyle w:val="21"/>
        <w:spacing w:after="0" w:line="360" w:lineRule="auto"/>
        <w:ind w:left="0" w:firstLine="900"/>
        <w:jc w:val="center"/>
        <w:rPr>
          <w:rFonts w:ascii="Times New Roman" w:hAnsi="Times New Roman"/>
          <w:szCs w:val="28"/>
        </w:rPr>
      </w:pPr>
      <w:r>
        <w:rPr>
          <w:rFonts w:ascii="Times New Roman" w:hAnsi="Times New Roman"/>
          <w:szCs w:val="28"/>
        </w:rPr>
        <w:t>Рис.</w:t>
      </w:r>
      <w:r w:rsidR="000E5191">
        <w:rPr>
          <w:rFonts w:ascii="Times New Roman" w:hAnsi="Times New Roman"/>
          <w:szCs w:val="28"/>
        </w:rPr>
        <w:t xml:space="preserve"> </w:t>
      </w:r>
      <w:r w:rsidR="00EE6636">
        <w:rPr>
          <w:rFonts w:ascii="Times New Roman" w:hAnsi="Times New Roman"/>
          <w:szCs w:val="28"/>
        </w:rPr>
        <w:t>5</w:t>
      </w:r>
      <w:r w:rsidR="000E5191">
        <w:rPr>
          <w:rFonts w:ascii="Times New Roman" w:hAnsi="Times New Roman"/>
          <w:szCs w:val="28"/>
        </w:rPr>
        <w:t>.1.</w:t>
      </w:r>
      <w:r>
        <w:rPr>
          <w:rFonts w:ascii="Times New Roman" w:hAnsi="Times New Roman"/>
          <w:szCs w:val="28"/>
        </w:rPr>
        <w:t xml:space="preserve">  Модель одного домена</w:t>
      </w:r>
    </w:p>
    <w:p w:rsidR="00B42F73" w:rsidRDefault="00B42F73" w:rsidP="004E2B24">
      <w:pPr>
        <w:pStyle w:val="21"/>
        <w:spacing w:after="0" w:line="360" w:lineRule="auto"/>
        <w:ind w:firstLine="900"/>
        <w:rPr>
          <w:rFonts w:ascii="Times New Roman" w:hAnsi="Times New Roman"/>
          <w:szCs w:val="28"/>
        </w:rPr>
      </w:pPr>
    </w:p>
    <w:p w:rsidR="00186F71" w:rsidRPr="00186F71" w:rsidRDefault="00024D8E" w:rsidP="004E2B24">
      <w:pPr>
        <w:pStyle w:val="21"/>
        <w:spacing w:after="0" w:line="360" w:lineRule="auto"/>
        <w:ind w:firstLine="900"/>
        <w:rPr>
          <w:rFonts w:ascii="Times New Roman" w:hAnsi="Times New Roman"/>
          <w:szCs w:val="28"/>
        </w:rPr>
      </w:pPr>
      <w:r>
        <w:rPr>
          <w:rFonts w:ascii="Times New Roman" w:hAnsi="Times New Roman"/>
          <w:szCs w:val="28"/>
        </w:rPr>
        <w:t>Ч</w:t>
      </w:r>
      <w:r w:rsidR="00186F71" w:rsidRPr="00186F71">
        <w:rPr>
          <w:rFonts w:ascii="Times New Roman" w:hAnsi="Times New Roman"/>
          <w:szCs w:val="28"/>
        </w:rPr>
        <w:t>тобы гарантировать хорошую производительность сети, можно использовать модель единственного домена, при условии, что у нее небольшое количество пользователей и групп. Точное количество пользователей и групп зависит от количества серверов в домене и аппаратных средств серверов.</w:t>
      </w:r>
    </w:p>
    <w:p w:rsidR="00186F71" w:rsidRPr="00186F71" w:rsidRDefault="00186F71" w:rsidP="004E2B24">
      <w:pPr>
        <w:pStyle w:val="21"/>
        <w:spacing w:after="0" w:line="360" w:lineRule="auto"/>
        <w:ind w:firstLine="900"/>
        <w:rPr>
          <w:rFonts w:ascii="Times New Roman" w:hAnsi="Times New Roman"/>
          <w:szCs w:val="28"/>
        </w:rPr>
      </w:pPr>
      <w:r w:rsidRPr="00186F71">
        <w:rPr>
          <w:rFonts w:ascii="Times New Roman" w:hAnsi="Times New Roman"/>
          <w:szCs w:val="28"/>
        </w:rPr>
        <w:t xml:space="preserve">Эта модель домена не подходит для сети </w:t>
      </w:r>
      <w:r w:rsidR="00AD1E8F">
        <w:rPr>
          <w:rFonts w:ascii="Times New Roman" w:hAnsi="Times New Roman"/>
          <w:szCs w:val="28"/>
        </w:rPr>
        <w:t>предприятие</w:t>
      </w:r>
      <w:r w:rsidRPr="00186F71">
        <w:rPr>
          <w:rFonts w:ascii="Times New Roman" w:hAnsi="Times New Roman"/>
          <w:szCs w:val="28"/>
        </w:rPr>
        <w:t>а, так как сеть делится по организационным причинам.</w:t>
      </w:r>
    </w:p>
    <w:p w:rsidR="00186F71" w:rsidRPr="00EE6636" w:rsidRDefault="00186F71" w:rsidP="00EE6636">
      <w:pPr>
        <w:ind w:firstLine="900"/>
        <w:rPr>
          <w:rFonts w:ascii="Times New Roman" w:hAnsi="Times New Roman"/>
          <w:b/>
          <w:i/>
        </w:rPr>
      </w:pPr>
      <w:r w:rsidRPr="00EE6636">
        <w:rPr>
          <w:rFonts w:ascii="Times New Roman" w:hAnsi="Times New Roman"/>
          <w:b/>
          <w:i/>
        </w:rPr>
        <w:t>Модель основного домена</w:t>
      </w:r>
    </w:p>
    <w:p w:rsidR="005F4D2A" w:rsidRDefault="00186F71" w:rsidP="004E2B24">
      <w:pPr>
        <w:ind w:firstLine="900"/>
        <w:rPr>
          <w:rFonts w:ascii="Times New Roman" w:hAnsi="Times New Roman"/>
          <w:szCs w:val="28"/>
        </w:rPr>
      </w:pPr>
      <w:r w:rsidRPr="00186F71">
        <w:rPr>
          <w:rFonts w:ascii="Times New Roman" w:hAnsi="Times New Roman"/>
          <w:szCs w:val="28"/>
        </w:rPr>
        <w:t>Для предприятий, где сеть имеет небольшое количество пользователей и групп, но должна быть разделена на домены из организационных соображений, основная модель домена может быть наилучшим выбором</w:t>
      </w:r>
      <w:r w:rsidR="00024D8E">
        <w:rPr>
          <w:rFonts w:ascii="Times New Roman" w:hAnsi="Times New Roman"/>
          <w:szCs w:val="28"/>
        </w:rPr>
        <w:t xml:space="preserve"> (рис.</w:t>
      </w:r>
      <w:r w:rsidR="00EE6636">
        <w:rPr>
          <w:rFonts w:ascii="Times New Roman" w:hAnsi="Times New Roman"/>
          <w:szCs w:val="28"/>
        </w:rPr>
        <w:t>5</w:t>
      </w:r>
      <w:r w:rsidR="008364C9">
        <w:rPr>
          <w:rFonts w:ascii="Times New Roman" w:hAnsi="Times New Roman"/>
          <w:szCs w:val="28"/>
        </w:rPr>
        <w:t>.2</w:t>
      </w:r>
      <w:r w:rsidR="00024D8E">
        <w:rPr>
          <w:rFonts w:ascii="Times New Roman" w:hAnsi="Times New Roman"/>
          <w:szCs w:val="28"/>
        </w:rPr>
        <w:t>)</w:t>
      </w:r>
      <w:r w:rsidRPr="00186F71">
        <w:rPr>
          <w:rFonts w:ascii="Times New Roman" w:hAnsi="Times New Roman"/>
          <w:szCs w:val="28"/>
        </w:rPr>
        <w:t xml:space="preserve">. </w:t>
      </w:r>
    </w:p>
    <w:p w:rsidR="005F4D2A" w:rsidRPr="005F4D2A" w:rsidRDefault="00FB5C2D" w:rsidP="004E2B24">
      <w:pPr>
        <w:ind w:firstLine="900"/>
        <w:rPr>
          <w:rFonts w:ascii="Times New Roman" w:hAnsi="Times New Roman"/>
          <w:szCs w:val="28"/>
        </w:rPr>
      </w:pPr>
      <w:r>
        <w:rPr>
          <w:noProof/>
        </w:rPr>
        <w:pict>
          <v:shape id="_x0000_s1540" type="#_x0000_t75" style="position:absolute;left:0;text-align:left;margin-left:171pt;margin-top:8.15pt;width:137.25pt;height:145.5pt;z-index:251697664">
            <v:imagedata r:id="rId11" o:title="Един%20домен"/>
            <w10:wrap type="square"/>
          </v:shape>
        </w:pict>
      </w:r>
    </w:p>
    <w:p w:rsidR="005F4D2A" w:rsidRDefault="005F4D2A" w:rsidP="004E2B24">
      <w:pPr>
        <w:ind w:firstLine="900"/>
        <w:rPr>
          <w:rFonts w:ascii="Times New Roman" w:hAnsi="Times New Roman"/>
          <w:szCs w:val="28"/>
        </w:rPr>
      </w:pPr>
    </w:p>
    <w:p w:rsidR="005F4D2A" w:rsidRDefault="005F4D2A" w:rsidP="004E2B24">
      <w:pPr>
        <w:ind w:firstLine="900"/>
        <w:rPr>
          <w:rFonts w:ascii="Times New Roman" w:hAnsi="Times New Roman"/>
          <w:szCs w:val="28"/>
        </w:rPr>
      </w:pPr>
    </w:p>
    <w:p w:rsidR="005F4D2A" w:rsidRDefault="005F4D2A" w:rsidP="004E2B24">
      <w:pPr>
        <w:ind w:firstLine="900"/>
        <w:rPr>
          <w:rFonts w:ascii="Times New Roman" w:hAnsi="Times New Roman"/>
          <w:szCs w:val="28"/>
        </w:rPr>
      </w:pPr>
    </w:p>
    <w:p w:rsidR="005F4D2A" w:rsidRDefault="005F4D2A" w:rsidP="004E2B24">
      <w:pPr>
        <w:ind w:firstLine="900"/>
        <w:rPr>
          <w:rFonts w:ascii="Times New Roman" w:hAnsi="Times New Roman"/>
          <w:szCs w:val="28"/>
        </w:rPr>
      </w:pPr>
    </w:p>
    <w:p w:rsidR="005F4D2A" w:rsidRDefault="005F4D2A" w:rsidP="004E2B24">
      <w:pPr>
        <w:ind w:firstLine="900"/>
        <w:rPr>
          <w:rFonts w:ascii="Times New Roman" w:hAnsi="Times New Roman"/>
          <w:szCs w:val="28"/>
        </w:rPr>
      </w:pPr>
    </w:p>
    <w:p w:rsidR="005F4D2A" w:rsidRDefault="005F4D2A" w:rsidP="004E2B24">
      <w:pPr>
        <w:ind w:firstLine="900"/>
        <w:rPr>
          <w:rFonts w:ascii="Times New Roman" w:hAnsi="Times New Roman"/>
          <w:szCs w:val="28"/>
        </w:rPr>
      </w:pPr>
    </w:p>
    <w:p w:rsidR="005F4D2A" w:rsidRDefault="005F4D2A" w:rsidP="004E2B24">
      <w:pPr>
        <w:ind w:firstLine="900"/>
        <w:jc w:val="center"/>
        <w:rPr>
          <w:rFonts w:ascii="Times New Roman" w:hAnsi="Times New Roman"/>
          <w:szCs w:val="28"/>
        </w:rPr>
      </w:pPr>
      <w:r>
        <w:rPr>
          <w:rFonts w:ascii="Times New Roman" w:hAnsi="Times New Roman"/>
          <w:szCs w:val="28"/>
        </w:rPr>
        <w:t>Рис.</w:t>
      </w:r>
      <w:r w:rsidR="000E5191">
        <w:rPr>
          <w:rFonts w:ascii="Times New Roman" w:hAnsi="Times New Roman"/>
          <w:szCs w:val="28"/>
        </w:rPr>
        <w:t xml:space="preserve"> </w:t>
      </w:r>
      <w:r w:rsidR="00EE6636">
        <w:rPr>
          <w:rFonts w:ascii="Times New Roman" w:hAnsi="Times New Roman"/>
          <w:szCs w:val="28"/>
        </w:rPr>
        <w:t>5</w:t>
      </w:r>
      <w:r>
        <w:rPr>
          <w:rFonts w:ascii="Times New Roman" w:hAnsi="Times New Roman"/>
          <w:szCs w:val="28"/>
        </w:rPr>
        <w:t>.</w:t>
      </w:r>
      <w:r w:rsidR="000E5191">
        <w:rPr>
          <w:rFonts w:ascii="Times New Roman" w:hAnsi="Times New Roman"/>
          <w:szCs w:val="28"/>
        </w:rPr>
        <w:t>2.</w:t>
      </w:r>
      <w:r>
        <w:rPr>
          <w:rFonts w:ascii="Times New Roman" w:hAnsi="Times New Roman"/>
          <w:szCs w:val="28"/>
        </w:rPr>
        <w:t xml:space="preserve"> Модель одного главного домена</w:t>
      </w:r>
    </w:p>
    <w:p w:rsidR="00B42F73" w:rsidRDefault="00B42F73" w:rsidP="004E2B24">
      <w:pPr>
        <w:ind w:firstLine="900"/>
        <w:rPr>
          <w:rFonts w:ascii="Times New Roman" w:hAnsi="Times New Roman"/>
          <w:szCs w:val="28"/>
        </w:rPr>
      </w:pPr>
    </w:p>
    <w:p w:rsidR="00186F71" w:rsidRDefault="00186F71" w:rsidP="004E2B24">
      <w:pPr>
        <w:ind w:firstLine="900"/>
        <w:rPr>
          <w:rFonts w:ascii="Times New Roman" w:hAnsi="Times New Roman"/>
          <w:szCs w:val="28"/>
        </w:rPr>
      </w:pPr>
      <w:r w:rsidRPr="00186F71">
        <w:rPr>
          <w:rFonts w:ascii="Times New Roman" w:hAnsi="Times New Roman"/>
          <w:szCs w:val="28"/>
        </w:rPr>
        <w:t>Эта модель дает централизованное управление и организационные преимущества управления многими доменами.</w:t>
      </w:r>
    </w:p>
    <w:p w:rsidR="00186F71" w:rsidRPr="00186F71" w:rsidRDefault="00186F71" w:rsidP="004E2B24">
      <w:pPr>
        <w:ind w:firstLine="900"/>
        <w:rPr>
          <w:rFonts w:ascii="Times New Roman" w:hAnsi="Times New Roman"/>
          <w:szCs w:val="28"/>
        </w:rPr>
      </w:pPr>
      <w:r w:rsidRPr="00186F71">
        <w:rPr>
          <w:rFonts w:ascii="Times New Roman" w:hAnsi="Times New Roman"/>
          <w:szCs w:val="28"/>
        </w:rPr>
        <w:t xml:space="preserve">В этой модели один домен - основной домен, в котором регистрируются все пользователи и глобальные группы. Все другие домены сети доверяют этому домену и таким образом можно использовать пользователей и глобальные группы, зарегистрированные в них. </w:t>
      </w:r>
    </w:p>
    <w:p w:rsidR="00186F71" w:rsidRPr="00186F71" w:rsidRDefault="00186F71" w:rsidP="004E2B24">
      <w:pPr>
        <w:ind w:firstLine="900"/>
        <w:rPr>
          <w:rFonts w:ascii="Times New Roman" w:hAnsi="Times New Roman"/>
          <w:szCs w:val="28"/>
        </w:rPr>
      </w:pPr>
      <w:r w:rsidRPr="00186F71">
        <w:rPr>
          <w:rFonts w:ascii="Times New Roman" w:hAnsi="Times New Roman"/>
          <w:szCs w:val="28"/>
        </w:rPr>
        <w:t>Основная цель главного домена - управление сетевыми учетными карточками пользователя. Другие домены в сети - домены ресурса; они не хранят учетные карточки пользователя и не управляют ими, а только обеспечивают ресурсы (как, например, файлы и принтеры коллективного использования) сети.</w:t>
      </w:r>
    </w:p>
    <w:p w:rsidR="00186F71" w:rsidRPr="00186F71" w:rsidRDefault="00186F71" w:rsidP="004E2B24">
      <w:pPr>
        <w:ind w:firstLine="900"/>
        <w:rPr>
          <w:rFonts w:ascii="Times New Roman" w:hAnsi="Times New Roman"/>
          <w:szCs w:val="28"/>
        </w:rPr>
      </w:pPr>
      <w:r w:rsidRPr="00186F71">
        <w:rPr>
          <w:rFonts w:ascii="Times New Roman" w:hAnsi="Times New Roman"/>
          <w:szCs w:val="28"/>
        </w:rPr>
        <w:t>В этой модели только первичные и резервные контроллеры домена в основном домене имеют копии учетных карточек пользователей сети.</w:t>
      </w:r>
    </w:p>
    <w:p w:rsidR="00186F71" w:rsidRPr="00EE6636" w:rsidRDefault="00186F71" w:rsidP="00EE6636">
      <w:pPr>
        <w:ind w:firstLine="900"/>
        <w:rPr>
          <w:rFonts w:ascii="Times New Roman" w:hAnsi="Times New Roman"/>
          <w:b/>
          <w:i/>
        </w:rPr>
      </w:pPr>
      <w:r w:rsidRPr="00EE6636">
        <w:rPr>
          <w:rFonts w:ascii="Times New Roman" w:hAnsi="Times New Roman"/>
          <w:b/>
          <w:i/>
        </w:rPr>
        <w:t>Модель многочисленных основных доменов</w:t>
      </w:r>
    </w:p>
    <w:p w:rsidR="00186F71" w:rsidRPr="00186F71" w:rsidRDefault="00186F71" w:rsidP="004E2B24">
      <w:pPr>
        <w:ind w:firstLine="900"/>
        <w:rPr>
          <w:rFonts w:ascii="Times New Roman" w:hAnsi="Times New Roman"/>
          <w:szCs w:val="28"/>
        </w:rPr>
      </w:pPr>
      <w:r w:rsidRPr="00186F71">
        <w:rPr>
          <w:rFonts w:ascii="Times New Roman" w:hAnsi="Times New Roman"/>
          <w:szCs w:val="28"/>
        </w:rPr>
        <w:t>Для больших предприятий, которые хотят иметь централизованную администрацию, модель многочисленных основных доменов может оказаться наилучшим выбором, поскольку он наиболее масштабируемый</w:t>
      </w:r>
      <w:r w:rsidR="007B4E42">
        <w:rPr>
          <w:rFonts w:ascii="Times New Roman" w:hAnsi="Times New Roman"/>
          <w:szCs w:val="28"/>
        </w:rPr>
        <w:t xml:space="preserve"> (рис.</w:t>
      </w:r>
      <w:r w:rsidR="00EE6636">
        <w:rPr>
          <w:rFonts w:ascii="Times New Roman" w:hAnsi="Times New Roman"/>
          <w:szCs w:val="28"/>
        </w:rPr>
        <w:t xml:space="preserve"> 5</w:t>
      </w:r>
      <w:r w:rsidR="008364C9">
        <w:rPr>
          <w:rFonts w:ascii="Times New Roman" w:hAnsi="Times New Roman"/>
          <w:szCs w:val="28"/>
        </w:rPr>
        <w:t>.3</w:t>
      </w:r>
      <w:r w:rsidR="007B4E42">
        <w:rPr>
          <w:rFonts w:ascii="Times New Roman" w:hAnsi="Times New Roman"/>
          <w:szCs w:val="28"/>
        </w:rPr>
        <w:t>)</w:t>
      </w:r>
      <w:r w:rsidRPr="00186F71">
        <w:rPr>
          <w:rFonts w:ascii="Times New Roman" w:hAnsi="Times New Roman"/>
          <w:szCs w:val="28"/>
        </w:rPr>
        <w:t>.</w:t>
      </w:r>
    </w:p>
    <w:p w:rsidR="007B4E42" w:rsidRDefault="007B4E42" w:rsidP="004E2B24">
      <w:pPr>
        <w:ind w:firstLine="900"/>
        <w:rPr>
          <w:rFonts w:ascii="Times New Roman" w:hAnsi="Times New Roman"/>
          <w:szCs w:val="28"/>
        </w:rPr>
      </w:pPr>
    </w:p>
    <w:p w:rsidR="00B42F73" w:rsidRPr="00626690" w:rsidRDefault="00FB5C2D" w:rsidP="004E2B24">
      <w:pPr>
        <w:ind w:firstLine="900"/>
        <w:rPr>
          <w:rFonts w:ascii="Times New Roman" w:hAnsi="Times New Roman"/>
          <w:szCs w:val="28"/>
        </w:rPr>
      </w:pPr>
      <w:r>
        <w:rPr>
          <w:noProof/>
        </w:rPr>
        <w:pict>
          <v:shape id="_x0000_s1541" type="#_x0000_t75" style="position:absolute;left:0;text-align:left;margin-left:108pt;margin-top:8.15pt;width:289.5pt;height:147pt;z-index:251698688">
            <v:imagedata r:id="rId12" o:title="Един%20домен"/>
            <w10:wrap type="square"/>
          </v:shape>
        </w:pict>
      </w:r>
    </w:p>
    <w:p w:rsidR="007B4E42" w:rsidRDefault="007B4E42" w:rsidP="004E2B24">
      <w:pPr>
        <w:ind w:firstLine="900"/>
        <w:rPr>
          <w:rFonts w:ascii="Times New Roman" w:hAnsi="Times New Roman"/>
          <w:szCs w:val="28"/>
        </w:rPr>
      </w:pPr>
    </w:p>
    <w:p w:rsidR="007B4E42" w:rsidRDefault="007B4E42" w:rsidP="004E2B24">
      <w:pPr>
        <w:ind w:firstLine="900"/>
        <w:rPr>
          <w:rFonts w:ascii="Times New Roman" w:hAnsi="Times New Roman"/>
          <w:szCs w:val="28"/>
        </w:rPr>
      </w:pPr>
    </w:p>
    <w:p w:rsidR="007B4E42" w:rsidRDefault="007B4E42" w:rsidP="004E2B24">
      <w:pPr>
        <w:ind w:firstLine="900"/>
        <w:rPr>
          <w:rFonts w:ascii="Times New Roman" w:hAnsi="Times New Roman"/>
          <w:szCs w:val="28"/>
        </w:rPr>
      </w:pPr>
    </w:p>
    <w:p w:rsidR="007B4E42" w:rsidRDefault="007B4E42" w:rsidP="004E2B24">
      <w:pPr>
        <w:ind w:firstLine="900"/>
        <w:rPr>
          <w:rFonts w:ascii="Times New Roman" w:hAnsi="Times New Roman"/>
          <w:szCs w:val="28"/>
        </w:rPr>
      </w:pPr>
    </w:p>
    <w:p w:rsidR="007B4E42" w:rsidRDefault="007B4E42" w:rsidP="004E2B24">
      <w:pPr>
        <w:ind w:firstLine="900"/>
        <w:rPr>
          <w:rFonts w:ascii="Times New Roman" w:hAnsi="Times New Roman"/>
          <w:szCs w:val="28"/>
        </w:rPr>
      </w:pPr>
    </w:p>
    <w:p w:rsidR="007B4E42" w:rsidRDefault="007B4E42" w:rsidP="004E2B24">
      <w:pPr>
        <w:ind w:firstLine="900"/>
        <w:rPr>
          <w:rFonts w:ascii="Times New Roman" w:hAnsi="Times New Roman"/>
          <w:szCs w:val="28"/>
        </w:rPr>
      </w:pPr>
    </w:p>
    <w:p w:rsidR="00626690" w:rsidRDefault="00626690" w:rsidP="004E2B24">
      <w:pPr>
        <w:ind w:firstLine="900"/>
        <w:jc w:val="center"/>
        <w:rPr>
          <w:rFonts w:ascii="Times New Roman" w:hAnsi="Times New Roman"/>
          <w:szCs w:val="28"/>
        </w:rPr>
      </w:pPr>
      <w:r>
        <w:rPr>
          <w:rFonts w:ascii="Times New Roman" w:hAnsi="Times New Roman"/>
          <w:szCs w:val="28"/>
        </w:rPr>
        <w:t>Рис.</w:t>
      </w:r>
      <w:r w:rsidR="000E5191">
        <w:rPr>
          <w:rFonts w:ascii="Times New Roman" w:hAnsi="Times New Roman"/>
          <w:szCs w:val="28"/>
        </w:rPr>
        <w:t xml:space="preserve"> </w:t>
      </w:r>
      <w:r w:rsidR="00EE6636">
        <w:rPr>
          <w:rFonts w:ascii="Times New Roman" w:hAnsi="Times New Roman"/>
          <w:szCs w:val="28"/>
        </w:rPr>
        <w:t>5</w:t>
      </w:r>
      <w:r>
        <w:rPr>
          <w:rFonts w:ascii="Times New Roman" w:hAnsi="Times New Roman"/>
          <w:szCs w:val="28"/>
        </w:rPr>
        <w:t>.</w:t>
      </w:r>
      <w:r w:rsidR="000E5191">
        <w:rPr>
          <w:rFonts w:ascii="Times New Roman" w:hAnsi="Times New Roman"/>
          <w:szCs w:val="28"/>
        </w:rPr>
        <w:t>3.</w:t>
      </w:r>
      <w:r>
        <w:rPr>
          <w:rFonts w:ascii="Times New Roman" w:hAnsi="Times New Roman"/>
          <w:szCs w:val="28"/>
        </w:rPr>
        <w:t xml:space="preserve"> Модель нескольких главных доменов</w:t>
      </w:r>
    </w:p>
    <w:p w:rsidR="00B42F73" w:rsidRDefault="00B42F73" w:rsidP="004E2B24">
      <w:pPr>
        <w:ind w:firstLine="900"/>
        <w:jc w:val="center"/>
        <w:rPr>
          <w:rFonts w:ascii="Times New Roman" w:hAnsi="Times New Roman"/>
          <w:szCs w:val="28"/>
        </w:rPr>
      </w:pPr>
    </w:p>
    <w:p w:rsidR="00186F71" w:rsidRPr="00186F71" w:rsidRDefault="00186F71" w:rsidP="004E2B24">
      <w:pPr>
        <w:ind w:firstLine="900"/>
        <w:rPr>
          <w:rFonts w:ascii="Times New Roman" w:hAnsi="Times New Roman"/>
          <w:szCs w:val="28"/>
        </w:rPr>
      </w:pPr>
      <w:r w:rsidRPr="00186F71">
        <w:rPr>
          <w:rFonts w:ascii="Times New Roman" w:hAnsi="Times New Roman"/>
          <w:szCs w:val="28"/>
        </w:rPr>
        <w:t>В этой  модели небольшое количество основных доменов. Основные домены служат в качестве учетных доменов и каждая учетная карточка пользователя создается в одном из этих основных доменов.</w:t>
      </w:r>
    </w:p>
    <w:p w:rsidR="00186F71" w:rsidRDefault="00186F71" w:rsidP="004E2B24">
      <w:pPr>
        <w:ind w:firstLine="900"/>
        <w:rPr>
          <w:rFonts w:ascii="Times New Roman" w:hAnsi="Times New Roman"/>
          <w:szCs w:val="28"/>
        </w:rPr>
      </w:pPr>
      <w:r w:rsidRPr="00186F71">
        <w:rPr>
          <w:rFonts w:ascii="Times New Roman" w:hAnsi="Times New Roman"/>
          <w:szCs w:val="28"/>
        </w:rPr>
        <w:t>Каждый основной домен доверяет всем другим основным доменам. Каждый ведомственный домен доверяет всем основным доменам, но ведомственным доменам не нужно доверять друг другу.</w:t>
      </w:r>
    </w:p>
    <w:p w:rsidR="008364C9" w:rsidRDefault="008364C9" w:rsidP="004E2B24">
      <w:pPr>
        <w:ind w:firstLine="900"/>
        <w:rPr>
          <w:rFonts w:ascii="Times New Roman" w:hAnsi="Times New Roman"/>
          <w:szCs w:val="28"/>
        </w:rPr>
      </w:pPr>
    </w:p>
    <w:p w:rsidR="008364C9" w:rsidRDefault="008364C9" w:rsidP="004E2B24">
      <w:pPr>
        <w:ind w:firstLine="900"/>
        <w:rPr>
          <w:rFonts w:ascii="Times New Roman" w:hAnsi="Times New Roman"/>
          <w:szCs w:val="28"/>
        </w:rPr>
      </w:pPr>
    </w:p>
    <w:p w:rsidR="00186F71" w:rsidRPr="00EE6636" w:rsidRDefault="00186F71" w:rsidP="00EE6636">
      <w:pPr>
        <w:ind w:firstLine="900"/>
        <w:rPr>
          <w:rFonts w:ascii="Times New Roman" w:hAnsi="Times New Roman"/>
          <w:b/>
          <w:i/>
        </w:rPr>
      </w:pPr>
      <w:r w:rsidRPr="00EE6636">
        <w:rPr>
          <w:rFonts w:ascii="Times New Roman" w:hAnsi="Times New Roman"/>
          <w:b/>
          <w:i/>
        </w:rPr>
        <w:t>Модель полного доверия</w:t>
      </w:r>
    </w:p>
    <w:p w:rsidR="000F6189" w:rsidRDefault="00186F71" w:rsidP="004E2B24">
      <w:pPr>
        <w:ind w:firstLine="900"/>
        <w:rPr>
          <w:rFonts w:ascii="Times New Roman" w:hAnsi="Times New Roman"/>
          <w:szCs w:val="28"/>
        </w:rPr>
      </w:pPr>
      <w:r w:rsidRPr="00186F71">
        <w:rPr>
          <w:rFonts w:ascii="Times New Roman" w:hAnsi="Times New Roman"/>
          <w:szCs w:val="28"/>
        </w:rPr>
        <w:t>При желании управлять пользователями и доменами, распределенными среди различных отделов, децентрализовано, можно использовать модель полного доверия</w:t>
      </w:r>
      <w:r w:rsidR="000F6189">
        <w:rPr>
          <w:rFonts w:ascii="Times New Roman" w:hAnsi="Times New Roman"/>
          <w:szCs w:val="28"/>
        </w:rPr>
        <w:t xml:space="preserve"> (Рис.</w:t>
      </w:r>
      <w:r w:rsidR="008364C9">
        <w:rPr>
          <w:rFonts w:ascii="Times New Roman" w:hAnsi="Times New Roman"/>
          <w:szCs w:val="28"/>
        </w:rPr>
        <w:t>4.4</w:t>
      </w:r>
      <w:r w:rsidR="000F6189">
        <w:rPr>
          <w:rFonts w:ascii="Times New Roman" w:hAnsi="Times New Roman"/>
          <w:szCs w:val="28"/>
        </w:rPr>
        <w:t>)</w:t>
      </w:r>
      <w:r w:rsidRPr="00186F71">
        <w:rPr>
          <w:rFonts w:ascii="Times New Roman" w:hAnsi="Times New Roman"/>
          <w:szCs w:val="28"/>
        </w:rPr>
        <w:t xml:space="preserve">. </w:t>
      </w:r>
    </w:p>
    <w:p w:rsidR="000F6189" w:rsidRDefault="00FB5C2D" w:rsidP="004E2B24">
      <w:pPr>
        <w:ind w:firstLine="900"/>
        <w:rPr>
          <w:rFonts w:ascii="Times New Roman" w:hAnsi="Times New Roman"/>
          <w:szCs w:val="28"/>
        </w:rPr>
      </w:pPr>
      <w:r>
        <w:rPr>
          <w:noProof/>
        </w:rPr>
        <w:pict>
          <v:shape id="_x0000_s1542" type="#_x0000_t75" style="position:absolute;left:0;text-align:left;margin-left:81pt;margin-top:17.55pt;width:289.5pt;height:144.75pt;z-index:251699712">
            <v:imagedata r:id="rId13" o:title="Един%20домен"/>
            <w10:wrap type="square"/>
          </v:shape>
        </w:pict>
      </w:r>
    </w:p>
    <w:p w:rsidR="000F6189" w:rsidRDefault="000F6189" w:rsidP="004E2B24">
      <w:pPr>
        <w:ind w:firstLine="900"/>
        <w:rPr>
          <w:rFonts w:ascii="Times New Roman" w:hAnsi="Times New Roman"/>
          <w:szCs w:val="28"/>
        </w:rPr>
      </w:pPr>
    </w:p>
    <w:p w:rsidR="000F6189" w:rsidRDefault="000F6189" w:rsidP="004E2B24">
      <w:pPr>
        <w:ind w:firstLine="900"/>
        <w:rPr>
          <w:rFonts w:ascii="Times New Roman" w:hAnsi="Times New Roman"/>
          <w:szCs w:val="28"/>
        </w:rPr>
      </w:pPr>
    </w:p>
    <w:p w:rsidR="000F6189" w:rsidRDefault="000F6189" w:rsidP="004E2B24">
      <w:pPr>
        <w:ind w:firstLine="900"/>
        <w:rPr>
          <w:rFonts w:ascii="Times New Roman" w:hAnsi="Times New Roman"/>
          <w:szCs w:val="28"/>
        </w:rPr>
      </w:pPr>
    </w:p>
    <w:p w:rsidR="000F6189" w:rsidRDefault="000F6189" w:rsidP="004E2B24">
      <w:pPr>
        <w:ind w:firstLine="900"/>
        <w:rPr>
          <w:rFonts w:ascii="Times New Roman" w:hAnsi="Times New Roman"/>
          <w:szCs w:val="28"/>
        </w:rPr>
      </w:pPr>
    </w:p>
    <w:p w:rsidR="000F6189" w:rsidRDefault="000F6189" w:rsidP="004E2B24">
      <w:pPr>
        <w:ind w:firstLine="900"/>
        <w:rPr>
          <w:rFonts w:ascii="Times New Roman" w:hAnsi="Times New Roman"/>
          <w:szCs w:val="28"/>
        </w:rPr>
      </w:pPr>
    </w:p>
    <w:p w:rsidR="000F6189" w:rsidRDefault="000F6189" w:rsidP="004E2B24">
      <w:pPr>
        <w:ind w:firstLine="900"/>
        <w:rPr>
          <w:rFonts w:ascii="Times New Roman" w:hAnsi="Times New Roman"/>
          <w:szCs w:val="28"/>
        </w:rPr>
      </w:pPr>
    </w:p>
    <w:p w:rsidR="00B42F73" w:rsidRDefault="00B42F73" w:rsidP="004E2B24">
      <w:pPr>
        <w:ind w:firstLine="900"/>
        <w:jc w:val="center"/>
        <w:rPr>
          <w:rFonts w:ascii="Times New Roman" w:hAnsi="Times New Roman"/>
          <w:szCs w:val="28"/>
        </w:rPr>
      </w:pPr>
    </w:p>
    <w:p w:rsidR="000F6189" w:rsidRDefault="003A4E18" w:rsidP="004E2B24">
      <w:pPr>
        <w:ind w:firstLine="900"/>
        <w:jc w:val="center"/>
        <w:rPr>
          <w:rFonts w:ascii="Times New Roman" w:hAnsi="Times New Roman"/>
          <w:szCs w:val="28"/>
        </w:rPr>
      </w:pPr>
      <w:r>
        <w:rPr>
          <w:rFonts w:ascii="Times New Roman" w:hAnsi="Times New Roman"/>
          <w:szCs w:val="28"/>
        </w:rPr>
        <w:t>Рис.</w:t>
      </w:r>
      <w:r w:rsidR="00B42F73">
        <w:rPr>
          <w:rFonts w:ascii="Times New Roman" w:hAnsi="Times New Roman"/>
          <w:szCs w:val="28"/>
        </w:rPr>
        <w:t xml:space="preserve"> 4</w:t>
      </w:r>
      <w:r>
        <w:rPr>
          <w:rFonts w:ascii="Times New Roman" w:hAnsi="Times New Roman"/>
          <w:szCs w:val="28"/>
        </w:rPr>
        <w:t>.</w:t>
      </w:r>
      <w:r w:rsidR="00B42F73">
        <w:rPr>
          <w:rFonts w:ascii="Times New Roman" w:hAnsi="Times New Roman"/>
          <w:szCs w:val="28"/>
        </w:rPr>
        <w:t>4.</w:t>
      </w:r>
      <w:r>
        <w:rPr>
          <w:rFonts w:ascii="Times New Roman" w:hAnsi="Times New Roman"/>
          <w:szCs w:val="28"/>
        </w:rPr>
        <w:t xml:space="preserve">  Модель полного доверия</w:t>
      </w:r>
    </w:p>
    <w:p w:rsidR="003A4E18" w:rsidRDefault="003A4E18" w:rsidP="004E2B24">
      <w:pPr>
        <w:ind w:firstLine="900"/>
        <w:rPr>
          <w:rFonts w:ascii="Times New Roman" w:hAnsi="Times New Roman"/>
          <w:szCs w:val="28"/>
        </w:rPr>
      </w:pPr>
    </w:p>
    <w:p w:rsidR="00186F71" w:rsidRPr="00186F71" w:rsidRDefault="00186F71" w:rsidP="004E2B24">
      <w:pPr>
        <w:ind w:firstLine="900"/>
        <w:rPr>
          <w:rFonts w:ascii="Times New Roman" w:hAnsi="Times New Roman"/>
          <w:szCs w:val="28"/>
        </w:rPr>
      </w:pPr>
      <w:r w:rsidRPr="00186F71">
        <w:rPr>
          <w:rFonts w:ascii="Times New Roman" w:hAnsi="Times New Roman"/>
          <w:szCs w:val="28"/>
        </w:rPr>
        <w:t>В ней каждый домен сети доверяет другому домену. Таким способом каждый отдел управляет своим собственным доменом и определяет своих собственных пользователей и глобальные группы, и эти пользователи и глобальные группы могут, тем не менее, использоваться во всех других доменах сети.</w:t>
      </w:r>
    </w:p>
    <w:p w:rsidR="00186F71" w:rsidRPr="00186F71" w:rsidRDefault="00186F71" w:rsidP="004E2B24">
      <w:pPr>
        <w:ind w:firstLine="900"/>
        <w:rPr>
          <w:rFonts w:ascii="Times New Roman" w:hAnsi="Times New Roman"/>
          <w:szCs w:val="28"/>
        </w:rPr>
      </w:pPr>
      <w:r w:rsidRPr="00186F71">
        <w:rPr>
          <w:rFonts w:ascii="Times New Roman" w:hAnsi="Times New Roman"/>
          <w:szCs w:val="28"/>
        </w:rPr>
        <w:t>Из-за количества связей доверия, необходимого для этой модели, она не практична для больших предприятий.</w:t>
      </w:r>
    </w:p>
    <w:p w:rsidR="00186F71" w:rsidRPr="00186F71" w:rsidRDefault="00186F71" w:rsidP="004E2B24">
      <w:pPr>
        <w:ind w:firstLine="900"/>
        <w:rPr>
          <w:rFonts w:ascii="Times New Roman" w:hAnsi="Times New Roman"/>
          <w:szCs w:val="28"/>
        </w:rPr>
      </w:pPr>
      <w:r w:rsidRPr="00186F71">
        <w:rPr>
          <w:rFonts w:ascii="Times New Roman" w:hAnsi="Times New Roman"/>
          <w:szCs w:val="28"/>
        </w:rPr>
        <w:t xml:space="preserve"> </w:t>
      </w:r>
    </w:p>
    <w:p w:rsidR="00186F71" w:rsidRPr="00AC5015" w:rsidRDefault="00EE6636" w:rsidP="004E2B24">
      <w:pPr>
        <w:pStyle w:val="2"/>
        <w:ind w:firstLine="900"/>
        <w:jc w:val="center"/>
        <w:rPr>
          <w:rFonts w:ascii="Times New Roman" w:hAnsi="Times New Roman"/>
          <w:caps w:val="0"/>
          <w:kern w:val="0"/>
          <w:sz w:val="28"/>
          <w:szCs w:val="28"/>
        </w:rPr>
      </w:pPr>
      <w:r>
        <w:rPr>
          <w:rFonts w:ascii="Times New Roman" w:hAnsi="Times New Roman"/>
          <w:caps w:val="0"/>
          <w:kern w:val="0"/>
          <w:sz w:val="28"/>
          <w:szCs w:val="28"/>
        </w:rPr>
        <w:t>5</w:t>
      </w:r>
      <w:r w:rsidR="006C6077">
        <w:rPr>
          <w:rFonts w:ascii="Times New Roman" w:hAnsi="Times New Roman"/>
          <w:caps w:val="0"/>
          <w:kern w:val="0"/>
          <w:sz w:val="28"/>
          <w:szCs w:val="28"/>
        </w:rPr>
        <w:t>.</w:t>
      </w:r>
      <w:r>
        <w:rPr>
          <w:rFonts w:ascii="Times New Roman" w:hAnsi="Times New Roman"/>
          <w:caps w:val="0"/>
          <w:kern w:val="0"/>
          <w:sz w:val="28"/>
          <w:szCs w:val="28"/>
        </w:rPr>
        <w:t>2</w:t>
      </w:r>
      <w:r w:rsidR="006C6077">
        <w:rPr>
          <w:rFonts w:ascii="Times New Roman" w:hAnsi="Times New Roman"/>
          <w:caps w:val="0"/>
          <w:kern w:val="0"/>
          <w:sz w:val="28"/>
          <w:szCs w:val="28"/>
        </w:rPr>
        <w:t>.</w:t>
      </w:r>
      <w:r>
        <w:rPr>
          <w:rFonts w:ascii="Times New Roman" w:hAnsi="Times New Roman"/>
          <w:caps w:val="0"/>
          <w:kern w:val="0"/>
          <w:sz w:val="28"/>
          <w:szCs w:val="28"/>
        </w:rPr>
        <w:t>6.</w:t>
      </w:r>
      <w:r w:rsidR="006C6077">
        <w:rPr>
          <w:rFonts w:ascii="Times New Roman" w:hAnsi="Times New Roman"/>
          <w:caps w:val="0"/>
          <w:kern w:val="0"/>
          <w:sz w:val="28"/>
          <w:szCs w:val="28"/>
        </w:rPr>
        <w:t xml:space="preserve"> </w:t>
      </w:r>
      <w:r w:rsidR="00186F71" w:rsidRPr="00AC5015">
        <w:rPr>
          <w:rFonts w:ascii="Times New Roman" w:hAnsi="Times New Roman"/>
          <w:caps w:val="0"/>
          <w:kern w:val="0"/>
          <w:sz w:val="28"/>
          <w:szCs w:val="28"/>
        </w:rPr>
        <w:t>Выбор модели организации сети</w:t>
      </w:r>
    </w:p>
    <w:p w:rsidR="00186F71" w:rsidRPr="00186F71" w:rsidRDefault="00186F71" w:rsidP="004E2B24">
      <w:pPr>
        <w:pStyle w:val="21"/>
        <w:spacing w:line="360" w:lineRule="auto"/>
        <w:ind w:firstLine="900"/>
        <w:rPr>
          <w:rFonts w:ascii="Times New Roman" w:hAnsi="Times New Roman"/>
          <w:szCs w:val="28"/>
        </w:rPr>
      </w:pPr>
      <w:r w:rsidRPr="00186F71">
        <w:rPr>
          <w:rFonts w:ascii="Times New Roman" w:hAnsi="Times New Roman"/>
          <w:szCs w:val="28"/>
        </w:rPr>
        <w:t xml:space="preserve">Проанализировав оргонизационно-штатную структуру </w:t>
      </w:r>
      <w:r w:rsidR="00407A85">
        <w:rPr>
          <w:rFonts w:ascii="Times New Roman" w:hAnsi="Times New Roman"/>
          <w:szCs w:val="28"/>
        </w:rPr>
        <w:t>предприятия</w:t>
      </w:r>
      <w:r w:rsidRPr="00186F71">
        <w:rPr>
          <w:rFonts w:ascii="Times New Roman" w:hAnsi="Times New Roman"/>
          <w:szCs w:val="28"/>
        </w:rPr>
        <w:t>, можно заключить, что оптимальным выбором является модель основного домена. Ее достоинства и недостатки сведены в табл</w:t>
      </w:r>
      <w:r w:rsidR="00EE6636">
        <w:rPr>
          <w:rFonts w:ascii="Times New Roman" w:hAnsi="Times New Roman"/>
          <w:szCs w:val="28"/>
        </w:rPr>
        <w:t>. 5</w:t>
      </w:r>
      <w:r w:rsidR="006C6077">
        <w:rPr>
          <w:rFonts w:ascii="Times New Roman" w:hAnsi="Times New Roman"/>
          <w:szCs w:val="28"/>
        </w:rPr>
        <w:t>.</w:t>
      </w:r>
      <w:r w:rsidR="00EE6636">
        <w:rPr>
          <w:rFonts w:ascii="Times New Roman" w:hAnsi="Times New Roman"/>
          <w:szCs w:val="28"/>
        </w:rPr>
        <w:t>1</w:t>
      </w:r>
      <w:r w:rsidR="006C6077">
        <w:rPr>
          <w:rFonts w:ascii="Times New Roman" w:hAnsi="Times New Roman"/>
          <w:szCs w:val="28"/>
        </w:rPr>
        <w:t>.</w:t>
      </w:r>
    </w:p>
    <w:p w:rsidR="00CA7874" w:rsidRPr="00103267" w:rsidRDefault="00CA7874" w:rsidP="00CA7874">
      <w:pPr>
        <w:ind w:firstLine="900"/>
        <w:jc w:val="right"/>
        <w:rPr>
          <w:rFonts w:ascii="Times New Roman" w:hAnsi="Times New Roman"/>
        </w:rPr>
      </w:pPr>
      <w:r w:rsidRPr="00103267">
        <w:rPr>
          <w:rFonts w:ascii="Times New Roman" w:hAnsi="Times New Roman"/>
        </w:rPr>
        <w:t xml:space="preserve">Таблица </w:t>
      </w:r>
      <w:r w:rsidR="00EE6636">
        <w:rPr>
          <w:rFonts w:ascii="Times New Roman" w:hAnsi="Times New Roman"/>
        </w:rPr>
        <w:t>5</w:t>
      </w:r>
      <w:r>
        <w:rPr>
          <w:rFonts w:ascii="Times New Roman" w:hAnsi="Times New Roman"/>
        </w:rPr>
        <w:t>.</w:t>
      </w:r>
      <w:r w:rsidR="00EE6636">
        <w:rPr>
          <w:rFonts w:ascii="Times New Roman" w:hAnsi="Times New Roman"/>
        </w:rPr>
        <w:t>1</w:t>
      </w:r>
    </w:p>
    <w:p w:rsidR="00AC5015" w:rsidRPr="00AC5015" w:rsidRDefault="00AC5015" w:rsidP="00CA7874">
      <w:pPr>
        <w:pStyle w:val="2"/>
        <w:ind w:firstLine="900"/>
        <w:rPr>
          <w:rFonts w:ascii="Times New Roman" w:hAnsi="Times New Roman"/>
          <w:b w:val="0"/>
          <w:caps w:val="0"/>
          <w:kern w:val="0"/>
          <w:sz w:val="28"/>
          <w:szCs w:val="28"/>
        </w:rPr>
      </w:pPr>
      <w:r w:rsidRPr="00AC5015">
        <w:rPr>
          <w:rFonts w:ascii="Times New Roman" w:hAnsi="Times New Roman"/>
          <w:b w:val="0"/>
          <w:caps w:val="0"/>
          <w:kern w:val="0"/>
          <w:sz w:val="28"/>
          <w:szCs w:val="28"/>
        </w:rPr>
        <w:t>Преимущества и недостатки модели основного домена.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29"/>
        <w:gridCol w:w="4575"/>
      </w:tblGrid>
      <w:tr w:rsidR="00AC5015" w:rsidRPr="00AC5015">
        <w:tc>
          <w:tcPr>
            <w:tcW w:w="4629" w:type="dxa"/>
          </w:tcPr>
          <w:p w:rsidR="00AC5015" w:rsidRPr="00AC5015" w:rsidRDefault="00AC5015" w:rsidP="004E2B24">
            <w:pPr>
              <w:pStyle w:val="2"/>
              <w:ind w:firstLine="900"/>
              <w:jc w:val="center"/>
              <w:rPr>
                <w:rFonts w:ascii="Times New Roman" w:hAnsi="Times New Roman"/>
                <w:b w:val="0"/>
                <w:caps w:val="0"/>
                <w:kern w:val="0"/>
                <w:sz w:val="28"/>
                <w:szCs w:val="28"/>
              </w:rPr>
            </w:pPr>
            <w:r w:rsidRPr="00AC5015">
              <w:rPr>
                <w:rFonts w:ascii="Times New Roman" w:hAnsi="Times New Roman"/>
                <w:b w:val="0"/>
                <w:caps w:val="0"/>
                <w:kern w:val="0"/>
                <w:sz w:val="28"/>
                <w:szCs w:val="28"/>
              </w:rPr>
              <w:t>Преимущества</w:t>
            </w:r>
          </w:p>
        </w:tc>
        <w:tc>
          <w:tcPr>
            <w:tcW w:w="4575" w:type="dxa"/>
          </w:tcPr>
          <w:p w:rsidR="00AC5015" w:rsidRPr="00AC5015" w:rsidRDefault="00AC5015" w:rsidP="004E2B24">
            <w:pPr>
              <w:pStyle w:val="2"/>
              <w:ind w:firstLine="900"/>
              <w:jc w:val="center"/>
              <w:rPr>
                <w:rFonts w:ascii="Times New Roman" w:hAnsi="Times New Roman"/>
                <w:b w:val="0"/>
                <w:caps w:val="0"/>
                <w:kern w:val="0"/>
                <w:sz w:val="28"/>
                <w:szCs w:val="28"/>
              </w:rPr>
            </w:pPr>
            <w:r w:rsidRPr="00AC5015">
              <w:rPr>
                <w:rFonts w:ascii="Times New Roman" w:hAnsi="Times New Roman"/>
                <w:b w:val="0"/>
                <w:caps w:val="0"/>
                <w:kern w:val="0"/>
                <w:sz w:val="28"/>
                <w:szCs w:val="28"/>
              </w:rPr>
              <w:t>Недостатки</w:t>
            </w:r>
          </w:p>
        </w:tc>
      </w:tr>
      <w:tr w:rsidR="00AC5015" w:rsidRPr="00AC5015">
        <w:trPr>
          <w:trHeight w:val="926"/>
        </w:trPr>
        <w:tc>
          <w:tcPr>
            <w:tcW w:w="4629" w:type="dxa"/>
          </w:tcPr>
          <w:p w:rsidR="00AC5015" w:rsidRPr="00407A85" w:rsidRDefault="00AC5015" w:rsidP="004E2B24">
            <w:pPr>
              <w:pStyle w:val="2"/>
              <w:spacing w:line="240" w:lineRule="atLeast"/>
              <w:ind w:firstLine="900"/>
              <w:jc w:val="both"/>
              <w:rPr>
                <w:rFonts w:ascii="Times New Roman" w:hAnsi="Times New Roman"/>
                <w:b w:val="0"/>
                <w:caps w:val="0"/>
                <w:kern w:val="0"/>
                <w:sz w:val="24"/>
                <w:szCs w:val="24"/>
              </w:rPr>
            </w:pPr>
            <w:r w:rsidRPr="00407A85">
              <w:rPr>
                <w:rFonts w:ascii="Times New Roman" w:hAnsi="Times New Roman"/>
                <w:b w:val="0"/>
                <w:caps w:val="0"/>
                <w:kern w:val="0"/>
                <w:sz w:val="24"/>
                <w:szCs w:val="24"/>
              </w:rPr>
              <w:t>Учетные карточки пользователей могут управляться централизовано.</w:t>
            </w:r>
          </w:p>
        </w:tc>
        <w:tc>
          <w:tcPr>
            <w:tcW w:w="4575" w:type="dxa"/>
          </w:tcPr>
          <w:p w:rsidR="00AC5015" w:rsidRPr="00407A85" w:rsidRDefault="00AC5015" w:rsidP="004E2B24">
            <w:pPr>
              <w:pStyle w:val="2"/>
              <w:spacing w:line="240" w:lineRule="atLeast"/>
              <w:ind w:firstLine="900"/>
              <w:jc w:val="both"/>
              <w:rPr>
                <w:rFonts w:ascii="Times New Roman" w:hAnsi="Times New Roman"/>
                <w:b w:val="0"/>
                <w:caps w:val="0"/>
                <w:kern w:val="0"/>
                <w:sz w:val="24"/>
                <w:szCs w:val="24"/>
              </w:rPr>
            </w:pPr>
            <w:r w:rsidRPr="00407A85">
              <w:rPr>
                <w:rFonts w:ascii="Times New Roman" w:hAnsi="Times New Roman"/>
                <w:b w:val="0"/>
                <w:caps w:val="0"/>
                <w:kern w:val="0"/>
                <w:sz w:val="24"/>
                <w:szCs w:val="24"/>
              </w:rPr>
              <w:t>Ухудшение производительности в случае, если домен будет дополнен большим числом пользователей и групп.</w:t>
            </w:r>
          </w:p>
        </w:tc>
      </w:tr>
      <w:tr w:rsidR="00AC5015" w:rsidRPr="00AC5015">
        <w:tc>
          <w:tcPr>
            <w:tcW w:w="4629" w:type="dxa"/>
          </w:tcPr>
          <w:p w:rsidR="00AC5015" w:rsidRPr="00407A85" w:rsidRDefault="00AC5015" w:rsidP="004E2B24">
            <w:pPr>
              <w:pStyle w:val="2"/>
              <w:spacing w:line="240" w:lineRule="atLeast"/>
              <w:ind w:firstLine="900"/>
              <w:jc w:val="both"/>
              <w:rPr>
                <w:rFonts w:ascii="Times New Roman" w:hAnsi="Times New Roman"/>
                <w:b w:val="0"/>
                <w:caps w:val="0"/>
                <w:kern w:val="0"/>
                <w:sz w:val="24"/>
                <w:szCs w:val="24"/>
              </w:rPr>
            </w:pPr>
            <w:r w:rsidRPr="00407A85">
              <w:rPr>
                <w:rFonts w:ascii="Times New Roman" w:hAnsi="Times New Roman"/>
                <w:b w:val="0"/>
                <w:caps w:val="0"/>
                <w:kern w:val="0"/>
                <w:sz w:val="24"/>
                <w:szCs w:val="24"/>
              </w:rPr>
              <w:t>Ресурсы сгруппированы логически. Что актуально в связи с территориальной разбросанностью рабочих станций</w:t>
            </w:r>
            <w:r w:rsidR="00AD1E8F">
              <w:rPr>
                <w:rFonts w:ascii="Times New Roman" w:hAnsi="Times New Roman"/>
                <w:b w:val="0"/>
                <w:caps w:val="0"/>
                <w:kern w:val="0"/>
                <w:sz w:val="24"/>
                <w:szCs w:val="24"/>
              </w:rPr>
              <w:t xml:space="preserve"> предприятия</w:t>
            </w:r>
            <w:r w:rsidRPr="00407A85">
              <w:rPr>
                <w:rFonts w:ascii="Times New Roman" w:hAnsi="Times New Roman"/>
                <w:b w:val="0"/>
                <w:caps w:val="0"/>
                <w:kern w:val="0"/>
                <w:sz w:val="24"/>
                <w:szCs w:val="24"/>
              </w:rPr>
              <w:t>.</w:t>
            </w:r>
          </w:p>
        </w:tc>
        <w:tc>
          <w:tcPr>
            <w:tcW w:w="4575" w:type="dxa"/>
          </w:tcPr>
          <w:p w:rsidR="00AC5015" w:rsidRPr="00407A85" w:rsidRDefault="00AC5015" w:rsidP="004E2B24">
            <w:pPr>
              <w:pStyle w:val="2"/>
              <w:spacing w:line="240" w:lineRule="atLeast"/>
              <w:ind w:firstLine="900"/>
              <w:jc w:val="both"/>
              <w:rPr>
                <w:rFonts w:ascii="Times New Roman" w:hAnsi="Times New Roman"/>
                <w:b w:val="0"/>
                <w:caps w:val="0"/>
                <w:kern w:val="0"/>
                <w:sz w:val="24"/>
                <w:szCs w:val="24"/>
              </w:rPr>
            </w:pPr>
            <w:r w:rsidRPr="00407A85">
              <w:rPr>
                <w:rFonts w:ascii="Times New Roman" w:hAnsi="Times New Roman"/>
                <w:b w:val="0"/>
                <w:caps w:val="0"/>
                <w:kern w:val="0"/>
                <w:sz w:val="24"/>
                <w:szCs w:val="24"/>
              </w:rPr>
              <w:t>Локальные группы должны быть определены в каждом домене, где они будут использоваться.</w:t>
            </w:r>
          </w:p>
        </w:tc>
      </w:tr>
      <w:tr w:rsidR="00AC5015" w:rsidRPr="00AC5015">
        <w:tc>
          <w:tcPr>
            <w:tcW w:w="4629" w:type="dxa"/>
          </w:tcPr>
          <w:p w:rsidR="00AC5015" w:rsidRPr="00407A85" w:rsidRDefault="00AC5015" w:rsidP="004E2B24">
            <w:pPr>
              <w:pStyle w:val="2"/>
              <w:spacing w:line="240" w:lineRule="atLeast"/>
              <w:ind w:firstLine="900"/>
              <w:jc w:val="both"/>
              <w:rPr>
                <w:rFonts w:ascii="Times New Roman" w:hAnsi="Times New Roman"/>
                <w:b w:val="0"/>
                <w:caps w:val="0"/>
                <w:kern w:val="0"/>
                <w:sz w:val="24"/>
                <w:szCs w:val="24"/>
              </w:rPr>
            </w:pPr>
            <w:r w:rsidRPr="00407A85">
              <w:rPr>
                <w:rFonts w:ascii="Times New Roman" w:hAnsi="Times New Roman"/>
                <w:b w:val="0"/>
                <w:caps w:val="0"/>
                <w:kern w:val="0"/>
                <w:sz w:val="24"/>
                <w:szCs w:val="24"/>
              </w:rPr>
              <w:t xml:space="preserve">Домены отделений могут иметь своих собственных администраторов, которые управляют ресурсами в отделе. Что является актуальным для </w:t>
            </w:r>
            <w:r w:rsidR="00AD1E8F">
              <w:rPr>
                <w:rFonts w:ascii="Times New Roman" w:hAnsi="Times New Roman"/>
                <w:b w:val="0"/>
                <w:caps w:val="0"/>
                <w:kern w:val="0"/>
                <w:sz w:val="24"/>
                <w:szCs w:val="24"/>
              </w:rPr>
              <w:t>предприятия</w:t>
            </w:r>
            <w:r w:rsidRPr="00407A85">
              <w:rPr>
                <w:rFonts w:ascii="Times New Roman" w:hAnsi="Times New Roman"/>
                <w:b w:val="0"/>
                <w:caps w:val="0"/>
                <w:kern w:val="0"/>
                <w:sz w:val="24"/>
                <w:szCs w:val="24"/>
              </w:rPr>
              <w:t xml:space="preserve"> так как в компьютерных классах обязательно должно быть администрирование сети.</w:t>
            </w:r>
          </w:p>
        </w:tc>
        <w:tc>
          <w:tcPr>
            <w:tcW w:w="4575" w:type="dxa"/>
          </w:tcPr>
          <w:p w:rsidR="00AC5015" w:rsidRPr="00407A85" w:rsidRDefault="00AC5015" w:rsidP="004E2B24">
            <w:pPr>
              <w:pStyle w:val="2"/>
              <w:spacing w:line="240" w:lineRule="atLeast"/>
              <w:ind w:firstLine="900"/>
              <w:jc w:val="both"/>
              <w:rPr>
                <w:rFonts w:ascii="Times New Roman" w:hAnsi="Times New Roman"/>
                <w:b w:val="0"/>
                <w:caps w:val="0"/>
                <w:kern w:val="0"/>
                <w:sz w:val="24"/>
                <w:szCs w:val="24"/>
              </w:rPr>
            </w:pPr>
          </w:p>
        </w:tc>
      </w:tr>
      <w:tr w:rsidR="00AC5015" w:rsidRPr="00AC5015">
        <w:tc>
          <w:tcPr>
            <w:tcW w:w="4629" w:type="dxa"/>
          </w:tcPr>
          <w:p w:rsidR="00AC5015" w:rsidRPr="00407A85" w:rsidRDefault="00AC5015" w:rsidP="004E2B24">
            <w:pPr>
              <w:pStyle w:val="2"/>
              <w:spacing w:line="240" w:lineRule="atLeast"/>
              <w:ind w:firstLine="900"/>
              <w:jc w:val="both"/>
              <w:rPr>
                <w:rFonts w:ascii="Times New Roman" w:hAnsi="Times New Roman"/>
                <w:b w:val="0"/>
                <w:caps w:val="0"/>
                <w:kern w:val="0"/>
                <w:sz w:val="24"/>
                <w:szCs w:val="24"/>
              </w:rPr>
            </w:pPr>
            <w:r w:rsidRPr="00407A85">
              <w:rPr>
                <w:rFonts w:ascii="Times New Roman" w:hAnsi="Times New Roman"/>
                <w:b w:val="0"/>
                <w:caps w:val="0"/>
                <w:kern w:val="0"/>
                <w:sz w:val="24"/>
                <w:szCs w:val="24"/>
              </w:rPr>
              <w:t>Глобальные группы должны быть определены только один раз (в основном домене).</w:t>
            </w:r>
          </w:p>
        </w:tc>
        <w:tc>
          <w:tcPr>
            <w:tcW w:w="4575" w:type="dxa"/>
          </w:tcPr>
          <w:p w:rsidR="00AC5015" w:rsidRPr="00407A85" w:rsidRDefault="00AC5015" w:rsidP="004E2B24">
            <w:pPr>
              <w:pStyle w:val="2"/>
              <w:spacing w:line="240" w:lineRule="atLeast"/>
              <w:ind w:firstLine="900"/>
              <w:jc w:val="both"/>
              <w:rPr>
                <w:rFonts w:ascii="Times New Roman" w:hAnsi="Times New Roman"/>
                <w:b w:val="0"/>
                <w:caps w:val="0"/>
                <w:kern w:val="0"/>
                <w:sz w:val="24"/>
                <w:szCs w:val="24"/>
              </w:rPr>
            </w:pPr>
          </w:p>
        </w:tc>
      </w:tr>
    </w:tbl>
    <w:p w:rsidR="005A329F" w:rsidRDefault="005A329F" w:rsidP="004E2B24">
      <w:pPr>
        <w:pStyle w:val="3"/>
        <w:spacing w:before="0" w:after="0"/>
        <w:ind w:firstLine="900"/>
        <w:jc w:val="center"/>
        <w:rPr>
          <w:b w:val="0"/>
          <w:caps w:val="0"/>
          <w:kern w:val="0"/>
        </w:rPr>
      </w:pPr>
    </w:p>
    <w:p w:rsidR="005A329F" w:rsidRDefault="005A329F" w:rsidP="004E2B24">
      <w:pPr>
        <w:ind w:firstLine="900"/>
      </w:pPr>
    </w:p>
    <w:p w:rsidR="005A329F" w:rsidRDefault="005A329F" w:rsidP="004E2B24">
      <w:pPr>
        <w:ind w:firstLine="900"/>
      </w:pPr>
    </w:p>
    <w:p w:rsidR="005A329F" w:rsidRDefault="005A329F" w:rsidP="004E2B24">
      <w:pPr>
        <w:ind w:firstLine="900"/>
      </w:pPr>
    </w:p>
    <w:p w:rsidR="005A329F" w:rsidRDefault="005A329F" w:rsidP="004E2B24">
      <w:pPr>
        <w:ind w:firstLine="900"/>
      </w:pPr>
    </w:p>
    <w:p w:rsidR="005A329F" w:rsidRDefault="005A329F" w:rsidP="004E2B24">
      <w:pPr>
        <w:ind w:firstLine="900"/>
      </w:pPr>
    </w:p>
    <w:p w:rsidR="005A329F" w:rsidRDefault="005A329F" w:rsidP="004E2B24">
      <w:pPr>
        <w:ind w:firstLine="900"/>
      </w:pPr>
    </w:p>
    <w:p w:rsidR="005A329F" w:rsidRDefault="005A329F" w:rsidP="004E2B24">
      <w:pPr>
        <w:ind w:firstLine="900"/>
      </w:pPr>
    </w:p>
    <w:p w:rsidR="005A329F" w:rsidRDefault="005A329F" w:rsidP="004E2B24">
      <w:pPr>
        <w:ind w:firstLine="900"/>
      </w:pPr>
    </w:p>
    <w:p w:rsidR="004C1E7C" w:rsidRPr="004C1E7C" w:rsidRDefault="004C1E7C" w:rsidP="00DD3D46">
      <w:pPr>
        <w:pStyle w:val="1"/>
        <w:ind w:firstLine="1620"/>
        <w:jc w:val="center"/>
        <w:rPr>
          <w:rFonts w:ascii="Times New Roman" w:hAnsi="Times New Roman"/>
          <w:bCs/>
          <w:sz w:val="30"/>
        </w:rPr>
      </w:pPr>
      <w:r w:rsidRPr="004C1E7C">
        <w:rPr>
          <w:rFonts w:ascii="Times New Roman" w:hAnsi="Times New Roman"/>
          <w:bCs/>
          <w:sz w:val="30"/>
        </w:rPr>
        <w:t>6.</w:t>
      </w:r>
      <w:r>
        <w:rPr>
          <w:rFonts w:ascii="Times New Roman" w:hAnsi="Times New Roman"/>
          <w:bCs/>
          <w:sz w:val="30"/>
        </w:rPr>
        <w:t xml:space="preserve"> </w:t>
      </w:r>
      <w:r w:rsidRPr="004C1E7C">
        <w:rPr>
          <w:rFonts w:ascii="Times New Roman" w:hAnsi="Times New Roman"/>
          <w:bCs/>
          <w:sz w:val="30"/>
        </w:rPr>
        <w:t>Защита информации в сети</w:t>
      </w:r>
    </w:p>
    <w:p w:rsidR="004C1E7C" w:rsidRPr="004C1E7C" w:rsidRDefault="004C1E7C" w:rsidP="004C1E7C">
      <w:pPr>
        <w:rPr>
          <w:rFonts w:ascii="Times New Roman" w:hAnsi="Times New Roman"/>
          <w:b/>
          <w:szCs w:val="28"/>
        </w:rPr>
      </w:pP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Исследование и анализ многочисленных случаев воздействий на информацию и несанкционированного доступа к ней показывают, что их можно разделить на случайные и преднамеренные.</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Для создания средств защиты информации необходимо определить природу угроз, формы и пути их возможного проявления и осуществления в автоматизированной системе. Для решения поставленной задачи все многообразие угроз и путей их воздействия приводится к простейшим видам и формам, которые были бы адекватны их множеству в автоматизированной системе.</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Исследование опыта проектирования, изготовления, испытаний и эксплуатации автоматизированных систем говорят о том, что информация в процессе ввода, хранения, обработки  и передачи подвергается различным случайным воздействиям.</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Причинами таких воздействий могут быть:</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       отказы и сбои аппаратуры;</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       помехи на линии связи от воздействий внешней среды;</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       ошибки человека как звена системы;</w:t>
      </w:r>
    </w:p>
    <w:p w:rsidR="004C1E7C" w:rsidRPr="004C1E7C" w:rsidRDefault="004C1E7C" w:rsidP="004C1E7C">
      <w:pPr>
        <w:pStyle w:val="a8"/>
        <w:spacing w:line="360" w:lineRule="auto"/>
        <w:ind w:firstLine="900"/>
        <w:rPr>
          <w:rFonts w:ascii="Times New Roman" w:hAnsi="Times New Roman"/>
          <w:bCs/>
          <w:szCs w:val="28"/>
        </w:rPr>
      </w:pPr>
      <w:r w:rsidRPr="004C1E7C">
        <w:rPr>
          <w:rFonts w:ascii="Times New Roman" w:hAnsi="Times New Roman"/>
          <w:bCs/>
          <w:szCs w:val="28"/>
        </w:rPr>
        <w:t>-       системные и системотехнические ошибки разработчиков;</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       структурные, алгоритмические и программные ошибки;</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       аварийные ситуации;</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        другие воздействия.</w:t>
      </w:r>
    </w:p>
    <w:p w:rsidR="004C1E7C" w:rsidRPr="00B4786F" w:rsidRDefault="004C1E7C" w:rsidP="004C1E7C">
      <w:pPr>
        <w:ind w:firstLine="900"/>
        <w:rPr>
          <w:rFonts w:ascii="Times New Roman" w:hAnsi="Times New Roman"/>
          <w:bCs/>
          <w:szCs w:val="28"/>
        </w:rPr>
      </w:pPr>
      <w:r w:rsidRPr="004C1E7C">
        <w:rPr>
          <w:rFonts w:ascii="Times New Roman" w:hAnsi="Times New Roman"/>
          <w:bCs/>
          <w:szCs w:val="28"/>
        </w:rPr>
        <w:t>Преднамеренные угрозы связаны с действиями человека, причинами которых могут быть определенное недовольство своей жизненной ситуацией, сугубо материальный интерес или простое развлечение с самоутверждением своих способностей, как у хакеров,  и т.д.</w:t>
      </w:r>
      <w:r w:rsidR="00B4786F" w:rsidRPr="00B4786F">
        <w:rPr>
          <w:rFonts w:ascii="Times New Roman" w:hAnsi="Times New Roman"/>
          <w:bCs/>
          <w:szCs w:val="28"/>
        </w:rPr>
        <w:t>[5]</w:t>
      </w:r>
    </w:p>
    <w:p w:rsidR="004C1E7C" w:rsidRDefault="004C1E7C" w:rsidP="004C1E7C">
      <w:pPr>
        <w:ind w:firstLine="900"/>
        <w:rPr>
          <w:rFonts w:ascii="Times New Roman" w:hAnsi="Times New Roman"/>
          <w:bCs/>
          <w:szCs w:val="28"/>
        </w:rPr>
      </w:pPr>
    </w:p>
    <w:p w:rsidR="004C1E7C" w:rsidRDefault="004C1E7C" w:rsidP="004C1E7C">
      <w:pPr>
        <w:ind w:firstLine="900"/>
        <w:rPr>
          <w:rFonts w:ascii="Times New Roman" w:hAnsi="Times New Roman"/>
          <w:bCs/>
          <w:szCs w:val="28"/>
        </w:rPr>
      </w:pPr>
    </w:p>
    <w:p w:rsidR="004C1E7C" w:rsidRDefault="004C1E7C" w:rsidP="004C1E7C">
      <w:pPr>
        <w:ind w:firstLine="900"/>
        <w:rPr>
          <w:rFonts w:ascii="Times New Roman" w:hAnsi="Times New Roman"/>
          <w:bCs/>
          <w:szCs w:val="28"/>
        </w:rPr>
      </w:pP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 xml:space="preserve">  Нет никаких сомнений, что </w:t>
      </w:r>
      <w:r>
        <w:rPr>
          <w:rFonts w:ascii="Times New Roman" w:hAnsi="Times New Roman"/>
          <w:bCs/>
          <w:szCs w:val="28"/>
        </w:rPr>
        <w:t>на</w:t>
      </w:r>
      <w:r w:rsidRPr="004C1E7C">
        <w:rPr>
          <w:rFonts w:ascii="Times New Roman" w:hAnsi="Times New Roman"/>
          <w:bCs/>
          <w:szCs w:val="28"/>
        </w:rPr>
        <w:t xml:space="preserve"> </w:t>
      </w:r>
      <w:r>
        <w:rPr>
          <w:rFonts w:ascii="Times New Roman" w:hAnsi="Times New Roman"/>
          <w:bCs/>
          <w:szCs w:val="28"/>
        </w:rPr>
        <w:t>предприятии</w:t>
      </w:r>
      <w:r w:rsidRPr="004C1E7C">
        <w:rPr>
          <w:rFonts w:ascii="Times New Roman" w:hAnsi="Times New Roman"/>
          <w:bCs/>
          <w:szCs w:val="28"/>
        </w:rPr>
        <w:t xml:space="preserve"> произойдут случайные или преднамеренные  попытки взлома  сети</w:t>
      </w:r>
      <w:r w:rsidR="005A5C94">
        <w:rPr>
          <w:rFonts w:ascii="Times New Roman" w:hAnsi="Times New Roman"/>
          <w:bCs/>
          <w:szCs w:val="28"/>
        </w:rPr>
        <w:t xml:space="preserve"> извне</w:t>
      </w:r>
      <w:r w:rsidRPr="004C1E7C">
        <w:rPr>
          <w:rFonts w:ascii="Times New Roman" w:hAnsi="Times New Roman"/>
          <w:bCs/>
          <w:szCs w:val="28"/>
        </w:rPr>
        <w:t>.  В связи с этим обстоятельством требуется тщательно предусмотреть защитные мероприятия.</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Для вычислительных систем характерны следующие штатные каналы доступа к информации:</w:t>
      </w:r>
    </w:p>
    <w:p w:rsidR="004C1E7C" w:rsidRPr="004C1E7C" w:rsidRDefault="004C1E7C" w:rsidP="00C53620">
      <w:pPr>
        <w:numPr>
          <w:ilvl w:val="0"/>
          <w:numId w:val="22"/>
        </w:numPr>
        <w:ind w:left="0" w:firstLine="900"/>
        <w:rPr>
          <w:rFonts w:ascii="Times New Roman" w:hAnsi="Times New Roman"/>
          <w:bCs/>
          <w:szCs w:val="28"/>
        </w:rPr>
      </w:pPr>
      <w:r w:rsidRPr="004C1E7C">
        <w:rPr>
          <w:rFonts w:ascii="Times New Roman" w:hAnsi="Times New Roman"/>
          <w:bCs/>
          <w:szCs w:val="28"/>
        </w:rPr>
        <w:t>терминалы пользователей, самые доступные из которых это рабочие станции в компьютерных классах;</w:t>
      </w:r>
    </w:p>
    <w:p w:rsidR="004C1E7C" w:rsidRPr="004C1E7C" w:rsidRDefault="004C1E7C" w:rsidP="00C53620">
      <w:pPr>
        <w:numPr>
          <w:ilvl w:val="0"/>
          <w:numId w:val="22"/>
        </w:numPr>
        <w:ind w:left="0" w:firstLine="900"/>
        <w:rPr>
          <w:rFonts w:ascii="Times New Roman" w:hAnsi="Times New Roman"/>
          <w:bCs/>
          <w:szCs w:val="28"/>
        </w:rPr>
      </w:pPr>
      <w:r w:rsidRPr="004C1E7C">
        <w:rPr>
          <w:rFonts w:ascii="Times New Roman" w:hAnsi="Times New Roman"/>
          <w:bCs/>
          <w:szCs w:val="28"/>
        </w:rPr>
        <w:t> терминал администратора системы;</w:t>
      </w:r>
    </w:p>
    <w:p w:rsidR="004C1E7C" w:rsidRPr="004C1E7C" w:rsidRDefault="004C1E7C" w:rsidP="00C53620">
      <w:pPr>
        <w:numPr>
          <w:ilvl w:val="0"/>
          <w:numId w:val="22"/>
        </w:numPr>
        <w:ind w:left="0" w:firstLine="900"/>
        <w:rPr>
          <w:rFonts w:ascii="Times New Roman" w:hAnsi="Times New Roman"/>
          <w:bCs/>
          <w:szCs w:val="28"/>
        </w:rPr>
      </w:pPr>
      <w:r w:rsidRPr="004C1E7C">
        <w:rPr>
          <w:rFonts w:ascii="Times New Roman" w:hAnsi="Times New Roman"/>
          <w:bCs/>
          <w:szCs w:val="28"/>
        </w:rPr>
        <w:t xml:space="preserve"> терминал оператора функционального контроля;</w:t>
      </w:r>
    </w:p>
    <w:p w:rsidR="004C1E7C" w:rsidRPr="004C1E7C" w:rsidRDefault="004C1E7C" w:rsidP="00C53620">
      <w:pPr>
        <w:numPr>
          <w:ilvl w:val="0"/>
          <w:numId w:val="22"/>
        </w:numPr>
        <w:ind w:left="0" w:firstLine="900"/>
        <w:rPr>
          <w:rFonts w:ascii="Times New Roman" w:hAnsi="Times New Roman"/>
          <w:bCs/>
          <w:szCs w:val="28"/>
        </w:rPr>
      </w:pPr>
      <w:r w:rsidRPr="004C1E7C">
        <w:rPr>
          <w:rFonts w:ascii="Times New Roman" w:hAnsi="Times New Roman"/>
          <w:bCs/>
          <w:szCs w:val="28"/>
        </w:rPr>
        <w:t xml:space="preserve"> средства отображения информации;</w:t>
      </w:r>
    </w:p>
    <w:p w:rsidR="004C1E7C" w:rsidRPr="004C1E7C" w:rsidRDefault="004C1E7C" w:rsidP="00C53620">
      <w:pPr>
        <w:numPr>
          <w:ilvl w:val="0"/>
          <w:numId w:val="22"/>
        </w:numPr>
        <w:ind w:left="0" w:firstLine="900"/>
        <w:rPr>
          <w:rFonts w:ascii="Times New Roman" w:hAnsi="Times New Roman"/>
          <w:bCs/>
          <w:szCs w:val="28"/>
        </w:rPr>
      </w:pPr>
      <w:r w:rsidRPr="004C1E7C">
        <w:rPr>
          <w:rFonts w:ascii="Times New Roman" w:hAnsi="Times New Roman"/>
          <w:bCs/>
          <w:szCs w:val="28"/>
        </w:rPr>
        <w:t xml:space="preserve"> средства загрузки программного обеспечения;</w:t>
      </w:r>
    </w:p>
    <w:p w:rsidR="004C1E7C" w:rsidRPr="004C1E7C" w:rsidRDefault="004C1E7C" w:rsidP="00C53620">
      <w:pPr>
        <w:numPr>
          <w:ilvl w:val="0"/>
          <w:numId w:val="22"/>
        </w:numPr>
        <w:ind w:left="0" w:firstLine="900"/>
        <w:rPr>
          <w:rFonts w:ascii="Times New Roman" w:hAnsi="Times New Roman"/>
          <w:bCs/>
          <w:szCs w:val="28"/>
        </w:rPr>
      </w:pPr>
      <w:r w:rsidRPr="004C1E7C">
        <w:rPr>
          <w:rFonts w:ascii="Times New Roman" w:hAnsi="Times New Roman"/>
          <w:bCs/>
          <w:szCs w:val="28"/>
        </w:rPr>
        <w:t xml:space="preserve"> средства документирования информации;</w:t>
      </w:r>
    </w:p>
    <w:p w:rsidR="004C1E7C" w:rsidRPr="004C1E7C" w:rsidRDefault="004C1E7C" w:rsidP="00C53620">
      <w:pPr>
        <w:numPr>
          <w:ilvl w:val="0"/>
          <w:numId w:val="22"/>
        </w:numPr>
        <w:ind w:left="0" w:firstLine="900"/>
        <w:rPr>
          <w:rFonts w:ascii="Times New Roman" w:hAnsi="Times New Roman"/>
          <w:bCs/>
          <w:szCs w:val="28"/>
        </w:rPr>
      </w:pPr>
      <w:r w:rsidRPr="004C1E7C">
        <w:rPr>
          <w:rFonts w:ascii="Times New Roman" w:hAnsi="Times New Roman"/>
          <w:bCs/>
          <w:szCs w:val="28"/>
        </w:rPr>
        <w:t xml:space="preserve"> носители информации;</w:t>
      </w:r>
    </w:p>
    <w:p w:rsidR="004C1E7C" w:rsidRPr="004C1E7C" w:rsidRDefault="004C1E7C" w:rsidP="00C53620">
      <w:pPr>
        <w:numPr>
          <w:ilvl w:val="0"/>
          <w:numId w:val="22"/>
        </w:numPr>
        <w:ind w:left="0" w:firstLine="900"/>
        <w:rPr>
          <w:rFonts w:ascii="Times New Roman" w:hAnsi="Times New Roman"/>
          <w:bCs/>
          <w:szCs w:val="28"/>
        </w:rPr>
      </w:pPr>
      <w:r w:rsidRPr="004C1E7C">
        <w:rPr>
          <w:rFonts w:ascii="Times New Roman" w:hAnsi="Times New Roman"/>
          <w:bCs/>
          <w:szCs w:val="28"/>
        </w:rPr>
        <w:t xml:space="preserve"> внешние каналы связи.</w:t>
      </w:r>
    </w:p>
    <w:p w:rsidR="004C1E7C" w:rsidRPr="004C1E7C" w:rsidRDefault="004C1E7C" w:rsidP="004C1E7C">
      <w:pPr>
        <w:ind w:firstLine="900"/>
        <w:rPr>
          <w:rFonts w:ascii="Times New Roman" w:hAnsi="Times New Roman"/>
          <w:bCs/>
          <w:szCs w:val="28"/>
        </w:rPr>
      </w:pPr>
      <w:r w:rsidRPr="004C1E7C">
        <w:rPr>
          <w:rFonts w:ascii="Times New Roman" w:hAnsi="Times New Roman"/>
          <w:bCs/>
          <w:szCs w:val="28"/>
        </w:rPr>
        <w:t>Принято различать пять основных средств защиты информации:</w:t>
      </w:r>
    </w:p>
    <w:p w:rsidR="004C1E7C" w:rsidRPr="004C1E7C" w:rsidRDefault="004C1E7C" w:rsidP="00C53620">
      <w:pPr>
        <w:numPr>
          <w:ilvl w:val="0"/>
          <w:numId w:val="22"/>
        </w:numPr>
        <w:ind w:left="0" w:firstLine="900"/>
        <w:rPr>
          <w:rFonts w:ascii="Times New Roman" w:hAnsi="Times New Roman"/>
          <w:bCs/>
          <w:szCs w:val="28"/>
        </w:rPr>
      </w:pPr>
      <w:r w:rsidRPr="004C1E7C">
        <w:rPr>
          <w:rFonts w:ascii="Times New Roman" w:hAnsi="Times New Roman"/>
          <w:bCs/>
          <w:szCs w:val="28"/>
        </w:rPr>
        <w:t>технические;</w:t>
      </w:r>
    </w:p>
    <w:p w:rsidR="004C1E7C" w:rsidRPr="004C1E7C" w:rsidRDefault="004C1E7C" w:rsidP="004C1E7C">
      <w:pPr>
        <w:ind w:firstLine="900"/>
        <w:rPr>
          <w:rFonts w:ascii="Times New Roman" w:hAnsi="Times New Roman"/>
          <w:szCs w:val="28"/>
        </w:rPr>
      </w:pPr>
      <w:r w:rsidRPr="004C1E7C">
        <w:rPr>
          <w:rFonts w:ascii="Times New Roman" w:hAnsi="Times New Roman"/>
          <w:bCs/>
          <w:szCs w:val="28"/>
        </w:rPr>
        <w:t>-     программные;</w:t>
      </w:r>
    </w:p>
    <w:p w:rsidR="004C1E7C" w:rsidRPr="004C1E7C" w:rsidRDefault="004C1E7C" w:rsidP="004C1E7C">
      <w:pPr>
        <w:ind w:firstLine="900"/>
        <w:rPr>
          <w:rFonts w:ascii="Times New Roman" w:hAnsi="Times New Roman"/>
          <w:szCs w:val="28"/>
        </w:rPr>
      </w:pPr>
      <w:r w:rsidRPr="004C1E7C">
        <w:rPr>
          <w:rFonts w:ascii="Times New Roman" w:hAnsi="Times New Roman"/>
          <w:bCs/>
          <w:szCs w:val="28"/>
        </w:rPr>
        <w:t>-     криптографические;</w:t>
      </w:r>
    </w:p>
    <w:p w:rsidR="004C1E7C" w:rsidRPr="004C1E7C" w:rsidRDefault="004C1E7C" w:rsidP="00C53620">
      <w:pPr>
        <w:numPr>
          <w:ilvl w:val="0"/>
          <w:numId w:val="22"/>
        </w:numPr>
        <w:tabs>
          <w:tab w:val="clear" w:pos="825"/>
        </w:tabs>
        <w:ind w:left="0" w:firstLine="900"/>
        <w:rPr>
          <w:rFonts w:ascii="Times New Roman" w:hAnsi="Times New Roman"/>
          <w:szCs w:val="28"/>
        </w:rPr>
      </w:pPr>
      <w:r w:rsidRPr="004C1E7C">
        <w:rPr>
          <w:rFonts w:ascii="Times New Roman" w:hAnsi="Times New Roman"/>
          <w:szCs w:val="28"/>
        </w:rPr>
        <w:t>организационные;</w:t>
      </w:r>
    </w:p>
    <w:p w:rsidR="004C1E7C" w:rsidRPr="004C1E7C" w:rsidRDefault="004C1E7C" w:rsidP="004C1E7C">
      <w:pPr>
        <w:ind w:firstLine="900"/>
        <w:rPr>
          <w:rFonts w:ascii="Times New Roman" w:hAnsi="Times New Roman"/>
          <w:szCs w:val="28"/>
        </w:rPr>
      </w:pPr>
      <w:r w:rsidRPr="004C1E7C">
        <w:rPr>
          <w:rFonts w:ascii="Times New Roman" w:hAnsi="Times New Roman"/>
          <w:szCs w:val="28"/>
        </w:rPr>
        <w:t>-     законодательные.</w:t>
      </w:r>
    </w:p>
    <w:p w:rsidR="004C1E7C" w:rsidRPr="004C1E7C" w:rsidRDefault="004C1E7C" w:rsidP="004C1E7C">
      <w:pPr>
        <w:pStyle w:val="21"/>
        <w:spacing w:after="0" w:line="360" w:lineRule="auto"/>
        <w:ind w:left="0"/>
        <w:rPr>
          <w:rFonts w:ascii="Times New Roman" w:hAnsi="Times New Roman"/>
          <w:bCs/>
          <w:szCs w:val="28"/>
        </w:rPr>
      </w:pPr>
      <w:r w:rsidRPr="004C1E7C">
        <w:rPr>
          <w:rFonts w:ascii="Times New Roman" w:hAnsi="Times New Roman"/>
          <w:bCs/>
          <w:szCs w:val="28"/>
        </w:rPr>
        <w:t xml:space="preserve"> </w:t>
      </w:r>
    </w:p>
    <w:p w:rsidR="004C1E7C" w:rsidRPr="005A5C94" w:rsidRDefault="005A5C94" w:rsidP="005A5C94">
      <w:pPr>
        <w:pStyle w:val="1"/>
        <w:ind w:firstLine="900"/>
        <w:jc w:val="center"/>
        <w:rPr>
          <w:rFonts w:ascii="Times New Roman" w:hAnsi="Times New Roman"/>
          <w:bCs/>
          <w:sz w:val="28"/>
          <w:szCs w:val="28"/>
        </w:rPr>
      </w:pPr>
      <w:r w:rsidRPr="005A5C94">
        <w:rPr>
          <w:rFonts w:ascii="Times New Roman" w:hAnsi="Times New Roman"/>
          <w:bCs/>
          <w:sz w:val="28"/>
          <w:szCs w:val="28"/>
        </w:rPr>
        <w:t>6</w:t>
      </w:r>
      <w:r w:rsidR="004C1E7C" w:rsidRPr="005A5C94">
        <w:rPr>
          <w:rFonts w:ascii="Times New Roman" w:hAnsi="Times New Roman"/>
          <w:bCs/>
          <w:sz w:val="28"/>
          <w:szCs w:val="28"/>
        </w:rPr>
        <w:t xml:space="preserve">.1.  Анализ возможностей системы разграничения доступа  </w:t>
      </w:r>
      <w:r w:rsidR="004C1E7C" w:rsidRPr="005A5C94">
        <w:rPr>
          <w:rFonts w:ascii="Times New Roman" w:hAnsi="Times New Roman"/>
          <w:bCs/>
          <w:sz w:val="28"/>
          <w:szCs w:val="28"/>
          <w:lang w:val="en-US"/>
        </w:rPr>
        <w:t>Windows</w:t>
      </w:r>
      <w:r w:rsidRPr="005A5C94">
        <w:rPr>
          <w:rFonts w:ascii="Times New Roman" w:hAnsi="Times New Roman"/>
          <w:bCs/>
          <w:sz w:val="28"/>
          <w:szCs w:val="28"/>
        </w:rPr>
        <w:t xml:space="preserve"> 2000 </w:t>
      </w:r>
      <w:r w:rsidRPr="005A5C94">
        <w:rPr>
          <w:rFonts w:ascii="Times New Roman" w:hAnsi="Times New Roman"/>
          <w:bCs/>
          <w:sz w:val="28"/>
          <w:szCs w:val="28"/>
          <w:lang w:val="en-US"/>
        </w:rPr>
        <w:t>Server</w:t>
      </w:r>
    </w:p>
    <w:p w:rsidR="009C7EB8" w:rsidRDefault="009C7EB8" w:rsidP="005A5C94">
      <w:pPr>
        <w:pStyle w:val="21"/>
        <w:spacing w:after="0" w:line="360" w:lineRule="auto"/>
        <w:ind w:left="0" w:firstLine="900"/>
        <w:rPr>
          <w:rFonts w:ascii="Times New Roman" w:hAnsi="Times New Roman"/>
          <w:bCs/>
          <w:szCs w:val="28"/>
        </w:rPr>
      </w:pPr>
    </w:p>
    <w:p w:rsidR="004C1E7C" w:rsidRPr="004C1E7C" w:rsidRDefault="004C1E7C" w:rsidP="005A5C94">
      <w:pPr>
        <w:pStyle w:val="21"/>
        <w:spacing w:after="0" w:line="360" w:lineRule="auto"/>
        <w:ind w:left="0" w:firstLine="900"/>
        <w:rPr>
          <w:rFonts w:ascii="Times New Roman" w:hAnsi="Times New Roman"/>
          <w:bCs/>
          <w:szCs w:val="28"/>
        </w:rPr>
      </w:pPr>
      <w:r w:rsidRPr="004C1E7C">
        <w:rPr>
          <w:rFonts w:ascii="Times New Roman" w:hAnsi="Times New Roman"/>
          <w:bCs/>
          <w:szCs w:val="28"/>
        </w:rPr>
        <w:t xml:space="preserve">Windows </w:t>
      </w:r>
      <w:r w:rsidR="005A5C94">
        <w:rPr>
          <w:rFonts w:ascii="Times New Roman" w:hAnsi="Times New Roman"/>
          <w:bCs/>
          <w:szCs w:val="28"/>
        </w:rPr>
        <w:t xml:space="preserve">2000 </w:t>
      </w:r>
      <w:r w:rsidR="005A5C94">
        <w:rPr>
          <w:rFonts w:ascii="Times New Roman" w:hAnsi="Times New Roman"/>
          <w:bCs/>
          <w:szCs w:val="28"/>
          <w:lang w:val="en-US"/>
        </w:rPr>
        <w:t>Server</w:t>
      </w:r>
      <w:r w:rsidRPr="004C1E7C">
        <w:rPr>
          <w:rFonts w:ascii="Times New Roman" w:hAnsi="Times New Roman"/>
          <w:bCs/>
          <w:szCs w:val="28"/>
        </w:rPr>
        <w:t xml:space="preserve"> имеет средства обеспечения безопасности, встроенные в операционную систему. </w:t>
      </w:r>
      <w:r w:rsidR="00F91D11">
        <w:rPr>
          <w:rFonts w:ascii="Times New Roman" w:hAnsi="Times New Roman"/>
          <w:bCs/>
          <w:szCs w:val="28"/>
        </w:rPr>
        <w:t>Ниже р</w:t>
      </w:r>
      <w:r w:rsidRPr="004C1E7C">
        <w:rPr>
          <w:rFonts w:ascii="Times New Roman" w:hAnsi="Times New Roman"/>
          <w:bCs/>
          <w:szCs w:val="28"/>
        </w:rPr>
        <w:t>ассмотр</w:t>
      </w:r>
      <w:r w:rsidR="00F91D11">
        <w:rPr>
          <w:rFonts w:ascii="Times New Roman" w:hAnsi="Times New Roman"/>
          <w:bCs/>
          <w:szCs w:val="28"/>
        </w:rPr>
        <w:t>ены</w:t>
      </w:r>
      <w:r w:rsidRPr="004C1E7C">
        <w:rPr>
          <w:rFonts w:ascii="Times New Roman" w:hAnsi="Times New Roman"/>
          <w:bCs/>
          <w:szCs w:val="28"/>
        </w:rPr>
        <w:t xml:space="preserve"> наиболее значимые из них.</w:t>
      </w:r>
    </w:p>
    <w:p w:rsidR="004C1E7C" w:rsidRPr="004C1E7C" w:rsidRDefault="00F91D11" w:rsidP="005A5C94">
      <w:pPr>
        <w:pStyle w:val="7"/>
        <w:rPr>
          <w:rFonts w:ascii="Times New Roman" w:hAnsi="Times New Roman"/>
          <w:szCs w:val="28"/>
        </w:rPr>
      </w:pPr>
      <w:r>
        <w:rPr>
          <w:rFonts w:ascii="Times New Roman" w:hAnsi="Times New Roman"/>
          <w:szCs w:val="28"/>
        </w:rPr>
        <w:tab/>
      </w:r>
      <w:r>
        <w:rPr>
          <w:rFonts w:ascii="Times New Roman" w:hAnsi="Times New Roman"/>
          <w:szCs w:val="28"/>
        </w:rPr>
        <w:tab/>
      </w:r>
      <w:r w:rsidR="005A5C94">
        <w:rPr>
          <w:rFonts w:ascii="Times New Roman" w:hAnsi="Times New Roman"/>
          <w:szCs w:val="28"/>
          <w:lang w:val="en-US"/>
        </w:rPr>
        <w:t>6</w:t>
      </w:r>
      <w:r w:rsidR="004C1E7C" w:rsidRPr="004C1E7C">
        <w:rPr>
          <w:rFonts w:ascii="Times New Roman" w:hAnsi="Times New Roman"/>
          <w:szCs w:val="28"/>
        </w:rPr>
        <w:t>.1.1. Слежение за деятельностью сети</w:t>
      </w:r>
    </w:p>
    <w:p w:rsidR="004C1E7C" w:rsidRPr="004C1E7C" w:rsidRDefault="004C1E7C" w:rsidP="004C1E7C">
      <w:pPr>
        <w:rPr>
          <w:rFonts w:ascii="Times New Roman" w:hAnsi="Times New Roman"/>
          <w:b/>
          <w:szCs w:val="28"/>
        </w:rPr>
      </w:pPr>
    </w:p>
    <w:p w:rsidR="004C1E7C" w:rsidRPr="004C1E7C" w:rsidRDefault="004C1E7C" w:rsidP="005A5C94">
      <w:pPr>
        <w:ind w:firstLine="900"/>
        <w:rPr>
          <w:rFonts w:ascii="Times New Roman" w:hAnsi="Times New Roman"/>
          <w:bCs/>
          <w:szCs w:val="28"/>
        </w:rPr>
      </w:pPr>
      <w:r w:rsidRPr="004C1E7C">
        <w:rPr>
          <w:rFonts w:ascii="Times New Roman" w:hAnsi="Times New Roman"/>
          <w:bCs/>
          <w:szCs w:val="28"/>
        </w:rPr>
        <w:t xml:space="preserve">Windows </w:t>
      </w:r>
      <w:r w:rsidR="005A5C94" w:rsidRPr="005A5C94">
        <w:rPr>
          <w:rFonts w:ascii="Times New Roman" w:hAnsi="Times New Roman"/>
          <w:bCs/>
          <w:szCs w:val="28"/>
        </w:rPr>
        <w:t>2000</w:t>
      </w:r>
      <w:r w:rsidRPr="004C1E7C">
        <w:rPr>
          <w:rFonts w:ascii="Times New Roman" w:hAnsi="Times New Roman"/>
          <w:bCs/>
          <w:szCs w:val="28"/>
        </w:rPr>
        <w:t xml:space="preserve"> Server дает много инструментальных средств для слежения за сетевой деятельностью и использованием сети. ОС позволяет просмотреть сервер и увидеть, какие ресурсы он  использует</w:t>
      </w:r>
      <w:r w:rsidR="005A5C94">
        <w:rPr>
          <w:rFonts w:ascii="Times New Roman" w:hAnsi="Times New Roman"/>
          <w:bCs/>
          <w:szCs w:val="28"/>
        </w:rPr>
        <w:t>;</w:t>
      </w:r>
      <w:r w:rsidRPr="004C1E7C">
        <w:rPr>
          <w:rFonts w:ascii="Times New Roman" w:hAnsi="Times New Roman"/>
          <w:bCs/>
          <w:szCs w:val="28"/>
        </w:rPr>
        <w:t xml:space="preserve"> увидеть пользователей, подключенных к настоящему времени к   серверу и увидеть, какие файлы у них открыты; проверить данные в журнале безопасности; записи в журнале событий; и указать, о каких ошибках администратор должен быть предупрежден, если они произойдут. </w:t>
      </w:r>
    </w:p>
    <w:p w:rsidR="004C1E7C" w:rsidRPr="004C1E7C" w:rsidRDefault="004C1E7C" w:rsidP="004C1E7C">
      <w:pPr>
        <w:pStyle w:val="a8"/>
        <w:spacing w:line="360" w:lineRule="auto"/>
        <w:rPr>
          <w:rFonts w:ascii="Times New Roman" w:hAnsi="Times New Roman"/>
          <w:bCs/>
          <w:szCs w:val="28"/>
        </w:rPr>
      </w:pPr>
    </w:p>
    <w:p w:rsidR="004C1E7C" w:rsidRPr="005A5C94" w:rsidRDefault="005A5C94" w:rsidP="005A5C94">
      <w:pPr>
        <w:pStyle w:val="7"/>
        <w:rPr>
          <w:rFonts w:ascii="Times New Roman" w:hAnsi="Times New Roman"/>
          <w:szCs w:val="28"/>
          <w:lang w:val="en-US"/>
        </w:rPr>
      </w:pPr>
      <w:r>
        <w:rPr>
          <w:rFonts w:ascii="Times New Roman" w:hAnsi="Times New Roman"/>
          <w:szCs w:val="28"/>
        </w:rPr>
        <w:t>6</w:t>
      </w:r>
      <w:r w:rsidR="004C1E7C" w:rsidRPr="005A5C94">
        <w:rPr>
          <w:rFonts w:ascii="Times New Roman" w:hAnsi="Times New Roman"/>
          <w:szCs w:val="28"/>
          <w:lang w:val="en-US"/>
        </w:rPr>
        <w:t>.1.2.  Начало сеанса на рабочей станции</w:t>
      </w:r>
    </w:p>
    <w:p w:rsidR="004C1E7C" w:rsidRPr="004C1E7C" w:rsidRDefault="004C1E7C" w:rsidP="004C1E7C">
      <w:pPr>
        <w:rPr>
          <w:rFonts w:ascii="Times New Roman" w:hAnsi="Times New Roman"/>
          <w:b/>
          <w:szCs w:val="28"/>
        </w:rPr>
      </w:pPr>
      <w:r w:rsidRPr="004C1E7C">
        <w:rPr>
          <w:rFonts w:ascii="Times New Roman" w:hAnsi="Times New Roman"/>
          <w:b/>
          <w:szCs w:val="28"/>
        </w:rPr>
        <w:t> </w:t>
      </w:r>
    </w:p>
    <w:p w:rsidR="004C1E7C" w:rsidRPr="004C1E7C" w:rsidRDefault="004C1E7C" w:rsidP="004C1E7C">
      <w:pPr>
        <w:pStyle w:val="21"/>
        <w:spacing w:after="0" w:line="360" w:lineRule="auto"/>
        <w:ind w:left="0"/>
        <w:rPr>
          <w:rFonts w:ascii="Times New Roman" w:hAnsi="Times New Roman"/>
          <w:bCs/>
          <w:szCs w:val="28"/>
        </w:rPr>
      </w:pPr>
      <w:r w:rsidRPr="004C1E7C">
        <w:rPr>
          <w:rFonts w:ascii="Times New Roman" w:hAnsi="Times New Roman"/>
          <w:bCs/>
          <w:szCs w:val="28"/>
        </w:rPr>
        <w:t xml:space="preserve">Всякий раз, когда пользователь начинает сеанс на рабочей станции Windows 98, экран начала сеанса запрашивает имя пользователя, пароль и домен. Затем рабочая станция посылает имя пользователя и пароль в  домен для идентификации. Сервер в  домене проверяет имя пользователя и пароль в базе данных учетных карточек пользователей домена. Если имя пользователя и пароль идентичны данным в учетной карточке, сервер уведомляет рабочую станцию о начале сеанса. Сервер также загружает другую информацию при начале сеанса пользователя, как например установки пользователя, свой каталог и переменные среды. </w:t>
      </w:r>
    </w:p>
    <w:p w:rsidR="004C1E7C" w:rsidRPr="004C1E7C" w:rsidRDefault="004C1E7C" w:rsidP="005A5C94">
      <w:pPr>
        <w:ind w:firstLine="900"/>
        <w:rPr>
          <w:rFonts w:ascii="Times New Roman" w:hAnsi="Times New Roman"/>
          <w:bCs/>
          <w:szCs w:val="28"/>
        </w:rPr>
      </w:pPr>
      <w:r w:rsidRPr="004C1E7C">
        <w:rPr>
          <w:rFonts w:ascii="Times New Roman" w:hAnsi="Times New Roman"/>
          <w:bCs/>
          <w:szCs w:val="28"/>
        </w:rPr>
        <w:t xml:space="preserve">По умолчанию не все учетные карточки в домене позволяют входить в систему. Только карточкам групп администраторов, операторов сервера, операторов управления печатью, операторов управления учетными карточками и операторов управления резервным копированием разрешено это делать. </w:t>
      </w:r>
    </w:p>
    <w:p w:rsidR="004C1E7C" w:rsidRPr="004C1E7C" w:rsidRDefault="004C1E7C" w:rsidP="005A5C94">
      <w:pPr>
        <w:ind w:firstLine="900"/>
        <w:rPr>
          <w:rFonts w:ascii="Times New Roman" w:hAnsi="Times New Roman"/>
          <w:bCs/>
          <w:szCs w:val="28"/>
        </w:rPr>
      </w:pPr>
      <w:r w:rsidRPr="004C1E7C">
        <w:rPr>
          <w:rFonts w:ascii="Times New Roman" w:hAnsi="Times New Roman"/>
          <w:bCs/>
          <w:szCs w:val="28"/>
        </w:rPr>
        <w:t xml:space="preserve">Для всех пользователей сети </w:t>
      </w:r>
      <w:r w:rsidR="00F60718">
        <w:rPr>
          <w:rFonts w:ascii="Times New Roman" w:hAnsi="Times New Roman"/>
          <w:bCs/>
          <w:szCs w:val="28"/>
        </w:rPr>
        <w:t>предприяти</w:t>
      </w:r>
      <w:r w:rsidRPr="004C1E7C">
        <w:rPr>
          <w:rFonts w:ascii="Times New Roman" w:hAnsi="Times New Roman"/>
          <w:bCs/>
          <w:szCs w:val="28"/>
        </w:rPr>
        <w:t>а предусмотрено свое имя и пароль.</w:t>
      </w:r>
    </w:p>
    <w:p w:rsidR="00F91D11" w:rsidRDefault="00F91D11" w:rsidP="005A5C94">
      <w:pPr>
        <w:pStyle w:val="7"/>
        <w:rPr>
          <w:rFonts w:ascii="Times New Roman" w:hAnsi="Times New Roman"/>
          <w:szCs w:val="28"/>
        </w:rPr>
      </w:pPr>
    </w:p>
    <w:p w:rsidR="004C1E7C" w:rsidRPr="004C1E7C" w:rsidRDefault="005A5C94" w:rsidP="005A5C94">
      <w:pPr>
        <w:pStyle w:val="7"/>
        <w:rPr>
          <w:rFonts w:ascii="Times New Roman" w:hAnsi="Times New Roman"/>
          <w:szCs w:val="28"/>
        </w:rPr>
      </w:pPr>
      <w:r>
        <w:rPr>
          <w:rFonts w:ascii="Times New Roman" w:hAnsi="Times New Roman"/>
          <w:szCs w:val="28"/>
        </w:rPr>
        <w:t>6</w:t>
      </w:r>
      <w:r w:rsidR="004C1E7C" w:rsidRPr="004C1E7C">
        <w:rPr>
          <w:rFonts w:ascii="Times New Roman" w:hAnsi="Times New Roman"/>
          <w:szCs w:val="28"/>
        </w:rPr>
        <w:t>.1.3.  Учетные карточки пользователей</w:t>
      </w:r>
    </w:p>
    <w:p w:rsidR="004C1E7C" w:rsidRPr="004C1E7C" w:rsidRDefault="004C1E7C" w:rsidP="004C1E7C">
      <w:pPr>
        <w:rPr>
          <w:rFonts w:ascii="Times New Roman" w:hAnsi="Times New Roman"/>
          <w:b/>
          <w:szCs w:val="28"/>
        </w:rPr>
      </w:pPr>
    </w:p>
    <w:p w:rsidR="004C1E7C" w:rsidRPr="004C1E7C" w:rsidRDefault="004C1E7C" w:rsidP="005A5C94">
      <w:pPr>
        <w:ind w:firstLine="900"/>
        <w:rPr>
          <w:rFonts w:ascii="Times New Roman" w:hAnsi="Times New Roman"/>
          <w:bCs/>
          <w:szCs w:val="28"/>
        </w:rPr>
      </w:pPr>
      <w:r w:rsidRPr="004C1E7C">
        <w:rPr>
          <w:rFonts w:ascii="Times New Roman" w:hAnsi="Times New Roman"/>
          <w:bCs/>
          <w:szCs w:val="28"/>
        </w:rPr>
        <w:t>Каждый клиент, который использует сеть, должен иметь учетную карточку пользователя в  домене сети. Учетная карточка пользователя содержит информацию о пользователе, включающую имя, пароль и ограничения по использованию сети, налагаемые на него. Имеется возможность также сгруппировать пользователей, которые имеют аналогичные  ресурсы, в группы; группы облегчают предоставление прав и разрешений на ресурсы, достаточно сделать только одно действие, дающее права или разрешения всей группе.</w:t>
      </w:r>
    </w:p>
    <w:p w:rsidR="004C1E7C" w:rsidRPr="004C1E7C" w:rsidRDefault="004C1E7C" w:rsidP="004C1E7C">
      <w:pPr>
        <w:rPr>
          <w:rFonts w:ascii="Times New Roman" w:hAnsi="Times New Roman"/>
          <w:bCs/>
          <w:szCs w:val="28"/>
        </w:rPr>
      </w:pPr>
      <w:r w:rsidRPr="004C1E7C">
        <w:rPr>
          <w:rFonts w:ascii="Times New Roman" w:hAnsi="Times New Roman"/>
          <w:bCs/>
          <w:szCs w:val="28"/>
        </w:rPr>
        <w:t xml:space="preserve">Таблица </w:t>
      </w:r>
      <w:r w:rsidR="005A5C94">
        <w:rPr>
          <w:rFonts w:ascii="Times New Roman" w:hAnsi="Times New Roman"/>
          <w:bCs/>
          <w:szCs w:val="28"/>
        </w:rPr>
        <w:t>6</w:t>
      </w:r>
      <w:r w:rsidRPr="004C1E7C">
        <w:rPr>
          <w:rFonts w:ascii="Times New Roman" w:hAnsi="Times New Roman"/>
          <w:bCs/>
          <w:szCs w:val="28"/>
        </w:rPr>
        <w:t>.1 показывает содержимое учетной карточки пользователя.</w:t>
      </w:r>
    </w:p>
    <w:p w:rsidR="004C1E7C" w:rsidRPr="004C1E7C" w:rsidRDefault="005A5C94" w:rsidP="005A5C94">
      <w:pPr>
        <w:pStyle w:val="6"/>
        <w:spacing w:before="0" w:after="0"/>
        <w:jc w:val="right"/>
        <w:rPr>
          <w:b w:val="0"/>
          <w:bCs w:val="0"/>
          <w:sz w:val="28"/>
          <w:szCs w:val="28"/>
        </w:rPr>
      </w:pPr>
      <w:r>
        <w:rPr>
          <w:b w:val="0"/>
          <w:bCs w:val="0"/>
          <w:sz w:val="28"/>
          <w:szCs w:val="28"/>
        </w:rPr>
        <w:t>Таблица 6</w:t>
      </w:r>
      <w:r w:rsidR="004C1E7C" w:rsidRPr="004C1E7C">
        <w:rPr>
          <w:b w:val="0"/>
          <w:bCs w:val="0"/>
          <w:sz w:val="28"/>
          <w:szCs w:val="28"/>
        </w:rPr>
        <w:t>.1</w:t>
      </w:r>
    </w:p>
    <w:p w:rsidR="004C1E7C" w:rsidRPr="004C1E7C" w:rsidRDefault="004C1E7C" w:rsidP="005A5C94">
      <w:pPr>
        <w:pStyle w:val="a7"/>
        <w:suppressAutoHyphens w:val="0"/>
        <w:rPr>
          <w:rFonts w:ascii="Times New Roman" w:hAnsi="Times New Roman"/>
          <w:szCs w:val="28"/>
        </w:rPr>
      </w:pPr>
      <w:r w:rsidRPr="004C1E7C">
        <w:rPr>
          <w:rFonts w:ascii="Times New Roman" w:hAnsi="Times New Roman"/>
          <w:szCs w:val="28"/>
        </w:rPr>
        <w:t>Содержимое учетной карточки.</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96"/>
        <w:gridCol w:w="2364"/>
        <w:gridCol w:w="4500"/>
      </w:tblGrid>
      <w:tr w:rsidR="004C1E7C" w:rsidRPr="004C1E7C">
        <w:tc>
          <w:tcPr>
            <w:tcW w:w="2496" w:type="dxa"/>
          </w:tcPr>
          <w:p w:rsidR="004C1E7C" w:rsidRPr="005A5C94" w:rsidRDefault="004C1E7C" w:rsidP="005A5C94">
            <w:pPr>
              <w:tabs>
                <w:tab w:val="left" w:pos="4005"/>
              </w:tabs>
              <w:ind w:firstLine="0"/>
              <w:jc w:val="center"/>
              <w:rPr>
                <w:rFonts w:ascii="Times New Roman" w:hAnsi="Times New Roman"/>
                <w:sz w:val="24"/>
                <w:szCs w:val="24"/>
              </w:rPr>
            </w:pPr>
            <w:r w:rsidRPr="005A5C94">
              <w:rPr>
                <w:rFonts w:ascii="Times New Roman" w:hAnsi="Times New Roman"/>
                <w:bCs/>
                <w:sz w:val="24"/>
                <w:szCs w:val="24"/>
              </w:rPr>
              <w:t>Учетная карточка пользователя.</w:t>
            </w:r>
          </w:p>
        </w:tc>
        <w:tc>
          <w:tcPr>
            <w:tcW w:w="2364" w:type="dxa"/>
          </w:tcPr>
          <w:p w:rsidR="004C1E7C" w:rsidRPr="005A5C94" w:rsidRDefault="004C1E7C" w:rsidP="005A5C94">
            <w:pPr>
              <w:tabs>
                <w:tab w:val="left" w:pos="4005"/>
              </w:tabs>
              <w:ind w:firstLine="0"/>
              <w:jc w:val="center"/>
              <w:rPr>
                <w:rFonts w:ascii="Times New Roman" w:hAnsi="Times New Roman"/>
                <w:sz w:val="24"/>
                <w:szCs w:val="24"/>
              </w:rPr>
            </w:pPr>
            <w:r w:rsidRPr="005A5C94">
              <w:rPr>
                <w:rFonts w:ascii="Times New Roman" w:hAnsi="Times New Roman"/>
                <w:bCs/>
                <w:sz w:val="24"/>
                <w:szCs w:val="24"/>
              </w:rPr>
              <w:t>Элемент учетной карточки.</w:t>
            </w:r>
          </w:p>
        </w:tc>
        <w:tc>
          <w:tcPr>
            <w:tcW w:w="4500" w:type="dxa"/>
          </w:tcPr>
          <w:p w:rsidR="004C1E7C" w:rsidRPr="005A5C94" w:rsidRDefault="004C1E7C" w:rsidP="005A5C94">
            <w:pPr>
              <w:tabs>
                <w:tab w:val="left" w:pos="4005"/>
              </w:tabs>
              <w:ind w:firstLine="0"/>
              <w:jc w:val="center"/>
              <w:rPr>
                <w:rFonts w:ascii="Times New Roman" w:hAnsi="Times New Roman"/>
                <w:bCs/>
                <w:sz w:val="24"/>
                <w:szCs w:val="24"/>
              </w:rPr>
            </w:pPr>
            <w:r w:rsidRPr="005A5C94">
              <w:rPr>
                <w:rFonts w:ascii="Times New Roman" w:hAnsi="Times New Roman"/>
                <w:bCs/>
                <w:sz w:val="24"/>
                <w:szCs w:val="24"/>
              </w:rPr>
              <w:t>Комментарии.</w:t>
            </w:r>
          </w:p>
        </w:tc>
      </w:tr>
      <w:tr w:rsidR="004C1E7C" w:rsidRPr="004C1E7C">
        <w:trPr>
          <w:trHeight w:val="5955"/>
        </w:trPr>
        <w:tc>
          <w:tcPr>
            <w:tcW w:w="2496" w:type="dxa"/>
            <w:tcBorders>
              <w:bottom w:val="single" w:sz="4" w:space="0" w:color="auto"/>
            </w:tcBorders>
          </w:tcPr>
          <w:p w:rsidR="004C1E7C" w:rsidRPr="005A5C94" w:rsidRDefault="004C1E7C" w:rsidP="005A5C94">
            <w:pPr>
              <w:ind w:firstLine="0"/>
              <w:rPr>
                <w:rFonts w:ascii="Times New Roman" w:hAnsi="Times New Roman"/>
                <w:bCs/>
                <w:sz w:val="24"/>
                <w:szCs w:val="24"/>
                <w:lang w:val="en-US"/>
              </w:rPr>
            </w:pPr>
            <w:r w:rsidRPr="005A5C94">
              <w:rPr>
                <w:rFonts w:ascii="Times New Roman" w:hAnsi="Times New Roman"/>
                <w:bCs/>
                <w:sz w:val="24"/>
                <w:szCs w:val="24"/>
                <w:lang w:val="en-US"/>
              </w:rPr>
              <w:t>Username</w:t>
            </w:r>
          </w:p>
          <w:p w:rsidR="004C1E7C" w:rsidRPr="005A5C94" w:rsidRDefault="004C1E7C" w:rsidP="005A5C94">
            <w:pPr>
              <w:ind w:firstLine="0"/>
              <w:rPr>
                <w:rFonts w:ascii="Times New Roman" w:hAnsi="Times New Roman"/>
                <w:bCs/>
                <w:sz w:val="24"/>
                <w:szCs w:val="24"/>
                <w:lang w:val="en-US"/>
              </w:rPr>
            </w:pPr>
          </w:p>
          <w:p w:rsidR="004C1E7C" w:rsidRPr="005A5C94" w:rsidRDefault="004C1E7C" w:rsidP="005A5C94">
            <w:pPr>
              <w:ind w:firstLine="0"/>
              <w:rPr>
                <w:rFonts w:ascii="Times New Roman" w:hAnsi="Times New Roman"/>
                <w:bCs/>
                <w:sz w:val="24"/>
                <w:szCs w:val="24"/>
                <w:lang w:val="en-US"/>
              </w:rPr>
            </w:pPr>
          </w:p>
          <w:p w:rsidR="004C1E7C" w:rsidRPr="005A5C94" w:rsidRDefault="004C1E7C" w:rsidP="005A5C94">
            <w:pPr>
              <w:ind w:firstLine="0"/>
              <w:rPr>
                <w:rFonts w:ascii="Times New Roman" w:hAnsi="Times New Roman"/>
                <w:bCs/>
                <w:sz w:val="24"/>
                <w:szCs w:val="24"/>
                <w:lang w:val="en-US"/>
              </w:rPr>
            </w:pPr>
            <w:r w:rsidRPr="005A5C94">
              <w:rPr>
                <w:rFonts w:ascii="Times New Roman" w:hAnsi="Times New Roman"/>
                <w:bCs/>
                <w:sz w:val="24"/>
                <w:szCs w:val="24"/>
                <w:lang w:val="en-US"/>
              </w:rPr>
              <w:t>Password</w:t>
            </w:r>
          </w:p>
          <w:p w:rsidR="004C1E7C" w:rsidRPr="005A5C94" w:rsidRDefault="004C1E7C" w:rsidP="005A5C94">
            <w:pPr>
              <w:ind w:firstLine="0"/>
              <w:rPr>
                <w:rFonts w:ascii="Times New Roman" w:hAnsi="Times New Roman"/>
                <w:bCs/>
                <w:sz w:val="24"/>
                <w:szCs w:val="24"/>
                <w:lang w:val="en-US"/>
              </w:rPr>
            </w:pPr>
          </w:p>
          <w:p w:rsidR="004C1E7C" w:rsidRPr="005A5C94" w:rsidRDefault="004C1E7C" w:rsidP="005A5C94">
            <w:pPr>
              <w:ind w:firstLine="0"/>
              <w:rPr>
                <w:rFonts w:ascii="Times New Roman" w:hAnsi="Times New Roman"/>
                <w:bCs/>
                <w:sz w:val="24"/>
                <w:szCs w:val="24"/>
                <w:lang w:val="en-US"/>
              </w:rPr>
            </w:pPr>
            <w:r w:rsidRPr="005A5C94">
              <w:rPr>
                <w:rFonts w:ascii="Times New Roman" w:hAnsi="Times New Roman"/>
                <w:bCs/>
                <w:sz w:val="24"/>
                <w:szCs w:val="24"/>
                <w:lang w:val="en-US"/>
              </w:rPr>
              <w:t>Full name</w:t>
            </w:r>
          </w:p>
          <w:p w:rsidR="004C1E7C" w:rsidRPr="005A5C94" w:rsidRDefault="004C1E7C" w:rsidP="005A5C94">
            <w:pPr>
              <w:ind w:firstLine="0"/>
              <w:rPr>
                <w:rFonts w:ascii="Times New Roman" w:hAnsi="Times New Roman"/>
                <w:bCs/>
                <w:sz w:val="24"/>
                <w:szCs w:val="24"/>
                <w:lang w:val="en-US"/>
              </w:rPr>
            </w:pPr>
          </w:p>
          <w:p w:rsidR="004C1E7C" w:rsidRPr="005A5C94" w:rsidRDefault="004C1E7C" w:rsidP="005A5C94">
            <w:pPr>
              <w:pStyle w:val="1"/>
              <w:spacing w:before="0" w:after="0"/>
              <w:jc w:val="both"/>
              <w:rPr>
                <w:rFonts w:ascii="Times New Roman" w:hAnsi="Times New Roman"/>
                <w:sz w:val="24"/>
                <w:szCs w:val="24"/>
                <w:lang w:val="en-US"/>
              </w:rPr>
            </w:pPr>
            <w:r w:rsidRPr="005A5C94">
              <w:rPr>
                <w:rFonts w:ascii="Times New Roman" w:hAnsi="Times New Roman"/>
                <w:sz w:val="24"/>
                <w:szCs w:val="24"/>
                <w:lang w:val="en-US"/>
              </w:rPr>
              <w:t xml:space="preserve">Logon hours  </w:t>
            </w:r>
          </w:p>
          <w:p w:rsidR="004C1E7C" w:rsidRPr="005A5C94" w:rsidRDefault="004C1E7C" w:rsidP="005A5C94">
            <w:pPr>
              <w:ind w:firstLine="0"/>
              <w:rPr>
                <w:rFonts w:ascii="Times New Roman" w:hAnsi="Times New Roman"/>
                <w:sz w:val="24"/>
                <w:szCs w:val="24"/>
                <w:lang w:val="en-US"/>
              </w:rPr>
            </w:pPr>
          </w:p>
          <w:p w:rsidR="004C1E7C" w:rsidRPr="005A5C94" w:rsidRDefault="004C1E7C" w:rsidP="005A5C94">
            <w:pPr>
              <w:ind w:firstLine="0"/>
              <w:rPr>
                <w:rFonts w:ascii="Times New Roman" w:hAnsi="Times New Roman"/>
                <w:sz w:val="24"/>
                <w:szCs w:val="24"/>
                <w:lang w:val="en-US"/>
              </w:rPr>
            </w:pPr>
          </w:p>
          <w:p w:rsidR="004C1E7C" w:rsidRPr="005A5C94" w:rsidRDefault="004C1E7C" w:rsidP="005A5C94">
            <w:pPr>
              <w:ind w:firstLine="0"/>
              <w:rPr>
                <w:rFonts w:ascii="Times New Roman" w:hAnsi="Times New Roman"/>
                <w:sz w:val="24"/>
                <w:szCs w:val="24"/>
                <w:lang w:val="en-US"/>
              </w:rPr>
            </w:pPr>
          </w:p>
          <w:p w:rsidR="004C1E7C" w:rsidRPr="005A5C94" w:rsidRDefault="004C1E7C" w:rsidP="005A5C94">
            <w:pPr>
              <w:ind w:firstLine="0"/>
              <w:rPr>
                <w:rFonts w:ascii="Times New Roman" w:hAnsi="Times New Roman"/>
                <w:sz w:val="24"/>
                <w:szCs w:val="24"/>
                <w:lang w:val="en-US"/>
              </w:rPr>
            </w:pPr>
          </w:p>
          <w:p w:rsidR="000460E3" w:rsidRPr="000460E3" w:rsidRDefault="000460E3" w:rsidP="005A5C94">
            <w:pPr>
              <w:ind w:firstLine="0"/>
              <w:rPr>
                <w:rFonts w:ascii="Times New Roman" w:hAnsi="Times New Roman"/>
                <w:sz w:val="24"/>
                <w:szCs w:val="24"/>
              </w:rPr>
            </w:pPr>
          </w:p>
          <w:p w:rsidR="004C1E7C" w:rsidRPr="005A5C94" w:rsidRDefault="004C1E7C" w:rsidP="005A5C94">
            <w:pPr>
              <w:ind w:firstLine="0"/>
              <w:rPr>
                <w:rFonts w:ascii="Times New Roman" w:hAnsi="Times New Roman"/>
                <w:sz w:val="24"/>
                <w:szCs w:val="24"/>
                <w:lang w:val="en-US"/>
              </w:rPr>
            </w:pPr>
          </w:p>
          <w:p w:rsidR="004C1E7C" w:rsidRPr="00A672DD" w:rsidRDefault="004C1E7C" w:rsidP="005A5C94">
            <w:pPr>
              <w:ind w:firstLine="0"/>
              <w:rPr>
                <w:rFonts w:ascii="Times New Roman" w:hAnsi="Times New Roman"/>
                <w:bCs/>
                <w:sz w:val="24"/>
                <w:szCs w:val="24"/>
              </w:rPr>
            </w:pPr>
          </w:p>
        </w:tc>
        <w:tc>
          <w:tcPr>
            <w:tcW w:w="2364" w:type="dxa"/>
            <w:tcBorders>
              <w:bottom w:val="single" w:sz="4" w:space="0" w:color="auto"/>
            </w:tcBorders>
          </w:tcPr>
          <w:p w:rsidR="004C1E7C" w:rsidRPr="005A5C94" w:rsidRDefault="004C1E7C" w:rsidP="005A5C94">
            <w:pPr>
              <w:ind w:firstLine="0"/>
              <w:rPr>
                <w:rFonts w:ascii="Times New Roman" w:hAnsi="Times New Roman"/>
                <w:bCs/>
                <w:sz w:val="24"/>
                <w:szCs w:val="24"/>
              </w:rPr>
            </w:pPr>
            <w:r w:rsidRPr="005A5C94">
              <w:rPr>
                <w:rFonts w:ascii="Times New Roman" w:hAnsi="Times New Roman"/>
                <w:bCs/>
                <w:sz w:val="24"/>
                <w:szCs w:val="24"/>
              </w:rPr>
              <w:t>Имя пользователя</w:t>
            </w:r>
          </w:p>
          <w:p w:rsidR="004C1E7C" w:rsidRPr="005A5C94" w:rsidRDefault="004C1E7C" w:rsidP="005A5C94">
            <w:pPr>
              <w:ind w:firstLine="0"/>
              <w:rPr>
                <w:rFonts w:ascii="Times New Roman" w:hAnsi="Times New Roman"/>
                <w:bCs/>
                <w:sz w:val="24"/>
                <w:szCs w:val="24"/>
              </w:rPr>
            </w:pPr>
          </w:p>
          <w:p w:rsidR="004C1E7C" w:rsidRPr="005A5C94" w:rsidRDefault="004C1E7C" w:rsidP="005A5C94">
            <w:pPr>
              <w:ind w:firstLine="0"/>
              <w:rPr>
                <w:rFonts w:ascii="Times New Roman" w:hAnsi="Times New Roman"/>
                <w:bCs/>
                <w:sz w:val="24"/>
                <w:szCs w:val="24"/>
              </w:rPr>
            </w:pPr>
          </w:p>
          <w:p w:rsidR="004C1E7C" w:rsidRPr="005A5C94" w:rsidRDefault="004C1E7C" w:rsidP="005A5C94">
            <w:pPr>
              <w:ind w:firstLine="0"/>
              <w:rPr>
                <w:rFonts w:ascii="Times New Roman" w:hAnsi="Times New Roman"/>
                <w:bCs/>
                <w:sz w:val="24"/>
                <w:szCs w:val="24"/>
              </w:rPr>
            </w:pPr>
            <w:r w:rsidRPr="005A5C94">
              <w:rPr>
                <w:rFonts w:ascii="Times New Roman" w:hAnsi="Times New Roman"/>
                <w:bCs/>
                <w:sz w:val="24"/>
                <w:szCs w:val="24"/>
              </w:rPr>
              <w:t>Пароль</w:t>
            </w:r>
          </w:p>
          <w:p w:rsidR="004C1E7C" w:rsidRPr="005A5C94" w:rsidRDefault="004C1E7C" w:rsidP="005A5C94">
            <w:pPr>
              <w:ind w:firstLine="0"/>
              <w:rPr>
                <w:rFonts w:ascii="Times New Roman" w:hAnsi="Times New Roman"/>
                <w:bCs/>
                <w:sz w:val="24"/>
                <w:szCs w:val="24"/>
              </w:rPr>
            </w:pPr>
          </w:p>
          <w:p w:rsidR="004C1E7C" w:rsidRPr="005A5C94" w:rsidRDefault="004C1E7C" w:rsidP="005A5C94">
            <w:pPr>
              <w:ind w:firstLine="0"/>
              <w:rPr>
                <w:rFonts w:ascii="Times New Roman" w:hAnsi="Times New Roman"/>
                <w:bCs/>
                <w:sz w:val="24"/>
                <w:szCs w:val="24"/>
              </w:rPr>
            </w:pPr>
            <w:r w:rsidRPr="005A5C94">
              <w:rPr>
                <w:rFonts w:ascii="Times New Roman" w:hAnsi="Times New Roman"/>
                <w:bCs/>
                <w:sz w:val="24"/>
                <w:szCs w:val="24"/>
              </w:rPr>
              <w:t>Полное имя</w:t>
            </w:r>
          </w:p>
          <w:p w:rsidR="004C1E7C" w:rsidRPr="005A5C94" w:rsidRDefault="004C1E7C" w:rsidP="005A5C94">
            <w:pPr>
              <w:ind w:firstLine="0"/>
              <w:rPr>
                <w:rFonts w:ascii="Times New Roman" w:hAnsi="Times New Roman"/>
                <w:bCs/>
                <w:sz w:val="24"/>
                <w:szCs w:val="24"/>
              </w:rPr>
            </w:pPr>
          </w:p>
          <w:p w:rsidR="004C1E7C" w:rsidRPr="005A5C94" w:rsidRDefault="004C1E7C" w:rsidP="005A5C94">
            <w:pPr>
              <w:ind w:firstLine="0"/>
              <w:rPr>
                <w:rFonts w:ascii="Times New Roman" w:hAnsi="Times New Roman"/>
                <w:bCs/>
                <w:sz w:val="24"/>
                <w:szCs w:val="24"/>
              </w:rPr>
            </w:pPr>
            <w:r w:rsidRPr="005A5C94">
              <w:rPr>
                <w:rFonts w:ascii="Times New Roman" w:hAnsi="Times New Roman"/>
                <w:bCs/>
                <w:sz w:val="24"/>
                <w:szCs w:val="24"/>
              </w:rPr>
              <w:t>Часы начала сеанса</w:t>
            </w:r>
          </w:p>
          <w:p w:rsidR="004C1E7C" w:rsidRPr="005A5C94" w:rsidRDefault="004C1E7C" w:rsidP="005A5C94">
            <w:pPr>
              <w:ind w:firstLine="0"/>
              <w:rPr>
                <w:rFonts w:ascii="Times New Roman" w:hAnsi="Times New Roman"/>
                <w:bCs/>
                <w:sz w:val="24"/>
                <w:szCs w:val="24"/>
              </w:rPr>
            </w:pPr>
          </w:p>
          <w:p w:rsidR="004C1E7C" w:rsidRPr="005A5C94" w:rsidRDefault="004C1E7C" w:rsidP="005A5C94">
            <w:pPr>
              <w:ind w:firstLine="0"/>
              <w:rPr>
                <w:rFonts w:ascii="Times New Roman" w:hAnsi="Times New Roman"/>
                <w:bCs/>
                <w:sz w:val="24"/>
                <w:szCs w:val="24"/>
              </w:rPr>
            </w:pPr>
          </w:p>
          <w:p w:rsidR="004C1E7C" w:rsidRPr="005A5C94" w:rsidRDefault="004C1E7C" w:rsidP="005A5C94">
            <w:pPr>
              <w:tabs>
                <w:tab w:val="left" w:pos="4005"/>
              </w:tabs>
              <w:ind w:firstLine="0"/>
              <w:rPr>
                <w:rFonts w:ascii="Times New Roman" w:hAnsi="Times New Roman"/>
                <w:sz w:val="24"/>
                <w:szCs w:val="24"/>
              </w:rPr>
            </w:pPr>
          </w:p>
          <w:p w:rsidR="004C1E7C" w:rsidRPr="005A5C94" w:rsidRDefault="004C1E7C" w:rsidP="005A5C94">
            <w:pPr>
              <w:tabs>
                <w:tab w:val="left" w:pos="4005"/>
              </w:tabs>
              <w:ind w:firstLine="0"/>
              <w:rPr>
                <w:rFonts w:ascii="Times New Roman" w:hAnsi="Times New Roman"/>
                <w:sz w:val="24"/>
                <w:szCs w:val="24"/>
              </w:rPr>
            </w:pPr>
          </w:p>
          <w:p w:rsidR="004C1E7C" w:rsidRPr="005A5C94" w:rsidRDefault="004C1E7C" w:rsidP="005A5C94">
            <w:pPr>
              <w:tabs>
                <w:tab w:val="left" w:pos="4005"/>
              </w:tabs>
              <w:ind w:firstLine="0"/>
              <w:rPr>
                <w:rFonts w:ascii="Times New Roman" w:hAnsi="Times New Roman"/>
                <w:sz w:val="24"/>
                <w:szCs w:val="24"/>
              </w:rPr>
            </w:pPr>
          </w:p>
          <w:p w:rsidR="004C1E7C" w:rsidRPr="005A5C94" w:rsidRDefault="004C1E7C" w:rsidP="005A5C94">
            <w:pPr>
              <w:tabs>
                <w:tab w:val="left" w:pos="4005"/>
              </w:tabs>
              <w:ind w:firstLine="0"/>
              <w:rPr>
                <w:rFonts w:ascii="Times New Roman" w:hAnsi="Times New Roman"/>
                <w:sz w:val="24"/>
                <w:szCs w:val="24"/>
              </w:rPr>
            </w:pPr>
          </w:p>
          <w:p w:rsidR="004C1E7C" w:rsidRPr="005A5C94" w:rsidRDefault="004C1E7C" w:rsidP="005A5C94">
            <w:pPr>
              <w:tabs>
                <w:tab w:val="left" w:pos="4005"/>
              </w:tabs>
              <w:ind w:firstLine="0"/>
              <w:rPr>
                <w:rFonts w:ascii="Times New Roman" w:hAnsi="Times New Roman"/>
                <w:sz w:val="24"/>
                <w:szCs w:val="24"/>
              </w:rPr>
            </w:pPr>
          </w:p>
        </w:tc>
        <w:tc>
          <w:tcPr>
            <w:tcW w:w="4500" w:type="dxa"/>
            <w:tcBorders>
              <w:bottom w:val="single" w:sz="4" w:space="0" w:color="auto"/>
            </w:tcBorders>
          </w:tcPr>
          <w:p w:rsidR="004C1E7C" w:rsidRPr="005A5C94" w:rsidRDefault="004C1E7C" w:rsidP="005A5C94">
            <w:pPr>
              <w:tabs>
                <w:tab w:val="left" w:pos="4005"/>
              </w:tabs>
              <w:ind w:firstLine="0"/>
              <w:rPr>
                <w:rFonts w:ascii="Times New Roman" w:hAnsi="Times New Roman"/>
                <w:bCs/>
                <w:sz w:val="24"/>
                <w:szCs w:val="24"/>
              </w:rPr>
            </w:pPr>
            <w:r w:rsidRPr="005A5C94">
              <w:rPr>
                <w:rFonts w:ascii="Times New Roman" w:hAnsi="Times New Roman"/>
                <w:bCs/>
                <w:sz w:val="24"/>
                <w:szCs w:val="24"/>
              </w:rPr>
              <w:t>Уникальное имя пользователя, выбирается при регистрации.</w:t>
            </w:r>
          </w:p>
          <w:p w:rsidR="004C1E7C" w:rsidRPr="005A5C94" w:rsidRDefault="004C1E7C" w:rsidP="005A5C94">
            <w:pPr>
              <w:tabs>
                <w:tab w:val="left" w:pos="4005"/>
              </w:tabs>
              <w:ind w:firstLine="0"/>
              <w:rPr>
                <w:rFonts w:ascii="Times New Roman" w:hAnsi="Times New Roman"/>
                <w:bCs/>
                <w:sz w:val="24"/>
                <w:szCs w:val="24"/>
              </w:rPr>
            </w:pPr>
          </w:p>
          <w:p w:rsidR="004C1E7C" w:rsidRPr="005A5C94" w:rsidRDefault="004C1E7C" w:rsidP="005A5C94">
            <w:pPr>
              <w:tabs>
                <w:tab w:val="left" w:pos="4005"/>
              </w:tabs>
              <w:ind w:firstLine="0"/>
              <w:rPr>
                <w:rFonts w:ascii="Times New Roman" w:hAnsi="Times New Roman"/>
                <w:bCs/>
                <w:sz w:val="24"/>
                <w:szCs w:val="24"/>
              </w:rPr>
            </w:pPr>
            <w:r w:rsidRPr="005A5C94">
              <w:rPr>
                <w:rFonts w:ascii="Times New Roman" w:hAnsi="Times New Roman"/>
                <w:bCs/>
                <w:sz w:val="24"/>
                <w:szCs w:val="24"/>
              </w:rPr>
              <w:t>Пароль пользователя.</w:t>
            </w:r>
          </w:p>
          <w:p w:rsidR="004C1E7C" w:rsidRPr="005A5C94" w:rsidRDefault="004C1E7C" w:rsidP="005A5C94">
            <w:pPr>
              <w:tabs>
                <w:tab w:val="left" w:pos="4005"/>
              </w:tabs>
              <w:ind w:firstLine="0"/>
              <w:rPr>
                <w:rFonts w:ascii="Times New Roman" w:hAnsi="Times New Roman"/>
                <w:bCs/>
                <w:sz w:val="24"/>
                <w:szCs w:val="24"/>
              </w:rPr>
            </w:pPr>
          </w:p>
          <w:p w:rsidR="004C1E7C" w:rsidRPr="005A5C94" w:rsidRDefault="004C1E7C" w:rsidP="005A5C94">
            <w:pPr>
              <w:tabs>
                <w:tab w:val="left" w:pos="4005"/>
              </w:tabs>
              <w:ind w:firstLine="0"/>
              <w:rPr>
                <w:rFonts w:ascii="Times New Roman" w:hAnsi="Times New Roman"/>
                <w:bCs/>
                <w:sz w:val="24"/>
                <w:szCs w:val="24"/>
              </w:rPr>
            </w:pPr>
            <w:r w:rsidRPr="005A5C94">
              <w:rPr>
                <w:rFonts w:ascii="Times New Roman" w:hAnsi="Times New Roman"/>
                <w:bCs/>
                <w:sz w:val="24"/>
                <w:szCs w:val="24"/>
              </w:rPr>
              <w:t>Полное имя пользователя.</w:t>
            </w:r>
          </w:p>
          <w:p w:rsidR="004C1E7C" w:rsidRPr="005A5C94" w:rsidRDefault="004C1E7C" w:rsidP="005A5C94">
            <w:pPr>
              <w:tabs>
                <w:tab w:val="left" w:pos="4005"/>
              </w:tabs>
              <w:ind w:firstLine="0"/>
              <w:rPr>
                <w:rFonts w:ascii="Times New Roman" w:hAnsi="Times New Roman"/>
                <w:bCs/>
                <w:sz w:val="24"/>
                <w:szCs w:val="24"/>
              </w:rPr>
            </w:pPr>
          </w:p>
          <w:p w:rsidR="000460E3" w:rsidRDefault="004C1E7C" w:rsidP="005A5C94">
            <w:pPr>
              <w:pStyle w:val="20"/>
              <w:tabs>
                <w:tab w:val="left" w:pos="4005"/>
              </w:tabs>
              <w:spacing w:line="360" w:lineRule="auto"/>
              <w:jc w:val="both"/>
              <w:rPr>
                <w:rFonts w:ascii="Times New Roman" w:hAnsi="Times New Roman"/>
                <w:bCs/>
                <w:szCs w:val="24"/>
              </w:rPr>
            </w:pPr>
            <w:r w:rsidRPr="005A5C94">
              <w:rPr>
                <w:rFonts w:ascii="Times New Roman" w:hAnsi="Times New Roman"/>
                <w:bCs/>
                <w:szCs w:val="24"/>
              </w:rPr>
              <w:t>Часы, в течение которых пользователю позволяется входить в систему. Они влияют на вход в систему сети и доступ к серверу. Так или иначе, пользователь вынужден будет выйти из системы, когда</w:t>
            </w:r>
          </w:p>
          <w:p w:rsidR="00A672DD" w:rsidRPr="00A672DD" w:rsidRDefault="004C1E7C" w:rsidP="00A672DD">
            <w:pPr>
              <w:pStyle w:val="20"/>
              <w:tabs>
                <w:tab w:val="left" w:pos="4005"/>
              </w:tabs>
              <w:spacing w:line="360" w:lineRule="auto"/>
              <w:jc w:val="both"/>
              <w:rPr>
                <w:rFonts w:ascii="Times New Roman" w:hAnsi="Times New Roman"/>
                <w:bCs/>
                <w:szCs w:val="24"/>
              </w:rPr>
            </w:pPr>
            <w:r w:rsidRPr="005A5C94">
              <w:t xml:space="preserve"> </w:t>
            </w:r>
            <w:r w:rsidRPr="00A672DD">
              <w:rPr>
                <w:rFonts w:ascii="Times New Roman" w:hAnsi="Times New Roman"/>
                <w:bCs/>
                <w:szCs w:val="24"/>
              </w:rPr>
              <w:t>его часы сеанса, определенные политикой безопасности, истекут</w:t>
            </w:r>
          </w:p>
        </w:tc>
      </w:tr>
      <w:tr w:rsidR="00A672DD" w:rsidRPr="004C1E7C">
        <w:trPr>
          <w:gridBefore w:val="2"/>
          <w:wBefore w:w="4860" w:type="dxa"/>
        </w:trPr>
        <w:tc>
          <w:tcPr>
            <w:tcW w:w="4500" w:type="dxa"/>
            <w:tcBorders>
              <w:top w:val="nil"/>
              <w:left w:val="nil"/>
              <w:bottom w:val="nil"/>
              <w:right w:val="nil"/>
            </w:tcBorders>
          </w:tcPr>
          <w:p w:rsidR="00A672DD" w:rsidRDefault="00A672DD" w:rsidP="00A672DD">
            <w:pPr>
              <w:pStyle w:val="20"/>
              <w:tabs>
                <w:tab w:val="left" w:pos="4005"/>
              </w:tabs>
              <w:spacing w:line="360" w:lineRule="auto"/>
              <w:jc w:val="both"/>
              <w:rPr>
                <w:rFonts w:ascii="Times New Roman" w:hAnsi="Times New Roman"/>
                <w:bCs/>
                <w:szCs w:val="24"/>
              </w:rPr>
            </w:pPr>
          </w:p>
          <w:p w:rsidR="00A672DD" w:rsidRPr="005A5C94" w:rsidRDefault="00A672DD" w:rsidP="00A672DD">
            <w:pPr>
              <w:pStyle w:val="6"/>
              <w:spacing w:before="0" w:after="0"/>
              <w:jc w:val="right"/>
              <w:rPr>
                <w:bCs w:val="0"/>
                <w:szCs w:val="24"/>
              </w:rPr>
            </w:pPr>
            <w:r w:rsidRPr="00A672DD">
              <w:rPr>
                <w:b w:val="0"/>
                <w:bCs w:val="0"/>
                <w:sz w:val="28"/>
                <w:szCs w:val="28"/>
              </w:rPr>
              <w:t>Продолжение табл</w:t>
            </w:r>
            <w:r>
              <w:rPr>
                <w:b w:val="0"/>
                <w:bCs w:val="0"/>
                <w:sz w:val="28"/>
                <w:szCs w:val="28"/>
              </w:rPr>
              <w:t>. 6.1</w:t>
            </w:r>
          </w:p>
        </w:tc>
      </w:tr>
      <w:tr w:rsidR="00A672DD" w:rsidRPr="004C1E7C">
        <w:trPr>
          <w:trHeight w:val="660"/>
        </w:trPr>
        <w:tc>
          <w:tcPr>
            <w:tcW w:w="2496" w:type="dxa"/>
            <w:tcBorders>
              <w:top w:val="single" w:sz="4" w:space="0" w:color="auto"/>
            </w:tcBorders>
          </w:tcPr>
          <w:p w:rsidR="00A672DD" w:rsidRPr="00A672DD" w:rsidRDefault="00A672DD" w:rsidP="005A5C94">
            <w:pPr>
              <w:ind w:firstLine="0"/>
              <w:rPr>
                <w:rFonts w:ascii="Times New Roman" w:hAnsi="Times New Roman"/>
                <w:bCs/>
                <w:sz w:val="24"/>
                <w:szCs w:val="24"/>
              </w:rPr>
            </w:pPr>
            <w:r w:rsidRPr="005A5C94">
              <w:rPr>
                <w:rFonts w:ascii="Times New Roman" w:hAnsi="Times New Roman"/>
                <w:bCs/>
                <w:sz w:val="24"/>
                <w:szCs w:val="24"/>
                <w:lang w:val="en-US"/>
              </w:rPr>
              <w:t>Logon</w:t>
            </w:r>
            <w:r w:rsidRPr="00A672DD">
              <w:rPr>
                <w:rFonts w:ascii="Times New Roman" w:hAnsi="Times New Roman"/>
                <w:bCs/>
                <w:sz w:val="24"/>
                <w:szCs w:val="24"/>
              </w:rPr>
              <w:t xml:space="preserve"> </w:t>
            </w:r>
            <w:r w:rsidRPr="005A5C94">
              <w:rPr>
                <w:rFonts w:ascii="Times New Roman" w:hAnsi="Times New Roman"/>
                <w:bCs/>
                <w:sz w:val="24"/>
                <w:szCs w:val="24"/>
                <w:lang w:val="en-US"/>
              </w:rPr>
              <w:t>workstations</w:t>
            </w:r>
          </w:p>
          <w:p w:rsidR="00A672DD" w:rsidRPr="00A672DD" w:rsidRDefault="00A672DD" w:rsidP="005A5C94">
            <w:pPr>
              <w:ind w:firstLine="0"/>
              <w:rPr>
                <w:rFonts w:ascii="Times New Roman" w:hAnsi="Times New Roman"/>
                <w:bCs/>
                <w:sz w:val="24"/>
                <w:szCs w:val="24"/>
              </w:rPr>
            </w:pPr>
          </w:p>
          <w:p w:rsidR="00A672DD" w:rsidRPr="00A672DD" w:rsidRDefault="00A672DD" w:rsidP="005A5C94">
            <w:pPr>
              <w:ind w:firstLine="0"/>
              <w:rPr>
                <w:rFonts w:ascii="Times New Roman" w:hAnsi="Times New Roman"/>
                <w:bCs/>
                <w:sz w:val="24"/>
                <w:szCs w:val="24"/>
              </w:rPr>
            </w:pPr>
          </w:p>
          <w:p w:rsidR="00A672DD" w:rsidRPr="00A672DD" w:rsidRDefault="00A672DD" w:rsidP="005A5C94">
            <w:pPr>
              <w:ind w:firstLine="0"/>
              <w:rPr>
                <w:rFonts w:ascii="Times New Roman" w:hAnsi="Times New Roman"/>
                <w:bCs/>
                <w:sz w:val="24"/>
                <w:szCs w:val="24"/>
              </w:rPr>
            </w:pPr>
          </w:p>
          <w:p w:rsidR="00A672DD" w:rsidRPr="00A672DD" w:rsidRDefault="00A672DD" w:rsidP="005A5C94">
            <w:pPr>
              <w:ind w:firstLine="0"/>
              <w:rPr>
                <w:rFonts w:ascii="Times New Roman" w:hAnsi="Times New Roman"/>
                <w:bCs/>
                <w:sz w:val="24"/>
                <w:szCs w:val="24"/>
              </w:rPr>
            </w:pPr>
          </w:p>
          <w:p w:rsidR="00A672DD" w:rsidRDefault="00A672DD" w:rsidP="005A5C94">
            <w:pPr>
              <w:ind w:firstLine="0"/>
              <w:rPr>
                <w:rFonts w:ascii="Times New Roman" w:hAnsi="Times New Roman"/>
                <w:bCs/>
                <w:sz w:val="24"/>
                <w:szCs w:val="24"/>
              </w:rPr>
            </w:pPr>
          </w:p>
          <w:p w:rsidR="00A672DD" w:rsidRPr="00A672DD" w:rsidRDefault="00A672DD" w:rsidP="005A5C94">
            <w:pPr>
              <w:rPr>
                <w:rFonts w:ascii="Times New Roman" w:hAnsi="Times New Roman"/>
                <w:bCs/>
                <w:sz w:val="24"/>
                <w:szCs w:val="24"/>
              </w:rPr>
            </w:pPr>
            <w:r w:rsidRPr="005A5C94">
              <w:rPr>
                <w:rFonts w:ascii="Times New Roman" w:hAnsi="Times New Roman"/>
                <w:bCs/>
                <w:sz w:val="24"/>
                <w:szCs w:val="24"/>
              </w:rPr>
              <w:t>Expiration date</w:t>
            </w:r>
          </w:p>
        </w:tc>
        <w:tc>
          <w:tcPr>
            <w:tcW w:w="2364" w:type="dxa"/>
            <w:tcBorders>
              <w:top w:val="single" w:sz="4" w:space="0" w:color="auto"/>
            </w:tcBorders>
          </w:tcPr>
          <w:p w:rsidR="00A672DD" w:rsidRDefault="00A672DD" w:rsidP="005A5C94">
            <w:pPr>
              <w:ind w:firstLine="0"/>
              <w:rPr>
                <w:rFonts w:ascii="Times New Roman" w:hAnsi="Times New Roman"/>
                <w:bCs/>
                <w:sz w:val="24"/>
                <w:szCs w:val="24"/>
              </w:rPr>
            </w:pPr>
            <w:r w:rsidRPr="005A5C94">
              <w:rPr>
                <w:rFonts w:ascii="Times New Roman" w:hAnsi="Times New Roman"/>
                <w:bCs/>
                <w:sz w:val="24"/>
                <w:szCs w:val="24"/>
              </w:rPr>
              <w:t xml:space="preserve">Рабочие станции </w:t>
            </w:r>
          </w:p>
          <w:p w:rsidR="00A672DD" w:rsidRPr="005A5C94" w:rsidRDefault="00A672DD" w:rsidP="005A5C94">
            <w:pPr>
              <w:ind w:firstLine="0"/>
              <w:rPr>
                <w:rFonts w:ascii="Times New Roman" w:hAnsi="Times New Roman"/>
                <w:bCs/>
                <w:sz w:val="24"/>
                <w:szCs w:val="24"/>
              </w:rPr>
            </w:pPr>
          </w:p>
          <w:p w:rsidR="00A672DD" w:rsidRPr="005A5C94" w:rsidRDefault="00A672DD" w:rsidP="005A5C94">
            <w:pPr>
              <w:ind w:firstLine="0"/>
              <w:rPr>
                <w:rFonts w:ascii="Times New Roman" w:hAnsi="Times New Roman"/>
                <w:bCs/>
                <w:sz w:val="24"/>
                <w:szCs w:val="24"/>
              </w:rPr>
            </w:pPr>
          </w:p>
          <w:p w:rsidR="00A672DD" w:rsidRPr="005A5C94" w:rsidRDefault="00A672DD" w:rsidP="005A5C94">
            <w:pPr>
              <w:ind w:firstLine="0"/>
              <w:rPr>
                <w:rFonts w:ascii="Times New Roman" w:hAnsi="Times New Roman"/>
                <w:bCs/>
                <w:sz w:val="24"/>
                <w:szCs w:val="24"/>
              </w:rPr>
            </w:pPr>
          </w:p>
          <w:p w:rsidR="00A672DD" w:rsidRPr="005A5C94" w:rsidRDefault="00A672DD" w:rsidP="005A5C94">
            <w:pPr>
              <w:ind w:firstLine="0"/>
              <w:rPr>
                <w:rFonts w:ascii="Times New Roman" w:hAnsi="Times New Roman"/>
                <w:bCs/>
                <w:sz w:val="24"/>
                <w:szCs w:val="24"/>
              </w:rPr>
            </w:pPr>
          </w:p>
          <w:p w:rsidR="00A672DD" w:rsidRPr="005A5C94" w:rsidRDefault="00A672DD" w:rsidP="005A5C94">
            <w:pPr>
              <w:ind w:firstLine="0"/>
              <w:rPr>
                <w:rFonts w:ascii="Times New Roman" w:hAnsi="Times New Roman"/>
                <w:bCs/>
                <w:sz w:val="24"/>
                <w:szCs w:val="24"/>
              </w:rPr>
            </w:pPr>
          </w:p>
          <w:p w:rsidR="00A672DD" w:rsidRPr="005A5C94" w:rsidRDefault="00A672DD" w:rsidP="005A5C94">
            <w:pPr>
              <w:tabs>
                <w:tab w:val="left" w:pos="4005"/>
              </w:tabs>
              <w:rPr>
                <w:rFonts w:ascii="Times New Roman" w:hAnsi="Times New Roman"/>
                <w:bCs/>
                <w:sz w:val="24"/>
                <w:szCs w:val="24"/>
              </w:rPr>
            </w:pPr>
            <w:r w:rsidRPr="005A5C94">
              <w:rPr>
                <w:rFonts w:ascii="Times New Roman" w:hAnsi="Times New Roman"/>
                <w:bCs/>
                <w:sz w:val="24"/>
                <w:szCs w:val="24"/>
              </w:rPr>
              <w:t>Дата истечения срока</w:t>
            </w:r>
          </w:p>
        </w:tc>
        <w:tc>
          <w:tcPr>
            <w:tcW w:w="4500" w:type="dxa"/>
          </w:tcPr>
          <w:p w:rsidR="00A672DD" w:rsidRPr="005A5C94" w:rsidRDefault="00A672DD" w:rsidP="005A5C94">
            <w:pPr>
              <w:tabs>
                <w:tab w:val="left" w:pos="4005"/>
              </w:tabs>
              <w:ind w:firstLine="0"/>
              <w:rPr>
                <w:rFonts w:ascii="Times New Roman" w:hAnsi="Times New Roman"/>
                <w:bCs/>
                <w:sz w:val="24"/>
                <w:szCs w:val="24"/>
              </w:rPr>
            </w:pPr>
            <w:r w:rsidRPr="005A5C94">
              <w:rPr>
                <w:rFonts w:ascii="Times New Roman" w:hAnsi="Times New Roman"/>
                <w:bCs/>
                <w:sz w:val="24"/>
                <w:szCs w:val="24"/>
              </w:rPr>
              <w:t>Имена рабочих станций, на которых пользователю позволяется работать. По умолчанию пользователь может использовать любую рабочую станцию, но возможно введение ограничений.</w:t>
            </w:r>
          </w:p>
          <w:p w:rsidR="00A672DD" w:rsidRPr="005A5C94" w:rsidRDefault="00A672DD" w:rsidP="005A5C94">
            <w:pPr>
              <w:tabs>
                <w:tab w:val="left" w:pos="4005"/>
              </w:tabs>
              <w:ind w:firstLine="0"/>
              <w:rPr>
                <w:rFonts w:ascii="Times New Roman" w:hAnsi="Times New Roman"/>
                <w:bCs/>
                <w:sz w:val="24"/>
                <w:szCs w:val="24"/>
              </w:rPr>
            </w:pPr>
          </w:p>
          <w:p w:rsidR="00A672DD" w:rsidRPr="005A5C94" w:rsidRDefault="00A672DD" w:rsidP="005A5C94">
            <w:pPr>
              <w:tabs>
                <w:tab w:val="left" w:pos="4005"/>
              </w:tabs>
              <w:rPr>
                <w:rFonts w:ascii="Times New Roman" w:hAnsi="Times New Roman"/>
                <w:bCs/>
                <w:sz w:val="24"/>
                <w:szCs w:val="24"/>
              </w:rPr>
            </w:pPr>
            <w:r w:rsidRPr="005A5C94">
              <w:rPr>
                <w:rFonts w:ascii="Times New Roman" w:hAnsi="Times New Roman"/>
                <w:bCs/>
                <w:sz w:val="24"/>
                <w:szCs w:val="24"/>
              </w:rPr>
              <w:t>Дата в будущем, когда учетную карточку автоматически исключают из базы, полезна при принятии на работу временных служащих</w:t>
            </w:r>
          </w:p>
        </w:tc>
      </w:tr>
      <w:tr w:rsidR="004C1E7C" w:rsidRPr="004C1E7C">
        <w:tc>
          <w:tcPr>
            <w:tcW w:w="2496" w:type="dxa"/>
          </w:tcPr>
          <w:p w:rsidR="004C1E7C" w:rsidRPr="000460E3" w:rsidRDefault="004C1E7C" w:rsidP="000460E3">
            <w:pPr>
              <w:tabs>
                <w:tab w:val="left" w:pos="4005"/>
              </w:tabs>
              <w:ind w:firstLine="0"/>
              <w:rPr>
                <w:rFonts w:ascii="Times New Roman" w:hAnsi="Times New Roman"/>
                <w:sz w:val="24"/>
                <w:szCs w:val="24"/>
              </w:rPr>
            </w:pPr>
            <w:r w:rsidRPr="000460E3">
              <w:rPr>
                <w:rFonts w:ascii="Times New Roman" w:hAnsi="Times New Roman"/>
                <w:bCs/>
                <w:sz w:val="24"/>
                <w:szCs w:val="24"/>
              </w:rPr>
              <w:t>Учетная карточка пользователя.</w:t>
            </w:r>
          </w:p>
        </w:tc>
        <w:tc>
          <w:tcPr>
            <w:tcW w:w="2364" w:type="dxa"/>
          </w:tcPr>
          <w:p w:rsidR="004C1E7C" w:rsidRPr="000460E3" w:rsidRDefault="004C1E7C" w:rsidP="000460E3">
            <w:pPr>
              <w:tabs>
                <w:tab w:val="left" w:pos="4005"/>
              </w:tabs>
              <w:ind w:firstLine="0"/>
              <w:rPr>
                <w:rFonts w:ascii="Times New Roman" w:hAnsi="Times New Roman"/>
                <w:sz w:val="24"/>
                <w:szCs w:val="24"/>
              </w:rPr>
            </w:pPr>
            <w:r w:rsidRPr="000460E3">
              <w:rPr>
                <w:rFonts w:ascii="Times New Roman" w:hAnsi="Times New Roman"/>
                <w:bCs/>
                <w:sz w:val="24"/>
                <w:szCs w:val="24"/>
              </w:rPr>
              <w:t>Элемент учетной карточки.</w:t>
            </w:r>
          </w:p>
        </w:tc>
        <w:tc>
          <w:tcPr>
            <w:tcW w:w="4500" w:type="dxa"/>
          </w:tcPr>
          <w:p w:rsidR="004C1E7C" w:rsidRPr="000460E3" w:rsidRDefault="004C1E7C" w:rsidP="000460E3">
            <w:pPr>
              <w:tabs>
                <w:tab w:val="left" w:pos="4005"/>
              </w:tabs>
              <w:ind w:firstLine="0"/>
              <w:rPr>
                <w:rFonts w:ascii="Times New Roman" w:hAnsi="Times New Roman"/>
                <w:sz w:val="24"/>
                <w:szCs w:val="24"/>
                <w:lang w:val="en-US"/>
              </w:rPr>
            </w:pPr>
            <w:r w:rsidRPr="000460E3">
              <w:rPr>
                <w:rFonts w:ascii="Times New Roman" w:hAnsi="Times New Roman"/>
                <w:bCs/>
                <w:sz w:val="24"/>
                <w:szCs w:val="24"/>
              </w:rPr>
              <w:t>Комментарии</w:t>
            </w:r>
            <w:r w:rsidRPr="000460E3">
              <w:rPr>
                <w:rFonts w:ascii="Times New Roman" w:hAnsi="Times New Roman"/>
                <w:bCs/>
                <w:sz w:val="24"/>
                <w:szCs w:val="24"/>
                <w:lang w:val="en-US"/>
              </w:rPr>
              <w:t>.</w:t>
            </w:r>
          </w:p>
        </w:tc>
      </w:tr>
      <w:tr w:rsidR="004C1E7C" w:rsidRPr="004C1E7C">
        <w:tc>
          <w:tcPr>
            <w:tcW w:w="2496" w:type="dxa"/>
          </w:tcPr>
          <w:p w:rsidR="004C1E7C" w:rsidRPr="000460E3" w:rsidRDefault="004C1E7C" w:rsidP="000460E3">
            <w:pPr>
              <w:ind w:firstLine="0"/>
              <w:rPr>
                <w:rFonts w:ascii="Times New Roman" w:hAnsi="Times New Roman"/>
                <w:bCs/>
                <w:sz w:val="24"/>
                <w:szCs w:val="24"/>
                <w:lang w:val="en-US"/>
              </w:rPr>
            </w:pPr>
            <w:r w:rsidRPr="000460E3">
              <w:rPr>
                <w:rFonts w:ascii="Times New Roman" w:hAnsi="Times New Roman"/>
                <w:bCs/>
                <w:sz w:val="24"/>
                <w:szCs w:val="24"/>
                <w:lang w:val="en-US"/>
              </w:rPr>
              <w:t>Home directory</w:t>
            </w: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r w:rsidRPr="000460E3">
              <w:rPr>
                <w:rFonts w:ascii="Times New Roman" w:hAnsi="Times New Roman"/>
                <w:bCs/>
                <w:sz w:val="24"/>
                <w:szCs w:val="24"/>
                <w:lang w:val="en-US"/>
              </w:rPr>
              <w:t>Logon script</w:t>
            </w: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r w:rsidRPr="000460E3">
              <w:rPr>
                <w:rFonts w:ascii="Times New Roman" w:hAnsi="Times New Roman"/>
                <w:bCs/>
                <w:sz w:val="24"/>
                <w:szCs w:val="24"/>
                <w:lang w:val="en-US"/>
              </w:rPr>
              <w:t>Profile</w:t>
            </w: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p>
          <w:p w:rsidR="004C1E7C" w:rsidRPr="000460E3" w:rsidRDefault="004C1E7C" w:rsidP="000460E3">
            <w:pPr>
              <w:ind w:firstLine="0"/>
              <w:rPr>
                <w:rFonts w:ascii="Times New Roman" w:hAnsi="Times New Roman"/>
                <w:bCs/>
                <w:sz w:val="24"/>
                <w:szCs w:val="24"/>
                <w:lang w:val="en-US"/>
              </w:rPr>
            </w:pPr>
            <w:r w:rsidRPr="000460E3">
              <w:rPr>
                <w:rFonts w:ascii="Times New Roman" w:hAnsi="Times New Roman"/>
                <w:bCs/>
                <w:sz w:val="24"/>
                <w:szCs w:val="24"/>
                <w:lang w:val="en-US"/>
              </w:rPr>
              <w:t>Account type</w:t>
            </w:r>
          </w:p>
          <w:p w:rsidR="004C1E7C" w:rsidRPr="000460E3" w:rsidRDefault="004C1E7C" w:rsidP="000460E3">
            <w:pPr>
              <w:tabs>
                <w:tab w:val="left" w:pos="4005"/>
              </w:tabs>
              <w:ind w:firstLine="0"/>
              <w:rPr>
                <w:rFonts w:ascii="Times New Roman" w:hAnsi="Times New Roman"/>
                <w:sz w:val="24"/>
                <w:szCs w:val="24"/>
                <w:lang w:val="en-US"/>
              </w:rPr>
            </w:pPr>
          </w:p>
        </w:tc>
        <w:tc>
          <w:tcPr>
            <w:tcW w:w="2364" w:type="dxa"/>
          </w:tcPr>
          <w:p w:rsidR="004C1E7C" w:rsidRPr="000460E3" w:rsidRDefault="004C1E7C" w:rsidP="000460E3">
            <w:pPr>
              <w:ind w:firstLine="0"/>
              <w:rPr>
                <w:rFonts w:ascii="Times New Roman" w:hAnsi="Times New Roman"/>
                <w:bCs/>
                <w:sz w:val="24"/>
                <w:szCs w:val="24"/>
              </w:rPr>
            </w:pPr>
            <w:r w:rsidRPr="000460E3">
              <w:rPr>
                <w:rFonts w:ascii="Times New Roman" w:hAnsi="Times New Roman"/>
                <w:bCs/>
                <w:sz w:val="24"/>
                <w:szCs w:val="24"/>
              </w:rPr>
              <w:t>Собственный каталог</w:t>
            </w: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r w:rsidRPr="000460E3">
              <w:rPr>
                <w:rFonts w:ascii="Times New Roman" w:hAnsi="Times New Roman"/>
                <w:bCs/>
                <w:sz w:val="24"/>
                <w:szCs w:val="24"/>
              </w:rPr>
              <w:t>Сценарий начала сеанса</w:t>
            </w: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r w:rsidRPr="000460E3">
              <w:rPr>
                <w:rFonts w:ascii="Times New Roman" w:hAnsi="Times New Roman"/>
                <w:bCs/>
                <w:sz w:val="24"/>
                <w:szCs w:val="24"/>
              </w:rPr>
              <w:t>Установки (параметры)</w:t>
            </w: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tabs>
                <w:tab w:val="left" w:pos="4005"/>
              </w:tabs>
              <w:ind w:firstLine="0"/>
              <w:rPr>
                <w:rFonts w:ascii="Times New Roman" w:hAnsi="Times New Roman"/>
                <w:sz w:val="24"/>
                <w:szCs w:val="24"/>
              </w:rPr>
            </w:pPr>
            <w:r w:rsidRPr="000460E3">
              <w:rPr>
                <w:rFonts w:ascii="Times New Roman" w:hAnsi="Times New Roman"/>
                <w:bCs/>
                <w:sz w:val="24"/>
                <w:szCs w:val="24"/>
              </w:rPr>
              <w:t>Тип учетной карточки</w:t>
            </w:r>
          </w:p>
        </w:tc>
        <w:tc>
          <w:tcPr>
            <w:tcW w:w="4500" w:type="dxa"/>
          </w:tcPr>
          <w:p w:rsidR="004C1E7C" w:rsidRPr="000460E3" w:rsidRDefault="004C1E7C" w:rsidP="000460E3">
            <w:pPr>
              <w:pStyle w:val="a6"/>
              <w:ind w:firstLine="0"/>
              <w:rPr>
                <w:rFonts w:ascii="Times New Roman" w:hAnsi="Times New Roman"/>
                <w:b w:val="0"/>
                <w:sz w:val="24"/>
                <w:szCs w:val="24"/>
              </w:rPr>
            </w:pPr>
            <w:r w:rsidRPr="000460E3">
              <w:rPr>
                <w:rFonts w:ascii="Times New Roman" w:hAnsi="Times New Roman"/>
                <w:b w:val="0"/>
                <w:sz w:val="24"/>
                <w:szCs w:val="24"/>
              </w:rPr>
              <w:t>Каталог на сервере, который принадлежит пользователю; пользователь управляет доступом к этому каталогу.</w:t>
            </w: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r w:rsidRPr="000460E3">
              <w:rPr>
                <w:rFonts w:ascii="Times New Roman" w:hAnsi="Times New Roman"/>
                <w:bCs/>
                <w:sz w:val="24"/>
                <w:szCs w:val="24"/>
              </w:rPr>
              <w:t>Пакетный или исполняемый файл, который запускается автоматически, когда пользователя начинает сеанс.</w:t>
            </w: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r w:rsidRPr="000460E3">
              <w:rPr>
                <w:rFonts w:ascii="Times New Roman" w:hAnsi="Times New Roman"/>
                <w:bCs/>
                <w:sz w:val="24"/>
                <w:szCs w:val="24"/>
              </w:rPr>
              <w:t>Файл, содержащий запись о параметрах среды рабочего стола (Desktop) пользователя, о таких, например, как сетевые соединения, цвета экрана и установочные параметры, определяющие, какие аспекты среды, пользователь может изменить.</w:t>
            </w:r>
          </w:p>
          <w:p w:rsidR="004C1E7C" w:rsidRPr="000460E3" w:rsidRDefault="004C1E7C" w:rsidP="000460E3">
            <w:pPr>
              <w:ind w:firstLine="0"/>
              <w:rPr>
                <w:rFonts w:ascii="Times New Roman" w:hAnsi="Times New Roman"/>
                <w:bCs/>
                <w:sz w:val="24"/>
                <w:szCs w:val="24"/>
              </w:rPr>
            </w:pPr>
          </w:p>
          <w:p w:rsidR="004C1E7C" w:rsidRPr="000460E3" w:rsidRDefault="004C1E7C" w:rsidP="000460E3">
            <w:pPr>
              <w:tabs>
                <w:tab w:val="left" w:pos="4005"/>
              </w:tabs>
              <w:ind w:firstLine="0"/>
              <w:rPr>
                <w:rFonts w:ascii="Times New Roman" w:hAnsi="Times New Roman"/>
                <w:sz w:val="24"/>
                <w:szCs w:val="24"/>
              </w:rPr>
            </w:pPr>
            <w:r w:rsidRPr="000460E3">
              <w:rPr>
                <w:rFonts w:ascii="Times New Roman" w:hAnsi="Times New Roman"/>
                <w:bCs/>
                <w:sz w:val="24"/>
                <w:szCs w:val="24"/>
              </w:rPr>
              <w:t>Тип учетной карточки - глобальный или локальный.</w:t>
            </w:r>
          </w:p>
        </w:tc>
      </w:tr>
    </w:tbl>
    <w:p w:rsidR="00A672DD" w:rsidRDefault="00A672DD" w:rsidP="004C1E7C">
      <w:pPr>
        <w:tabs>
          <w:tab w:val="left" w:pos="4005"/>
        </w:tabs>
        <w:rPr>
          <w:rFonts w:ascii="Times New Roman" w:hAnsi="Times New Roman"/>
          <w:szCs w:val="28"/>
        </w:rPr>
      </w:pPr>
    </w:p>
    <w:p w:rsidR="004C1E7C" w:rsidRPr="004C1E7C" w:rsidRDefault="004C1E7C" w:rsidP="004708D1">
      <w:pPr>
        <w:tabs>
          <w:tab w:val="left" w:pos="4005"/>
        </w:tabs>
      </w:pPr>
      <w:r w:rsidRPr="004C1E7C">
        <w:tab/>
      </w:r>
      <w:r w:rsidRPr="004C1E7C">
        <w:tab/>
      </w:r>
    </w:p>
    <w:p w:rsidR="004C1E7C" w:rsidRPr="004C1E7C" w:rsidRDefault="000460E3" w:rsidP="000460E3">
      <w:pPr>
        <w:pStyle w:val="7"/>
        <w:rPr>
          <w:rFonts w:ascii="Times New Roman" w:hAnsi="Times New Roman"/>
          <w:szCs w:val="28"/>
        </w:rPr>
      </w:pPr>
      <w:r>
        <w:rPr>
          <w:rFonts w:ascii="Times New Roman" w:hAnsi="Times New Roman"/>
          <w:szCs w:val="28"/>
        </w:rPr>
        <w:t>6</w:t>
      </w:r>
      <w:r w:rsidR="004C1E7C" w:rsidRPr="004C1E7C">
        <w:rPr>
          <w:rFonts w:ascii="Times New Roman" w:hAnsi="Times New Roman"/>
          <w:szCs w:val="28"/>
        </w:rPr>
        <w:t>.1.4.  Журнал событий безопасности</w:t>
      </w:r>
    </w:p>
    <w:p w:rsidR="004C1E7C" w:rsidRPr="004C1E7C" w:rsidRDefault="004C1E7C" w:rsidP="004C1E7C">
      <w:pPr>
        <w:rPr>
          <w:rFonts w:ascii="Times New Roman" w:hAnsi="Times New Roman"/>
          <w:b/>
          <w:szCs w:val="28"/>
        </w:rPr>
      </w:pPr>
    </w:p>
    <w:p w:rsidR="004C1E7C" w:rsidRPr="004C1E7C" w:rsidRDefault="000460E3" w:rsidP="004C1E7C">
      <w:pPr>
        <w:ind w:firstLine="567"/>
        <w:rPr>
          <w:rFonts w:ascii="Times New Roman" w:hAnsi="Times New Roman"/>
          <w:bCs/>
          <w:szCs w:val="28"/>
        </w:rPr>
      </w:pPr>
      <w:r>
        <w:rPr>
          <w:rFonts w:ascii="Times New Roman" w:hAnsi="Times New Roman"/>
          <w:bCs/>
          <w:szCs w:val="28"/>
        </w:rPr>
        <w:t xml:space="preserve">Windows 2000 </w:t>
      </w:r>
      <w:r>
        <w:rPr>
          <w:rFonts w:ascii="Times New Roman" w:hAnsi="Times New Roman"/>
          <w:bCs/>
          <w:szCs w:val="28"/>
          <w:lang w:val="en-US"/>
        </w:rPr>
        <w:t>Server</w:t>
      </w:r>
      <w:r w:rsidR="004C1E7C" w:rsidRPr="004C1E7C">
        <w:rPr>
          <w:rFonts w:ascii="Times New Roman" w:hAnsi="Times New Roman"/>
          <w:bCs/>
          <w:szCs w:val="28"/>
        </w:rPr>
        <w:t xml:space="preserve"> позволяет определить, что войдет в ревизию и будет записано в журнал событий безопасности всякий раз, когда выполняются определенные действия или осуществляется доступ к файлам. Элемент ревизии показывает выполненное действие, пользователя, который выполнил его, а также дату и время действия. Это позволяет контролировать как успешные, так и неудачные попытки каких-либо действий.</w:t>
      </w:r>
    </w:p>
    <w:p w:rsidR="004C1E7C" w:rsidRPr="004C1E7C" w:rsidRDefault="004C1E7C" w:rsidP="004C1E7C">
      <w:pPr>
        <w:ind w:firstLine="567"/>
        <w:rPr>
          <w:rFonts w:ascii="Times New Roman" w:hAnsi="Times New Roman"/>
          <w:bCs/>
          <w:szCs w:val="28"/>
        </w:rPr>
      </w:pPr>
      <w:r w:rsidRPr="004C1E7C">
        <w:rPr>
          <w:rFonts w:ascii="Times New Roman" w:hAnsi="Times New Roman"/>
          <w:bCs/>
          <w:szCs w:val="28"/>
        </w:rPr>
        <w:t xml:space="preserve">Журнал событий безопасности  для условий </w:t>
      </w:r>
      <w:r w:rsidR="00F60718">
        <w:rPr>
          <w:rFonts w:ascii="Times New Roman" w:hAnsi="Times New Roman"/>
          <w:bCs/>
          <w:szCs w:val="28"/>
        </w:rPr>
        <w:t>предприяти</w:t>
      </w:r>
      <w:r w:rsidRPr="004C1E7C">
        <w:rPr>
          <w:rFonts w:ascii="Times New Roman" w:hAnsi="Times New Roman"/>
          <w:bCs/>
          <w:szCs w:val="28"/>
        </w:rPr>
        <w:t>а является обязательным, так как в случае попытки взлома сети можно будет отследить источник.</w:t>
      </w:r>
    </w:p>
    <w:p w:rsidR="004C1E7C" w:rsidRPr="004C1E7C" w:rsidRDefault="004C1E7C" w:rsidP="004C1E7C">
      <w:pPr>
        <w:rPr>
          <w:rFonts w:ascii="Times New Roman" w:hAnsi="Times New Roman"/>
          <w:bCs/>
          <w:szCs w:val="28"/>
        </w:rPr>
      </w:pPr>
      <w:r w:rsidRPr="004C1E7C">
        <w:rPr>
          <w:rFonts w:ascii="Times New Roman" w:hAnsi="Times New Roman"/>
          <w:bCs/>
          <w:szCs w:val="28"/>
        </w:rPr>
        <w:t xml:space="preserve">Таблица </w:t>
      </w:r>
      <w:r w:rsidR="000460E3" w:rsidRPr="000460E3">
        <w:rPr>
          <w:rFonts w:ascii="Times New Roman" w:hAnsi="Times New Roman"/>
          <w:bCs/>
          <w:szCs w:val="28"/>
        </w:rPr>
        <w:t>6</w:t>
      </w:r>
      <w:r w:rsidRPr="004C1E7C">
        <w:rPr>
          <w:rFonts w:ascii="Times New Roman" w:hAnsi="Times New Roman"/>
          <w:bCs/>
          <w:szCs w:val="28"/>
        </w:rPr>
        <w:t>.</w:t>
      </w:r>
      <w:r w:rsidR="000460E3" w:rsidRPr="000460E3">
        <w:rPr>
          <w:rFonts w:ascii="Times New Roman" w:hAnsi="Times New Roman"/>
          <w:bCs/>
          <w:szCs w:val="28"/>
        </w:rPr>
        <w:t>2</w:t>
      </w:r>
      <w:r w:rsidRPr="004C1E7C">
        <w:rPr>
          <w:rFonts w:ascii="Times New Roman" w:hAnsi="Times New Roman"/>
          <w:bCs/>
          <w:szCs w:val="28"/>
        </w:rPr>
        <w:t xml:space="preserve"> включает категории событий, которые могут быть выбраны для ревизии, а также события покрываемые каждой категорией. </w:t>
      </w:r>
    </w:p>
    <w:p w:rsidR="004C1E7C" w:rsidRPr="004C1E7C" w:rsidRDefault="004C1E7C" w:rsidP="004C1E7C">
      <w:pPr>
        <w:pStyle w:val="a9"/>
        <w:suppressAutoHyphens w:val="0"/>
        <w:jc w:val="both"/>
        <w:rPr>
          <w:rFonts w:ascii="Times New Roman" w:hAnsi="Times New Roman"/>
          <w:bCs/>
          <w:szCs w:val="28"/>
        </w:rPr>
      </w:pPr>
    </w:p>
    <w:p w:rsidR="004C1E7C" w:rsidRPr="004C1E7C" w:rsidRDefault="004C1E7C" w:rsidP="004C1E7C">
      <w:pPr>
        <w:pStyle w:val="a9"/>
        <w:suppressAutoHyphens w:val="0"/>
        <w:jc w:val="both"/>
        <w:rPr>
          <w:rFonts w:ascii="Times New Roman" w:hAnsi="Times New Roman"/>
          <w:bCs/>
          <w:szCs w:val="28"/>
        </w:rPr>
      </w:pPr>
    </w:p>
    <w:p w:rsidR="004C1E7C" w:rsidRPr="004C1E7C" w:rsidRDefault="004C1E7C" w:rsidP="004C1E7C">
      <w:pPr>
        <w:pStyle w:val="a9"/>
        <w:suppressAutoHyphens w:val="0"/>
        <w:jc w:val="both"/>
        <w:rPr>
          <w:rFonts w:ascii="Times New Roman" w:hAnsi="Times New Roman"/>
          <w:bCs/>
          <w:szCs w:val="28"/>
        </w:rPr>
      </w:pPr>
    </w:p>
    <w:p w:rsidR="004C1E7C" w:rsidRPr="004C1E7C" w:rsidRDefault="004C1E7C" w:rsidP="004C1E7C">
      <w:pPr>
        <w:pStyle w:val="a9"/>
        <w:suppressAutoHyphens w:val="0"/>
        <w:jc w:val="both"/>
        <w:rPr>
          <w:rFonts w:ascii="Times New Roman" w:hAnsi="Times New Roman"/>
          <w:bCs/>
          <w:szCs w:val="28"/>
        </w:rPr>
      </w:pPr>
    </w:p>
    <w:p w:rsidR="004C1E7C" w:rsidRPr="004C1E7C" w:rsidRDefault="000460E3" w:rsidP="000460E3">
      <w:pPr>
        <w:pStyle w:val="a9"/>
        <w:suppressAutoHyphens w:val="0"/>
        <w:rPr>
          <w:rFonts w:ascii="Times New Roman" w:hAnsi="Times New Roman"/>
          <w:bCs/>
          <w:szCs w:val="28"/>
        </w:rPr>
      </w:pPr>
      <w:r>
        <w:rPr>
          <w:rFonts w:ascii="Times New Roman" w:hAnsi="Times New Roman"/>
          <w:bCs/>
          <w:szCs w:val="28"/>
        </w:rPr>
        <w:t xml:space="preserve">Таблица </w:t>
      </w:r>
      <w:r>
        <w:rPr>
          <w:rFonts w:ascii="Times New Roman" w:hAnsi="Times New Roman"/>
          <w:bCs/>
          <w:szCs w:val="28"/>
          <w:lang w:val="en-US"/>
        </w:rPr>
        <w:t>6</w:t>
      </w:r>
      <w:r w:rsidR="004C1E7C" w:rsidRPr="004C1E7C">
        <w:rPr>
          <w:rFonts w:ascii="Times New Roman" w:hAnsi="Times New Roman"/>
          <w:bCs/>
          <w:szCs w:val="28"/>
        </w:rPr>
        <w:t>.2</w:t>
      </w:r>
    </w:p>
    <w:p w:rsidR="004C1E7C" w:rsidRPr="004C1E7C" w:rsidRDefault="004C1E7C" w:rsidP="000460E3">
      <w:pPr>
        <w:jc w:val="center"/>
        <w:rPr>
          <w:rFonts w:ascii="Times New Roman" w:hAnsi="Times New Roman"/>
          <w:bCs/>
          <w:szCs w:val="28"/>
        </w:rPr>
      </w:pPr>
      <w:r w:rsidRPr="004C1E7C">
        <w:rPr>
          <w:rFonts w:ascii="Times New Roman" w:hAnsi="Times New Roman"/>
          <w:bCs/>
          <w:szCs w:val="28"/>
        </w:rPr>
        <w:t>Категории событий для ревизии.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56"/>
        <w:gridCol w:w="5210"/>
      </w:tblGrid>
      <w:tr w:rsidR="004C1E7C" w:rsidRPr="000460E3">
        <w:tc>
          <w:tcPr>
            <w:tcW w:w="4156" w:type="dxa"/>
          </w:tcPr>
          <w:p w:rsidR="004C1E7C" w:rsidRPr="000460E3" w:rsidRDefault="004C1E7C" w:rsidP="000460E3">
            <w:pPr>
              <w:pStyle w:val="5"/>
              <w:spacing w:before="0" w:after="0"/>
              <w:jc w:val="center"/>
              <w:rPr>
                <w:rFonts w:ascii="Times New Roman" w:hAnsi="Times New Roman"/>
                <w:b w:val="0"/>
                <w:bCs w:val="0"/>
                <w:i w:val="0"/>
                <w:sz w:val="24"/>
                <w:szCs w:val="24"/>
              </w:rPr>
            </w:pPr>
            <w:r w:rsidRPr="000460E3">
              <w:rPr>
                <w:rFonts w:ascii="Times New Roman" w:hAnsi="Times New Roman"/>
                <w:b w:val="0"/>
                <w:bCs w:val="0"/>
                <w:i w:val="0"/>
                <w:sz w:val="24"/>
                <w:szCs w:val="24"/>
              </w:rPr>
              <w:t>Категория</w:t>
            </w:r>
          </w:p>
        </w:tc>
        <w:tc>
          <w:tcPr>
            <w:tcW w:w="5210" w:type="dxa"/>
          </w:tcPr>
          <w:p w:rsidR="004C1E7C" w:rsidRPr="000460E3" w:rsidRDefault="004C1E7C" w:rsidP="000460E3">
            <w:pPr>
              <w:pStyle w:val="5"/>
              <w:spacing w:before="0" w:after="0"/>
              <w:jc w:val="center"/>
              <w:rPr>
                <w:rFonts w:ascii="Times New Roman" w:hAnsi="Times New Roman"/>
                <w:b w:val="0"/>
                <w:bCs w:val="0"/>
                <w:i w:val="0"/>
                <w:sz w:val="24"/>
                <w:szCs w:val="24"/>
              </w:rPr>
            </w:pPr>
            <w:r w:rsidRPr="000460E3">
              <w:rPr>
                <w:rFonts w:ascii="Times New Roman" w:hAnsi="Times New Roman"/>
                <w:b w:val="0"/>
                <w:bCs w:val="0"/>
                <w:i w:val="0"/>
                <w:sz w:val="24"/>
                <w:szCs w:val="24"/>
              </w:rPr>
              <w:t>События</w:t>
            </w:r>
          </w:p>
        </w:tc>
      </w:tr>
      <w:tr w:rsidR="004C1E7C" w:rsidRPr="004C1E7C">
        <w:trPr>
          <w:trHeight w:val="3555"/>
        </w:trPr>
        <w:tc>
          <w:tcPr>
            <w:tcW w:w="4156" w:type="dxa"/>
          </w:tcPr>
          <w:p w:rsidR="004C1E7C" w:rsidRPr="000460E3" w:rsidRDefault="004C1E7C" w:rsidP="000460E3">
            <w:pPr>
              <w:ind w:firstLine="0"/>
              <w:rPr>
                <w:rFonts w:ascii="Times New Roman" w:hAnsi="Times New Roman"/>
                <w:bCs/>
                <w:sz w:val="24"/>
                <w:szCs w:val="24"/>
              </w:rPr>
            </w:pPr>
            <w:r w:rsidRPr="000460E3">
              <w:rPr>
                <w:rFonts w:ascii="Times New Roman" w:hAnsi="Times New Roman"/>
                <w:bCs/>
                <w:sz w:val="24"/>
                <w:szCs w:val="24"/>
              </w:rPr>
              <w:t>Начало и конец сеанса</w:t>
            </w: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r w:rsidRPr="000460E3">
              <w:rPr>
                <w:rFonts w:ascii="Times New Roman" w:hAnsi="Times New Roman"/>
                <w:bCs/>
                <w:sz w:val="24"/>
                <w:szCs w:val="24"/>
              </w:rPr>
              <w:t>Доступ к файлам и объектам</w:t>
            </w: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p>
          <w:p w:rsidR="004C1E7C" w:rsidRPr="004C1E7C" w:rsidRDefault="004C1E7C" w:rsidP="000460E3">
            <w:pPr>
              <w:ind w:firstLine="0"/>
              <w:rPr>
                <w:rFonts w:ascii="Times New Roman" w:hAnsi="Times New Roman"/>
                <w:bCs/>
                <w:szCs w:val="28"/>
              </w:rPr>
            </w:pPr>
          </w:p>
        </w:tc>
        <w:tc>
          <w:tcPr>
            <w:tcW w:w="5210" w:type="dxa"/>
          </w:tcPr>
          <w:p w:rsidR="004C1E7C" w:rsidRPr="000460E3" w:rsidRDefault="004C1E7C" w:rsidP="000460E3">
            <w:pPr>
              <w:ind w:firstLine="0"/>
              <w:rPr>
                <w:rFonts w:ascii="Times New Roman" w:hAnsi="Times New Roman"/>
                <w:bCs/>
                <w:sz w:val="24"/>
                <w:szCs w:val="24"/>
              </w:rPr>
            </w:pPr>
            <w:r w:rsidRPr="000460E3">
              <w:rPr>
                <w:rFonts w:ascii="Times New Roman" w:hAnsi="Times New Roman"/>
                <w:bCs/>
                <w:sz w:val="24"/>
                <w:szCs w:val="24"/>
              </w:rPr>
              <w:t>Попытки начала сеанса, попытки конца сеанса; создание и завершение сетевых соединений к серверу</w:t>
            </w:r>
          </w:p>
          <w:p w:rsidR="004C1E7C" w:rsidRPr="000460E3" w:rsidRDefault="004C1E7C" w:rsidP="000460E3">
            <w:pPr>
              <w:ind w:firstLine="0"/>
              <w:rPr>
                <w:rFonts w:ascii="Times New Roman" w:hAnsi="Times New Roman"/>
                <w:bCs/>
                <w:sz w:val="24"/>
                <w:szCs w:val="24"/>
              </w:rPr>
            </w:pPr>
          </w:p>
          <w:p w:rsidR="004C1E7C" w:rsidRPr="000460E3" w:rsidRDefault="004C1E7C" w:rsidP="000460E3">
            <w:pPr>
              <w:ind w:firstLine="0"/>
              <w:rPr>
                <w:rFonts w:ascii="Times New Roman" w:hAnsi="Times New Roman"/>
                <w:bCs/>
                <w:sz w:val="24"/>
                <w:szCs w:val="24"/>
              </w:rPr>
            </w:pPr>
            <w:r w:rsidRPr="000460E3">
              <w:rPr>
                <w:rFonts w:ascii="Times New Roman" w:hAnsi="Times New Roman"/>
                <w:bCs/>
                <w:sz w:val="24"/>
                <w:szCs w:val="24"/>
              </w:rPr>
              <w:t>Доступы к каталогу или файлу, которые устанавливаются для ревизии в диспетчере файлов; использование принтера, управление компьютером</w:t>
            </w:r>
          </w:p>
          <w:p w:rsidR="004C1E7C" w:rsidRPr="004C1E7C" w:rsidRDefault="004C1E7C" w:rsidP="000460E3">
            <w:pPr>
              <w:ind w:firstLine="0"/>
              <w:rPr>
                <w:rFonts w:ascii="Times New Roman" w:hAnsi="Times New Roman"/>
                <w:bCs/>
                <w:szCs w:val="28"/>
              </w:rPr>
            </w:pPr>
          </w:p>
        </w:tc>
      </w:tr>
      <w:tr w:rsidR="00DA14D8" w:rsidRPr="004C1E7C">
        <w:trPr>
          <w:trHeight w:val="180"/>
        </w:trPr>
        <w:tc>
          <w:tcPr>
            <w:tcW w:w="4156" w:type="dxa"/>
            <w:tcBorders>
              <w:bottom w:val="single" w:sz="4" w:space="0" w:color="auto"/>
            </w:tcBorders>
          </w:tcPr>
          <w:p w:rsidR="00DA14D8" w:rsidRPr="000460E3" w:rsidRDefault="00DA14D8" w:rsidP="000460E3">
            <w:pPr>
              <w:ind w:firstLine="0"/>
              <w:rPr>
                <w:rFonts w:ascii="Times New Roman" w:hAnsi="Times New Roman"/>
                <w:bCs/>
                <w:sz w:val="24"/>
                <w:szCs w:val="24"/>
              </w:rPr>
            </w:pPr>
            <w:r w:rsidRPr="000460E3">
              <w:rPr>
                <w:rFonts w:ascii="Times New Roman" w:hAnsi="Times New Roman"/>
                <w:bCs/>
                <w:sz w:val="24"/>
                <w:szCs w:val="24"/>
              </w:rPr>
              <w:t>Использование прав пользователя</w:t>
            </w: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r w:rsidRPr="000460E3">
              <w:rPr>
                <w:rFonts w:ascii="Times New Roman" w:hAnsi="Times New Roman"/>
                <w:bCs/>
                <w:sz w:val="24"/>
                <w:szCs w:val="24"/>
              </w:rPr>
              <w:t>Управление пользователями и группами</w:t>
            </w: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r w:rsidRPr="000460E3">
              <w:rPr>
                <w:rFonts w:ascii="Times New Roman" w:hAnsi="Times New Roman"/>
                <w:bCs/>
                <w:sz w:val="24"/>
                <w:szCs w:val="24"/>
              </w:rPr>
              <w:t>Изменения полиса безопасности</w:t>
            </w: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r w:rsidRPr="000460E3">
              <w:rPr>
                <w:rFonts w:ascii="Times New Roman" w:hAnsi="Times New Roman"/>
                <w:bCs/>
                <w:sz w:val="24"/>
                <w:szCs w:val="24"/>
              </w:rPr>
              <w:t>Перезапуск, выключение и система</w:t>
            </w: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rPr>
                <w:rFonts w:ascii="Times New Roman" w:hAnsi="Times New Roman"/>
                <w:bCs/>
                <w:sz w:val="24"/>
                <w:szCs w:val="24"/>
              </w:rPr>
            </w:pPr>
            <w:r w:rsidRPr="000460E3">
              <w:rPr>
                <w:rFonts w:ascii="Times New Roman" w:hAnsi="Times New Roman"/>
                <w:bCs/>
                <w:sz w:val="24"/>
                <w:szCs w:val="24"/>
              </w:rPr>
              <w:t>Трассировка процесса</w:t>
            </w:r>
          </w:p>
        </w:tc>
        <w:tc>
          <w:tcPr>
            <w:tcW w:w="5210" w:type="dxa"/>
            <w:tcBorders>
              <w:bottom w:val="single" w:sz="4" w:space="0" w:color="auto"/>
            </w:tcBorders>
          </w:tcPr>
          <w:p w:rsidR="00DA14D8" w:rsidRPr="000460E3" w:rsidRDefault="00DA14D8" w:rsidP="000460E3">
            <w:pPr>
              <w:ind w:firstLine="0"/>
              <w:rPr>
                <w:rFonts w:ascii="Times New Roman" w:hAnsi="Times New Roman"/>
                <w:bCs/>
                <w:sz w:val="24"/>
                <w:szCs w:val="24"/>
              </w:rPr>
            </w:pPr>
            <w:r w:rsidRPr="000460E3">
              <w:rPr>
                <w:rFonts w:ascii="Times New Roman" w:hAnsi="Times New Roman"/>
                <w:bCs/>
                <w:sz w:val="24"/>
                <w:szCs w:val="24"/>
              </w:rPr>
              <w:t>Успешное использование прав пользователя и неудачные попытки использовать права, не назначенные пользователям</w:t>
            </w: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r w:rsidRPr="000460E3">
              <w:rPr>
                <w:rFonts w:ascii="Times New Roman" w:hAnsi="Times New Roman"/>
                <w:bCs/>
                <w:sz w:val="24"/>
                <w:szCs w:val="24"/>
              </w:rPr>
              <w:t>Создание, удаление и модификация учетных карточек пользователя и групп</w:t>
            </w: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r w:rsidRPr="000460E3">
              <w:rPr>
                <w:rFonts w:ascii="Times New Roman" w:hAnsi="Times New Roman"/>
                <w:bCs/>
                <w:sz w:val="24"/>
                <w:szCs w:val="24"/>
              </w:rPr>
              <w:t>Предоставление или отменена прав пользователя пользователям и группам, установка и разрыв связи доверия с другими доменами</w:t>
            </w: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r w:rsidRPr="000460E3">
              <w:rPr>
                <w:rFonts w:ascii="Times New Roman" w:hAnsi="Times New Roman"/>
                <w:bCs/>
                <w:sz w:val="24"/>
                <w:szCs w:val="24"/>
              </w:rPr>
              <w:t>Остановка и перезапуск компьютера, заполнение контрольного журнала и отвержение данных проверки если контрольный журнал уже полон</w:t>
            </w:r>
          </w:p>
          <w:p w:rsidR="00DA14D8" w:rsidRPr="000460E3" w:rsidRDefault="00DA14D8" w:rsidP="000460E3">
            <w:pPr>
              <w:ind w:firstLine="0"/>
              <w:rPr>
                <w:rFonts w:ascii="Times New Roman" w:hAnsi="Times New Roman"/>
                <w:bCs/>
                <w:sz w:val="24"/>
                <w:szCs w:val="24"/>
              </w:rPr>
            </w:pPr>
          </w:p>
          <w:p w:rsidR="00DA14D8" w:rsidRPr="000460E3" w:rsidRDefault="00DA14D8" w:rsidP="000460E3">
            <w:pPr>
              <w:ind w:firstLine="0"/>
              <w:rPr>
                <w:rFonts w:ascii="Times New Roman" w:hAnsi="Times New Roman"/>
                <w:bCs/>
                <w:sz w:val="24"/>
                <w:szCs w:val="24"/>
              </w:rPr>
            </w:pPr>
          </w:p>
          <w:p w:rsidR="00DA14D8" w:rsidRPr="000460E3" w:rsidRDefault="00DA14D8" w:rsidP="000460E3">
            <w:pPr>
              <w:rPr>
                <w:rFonts w:ascii="Times New Roman" w:hAnsi="Times New Roman"/>
                <w:bCs/>
                <w:sz w:val="24"/>
                <w:szCs w:val="24"/>
              </w:rPr>
            </w:pPr>
            <w:r w:rsidRPr="000460E3">
              <w:rPr>
                <w:rFonts w:ascii="Times New Roman" w:hAnsi="Times New Roman"/>
                <w:bCs/>
                <w:sz w:val="24"/>
                <w:szCs w:val="24"/>
              </w:rPr>
              <w:t>Начало и остановка процессов в компьютере</w:t>
            </w:r>
          </w:p>
        </w:tc>
      </w:tr>
    </w:tbl>
    <w:tbl>
      <w:tblPr>
        <w:tblpPr w:leftFromText="180" w:rightFromText="180" w:vertAnchor="text" w:horzAnchor="margin" w:tblpXSpec="right" w:tblpY="-945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40"/>
      </w:tblGrid>
      <w:tr w:rsidR="00C358E1">
        <w:trPr>
          <w:trHeight w:val="180"/>
        </w:trPr>
        <w:tc>
          <w:tcPr>
            <w:tcW w:w="5040" w:type="dxa"/>
            <w:tcBorders>
              <w:top w:val="nil"/>
              <w:left w:val="nil"/>
              <w:bottom w:val="nil"/>
              <w:right w:val="nil"/>
            </w:tcBorders>
          </w:tcPr>
          <w:p w:rsidR="004708D1" w:rsidRDefault="004708D1" w:rsidP="00C358E1">
            <w:pPr>
              <w:pStyle w:val="a9"/>
              <w:suppressAutoHyphens w:val="0"/>
              <w:jc w:val="center"/>
              <w:rPr>
                <w:rFonts w:ascii="Times New Roman" w:hAnsi="Times New Roman"/>
                <w:bCs/>
                <w:szCs w:val="28"/>
              </w:rPr>
            </w:pPr>
          </w:p>
          <w:p w:rsidR="004708D1" w:rsidRDefault="004708D1" w:rsidP="00C358E1">
            <w:pPr>
              <w:pStyle w:val="a9"/>
              <w:suppressAutoHyphens w:val="0"/>
              <w:jc w:val="center"/>
              <w:rPr>
                <w:rFonts w:ascii="Times New Roman" w:hAnsi="Times New Roman"/>
                <w:bCs/>
                <w:szCs w:val="28"/>
              </w:rPr>
            </w:pPr>
          </w:p>
          <w:p w:rsidR="00C358E1" w:rsidRDefault="00C358E1" w:rsidP="00C358E1">
            <w:pPr>
              <w:pStyle w:val="a9"/>
              <w:suppressAutoHyphens w:val="0"/>
              <w:jc w:val="center"/>
              <w:rPr>
                <w:rFonts w:ascii="Times New Roman" w:hAnsi="Times New Roman"/>
                <w:b/>
                <w:szCs w:val="28"/>
              </w:rPr>
            </w:pPr>
            <w:r w:rsidRPr="00C358E1">
              <w:rPr>
                <w:rFonts w:ascii="Times New Roman" w:hAnsi="Times New Roman"/>
                <w:bCs/>
                <w:szCs w:val="28"/>
              </w:rPr>
              <w:t>Продолжение табл. 6.2</w:t>
            </w:r>
          </w:p>
        </w:tc>
      </w:tr>
    </w:tbl>
    <w:p w:rsidR="00C358E1" w:rsidRDefault="00C358E1" w:rsidP="004C1E7C">
      <w:pPr>
        <w:rPr>
          <w:rFonts w:ascii="Times New Roman" w:hAnsi="Times New Roman"/>
          <w:b/>
          <w:szCs w:val="28"/>
        </w:rPr>
      </w:pPr>
    </w:p>
    <w:p w:rsidR="004C1E7C" w:rsidRPr="004C1E7C" w:rsidRDefault="004C1E7C" w:rsidP="004C1E7C">
      <w:pPr>
        <w:rPr>
          <w:rFonts w:ascii="Times New Roman" w:hAnsi="Times New Roman"/>
          <w:b/>
          <w:szCs w:val="28"/>
        </w:rPr>
      </w:pPr>
    </w:p>
    <w:p w:rsidR="004C1E7C" w:rsidRPr="004C1E7C" w:rsidRDefault="004C1E7C" w:rsidP="004C1E7C">
      <w:pPr>
        <w:rPr>
          <w:rFonts w:ascii="Times New Roman" w:hAnsi="Times New Roman"/>
          <w:b/>
          <w:szCs w:val="28"/>
        </w:rPr>
      </w:pPr>
    </w:p>
    <w:p w:rsidR="004C1E7C" w:rsidRPr="004C1E7C" w:rsidRDefault="004C1E7C" w:rsidP="004C1E7C">
      <w:pPr>
        <w:rPr>
          <w:rFonts w:ascii="Times New Roman" w:hAnsi="Times New Roman"/>
          <w:bCs/>
          <w:szCs w:val="28"/>
        </w:rPr>
      </w:pPr>
      <w:r w:rsidRPr="004C1E7C">
        <w:rPr>
          <w:rFonts w:ascii="Times New Roman" w:hAnsi="Times New Roman"/>
          <w:bCs/>
          <w:szCs w:val="28"/>
        </w:rPr>
        <w:t xml:space="preserve">Таблица </w:t>
      </w:r>
      <w:r w:rsidR="00FE1231" w:rsidRPr="00FE1231">
        <w:rPr>
          <w:rFonts w:ascii="Times New Roman" w:hAnsi="Times New Roman"/>
          <w:bCs/>
          <w:szCs w:val="28"/>
        </w:rPr>
        <w:t>6</w:t>
      </w:r>
      <w:r w:rsidRPr="004C1E7C">
        <w:rPr>
          <w:rFonts w:ascii="Times New Roman" w:hAnsi="Times New Roman"/>
          <w:bCs/>
          <w:szCs w:val="28"/>
        </w:rPr>
        <w:t>.3 показывает типы доступа к каталогам и файлам, которые можно проверить.</w:t>
      </w:r>
    </w:p>
    <w:p w:rsidR="004C1E7C" w:rsidRPr="004C1E7C" w:rsidRDefault="00FE1231" w:rsidP="00F91D11">
      <w:pPr>
        <w:pStyle w:val="6"/>
        <w:spacing w:before="0" w:after="0"/>
        <w:ind w:firstLine="6480"/>
        <w:jc w:val="left"/>
        <w:rPr>
          <w:b w:val="0"/>
          <w:bCs w:val="0"/>
          <w:sz w:val="28"/>
          <w:szCs w:val="28"/>
        </w:rPr>
      </w:pPr>
      <w:r>
        <w:rPr>
          <w:b w:val="0"/>
          <w:bCs w:val="0"/>
          <w:sz w:val="28"/>
          <w:szCs w:val="28"/>
        </w:rPr>
        <w:t xml:space="preserve">Таблица </w:t>
      </w:r>
      <w:r>
        <w:rPr>
          <w:b w:val="0"/>
          <w:bCs w:val="0"/>
          <w:sz w:val="28"/>
          <w:szCs w:val="28"/>
          <w:lang w:val="en-US"/>
        </w:rPr>
        <w:t>6</w:t>
      </w:r>
      <w:r w:rsidR="004C1E7C" w:rsidRPr="004C1E7C">
        <w:rPr>
          <w:b w:val="0"/>
          <w:bCs w:val="0"/>
          <w:sz w:val="28"/>
          <w:szCs w:val="28"/>
        </w:rPr>
        <w:t>.3</w:t>
      </w:r>
    </w:p>
    <w:p w:rsidR="004C1E7C" w:rsidRPr="004C1E7C" w:rsidRDefault="004C1E7C" w:rsidP="00FE1231">
      <w:pPr>
        <w:pStyle w:val="a7"/>
        <w:suppressAutoHyphens w:val="0"/>
        <w:rPr>
          <w:rFonts w:ascii="Times New Roman" w:hAnsi="Times New Roman"/>
          <w:bCs/>
          <w:szCs w:val="28"/>
        </w:rPr>
      </w:pPr>
      <w:r w:rsidRPr="004C1E7C">
        <w:rPr>
          <w:rFonts w:ascii="Times New Roman" w:hAnsi="Times New Roman"/>
          <w:bCs/>
          <w:szCs w:val="28"/>
        </w:rPr>
        <w:t>Типы доступа к каталогам и файлам.</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56"/>
        <w:gridCol w:w="5204"/>
      </w:tblGrid>
      <w:tr w:rsidR="004C1E7C" w:rsidRPr="00FE1231">
        <w:tc>
          <w:tcPr>
            <w:tcW w:w="4156" w:type="dxa"/>
          </w:tcPr>
          <w:p w:rsidR="004C1E7C" w:rsidRPr="00FE1231" w:rsidRDefault="004C1E7C" w:rsidP="004C1E7C">
            <w:pPr>
              <w:pStyle w:val="5"/>
              <w:spacing w:before="0" w:after="0"/>
              <w:rPr>
                <w:rFonts w:ascii="Times New Roman" w:hAnsi="Times New Roman"/>
                <w:b w:val="0"/>
                <w:bCs w:val="0"/>
                <w:sz w:val="24"/>
                <w:szCs w:val="24"/>
              </w:rPr>
            </w:pPr>
            <w:r w:rsidRPr="00FE1231">
              <w:rPr>
                <w:rFonts w:ascii="Times New Roman" w:hAnsi="Times New Roman"/>
                <w:b w:val="0"/>
                <w:bCs w:val="0"/>
                <w:sz w:val="24"/>
                <w:szCs w:val="24"/>
              </w:rPr>
              <w:t>Доступ к каталогу</w:t>
            </w:r>
          </w:p>
        </w:tc>
        <w:tc>
          <w:tcPr>
            <w:tcW w:w="5204" w:type="dxa"/>
          </w:tcPr>
          <w:p w:rsidR="004C1E7C" w:rsidRPr="00FE1231" w:rsidRDefault="004C1E7C" w:rsidP="004C1E7C">
            <w:pPr>
              <w:pStyle w:val="5"/>
              <w:spacing w:before="0" w:after="0"/>
              <w:rPr>
                <w:rFonts w:ascii="Times New Roman" w:hAnsi="Times New Roman"/>
                <w:b w:val="0"/>
                <w:bCs w:val="0"/>
                <w:sz w:val="24"/>
                <w:szCs w:val="24"/>
              </w:rPr>
            </w:pPr>
            <w:r w:rsidRPr="00FE1231">
              <w:rPr>
                <w:rFonts w:ascii="Times New Roman" w:hAnsi="Times New Roman"/>
                <w:b w:val="0"/>
                <w:bCs w:val="0"/>
                <w:sz w:val="24"/>
                <w:szCs w:val="24"/>
              </w:rPr>
              <w:t>Доступ к файлу</w:t>
            </w:r>
          </w:p>
        </w:tc>
      </w:tr>
      <w:tr w:rsidR="004C1E7C" w:rsidRPr="00FE1231">
        <w:tc>
          <w:tcPr>
            <w:tcW w:w="4156" w:type="dxa"/>
          </w:tcPr>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Отображение имен файлов в каталоге</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Отображение атрибутов каталога</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Изменение атрибутов каталога</w:t>
            </w:r>
          </w:p>
        </w:tc>
        <w:tc>
          <w:tcPr>
            <w:tcW w:w="5204" w:type="dxa"/>
          </w:tcPr>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Отображение данных, хранимых в файле</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Отображение атрибутов файла</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Отображение владельца файла и разрешений</w:t>
            </w:r>
          </w:p>
        </w:tc>
      </w:tr>
      <w:tr w:rsidR="004C1E7C" w:rsidRPr="00FE1231">
        <w:tc>
          <w:tcPr>
            <w:tcW w:w="4156" w:type="dxa"/>
          </w:tcPr>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Создание подкаталогов и файлов</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Переход в подкаталогах каталога</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Отображение владельца каталога и разрешений</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Удаление каталога</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Изменение разрешений каталога</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Изменение владельца каталога</w:t>
            </w:r>
          </w:p>
          <w:p w:rsidR="004C1E7C" w:rsidRPr="00FE1231" w:rsidRDefault="004C1E7C" w:rsidP="00FE1231">
            <w:pPr>
              <w:ind w:firstLine="0"/>
              <w:rPr>
                <w:rFonts w:ascii="Times New Roman" w:hAnsi="Times New Roman"/>
                <w:bCs/>
                <w:sz w:val="24"/>
                <w:szCs w:val="24"/>
              </w:rPr>
            </w:pPr>
          </w:p>
        </w:tc>
        <w:tc>
          <w:tcPr>
            <w:tcW w:w="5204" w:type="dxa"/>
          </w:tcPr>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Изменение файла</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Изменение атрибутов файла</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Запуск файла</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Удаление файла</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Изменение файловых разрешений</w:t>
            </w:r>
          </w:p>
          <w:p w:rsidR="004C1E7C" w:rsidRPr="00FE1231" w:rsidRDefault="004C1E7C" w:rsidP="00FE1231">
            <w:pPr>
              <w:ind w:firstLine="0"/>
              <w:rPr>
                <w:rFonts w:ascii="Times New Roman" w:hAnsi="Times New Roman"/>
                <w:bCs/>
                <w:sz w:val="24"/>
                <w:szCs w:val="24"/>
              </w:rPr>
            </w:pPr>
          </w:p>
          <w:p w:rsidR="004C1E7C" w:rsidRPr="00FE1231" w:rsidRDefault="004C1E7C" w:rsidP="00FE1231">
            <w:pPr>
              <w:ind w:firstLine="0"/>
              <w:rPr>
                <w:rFonts w:ascii="Times New Roman" w:hAnsi="Times New Roman"/>
                <w:bCs/>
                <w:sz w:val="24"/>
                <w:szCs w:val="24"/>
              </w:rPr>
            </w:pPr>
            <w:r w:rsidRPr="00FE1231">
              <w:rPr>
                <w:rFonts w:ascii="Times New Roman" w:hAnsi="Times New Roman"/>
                <w:bCs/>
                <w:sz w:val="24"/>
                <w:szCs w:val="24"/>
              </w:rPr>
              <w:t>Изменение владельца файла</w:t>
            </w:r>
          </w:p>
        </w:tc>
      </w:tr>
    </w:tbl>
    <w:tbl>
      <w:tblPr>
        <w:tblpPr w:leftFromText="180" w:rightFromText="180" w:vertAnchor="page" w:horzAnchor="page" w:tblpX="5374" w:tblpY="90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8"/>
      </w:tblGrid>
      <w:tr w:rsidR="0032457F" w:rsidRPr="00C53620" w:rsidTr="00C53620">
        <w:tc>
          <w:tcPr>
            <w:tcW w:w="5688" w:type="dxa"/>
            <w:tcBorders>
              <w:top w:val="nil"/>
              <w:left w:val="nil"/>
              <w:bottom w:val="nil"/>
              <w:right w:val="nil"/>
            </w:tcBorders>
            <w:shd w:val="clear" w:color="auto" w:fill="auto"/>
          </w:tcPr>
          <w:p w:rsidR="0032457F" w:rsidRPr="00C53620" w:rsidRDefault="0032457F" w:rsidP="00C53620">
            <w:pPr>
              <w:ind w:firstLine="0"/>
              <w:rPr>
                <w:rFonts w:ascii="Times New Roman" w:hAnsi="Times New Roman"/>
                <w:bCs/>
                <w:sz w:val="24"/>
                <w:szCs w:val="24"/>
              </w:rPr>
            </w:pPr>
          </w:p>
          <w:p w:rsidR="0032457F" w:rsidRPr="00C53620" w:rsidRDefault="0032457F" w:rsidP="00C53620">
            <w:pPr>
              <w:pStyle w:val="6"/>
              <w:spacing w:before="0" w:after="0"/>
              <w:jc w:val="right"/>
              <w:rPr>
                <w:bCs w:val="0"/>
                <w:sz w:val="24"/>
                <w:szCs w:val="24"/>
              </w:rPr>
            </w:pPr>
            <w:r w:rsidRPr="00C53620">
              <w:rPr>
                <w:b w:val="0"/>
                <w:bCs w:val="0"/>
                <w:sz w:val="28"/>
                <w:szCs w:val="28"/>
              </w:rPr>
              <w:t>Продолжение табл. 6.3</w:t>
            </w:r>
          </w:p>
        </w:tc>
      </w:tr>
    </w:tbl>
    <w:p w:rsidR="004C1E7C" w:rsidRPr="004C1E7C" w:rsidRDefault="004C1E7C" w:rsidP="004C1E7C">
      <w:pPr>
        <w:rPr>
          <w:rFonts w:ascii="Times New Roman" w:hAnsi="Times New Roman"/>
          <w:b/>
          <w:szCs w:val="28"/>
        </w:rPr>
      </w:pPr>
    </w:p>
    <w:p w:rsidR="004C1E7C" w:rsidRPr="004C1E7C" w:rsidRDefault="00EA537F" w:rsidP="00EA537F">
      <w:pPr>
        <w:pStyle w:val="a5"/>
        <w:rPr>
          <w:rFonts w:ascii="Times New Roman" w:hAnsi="Times New Roman"/>
          <w:b/>
          <w:bCs/>
          <w:szCs w:val="28"/>
        </w:rPr>
      </w:pPr>
      <w:r w:rsidRPr="0032457F">
        <w:rPr>
          <w:rFonts w:ascii="Times New Roman" w:hAnsi="Times New Roman"/>
          <w:b/>
          <w:bCs/>
          <w:szCs w:val="28"/>
        </w:rPr>
        <w:t>6</w:t>
      </w:r>
      <w:r w:rsidR="004C1E7C" w:rsidRPr="004C1E7C">
        <w:rPr>
          <w:rFonts w:ascii="Times New Roman" w:hAnsi="Times New Roman"/>
          <w:b/>
          <w:bCs/>
          <w:szCs w:val="28"/>
        </w:rPr>
        <w:t>.1.5. Права пользователя</w:t>
      </w:r>
    </w:p>
    <w:p w:rsidR="004C1E7C" w:rsidRPr="004C1E7C" w:rsidRDefault="004C1E7C" w:rsidP="004C1E7C">
      <w:pPr>
        <w:rPr>
          <w:rFonts w:ascii="Times New Roman" w:hAnsi="Times New Roman"/>
          <w:b/>
          <w:szCs w:val="28"/>
        </w:rPr>
      </w:pPr>
    </w:p>
    <w:p w:rsidR="004C1E7C" w:rsidRPr="004C1E7C" w:rsidRDefault="004C1E7C" w:rsidP="004C1E7C">
      <w:pPr>
        <w:ind w:firstLine="567"/>
        <w:rPr>
          <w:rFonts w:ascii="Times New Roman" w:hAnsi="Times New Roman"/>
          <w:bCs/>
          <w:szCs w:val="28"/>
        </w:rPr>
      </w:pPr>
      <w:r w:rsidRPr="004C1E7C">
        <w:rPr>
          <w:rFonts w:ascii="Times New Roman" w:hAnsi="Times New Roman"/>
          <w:bCs/>
          <w:szCs w:val="28"/>
        </w:rPr>
        <w:t>Права пользователя определяют разрешенные типы действий для этого пользователя. Действия, регулируемые правами, включают вход в систему на локальный компьютер, выключение, установку времени, копирование и восстановление файлов сервера и выполнение других задач.</w:t>
      </w:r>
    </w:p>
    <w:p w:rsidR="004C1E7C" w:rsidRPr="004C1E7C" w:rsidRDefault="004C1E7C" w:rsidP="004C1E7C">
      <w:pPr>
        <w:ind w:firstLine="567"/>
        <w:rPr>
          <w:rFonts w:ascii="Times New Roman" w:hAnsi="Times New Roman"/>
          <w:bCs/>
          <w:szCs w:val="28"/>
        </w:rPr>
      </w:pPr>
      <w:r w:rsidRPr="004C1E7C">
        <w:rPr>
          <w:rFonts w:ascii="Times New Roman" w:hAnsi="Times New Roman"/>
          <w:bCs/>
          <w:szCs w:val="28"/>
        </w:rPr>
        <w:t xml:space="preserve">В домене Windows </w:t>
      </w:r>
      <w:r w:rsidR="00EA537F" w:rsidRPr="00EA537F">
        <w:rPr>
          <w:rFonts w:ascii="Times New Roman" w:hAnsi="Times New Roman"/>
          <w:bCs/>
          <w:szCs w:val="28"/>
        </w:rPr>
        <w:t>2000</w:t>
      </w:r>
      <w:r w:rsidRPr="004C1E7C">
        <w:rPr>
          <w:rFonts w:ascii="Times New Roman" w:hAnsi="Times New Roman"/>
          <w:bCs/>
          <w:szCs w:val="28"/>
        </w:rPr>
        <w:t xml:space="preserve"> Server права предоставляются и ограничиваются на уровне домена; если группа находится непосредственно в домене, участники имеют права во всех первичных и резервных контроллерах домена. В каждой рабочей станции Windows 98 и в каждом компьютере Windows </w:t>
      </w:r>
      <w:r w:rsidR="00EA537F" w:rsidRPr="00EA537F">
        <w:rPr>
          <w:rFonts w:ascii="Times New Roman" w:hAnsi="Times New Roman"/>
          <w:bCs/>
          <w:szCs w:val="28"/>
        </w:rPr>
        <w:t>2000</w:t>
      </w:r>
      <w:r w:rsidRPr="004C1E7C">
        <w:rPr>
          <w:rFonts w:ascii="Times New Roman" w:hAnsi="Times New Roman"/>
          <w:bCs/>
          <w:szCs w:val="28"/>
        </w:rPr>
        <w:t xml:space="preserve"> Server, который не является контроллером домена, предоставленные права применяются только к этому единственному компьютеру.</w:t>
      </w:r>
    </w:p>
    <w:p w:rsidR="004C1E7C" w:rsidRPr="00B4786F" w:rsidRDefault="004C1E7C" w:rsidP="004C1E7C">
      <w:pPr>
        <w:ind w:firstLine="567"/>
        <w:rPr>
          <w:rFonts w:ascii="Times New Roman" w:hAnsi="Times New Roman"/>
          <w:bCs/>
          <w:szCs w:val="28"/>
          <w:lang w:val="en-US"/>
        </w:rPr>
      </w:pPr>
      <w:r w:rsidRPr="004C1E7C">
        <w:rPr>
          <w:rFonts w:ascii="Times New Roman" w:hAnsi="Times New Roman"/>
          <w:bCs/>
          <w:szCs w:val="28"/>
        </w:rPr>
        <w:t xml:space="preserve">Для каждого пользователя </w:t>
      </w:r>
      <w:r w:rsidR="00EA537F">
        <w:rPr>
          <w:rFonts w:ascii="Times New Roman" w:hAnsi="Times New Roman"/>
          <w:bCs/>
          <w:szCs w:val="28"/>
        </w:rPr>
        <w:t>предприятия</w:t>
      </w:r>
      <w:r w:rsidRPr="004C1E7C">
        <w:rPr>
          <w:rFonts w:ascii="Times New Roman" w:hAnsi="Times New Roman"/>
          <w:bCs/>
          <w:szCs w:val="28"/>
        </w:rPr>
        <w:t xml:space="preserve"> обязательно устанавливаются свои права доступа к информации, разрешение на копирование и восстановление файлов.</w:t>
      </w:r>
      <w:r w:rsidR="00B4786F" w:rsidRPr="00B4786F">
        <w:rPr>
          <w:rFonts w:ascii="Times New Roman" w:hAnsi="Times New Roman"/>
          <w:bCs/>
          <w:szCs w:val="28"/>
        </w:rPr>
        <w:t xml:space="preserve"> [</w:t>
      </w:r>
      <w:r w:rsidR="00B4786F">
        <w:rPr>
          <w:rFonts w:ascii="Times New Roman" w:hAnsi="Times New Roman"/>
          <w:bCs/>
          <w:szCs w:val="28"/>
          <w:lang w:val="en-US"/>
        </w:rPr>
        <w:t>2]</w:t>
      </w:r>
    </w:p>
    <w:p w:rsidR="004C1E7C" w:rsidRPr="004C1E7C" w:rsidRDefault="004C1E7C" w:rsidP="004C1E7C">
      <w:pPr>
        <w:rPr>
          <w:rFonts w:ascii="Times New Roman" w:hAnsi="Times New Roman"/>
          <w:b/>
          <w:szCs w:val="28"/>
        </w:rPr>
      </w:pPr>
    </w:p>
    <w:p w:rsidR="002F78B2" w:rsidRDefault="002F78B2" w:rsidP="00EA537F">
      <w:pPr>
        <w:pStyle w:val="7"/>
        <w:rPr>
          <w:rFonts w:ascii="Times New Roman" w:hAnsi="Times New Roman"/>
          <w:szCs w:val="28"/>
        </w:rPr>
      </w:pPr>
    </w:p>
    <w:p w:rsidR="004C1E7C" w:rsidRPr="004C1E7C" w:rsidRDefault="00EA537F" w:rsidP="00EA537F">
      <w:pPr>
        <w:pStyle w:val="7"/>
        <w:rPr>
          <w:rFonts w:ascii="Times New Roman" w:hAnsi="Times New Roman"/>
          <w:szCs w:val="28"/>
        </w:rPr>
      </w:pPr>
      <w:r>
        <w:rPr>
          <w:rFonts w:ascii="Times New Roman" w:hAnsi="Times New Roman"/>
          <w:szCs w:val="28"/>
        </w:rPr>
        <w:t>6</w:t>
      </w:r>
      <w:r w:rsidR="004C1E7C" w:rsidRPr="004C1E7C">
        <w:rPr>
          <w:rFonts w:ascii="Times New Roman" w:hAnsi="Times New Roman"/>
          <w:szCs w:val="28"/>
        </w:rPr>
        <w:t>.1.6.  Установка пароля и политика учетных карточек</w:t>
      </w:r>
    </w:p>
    <w:p w:rsidR="004C1E7C" w:rsidRPr="004C1E7C" w:rsidRDefault="004C1E7C" w:rsidP="004C1E7C">
      <w:pPr>
        <w:rPr>
          <w:rFonts w:ascii="Times New Roman" w:hAnsi="Times New Roman"/>
          <w:b/>
          <w:szCs w:val="28"/>
        </w:rPr>
      </w:pPr>
    </w:p>
    <w:p w:rsidR="004C1E7C" w:rsidRPr="004C1E7C" w:rsidRDefault="004C1E7C" w:rsidP="004C1E7C">
      <w:pPr>
        <w:ind w:firstLine="567"/>
        <w:rPr>
          <w:rFonts w:ascii="Times New Roman" w:hAnsi="Times New Roman"/>
          <w:bCs/>
          <w:szCs w:val="28"/>
        </w:rPr>
      </w:pPr>
      <w:r w:rsidRPr="004C1E7C">
        <w:rPr>
          <w:rFonts w:ascii="Times New Roman" w:hAnsi="Times New Roman"/>
          <w:bCs/>
          <w:szCs w:val="28"/>
        </w:rPr>
        <w:t>Для  домен</w:t>
      </w:r>
      <w:r w:rsidR="00EA537F">
        <w:rPr>
          <w:rFonts w:ascii="Times New Roman" w:hAnsi="Times New Roman"/>
          <w:bCs/>
          <w:szCs w:val="28"/>
        </w:rPr>
        <w:t>а</w:t>
      </w:r>
      <w:r w:rsidRPr="004C1E7C">
        <w:rPr>
          <w:rFonts w:ascii="Times New Roman" w:hAnsi="Times New Roman"/>
          <w:bCs/>
          <w:szCs w:val="28"/>
        </w:rPr>
        <w:t xml:space="preserve"> можно определить все аспекты политики пароля: минимальную длину пароля (по умолчанию 6 символов), минимальный и максимальный возраст пароля (по умолчанию устанавливается 14 и 30 дней) и исключительность пароля, который предохраняет пользователя от изменения его пароля на тот пароль, который пользователь использовал недавно (по умолчанию должен предохранить пользователей от повторного использования их последних трех паролей).</w:t>
      </w:r>
    </w:p>
    <w:p w:rsidR="004C1E7C" w:rsidRPr="004C1E7C" w:rsidRDefault="004C1E7C" w:rsidP="004C1E7C">
      <w:pPr>
        <w:ind w:firstLine="567"/>
        <w:rPr>
          <w:rFonts w:ascii="Times New Roman" w:hAnsi="Times New Roman"/>
          <w:bCs/>
          <w:szCs w:val="28"/>
        </w:rPr>
      </w:pPr>
      <w:r w:rsidRPr="004C1E7C">
        <w:rPr>
          <w:rFonts w:ascii="Times New Roman" w:hAnsi="Times New Roman"/>
          <w:bCs/>
          <w:szCs w:val="28"/>
        </w:rPr>
        <w:t>Дается возможность также определить и другие аспекты политики учетных карточек:</w:t>
      </w:r>
    </w:p>
    <w:p w:rsidR="004C1E7C" w:rsidRPr="004C1E7C" w:rsidRDefault="004C1E7C" w:rsidP="004C1E7C">
      <w:pPr>
        <w:ind w:firstLine="567"/>
        <w:rPr>
          <w:rFonts w:ascii="Times New Roman" w:hAnsi="Times New Roman"/>
          <w:bCs/>
          <w:szCs w:val="28"/>
        </w:rPr>
      </w:pPr>
      <w:r w:rsidRPr="004C1E7C">
        <w:rPr>
          <w:rFonts w:ascii="Times New Roman" w:hAnsi="Times New Roman"/>
          <w:bCs/>
          <w:szCs w:val="28"/>
        </w:rPr>
        <w:t>-         должна ли происходить блокировка учетной карточки;</w:t>
      </w:r>
    </w:p>
    <w:p w:rsidR="004C1E7C" w:rsidRPr="004C1E7C" w:rsidRDefault="004C1E7C" w:rsidP="004C1E7C">
      <w:pPr>
        <w:ind w:firstLine="567"/>
        <w:rPr>
          <w:rFonts w:ascii="Times New Roman" w:hAnsi="Times New Roman"/>
          <w:bCs/>
          <w:szCs w:val="28"/>
        </w:rPr>
      </w:pPr>
      <w:r w:rsidRPr="004C1E7C">
        <w:rPr>
          <w:rFonts w:ascii="Times New Roman" w:hAnsi="Times New Roman"/>
          <w:bCs/>
          <w:szCs w:val="28"/>
        </w:rPr>
        <w:t xml:space="preserve">- </w:t>
      </w:r>
      <w:r w:rsidR="00EA537F">
        <w:rPr>
          <w:rFonts w:ascii="Times New Roman" w:hAnsi="Times New Roman"/>
          <w:bCs/>
          <w:szCs w:val="28"/>
        </w:rPr>
        <w:t xml:space="preserve"> </w:t>
      </w:r>
      <w:r w:rsidRPr="004C1E7C">
        <w:rPr>
          <w:rFonts w:ascii="Times New Roman" w:hAnsi="Times New Roman"/>
          <w:bCs/>
          <w:szCs w:val="28"/>
        </w:rPr>
        <w:t xml:space="preserve">  должны ли пользователи насильно отключаться от сервера по истечении часов начала сеанса;</w:t>
      </w:r>
    </w:p>
    <w:p w:rsidR="004C1E7C" w:rsidRPr="004C1E7C" w:rsidRDefault="004C1E7C" w:rsidP="004C1E7C">
      <w:pPr>
        <w:ind w:firstLine="567"/>
        <w:rPr>
          <w:rFonts w:ascii="Times New Roman" w:hAnsi="Times New Roman"/>
          <w:bCs/>
          <w:szCs w:val="28"/>
        </w:rPr>
      </w:pPr>
      <w:r w:rsidRPr="004C1E7C">
        <w:rPr>
          <w:rFonts w:ascii="Times New Roman" w:hAnsi="Times New Roman"/>
          <w:bCs/>
          <w:szCs w:val="28"/>
        </w:rPr>
        <w:t>-      должны ли пользователи иметь возможность входа в систему, чтобы изменить свой пароль.</w:t>
      </w:r>
    </w:p>
    <w:p w:rsidR="004C1E7C" w:rsidRPr="004C1E7C" w:rsidRDefault="004C1E7C" w:rsidP="004C1E7C">
      <w:pPr>
        <w:pStyle w:val="21"/>
        <w:spacing w:after="0" w:line="360" w:lineRule="auto"/>
        <w:ind w:left="0"/>
        <w:rPr>
          <w:rFonts w:ascii="Times New Roman" w:hAnsi="Times New Roman"/>
          <w:bCs/>
          <w:szCs w:val="28"/>
        </w:rPr>
      </w:pPr>
      <w:r w:rsidRPr="004C1E7C">
        <w:rPr>
          <w:rFonts w:ascii="Times New Roman" w:hAnsi="Times New Roman"/>
          <w:bCs/>
          <w:szCs w:val="28"/>
        </w:rPr>
        <w:t xml:space="preserve">Когда разрешена блокировка учетной карточки, тогда учетная карточка блокируется в случае нескольких безуспешных попыток начала сеанса пользователя, и не более, чем через определенный период времени между любыми двумя безуспешными попытками начала сеанса. Учетные карточки, которые заблокированы, не могут быть использованы для входа в систему. Блокировка учетной карточки обязательно должна быть установлена в </w:t>
      </w:r>
      <w:r w:rsidR="00F60718">
        <w:rPr>
          <w:rFonts w:ascii="Times New Roman" w:hAnsi="Times New Roman"/>
          <w:bCs/>
          <w:szCs w:val="28"/>
        </w:rPr>
        <w:t>предприяти</w:t>
      </w:r>
      <w:r w:rsidRPr="004C1E7C">
        <w:rPr>
          <w:rFonts w:ascii="Times New Roman" w:hAnsi="Times New Roman"/>
          <w:bCs/>
          <w:szCs w:val="28"/>
        </w:rPr>
        <w:t>е, что бы предотвратить попытки входа в систему.</w:t>
      </w:r>
    </w:p>
    <w:p w:rsidR="00EA537F" w:rsidRDefault="004C1E7C" w:rsidP="004C1E7C">
      <w:pPr>
        <w:ind w:firstLine="567"/>
        <w:rPr>
          <w:rFonts w:ascii="Times New Roman" w:hAnsi="Times New Roman"/>
          <w:bCs/>
          <w:szCs w:val="28"/>
        </w:rPr>
      </w:pPr>
      <w:r w:rsidRPr="004C1E7C">
        <w:rPr>
          <w:rFonts w:ascii="Times New Roman" w:hAnsi="Times New Roman"/>
          <w:bCs/>
          <w:szCs w:val="28"/>
        </w:rPr>
        <w:t xml:space="preserve">Если пользователи принудительно отключаются от серверов, когда время его сеанса истекло, то они получают предупреждение как раз перед концом установленного периода сеанса. Если пользователи не отключаются от сети, то сервер произведет отключение принудительно. Однако отключения пользователя от рабочей станции не произойдет. Часы сеанса в </w:t>
      </w:r>
      <w:r w:rsidR="00EA537F">
        <w:rPr>
          <w:rFonts w:ascii="Times New Roman" w:hAnsi="Times New Roman"/>
          <w:bCs/>
          <w:szCs w:val="28"/>
        </w:rPr>
        <w:t>фирме</w:t>
      </w:r>
      <w:r w:rsidRPr="004C1E7C">
        <w:rPr>
          <w:rFonts w:ascii="Times New Roman" w:hAnsi="Times New Roman"/>
          <w:bCs/>
          <w:szCs w:val="28"/>
        </w:rPr>
        <w:t xml:space="preserve"> устанавливаться не будут, так как </w:t>
      </w:r>
      <w:r w:rsidR="00EA537F">
        <w:rPr>
          <w:rFonts w:ascii="Times New Roman" w:hAnsi="Times New Roman"/>
          <w:bCs/>
          <w:szCs w:val="28"/>
        </w:rPr>
        <w:t xml:space="preserve">в успешной деятельности заинтересованы </w:t>
      </w:r>
    </w:p>
    <w:p w:rsidR="00EA537F" w:rsidRDefault="00EA537F" w:rsidP="004C1E7C">
      <w:pPr>
        <w:ind w:firstLine="567"/>
        <w:rPr>
          <w:rFonts w:ascii="Times New Roman" w:hAnsi="Times New Roman"/>
          <w:bCs/>
          <w:szCs w:val="28"/>
        </w:rPr>
      </w:pPr>
    </w:p>
    <w:p w:rsidR="004C1E7C" w:rsidRPr="004C1E7C" w:rsidRDefault="00EA537F" w:rsidP="00EA537F">
      <w:pPr>
        <w:ind w:firstLine="0"/>
        <w:rPr>
          <w:rFonts w:ascii="Times New Roman" w:hAnsi="Times New Roman"/>
          <w:bCs/>
          <w:szCs w:val="28"/>
        </w:rPr>
      </w:pPr>
      <w:r>
        <w:rPr>
          <w:rFonts w:ascii="Times New Roman" w:hAnsi="Times New Roman"/>
          <w:bCs/>
          <w:szCs w:val="28"/>
        </w:rPr>
        <w:t>все сотрудники и зачастую некоторые остаются работать сверхурочно или в выходные дни</w:t>
      </w:r>
      <w:r w:rsidR="004C1E7C" w:rsidRPr="004C1E7C">
        <w:rPr>
          <w:rFonts w:ascii="Times New Roman" w:hAnsi="Times New Roman"/>
          <w:bCs/>
          <w:szCs w:val="28"/>
        </w:rPr>
        <w:t>.</w:t>
      </w:r>
    </w:p>
    <w:p w:rsidR="005A329F" w:rsidRDefault="004C1E7C" w:rsidP="004C1E7C">
      <w:pPr>
        <w:ind w:firstLine="900"/>
        <w:rPr>
          <w:rFonts w:ascii="Times New Roman" w:hAnsi="Times New Roman"/>
          <w:bCs/>
          <w:szCs w:val="28"/>
        </w:rPr>
      </w:pPr>
      <w:r w:rsidRPr="004C1E7C">
        <w:rPr>
          <w:rFonts w:ascii="Times New Roman" w:hAnsi="Times New Roman"/>
          <w:bCs/>
          <w:szCs w:val="28"/>
        </w:rPr>
        <w:t xml:space="preserve">Если от пользователя требуется изменить пароль, то, когда он этого не сделал при просроченном пароле, он не сможет изменить свой пароль. При просрочке пароля пользователь должен обратиться к администратору системы за помощью в изменении пароля, чтобы иметь возможность снова входить в сеть. Если пользователь не входил в систему, а время изменения пароля подошло, то он будет предупрежден о необходимости изменения, как только он будет входить. Изменение своего пароля будет разрешено не для всех пользователей, в компьютерных классах будет запрещено менять пароль, эта возможность будет только у администрации </w:t>
      </w:r>
      <w:r w:rsidR="00F60718">
        <w:rPr>
          <w:rFonts w:ascii="Times New Roman" w:hAnsi="Times New Roman"/>
          <w:bCs/>
          <w:szCs w:val="28"/>
        </w:rPr>
        <w:t>сети.</w:t>
      </w:r>
    </w:p>
    <w:p w:rsidR="00DD4D3E" w:rsidRDefault="00DD4D3E" w:rsidP="004C1E7C">
      <w:pPr>
        <w:ind w:firstLine="900"/>
        <w:rPr>
          <w:rFonts w:ascii="Times New Roman" w:hAnsi="Times New Roman"/>
          <w:bCs/>
          <w:szCs w:val="28"/>
        </w:rPr>
      </w:pPr>
    </w:p>
    <w:p w:rsidR="00E06D27" w:rsidRPr="00E06D27" w:rsidRDefault="00E06D27" w:rsidP="00E06D27">
      <w:pPr>
        <w:pStyle w:val="7"/>
        <w:rPr>
          <w:rFonts w:ascii="Times New Roman" w:hAnsi="Times New Roman"/>
          <w:szCs w:val="28"/>
        </w:rPr>
      </w:pPr>
      <w:r>
        <w:rPr>
          <w:rFonts w:ascii="Times New Roman" w:hAnsi="Times New Roman"/>
          <w:szCs w:val="28"/>
        </w:rPr>
        <w:t>6</w:t>
      </w:r>
      <w:r w:rsidRPr="004C1E7C">
        <w:rPr>
          <w:rFonts w:ascii="Times New Roman" w:hAnsi="Times New Roman"/>
          <w:szCs w:val="28"/>
        </w:rPr>
        <w:t>.1.</w:t>
      </w:r>
      <w:r>
        <w:rPr>
          <w:rFonts w:ascii="Times New Roman" w:hAnsi="Times New Roman"/>
          <w:szCs w:val="28"/>
        </w:rPr>
        <w:t>7</w:t>
      </w:r>
      <w:r w:rsidRPr="004C1E7C">
        <w:rPr>
          <w:rFonts w:ascii="Times New Roman" w:hAnsi="Times New Roman"/>
          <w:szCs w:val="28"/>
        </w:rPr>
        <w:t xml:space="preserve">.  </w:t>
      </w:r>
      <w:r>
        <w:rPr>
          <w:rFonts w:ascii="Times New Roman" w:hAnsi="Times New Roman"/>
          <w:szCs w:val="28"/>
        </w:rPr>
        <w:t xml:space="preserve">Шифрованная файловая система </w:t>
      </w:r>
      <w:r>
        <w:rPr>
          <w:rFonts w:ascii="Times New Roman" w:hAnsi="Times New Roman"/>
          <w:szCs w:val="28"/>
          <w:lang w:val="en-US"/>
        </w:rPr>
        <w:t>EFS</w:t>
      </w:r>
    </w:p>
    <w:p w:rsidR="00E06D27" w:rsidRDefault="00E06D27" w:rsidP="00E06D27">
      <w:pPr>
        <w:rPr>
          <w:rFonts w:ascii="Times New Roman" w:hAnsi="Times New Roman"/>
        </w:rPr>
      </w:pPr>
      <w:r>
        <w:rPr>
          <w:rFonts w:ascii="Times New Roman" w:hAnsi="Times New Roman"/>
          <w:lang w:val="en-US"/>
        </w:rPr>
        <w:t>Windows</w:t>
      </w:r>
      <w:r w:rsidRPr="00E06D27">
        <w:rPr>
          <w:rFonts w:ascii="Times New Roman" w:hAnsi="Times New Roman"/>
        </w:rPr>
        <w:t xml:space="preserve"> 2000 </w:t>
      </w:r>
      <w:r>
        <w:rPr>
          <w:rFonts w:ascii="Times New Roman" w:hAnsi="Times New Roman"/>
        </w:rPr>
        <w:t xml:space="preserve">предоставляет возможность еще больше защитить зашифрованные файлы и папки на томах </w:t>
      </w:r>
      <w:r>
        <w:rPr>
          <w:rFonts w:ascii="Times New Roman" w:hAnsi="Times New Roman"/>
          <w:lang w:val="en-US"/>
        </w:rPr>
        <w:t>NTFS</w:t>
      </w:r>
      <w:r w:rsidRPr="00E06D27">
        <w:rPr>
          <w:rFonts w:ascii="Times New Roman" w:hAnsi="Times New Roman"/>
        </w:rPr>
        <w:t xml:space="preserve"> </w:t>
      </w:r>
      <w:r>
        <w:rPr>
          <w:rFonts w:ascii="Times New Roman" w:hAnsi="Times New Roman"/>
        </w:rPr>
        <w:t xml:space="preserve">благодаря использованию шифрованной файловой системы </w:t>
      </w:r>
      <w:r>
        <w:rPr>
          <w:rFonts w:ascii="Times New Roman" w:hAnsi="Times New Roman"/>
          <w:lang w:val="en-US"/>
        </w:rPr>
        <w:t>EFS</w:t>
      </w:r>
      <w:r w:rsidRPr="00E06D27">
        <w:rPr>
          <w:rFonts w:ascii="Times New Roman" w:hAnsi="Times New Roman"/>
        </w:rPr>
        <w:t xml:space="preserve"> (</w:t>
      </w:r>
      <w:r>
        <w:rPr>
          <w:rFonts w:ascii="Times New Roman" w:hAnsi="Times New Roman"/>
          <w:lang w:val="en-US"/>
        </w:rPr>
        <w:t>Encrypting</w:t>
      </w:r>
      <w:r w:rsidRPr="00E06D27">
        <w:rPr>
          <w:rFonts w:ascii="Times New Roman" w:hAnsi="Times New Roman"/>
        </w:rPr>
        <w:t xml:space="preserve"> </w:t>
      </w:r>
      <w:r>
        <w:rPr>
          <w:rFonts w:ascii="Times New Roman" w:hAnsi="Times New Roman"/>
          <w:lang w:val="en-US"/>
        </w:rPr>
        <w:t>File</w:t>
      </w:r>
      <w:r w:rsidRPr="00E06D27">
        <w:rPr>
          <w:rFonts w:ascii="Times New Roman" w:hAnsi="Times New Roman"/>
        </w:rPr>
        <w:t xml:space="preserve"> </w:t>
      </w:r>
      <w:r>
        <w:rPr>
          <w:rFonts w:ascii="Times New Roman" w:hAnsi="Times New Roman"/>
          <w:lang w:val="en-US"/>
        </w:rPr>
        <w:t>System</w:t>
      </w:r>
      <w:r w:rsidRPr="00E06D27">
        <w:rPr>
          <w:rFonts w:ascii="Times New Roman" w:hAnsi="Times New Roman"/>
        </w:rPr>
        <w:t>)</w:t>
      </w:r>
      <w:r>
        <w:rPr>
          <w:rFonts w:ascii="Times New Roman" w:hAnsi="Times New Roman"/>
        </w:rPr>
        <w:t xml:space="preserve">. При работе в среде </w:t>
      </w:r>
      <w:r>
        <w:rPr>
          <w:rFonts w:ascii="Times New Roman" w:hAnsi="Times New Roman"/>
          <w:lang w:val="en-US"/>
        </w:rPr>
        <w:t>Windows</w:t>
      </w:r>
      <w:r w:rsidRPr="00E06D27">
        <w:rPr>
          <w:rFonts w:ascii="Times New Roman" w:hAnsi="Times New Roman"/>
        </w:rPr>
        <w:t xml:space="preserve"> 2000 </w:t>
      </w:r>
      <w:r>
        <w:rPr>
          <w:rFonts w:ascii="Times New Roman" w:hAnsi="Times New Roman"/>
        </w:rPr>
        <w:t xml:space="preserve">можно работать только с теми томами, на которые есть права доступа. В файловых системах, в которых не используется шифрование, если запускается компьютер по сети или воспользоваться загрузочной дискетой </w:t>
      </w:r>
      <w:r>
        <w:rPr>
          <w:rFonts w:ascii="Times New Roman" w:hAnsi="Times New Roman"/>
          <w:lang w:val="en-US"/>
        </w:rPr>
        <w:t>MS</w:t>
      </w:r>
      <w:r w:rsidRPr="00E06D27">
        <w:rPr>
          <w:rFonts w:ascii="Times New Roman" w:hAnsi="Times New Roman"/>
        </w:rPr>
        <w:t xml:space="preserve"> </w:t>
      </w:r>
      <w:r>
        <w:rPr>
          <w:rFonts w:ascii="Times New Roman" w:hAnsi="Times New Roman"/>
          <w:lang w:val="en-US"/>
        </w:rPr>
        <w:t>DOS</w:t>
      </w:r>
      <w:r w:rsidRPr="00E06D27">
        <w:rPr>
          <w:rFonts w:ascii="Times New Roman" w:hAnsi="Times New Roman"/>
        </w:rPr>
        <w:t xml:space="preserve"> </w:t>
      </w:r>
      <w:r>
        <w:rPr>
          <w:rFonts w:ascii="Times New Roman" w:hAnsi="Times New Roman"/>
        </w:rPr>
        <w:t xml:space="preserve">или </w:t>
      </w:r>
      <w:r>
        <w:rPr>
          <w:rFonts w:ascii="Times New Roman" w:hAnsi="Times New Roman"/>
          <w:lang w:val="en-US"/>
        </w:rPr>
        <w:t>Windows</w:t>
      </w:r>
      <w:r>
        <w:rPr>
          <w:rFonts w:ascii="Times New Roman" w:hAnsi="Times New Roman"/>
        </w:rPr>
        <w:t xml:space="preserve"> 98, можно получить доступ ко всем файлам, хранящимся на диске, так как на пользователя в этом случае не распространяются ограничения доступа, сведения о которых содержатся в специальных списках контроля доступа.</w:t>
      </w:r>
    </w:p>
    <w:p w:rsidR="00532D2B" w:rsidRDefault="00E06D27" w:rsidP="00E06D27">
      <w:pPr>
        <w:rPr>
          <w:rFonts w:ascii="Times New Roman" w:hAnsi="Times New Roman"/>
        </w:rPr>
      </w:pPr>
      <w:r>
        <w:rPr>
          <w:rFonts w:ascii="Times New Roman" w:hAnsi="Times New Roman"/>
        </w:rPr>
        <w:t xml:space="preserve">При использовании шифрованной файловой системы </w:t>
      </w:r>
      <w:r>
        <w:rPr>
          <w:rFonts w:ascii="Times New Roman" w:hAnsi="Times New Roman"/>
          <w:lang w:val="en-US"/>
        </w:rPr>
        <w:t>EFS</w:t>
      </w:r>
      <w:r>
        <w:rPr>
          <w:rFonts w:ascii="Times New Roman" w:hAnsi="Times New Roman"/>
        </w:rPr>
        <w:t xml:space="preserve"> можно файлы и папки, данные которых будут зашифрованы с помощью пары ключей. Любой пользователь</w:t>
      </w:r>
      <w:r w:rsidR="00532D2B">
        <w:rPr>
          <w:rFonts w:ascii="Times New Roman" w:hAnsi="Times New Roman"/>
        </w:rPr>
        <w:t xml:space="preserve">, который захочет получить доступ к определенному файлу, должен обладать личным ключом, с помощью которого данные файла будут расшифровываться. Система </w:t>
      </w:r>
      <w:r w:rsidR="00532D2B">
        <w:rPr>
          <w:rFonts w:ascii="Times New Roman" w:hAnsi="Times New Roman"/>
          <w:lang w:val="en-US"/>
        </w:rPr>
        <w:t>EFS</w:t>
      </w:r>
      <w:r w:rsidR="00532D2B" w:rsidRPr="00532D2B">
        <w:rPr>
          <w:rFonts w:ascii="Times New Roman" w:hAnsi="Times New Roman"/>
        </w:rPr>
        <w:t xml:space="preserve"> </w:t>
      </w:r>
      <w:r w:rsidR="00532D2B">
        <w:rPr>
          <w:rFonts w:ascii="Times New Roman" w:hAnsi="Times New Roman"/>
        </w:rPr>
        <w:t xml:space="preserve">так же обеспечивает схему защиты файлов в среде </w:t>
      </w:r>
      <w:r w:rsidR="00532D2B">
        <w:rPr>
          <w:rFonts w:ascii="Times New Roman" w:hAnsi="Times New Roman"/>
          <w:lang w:val="en-US"/>
        </w:rPr>
        <w:t>Windows</w:t>
      </w:r>
      <w:r w:rsidR="00532D2B">
        <w:rPr>
          <w:rFonts w:ascii="Times New Roman" w:hAnsi="Times New Roman"/>
        </w:rPr>
        <w:t xml:space="preserve"> 2000. Однако не следует </w:t>
      </w:r>
    </w:p>
    <w:p w:rsidR="00DD4D3E" w:rsidRPr="00B4786F" w:rsidRDefault="00532D2B" w:rsidP="00532D2B">
      <w:pPr>
        <w:ind w:firstLine="0"/>
        <w:rPr>
          <w:rFonts w:ascii="Times New Roman" w:hAnsi="Times New Roman"/>
          <w:bCs/>
          <w:szCs w:val="28"/>
        </w:rPr>
      </w:pPr>
      <w:r>
        <w:rPr>
          <w:rFonts w:ascii="Times New Roman" w:hAnsi="Times New Roman"/>
        </w:rPr>
        <w:t>забывать о том, что при использовании шифрования производительность работы системы снижается.</w:t>
      </w:r>
      <w:r w:rsidR="00B4786F" w:rsidRPr="00B4786F">
        <w:rPr>
          <w:rFonts w:ascii="Times New Roman" w:hAnsi="Times New Roman"/>
        </w:rPr>
        <w:t>[2]</w:t>
      </w:r>
    </w:p>
    <w:p w:rsidR="00532D2B" w:rsidRPr="00F60718" w:rsidRDefault="00532D2B" w:rsidP="004C1E7C">
      <w:pPr>
        <w:ind w:firstLine="900"/>
        <w:rPr>
          <w:rFonts w:ascii="Times New Roman" w:hAnsi="Times New Roman"/>
          <w:bCs/>
          <w:szCs w:val="28"/>
        </w:rPr>
      </w:pPr>
    </w:p>
    <w:p w:rsidR="00F60718" w:rsidRDefault="00F60718" w:rsidP="00430DFE">
      <w:pPr>
        <w:pStyle w:val="1"/>
        <w:ind w:firstLine="900"/>
        <w:jc w:val="center"/>
        <w:rPr>
          <w:rFonts w:ascii="Times New Roman" w:hAnsi="Times New Roman"/>
          <w:bCs/>
          <w:sz w:val="30"/>
        </w:rPr>
      </w:pPr>
    </w:p>
    <w:p w:rsidR="00DD4D3E" w:rsidRDefault="00DD4D3E" w:rsidP="00DD4D3E"/>
    <w:p w:rsidR="00DD4D3E" w:rsidRDefault="00DD4D3E" w:rsidP="00DD4D3E"/>
    <w:p w:rsidR="00DD4D3E" w:rsidRDefault="00DD4D3E" w:rsidP="00DD4D3E"/>
    <w:p w:rsidR="00DD4D3E" w:rsidRDefault="00DD4D3E" w:rsidP="00DD4D3E"/>
    <w:p w:rsidR="00DD4D3E" w:rsidRPr="00DD4D3E" w:rsidRDefault="00DD4D3E" w:rsidP="00DD4D3E"/>
    <w:p w:rsidR="00F60718" w:rsidRDefault="00F60718" w:rsidP="00430DFE">
      <w:pPr>
        <w:pStyle w:val="1"/>
        <w:ind w:firstLine="900"/>
        <w:jc w:val="center"/>
        <w:rPr>
          <w:rFonts w:ascii="Times New Roman" w:hAnsi="Times New Roman"/>
          <w:bCs/>
          <w:sz w:val="30"/>
        </w:rPr>
      </w:pPr>
    </w:p>
    <w:p w:rsidR="00DD4D3E" w:rsidRDefault="00DD4D3E" w:rsidP="00DD4D3E"/>
    <w:p w:rsidR="00DD4D3E" w:rsidRDefault="00DD4D3E" w:rsidP="00DD4D3E"/>
    <w:p w:rsidR="00F60718" w:rsidRDefault="00F60718" w:rsidP="00430DFE">
      <w:pPr>
        <w:pStyle w:val="1"/>
        <w:ind w:firstLine="900"/>
        <w:jc w:val="center"/>
        <w:rPr>
          <w:rFonts w:ascii="Times New Roman" w:hAnsi="Times New Roman"/>
          <w:bCs/>
          <w:sz w:val="30"/>
        </w:rPr>
      </w:pPr>
    </w:p>
    <w:p w:rsidR="00532D2B" w:rsidRPr="00532D2B" w:rsidRDefault="00532D2B" w:rsidP="00532D2B"/>
    <w:p w:rsidR="00DD4D3E" w:rsidRPr="00DD4D3E" w:rsidRDefault="00DD4D3E" w:rsidP="00DD4D3E"/>
    <w:p w:rsidR="00532D2B" w:rsidRDefault="00532D2B" w:rsidP="00430DFE">
      <w:pPr>
        <w:pStyle w:val="1"/>
        <w:ind w:firstLine="900"/>
        <w:jc w:val="center"/>
        <w:rPr>
          <w:rFonts w:ascii="Times New Roman" w:hAnsi="Times New Roman"/>
          <w:bCs/>
          <w:sz w:val="30"/>
        </w:rPr>
      </w:pPr>
    </w:p>
    <w:p w:rsidR="00532D2B" w:rsidRDefault="00532D2B" w:rsidP="00430DFE">
      <w:pPr>
        <w:pStyle w:val="1"/>
        <w:ind w:firstLine="900"/>
        <w:jc w:val="center"/>
        <w:rPr>
          <w:rFonts w:ascii="Times New Roman" w:hAnsi="Times New Roman"/>
          <w:bCs/>
          <w:sz w:val="30"/>
        </w:rPr>
      </w:pPr>
    </w:p>
    <w:p w:rsidR="00532D2B" w:rsidRDefault="00532D2B" w:rsidP="00430DFE">
      <w:pPr>
        <w:pStyle w:val="1"/>
        <w:ind w:firstLine="900"/>
        <w:jc w:val="center"/>
        <w:rPr>
          <w:rFonts w:ascii="Times New Roman" w:hAnsi="Times New Roman"/>
          <w:bCs/>
          <w:sz w:val="30"/>
        </w:rPr>
      </w:pPr>
    </w:p>
    <w:p w:rsidR="00532D2B" w:rsidRDefault="00532D2B" w:rsidP="00532D2B"/>
    <w:p w:rsidR="00532D2B" w:rsidRPr="00532D2B" w:rsidRDefault="00532D2B" w:rsidP="00532D2B"/>
    <w:p w:rsidR="00554CB3" w:rsidRPr="00EE6636" w:rsidRDefault="005C1A83" w:rsidP="00E23061">
      <w:pPr>
        <w:pStyle w:val="1"/>
        <w:ind w:firstLine="1620"/>
        <w:jc w:val="center"/>
        <w:rPr>
          <w:rFonts w:ascii="Times New Roman" w:hAnsi="Times New Roman"/>
          <w:bCs/>
          <w:sz w:val="30"/>
        </w:rPr>
      </w:pPr>
      <w:r>
        <w:rPr>
          <w:rFonts w:ascii="Times New Roman" w:hAnsi="Times New Roman"/>
          <w:bCs/>
          <w:sz w:val="30"/>
        </w:rPr>
        <w:t>7</w:t>
      </w:r>
      <w:r w:rsidR="00554CB3" w:rsidRPr="00EE6636">
        <w:rPr>
          <w:rFonts w:ascii="Times New Roman" w:hAnsi="Times New Roman"/>
          <w:bCs/>
          <w:sz w:val="30"/>
        </w:rPr>
        <w:t>.   Расчеты затрат на создание сети</w:t>
      </w:r>
    </w:p>
    <w:p w:rsidR="00554CB3" w:rsidRPr="00554CB3" w:rsidRDefault="00554CB3" w:rsidP="004E2B24">
      <w:pPr>
        <w:pStyle w:val="a6"/>
        <w:ind w:firstLine="900"/>
        <w:rPr>
          <w:rFonts w:ascii="Times New Roman" w:hAnsi="Times New Roman"/>
          <w:sz w:val="28"/>
          <w:szCs w:val="28"/>
        </w:rPr>
      </w:pPr>
    </w:p>
    <w:p w:rsidR="00554CB3" w:rsidRPr="00554CB3" w:rsidRDefault="00554CB3" w:rsidP="004E2B24">
      <w:pPr>
        <w:pStyle w:val="21"/>
        <w:spacing w:after="0" w:line="360" w:lineRule="auto"/>
        <w:ind w:firstLine="900"/>
        <w:rPr>
          <w:rFonts w:ascii="Times New Roman" w:hAnsi="Times New Roman"/>
          <w:szCs w:val="28"/>
        </w:rPr>
      </w:pPr>
      <w:r w:rsidRPr="00554CB3">
        <w:rPr>
          <w:rFonts w:ascii="Times New Roman" w:hAnsi="Times New Roman"/>
          <w:szCs w:val="28"/>
        </w:rPr>
        <w:t>Для принятия решения о целесообразнос</w:t>
      </w:r>
      <w:r w:rsidR="005A329F">
        <w:rPr>
          <w:rFonts w:ascii="Times New Roman" w:hAnsi="Times New Roman"/>
          <w:szCs w:val="28"/>
        </w:rPr>
        <w:t>ти создания корпоративной сети на предприятии</w:t>
      </w:r>
      <w:r w:rsidRPr="00554CB3">
        <w:rPr>
          <w:rFonts w:ascii="Times New Roman" w:hAnsi="Times New Roman"/>
          <w:szCs w:val="28"/>
        </w:rPr>
        <w:t xml:space="preserve"> необходима предварительная оценка ориентировочных трудовых, материальных и финансовых затрат на ее разработку.</w:t>
      </w:r>
    </w:p>
    <w:p w:rsidR="00554CB3" w:rsidRPr="00554CB3" w:rsidRDefault="00554CB3" w:rsidP="004E2B24">
      <w:pPr>
        <w:pStyle w:val="21"/>
        <w:spacing w:after="0" w:line="360" w:lineRule="auto"/>
        <w:ind w:firstLine="900"/>
        <w:rPr>
          <w:rFonts w:ascii="Times New Roman" w:hAnsi="Times New Roman"/>
          <w:szCs w:val="28"/>
        </w:rPr>
      </w:pPr>
      <w:r w:rsidRPr="00554CB3">
        <w:rPr>
          <w:rFonts w:ascii="Times New Roman" w:hAnsi="Times New Roman"/>
          <w:szCs w:val="28"/>
        </w:rPr>
        <w:t>В данном случае затраты на создание корпоративной сети складываются из расходов на оплату машинного времени при отладке настроек сети и на оплату труда разработчика.</w:t>
      </w:r>
    </w:p>
    <w:p w:rsidR="00554CB3" w:rsidRPr="007E1252" w:rsidRDefault="00554CB3" w:rsidP="004E2B24">
      <w:pPr>
        <w:pStyle w:val="a6"/>
        <w:ind w:firstLine="900"/>
        <w:jc w:val="center"/>
        <w:rPr>
          <w:rFonts w:ascii="Times New Roman" w:hAnsi="Times New Roman"/>
          <w:b w:val="0"/>
          <w:sz w:val="28"/>
          <w:szCs w:val="28"/>
        </w:rPr>
      </w:pPr>
    </w:p>
    <w:p w:rsidR="00554CB3" w:rsidRPr="007E1252" w:rsidRDefault="00554CB3" w:rsidP="004E2B24">
      <w:pPr>
        <w:pStyle w:val="a6"/>
        <w:ind w:firstLine="900"/>
        <w:jc w:val="center"/>
        <w:rPr>
          <w:rFonts w:ascii="Times New Roman" w:hAnsi="Times New Roman"/>
          <w:b w:val="0"/>
          <w:sz w:val="28"/>
          <w:szCs w:val="28"/>
          <w:lang w:val="en-US"/>
        </w:rPr>
      </w:pPr>
      <w:r w:rsidRPr="007E1252">
        <w:rPr>
          <w:rFonts w:ascii="Times New Roman" w:hAnsi="Times New Roman"/>
          <w:b w:val="0"/>
          <w:sz w:val="28"/>
          <w:szCs w:val="28"/>
        </w:rPr>
        <w:t xml:space="preserve">Зобщ=Зпр + Змаш </w:t>
      </w:r>
      <w:r w:rsidRPr="007E1252">
        <w:rPr>
          <w:rFonts w:ascii="Times New Roman" w:hAnsi="Times New Roman"/>
          <w:b w:val="0"/>
          <w:sz w:val="28"/>
          <w:szCs w:val="28"/>
        </w:rPr>
        <w:tab/>
        <w:t>(чел/час)</w:t>
      </w:r>
    </w:p>
    <w:p w:rsidR="00554CB3" w:rsidRPr="00554CB3" w:rsidRDefault="00554CB3" w:rsidP="004E2B24">
      <w:pPr>
        <w:pStyle w:val="a3"/>
        <w:ind w:firstLine="900"/>
        <w:rPr>
          <w:rFonts w:ascii="Times New Roman" w:hAnsi="Times New Roman"/>
          <w:szCs w:val="28"/>
        </w:rPr>
      </w:pP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где:   Зобщ – общие затраты на создание,</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Зпр - затраты на оплату труда разработчика,</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Змаш – расходы по оплате машинного времени.</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Расходы на оплату труда разработчика определяются путем умножения трудоемкости настройки сети на среднечасовую оплату труда разработчика.</w:t>
      </w:r>
    </w:p>
    <w:p w:rsidR="00554CB3" w:rsidRPr="00554CB3" w:rsidRDefault="00554CB3" w:rsidP="004E2B24">
      <w:pPr>
        <w:pStyle w:val="a6"/>
        <w:ind w:firstLine="900"/>
        <w:rPr>
          <w:rFonts w:ascii="Times New Roman" w:hAnsi="Times New Roman"/>
          <w:b w:val="0"/>
          <w:sz w:val="28"/>
          <w:szCs w:val="28"/>
        </w:rPr>
      </w:pP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Зпр = ЗПсрч * Тобщ * К    (чел/ час)</w:t>
      </w:r>
    </w:p>
    <w:p w:rsidR="00554CB3" w:rsidRPr="00554CB3" w:rsidRDefault="00554CB3" w:rsidP="004E2B24">
      <w:pPr>
        <w:pStyle w:val="a6"/>
        <w:ind w:left="1134" w:firstLine="900"/>
        <w:rPr>
          <w:rFonts w:ascii="Times New Roman" w:hAnsi="Times New Roman"/>
          <w:b w:val="0"/>
          <w:sz w:val="28"/>
          <w:szCs w:val="28"/>
        </w:rPr>
      </w:pPr>
    </w:p>
    <w:p w:rsidR="005A329F"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 xml:space="preserve">где:   </w:t>
      </w:r>
      <w:r w:rsidR="005A329F">
        <w:rPr>
          <w:rFonts w:ascii="Times New Roman" w:hAnsi="Times New Roman"/>
          <w:b w:val="0"/>
          <w:sz w:val="28"/>
          <w:szCs w:val="28"/>
        </w:rPr>
        <w:tab/>
      </w:r>
      <w:r w:rsidR="005A329F">
        <w:rPr>
          <w:rFonts w:ascii="Times New Roman" w:hAnsi="Times New Roman"/>
          <w:b w:val="0"/>
          <w:sz w:val="28"/>
          <w:szCs w:val="28"/>
        </w:rPr>
        <w:tab/>
      </w:r>
      <w:r w:rsidR="005A329F">
        <w:rPr>
          <w:rFonts w:ascii="Times New Roman" w:hAnsi="Times New Roman"/>
          <w:b w:val="0"/>
          <w:sz w:val="28"/>
          <w:szCs w:val="28"/>
        </w:rPr>
        <w:tab/>
      </w:r>
    </w:p>
    <w:p w:rsidR="00554CB3" w:rsidRPr="00554CB3" w:rsidRDefault="00554CB3" w:rsidP="004E2B24">
      <w:pPr>
        <w:pStyle w:val="a6"/>
        <w:ind w:left="1842" w:firstLine="900"/>
        <w:rPr>
          <w:rFonts w:ascii="Times New Roman" w:hAnsi="Times New Roman"/>
          <w:b w:val="0"/>
          <w:sz w:val="28"/>
          <w:szCs w:val="28"/>
        </w:rPr>
      </w:pPr>
      <w:r w:rsidRPr="00554CB3">
        <w:rPr>
          <w:rFonts w:ascii="Times New Roman" w:hAnsi="Times New Roman"/>
          <w:b w:val="0"/>
          <w:sz w:val="28"/>
          <w:szCs w:val="28"/>
        </w:rPr>
        <w:t>Зпр – расходы по оплате труда разработчика,</w:t>
      </w:r>
    </w:p>
    <w:p w:rsidR="00554CB3" w:rsidRPr="00554CB3" w:rsidRDefault="00554CB3" w:rsidP="004E2B24">
      <w:pPr>
        <w:pStyle w:val="a6"/>
        <w:ind w:left="990" w:firstLine="900"/>
        <w:rPr>
          <w:rFonts w:ascii="Times New Roman" w:hAnsi="Times New Roman"/>
          <w:b w:val="0"/>
          <w:sz w:val="28"/>
          <w:szCs w:val="28"/>
        </w:rPr>
      </w:pPr>
      <w:r w:rsidRPr="00554CB3">
        <w:rPr>
          <w:rFonts w:ascii="Times New Roman" w:hAnsi="Times New Roman"/>
          <w:b w:val="0"/>
          <w:sz w:val="28"/>
          <w:szCs w:val="28"/>
        </w:rPr>
        <w:t xml:space="preserve">ЗПсрч – среднечасовая заработная плата разработчика, </w:t>
      </w:r>
    </w:p>
    <w:p w:rsidR="00554CB3" w:rsidRPr="00554CB3" w:rsidRDefault="00554CB3" w:rsidP="004E2B24">
      <w:pPr>
        <w:pStyle w:val="a6"/>
        <w:ind w:left="990" w:firstLine="900"/>
        <w:rPr>
          <w:rFonts w:ascii="Times New Roman" w:hAnsi="Times New Roman"/>
          <w:b w:val="0"/>
          <w:sz w:val="28"/>
          <w:szCs w:val="28"/>
        </w:rPr>
      </w:pPr>
      <w:r w:rsidRPr="00554CB3">
        <w:rPr>
          <w:rFonts w:ascii="Times New Roman" w:hAnsi="Times New Roman"/>
          <w:b w:val="0"/>
          <w:sz w:val="28"/>
          <w:szCs w:val="28"/>
        </w:rPr>
        <w:t>Тобщ – трудоемкость отладки,</w:t>
      </w:r>
    </w:p>
    <w:p w:rsidR="005A329F" w:rsidRDefault="00554CB3" w:rsidP="004E2B24">
      <w:pPr>
        <w:pStyle w:val="a6"/>
        <w:ind w:left="1416" w:firstLine="900"/>
        <w:rPr>
          <w:rFonts w:ascii="Times New Roman" w:hAnsi="Times New Roman"/>
          <w:b w:val="0"/>
          <w:sz w:val="28"/>
          <w:szCs w:val="28"/>
        </w:rPr>
      </w:pPr>
      <w:r w:rsidRPr="00554CB3">
        <w:rPr>
          <w:rFonts w:ascii="Times New Roman" w:hAnsi="Times New Roman"/>
          <w:b w:val="0"/>
          <w:sz w:val="28"/>
          <w:szCs w:val="28"/>
        </w:rPr>
        <w:t xml:space="preserve">К – коэффициент, учитывающий отчисления на социальные </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нужды, дополнительную заработную плату, поясной коэффициент и т.д.</w:t>
      </w:r>
    </w:p>
    <w:p w:rsidR="00554CB3" w:rsidRPr="00727B73" w:rsidRDefault="005C1A83" w:rsidP="00727B73">
      <w:pPr>
        <w:pStyle w:val="1"/>
        <w:ind w:firstLine="900"/>
        <w:jc w:val="center"/>
        <w:rPr>
          <w:rFonts w:ascii="Times New Roman" w:hAnsi="Times New Roman"/>
          <w:bCs/>
          <w:sz w:val="28"/>
          <w:szCs w:val="28"/>
        </w:rPr>
      </w:pPr>
      <w:bookmarkStart w:id="2" w:name="_Toc474655818"/>
      <w:bookmarkStart w:id="3" w:name="_Toc475828297"/>
      <w:r>
        <w:rPr>
          <w:rFonts w:ascii="Times New Roman" w:hAnsi="Times New Roman"/>
          <w:bCs/>
          <w:sz w:val="28"/>
          <w:szCs w:val="28"/>
        </w:rPr>
        <w:t>7</w:t>
      </w:r>
      <w:r w:rsidR="00554CB3" w:rsidRPr="00727B73">
        <w:rPr>
          <w:rFonts w:ascii="Times New Roman" w:hAnsi="Times New Roman"/>
          <w:bCs/>
          <w:sz w:val="28"/>
          <w:szCs w:val="28"/>
        </w:rPr>
        <w:t>.1. Определение трудоемкости настройки корпоративной сети</w:t>
      </w:r>
      <w:bookmarkEnd w:id="2"/>
      <w:bookmarkEnd w:id="3"/>
    </w:p>
    <w:p w:rsidR="00554CB3" w:rsidRPr="00554CB3" w:rsidRDefault="00554CB3" w:rsidP="004E2B24">
      <w:pPr>
        <w:pStyle w:val="a6"/>
        <w:ind w:firstLine="900"/>
        <w:jc w:val="center"/>
        <w:rPr>
          <w:rFonts w:ascii="Times New Roman" w:hAnsi="Times New Roman"/>
          <w:b w:val="0"/>
          <w:sz w:val="28"/>
          <w:szCs w:val="28"/>
        </w:rPr>
      </w:pPr>
    </w:p>
    <w:p w:rsid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Tобщ= t1 + t2 + t3 + t4 + t5 + t6  (чел/час)</w:t>
      </w:r>
    </w:p>
    <w:p w:rsidR="005A329F" w:rsidRPr="00554CB3" w:rsidRDefault="005A329F" w:rsidP="004E2B24">
      <w:pPr>
        <w:pStyle w:val="a6"/>
        <w:ind w:firstLine="900"/>
        <w:jc w:val="center"/>
        <w:rPr>
          <w:rFonts w:ascii="Times New Roman" w:hAnsi="Times New Roman"/>
          <w:b w:val="0"/>
          <w:sz w:val="28"/>
          <w:szCs w:val="28"/>
        </w:rPr>
      </w:pPr>
    </w:p>
    <w:p w:rsidR="005A329F"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 xml:space="preserve">где:   </w:t>
      </w:r>
    </w:p>
    <w:p w:rsidR="00554CB3" w:rsidRPr="00554CB3" w:rsidRDefault="00554CB3" w:rsidP="004E2B24">
      <w:pPr>
        <w:pStyle w:val="a6"/>
        <w:ind w:left="1842" w:firstLine="900"/>
        <w:rPr>
          <w:rFonts w:ascii="Times New Roman" w:hAnsi="Times New Roman"/>
          <w:b w:val="0"/>
          <w:sz w:val="28"/>
          <w:szCs w:val="28"/>
        </w:rPr>
      </w:pPr>
      <w:r w:rsidRPr="00554CB3">
        <w:rPr>
          <w:rFonts w:ascii="Times New Roman" w:hAnsi="Times New Roman"/>
          <w:b w:val="0"/>
          <w:sz w:val="28"/>
          <w:szCs w:val="28"/>
        </w:rPr>
        <w:t>t1 - затраты труда на подготовку описания задачи,</w:t>
      </w:r>
    </w:p>
    <w:p w:rsidR="00554CB3" w:rsidRPr="00554CB3" w:rsidRDefault="00554CB3" w:rsidP="004E2B24">
      <w:pPr>
        <w:pStyle w:val="a6"/>
        <w:ind w:left="708" w:firstLine="900"/>
        <w:rPr>
          <w:rFonts w:ascii="Times New Roman" w:hAnsi="Times New Roman"/>
          <w:b w:val="0"/>
          <w:sz w:val="28"/>
          <w:szCs w:val="28"/>
        </w:rPr>
      </w:pPr>
      <w:r w:rsidRPr="00554CB3">
        <w:rPr>
          <w:rFonts w:ascii="Times New Roman" w:hAnsi="Times New Roman"/>
          <w:b w:val="0"/>
          <w:sz w:val="28"/>
          <w:szCs w:val="28"/>
        </w:rPr>
        <w:t>t2 - затраты труда на исследование  решения задачи,</w:t>
      </w:r>
    </w:p>
    <w:p w:rsidR="00554CB3" w:rsidRPr="00554CB3" w:rsidRDefault="00554CB3" w:rsidP="004E2B24">
      <w:pPr>
        <w:pStyle w:val="a6"/>
        <w:ind w:left="708" w:firstLine="900"/>
        <w:rPr>
          <w:rFonts w:ascii="Times New Roman" w:hAnsi="Times New Roman"/>
          <w:b w:val="0"/>
          <w:sz w:val="28"/>
          <w:szCs w:val="28"/>
        </w:rPr>
      </w:pPr>
      <w:r w:rsidRPr="00554CB3">
        <w:rPr>
          <w:rFonts w:ascii="Times New Roman" w:hAnsi="Times New Roman"/>
          <w:b w:val="0"/>
          <w:sz w:val="28"/>
          <w:szCs w:val="28"/>
        </w:rPr>
        <w:t>t3 - затраты труда на исследование сетевой архитектуры,</w:t>
      </w:r>
    </w:p>
    <w:p w:rsidR="00554CB3" w:rsidRPr="00554CB3" w:rsidRDefault="00554CB3" w:rsidP="004E2B24">
      <w:pPr>
        <w:pStyle w:val="a6"/>
        <w:ind w:left="708" w:firstLine="900"/>
        <w:rPr>
          <w:rFonts w:ascii="Times New Roman" w:hAnsi="Times New Roman"/>
          <w:b w:val="0"/>
          <w:sz w:val="28"/>
          <w:szCs w:val="28"/>
        </w:rPr>
      </w:pPr>
      <w:r w:rsidRPr="00554CB3">
        <w:rPr>
          <w:rFonts w:ascii="Times New Roman" w:hAnsi="Times New Roman"/>
          <w:b w:val="0"/>
          <w:sz w:val="28"/>
          <w:szCs w:val="28"/>
        </w:rPr>
        <w:t>t4 - затраты труда на настройку,</w:t>
      </w:r>
    </w:p>
    <w:p w:rsidR="00554CB3" w:rsidRPr="00554CB3" w:rsidRDefault="00554CB3" w:rsidP="004E2B24">
      <w:pPr>
        <w:pStyle w:val="a6"/>
        <w:ind w:left="708" w:firstLine="900"/>
        <w:rPr>
          <w:rFonts w:ascii="Times New Roman" w:hAnsi="Times New Roman"/>
          <w:b w:val="0"/>
          <w:sz w:val="28"/>
          <w:szCs w:val="28"/>
        </w:rPr>
      </w:pPr>
      <w:r w:rsidRPr="00554CB3">
        <w:rPr>
          <w:rFonts w:ascii="Times New Roman" w:hAnsi="Times New Roman"/>
          <w:b w:val="0"/>
          <w:sz w:val="28"/>
          <w:szCs w:val="28"/>
        </w:rPr>
        <w:t>t5 - затраты труда на отладку,</w:t>
      </w:r>
    </w:p>
    <w:p w:rsidR="00554CB3" w:rsidRPr="00554CB3" w:rsidRDefault="00554CB3" w:rsidP="004E2B24">
      <w:pPr>
        <w:pStyle w:val="a6"/>
        <w:ind w:left="708" w:firstLine="900"/>
        <w:rPr>
          <w:rFonts w:ascii="Times New Roman" w:hAnsi="Times New Roman"/>
          <w:b w:val="0"/>
          <w:sz w:val="28"/>
          <w:szCs w:val="28"/>
        </w:rPr>
      </w:pPr>
      <w:r w:rsidRPr="00554CB3">
        <w:rPr>
          <w:rFonts w:ascii="Times New Roman" w:hAnsi="Times New Roman"/>
          <w:b w:val="0"/>
          <w:sz w:val="28"/>
          <w:szCs w:val="28"/>
        </w:rPr>
        <w:t>t6 - затраты труда на подготовку документации.</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Затраты труда на подготовку описания задачи (t1) точной оценке не поддаются, так как это связано с творческим характером работ</w:t>
      </w:r>
      <w:r w:rsidR="007C150C">
        <w:rPr>
          <w:rFonts w:ascii="Times New Roman" w:hAnsi="Times New Roman"/>
          <w:b w:val="0"/>
          <w:sz w:val="28"/>
          <w:szCs w:val="28"/>
        </w:rPr>
        <w:t>ы</w:t>
      </w:r>
      <w:r w:rsidRPr="00554CB3">
        <w:rPr>
          <w:rFonts w:ascii="Times New Roman" w:hAnsi="Times New Roman"/>
          <w:b w:val="0"/>
          <w:sz w:val="28"/>
          <w:szCs w:val="28"/>
        </w:rPr>
        <w:t>.</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Примем t1 = 24  чел/час.</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 xml:space="preserve">Все остальные виды затрат труда можно выразить через условное  число клиентов сети. </w:t>
      </w:r>
    </w:p>
    <w:p w:rsidR="00554CB3" w:rsidRPr="00554CB3" w:rsidRDefault="00554CB3" w:rsidP="004E2B24">
      <w:pPr>
        <w:pStyle w:val="a6"/>
        <w:ind w:firstLine="900"/>
        <w:rPr>
          <w:rFonts w:ascii="Times New Roman" w:hAnsi="Times New Roman"/>
          <w:b w:val="0"/>
          <w:sz w:val="28"/>
          <w:szCs w:val="28"/>
        </w:rPr>
      </w:pP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Укс = У * Ксл * (1 + Ккор)</w:t>
      </w:r>
    </w:p>
    <w:p w:rsidR="00554CB3" w:rsidRPr="00554CB3" w:rsidRDefault="00554CB3" w:rsidP="004E2B24">
      <w:pPr>
        <w:pStyle w:val="a6"/>
        <w:ind w:firstLine="900"/>
        <w:rPr>
          <w:rFonts w:ascii="Times New Roman" w:hAnsi="Times New Roman"/>
          <w:b w:val="0"/>
          <w:sz w:val="28"/>
          <w:szCs w:val="28"/>
        </w:rPr>
      </w:pPr>
    </w:p>
    <w:p w:rsidR="007C150C"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 xml:space="preserve">где:   </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Укс – условное число клиентов сети,</w:t>
      </w:r>
    </w:p>
    <w:p w:rsidR="00554CB3" w:rsidRPr="00554CB3" w:rsidRDefault="00554CB3" w:rsidP="004E2B24">
      <w:pPr>
        <w:pStyle w:val="a6"/>
        <w:ind w:left="282" w:firstLine="900"/>
        <w:rPr>
          <w:rFonts w:ascii="Times New Roman" w:hAnsi="Times New Roman"/>
          <w:b w:val="0"/>
          <w:sz w:val="28"/>
          <w:szCs w:val="28"/>
        </w:rPr>
      </w:pPr>
      <w:r w:rsidRPr="00554CB3">
        <w:rPr>
          <w:rFonts w:ascii="Times New Roman" w:hAnsi="Times New Roman"/>
          <w:b w:val="0"/>
          <w:sz w:val="28"/>
          <w:szCs w:val="28"/>
        </w:rPr>
        <w:t>У – предполагаемое число клиентов сети,</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 xml:space="preserve">Ксл – коэффициент сложности сетевой архитектуры </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(Ксл = 1,25-2,0),</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Ккор – коэффициент коррекции сетевой архитектуры в ходе разработки (Ккор = 0,05-1,0).</w:t>
      </w:r>
    </w:p>
    <w:p w:rsidR="007C150C" w:rsidRDefault="007C150C" w:rsidP="004E2B24">
      <w:pPr>
        <w:pStyle w:val="a6"/>
        <w:ind w:left="414" w:firstLine="900"/>
        <w:rPr>
          <w:rFonts w:ascii="Times New Roman" w:hAnsi="Times New Roman"/>
          <w:b w:val="0"/>
          <w:sz w:val="28"/>
          <w:szCs w:val="28"/>
        </w:rPr>
      </w:pPr>
    </w:p>
    <w:p w:rsidR="00554CB3" w:rsidRPr="007C150C" w:rsidRDefault="00554CB3" w:rsidP="004E2B24">
      <w:pPr>
        <w:pStyle w:val="a6"/>
        <w:ind w:left="414" w:firstLine="900"/>
        <w:jc w:val="center"/>
        <w:rPr>
          <w:rFonts w:ascii="Times New Roman" w:hAnsi="Times New Roman"/>
          <w:b w:val="0"/>
          <w:sz w:val="28"/>
          <w:szCs w:val="28"/>
        </w:rPr>
      </w:pPr>
      <w:r w:rsidRPr="007C150C">
        <w:rPr>
          <w:rFonts w:ascii="Times New Roman" w:hAnsi="Times New Roman"/>
          <w:b w:val="0"/>
          <w:sz w:val="28"/>
          <w:szCs w:val="28"/>
        </w:rPr>
        <w:t>Укс = 20 * 1,5 * (1 + 0,05) = 31,5</w:t>
      </w:r>
    </w:p>
    <w:p w:rsidR="00554CB3" w:rsidRPr="00554CB3" w:rsidRDefault="00554CB3" w:rsidP="004E2B24">
      <w:pPr>
        <w:pStyle w:val="a6"/>
        <w:ind w:firstLine="900"/>
        <w:rPr>
          <w:rFonts w:ascii="Times New Roman" w:hAnsi="Times New Roman"/>
          <w:b w:val="0"/>
          <w:sz w:val="28"/>
          <w:szCs w:val="28"/>
        </w:rPr>
      </w:pPr>
    </w:p>
    <w:p w:rsidR="007C150C" w:rsidRDefault="007C150C" w:rsidP="004E2B24">
      <w:pPr>
        <w:pStyle w:val="a6"/>
        <w:ind w:firstLine="900"/>
        <w:rPr>
          <w:rFonts w:ascii="Times New Roman" w:hAnsi="Times New Roman"/>
          <w:b w:val="0"/>
          <w:sz w:val="28"/>
          <w:szCs w:val="28"/>
        </w:rPr>
      </w:pP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Затраты труда на исследование решения задачи (t2):</w:t>
      </w:r>
    </w:p>
    <w:p w:rsidR="00FD291F" w:rsidRDefault="00FD291F" w:rsidP="004E2B24">
      <w:pPr>
        <w:pStyle w:val="a6"/>
        <w:ind w:firstLine="900"/>
        <w:rPr>
          <w:rFonts w:ascii="Times New Roman" w:hAnsi="Times New Roman"/>
          <w:b w:val="0"/>
          <w:sz w:val="28"/>
          <w:szCs w:val="28"/>
        </w:rPr>
      </w:pPr>
    </w:p>
    <w:p w:rsidR="00554CB3" w:rsidRPr="007C150C" w:rsidRDefault="00FD291F" w:rsidP="004E2B24">
      <w:pPr>
        <w:pStyle w:val="a6"/>
        <w:ind w:firstLine="900"/>
        <w:jc w:val="center"/>
        <w:rPr>
          <w:rFonts w:ascii="Times New Roman" w:hAnsi="Times New Roman"/>
          <w:b w:val="0"/>
          <w:sz w:val="28"/>
          <w:szCs w:val="28"/>
        </w:rPr>
      </w:pPr>
      <w:r>
        <w:rPr>
          <w:rFonts w:ascii="Times New Roman" w:hAnsi="Times New Roman"/>
          <w:b w:val="0"/>
          <w:sz w:val="28"/>
          <w:szCs w:val="28"/>
          <w:lang w:val="en-US"/>
        </w:rPr>
        <w:t>t</w:t>
      </w:r>
      <w:r w:rsidRPr="007C150C">
        <w:rPr>
          <w:rFonts w:ascii="Times New Roman" w:hAnsi="Times New Roman"/>
          <w:b w:val="0"/>
          <w:sz w:val="28"/>
          <w:szCs w:val="28"/>
        </w:rPr>
        <w:t>2 = Укс * Куз /</w:t>
      </w:r>
      <w:r w:rsidR="00554CB3" w:rsidRPr="007C150C">
        <w:rPr>
          <w:rFonts w:ascii="Times New Roman" w:hAnsi="Times New Roman"/>
          <w:b w:val="0"/>
          <w:sz w:val="28"/>
          <w:szCs w:val="28"/>
        </w:rPr>
        <w:t xml:space="preserve">  </w:t>
      </w:r>
      <w:r w:rsidRPr="007C150C">
        <w:rPr>
          <w:rFonts w:ascii="Times New Roman" w:hAnsi="Times New Roman"/>
          <w:b w:val="0"/>
          <w:sz w:val="28"/>
          <w:szCs w:val="28"/>
        </w:rPr>
        <w:t>(5…10) * К</w:t>
      </w:r>
      <w:r w:rsidR="00554CB3" w:rsidRPr="007C150C">
        <w:rPr>
          <w:rFonts w:ascii="Times New Roman" w:hAnsi="Times New Roman"/>
          <w:b w:val="0"/>
          <w:sz w:val="28"/>
          <w:szCs w:val="28"/>
        </w:rPr>
        <w:t xml:space="preserve"> </w:t>
      </w:r>
    </w:p>
    <w:p w:rsidR="00FD291F" w:rsidRDefault="00FD291F" w:rsidP="004E2B24">
      <w:pPr>
        <w:pStyle w:val="a6"/>
        <w:ind w:left="1134" w:firstLine="900"/>
        <w:rPr>
          <w:rFonts w:ascii="Times New Roman" w:hAnsi="Times New Roman"/>
          <w:b w:val="0"/>
          <w:sz w:val="28"/>
          <w:szCs w:val="28"/>
        </w:rPr>
      </w:pPr>
    </w:p>
    <w:p w:rsidR="007C150C"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 xml:space="preserve">где:   </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Куз - коэффициент увеличения затрат труда, вследствие недостаточно точного описания задачи, последующих уточнений и дополнений (Куз = 1,2...1,5)</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К – коэффициент, учитывающий квалификацию разработчика в зависимости от стажа работы:</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 xml:space="preserve">Для работающих </w:t>
      </w:r>
      <w:r w:rsidR="00FD291F" w:rsidRPr="007C150C">
        <w:rPr>
          <w:rFonts w:ascii="Times New Roman" w:hAnsi="Times New Roman"/>
          <w:b w:val="0"/>
          <w:sz w:val="28"/>
          <w:szCs w:val="28"/>
        </w:rPr>
        <w:tab/>
      </w:r>
      <w:r w:rsidRPr="00554CB3">
        <w:rPr>
          <w:rFonts w:ascii="Times New Roman" w:hAnsi="Times New Roman"/>
          <w:b w:val="0"/>
          <w:sz w:val="28"/>
          <w:szCs w:val="28"/>
        </w:rPr>
        <w:tab/>
        <w:t>до 2-х лет                      0.8</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ab/>
      </w:r>
      <w:r w:rsidRPr="00554CB3">
        <w:rPr>
          <w:rFonts w:ascii="Times New Roman" w:hAnsi="Times New Roman"/>
          <w:b w:val="0"/>
          <w:sz w:val="28"/>
          <w:szCs w:val="28"/>
        </w:rPr>
        <w:tab/>
      </w:r>
      <w:r w:rsidRPr="00554CB3">
        <w:rPr>
          <w:rFonts w:ascii="Times New Roman" w:hAnsi="Times New Roman"/>
          <w:b w:val="0"/>
          <w:sz w:val="28"/>
          <w:szCs w:val="28"/>
        </w:rPr>
        <w:tab/>
      </w:r>
      <w:r w:rsidRPr="00554CB3">
        <w:rPr>
          <w:rFonts w:ascii="Times New Roman" w:hAnsi="Times New Roman"/>
          <w:b w:val="0"/>
          <w:sz w:val="28"/>
          <w:szCs w:val="28"/>
        </w:rPr>
        <w:tab/>
        <w:t>до 3-х лет                       1</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ab/>
      </w:r>
      <w:r w:rsidRPr="00554CB3">
        <w:rPr>
          <w:rFonts w:ascii="Times New Roman" w:hAnsi="Times New Roman"/>
          <w:b w:val="0"/>
          <w:sz w:val="28"/>
          <w:szCs w:val="28"/>
        </w:rPr>
        <w:tab/>
      </w:r>
      <w:r w:rsidRPr="00554CB3">
        <w:rPr>
          <w:rFonts w:ascii="Times New Roman" w:hAnsi="Times New Roman"/>
          <w:b w:val="0"/>
          <w:sz w:val="28"/>
          <w:szCs w:val="28"/>
        </w:rPr>
        <w:tab/>
        <w:t>до 5-и лет                      1,1...1,2</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ab/>
      </w:r>
      <w:r w:rsidRPr="00554CB3">
        <w:rPr>
          <w:rFonts w:ascii="Times New Roman" w:hAnsi="Times New Roman"/>
          <w:b w:val="0"/>
          <w:sz w:val="28"/>
          <w:szCs w:val="28"/>
        </w:rPr>
        <w:tab/>
      </w:r>
      <w:r w:rsidRPr="00554CB3">
        <w:rPr>
          <w:rFonts w:ascii="Times New Roman" w:hAnsi="Times New Roman"/>
          <w:b w:val="0"/>
          <w:sz w:val="28"/>
          <w:szCs w:val="28"/>
        </w:rPr>
        <w:tab/>
        <w:t>до 7-и лет                      1,3...1,4</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ab/>
      </w:r>
      <w:r w:rsidRPr="00554CB3">
        <w:rPr>
          <w:rFonts w:ascii="Times New Roman" w:hAnsi="Times New Roman"/>
          <w:b w:val="0"/>
          <w:sz w:val="28"/>
          <w:szCs w:val="28"/>
        </w:rPr>
        <w:tab/>
      </w:r>
      <w:r w:rsidRPr="00554CB3">
        <w:rPr>
          <w:rFonts w:ascii="Times New Roman" w:hAnsi="Times New Roman"/>
          <w:b w:val="0"/>
          <w:sz w:val="28"/>
          <w:szCs w:val="28"/>
        </w:rPr>
        <w:tab/>
        <w:t>свыше 7 лет                   1,5...1,6</w:t>
      </w:r>
    </w:p>
    <w:p w:rsidR="00554CB3" w:rsidRPr="00554CB3" w:rsidRDefault="00554CB3" w:rsidP="004E2B24">
      <w:pPr>
        <w:pStyle w:val="a6"/>
        <w:ind w:firstLine="900"/>
        <w:rPr>
          <w:rFonts w:ascii="Times New Roman" w:hAnsi="Times New Roman"/>
          <w:b w:val="0"/>
          <w:sz w:val="28"/>
          <w:szCs w:val="28"/>
        </w:rPr>
      </w:pPr>
    </w:p>
    <w:p w:rsidR="00554CB3" w:rsidRDefault="00FD291F" w:rsidP="004E2B24">
      <w:pPr>
        <w:pStyle w:val="a6"/>
        <w:ind w:firstLine="900"/>
        <w:jc w:val="center"/>
        <w:rPr>
          <w:rFonts w:ascii="Times New Roman" w:hAnsi="Times New Roman"/>
          <w:b w:val="0"/>
          <w:sz w:val="28"/>
          <w:szCs w:val="28"/>
          <w:lang w:val="en-US"/>
        </w:rPr>
      </w:pPr>
      <w:r>
        <w:rPr>
          <w:rFonts w:ascii="Times New Roman" w:hAnsi="Times New Roman"/>
          <w:b w:val="0"/>
          <w:sz w:val="28"/>
          <w:szCs w:val="28"/>
          <w:lang w:val="en-US"/>
        </w:rPr>
        <w:t xml:space="preserve">t2 = </w:t>
      </w:r>
      <w:r w:rsidR="00554CB3" w:rsidRPr="00307DD5">
        <w:rPr>
          <w:rFonts w:ascii="Times New Roman" w:hAnsi="Times New Roman"/>
          <w:b w:val="0"/>
          <w:sz w:val="28"/>
          <w:szCs w:val="28"/>
          <w:lang w:val="en-US"/>
        </w:rPr>
        <w:t>31,5 * 1,35</w:t>
      </w:r>
      <w:r>
        <w:rPr>
          <w:rFonts w:ascii="Times New Roman" w:hAnsi="Times New Roman"/>
          <w:b w:val="0"/>
          <w:sz w:val="28"/>
          <w:szCs w:val="28"/>
          <w:lang w:val="en-US"/>
        </w:rPr>
        <w:t xml:space="preserve"> / 7 * 1 = 6 (</w:t>
      </w:r>
      <w:r w:rsidRPr="00307DD5">
        <w:rPr>
          <w:rFonts w:ascii="Times New Roman" w:hAnsi="Times New Roman"/>
          <w:b w:val="0"/>
          <w:sz w:val="28"/>
          <w:szCs w:val="28"/>
          <w:lang w:val="en-US"/>
        </w:rPr>
        <w:t>чел/час)</w:t>
      </w:r>
    </w:p>
    <w:p w:rsidR="00FD291F" w:rsidRPr="00FD291F" w:rsidRDefault="00FD291F" w:rsidP="004E2B24">
      <w:pPr>
        <w:pStyle w:val="a6"/>
        <w:ind w:firstLine="900"/>
        <w:rPr>
          <w:rFonts w:ascii="Times New Roman" w:hAnsi="Times New Roman"/>
          <w:b w:val="0"/>
          <w:sz w:val="28"/>
          <w:szCs w:val="28"/>
          <w:lang w:val="en-US"/>
        </w:rPr>
      </w:pP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(5…10) среднее количество клиентов сети, подлежащих настройке в один час.</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Затраты труда на исследование сетевой архитектуры (t3):</w:t>
      </w:r>
    </w:p>
    <w:p w:rsidR="00554CB3" w:rsidRPr="00554CB3" w:rsidRDefault="00554CB3" w:rsidP="004E2B24">
      <w:pPr>
        <w:pStyle w:val="a6"/>
        <w:ind w:firstLine="900"/>
        <w:rPr>
          <w:rFonts w:ascii="Times New Roman" w:hAnsi="Times New Roman"/>
          <w:b w:val="0"/>
          <w:sz w:val="28"/>
          <w:szCs w:val="28"/>
        </w:rPr>
      </w:pPr>
    </w:p>
    <w:p w:rsidR="00554CB3" w:rsidRPr="00307DD5" w:rsidRDefault="00554CB3" w:rsidP="004E2B24">
      <w:pPr>
        <w:pStyle w:val="a6"/>
        <w:ind w:firstLine="900"/>
        <w:jc w:val="center"/>
        <w:rPr>
          <w:rFonts w:ascii="Times New Roman" w:hAnsi="Times New Roman"/>
          <w:b w:val="0"/>
          <w:sz w:val="28"/>
          <w:szCs w:val="28"/>
          <w:lang w:val="en-US"/>
        </w:rPr>
      </w:pPr>
      <w:r w:rsidRPr="00307DD5">
        <w:rPr>
          <w:rFonts w:ascii="Times New Roman" w:hAnsi="Times New Roman"/>
          <w:b w:val="0"/>
          <w:sz w:val="28"/>
          <w:szCs w:val="28"/>
          <w:lang w:val="en-US"/>
        </w:rPr>
        <w:t>t3</w:t>
      </w:r>
      <w:r w:rsidR="00FD291F" w:rsidRPr="00307DD5">
        <w:rPr>
          <w:rFonts w:ascii="Times New Roman" w:hAnsi="Times New Roman"/>
          <w:b w:val="0"/>
          <w:sz w:val="28"/>
          <w:szCs w:val="28"/>
          <w:lang w:val="en-US"/>
        </w:rPr>
        <w:t xml:space="preserve"> </w:t>
      </w:r>
      <w:r w:rsidRPr="00307DD5">
        <w:rPr>
          <w:rFonts w:ascii="Times New Roman" w:hAnsi="Times New Roman"/>
          <w:b w:val="0"/>
          <w:sz w:val="28"/>
          <w:szCs w:val="28"/>
          <w:lang w:val="en-US"/>
        </w:rPr>
        <w:t xml:space="preserve">= </w:t>
      </w:r>
      <w:r w:rsidR="00FD291F" w:rsidRPr="00307DD5">
        <w:rPr>
          <w:rFonts w:ascii="Times New Roman" w:hAnsi="Times New Roman"/>
          <w:b w:val="0"/>
          <w:sz w:val="28"/>
          <w:szCs w:val="28"/>
          <w:lang w:val="en-US"/>
        </w:rPr>
        <w:t>Укс / (3…5) * К = 31,5</w:t>
      </w:r>
      <w:r w:rsidR="00DC1F3E" w:rsidRPr="00307DD5">
        <w:rPr>
          <w:rFonts w:ascii="Times New Roman" w:hAnsi="Times New Roman"/>
          <w:b w:val="0"/>
          <w:sz w:val="28"/>
          <w:szCs w:val="28"/>
          <w:lang w:val="en-US"/>
        </w:rPr>
        <w:t xml:space="preserve"> / 4 * 1</w:t>
      </w:r>
      <w:r w:rsidRPr="00307DD5">
        <w:rPr>
          <w:rFonts w:ascii="Times New Roman" w:hAnsi="Times New Roman"/>
          <w:b w:val="0"/>
          <w:sz w:val="28"/>
          <w:szCs w:val="28"/>
          <w:lang w:val="en-US"/>
        </w:rPr>
        <w:t xml:space="preserve"> = 8  (чел/час)</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 xml:space="preserve">      </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ab/>
        <w:t>Затраты труда на настройку сети (t4) вычисляются также:</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Принимаем t4 =8  (чел/час)</w:t>
      </w:r>
    </w:p>
    <w:p w:rsidR="00554CB3" w:rsidRPr="00554CB3" w:rsidRDefault="00554CB3" w:rsidP="004E2B24">
      <w:pPr>
        <w:pStyle w:val="a6"/>
        <w:ind w:firstLine="900"/>
        <w:rPr>
          <w:rFonts w:ascii="Times New Roman" w:hAnsi="Times New Roman"/>
          <w:b w:val="0"/>
          <w:sz w:val="28"/>
          <w:szCs w:val="28"/>
        </w:rPr>
      </w:pP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Затраты труда на  отладку (t5):</w:t>
      </w:r>
    </w:p>
    <w:p w:rsidR="00554CB3" w:rsidRPr="00554CB3" w:rsidRDefault="00554CB3" w:rsidP="004E2B24">
      <w:pPr>
        <w:pStyle w:val="a6"/>
        <w:ind w:firstLine="900"/>
        <w:rPr>
          <w:rFonts w:ascii="Times New Roman" w:hAnsi="Times New Roman"/>
          <w:b w:val="0"/>
          <w:sz w:val="28"/>
          <w:szCs w:val="28"/>
        </w:rPr>
      </w:pPr>
    </w:p>
    <w:p w:rsidR="00554CB3" w:rsidRPr="007C150C" w:rsidRDefault="00554CB3" w:rsidP="004E2B24">
      <w:pPr>
        <w:pStyle w:val="a6"/>
        <w:ind w:firstLine="900"/>
        <w:jc w:val="center"/>
        <w:rPr>
          <w:rFonts w:ascii="Times New Roman" w:hAnsi="Times New Roman"/>
          <w:b w:val="0"/>
          <w:sz w:val="28"/>
          <w:szCs w:val="28"/>
        </w:rPr>
      </w:pPr>
      <w:r w:rsidRPr="00307DD5">
        <w:rPr>
          <w:rFonts w:ascii="Times New Roman" w:hAnsi="Times New Roman"/>
          <w:b w:val="0"/>
          <w:sz w:val="28"/>
          <w:szCs w:val="28"/>
          <w:lang w:val="en-US"/>
        </w:rPr>
        <w:t>t</w:t>
      </w:r>
      <w:r w:rsidRPr="007C150C">
        <w:rPr>
          <w:rFonts w:ascii="Times New Roman" w:hAnsi="Times New Roman"/>
          <w:b w:val="0"/>
          <w:sz w:val="28"/>
          <w:szCs w:val="28"/>
        </w:rPr>
        <w:t xml:space="preserve">5= </w:t>
      </w:r>
      <w:r w:rsidR="00DC1F3E" w:rsidRPr="007C150C">
        <w:rPr>
          <w:rFonts w:ascii="Times New Roman" w:hAnsi="Times New Roman"/>
          <w:b w:val="0"/>
          <w:sz w:val="28"/>
          <w:szCs w:val="28"/>
        </w:rPr>
        <w:t>(Укс</w:t>
      </w:r>
      <w:r w:rsidRPr="007C150C">
        <w:rPr>
          <w:rFonts w:ascii="Times New Roman" w:hAnsi="Times New Roman"/>
          <w:b w:val="0"/>
          <w:sz w:val="28"/>
          <w:szCs w:val="28"/>
        </w:rPr>
        <w:t xml:space="preserve"> </w:t>
      </w:r>
      <w:r w:rsidR="00DC1F3E" w:rsidRPr="007C150C">
        <w:rPr>
          <w:rFonts w:ascii="Times New Roman" w:hAnsi="Times New Roman"/>
          <w:b w:val="0"/>
          <w:sz w:val="28"/>
          <w:szCs w:val="28"/>
        </w:rPr>
        <w:t xml:space="preserve"> / (1…3) * К) * 1,5</w:t>
      </w:r>
      <w:r w:rsidRPr="007C150C">
        <w:rPr>
          <w:rFonts w:ascii="Times New Roman" w:hAnsi="Times New Roman"/>
          <w:b w:val="0"/>
          <w:sz w:val="28"/>
          <w:szCs w:val="28"/>
        </w:rPr>
        <w:t xml:space="preserve"> = 16 (чел/час)</w:t>
      </w:r>
    </w:p>
    <w:p w:rsidR="00DC1F3E" w:rsidRDefault="00DC1F3E" w:rsidP="004E2B24">
      <w:pPr>
        <w:pStyle w:val="a6"/>
        <w:ind w:firstLine="900"/>
        <w:rPr>
          <w:rFonts w:ascii="Times New Roman" w:hAnsi="Times New Roman"/>
          <w:b w:val="0"/>
          <w:sz w:val="28"/>
          <w:szCs w:val="28"/>
        </w:rPr>
      </w:pP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При комплексной отладке  t5 умножается 1,5.</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ab/>
        <w:t>Затраты на подготовку документации (t6):</w:t>
      </w:r>
    </w:p>
    <w:p w:rsidR="00554CB3" w:rsidRPr="00554CB3" w:rsidRDefault="00554CB3" w:rsidP="004E2B24">
      <w:pPr>
        <w:pStyle w:val="a6"/>
        <w:ind w:firstLine="900"/>
        <w:rPr>
          <w:rFonts w:ascii="Times New Roman" w:hAnsi="Times New Roman"/>
          <w:b w:val="0"/>
          <w:sz w:val="28"/>
          <w:szCs w:val="28"/>
        </w:rPr>
      </w:pP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lang w:val="en-US"/>
        </w:rPr>
        <w:t>t</w:t>
      </w:r>
      <w:r w:rsidRPr="00554CB3">
        <w:rPr>
          <w:rFonts w:ascii="Times New Roman" w:hAnsi="Times New Roman"/>
          <w:b w:val="0"/>
          <w:sz w:val="28"/>
          <w:szCs w:val="28"/>
        </w:rPr>
        <w:t xml:space="preserve">6  =  </w:t>
      </w:r>
      <w:r w:rsidRPr="00554CB3">
        <w:rPr>
          <w:rFonts w:ascii="Times New Roman" w:hAnsi="Times New Roman"/>
          <w:b w:val="0"/>
          <w:sz w:val="28"/>
          <w:szCs w:val="28"/>
          <w:lang w:val="en-US"/>
        </w:rPr>
        <w:t>t</w:t>
      </w:r>
      <w:r w:rsidRPr="00554CB3">
        <w:rPr>
          <w:rFonts w:ascii="Times New Roman" w:hAnsi="Times New Roman"/>
          <w:b w:val="0"/>
          <w:sz w:val="28"/>
          <w:szCs w:val="28"/>
        </w:rPr>
        <w:t xml:space="preserve">61  +  </w:t>
      </w:r>
      <w:r w:rsidRPr="00554CB3">
        <w:rPr>
          <w:rFonts w:ascii="Times New Roman" w:hAnsi="Times New Roman"/>
          <w:b w:val="0"/>
          <w:sz w:val="28"/>
          <w:szCs w:val="28"/>
          <w:lang w:val="en-US"/>
        </w:rPr>
        <w:t>t</w:t>
      </w:r>
      <w:r w:rsidRPr="00554CB3">
        <w:rPr>
          <w:rFonts w:ascii="Times New Roman" w:hAnsi="Times New Roman"/>
          <w:b w:val="0"/>
          <w:sz w:val="28"/>
          <w:szCs w:val="28"/>
        </w:rPr>
        <w:t>62</w:t>
      </w:r>
      <w:r w:rsidRPr="00554CB3">
        <w:rPr>
          <w:rFonts w:ascii="Times New Roman" w:hAnsi="Times New Roman"/>
          <w:b w:val="0"/>
          <w:sz w:val="28"/>
          <w:szCs w:val="28"/>
        </w:rPr>
        <w:tab/>
      </w:r>
    </w:p>
    <w:p w:rsidR="00554CB3" w:rsidRPr="00554CB3" w:rsidRDefault="00554CB3" w:rsidP="004E2B24">
      <w:pPr>
        <w:pStyle w:val="a6"/>
        <w:ind w:firstLine="900"/>
        <w:rPr>
          <w:rFonts w:ascii="Times New Roman" w:hAnsi="Times New Roman"/>
          <w:b w:val="0"/>
          <w:sz w:val="28"/>
          <w:szCs w:val="28"/>
        </w:rPr>
      </w:pPr>
    </w:p>
    <w:p w:rsidR="003C5579" w:rsidRDefault="00554CB3" w:rsidP="004E2B24">
      <w:pPr>
        <w:pStyle w:val="a6"/>
        <w:ind w:left="1134" w:firstLine="900"/>
        <w:rPr>
          <w:rFonts w:ascii="Times New Roman" w:hAnsi="Times New Roman"/>
          <w:b w:val="0"/>
          <w:sz w:val="28"/>
          <w:szCs w:val="28"/>
          <w:lang w:val="en-US"/>
        </w:rPr>
      </w:pPr>
      <w:r w:rsidRPr="00554CB3">
        <w:rPr>
          <w:rFonts w:ascii="Times New Roman" w:hAnsi="Times New Roman"/>
          <w:b w:val="0"/>
          <w:sz w:val="28"/>
          <w:szCs w:val="28"/>
        </w:rPr>
        <w:t xml:space="preserve">где:   </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t61 - затраты труда на подготовку документации в рукописи,</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t62 – затраты на оформление документации.</w:t>
      </w:r>
    </w:p>
    <w:p w:rsidR="00554CB3" w:rsidRPr="00554CB3" w:rsidRDefault="00554CB3" w:rsidP="004E2B24">
      <w:pPr>
        <w:pStyle w:val="a6"/>
        <w:ind w:left="414" w:firstLine="900"/>
        <w:rPr>
          <w:rFonts w:ascii="Times New Roman" w:hAnsi="Times New Roman"/>
          <w:b w:val="0"/>
          <w:sz w:val="28"/>
          <w:szCs w:val="28"/>
        </w:rPr>
      </w:pPr>
      <w:r w:rsidRPr="00554CB3">
        <w:rPr>
          <w:rFonts w:ascii="Times New Roman" w:hAnsi="Times New Roman"/>
          <w:b w:val="0"/>
          <w:sz w:val="28"/>
          <w:szCs w:val="28"/>
        </w:rPr>
        <w:t xml:space="preserve">t61 =  </w:t>
      </w:r>
      <w:r w:rsidR="00DC1F3E">
        <w:rPr>
          <w:rFonts w:ascii="Times New Roman" w:hAnsi="Times New Roman"/>
          <w:b w:val="0"/>
          <w:sz w:val="28"/>
          <w:szCs w:val="28"/>
        </w:rPr>
        <w:t xml:space="preserve">Укс / (15…20) * К = 31,5 / (15…20) * 1 = </w:t>
      </w:r>
      <w:r w:rsidRPr="00554CB3">
        <w:rPr>
          <w:rFonts w:ascii="Times New Roman" w:hAnsi="Times New Roman"/>
          <w:b w:val="0"/>
          <w:sz w:val="28"/>
          <w:szCs w:val="28"/>
        </w:rPr>
        <w:t>2 (чел/час)</w:t>
      </w:r>
    </w:p>
    <w:p w:rsidR="00554CB3" w:rsidRPr="00554CB3" w:rsidRDefault="00554CB3" w:rsidP="004E2B24">
      <w:pPr>
        <w:pStyle w:val="a6"/>
        <w:ind w:left="426" w:firstLine="900"/>
        <w:rPr>
          <w:rFonts w:ascii="Times New Roman" w:hAnsi="Times New Roman"/>
          <w:b w:val="0"/>
          <w:sz w:val="28"/>
          <w:szCs w:val="28"/>
        </w:rPr>
      </w:pPr>
      <w:r w:rsidRPr="00554CB3">
        <w:rPr>
          <w:rFonts w:ascii="Times New Roman" w:hAnsi="Times New Roman"/>
          <w:b w:val="0"/>
          <w:sz w:val="28"/>
          <w:szCs w:val="28"/>
        </w:rPr>
        <w:t>t62 = 0.75 * t61 = 0.75 * 2 = 1   (чел/час)</w:t>
      </w:r>
    </w:p>
    <w:p w:rsidR="00307DD5" w:rsidRDefault="00307DD5" w:rsidP="004E2B24">
      <w:pPr>
        <w:pStyle w:val="a6"/>
        <w:ind w:firstLine="900"/>
        <w:jc w:val="center"/>
        <w:rPr>
          <w:rFonts w:ascii="Times New Roman" w:hAnsi="Times New Roman"/>
          <w:b w:val="0"/>
          <w:sz w:val="28"/>
          <w:szCs w:val="28"/>
        </w:rPr>
      </w:pPr>
    </w:p>
    <w:p w:rsidR="003C5579" w:rsidRDefault="00554CB3" w:rsidP="004E2B24">
      <w:pPr>
        <w:pStyle w:val="a6"/>
        <w:ind w:firstLine="900"/>
        <w:jc w:val="left"/>
        <w:rPr>
          <w:rFonts w:ascii="Times New Roman" w:hAnsi="Times New Roman"/>
          <w:b w:val="0"/>
          <w:sz w:val="28"/>
          <w:szCs w:val="28"/>
          <w:lang w:val="en-US"/>
        </w:rPr>
      </w:pPr>
      <w:r w:rsidRPr="00554CB3">
        <w:rPr>
          <w:rFonts w:ascii="Times New Roman" w:hAnsi="Times New Roman"/>
          <w:b w:val="0"/>
          <w:sz w:val="28"/>
          <w:szCs w:val="28"/>
        </w:rPr>
        <w:t xml:space="preserve">итак:   </w:t>
      </w: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t6 = 2 + 1 = 3 (чел/час)</w:t>
      </w:r>
    </w:p>
    <w:p w:rsidR="00554CB3" w:rsidRPr="00554CB3" w:rsidRDefault="00554CB3" w:rsidP="004E2B24">
      <w:pPr>
        <w:pStyle w:val="a6"/>
        <w:ind w:firstLine="900"/>
        <w:rPr>
          <w:rFonts w:ascii="Times New Roman" w:hAnsi="Times New Roman"/>
          <w:b w:val="0"/>
          <w:sz w:val="28"/>
          <w:szCs w:val="28"/>
        </w:rPr>
      </w:pP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Итого, общая трудоемкость создания программного продукта составит:</w:t>
      </w:r>
    </w:p>
    <w:p w:rsidR="00554CB3" w:rsidRPr="00554CB3" w:rsidRDefault="00554CB3" w:rsidP="004E2B24">
      <w:pPr>
        <w:pStyle w:val="a6"/>
        <w:ind w:firstLine="900"/>
        <w:rPr>
          <w:rFonts w:ascii="Times New Roman" w:hAnsi="Times New Roman"/>
          <w:b w:val="0"/>
          <w:sz w:val="28"/>
          <w:szCs w:val="28"/>
        </w:rPr>
      </w:pP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Тобщ = 24+6+8+8+16+3  = 65 (чел/час)</w:t>
      </w:r>
    </w:p>
    <w:p w:rsidR="00554CB3" w:rsidRPr="00554CB3" w:rsidRDefault="00554CB3" w:rsidP="004E2B24">
      <w:pPr>
        <w:pStyle w:val="a6"/>
        <w:ind w:firstLine="900"/>
        <w:rPr>
          <w:rFonts w:ascii="Times New Roman" w:hAnsi="Times New Roman"/>
          <w:b w:val="0"/>
          <w:sz w:val="28"/>
          <w:szCs w:val="28"/>
        </w:rPr>
      </w:pPr>
    </w:p>
    <w:p w:rsidR="00554CB3" w:rsidRPr="00727B73" w:rsidRDefault="005C1A83" w:rsidP="00727B73">
      <w:pPr>
        <w:pStyle w:val="1"/>
        <w:ind w:firstLine="900"/>
        <w:jc w:val="center"/>
        <w:rPr>
          <w:rFonts w:ascii="Times New Roman" w:hAnsi="Times New Roman"/>
          <w:bCs/>
          <w:sz w:val="28"/>
          <w:szCs w:val="28"/>
        </w:rPr>
      </w:pPr>
      <w:bookmarkStart w:id="4" w:name="_Toc474655819"/>
      <w:bookmarkStart w:id="5" w:name="_Toc475828298"/>
      <w:r>
        <w:rPr>
          <w:rFonts w:ascii="Times New Roman" w:hAnsi="Times New Roman"/>
          <w:bCs/>
          <w:sz w:val="28"/>
          <w:szCs w:val="28"/>
        </w:rPr>
        <w:t>7</w:t>
      </w:r>
      <w:r w:rsidR="006C6077" w:rsidRPr="00727B73">
        <w:rPr>
          <w:rFonts w:ascii="Times New Roman" w:hAnsi="Times New Roman"/>
          <w:bCs/>
          <w:sz w:val="28"/>
          <w:szCs w:val="28"/>
        </w:rPr>
        <w:t>.2.</w:t>
      </w:r>
      <w:r w:rsidR="00554CB3" w:rsidRPr="00727B73">
        <w:rPr>
          <w:rFonts w:ascii="Times New Roman" w:hAnsi="Times New Roman"/>
          <w:bCs/>
          <w:sz w:val="28"/>
          <w:szCs w:val="28"/>
        </w:rPr>
        <w:t xml:space="preserve"> Определение среднечасовой оплаты труда разработчика</w:t>
      </w:r>
      <w:bookmarkEnd w:id="4"/>
      <w:bookmarkEnd w:id="5"/>
    </w:p>
    <w:p w:rsidR="00554CB3" w:rsidRPr="00554CB3" w:rsidRDefault="00554CB3" w:rsidP="004E2B24">
      <w:pPr>
        <w:pStyle w:val="a6"/>
        <w:spacing w:line="240" w:lineRule="atLeast"/>
        <w:ind w:firstLine="900"/>
        <w:rPr>
          <w:rFonts w:ascii="Times New Roman" w:hAnsi="Times New Roman"/>
          <w:b w:val="0"/>
          <w:sz w:val="28"/>
          <w:szCs w:val="28"/>
        </w:rPr>
      </w:pPr>
      <w:r w:rsidRPr="00554CB3">
        <w:rPr>
          <w:rFonts w:ascii="Times New Roman" w:hAnsi="Times New Roman"/>
          <w:b w:val="0"/>
          <w:sz w:val="28"/>
          <w:szCs w:val="28"/>
        </w:rPr>
        <w:tab/>
      </w:r>
      <w:r w:rsidRPr="00554CB3">
        <w:rPr>
          <w:rFonts w:ascii="Times New Roman" w:hAnsi="Times New Roman"/>
          <w:b w:val="0"/>
          <w:sz w:val="28"/>
          <w:szCs w:val="28"/>
        </w:rPr>
        <w:tab/>
      </w:r>
      <w:r w:rsidRPr="00554CB3">
        <w:rPr>
          <w:rFonts w:ascii="Times New Roman" w:hAnsi="Times New Roman"/>
          <w:b w:val="0"/>
          <w:sz w:val="28"/>
          <w:szCs w:val="28"/>
        </w:rPr>
        <w:tab/>
        <w:t xml:space="preserve">             </w:t>
      </w:r>
      <w:r>
        <w:rPr>
          <w:rFonts w:ascii="Times New Roman" w:hAnsi="Times New Roman"/>
          <w:b w:val="0"/>
          <w:sz w:val="28"/>
          <w:szCs w:val="28"/>
        </w:rPr>
        <w:t xml:space="preserve">                        </w:t>
      </w: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 xml:space="preserve">ЗПсрч = </w:t>
      </w:r>
      <w:r w:rsidR="00DC1F3E">
        <w:rPr>
          <w:rFonts w:ascii="Times New Roman" w:hAnsi="Times New Roman"/>
          <w:b w:val="0"/>
          <w:sz w:val="28"/>
          <w:szCs w:val="28"/>
        </w:rPr>
        <w:t>ОК / Др * Дпр</w:t>
      </w:r>
    </w:p>
    <w:p w:rsidR="00554CB3" w:rsidRPr="00554CB3" w:rsidRDefault="00554CB3" w:rsidP="004E2B24">
      <w:pPr>
        <w:pStyle w:val="a6"/>
        <w:spacing w:line="240" w:lineRule="atLeast"/>
        <w:ind w:firstLine="900"/>
        <w:rPr>
          <w:rFonts w:ascii="Times New Roman" w:hAnsi="Times New Roman"/>
          <w:b w:val="0"/>
          <w:sz w:val="28"/>
          <w:szCs w:val="28"/>
        </w:rPr>
      </w:pPr>
      <w:r w:rsidRPr="00554CB3">
        <w:rPr>
          <w:rFonts w:ascii="Times New Roman" w:hAnsi="Times New Roman"/>
          <w:b w:val="0"/>
          <w:sz w:val="28"/>
          <w:szCs w:val="28"/>
        </w:rPr>
        <w:tab/>
      </w:r>
      <w:r w:rsidRPr="00554CB3">
        <w:rPr>
          <w:rFonts w:ascii="Times New Roman" w:hAnsi="Times New Roman"/>
          <w:b w:val="0"/>
          <w:sz w:val="28"/>
          <w:szCs w:val="28"/>
        </w:rPr>
        <w:tab/>
      </w:r>
      <w:r w:rsidRPr="00554CB3">
        <w:rPr>
          <w:rFonts w:ascii="Times New Roman" w:hAnsi="Times New Roman"/>
          <w:b w:val="0"/>
          <w:sz w:val="28"/>
          <w:szCs w:val="28"/>
        </w:rPr>
        <w:tab/>
        <w:t xml:space="preserve">     </w:t>
      </w:r>
      <w:r>
        <w:rPr>
          <w:rFonts w:ascii="Times New Roman" w:hAnsi="Times New Roman"/>
          <w:b w:val="0"/>
          <w:sz w:val="28"/>
          <w:szCs w:val="28"/>
        </w:rPr>
        <w:t xml:space="preserve">                              </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 xml:space="preserve">где:   </w:t>
      </w:r>
      <w:r w:rsidR="00DC1F3E">
        <w:rPr>
          <w:rFonts w:ascii="Times New Roman" w:hAnsi="Times New Roman"/>
          <w:b w:val="0"/>
          <w:sz w:val="28"/>
          <w:szCs w:val="28"/>
        </w:rPr>
        <w:tab/>
      </w:r>
      <w:r w:rsidR="00DC1F3E">
        <w:rPr>
          <w:rFonts w:ascii="Times New Roman" w:hAnsi="Times New Roman"/>
          <w:b w:val="0"/>
          <w:sz w:val="28"/>
          <w:szCs w:val="28"/>
        </w:rPr>
        <w:tab/>
      </w:r>
      <w:r w:rsidR="00DC1F3E">
        <w:rPr>
          <w:rFonts w:ascii="Times New Roman" w:hAnsi="Times New Roman"/>
          <w:b w:val="0"/>
          <w:sz w:val="28"/>
          <w:szCs w:val="28"/>
        </w:rPr>
        <w:tab/>
      </w:r>
      <w:r w:rsidR="00DC1F3E">
        <w:rPr>
          <w:rFonts w:ascii="Times New Roman" w:hAnsi="Times New Roman"/>
          <w:b w:val="0"/>
          <w:sz w:val="28"/>
          <w:szCs w:val="28"/>
        </w:rPr>
        <w:tab/>
      </w:r>
      <w:r w:rsidR="003C5579">
        <w:rPr>
          <w:rFonts w:ascii="Times New Roman" w:hAnsi="Times New Roman"/>
          <w:b w:val="0"/>
          <w:sz w:val="28"/>
          <w:szCs w:val="28"/>
        </w:rPr>
        <w:t>ОК – оклад разработчика (</w:t>
      </w:r>
      <w:r w:rsidR="003C5579" w:rsidRPr="003C5579">
        <w:rPr>
          <w:rFonts w:ascii="Times New Roman" w:hAnsi="Times New Roman"/>
          <w:b w:val="0"/>
          <w:sz w:val="28"/>
          <w:szCs w:val="28"/>
        </w:rPr>
        <w:t>50</w:t>
      </w:r>
      <w:r w:rsidRPr="00554CB3">
        <w:rPr>
          <w:rFonts w:ascii="Times New Roman" w:hAnsi="Times New Roman"/>
          <w:b w:val="0"/>
          <w:sz w:val="28"/>
          <w:szCs w:val="28"/>
        </w:rPr>
        <w:t>00 руб.),</w:t>
      </w:r>
    </w:p>
    <w:p w:rsidR="00554CB3" w:rsidRPr="00554CB3" w:rsidRDefault="00554CB3" w:rsidP="004E2B24">
      <w:pPr>
        <w:pStyle w:val="a6"/>
        <w:ind w:left="1698" w:firstLine="900"/>
        <w:rPr>
          <w:rFonts w:ascii="Times New Roman" w:hAnsi="Times New Roman"/>
          <w:b w:val="0"/>
          <w:sz w:val="28"/>
          <w:szCs w:val="28"/>
        </w:rPr>
      </w:pPr>
      <w:r w:rsidRPr="00554CB3">
        <w:rPr>
          <w:rFonts w:ascii="Times New Roman" w:hAnsi="Times New Roman"/>
          <w:b w:val="0"/>
          <w:sz w:val="28"/>
          <w:szCs w:val="28"/>
        </w:rPr>
        <w:t>Др - среднемесячное число рабочих дней (21 день),</w:t>
      </w:r>
    </w:p>
    <w:p w:rsidR="00554CB3" w:rsidRPr="00554CB3" w:rsidRDefault="00554CB3" w:rsidP="004E2B24">
      <w:pPr>
        <w:pStyle w:val="a6"/>
        <w:ind w:left="1698" w:firstLine="900"/>
        <w:rPr>
          <w:rFonts w:ascii="Times New Roman" w:hAnsi="Times New Roman"/>
          <w:b w:val="0"/>
          <w:sz w:val="28"/>
          <w:szCs w:val="28"/>
        </w:rPr>
      </w:pPr>
      <w:r w:rsidRPr="00554CB3">
        <w:rPr>
          <w:rFonts w:ascii="Times New Roman" w:hAnsi="Times New Roman"/>
          <w:b w:val="0"/>
          <w:sz w:val="28"/>
          <w:szCs w:val="28"/>
        </w:rPr>
        <w:t>Дпр – продолжительность рабочего дня (8 час).</w:t>
      </w:r>
    </w:p>
    <w:p w:rsidR="00554CB3" w:rsidRPr="00554CB3" w:rsidRDefault="00554CB3" w:rsidP="004E2B24">
      <w:pPr>
        <w:pStyle w:val="a6"/>
        <w:spacing w:line="240" w:lineRule="atLeast"/>
        <w:ind w:left="720" w:firstLine="900"/>
        <w:rPr>
          <w:rFonts w:ascii="Times New Roman" w:hAnsi="Times New Roman"/>
          <w:b w:val="0"/>
          <w:sz w:val="28"/>
          <w:szCs w:val="28"/>
        </w:rPr>
      </w:pPr>
      <w:r w:rsidRPr="00554CB3">
        <w:rPr>
          <w:rFonts w:ascii="Times New Roman" w:hAnsi="Times New Roman"/>
          <w:b w:val="0"/>
          <w:sz w:val="28"/>
          <w:szCs w:val="28"/>
        </w:rPr>
        <w:tab/>
      </w:r>
      <w:r w:rsidRPr="00554CB3">
        <w:rPr>
          <w:rFonts w:ascii="Times New Roman" w:hAnsi="Times New Roman"/>
          <w:b w:val="0"/>
          <w:sz w:val="28"/>
          <w:szCs w:val="28"/>
        </w:rPr>
        <w:tab/>
        <w:t xml:space="preserve">                               </w:t>
      </w: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 xml:space="preserve">ЗПсрч  =  </w:t>
      </w:r>
      <w:r w:rsidR="003C5579">
        <w:rPr>
          <w:rFonts w:ascii="Times New Roman" w:hAnsi="Times New Roman"/>
          <w:b w:val="0"/>
          <w:sz w:val="28"/>
          <w:szCs w:val="28"/>
          <w:lang w:val="en-US"/>
        </w:rPr>
        <w:t>5</w:t>
      </w:r>
      <w:r w:rsidR="00DC1F3E">
        <w:rPr>
          <w:rFonts w:ascii="Times New Roman" w:hAnsi="Times New Roman"/>
          <w:b w:val="0"/>
          <w:sz w:val="28"/>
          <w:szCs w:val="28"/>
        </w:rPr>
        <w:t>000 / 21 * 8</w:t>
      </w:r>
      <w:r w:rsidRPr="00554CB3">
        <w:rPr>
          <w:rFonts w:ascii="Times New Roman" w:hAnsi="Times New Roman"/>
          <w:b w:val="0"/>
          <w:sz w:val="28"/>
          <w:szCs w:val="28"/>
        </w:rPr>
        <w:t xml:space="preserve"> =  </w:t>
      </w:r>
      <w:r w:rsidR="00CD3090">
        <w:rPr>
          <w:rFonts w:ascii="Times New Roman" w:hAnsi="Times New Roman"/>
          <w:b w:val="0"/>
          <w:sz w:val="28"/>
          <w:szCs w:val="28"/>
          <w:lang w:val="en-US"/>
        </w:rPr>
        <w:t>29</w:t>
      </w:r>
      <w:r w:rsidRPr="00554CB3">
        <w:rPr>
          <w:rFonts w:ascii="Times New Roman" w:hAnsi="Times New Roman"/>
          <w:b w:val="0"/>
          <w:sz w:val="28"/>
          <w:szCs w:val="28"/>
        </w:rPr>
        <w:t>,</w:t>
      </w:r>
      <w:r w:rsidR="00CD3090">
        <w:rPr>
          <w:rFonts w:ascii="Times New Roman" w:hAnsi="Times New Roman"/>
          <w:b w:val="0"/>
          <w:sz w:val="28"/>
          <w:szCs w:val="28"/>
          <w:lang w:val="en-US"/>
        </w:rPr>
        <w:t>76</w:t>
      </w:r>
      <w:r w:rsidRPr="00554CB3">
        <w:rPr>
          <w:rFonts w:ascii="Times New Roman" w:hAnsi="Times New Roman"/>
          <w:b w:val="0"/>
          <w:sz w:val="28"/>
          <w:szCs w:val="28"/>
        </w:rPr>
        <w:t xml:space="preserve"> (руб/час)</w:t>
      </w:r>
    </w:p>
    <w:p w:rsidR="00554CB3" w:rsidRPr="00554CB3" w:rsidRDefault="00554CB3" w:rsidP="004E2B24">
      <w:pPr>
        <w:pStyle w:val="a6"/>
        <w:spacing w:line="240" w:lineRule="atLeast"/>
        <w:ind w:left="720" w:firstLine="900"/>
        <w:rPr>
          <w:rFonts w:ascii="Times New Roman" w:hAnsi="Times New Roman"/>
          <w:b w:val="0"/>
          <w:sz w:val="28"/>
          <w:szCs w:val="28"/>
        </w:rPr>
      </w:pPr>
      <w:r w:rsidRPr="00554CB3">
        <w:rPr>
          <w:rFonts w:ascii="Times New Roman" w:hAnsi="Times New Roman"/>
          <w:b w:val="0"/>
          <w:sz w:val="28"/>
          <w:szCs w:val="28"/>
        </w:rPr>
        <w:tab/>
      </w:r>
      <w:r w:rsidRPr="00554CB3">
        <w:rPr>
          <w:rFonts w:ascii="Times New Roman" w:hAnsi="Times New Roman"/>
          <w:b w:val="0"/>
          <w:sz w:val="28"/>
          <w:szCs w:val="28"/>
        </w:rPr>
        <w:tab/>
        <w:t xml:space="preserve">                               </w:t>
      </w: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Итак, расходы на оплату труда разработчика:</w:t>
      </w:r>
    </w:p>
    <w:p w:rsidR="00554CB3" w:rsidRPr="00554CB3" w:rsidRDefault="00554CB3" w:rsidP="004E2B24">
      <w:pPr>
        <w:pStyle w:val="a6"/>
        <w:ind w:firstLine="900"/>
        <w:rPr>
          <w:rFonts w:ascii="Times New Roman" w:hAnsi="Times New Roman"/>
          <w:b w:val="0"/>
          <w:sz w:val="28"/>
          <w:szCs w:val="28"/>
        </w:rPr>
      </w:pP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 xml:space="preserve">Зпр = ЗПсрч * Тобщ * Доп * Ур *  ( 1 + </w:t>
      </w:r>
      <w:r w:rsidR="00307DD5">
        <w:rPr>
          <w:rFonts w:ascii="Times New Roman" w:hAnsi="Times New Roman"/>
          <w:b w:val="0"/>
          <w:sz w:val="28"/>
          <w:szCs w:val="28"/>
        </w:rPr>
        <w:t>ЕСН</w:t>
      </w:r>
      <w:r w:rsidRPr="00554CB3">
        <w:rPr>
          <w:rFonts w:ascii="Times New Roman" w:hAnsi="Times New Roman"/>
          <w:b w:val="0"/>
          <w:sz w:val="28"/>
          <w:szCs w:val="28"/>
        </w:rPr>
        <w:t>)</w:t>
      </w:r>
    </w:p>
    <w:p w:rsidR="00554CB3" w:rsidRPr="006F516F" w:rsidRDefault="00554CB3" w:rsidP="004E2B24">
      <w:pPr>
        <w:pStyle w:val="a6"/>
        <w:ind w:firstLine="900"/>
        <w:rPr>
          <w:rFonts w:ascii="Times New Roman" w:hAnsi="Times New Roman"/>
          <w:b w:val="0"/>
          <w:sz w:val="28"/>
          <w:szCs w:val="28"/>
        </w:rPr>
      </w:pPr>
    </w:p>
    <w:p w:rsidR="00E4668C" w:rsidRPr="006F516F" w:rsidRDefault="00554CB3" w:rsidP="004E2B24">
      <w:pPr>
        <w:pStyle w:val="a6"/>
        <w:ind w:firstLine="900"/>
        <w:rPr>
          <w:rFonts w:ascii="Times New Roman" w:hAnsi="Times New Roman"/>
          <w:b w:val="0"/>
          <w:sz w:val="28"/>
          <w:szCs w:val="28"/>
        </w:rPr>
      </w:pPr>
      <w:r w:rsidRPr="006F516F">
        <w:rPr>
          <w:rFonts w:ascii="Times New Roman" w:hAnsi="Times New Roman"/>
          <w:b w:val="0"/>
          <w:sz w:val="28"/>
          <w:szCs w:val="28"/>
        </w:rPr>
        <w:t xml:space="preserve">где:    </w:t>
      </w:r>
    </w:p>
    <w:p w:rsidR="006F516F" w:rsidRPr="006F516F" w:rsidRDefault="006F516F" w:rsidP="004E2B24">
      <w:pPr>
        <w:pStyle w:val="a6"/>
        <w:ind w:left="426" w:firstLine="900"/>
        <w:rPr>
          <w:rFonts w:ascii="Times New Roman" w:hAnsi="Times New Roman"/>
          <w:b w:val="0"/>
          <w:sz w:val="28"/>
          <w:szCs w:val="28"/>
        </w:rPr>
      </w:pPr>
      <w:r w:rsidRPr="006F516F">
        <w:rPr>
          <w:rFonts w:ascii="Times New Roman" w:hAnsi="Times New Roman"/>
          <w:b w:val="0"/>
          <w:sz w:val="28"/>
          <w:szCs w:val="28"/>
        </w:rPr>
        <w:t>Ур – уральский коэффициент, 15%</w:t>
      </w:r>
    </w:p>
    <w:p w:rsidR="006F516F" w:rsidRPr="006F516F" w:rsidRDefault="006F516F" w:rsidP="004E2B24">
      <w:pPr>
        <w:pStyle w:val="a6"/>
        <w:ind w:firstLine="900"/>
        <w:rPr>
          <w:rFonts w:ascii="Times New Roman" w:hAnsi="Times New Roman"/>
          <w:b w:val="0"/>
          <w:sz w:val="28"/>
          <w:szCs w:val="28"/>
        </w:rPr>
      </w:pPr>
      <w:r w:rsidRPr="006F516F">
        <w:rPr>
          <w:rFonts w:ascii="Times New Roman" w:hAnsi="Times New Roman"/>
          <w:b w:val="0"/>
          <w:sz w:val="28"/>
          <w:szCs w:val="28"/>
        </w:rPr>
        <w:t>Доп – доплаты за вредные условия труда, 8%</w:t>
      </w:r>
    </w:p>
    <w:p w:rsidR="00307DD5" w:rsidRPr="006F516F" w:rsidRDefault="006F516F" w:rsidP="004E2B24">
      <w:pPr>
        <w:pStyle w:val="a6"/>
        <w:ind w:firstLine="900"/>
        <w:rPr>
          <w:rFonts w:ascii="Times New Roman" w:hAnsi="Times New Roman"/>
          <w:b w:val="0"/>
          <w:sz w:val="28"/>
          <w:szCs w:val="28"/>
        </w:rPr>
      </w:pPr>
      <w:r>
        <w:rPr>
          <w:rFonts w:ascii="Times New Roman" w:hAnsi="Times New Roman"/>
          <w:b w:val="0"/>
          <w:sz w:val="28"/>
          <w:szCs w:val="28"/>
        </w:rPr>
        <w:t>ЕСН – единый соц</w:t>
      </w:r>
      <w:r w:rsidR="004F35B4">
        <w:rPr>
          <w:rFonts w:ascii="Times New Roman" w:hAnsi="Times New Roman"/>
          <w:b w:val="0"/>
          <w:sz w:val="28"/>
          <w:szCs w:val="28"/>
        </w:rPr>
        <w:t xml:space="preserve">. </w:t>
      </w:r>
      <w:r>
        <w:rPr>
          <w:rFonts w:ascii="Times New Roman" w:hAnsi="Times New Roman"/>
          <w:b w:val="0"/>
          <w:sz w:val="28"/>
          <w:szCs w:val="28"/>
        </w:rPr>
        <w:t xml:space="preserve">налог, </w:t>
      </w:r>
      <w:r w:rsidR="004F35B4">
        <w:rPr>
          <w:rFonts w:ascii="Times New Roman" w:hAnsi="Times New Roman"/>
          <w:b w:val="0"/>
          <w:sz w:val="28"/>
          <w:szCs w:val="28"/>
        </w:rPr>
        <w:t>35,6%</w:t>
      </w:r>
    </w:p>
    <w:p w:rsidR="004F35B4" w:rsidRDefault="004F35B4" w:rsidP="004E2B24">
      <w:pPr>
        <w:pStyle w:val="a6"/>
        <w:ind w:left="696" w:firstLine="900"/>
        <w:rPr>
          <w:rFonts w:ascii="Times New Roman" w:hAnsi="Times New Roman"/>
          <w:b w:val="0"/>
          <w:sz w:val="28"/>
          <w:szCs w:val="28"/>
        </w:rPr>
      </w:pPr>
    </w:p>
    <w:p w:rsidR="00554CB3" w:rsidRPr="00307DD5" w:rsidRDefault="00554CB3" w:rsidP="004E2B24">
      <w:pPr>
        <w:pStyle w:val="a6"/>
        <w:ind w:left="696" w:firstLine="900"/>
        <w:rPr>
          <w:rFonts w:ascii="Times New Roman" w:hAnsi="Times New Roman"/>
          <w:b w:val="0"/>
          <w:sz w:val="28"/>
          <w:szCs w:val="28"/>
        </w:rPr>
      </w:pPr>
      <w:r w:rsidRPr="00307DD5">
        <w:rPr>
          <w:rFonts w:ascii="Times New Roman" w:hAnsi="Times New Roman"/>
          <w:b w:val="0"/>
          <w:sz w:val="28"/>
          <w:szCs w:val="28"/>
        </w:rPr>
        <w:t xml:space="preserve">Зпр = </w:t>
      </w:r>
      <w:r w:rsidR="00CD3090" w:rsidRPr="00CD3090">
        <w:rPr>
          <w:rFonts w:ascii="Times New Roman" w:hAnsi="Times New Roman"/>
          <w:b w:val="0"/>
          <w:sz w:val="28"/>
          <w:szCs w:val="28"/>
        </w:rPr>
        <w:t>29</w:t>
      </w:r>
      <w:r w:rsidR="003C5579" w:rsidRPr="003C5579">
        <w:rPr>
          <w:rFonts w:ascii="Times New Roman" w:hAnsi="Times New Roman"/>
          <w:b w:val="0"/>
          <w:sz w:val="28"/>
          <w:szCs w:val="28"/>
        </w:rPr>
        <w:t>.</w:t>
      </w:r>
      <w:r w:rsidR="00CD3090" w:rsidRPr="00CD3090">
        <w:rPr>
          <w:rFonts w:ascii="Times New Roman" w:hAnsi="Times New Roman"/>
          <w:b w:val="0"/>
          <w:sz w:val="28"/>
          <w:szCs w:val="28"/>
        </w:rPr>
        <w:t>76</w:t>
      </w:r>
      <w:r w:rsidRPr="00307DD5">
        <w:rPr>
          <w:rFonts w:ascii="Times New Roman" w:hAnsi="Times New Roman"/>
          <w:b w:val="0"/>
          <w:sz w:val="28"/>
          <w:szCs w:val="28"/>
        </w:rPr>
        <w:t xml:space="preserve"> *65 </w:t>
      </w:r>
      <w:r w:rsidR="00CD3090">
        <w:rPr>
          <w:rFonts w:ascii="Times New Roman" w:hAnsi="Times New Roman"/>
          <w:b w:val="0"/>
          <w:sz w:val="28"/>
          <w:szCs w:val="28"/>
          <w:lang w:val="en-US"/>
        </w:rPr>
        <w:t>+</w:t>
      </w:r>
      <w:r w:rsidR="00CD3090" w:rsidRPr="00CD3090">
        <w:rPr>
          <w:rFonts w:ascii="Times New Roman" w:hAnsi="Times New Roman"/>
          <w:b w:val="0"/>
          <w:sz w:val="28"/>
          <w:szCs w:val="28"/>
        </w:rPr>
        <w:t xml:space="preserve"> </w:t>
      </w:r>
      <w:r w:rsidR="00E37D98">
        <w:rPr>
          <w:rFonts w:ascii="Times New Roman" w:hAnsi="Times New Roman"/>
          <w:b w:val="0"/>
          <w:sz w:val="28"/>
          <w:szCs w:val="28"/>
          <w:lang w:val="en-US"/>
        </w:rPr>
        <w:t xml:space="preserve">154.72 + </w:t>
      </w:r>
      <w:r w:rsidR="00CD3090" w:rsidRPr="00CD3090">
        <w:rPr>
          <w:rFonts w:ascii="Times New Roman" w:hAnsi="Times New Roman"/>
          <w:b w:val="0"/>
          <w:sz w:val="28"/>
          <w:szCs w:val="28"/>
        </w:rPr>
        <w:t>2</w:t>
      </w:r>
      <w:r w:rsidR="00CD3090">
        <w:rPr>
          <w:rFonts w:ascii="Times New Roman" w:hAnsi="Times New Roman"/>
          <w:b w:val="0"/>
          <w:sz w:val="28"/>
          <w:szCs w:val="28"/>
          <w:lang w:val="en-US"/>
        </w:rPr>
        <w:t>90</w:t>
      </w:r>
      <w:r w:rsidRPr="00307DD5">
        <w:rPr>
          <w:rFonts w:ascii="Times New Roman" w:hAnsi="Times New Roman"/>
          <w:b w:val="0"/>
          <w:sz w:val="28"/>
          <w:szCs w:val="28"/>
        </w:rPr>
        <w:t xml:space="preserve"> </w:t>
      </w:r>
      <w:r w:rsidR="00CD3090">
        <w:rPr>
          <w:rFonts w:ascii="Times New Roman" w:hAnsi="Times New Roman"/>
          <w:b w:val="0"/>
          <w:sz w:val="28"/>
          <w:szCs w:val="28"/>
          <w:lang w:val="en-US"/>
        </w:rPr>
        <w:t xml:space="preserve">+ </w:t>
      </w:r>
      <w:r w:rsidR="00E37D98">
        <w:rPr>
          <w:rFonts w:ascii="Times New Roman" w:hAnsi="Times New Roman"/>
          <w:b w:val="0"/>
          <w:sz w:val="28"/>
          <w:szCs w:val="28"/>
          <w:lang w:val="en-US"/>
        </w:rPr>
        <w:t>708</w:t>
      </w:r>
      <w:r w:rsidR="00CD3090">
        <w:rPr>
          <w:rFonts w:ascii="Times New Roman" w:hAnsi="Times New Roman"/>
          <w:b w:val="0"/>
          <w:sz w:val="28"/>
          <w:szCs w:val="28"/>
          <w:lang w:val="en-US"/>
        </w:rPr>
        <w:t xml:space="preserve"> </w:t>
      </w:r>
      <w:r w:rsidRPr="00307DD5">
        <w:rPr>
          <w:rFonts w:ascii="Times New Roman" w:hAnsi="Times New Roman"/>
          <w:b w:val="0"/>
          <w:sz w:val="28"/>
          <w:szCs w:val="28"/>
        </w:rPr>
        <w:t xml:space="preserve">= </w:t>
      </w:r>
      <w:r w:rsidR="00E37D98">
        <w:rPr>
          <w:rFonts w:ascii="Times New Roman" w:hAnsi="Times New Roman"/>
          <w:b w:val="0"/>
          <w:sz w:val="28"/>
          <w:szCs w:val="28"/>
          <w:lang w:val="en-US"/>
        </w:rPr>
        <w:t>3087.12</w:t>
      </w:r>
      <w:r w:rsidRPr="00307DD5">
        <w:rPr>
          <w:rFonts w:ascii="Times New Roman" w:hAnsi="Times New Roman"/>
          <w:b w:val="0"/>
          <w:sz w:val="28"/>
          <w:szCs w:val="28"/>
        </w:rPr>
        <w:t xml:space="preserve"> (руб.)</w:t>
      </w:r>
    </w:p>
    <w:p w:rsidR="00554CB3" w:rsidRPr="00554CB3" w:rsidRDefault="00554CB3" w:rsidP="004E2B24">
      <w:pPr>
        <w:pStyle w:val="a6"/>
        <w:ind w:firstLine="900"/>
        <w:rPr>
          <w:rFonts w:ascii="Times New Roman" w:hAnsi="Times New Roman"/>
          <w:b w:val="0"/>
          <w:sz w:val="28"/>
          <w:szCs w:val="28"/>
        </w:rPr>
      </w:pP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Расходы по оплате машинного времени при отладке программного продукта определяются как произведение стоимости 1 часа машинного времени на трудозатраты по отладке:</w:t>
      </w:r>
    </w:p>
    <w:p w:rsidR="00E4668C" w:rsidRDefault="00E4668C" w:rsidP="004E2B24">
      <w:pPr>
        <w:pStyle w:val="a6"/>
        <w:ind w:left="2112" w:firstLine="900"/>
        <w:rPr>
          <w:rFonts w:ascii="Times New Roman" w:hAnsi="Times New Roman"/>
          <w:b w:val="0"/>
          <w:sz w:val="28"/>
          <w:szCs w:val="28"/>
        </w:rPr>
      </w:pP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Змаш  =  Тот  *  Счм</w:t>
      </w:r>
    </w:p>
    <w:p w:rsidR="00C510B9" w:rsidRDefault="00C510B9" w:rsidP="004E2B24">
      <w:pPr>
        <w:pStyle w:val="a6"/>
        <w:ind w:left="1134" w:firstLine="900"/>
        <w:rPr>
          <w:rFonts w:ascii="Times New Roman" w:hAnsi="Times New Roman"/>
          <w:b w:val="0"/>
          <w:sz w:val="28"/>
          <w:szCs w:val="28"/>
        </w:rPr>
      </w:pP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где:   Счм – стоимость 1 часа машинного времени (30 руб.),</w:t>
      </w:r>
    </w:p>
    <w:p w:rsidR="00554CB3" w:rsidRPr="00554CB3" w:rsidRDefault="00554CB3" w:rsidP="004E2B24">
      <w:pPr>
        <w:pStyle w:val="a6"/>
        <w:ind w:left="1134" w:firstLine="900"/>
        <w:rPr>
          <w:rFonts w:ascii="Times New Roman" w:hAnsi="Times New Roman"/>
          <w:b w:val="0"/>
          <w:sz w:val="28"/>
          <w:szCs w:val="28"/>
        </w:rPr>
      </w:pPr>
      <w:r w:rsidRPr="00554CB3">
        <w:rPr>
          <w:rFonts w:ascii="Times New Roman" w:hAnsi="Times New Roman"/>
          <w:b w:val="0"/>
          <w:sz w:val="28"/>
          <w:szCs w:val="28"/>
        </w:rPr>
        <w:t>Тот – время отладки программы.</w:t>
      </w:r>
    </w:p>
    <w:p w:rsidR="00E4668C" w:rsidRDefault="00E4668C" w:rsidP="004E2B24">
      <w:pPr>
        <w:pStyle w:val="a6"/>
        <w:ind w:left="2832" w:firstLine="900"/>
        <w:rPr>
          <w:rFonts w:ascii="Times New Roman" w:hAnsi="Times New Roman"/>
          <w:b w:val="0"/>
          <w:sz w:val="28"/>
          <w:szCs w:val="28"/>
        </w:rPr>
      </w:pP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Змаш  =  16  * 30  =  480 (руб.)</w:t>
      </w:r>
    </w:p>
    <w:p w:rsidR="00E4668C" w:rsidRDefault="00E4668C" w:rsidP="004E2B24">
      <w:pPr>
        <w:pStyle w:val="a6"/>
        <w:ind w:firstLine="900"/>
        <w:rPr>
          <w:rFonts w:ascii="Times New Roman" w:hAnsi="Times New Roman"/>
          <w:b w:val="0"/>
          <w:sz w:val="28"/>
          <w:szCs w:val="28"/>
        </w:rPr>
      </w:pPr>
    </w:p>
    <w:p w:rsidR="00554CB3" w:rsidRPr="00554CB3" w:rsidRDefault="00554CB3" w:rsidP="004E2B24">
      <w:pPr>
        <w:pStyle w:val="a6"/>
        <w:ind w:firstLine="900"/>
        <w:rPr>
          <w:rFonts w:ascii="Times New Roman" w:hAnsi="Times New Roman"/>
          <w:b w:val="0"/>
          <w:sz w:val="28"/>
          <w:szCs w:val="28"/>
        </w:rPr>
      </w:pPr>
      <w:r w:rsidRPr="00554CB3">
        <w:rPr>
          <w:rFonts w:ascii="Times New Roman" w:hAnsi="Times New Roman"/>
          <w:b w:val="0"/>
          <w:sz w:val="28"/>
          <w:szCs w:val="28"/>
        </w:rPr>
        <w:t>Итак, общие затраты на создание программного продукта составляют:</w:t>
      </w:r>
    </w:p>
    <w:p w:rsidR="00554CB3" w:rsidRPr="00554CB3" w:rsidRDefault="00554CB3" w:rsidP="004E2B24">
      <w:pPr>
        <w:pStyle w:val="a6"/>
        <w:ind w:firstLine="900"/>
        <w:rPr>
          <w:rFonts w:ascii="Times New Roman" w:hAnsi="Times New Roman"/>
          <w:b w:val="0"/>
          <w:sz w:val="28"/>
          <w:szCs w:val="28"/>
        </w:rPr>
      </w:pPr>
    </w:p>
    <w:p w:rsidR="00554CB3" w:rsidRPr="00554CB3" w:rsidRDefault="00554CB3" w:rsidP="004E2B24">
      <w:pPr>
        <w:pStyle w:val="a6"/>
        <w:ind w:firstLine="900"/>
        <w:jc w:val="center"/>
        <w:rPr>
          <w:rFonts w:ascii="Times New Roman" w:hAnsi="Times New Roman"/>
          <w:b w:val="0"/>
          <w:sz w:val="28"/>
          <w:szCs w:val="28"/>
        </w:rPr>
      </w:pPr>
      <w:r w:rsidRPr="00554CB3">
        <w:rPr>
          <w:rFonts w:ascii="Times New Roman" w:hAnsi="Times New Roman"/>
          <w:b w:val="0"/>
          <w:sz w:val="28"/>
          <w:szCs w:val="28"/>
        </w:rPr>
        <w:t xml:space="preserve">Зобщ  =  </w:t>
      </w:r>
      <w:r w:rsidR="00F601E5" w:rsidRPr="00F601E5">
        <w:rPr>
          <w:rFonts w:ascii="Times New Roman" w:hAnsi="Times New Roman"/>
          <w:b w:val="0"/>
          <w:sz w:val="28"/>
          <w:szCs w:val="28"/>
        </w:rPr>
        <w:t>3087.12</w:t>
      </w:r>
      <w:r w:rsidRPr="00554CB3">
        <w:rPr>
          <w:rFonts w:ascii="Times New Roman" w:hAnsi="Times New Roman"/>
          <w:b w:val="0"/>
          <w:sz w:val="28"/>
          <w:szCs w:val="28"/>
        </w:rPr>
        <w:t xml:space="preserve">  +  480  =  </w:t>
      </w:r>
      <w:r w:rsidR="00F601E5" w:rsidRPr="00F601E5">
        <w:rPr>
          <w:rFonts w:ascii="Times New Roman" w:hAnsi="Times New Roman"/>
          <w:b w:val="0"/>
          <w:sz w:val="28"/>
          <w:szCs w:val="28"/>
        </w:rPr>
        <w:t>3567.</w:t>
      </w:r>
      <w:r w:rsidR="00F601E5" w:rsidRPr="006C6077">
        <w:rPr>
          <w:rFonts w:ascii="Times New Roman" w:hAnsi="Times New Roman"/>
          <w:b w:val="0"/>
          <w:sz w:val="28"/>
          <w:szCs w:val="28"/>
        </w:rPr>
        <w:t>12</w:t>
      </w:r>
      <w:r w:rsidRPr="00554CB3">
        <w:rPr>
          <w:rFonts w:ascii="Times New Roman" w:hAnsi="Times New Roman"/>
          <w:b w:val="0"/>
          <w:sz w:val="28"/>
          <w:szCs w:val="28"/>
        </w:rPr>
        <w:t xml:space="preserve"> (руб.)</w:t>
      </w:r>
    </w:p>
    <w:p w:rsidR="00554CB3" w:rsidRPr="00554CB3" w:rsidRDefault="00554CB3" w:rsidP="004E2B24">
      <w:pPr>
        <w:ind w:firstLine="900"/>
        <w:rPr>
          <w:rFonts w:ascii="Times New Roman" w:hAnsi="Times New Roman"/>
          <w:szCs w:val="28"/>
        </w:rPr>
      </w:pPr>
    </w:p>
    <w:p w:rsidR="00554CB3" w:rsidRPr="00727B73" w:rsidRDefault="005C1A83" w:rsidP="00727B73">
      <w:pPr>
        <w:pStyle w:val="1"/>
        <w:ind w:firstLine="900"/>
        <w:jc w:val="center"/>
        <w:rPr>
          <w:rFonts w:ascii="Times New Roman" w:hAnsi="Times New Roman"/>
          <w:bCs/>
          <w:sz w:val="28"/>
          <w:szCs w:val="28"/>
        </w:rPr>
      </w:pPr>
      <w:r>
        <w:rPr>
          <w:rFonts w:ascii="Times New Roman" w:hAnsi="Times New Roman"/>
          <w:bCs/>
          <w:sz w:val="28"/>
          <w:szCs w:val="28"/>
        </w:rPr>
        <w:t>7</w:t>
      </w:r>
      <w:r w:rsidR="00554CB3" w:rsidRPr="00727B73">
        <w:rPr>
          <w:rFonts w:ascii="Times New Roman" w:hAnsi="Times New Roman"/>
          <w:bCs/>
          <w:sz w:val="28"/>
          <w:szCs w:val="28"/>
        </w:rPr>
        <w:t>.</w:t>
      </w:r>
      <w:r w:rsidR="006C6077" w:rsidRPr="00727B73">
        <w:rPr>
          <w:rFonts w:ascii="Times New Roman" w:hAnsi="Times New Roman"/>
          <w:bCs/>
          <w:sz w:val="28"/>
          <w:szCs w:val="28"/>
        </w:rPr>
        <w:t>3</w:t>
      </w:r>
      <w:r w:rsidR="00554CB3" w:rsidRPr="00727B73">
        <w:rPr>
          <w:rFonts w:ascii="Times New Roman" w:hAnsi="Times New Roman"/>
          <w:bCs/>
          <w:sz w:val="28"/>
          <w:szCs w:val="28"/>
        </w:rPr>
        <w:t>. Расчет затрат на организацию и обслуживание  локальной компьютерной сети</w:t>
      </w:r>
    </w:p>
    <w:p w:rsidR="00554CB3" w:rsidRPr="00554CB3" w:rsidRDefault="00554CB3" w:rsidP="004E2B24">
      <w:pPr>
        <w:ind w:firstLine="900"/>
        <w:rPr>
          <w:rFonts w:ascii="Times New Roman" w:hAnsi="Times New Roman"/>
          <w:szCs w:val="28"/>
        </w:rPr>
      </w:pPr>
      <w:r w:rsidRPr="00554CB3">
        <w:rPr>
          <w:rFonts w:ascii="Times New Roman" w:hAnsi="Times New Roman"/>
          <w:szCs w:val="28"/>
        </w:rPr>
        <w:t> </w:t>
      </w:r>
    </w:p>
    <w:p w:rsidR="00554CB3" w:rsidRPr="00554CB3" w:rsidRDefault="00554CB3" w:rsidP="00727B73">
      <w:pPr>
        <w:pStyle w:val="31"/>
        <w:spacing w:line="360" w:lineRule="auto"/>
        <w:ind w:firstLine="900"/>
        <w:jc w:val="both"/>
        <w:rPr>
          <w:rFonts w:ascii="Times New Roman" w:hAnsi="Times New Roman"/>
          <w:sz w:val="28"/>
          <w:szCs w:val="28"/>
        </w:rPr>
      </w:pPr>
      <w:r w:rsidRPr="00554CB3">
        <w:rPr>
          <w:rFonts w:ascii="Times New Roman" w:hAnsi="Times New Roman"/>
          <w:sz w:val="28"/>
          <w:szCs w:val="28"/>
        </w:rPr>
        <w:t xml:space="preserve">            </w:t>
      </w:r>
      <w:r w:rsidR="00B479EC">
        <w:rPr>
          <w:rFonts w:ascii="Times New Roman" w:hAnsi="Times New Roman"/>
          <w:sz w:val="28"/>
          <w:szCs w:val="28"/>
        </w:rPr>
        <w:t>Предприятие</w:t>
      </w:r>
      <w:r w:rsidRPr="00554CB3">
        <w:rPr>
          <w:rFonts w:ascii="Times New Roman" w:hAnsi="Times New Roman"/>
          <w:sz w:val="28"/>
          <w:szCs w:val="28"/>
        </w:rPr>
        <w:t xml:space="preserve"> понесет затраты на приобретение недостающего для организации локальной информационной сети оборудования и программного обеспечения, в таблицах </w:t>
      </w:r>
      <w:r w:rsidR="00F95979">
        <w:rPr>
          <w:rFonts w:ascii="Times New Roman" w:hAnsi="Times New Roman"/>
          <w:sz w:val="28"/>
          <w:szCs w:val="28"/>
        </w:rPr>
        <w:t>6</w:t>
      </w:r>
      <w:r w:rsidRPr="00554CB3">
        <w:rPr>
          <w:rFonts w:ascii="Times New Roman" w:hAnsi="Times New Roman"/>
          <w:sz w:val="28"/>
          <w:szCs w:val="28"/>
        </w:rPr>
        <w:t xml:space="preserve">.1 и </w:t>
      </w:r>
      <w:r w:rsidR="00F95979">
        <w:rPr>
          <w:rFonts w:ascii="Times New Roman" w:hAnsi="Times New Roman"/>
          <w:sz w:val="28"/>
          <w:szCs w:val="28"/>
        </w:rPr>
        <w:t>6</w:t>
      </w:r>
      <w:r w:rsidRPr="00554CB3">
        <w:rPr>
          <w:rFonts w:ascii="Times New Roman" w:hAnsi="Times New Roman"/>
          <w:sz w:val="28"/>
          <w:szCs w:val="28"/>
        </w:rPr>
        <w:t>.2 приведен расчет необходимых денежных средств.</w:t>
      </w:r>
    </w:p>
    <w:p w:rsidR="002D746E" w:rsidRDefault="00554CB3" w:rsidP="004E2B24">
      <w:pPr>
        <w:pStyle w:val="a9"/>
        <w:suppressAutoHyphens w:val="0"/>
        <w:ind w:firstLine="900"/>
        <w:rPr>
          <w:rFonts w:ascii="Times New Roman" w:hAnsi="Times New Roman"/>
          <w:szCs w:val="28"/>
        </w:rPr>
      </w:pPr>
      <w:r w:rsidRPr="00554CB3">
        <w:t> </w:t>
      </w:r>
    </w:p>
    <w:p w:rsidR="00E62DEF" w:rsidRPr="00E62DEF" w:rsidRDefault="00E62DEF" w:rsidP="004E2B24">
      <w:pPr>
        <w:ind w:firstLine="900"/>
        <w:jc w:val="right"/>
        <w:rPr>
          <w:rFonts w:ascii="Times New Roman" w:hAnsi="Times New Roman"/>
          <w:szCs w:val="28"/>
        </w:rPr>
      </w:pPr>
      <w:r w:rsidRPr="00E62DEF">
        <w:rPr>
          <w:rFonts w:ascii="Times New Roman" w:hAnsi="Times New Roman"/>
          <w:szCs w:val="28"/>
        </w:rPr>
        <w:t xml:space="preserve">Таблица </w:t>
      </w:r>
      <w:r w:rsidR="005C1A83">
        <w:rPr>
          <w:rFonts w:ascii="Times New Roman" w:hAnsi="Times New Roman"/>
          <w:szCs w:val="28"/>
        </w:rPr>
        <w:t>7</w:t>
      </w:r>
      <w:r w:rsidR="006C6077">
        <w:rPr>
          <w:rFonts w:ascii="Times New Roman" w:hAnsi="Times New Roman"/>
          <w:szCs w:val="28"/>
        </w:rPr>
        <w:t>.</w:t>
      </w:r>
      <w:r w:rsidRPr="00E62DEF">
        <w:rPr>
          <w:rFonts w:ascii="Times New Roman" w:hAnsi="Times New Roman"/>
          <w:szCs w:val="28"/>
        </w:rPr>
        <w:t>1</w:t>
      </w:r>
    </w:p>
    <w:p w:rsidR="00554CB3" w:rsidRPr="00F95979" w:rsidRDefault="00554CB3" w:rsidP="004E2B24">
      <w:pPr>
        <w:ind w:firstLine="900"/>
        <w:jc w:val="center"/>
        <w:rPr>
          <w:rFonts w:ascii="Times New Roman" w:hAnsi="Times New Roman"/>
          <w:szCs w:val="28"/>
        </w:rPr>
      </w:pPr>
      <w:r w:rsidRPr="00F95979">
        <w:rPr>
          <w:rFonts w:ascii="Times New Roman" w:hAnsi="Times New Roman"/>
          <w:szCs w:val="28"/>
        </w:rPr>
        <w:t>Расчет затрат на приобретение оборудования.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67"/>
        <w:gridCol w:w="1612"/>
        <w:gridCol w:w="1420"/>
        <w:gridCol w:w="1274"/>
      </w:tblGrid>
      <w:tr w:rsidR="006853AA" w:rsidRPr="00C53620" w:rsidTr="00C53620">
        <w:tc>
          <w:tcPr>
            <w:tcW w:w="5508" w:type="dxa"/>
            <w:shd w:val="clear" w:color="auto" w:fill="auto"/>
          </w:tcPr>
          <w:p w:rsidR="006853AA" w:rsidRPr="00C53620" w:rsidRDefault="006853AA" w:rsidP="00C53620">
            <w:pPr>
              <w:ind w:firstLine="0"/>
              <w:jc w:val="center"/>
              <w:rPr>
                <w:rFonts w:ascii="Times New Roman" w:hAnsi="Times New Roman"/>
                <w:sz w:val="24"/>
                <w:szCs w:val="24"/>
              </w:rPr>
            </w:pPr>
            <w:r w:rsidRPr="00C53620">
              <w:rPr>
                <w:rFonts w:ascii="Times New Roman" w:hAnsi="Times New Roman"/>
                <w:sz w:val="24"/>
                <w:szCs w:val="24"/>
              </w:rPr>
              <w:t>Наименование оргтехники</w:t>
            </w:r>
          </w:p>
        </w:tc>
        <w:tc>
          <w:tcPr>
            <w:tcW w:w="1620" w:type="dxa"/>
            <w:shd w:val="clear" w:color="auto" w:fill="auto"/>
          </w:tcPr>
          <w:p w:rsidR="006853AA" w:rsidRPr="00C53620" w:rsidRDefault="006853AA" w:rsidP="00C53620">
            <w:pPr>
              <w:ind w:firstLine="0"/>
              <w:jc w:val="center"/>
              <w:rPr>
                <w:rFonts w:ascii="Times New Roman" w:hAnsi="Times New Roman"/>
                <w:sz w:val="24"/>
                <w:szCs w:val="24"/>
              </w:rPr>
            </w:pPr>
            <w:r w:rsidRPr="00C53620">
              <w:rPr>
                <w:rFonts w:ascii="Times New Roman" w:hAnsi="Times New Roman"/>
                <w:sz w:val="24"/>
                <w:szCs w:val="24"/>
              </w:rPr>
              <w:t>Количество шт.</w:t>
            </w:r>
          </w:p>
        </w:tc>
        <w:tc>
          <w:tcPr>
            <w:tcW w:w="1440" w:type="dxa"/>
            <w:shd w:val="clear" w:color="auto" w:fill="auto"/>
          </w:tcPr>
          <w:p w:rsidR="006853AA" w:rsidRPr="00C53620" w:rsidRDefault="006853AA" w:rsidP="00C53620">
            <w:pPr>
              <w:ind w:firstLine="0"/>
              <w:jc w:val="center"/>
              <w:rPr>
                <w:rFonts w:ascii="Times New Roman" w:hAnsi="Times New Roman"/>
                <w:sz w:val="24"/>
                <w:szCs w:val="24"/>
              </w:rPr>
            </w:pPr>
            <w:r w:rsidRPr="00C53620">
              <w:rPr>
                <w:rFonts w:ascii="Times New Roman" w:hAnsi="Times New Roman"/>
                <w:sz w:val="24"/>
                <w:szCs w:val="24"/>
              </w:rPr>
              <w:t>Цена за ед., руб.</w:t>
            </w:r>
          </w:p>
        </w:tc>
        <w:tc>
          <w:tcPr>
            <w:tcW w:w="1286" w:type="dxa"/>
            <w:shd w:val="clear" w:color="auto" w:fill="auto"/>
          </w:tcPr>
          <w:p w:rsidR="006853AA" w:rsidRPr="00C53620" w:rsidRDefault="006853AA" w:rsidP="00C53620">
            <w:pPr>
              <w:ind w:firstLine="0"/>
              <w:jc w:val="center"/>
              <w:rPr>
                <w:rFonts w:ascii="Times New Roman" w:hAnsi="Times New Roman"/>
                <w:sz w:val="24"/>
                <w:szCs w:val="24"/>
              </w:rPr>
            </w:pPr>
            <w:r w:rsidRPr="00C53620">
              <w:rPr>
                <w:rFonts w:ascii="Times New Roman" w:hAnsi="Times New Roman"/>
                <w:sz w:val="24"/>
                <w:szCs w:val="24"/>
              </w:rPr>
              <w:t>Сумма, руб.</w:t>
            </w:r>
          </w:p>
        </w:tc>
      </w:tr>
      <w:tr w:rsidR="006853AA" w:rsidRPr="00C53620" w:rsidTr="00C53620">
        <w:tc>
          <w:tcPr>
            <w:tcW w:w="5508" w:type="dxa"/>
            <w:shd w:val="clear" w:color="auto" w:fill="auto"/>
          </w:tcPr>
          <w:p w:rsidR="006853AA" w:rsidRPr="00C53620" w:rsidRDefault="006853AA" w:rsidP="00C53620">
            <w:pPr>
              <w:ind w:firstLine="0"/>
              <w:jc w:val="left"/>
              <w:rPr>
                <w:rFonts w:ascii="Times New Roman" w:hAnsi="Times New Roman"/>
                <w:szCs w:val="28"/>
              </w:rPr>
            </w:pPr>
            <w:r w:rsidRPr="00C53620">
              <w:rPr>
                <w:rFonts w:ascii="Times New Roman" w:hAnsi="Times New Roman"/>
                <w:szCs w:val="28"/>
              </w:rPr>
              <w:t>Сервер</w:t>
            </w:r>
          </w:p>
        </w:tc>
        <w:tc>
          <w:tcPr>
            <w:tcW w:w="1620" w:type="dxa"/>
            <w:shd w:val="clear" w:color="auto" w:fill="auto"/>
          </w:tcPr>
          <w:p w:rsidR="006853AA" w:rsidRPr="00C53620" w:rsidRDefault="006853AA" w:rsidP="00C53620">
            <w:pPr>
              <w:ind w:firstLine="0"/>
              <w:jc w:val="center"/>
              <w:rPr>
                <w:rFonts w:ascii="Times New Roman" w:hAnsi="Times New Roman"/>
                <w:szCs w:val="28"/>
              </w:rPr>
            </w:pPr>
            <w:r w:rsidRPr="00C53620">
              <w:rPr>
                <w:rFonts w:ascii="Times New Roman" w:hAnsi="Times New Roman"/>
                <w:szCs w:val="28"/>
              </w:rPr>
              <w:t>1</w:t>
            </w:r>
          </w:p>
        </w:tc>
        <w:tc>
          <w:tcPr>
            <w:tcW w:w="1440" w:type="dxa"/>
            <w:shd w:val="clear" w:color="auto" w:fill="auto"/>
          </w:tcPr>
          <w:p w:rsidR="006853AA" w:rsidRPr="00C53620" w:rsidRDefault="006853AA" w:rsidP="00C53620">
            <w:pPr>
              <w:ind w:firstLine="0"/>
              <w:jc w:val="center"/>
              <w:rPr>
                <w:rFonts w:ascii="Times New Roman" w:hAnsi="Times New Roman"/>
                <w:szCs w:val="28"/>
              </w:rPr>
            </w:pPr>
            <w:r w:rsidRPr="00C53620">
              <w:rPr>
                <w:rFonts w:ascii="Times New Roman" w:hAnsi="Times New Roman"/>
                <w:szCs w:val="28"/>
              </w:rPr>
              <w:t>17558</w:t>
            </w:r>
          </w:p>
        </w:tc>
        <w:tc>
          <w:tcPr>
            <w:tcW w:w="1286" w:type="dxa"/>
            <w:shd w:val="clear" w:color="auto" w:fill="auto"/>
          </w:tcPr>
          <w:p w:rsidR="006853AA" w:rsidRPr="00C53620" w:rsidRDefault="006853AA" w:rsidP="00C53620">
            <w:pPr>
              <w:ind w:firstLine="0"/>
              <w:jc w:val="center"/>
              <w:rPr>
                <w:rFonts w:ascii="Times New Roman" w:hAnsi="Times New Roman"/>
                <w:szCs w:val="28"/>
              </w:rPr>
            </w:pPr>
            <w:r w:rsidRPr="00C53620">
              <w:rPr>
                <w:rFonts w:ascii="Times New Roman" w:hAnsi="Times New Roman"/>
                <w:szCs w:val="28"/>
              </w:rPr>
              <w:t>17558</w:t>
            </w:r>
          </w:p>
        </w:tc>
      </w:tr>
      <w:tr w:rsidR="006853AA" w:rsidRPr="00C53620" w:rsidTr="00C53620">
        <w:tc>
          <w:tcPr>
            <w:tcW w:w="5508" w:type="dxa"/>
            <w:shd w:val="clear" w:color="auto" w:fill="auto"/>
          </w:tcPr>
          <w:p w:rsidR="006853AA" w:rsidRPr="00C53620" w:rsidRDefault="006853AA" w:rsidP="00C53620">
            <w:pPr>
              <w:ind w:firstLine="0"/>
              <w:jc w:val="left"/>
              <w:rPr>
                <w:rFonts w:ascii="Times New Roman" w:hAnsi="Times New Roman"/>
                <w:szCs w:val="28"/>
              </w:rPr>
            </w:pPr>
            <w:r w:rsidRPr="00C53620">
              <w:rPr>
                <w:rFonts w:ascii="Times New Roman" w:hAnsi="Times New Roman"/>
                <w:szCs w:val="28"/>
              </w:rPr>
              <w:t>Концентратор</w:t>
            </w:r>
          </w:p>
          <w:p w:rsidR="00903F61" w:rsidRPr="00C53620" w:rsidRDefault="003B5F9B" w:rsidP="00C53620">
            <w:pPr>
              <w:spacing w:line="240" w:lineRule="atLeast"/>
              <w:ind w:firstLine="0"/>
              <w:jc w:val="left"/>
              <w:rPr>
                <w:rFonts w:ascii="Times New Roman" w:hAnsi="Times New Roman"/>
                <w:szCs w:val="28"/>
              </w:rPr>
            </w:pPr>
            <w:r w:rsidRPr="00C53620">
              <w:rPr>
                <w:rFonts w:ascii="Times New Roman" w:hAnsi="Times New Roman"/>
                <w:sz w:val="24"/>
                <w:szCs w:val="24"/>
                <w:lang w:val="en-US"/>
              </w:rPr>
              <w:t>3COM</w:t>
            </w:r>
            <w:r w:rsidRPr="00C53620">
              <w:rPr>
                <w:rFonts w:ascii="Times New Roman" w:hAnsi="Times New Roman"/>
                <w:sz w:val="24"/>
                <w:szCs w:val="24"/>
              </w:rPr>
              <w:t xml:space="preserve"> </w:t>
            </w:r>
            <w:r w:rsidRPr="00C53620">
              <w:rPr>
                <w:rFonts w:ascii="Times New Roman" w:hAnsi="Times New Roman"/>
                <w:sz w:val="24"/>
                <w:szCs w:val="24"/>
                <w:lang w:val="en-US"/>
              </w:rPr>
              <w:t>серии 3C16751B</w:t>
            </w:r>
          </w:p>
        </w:tc>
        <w:tc>
          <w:tcPr>
            <w:tcW w:w="1620" w:type="dxa"/>
            <w:shd w:val="clear" w:color="auto" w:fill="auto"/>
          </w:tcPr>
          <w:p w:rsidR="00903F61" w:rsidRPr="00C53620" w:rsidRDefault="00903F61" w:rsidP="00C53620">
            <w:pPr>
              <w:ind w:firstLine="0"/>
              <w:jc w:val="center"/>
              <w:rPr>
                <w:rFonts w:ascii="Times New Roman" w:hAnsi="Times New Roman"/>
                <w:b/>
                <w:sz w:val="26"/>
                <w:szCs w:val="26"/>
              </w:rPr>
            </w:pPr>
          </w:p>
          <w:p w:rsidR="006853AA" w:rsidRPr="00C53620" w:rsidRDefault="006853AA" w:rsidP="00C53620">
            <w:pPr>
              <w:spacing w:line="240" w:lineRule="atLeast"/>
              <w:ind w:firstLine="0"/>
              <w:jc w:val="center"/>
              <w:rPr>
                <w:rFonts w:ascii="Times New Roman" w:hAnsi="Times New Roman"/>
                <w:b/>
                <w:sz w:val="26"/>
                <w:szCs w:val="26"/>
              </w:rPr>
            </w:pPr>
            <w:r w:rsidRPr="00C53620">
              <w:rPr>
                <w:rFonts w:ascii="Times New Roman" w:hAnsi="Times New Roman"/>
                <w:b/>
                <w:sz w:val="26"/>
                <w:szCs w:val="26"/>
              </w:rPr>
              <w:t>2/16</w:t>
            </w:r>
          </w:p>
        </w:tc>
        <w:tc>
          <w:tcPr>
            <w:tcW w:w="1440" w:type="dxa"/>
            <w:shd w:val="clear" w:color="auto" w:fill="auto"/>
          </w:tcPr>
          <w:p w:rsidR="00E62DEF" w:rsidRPr="00C53620" w:rsidRDefault="00E62DEF" w:rsidP="00C53620">
            <w:pPr>
              <w:ind w:firstLine="0"/>
              <w:jc w:val="center"/>
              <w:rPr>
                <w:rFonts w:ascii="Times New Roman" w:hAnsi="Times New Roman"/>
                <w:b/>
                <w:sz w:val="26"/>
                <w:szCs w:val="26"/>
              </w:rPr>
            </w:pPr>
          </w:p>
          <w:p w:rsidR="006853AA" w:rsidRPr="00C53620" w:rsidRDefault="00903F61" w:rsidP="00C53620">
            <w:pPr>
              <w:spacing w:line="240" w:lineRule="atLeast"/>
              <w:ind w:firstLine="0"/>
              <w:jc w:val="center"/>
              <w:rPr>
                <w:rFonts w:ascii="Times New Roman" w:hAnsi="Times New Roman"/>
                <w:b/>
                <w:sz w:val="26"/>
                <w:szCs w:val="26"/>
              </w:rPr>
            </w:pPr>
            <w:r w:rsidRPr="00C53620">
              <w:rPr>
                <w:rFonts w:ascii="Times New Roman" w:hAnsi="Times New Roman"/>
                <w:b/>
                <w:sz w:val="26"/>
                <w:szCs w:val="26"/>
              </w:rPr>
              <w:t>7350</w:t>
            </w:r>
          </w:p>
        </w:tc>
        <w:tc>
          <w:tcPr>
            <w:tcW w:w="1286" w:type="dxa"/>
            <w:shd w:val="clear" w:color="auto" w:fill="auto"/>
          </w:tcPr>
          <w:p w:rsidR="00E62DEF" w:rsidRPr="00C53620" w:rsidRDefault="00E62DEF" w:rsidP="00C53620">
            <w:pPr>
              <w:ind w:firstLine="0"/>
              <w:jc w:val="center"/>
              <w:rPr>
                <w:rFonts w:ascii="Times New Roman" w:hAnsi="Times New Roman"/>
                <w:szCs w:val="28"/>
              </w:rPr>
            </w:pPr>
          </w:p>
          <w:p w:rsidR="006853AA" w:rsidRPr="00C53620" w:rsidRDefault="00E62DEF" w:rsidP="00C53620">
            <w:pPr>
              <w:ind w:firstLine="0"/>
              <w:jc w:val="center"/>
              <w:rPr>
                <w:rFonts w:ascii="Times New Roman" w:hAnsi="Times New Roman"/>
                <w:szCs w:val="28"/>
              </w:rPr>
            </w:pPr>
            <w:r w:rsidRPr="00C53620">
              <w:rPr>
                <w:rFonts w:ascii="Times New Roman" w:hAnsi="Times New Roman"/>
                <w:szCs w:val="28"/>
              </w:rPr>
              <w:t>1</w:t>
            </w:r>
            <w:r w:rsidR="00CC3EC9" w:rsidRPr="00C53620">
              <w:rPr>
                <w:rFonts w:ascii="Times New Roman" w:hAnsi="Times New Roman"/>
                <w:szCs w:val="28"/>
              </w:rPr>
              <w:t>47</w:t>
            </w:r>
            <w:r w:rsidRPr="00C53620">
              <w:rPr>
                <w:rFonts w:ascii="Times New Roman" w:hAnsi="Times New Roman"/>
                <w:szCs w:val="28"/>
              </w:rPr>
              <w:t>00</w:t>
            </w:r>
          </w:p>
        </w:tc>
      </w:tr>
      <w:tr w:rsidR="006853AA" w:rsidRPr="00C53620" w:rsidTr="00C53620">
        <w:tc>
          <w:tcPr>
            <w:tcW w:w="5508" w:type="dxa"/>
            <w:shd w:val="clear" w:color="auto" w:fill="auto"/>
          </w:tcPr>
          <w:p w:rsidR="00903F61" w:rsidRPr="00C53620" w:rsidRDefault="00903F61" w:rsidP="00C53620">
            <w:pPr>
              <w:ind w:firstLine="0"/>
              <w:jc w:val="left"/>
              <w:rPr>
                <w:rFonts w:ascii="Times New Roman" w:hAnsi="Times New Roman"/>
                <w:szCs w:val="28"/>
              </w:rPr>
            </w:pPr>
            <w:r w:rsidRPr="00C53620">
              <w:rPr>
                <w:rFonts w:ascii="Times New Roman" w:hAnsi="Times New Roman"/>
                <w:szCs w:val="28"/>
              </w:rPr>
              <w:t>Сетевые адаптеры</w:t>
            </w:r>
          </w:p>
          <w:p w:rsidR="00903F61" w:rsidRPr="00C53620" w:rsidRDefault="00903F61" w:rsidP="00C53620">
            <w:pPr>
              <w:spacing w:line="240" w:lineRule="atLeast"/>
              <w:ind w:firstLine="0"/>
              <w:jc w:val="left"/>
              <w:rPr>
                <w:rFonts w:ascii="Times New Roman" w:hAnsi="Times New Roman"/>
                <w:sz w:val="24"/>
                <w:szCs w:val="24"/>
              </w:rPr>
            </w:pPr>
            <w:r w:rsidRPr="00C53620">
              <w:rPr>
                <w:rFonts w:ascii="Times New Roman" w:hAnsi="Times New Roman"/>
                <w:sz w:val="24"/>
                <w:szCs w:val="24"/>
                <w:lang w:val="en-US"/>
              </w:rPr>
              <w:t>CNet</w:t>
            </w:r>
            <w:r w:rsidRPr="00C53620">
              <w:rPr>
                <w:rFonts w:ascii="Times New Roman" w:hAnsi="Times New Roman"/>
                <w:sz w:val="24"/>
                <w:szCs w:val="24"/>
              </w:rPr>
              <w:t xml:space="preserve"> </w:t>
            </w:r>
            <w:r w:rsidRPr="00C53620">
              <w:rPr>
                <w:rFonts w:ascii="Times New Roman" w:hAnsi="Times New Roman"/>
                <w:sz w:val="24"/>
                <w:szCs w:val="24"/>
                <w:lang w:val="en-US"/>
              </w:rPr>
              <w:t>CNPro</w:t>
            </w:r>
            <w:r w:rsidRPr="00C53620">
              <w:rPr>
                <w:rFonts w:ascii="Times New Roman" w:hAnsi="Times New Roman"/>
                <w:sz w:val="24"/>
                <w:szCs w:val="24"/>
              </w:rPr>
              <w:t xml:space="preserve">200 10/100 Мбит/с ТРО </w:t>
            </w:r>
            <w:r w:rsidRPr="00C53620">
              <w:rPr>
                <w:rFonts w:ascii="Times New Roman" w:hAnsi="Times New Roman"/>
                <w:sz w:val="24"/>
                <w:szCs w:val="24"/>
                <w:lang w:val="en-US"/>
              </w:rPr>
              <w:t>PCI</w:t>
            </w:r>
            <w:r w:rsidRPr="00C53620">
              <w:rPr>
                <w:rFonts w:ascii="Times New Roman" w:hAnsi="Times New Roman"/>
                <w:sz w:val="24"/>
                <w:szCs w:val="24"/>
              </w:rPr>
              <w:t xml:space="preserve">   </w:t>
            </w:r>
          </w:p>
          <w:p w:rsidR="006853AA" w:rsidRPr="00C53620" w:rsidRDefault="006853AA" w:rsidP="00C53620">
            <w:pPr>
              <w:ind w:firstLine="0"/>
              <w:jc w:val="left"/>
              <w:rPr>
                <w:rFonts w:ascii="Times New Roman" w:hAnsi="Times New Roman"/>
                <w:szCs w:val="28"/>
              </w:rPr>
            </w:pPr>
          </w:p>
        </w:tc>
        <w:tc>
          <w:tcPr>
            <w:tcW w:w="1620" w:type="dxa"/>
            <w:shd w:val="clear" w:color="auto" w:fill="auto"/>
          </w:tcPr>
          <w:p w:rsidR="00E62DEF" w:rsidRPr="00C53620" w:rsidRDefault="00E62DEF" w:rsidP="00C53620">
            <w:pPr>
              <w:ind w:firstLine="0"/>
              <w:jc w:val="center"/>
              <w:rPr>
                <w:rFonts w:ascii="Times New Roman" w:hAnsi="Times New Roman"/>
                <w:szCs w:val="28"/>
              </w:rPr>
            </w:pPr>
          </w:p>
          <w:p w:rsidR="006853AA" w:rsidRPr="00C53620" w:rsidRDefault="00903F61" w:rsidP="00C53620">
            <w:pPr>
              <w:ind w:firstLine="0"/>
              <w:jc w:val="center"/>
              <w:rPr>
                <w:rFonts w:ascii="Times New Roman" w:hAnsi="Times New Roman"/>
                <w:szCs w:val="28"/>
              </w:rPr>
            </w:pPr>
            <w:r w:rsidRPr="00C53620">
              <w:rPr>
                <w:rFonts w:ascii="Times New Roman" w:hAnsi="Times New Roman"/>
                <w:szCs w:val="28"/>
              </w:rPr>
              <w:t>23</w:t>
            </w:r>
          </w:p>
        </w:tc>
        <w:tc>
          <w:tcPr>
            <w:tcW w:w="1440" w:type="dxa"/>
            <w:shd w:val="clear" w:color="auto" w:fill="auto"/>
          </w:tcPr>
          <w:p w:rsidR="00E62DEF" w:rsidRPr="00C53620" w:rsidRDefault="00E62DEF" w:rsidP="00C53620">
            <w:pPr>
              <w:ind w:firstLine="0"/>
              <w:jc w:val="center"/>
              <w:rPr>
                <w:rFonts w:ascii="Times New Roman" w:hAnsi="Times New Roman"/>
                <w:szCs w:val="28"/>
              </w:rPr>
            </w:pPr>
          </w:p>
          <w:p w:rsidR="006853AA" w:rsidRPr="00C53620" w:rsidRDefault="00903F61" w:rsidP="00C53620">
            <w:pPr>
              <w:ind w:firstLine="0"/>
              <w:jc w:val="center"/>
              <w:rPr>
                <w:rFonts w:ascii="Times New Roman" w:hAnsi="Times New Roman"/>
                <w:szCs w:val="28"/>
              </w:rPr>
            </w:pPr>
            <w:r w:rsidRPr="00C53620">
              <w:rPr>
                <w:rFonts w:ascii="Times New Roman" w:hAnsi="Times New Roman"/>
                <w:szCs w:val="28"/>
              </w:rPr>
              <w:t>450</w:t>
            </w:r>
          </w:p>
        </w:tc>
        <w:tc>
          <w:tcPr>
            <w:tcW w:w="1286" w:type="dxa"/>
            <w:shd w:val="clear" w:color="auto" w:fill="auto"/>
          </w:tcPr>
          <w:p w:rsidR="00E62DEF" w:rsidRPr="00C53620" w:rsidRDefault="00E62DEF" w:rsidP="00C53620">
            <w:pPr>
              <w:ind w:firstLine="0"/>
              <w:jc w:val="center"/>
              <w:rPr>
                <w:rFonts w:ascii="Times New Roman" w:hAnsi="Times New Roman"/>
                <w:szCs w:val="28"/>
              </w:rPr>
            </w:pPr>
          </w:p>
          <w:p w:rsidR="006853AA" w:rsidRPr="00C53620" w:rsidRDefault="00903F61" w:rsidP="00C53620">
            <w:pPr>
              <w:ind w:firstLine="0"/>
              <w:jc w:val="center"/>
              <w:rPr>
                <w:rFonts w:ascii="Times New Roman" w:hAnsi="Times New Roman"/>
                <w:szCs w:val="28"/>
              </w:rPr>
            </w:pPr>
            <w:r w:rsidRPr="00C53620">
              <w:rPr>
                <w:rFonts w:ascii="Times New Roman" w:hAnsi="Times New Roman"/>
                <w:szCs w:val="28"/>
              </w:rPr>
              <w:t>9000</w:t>
            </w:r>
          </w:p>
        </w:tc>
      </w:tr>
      <w:tr w:rsidR="00E62DEF" w:rsidRPr="00C53620" w:rsidTr="00C53620">
        <w:tc>
          <w:tcPr>
            <w:tcW w:w="5508" w:type="dxa"/>
            <w:shd w:val="clear" w:color="auto" w:fill="auto"/>
          </w:tcPr>
          <w:p w:rsidR="00E62DEF" w:rsidRPr="00C53620" w:rsidRDefault="00E62DEF" w:rsidP="00C53620">
            <w:pPr>
              <w:ind w:firstLine="0"/>
              <w:jc w:val="left"/>
              <w:rPr>
                <w:rFonts w:ascii="Times New Roman" w:hAnsi="Times New Roman"/>
                <w:szCs w:val="28"/>
              </w:rPr>
            </w:pPr>
            <w:r w:rsidRPr="00C53620">
              <w:rPr>
                <w:rFonts w:ascii="Times New Roman" w:hAnsi="Times New Roman"/>
                <w:szCs w:val="28"/>
              </w:rPr>
              <w:t>Сетевой кабель, метры</w:t>
            </w:r>
          </w:p>
          <w:p w:rsidR="00E62DEF" w:rsidRPr="00C53620" w:rsidRDefault="00E62DEF" w:rsidP="00C53620">
            <w:pPr>
              <w:spacing w:line="240" w:lineRule="atLeast"/>
              <w:ind w:firstLine="0"/>
              <w:jc w:val="left"/>
              <w:rPr>
                <w:rFonts w:ascii="Times New Roman" w:hAnsi="Times New Roman"/>
                <w:szCs w:val="28"/>
              </w:rPr>
            </w:pPr>
            <w:r w:rsidRPr="00C53620">
              <w:rPr>
                <w:rFonts w:ascii="Times New Roman" w:hAnsi="Times New Roman"/>
                <w:sz w:val="24"/>
                <w:szCs w:val="24"/>
                <w:lang w:val="en-US"/>
              </w:rPr>
              <w:t>UTP Leve l-5</w:t>
            </w:r>
          </w:p>
        </w:tc>
        <w:tc>
          <w:tcPr>
            <w:tcW w:w="1620" w:type="dxa"/>
            <w:shd w:val="clear" w:color="auto" w:fill="auto"/>
          </w:tcPr>
          <w:p w:rsidR="00E62DEF" w:rsidRPr="00C53620" w:rsidRDefault="00E62DEF" w:rsidP="00C53620">
            <w:pPr>
              <w:ind w:firstLine="0"/>
              <w:jc w:val="center"/>
              <w:rPr>
                <w:rFonts w:ascii="Times New Roman" w:hAnsi="Times New Roman"/>
                <w:szCs w:val="28"/>
              </w:rPr>
            </w:pPr>
            <w:r w:rsidRPr="00C53620">
              <w:rPr>
                <w:rFonts w:ascii="Times New Roman" w:hAnsi="Times New Roman"/>
                <w:szCs w:val="28"/>
              </w:rPr>
              <w:t>200</w:t>
            </w:r>
          </w:p>
        </w:tc>
        <w:tc>
          <w:tcPr>
            <w:tcW w:w="1440" w:type="dxa"/>
            <w:shd w:val="clear" w:color="auto" w:fill="auto"/>
          </w:tcPr>
          <w:p w:rsidR="00E62DEF" w:rsidRPr="00C53620" w:rsidRDefault="00E62DEF" w:rsidP="00C53620">
            <w:pPr>
              <w:ind w:firstLine="0"/>
              <w:jc w:val="center"/>
              <w:rPr>
                <w:rFonts w:ascii="Times New Roman" w:hAnsi="Times New Roman"/>
                <w:szCs w:val="28"/>
              </w:rPr>
            </w:pPr>
            <w:r w:rsidRPr="00C53620">
              <w:rPr>
                <w:rFonts w:ascii="Times New Roman" w:hAnsi="Times New Roman"/>
                <w:szCs w:val="28"/>
              </w:rPr>
              <w:t>6</w:t>
            </w:r>
          </w:p>
        </w:tc>
        <w:tc>
          <w:tcPr>
            <w:tcW w:w="1286" w:type="dxa"/>
            <w:shd w:val="clear" w:color="auto" w:fill="auto"/>
          </w:tcPr>
          <w:p w:rsidR="00E62DEF" w:rsidRPr="00C53620" w:rsidRDefault="00E62DEF" w:rsidP="00C53620">
            <w:pPr>
              <w:ind w:firstLine="0"/>
              <w:jc w:val="center"/>
              <w:rPr>
                <w:rFonts w:ascii="Times New Roman" w:hAnsi="Times New Roman"/>
                <w:szCs w:val="28"/>
              </w:rPr>
            </w:pPr>
            <w:r w:rsidRPr="00C53620">
              <w:rPr>
                <w:rFonts w:ascii="Times New Roman" w:hAnsi="Times New Roman"/>
                <w:szCs w:val="28"/>
              </w:rPr>
              <w:t>1200</w:t>
            </w:r>
          </w:p>
        </w:tc>
      </w:tr>
      <w:tr w:rsidR="00E62DEF" w:rsidRPr="00C53620" w:rsidTr="00C53620">
        <w:tc>
          <w:tcPr>
            <w:tcW w:w="5508" w:type="dxa"/>
            <w:shd w:val="clear" w:color="auto" w:fill="auto"/>
          </w:tcPr>
          <w:p w:rsidR="00E62DEF" w:rsidRPr="00C53620" w:rsidRDefault="00E62DEF" w:rsidP="00C53620">
            <w:pPr>
              <w:ind w:firstLine="900"/>
              <w:jc w:val="left"/>
              <w:rPr>
                <w:rFonts w:ascii="Times New Roman" w:hAnsi="Times New Roman"/>
                <w:szCs w:val="28"/>
              </w:rPr>
            </w:pPr>
            <w:r w:rsidRPr="00C53620">
              <w:rPr>
                <w:rFonts w:ascii="Times New Roman" w:hAnsi="Times New Roman"/>
                <w:szCs w:val="28"/>
              </w:rPr>
              <w:t>Итого:</w:t>
            </w:r>
          </w:p>
        </w:tc>
        <w:tc>
          <w:tcPr>
            <w:tcW w:w="1620" w:type="dxa"/>
            <w:shd w:val="clear" w:color="auto" w:fill="auto"/>
          </w:tcPr>
          <w:p w:rsidR="00E62DEF" w:rsidRPr="00C53620" w:rsidRDefault="00E62DEF" w:rsidP="00C53620">
            <w:pPr>
              <w:ind w:firstLine="900"/>
              <w:jc w:val="center"/>
              <w:rPr>
                <w:rFonts w:ascii="Times New Roman" w:hAnsi="Times New Roman"/>
                <w:szCs w:val="28"/>
              </w:rPr>
            </w:pPr>
          </w:p>
        </w:tc>
        <w:tc>
          <w:tcPr>
            <w:tcW w:w="1440" w:type="dxa"/>
            <w:shd w:val="clear" w:color="auto" w:fill="auto"/>
          </w:tcPr>
          <w:p w:rsidR="00E62DEF" w:rsidRPr="00C53620" w:rsidRDefault="00E62DEF" w:rsidP="00C53620">
            <w:pPr>
              <w:ind w:firstLine="900"/>
              <w:jc w:val="center"/>
              <w:rPr>
                <w:rFonts w:ascii="Times New Roman" w:hAnsi="Times New Roman"/>
                <w:szCs w:val="28"/>
              </w:rPr>
            </w:pPr>
          </w:p>
        </w:tc>
        <w:tc>
          <w:tcPr>
            <w:tcW w:w="1286" w:type="dxa"/>
            <w:shd w:val="clear" w:color="auto" w:fill="auto"/>
          </w:tcPr>
          <w:p w:rsidR="00E62DEF" w:rsidRPr="00C53620" w:rsidRDefault="00E62DEF" w:rsidP="00C53620">
            <w:pPr>
              <w:ind w:firstLine="0"/>
              <w:jc w:val="center"/>
              <w:rPr>
                <w:rFonts w:ascii="Times New Roman" w:hAnsi="Times New Roman"/>
                <w:szCs w:val="28"/>
              </w:rPr>
            </w:pPr>
            <w:r w:rsidRPr="00C53620">
              <w:rPr>
                <w:rFonts w:ascii="Times New Roman" w:hAnsi="Times New Roman"/>
                <w:szCs w:val="28"/>
              </w:rPr>
              <w:t>4</w:t>
            </w:r>
            <w:r w:rsidR="00CC3EC9" w:rsidRPr="00C53620">
              <w:rPr>
                <w:rFonts w:ascii="Times New Roman" w:hAnsi="Times New Roman"/>
                <w:szCs w:val="28"/>
              </w:rPr>
              <w:t>24</w:t>
            </w:r>
            <w:r w:rsidRPr="00C53620">
              <w:rPr>
                <w:rFonts w:ascii="Times New Roman" w:hAnsi="Times New Roman"/>
                <w:szCs w:val="28"/>
              </w:rPr>
              <w:t>58</w:t>
            </w:r>
          </w:p>
        </w:tc>
      </w:tr>
    </w:tbl>
    <w:p w:rsidR="00554CB3" w:rsidRPr="00554CB3" w:rsidRDefault="00554CB3" w:rsidP="004E2B24">
      <w:pPr>
        <w:ind w:firstLine="900"/>
        <w:rPr>
          <w:rFonts w:ascii="Times New Roman" w:hAnsi="Times New Roman"/>
          <w:szCs w:val="28"/>
        </w:rPr>
      </w:pPr>
    </w:p>
    <w:p w:rsidR="00F95979" w:rsidRDefault="00F95979" w:rsidP="004E2B24">
      <w:pPr>
        <w:pStyle w:val="a9"/>
        <w:suppressAutoHyphens w:val="0"/>
        <w:ind w:firstLine="900"/>
        <w:rPr>
          <w:rFonts w:ascii="Times New Roman" w:hAnsi="Times New Roman"/>
          <w:szCs w:val="28"/>
        </w:rPr>
      </w:pPr>
    </w:p>
    <w:p w:rsidR="00F95979" w:rsidRDefault="00F95979" w:rsidP="004E2B24">
      <w:pPr>
        <w:pStyle w:val="a9"/>
        <w:suppressAutoHyphens w:val="0"/>
        <w:ind w:firstLine="900"/>
        <w:rPr>
          <w:rFonts w:ascii="Times New Roman" w:hAnsi="Times New Roman"/>
          <w:szCs w:val="28"/>
        </w:rPr>
      </w:pPr>
    </w:p>
    <w:p w:rsidR="00554CB3" w:rsidRPr="00554CB3" w:rsidRDefault="00554CB3" w:rsidP="004E2B24">
      <w:pPr>
        <w:pStyle w:val="a9"/>
        <w:suppressAutoHyphens w:val="0"/>
        <w:ind w:firstLine="900"/>
        <w:rPr>
          <w:rFonts w:ascii="Times New Roman" w:hAnsi="Times New Roman"/>
          <w:szCs w:val="28"/>
        </w:rPr>
      </w:pPr>
      <w:r w:rsidRPr="00554CB3">
        <w:rPr>
          <w:rFonts w:ascii="Times New Roman" w:hAnsi="Times New Roman"/>
          <w:szCs w:val="28"/>
        </w:rPr>
        <w:t xml:space="preserve">Таблица </w:t>
      </w:r>
      <w:r w:rsidR="005C1A83">
        <w:rPr>
          <w:rFonts w:ascii="Times New Roman" w:hAnsi="Times New Roman"/>
          <w:szCs w:val="28"/>
        </w:rPr>
        <w:t>7</w:t>
      </w:r>
      <w:r w:rsidRPr="00554CB3">
        <w:rPr>
          <w:rFonts w:ascii="Times New Roman" w:hAnsi="Times New Roman"/>
          <w:szCs w:val="28"/>
        </w:rPr>
        <w:t xml:space="preserve">.2 </w:t>
      </w:r>
    </w:p>
    <w:p w:rsidR="00554CB3" w:rsidRPr="00554CB3" w:rsidRDefault="00554CB3" w:rsidP="004E2B24">
      <w:pPr>
        <w:pStyle w:val="20"/>
        <w:spacing w:line="360" w:lineRule="auto"/>
        <w:ind w:firstLine="900"/>
        <w:rPr>
          <w:rFonts w:ascii="Times New Roman" w:hAnsi="Times New Roman"/>
          <w:sz w:val="28"/>
          <w:szCs w:val="28"/>
        </w:rPr>
      </w:pPr>
      <w:r w:rsidRPr="00554CB3">
        <w:rPr>
          <w:rFonts w:ascii="Times New Roman" w:hAnsi="Times New Roman"/>
          <w:sz w:val="28"/>
          <w:szCs w:val="28"/>
        </w:rPr>
        <w:t>Стоимость услуг.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23"/>
        <w:gridCol w:w="2328"/>
        <w:gridCol w:w="1761"/>
        <w:gridCol w:w="2761"/>
      </w:tblGrid>
      <w:tr w:rsidR="00552414" w:rsidRPr="00C53620" w:rsidTr="00C53620">
        <w:trPr>
          <w:jc w:val="center"/>
        </w:trPr>
        <w:tc>
          <w:tcPr>
            <w:tcW w:w="2823" w:type="dxa"/>
            <w:shd w:val="clear" w:color="auto" w:fill="auto"/>
          </w:tcPr>
          <w:p w:rsidR="00552414" w:rsidRPr="00C53620" w:rsidRDefault="00552414" w:rsidP="00C53620">
            <w:pPr>
              <w:ind w:firstLine="0"/>
              <w:jc w:val="center"/>
              <w:rPr>
                <w:rFonts w:ascii="Times New Roman" w:hAnsi="Times New Roman"/>
                <w:sz w:val="24"/>
                <w:szCs w:val="24"/>
              </w:rPr>
            </w:pPr>
            <w:r w:rsidRPr="00C53620">
              <w:rPr>
                <w:rFonts w:ascii="Times New Roman" w:hAnsi="Times New Roman"/>
                <w:sz w:val="24"/>
                <w:szCs w:val="24"/>
              </w:rPr>
              <w:t>Наименование</w:t>
            </w:r>
          </w:p>
        </w:tc>
        <w:tc>
          <w:tcPr>
            <w:tcW w:w="2328" w:type="dxa"/>
            <w:shd w:val="clear" w:color="auto" w:fill="auto"/>
          </w:tcPr>
          <w:p w:rsidR="00552414" w:rsidRPr="00C53620" w:rsidRDefault="00552414" w:rsidP="00C53620">
            <w:pPr>
              <w:ind w:firstLine="31"/>
              <w:jc w:val="center"/>
              <w:rPr>
                <w:rFonts w:ascii="Times New Roman" w:hAnsi="Times New Roman"/>
                <w:sz w:val="24"/>
                <w:szCs w:val="24"/>
              </w:rPr>
            </w:pPr>
            <w:r w:rsidRPr="00C53620">
              <w:rPr>
                <w:rFonts w:ascii="Times New Roman" w:hAnsi="Times New Roman"/>
                <w:sz w:val="24"/>
                <w:szCs w:val="24"/>
              </w:rPr>
              <w:t>Количество</w:t>
            </w:r>
          </w:p>
        </w:tc>
        <w:tc>
          <w:tcPr>
            <w:tcW w:w="1761" w:type="dxa"/>
            <w:shd w:val="clear" w:color="auto" w:fill="auto"/>
          </w:tcPr>
          <w:p w:rsidR="00552414" w:rsidRPr="00C53620" w:rsidRDefault="00552414" w:rsidP="00C53620">
            <w:pPr>
              <w:ind w:firstLine="34"/>
              <w:jc w:val="center"/>
              <w:rPr>
                <w:rFonts w:ascii="Times New Roman" w:hAnsi="Times New Roman"/>
                <w:sz w:val="24"/>
                <w:szCs w:val="24"/>
              </w:rPr>
            </w:pPr>
            <w:r w:rsidRPr="00C53620">
              <w:rPr>
                <w:rFonts w:ascii="Times New Roman" w:hAnsi="Times New Roman"/>
                <w:sz w:val="24"/>
                <w:szCs w:val="24"/>
              </w:rPr>
              <w:t>Цена за ед.</w:t>
            </w:r>
          </w:p>
        </w:tc>
        <w:tc>
          <w:tcPr>
            <w:tcW w:w="2761" w:type="dxa"/>
            <w:shd w:val="clear" w:color="auto" w:fill="auto"/>
          </w:tcPr>
          <w:p w:rsidR="00552414" w:rsidRPr="00C53620" w:rsidRDefault="00552414" w:rsidP="00C53620">
            <w:pPr>
              <w:ind w:firstLine="0"/>
              <w:jc w:val="center"/>
              <w:rPr>
                <w:rFonts w:ascii="Times New Roman" w:hAnsi="Times New Roman"/>
                <w:sz w:val="24"/>
                <w:szCs w:val="24"/>
              </w:rPr>
            </w:pPr>
            <w:r w:rsidRPr="00C53620">
              <w:rPr>
                <w:rFonts w:ascii="Times New Roman" w:hAnsi="Times New Roman"/>
                <w:sz w:val="24"/>
                <w:szCs w:val="24"/>
              </w:rPr>
              <w:t>Сумма, руб.</w:t>
            </w:r>
          </w:p>
        </w:tc>
      </w:tr>
      <w:tr w:rsidR="00552414" w:rsidRPr="00C53620" w:rsidTr="00C53620">
        <w:trPr>
          <w:jc w:val="center"/>
        </w:trPr>
        <w:tc>
          <w:tcPr>
            <w:tcW w:w="2823" w:type="dxa"/>
            <w:shd w:val="clear" w:color="auto" w:fill="auto"/>
          </w:tcPr>
          <w:p w:rsidR="00552414" w:rsidRPr="00C53620" w:rsidRDefault="00552414" w:rsidP="00C53620">
            <w:pPr>
              <w:spacing w:line="240" w:lineRule="atLeast"/>
              <w:ind w:firstLine="0"/>
              <w:jc w:val="left"/>
              <w:rPr>
                <w:rFonts w:ascii="Times New Roman" w:hAnsi="Times New Roman"/>
                <w:sz w:val="24"/>
                <w:szCs w:val="24"/>
              </w:rPr>
            </w:pPr>
            <w:r w:rsidRPr="00C53620">
              <w:rPr>
                <w:rFonts w:ascii="Times New Roman" w:hAnsi="Times New Roman"/>
                <w:sz w:val="24"/>
                <w:szCs w:val="24"/>
              </w:rPr>
              <w:t>Прокладка кабеля в коробе</w:t>
            </w:r>
          </w:p>
        </w:tc>
        <w:tc>
          <w:tcPr>
            <w:tcW w:w="2328" w:type="dxa"/>
            <w:shd w:val="clear" w:color="auto" w:fill="auto"/>
          </w:tcPr>
          <w:p w:rsidR="00552414" w:rsidRPr="00C53620" w:rsidRDefault="00552414" w:rsidP="00C53620">
            <w:pPr>
              <w:ind w:firstLine="31"/>
              <w:jc w:val="center"/>
              <w:rPr>
                <w:rFonts w:ascii="Times New Roman" w:hAnsi="Times New Roman"/>
                <w:sz w:val="24"/>
                <w:szCs w:val="24"/>
              </w:rPr>
            </w:pPr>
            <w:r w:rsidRPr="00C53620">
              <w:rPr>
                <w:rFonts w:ascii="Times New Roman" w:hAnsi="Times New Roman"/>
                <w:sz w:val="24"/>
                <w:szCs w:val="24"/>
              </w:rPr>
              <w:t>200</w:t>
            </w:r>
          </w:p>
        </w:tc>
        <w:tc>
          <w:tcPr>
            <w:tcW w:w="1761" w:type="dxa"/>
            <w:shd w:val="clear" w:color="auto" w:fill="auto"/>
          </w:tcPr>
          <w:p w:rsidR="00552414" w:rsidRPr="00C53620" w:rsidRDefault="00552414" w:rsidP="00C53620">
            <w:pPr>
              <w:ind w:firstLine="34"/>
              <w:jc w:val="center"/>
              <w:rPr>
                <w:rFonts w:ascii="Times New Roman" w:hAnsi="Times New Roman"/>
                <w:sz w:val="24"/>
                <w:szCs w:val="24"/>
              </w:rPr>
            </w:pPr>
            <w:r w:rsidRPr="00C53620">
              <w:rPr>
                <w:rFonts w:ascii="Times New Roman" w:hAnsi="Times New Roman"/>
                <w:sz w:val="24"/>
                <w:szCs w:val="24"/>
              </w:rPr>
              <w:t>10</w:t>
            </w:r>
          </w:p>
        </w:tc>
        <w:tc>
          <w:tcPr>
            <w:tcW w:w="2761" w:type="dxa"/>
            <w:shd w:val="clear" w:color="auto" w:fill="auto"/>
          </w:tcPr>
          <w:p w:rsidR="00552414" w:rsidRPr="00C53620" w:rsidRDefault="00552414" w:rsidP="00C53620">
            <w:pPr>
              <w:ind w:firstLine="0"/>
              <w:jc w:val="center"/>
              <w:rPr>
                <w:rFonts w:ascii="Times New Roman" w:hAnsi="Times New Roman"/>
                <w:sz w:val="24"/>
                <w:szCs w:val="24"/>
              </w:rPr>
            </w:pPr>
            <w:r w:rsidRPr="00C53620">
              <w:rPr>
                <w:rFonts w:ascii="Times New Roman" w:hAnsi="Times New Roman"/>
                <w:sz w:val="24"/>
                <w:szCs w:val="24"/>
              </w:rPr>
              <w:t>2000</w:t>
            </w:r>
          </w:p>
        </w:tc>
      </w:tr>
      <w:tr w:rsidR="00552414" w:rsidRPr="00C53620" w:rsidTr="00C53620">
        <w:trPr>
          <w:jc w:val="center"/>
        </w:trPr>
        <w:tc>
          <w:tcPr>
            <w:tcW w:w="2823" w:type="dxa"/>
            <w:shd w:val="clear" w:color="auto" w:fill="auto"/>
          </w:tcPr>
          <w:p w:rsidR="00552414" w:rsidRPr="00C53620" w:rsidRDefault="00552414" w:rsidP="00C53620">
            <w:pPr>
              <w:spacing w:line="240" w:lineRule="atLeast"/>
              <w:ind w:firstLine="0"/>
              <w:jc w:val="left"/>
              <w:rPr>
                <w:rFonts w:ascii="Times New Roman" w:hAnsi="Times New Roman"/>
                <w:sz w:val="24"/>
                <w:szCs w:val="24"/>
              </w:rPr>
            </w:pPr>
            <w:r w:rsidRPr="00C53620">
              <w:rPr>
                <w:rFonts w:ascii="Times New Roman" w:hAnsi="Times New Roman"/>
                <w:sz w:val="24"/>
                <w:szCs w:val="24"/>
              </w:rPr>
              <w:t>Обжим кабеля</w:t>
            </w:r>
          </w:p>
        </w:tc>
        <w:tc>
          <w:tcPr>
            <w:tcW w:w="2328" w:type="dxa"/>
            <w:shd w:val="clear" w:color="auto" w:fill="auto"/>
          </w:tcPr>
          <w:p w:rsidR="00552414" w:rsidRPr="00C53620" w:rsidRDefault="00552414" w:rsidP="00C53620">
            <w:pPr>
              <w:ind w:firstLine="31"/>
              <w:jc w:val="center"/>
              <w:rPr>
                <w:rFonts w:ascii="Times New Roman" w:hAnsi="Times New Roman"/>
                <w:sz w:val="24"/>
                <w:szCs w:val="24"/>
              </w:rPr>
            </w:pPr>
            <w:r w:rsidRPr="00C53620">
              <w:rPr>
                <w:rFonts w:ascii="Times New Roman" w:hAnsi="Times New Roman"/>
                <w:sz w:val="24"/>
                <w:szCs w:val="24"/>
              </w:rPr>
              <w:t>23</w:t>
            </w:r>
          </w:p>
        </w:tc>
        <w:tc>
          <w:tcPr>
            <w:tcW w:w="1761" w:type="dxa"/>
            <w:shd w:val="clear" w:color="auto" w:fill="auto"/>
          </w:tcPr>
          <w:p w:rsidR="00552414" w:rsidRPr="00C53620" w:rsidRDefault="00552414" w:rsidP="00C53620">
            <w:pPr>
              <w:ind w:firstLine="34"/>
              <w:jc w:val="center"/>
              <w:rPr>
                <w:rFonts w:ascii="Times New Roman" w:hAnsi="Times New Roman"/>
                <w:sz w:val="24"/>
                <w:szCs w:val="24"/>
              </w:rPr>
            </w:pPr>
            <w:r w:rsidRPr="00C53620">
              <w:rPr>
                <w:rFonts w:ascii="Times New Roman" w:hAnsi="Times New Roman"/>
                <w:sz w:val="24"/>
                <w:szCs w:val="24"/>
              </w:rPr>
              <w:t>40</w:t>
            </w:r>
          </w:p>
        </w:tc>
        <w:tc>
          <w:tcPr>
            <w:tcW w:w="2761" w:type="dxa"/>
            <w:shd w:val="clear" w:color="auto" w:fill="auto"/>
          </w:tcPr>
          <w:p w:rsidR="00552414" w:rsidRPr="00C53620" w:rsidRDefault="00552414" w:rsidP="00C53620">
            <w:pPr>
              <w:ind w:firstLine="0"/>
              <w:jc w:val="center"/>
              <w:rPr>
                <w:rFonts w:ascii="Times New Roman" w:hAnsi="Times New Roman"/>
                <w:sz w:val="24"/>
                <w:szCs w:val="24"/>
              </w:rPr>
            </w:pPr>
            <w:r w:rsidRPr="00C53620">
              <w:rPr>
                <w:rFonts w:ascii="Times New Roman" w:hAnsi="Times New Roman"/>
                <w:sz w:val="24"/>
                <w:szCs w:val="24"/>
              </w:rPr>
              <w:t>920</w:t>
            </w:r>
          </w:p>
        </w:tc>
      </w:tr>
      <w:tr w:rsidR="00552414" w:rsidRPr="00C53620" w:rsidTr="00C53620">
        <w:trPr>
          <w:trHeight w:val="585"/>
          <w:jc w:val="center"/>
        </w:trPr>
        <w:tc>
          <w:tcPr>
            <w:tcW w:w="2823" w:type="dxa"/>
            <w:shd w:val="clear" w:color="auto" w:fill="auto"/>
          </w:tcPr>
          <w:p w:rsidR="00552414" w:rsidRPr="00C53620" w:rsidRDefault="00552414" w:rsidP="00C53620">
            <w:pPr>
              <w:spacing w:line="240" w:lineRule="atLeast"/>
              <w:ind w:firstLine="0"/>
              <w:jc w:val="left"/>
              <w:rPr>
                <w:rFonts w:ascii="Times New Roman" w:hAnsi="Times New Roman"/>
                <w:sz w:val="24"/>
                <w:szCs w:val="24"/>
              </w:rPr>
            </w:pPr>
            <w:r w:rsidRPr="00C53620">
              <w:rPr>
                <w:rFonts w:ascii="Times New Roman" w:hAnsi="Times New Roman"/>
                <w:sz w:val="24"/>
                <w:szCs w:val="24"/>
              </w:rPr>
              <w:t>Наладка рабочей станции</w:t>
            </w:r>
          </w:p>
        </w:tc>
        <w:tc>
          <w:tcPr>
            <w:tcW w:w="2328" w:type="dxa"/>
            <w:shd w:val="clear" w:color="auto" w:fill="auto"/>
          </w:tcPr>
          <w:p w:rsidR="00552414" w:rsidRPr="00C53620" w:rsidRDefault="00552414" w:rsidP="00C53620">
            <w:pPr>
              <w:ind w:firstLine="31"/>
              <w:jc w:val="center"/>
              <w:rPr>
                <w:rFonts w:ascii="Times New Roman" w:hAnsi="Times New Roman"/>
                <w:sz w:val="24"/>
                <w:szCs w:val="24"/>
              </w:rPr>
            </w:pPr>
            <w:r w:rsidRPr="00C53620">
              <w:rPr>
                <w:rFonts w:ascii="Times New Roman" w:hAnsi="Times New Roman"/>
                <w:sz w:val="24"/>
                <w:szCs w:val="24"/>
              </w:rPr>
              <w:t>23</w:t>
            </w:r>
          </w:p>
        </w:tc>
        <w:tc>
          <w:tcPr>
            <w:tcW w:w="1761" w:type="dxa"/>
            <w:shd w:val="clear" w:color="auto" w:fill="auto"/>
          </w:tcPr>
          <w:p w:rsidR="00552414" w:rsidRPr="00C53620" w:rsidRDefault="00552414" w:rsidP="00C53620">
            <w:pPr>
              <w:ind w:firstLine="34"/>
              <w:jc w:val="center"/>
              <w:rPr>
                <w:rFonts w:ascii="Times New Roman" w:hAnsi="Times New Roman"/>
                <w:sz w:val="24"/>
                <w:szCs w:val="24"/>
              </w:rPr>
            </w:pPr>
            <w:r w:rsidRPr="00C53620">
              <w:rPr>
                <w:rFonts w:ascii="Times New Roman" w:hAnsi="Times New Roman"/>
                <w:sz w:val="24"/>
                <w:szCs w:val="24"/>
              </w:rPr>
              <w:t>200</w:t>
            </w:r>
          </w:p>
        </w:tc>
        <w:tc>
          <w:tcPr>
            <w:tcW w:w="2761" w:type="dxa"/>
            <w:shd w:val="clear" w:color="auto" w:fill="auto"/>
          </w:tcPr>
          <w:p w:rsidR="00552414" w:rsidRPr="00C53620" w:rsidRDefault="00552414" w:rsidP="00C53620">
            <w:pPr>
              <w:ind w:firstLine="0"/>
              <w:jc w:val="center"/>
              <w:rPr>
                <w:rFonts w:ascii="Times New Roman" w:hAnsi="Times New Roman"/>
                <w:sz w:val="24"/>
                <w:szCs w:val="24"/>
              </w:rPr>
            </w:pPr>
            <w:r w:rsidRPr="00C53620">
              <w:rPr>
                <w:rFonts w:ascii="Times New Roman" w:hAnsi="Times New Roman"/>
                <w:sz w:val="24"/>
                <w:szCs w:val="24"/>
              </w:rPr>
              <w:t>4600</w:t>
            </w:r>
          </w:p>
          <w:p w:rsidR="00496096" w:rsidRPr="00C53620" w:rsidRDefault="00496096" w:rsidP="00C53620">
            <w:pPr>
              <w:ind w:firstLine="0"/>
              <w:jc w:val="center"/>
              <w:rPr>
                <w:rFonts w:ascii="Times New Roman" w:hAnsi="Times New Roman"/>
                <w:sz w:val="24"/>
                <w:szCs w:val="24"/>
              </w:rPr>
            </w:pPr>
          </w:p>
        </w:tc>
      </w:tr>
      <w:tr w:rsidR="00563A41" w:rsidRPr="00C53620" w:rsidTr="00C53620">
        <w:trPr>
          <w:trHeight w:val="255"/>
          <w:jc w:val="center"/>
        </w:trPr>
        <w:tc>
          <w:tcPr>
            <w:tcW w:w="9673" w:type="dxa"/>
            <w:gridSpan w:val="4"/>
            <w:tcBorders>
              <w:top w:val="nil"/>
              <w:left w:val="nil"/>
              <w:right w:val="nil"/>
            </w:tcBorders>
            <w:shd w:val="clear" w:color="auto" w:fill="auto"/>
          </w:tcPr>
          <w:p w:rsidR="00563A41" w:rsidRPr="00C53620" w:rsidRDefault="00563A41" w:rsidP="00C53620">
            <w:pPr>
              <w:ind w:firstLine="0"/>
              <w:jc w:val="right"/>
              <w:rPr>
                <w:rFonts w:ascii="Times New Roman" w:hAnsi="Times New Roman"/>
                <w:szCs w:val="28"/>
              </w:rPr>
            </w:pPr>
            <w:r w:rsidRPr="00C53620">
              <w:rPr>
                <w:rFonts w:ascii="Times New Roman" w:hAnsi="Times New Roman"/>
                <w:szCs w:val="28"/>
              </w:rPr>
              <w:t>Пр</w:t>
            </w:r>
            <w:r w:rsidR="00B23231" w:rsidRPr="00C53620">
              <w:rPr>
                <w:rFonts w:ascii="Times New Roman" w:hAnsi="Times New Roman"/>
                <w:szCs w:val="28"/>
              </w:rPr>
              <w:t>о</w:t>
            </w:r>
            <w:r w:rsidRPr="00C53620">
              <w:rPr>
                <w:rFonts w:ascii="Times New Roman" w:hAnsi="Times New Roman"/>
                <w:szCs w:val="28"/>
              </w:rPr>
              <w:t>должение табл. 7.2</w:t>
            </w:r>
          </w:p>
        </w:tc>
      </w:tr>
      <w:tr w:rsidR="00496096" w:rsidRPr="00C53620" w:rsidTr="00C53620">
        <w:trPr>
          <w:trHeight w:val="429"/>
          <w:jc w:val="center"/>
        </w:trPr>
        <w:tc>
          <w:tcPr>
            <w:tcW w:w="2823" w:type="dxa"/>
            <w:shd w:val="clear" w:color="auto" w:fill="auto"/>
          </w:tcPr>
          <w:p w:rsidR="00496096" w:rsidRPr="00C53620" w:rsidRDefault="00496096" w:rsidP="00C53620">
            <w:pPr>
              <w:spacing w:line="240" w:lineRule="atLeast"/>
              <w:ind w:firstLine="0"/>
              <w:jc w:val="left"/>
              <w:rPr>
                <w:rFonts w:ascii="Times New Roman" w:hAnsi="Times New Roman"/>
                <w:sz w:val="24"/>
                <w:szCs w:val="24"/>
              </w:rPr>
            </w:pPr>
            <w:r w:rsidRPr="00C53620">
              <w:rPr>
                <w:rFonts w:ascii="Times New Roman" w:hAnsi="Times New Roman"/>
                <w:sz w:val="24"/>
                <w:szCs w:val="24"/>
              </w:rPr>
              <w:t>Наладка сервера</w:t>
            </w:r>
          </w:p>
        </w:tc>
        <w:tc>
          <w:tcPr>
            <w:tcW w:w="2328" w:type="dxa"/>
            <w:shd w:val="clear" w:color="auto" w:fill="auto"/>
          </w:tcPr>
          <w:p w:rsidR="00496096" w:rsidRPr="00C53620" w:rsidRDefault="00496096" w:rsidP="00C53620">
            <w:pPr>
              <w:ind w:firstLine="31"/>
              <w:jc w:val="center"/>
              <w:rPr>
                <w:rFonts w:ascii="Times New Roman" w:hAnsi="Times New Roman"/>
                <w:sz w:val="24"/>
                <w:szCs w:val="24"/>
              </w:rPr>
            </w:pPr>
            <w:r w:rsidRPr="00C53620">
              <w:rPr>
                <w:rFonts w:ascii="Times New Roman" w:hAnsi="Times New Roman"/>
                <w:sz w:val="24"/>
                <w:szCs w:val="24"/>
              </w:rPr>
              <w:t>1</w:t>
            </w:r>
          </w:p>
        </w:tc>
        <w:tc>
          <w:tcPr>
            <w:tcW w:w="1761" w:type="dxa"/>
            <w:shd w:val="clear" w:color="auto" w:fill="auto"/>
          </w:tcPr>
          <w:p w:rsidR="00496096" w:rsidRPr="00C53620" w:rsidRDefault="00496096" w:rsidP="00C53620">
            <w:pPr>
              <w:ind w:firstLine="34"/>
              <w:jc w:val="center"/>
              <w:rPr>
                <w:rFonts w:ascii="Times New Roman" w:hAnsi="Times New Roman"/>
                <w:sz w:val="24"/>
                <w:szCs w:val="24"/>
              </w:rPr>
            </w:pPr>
            <w:r w:rsidRPr="00C53620">
              <w:rPr>
                <w:rFonts w:ascii="Times New Roman" w:hAnsi="Times New Roman"/>
                <w:sz w:val="24"/>
                <w:szCs w:val="24"/>
              </w:rPr>
              <w:t>1800</w:t>
            </w:r>
          </w:p>
        </w:tc>
        <w:tc>
          <w:tcPr>
            <w:tcW w:w="2761" w:type="dxa"/>
            <w:shd w:val="clear" w:color="auto" w:fill="auto"/>
          </w:tcPr>
          <w:p w:rsidR="00496096" w:rsidRPr="00C53620" w:rsidRDefault="00496096" w:rsidP="00C53620">
            <w:pPr>
              <w:ind w:firstLine="0"/>
              <w:jc w:val="center"/>
              <w:rPr>
                <w:rFonts w:ascii="Times New Roman" w:hAnsi="Times New Roman"/>
                <w:sz w:val="24"/>
                <w:szCs w:val="24"/>
              </w:rPr>
            </w:pPr>
            <w:r w:rsidRPr="00C53620">
              <w:rPr>
                <w:rFonts w:ascii="Times New Roman" w:hAnsi="Times New Roman"/>
                <w:sz w:val="24"/>
                <w:szCs w:val="24"/>
              </w:rPr>
              <w:t>1800</w:t>
            </w:r>
          </w:p>
        </w:tc>
      </w:tr>
      <w:tr w:rsidR="00552414" w:rsidRPr="00C53620" w:rsidTr="00C53620">
        <w:trPr>
          <w:jc w:val="center"/>
        </w:trPr>
        <w:tc>
          <w:tcPr>
            <w:tcW w:w="2823" w:type="dxa"/>
            <w:shd w:val="clear" w:color="auto" w:fill="auto"/>
          </w:tcPr>
          <w:p w:rsidR="00552414" w:rsidRPr="00C53620" w:rsidRDefault="00552414" w:rsidP="00C53620">
            <w:pPr>
              <w:spacing w:line="240" w:lineRule="atLeast"/>
              <w:ind w:firstLine="0"/>
              <w:jc w:val="left"/>
              <w:rPr>
                <w:rFonts w:ascii="Times New Roman" w:hAnsi="Times New Roman"/>
                <w:sz w:val="24"/>
                <w:szCs w:val="24"/>
              </w:rPr>
            </w:pPr>
            <w:r w:rsidRPr="00C53620">
              <w:rPr>
                <w:rFonts w:ascii="Times New Roman" w:hAnsi="Times New Roman"/>
                <w:sz w:val="24"/>
                <w:szCs w:val="24"/>
              </w:rPr>
              <w:t>Сопровождение сети (за 1 мес</w:t>
            </w:r>
            <w:r w:rsidR="00845291" w:rsidRPr="00C53620">
              <w:rPr>
                <w:rFonts w:ascii="Times New Roman" w:hAnsi="Times New Roman"/>
                <w:sz w:val="24"/>
                <w:szCs w:val="24"/>
              </w:rPr>
              <w:t>.</w:t>
            </w:r>
            <w:r w:rsidRPr="00C53620">
              <w:rPr>
                <w:rFonts w:ascii="Times New Roman" w:hAnsi="Times New Roman"/>
                <w:sz w:val="24"/>
                <w:szCs w:val="24"/>
              </w:rPr>
              <w:t>)</w:t>
            </w:r>
            <w:r w:rsidR="00845291" w:rsidRPr="00C53620">
              <w:rPr>
                <w:rFonts w:ascii="Times New Roman" w:hAnsi="Times New Roman"/>
                <w:sz w:val="24"/>
                <w:szCs w:val="24"/>
              </w:rPr>
              <w:t>:</w:t>
            </w:r>
          </w:p>
          <w:p w:rsidR="00552414" w:rsidRPr="00C53620" w:rsidRDefault="00552414" w:rsidP="00C53620">
            <w:pPr>
              <w:spacing w:line="240" w:lineRule="atLeast"/>
              <w:ind w:firstLine="0"/>
              <w:jc w:val="left"/>
              <w:rPr>
                <w:rFonts w:ascii="Times New Roman" w:hAnsi="Times New Roman"/>
                <w:sz w:val="24"/>
                <w:szCs w:val="24"/>
              </w:rPr>
            </w:pPr>
            <w:r w:rsidRPr="00C53620">
              <w:rPr>
                <w:rFonts w:ascii="Times New Roman" w:hAnsi="Times New Roman"/>
                <w:sz w:val="24"/>
                <w:szCs w:val="24"/>
              </w:rPr>
              <w:t>Рабочие станции</w:t>
            </w:r>
          </w:p>
          <w:p w:rsidR="00552414" w:rsidRPr="00C53620" w:rsidRDefault="00552414" w:rsidP="00C53620">
            <w:pPr>
              <w:spacing w:line="240" w:lineRule="atLeast"/>
              <w:ind w:firstLine="0"/>
              <w:jc w:val="left"/>
              <w:rPr>
                <w:rFonts w:ascii="Times New Roman" w:hAnsi="Times New Roman"/>
                <w:sz w:val="24"/>
                <w:szCs w:val="24"/>
              </w:rPr>
            </w:pPr>
            <w:r w:rsidRPr="00C53620">
              <w:rPr>
                <w:rFonts w:ascii="Times New Roman" w:hAnsi="Times New Roman"/>
                <w:sz w:val="24"/>
                <w:szCs w:val="24"/>
              </w:rPr>
              <w:t>Сервер</w:t>
            </w:r>
          </w:p>
        </w:tc>
        <w:tc>
          <w:tcPr>
            <w:tcW w:w="2328" w:type="dxa"/>
            <w:shd w:val="clear" w:color="auto" w:fill="auto"/>
          </w:tcPr>
          <w:p w:rsidR="00552414" w:rsidRPr="00C53620" w:rsidRDefault="00552414" w:rsidP="00C53620">
            <w:pPr>
              <w:spacing w:line="240" w:lineRule="atLeast"/>
              <w:ind w:firstLine="31"/>
              <w:jc w:val="center"/>
              <w:rPr>
                <w:rFonts w:ascii="Times New Roman" w:hAnsi="Times New Roman"/>
                <w:sz w:val="24"/>
                <w:szCs w:val="24"/>
              </w:rPr>
            </w:pPr>
          </w:p>
          <w:p w:rsidR="00552414" w:rsidRPr="00C53620" w:rsidRDefault="00552414" w:rsidP="00C53620">
            <w:pPr>
              <w:spacing w:line="240" w:lineRule="atLeast"/>
              <w:ind w:firstLine="31"/>
              <w:jc w:val="center"/>
              <w:rPr>
                <w:rFonts w:ascii="Times New Roman" w:hAnsi="Times New Roman"/>
                <w:sz w:val="24"/>
                <w:szCs w:val="24"/>
              </w:rPr>
            </w:pPr>
          </w:p>
          <w:p w:rsidR="00552414" w:rsidRPr="00C53620" w:rsidRDefault="00552414" w:rsidP="00C53620">
            <w:pPr>
              <w:spacing w:line="240" w:lineRule="atLeast"/>
              <w:ind w:firstLine="31"/>
              <w:jc w:val="center"/>
              <w:rPr>
                <w:rFonts w:ascii="Times New Roman" w:hAnsi="Times New Roman"/>
                <w:sz w:val="24"/>
                <w:szCs w:val="24"/>
              </w:rPr>
            </w:pPr>
            <w:r w:rsidRPr="00C53620">
              <w:rPr>
                <w:rFonts w:ascii="Times New Roman" w:hAnsi="Times New Roman"/>
                <w:sz w:val="24"/>
                <w:szCs w:val="24"/>
              </w:rPr>
              <w:t>23</w:t>
            </w:r>
          </w:p>
          <w:p w:rsidR="00552414" w:rsidRPr="00C53620" w:rsidRDefault="00552414" w:rsidP="00C53620">
            <w:pPr>
              <w:spacing w:line="240" w:lineRule="atLeast"/>
              <w:ind w:firstLine="31"/>
              <w:jc w:val="center"/>
              <w:rPr>
                <w:rFonts w:ascii="Times New Roman" w:hAnsi="Times New Roman"/>
                <w:sz w:val="24"/>
                <w:szCs w:val="24"/>
              </w:rPr>
            </w:pPr>
            <w:r w:rsidRPr="00C53620">
              <w:rPr>
                <w:rFonts w:ascii="Times New Roman" w:hAnsi="Times New Roman"/>
                <w:sz w:val="24"/>
                <w:szCs w:val="24"/>
              </w:rPr>
              <w:t>1</w:t>
            </w:r>
          </w:p>
        </w:tc>
        <w:tc>
          <w:tcPr>
            <w:tcW w:w="1761" w:type="dxa"/>
            <w:shd w:val="clear" w:color="auto" w:fill="auto"/>
          </w:tcPr>
          <w:p w:rsidR="00552414" w:rsidRPr="00C53620" w:rsidRDefault="00552414" w:rsidP="00C53620">
            <w:pPr>
              <w:spacing w:line="240" w:lineRule="atLeast"/>
              <w:ind w:firstLine="34"/>
              <w:jc w:val="center"/>
              <w:rPr>
                <w:rFonts w:ascii="Times New Roman" w:hAnsi="Times New Roman"/>
                <w:sz w:val="24"/>
                <w:szCs w:val="24"/>
              </w:rPr>
            </w:pPr>
          </w:p>
          <w:p w:rsidR="00552414" w:rsidRPr="00C53620" w:rsidRDefault="00552414" w:rsidP="00C53620">
            <w:pPr>
              <w:spacing w:line="240" w:lineRule="atLeast"/>
              <w:ind w:firstLine="34"/>
              <w:jc w:val="center"/>
              <w:rPr>
                <w:rFonts w:ascii="Times New Roman" w:hAnsi="Times New Roman"/>
                <w:sz w:val="24"/>
                <w:szCs w:val="24"/>
              </w:rPr>
            </w:pPr>
          </w:p>
          <w:p w:rsidR="00552414" w:rsidRPr="00C53620" w:rsidRDefault="00552414" w:rsidP="00C53620">
            <w:pPr>
              <w:spacing w:line="240" w:lineRule="atLeast"/>
              <w:ind w:firstLine="34"/>
              <w:jc w:val="center"/>
              <w:rPr>
                <w:rFonts w:ascii="Times New Roman" w:hAnsi="Times New Roman"/>
                <w:sz w:val="24"/>
                <w:szCs w:val="24"/>
              </w:rPr>
            </w:pPr>
            <w:r w:rsidRPr="00C53620">
              <w:rPr>
                <w:rFonts w:ascii="Times New Roman" w:hAnsi="Times New Roman"/>
                <w:sz w:val="24"/>
                <w:szCs w:val="24"/>
              </w:rPr>
              <w:t>250</w:t>
            </w:r>
          </w:p>
          <w:p w:rsidR="00552414" w:rsidRPr="00C53620" w:rsidRDefault="00552414" w:rsidP="00C53620">
            <w:pPr>
              <w:spacing w:line="240" w:lineRule="atLeast"/>
              <w:ind w:firstLine="34"/>
              <w:jc w:val="center"/>
              <w:rPr>
                <w:rFonts w:ascii="Times New Roman" w:hAnsi="Times New Roman"/>
                <w:sz w:val="24"/>
                <w:szCs w:val="24"/>
              </w:rPr>
            </w:pPr>
            <w:r w:rsidRPr="00C53620">
              <w:rPr>
                <w:rFonts w:ascii="Times New Roman" w:hAnsi="Times New Roman"/>
                <w:sz w:val="24"/>
                <w:szCs w:val="24"/>
              </w:rPr>
              <w:t>1300</w:t>
            </w:r>
          </w:p>
        </w:tc>
        <w:tc>
          <w:tcPr>
            <w:tcW w:w="2761" w:type="dxa"/>
            <w:shd w:val="clear" w:color="auto" w:fill="auto"/>
          </w:tcPr>
          <w:p w:rsidR="00845291" w:rsidRPr="00C53620" w:rsidRDefault="00845291" w:rsidP="00C53620">
            <w:pPr>
              <w:spacing w:line="240" w:lineRule="atLeast"/>
              <w:ind w:firstLine="0"/>
              <w:jc w:val="center"/>
              <w:rPr>
                <w:rFonts w:ascii="Times New Roman" w:hAnsi="Times New Roman"/>
                <w:sz w:val="24"/>
                <w:szCs w:val="24"/>
              </w:rPr>
            </w:pPr>
          </w:p>
          <w:p w:rsidR="00845291" w:rsidRPr="00C53620" w:rsidRDefault="00845291" w:rsidP="00C53620">
            <w:pPr>
              <w:spacing w:line="240" w:lineRule="atLeast"/>
              <w:ind w:firstLine="0"/>
              <w:jc w:val="center"/>
              <w:rPr>
                <w:rFonts w:ascii="Times New Roman" w:hAnsi="Times New Roman"/>
                <w:sz w:val="24"/>
                <w:szCs w:val="24"/>
              </w:rPr>
            </w:pPr>
          </w:p>
          <w:p w:rsidR="00552414" w:rsidRPr="00C53620" w:rsidRDefault="00845291" w:rsidP="00C53620">
            <w:pPr>
              <w:spacing w:line="240" w:lineRule="atLeast"/>
              <w:ind w:firstLine="0"/>
              <w:jc w:val="center"/>
              <w:rPr>
                <w:rFonts w:ascii="Times New Roman" w:hAnsi="Times New Roman"/>
                <w:sz w:val="24"/>
                <w:szCs w:val="24"/>
              </w:rPr>
            </w:pPr>
            <w:r w:rsidRPr="00C53620">
              <w:rPr>
                <w:rFonts w:ascii="Times New Roman" w:hAnsi="Times New Roman"/>
                <w:sz w:val="24"/>
                <w:szCs w:val="24"/>
              </w:rPr>
              <w:t>5750</w:t>
            </w:r>
          </w:p>
          <w:p w:rsidR="00845291" w:rsidRPr="00C53620" w:rsidRDefault="00845291" w:rsidP="00C53620">
            <w:pPr>
              <w:spacing w:line="240" w:lineRule="atLeast"/>
              <w:ind w:firstLine="0"/>
              <w:jc w:val="center"/>
              <w:rPr>
                <w:rFonts w:ascii="Times New Roman" w:hAnsi="Times New Roman"/>
                <w:sz w:val="24"/>
                <w:szCs w:val="24"/>
              </w:rPr>
            </w:pPr>
            <w:r w:rsidRPr="00C53620">
              <w:rPr>
                <w:rFonts w:ascii="Times New Roman" w:hAnsi="Times New Roman"/>
                <w:sz w:val="24"/>
                <w:szCs w:val="24"/>
              </w:rPr>
              <w:t>1300</w:t>
            </w:r>
          </w:p>
        </w:tc>
      </w:tr>
      <w:tr w:rsidR="00552414" w:rsidRPr="00C53620" w:rsidTr="00C53620">
        <w:trPr>
          <w:jc w:val="center"/>
        </w:trPr>
        <w:tc>
          <w:tcPr>
            <w:tcW w:w="2823" w:type="dxa"/>
            <w:shd w:val="clear" w:color="auto" w:fill="auto"/>
          </w:tcPr>
          <w:p w:rsidR="00552414" w:rsidRPr="00C53620" w:rsidRDefault="00307DD5" w:rsidP="00C53620">
            <w:pPr>
              <w:ind w:firstLine="0"/>
              <w:jc w:val="left"/>
              <w:rPr>
                <w:rFonts w:ascii="Times New Roman" w:hAnsi="Times New Roman"/>
                <w:sz w:val="24"/>
                <w:szCs w:val="24"/>
              </w:rPr>
            </w:pPr>
            <w:r w:rsidRPr="00C53620">
              <w:rPr>
                <w:rFonts w:ascii="Times New Roman" w:hAnsi="Times New Roman"/>
                <w:sz w:val="24"/>
                <w:szCs w:val="24"/>
              </w:rPr>
              <w:t>Итого:</w:t>
            </w:r>
          </w:p>
        </w:tc>
        <w:tc>
          <w:tcPr>
            <w:tcW w:w="2328" w:type="dxa"/>
            <w:shd w:val="clear" w:color="auto" w:fill="auto"/>
          </w:tcPr>
          <w:p w:rsidR="00552414" w:rsidRPr="00C53620" w:rsidRDefault="00552414" w:rsidP="00C53620">
            <w:pPr>
              <w:ind w:firstLine="900"/>
              <w:jc w:val="center"/>
              <w:rPr>
                <w:rFonts w:ascii="Times New Roman" w:hAnsi="Times New Roman"/>
                <w:sz w:val="24"/>
                <w:szCs w:val="24"/>
              </w:rPr>
            </w:pPr>
          </w:p>
        </w:tc>
        <w:tc>
          <w:tcPr>
            <w:tcW w:w="1761" w:type="dxa"/>
            <w:shd w:val="clear" w:color="auto" w:fill="auto"/>
          </w:tcPr>
          <w:p w:rsidR="00552414" w:rsidRPr="00C53620" w:rsidRDefault="00552414" w:rsidP="00C53620">
            <w:pPr>
              <w:ind w:firstLine="900"/>
              <w:jc w:val="center"/>
              <w:rPr>
                <w:rFonts w:ascii="Times New Roman" w:hAnsi="Times New Roman"/>
                <w:sz w:val="24"/>
                <w:szCs w:val="24"/>
              </w:rPr>
            </w:pPr>
          </w:p>
        </w:tc>
        <w:tc>
          <w:tcPr>
            <w:tcW w:w="2761" w:type="dxa"/>
            <w:shd w:val="clear" w:color="auto" w:fill="auto"/>
          </w:tcPr>
          <w:p w:rsidR="00552414" w:rsidRPr="00C53620" w:rsidRDefault="00CC3EC9" w:rsidP="00C53620">
            <w:pPr>
              <w:ind w:firstLine="0"/>
              <w:jc w:val="center"/>
              <w:rPr>
                <w:rFonts w:ascii="Times New Roman" w:hAnsi="Times New Roman"/>
                <w:sz w:val="24"/>
                <w:szCs w:val="24"/>
              </w:rPr>
            </w:pPr>
            <w:r w:rsidRPr="00C53620">
              <w:rPr>
                <w:rFonts w:ascii="Times New Roman" w:hAnsi="Times New Roman"/>
                <w:sz w:val="24"/>
                <w:szCs w:val="24"/>
              </w:rPr>
              <w:t>16</w:t>
            </w:r>
            <w:r w:rsidR="00307DD5" w:rsidRPr="00C53620">
              <w:rPr>
                <w:rFonts w:ascii="Times New Roman" w:hAnsi="Times New Roman"/>
                <w:sz w:val="24"/>
                <w:szCs w:val="24"/>
              </w:rPr>
              <w:t>370</w:t>
            </w:r>
          </w:p>
        </w:tc>
      </w:tr>
    </w:tbl>
    <w:p w:rsidR="00554CB3" w:rsidRPr="00554CB3" w:rsidRDefault="00554CB3" w:rsidP="004E2B24">
      <w:pPr>
        <w:ind w:firstLine="900"/>
        <w:rPr>
          <w:rFonts w:ascii="Times New Roman" w:hAnsi="Times New Roman"/>
          <w:szCs w:val="28"/>
        </w:rPr>
      </w:pPr>
    </w:p>
    <w:p w:rsidR="00554CB3" w:rsidRPr="00554CB3" w:rsidRDefault="00554CB3" w:rsidP="004E2B24">
      <w:pPr>
        <w:ind w:firstLine="900"/>
        <w:rPr>
          <w:rFonts w:ascii="Times New Roman" w:hAnsi="Times New Roman"/>
          <w:szCs w:val="28"/>
        </w:rPr>
      </w:pPr>
    </w:p>
    <w:p w:rsidR="00554CB3" w:rsidRDefault="00554CB3" w:rsidP="004E2B24">
      <w:pPr>
        <w:ind w:firstLine="900"/>
        <w:rPr>
          <w:rFonts w:ascii="Times New Roman" w:hAnsi="Times New Roman"/>
          <w:szCs w:val="28"/>
        </w:rPr>
      </w:pPr>
      <w:r w:rsidRPr="00554CB3">
        <w:rPr>
          <w:rFonts w:ascii="Times New Roman" w:hAnsi="Times New Roman"/>
          <w:szCs w:val="28"/>
        </w:rPr>
        <w:t xml:space="preserve">Общая стоимость внедрения сети составит </w:t>
      </w:r>
      <w:r w:rsidR="003C0B01" w:rsidRPr="003C0B01">
        <w:rPr>
          <w:rFonts w:ascii="Times New Roman" w:hAnsi="Times New Roman"/>
          <w:szCs w:val="28"/>
        </w:rPr>
        <w:t>3567.12</w:t>
      </w:r>
      <w:r w:rsidR="002D746E">
        <w:rPr>
          <w:rFonts w:ascii="Times New Roman" w:hAnsi="Times New Roman"/>
          <w:szCs w:val="28"/>
        </w:rPr>
        <w:t xml:space="preserve"> </w:t>
      </w:r>
      <w:r w:rsidRPr="00554CB3">
        <w:rPr>
          <w:rFonts w:ascii="Times New Roman" w:hAnsi="Times New Roman"/>
          <w:szCs w:val="28"/>
        </w:rPr>
        <w:t xml:space="preserve">+ </w:t>
      </w:r>
      <w:r w:rsidR="00307DD5">
        <w:rPr>
          <w:rFonts w:ascii="Times New Roman" w:hAnsi="Times New Roman"/>
          <w:szCs w:val="28"/>
        </w:rPr>
        <w:t>4</w:t>
      </w:r>
      <w:r w:rsidR="00CC3EC9">
        <w:rPr>
          <w:rFonts w:ascii="Times New Roman" w:hAnsi="Times New Roman"/>
          <w:szCs w:val="28"/>
        </w:rPr>
        <w:t>24</w:t>
      </w:r>
      <w:r w:rsidR="00307DD5">
        <w:rPr>
          <w:rFonts w:ascii="Times New Roman" w:hAnsi="Times New Roman"/>
          <w:szCs w:val="28"/>
        </w:rPr>
        <w:t>58</w:t>
      </w:r>
      <w:r w:rsidR="002D746E">
        <w:rPr>
          <w:rFonts w:ascii="Times New Roman" w:hAnsi="Times New Roman"/>
          <w:szCs w:val="28"/>
        </w:rPr>
        <w:t xml:space="preserve"> </w:t>
      </w:r>
      <w:r w:rsidRPr="00554CB3">
        <w:rPr>
          <w:rFonts w:ascii="Times New Roman" w:hAnsi="Times New Roman"/>
          <w:szCs w:val="28"/>
        </w:rPr>
        <w:t>+</w:t>
      </w:r>
      <w:r w:rsidR="002D746E">
        <w:rPr>
          <w:rFonts w:ascii="Times New Roman" w:hAnsi="Times New Roman"/>
          <w:szCs w:val="28"/>
        </w:rPr>
        <w:t xml:space="preserve"> </w:t>
      </w:r>
      <w:r w:rsidR="00CC3EC9">
        <w:rPr>
          <w:rFonts w:ascii="Times New Roman" w:hAnsi="Times New Roman"/>
          <w:szCs w:val="28"/>
        </w:rPr>
        <w:t>16</w:t>
      </w:r>
      <w:r w:rsidR="00307DD5">
        <w:rPr>
          <w:rFonts w:ascii="Times New Roman" w:hAnsi="Times New Roman"/>
          <w:szCs w:val="28"/>
        </w:rPr>
        <w:t>370</w:t>
      </w:r>
      <w:r w:rsidR="002D746E">
        <w:rPr>
          <w:rFonts w:ascii="Times New Roman" w:hAnsi="Times New Roman"/>
          <w:szCs w:val="28"/>
        </w:rPr>
        <w:t xml:space="preserve"> </w:t>
      </w:r>
      <w:r w:rsidRPr="00554CB3">
        <w:rPr>
          <w:rFonts w:ascii="Times New Roman" w:hAnsi="Times New Roman"/>
          <w:szCs w:val="28"/>
        </w:rPr>
        <w:t>=</w:t>
      </w:r>
      <w:r w:rsidR="002D746E">
        <w:rPr>
          <w:rFonts w:ascii="Times New Roman" w:hAnsi="Times New Roman"/>
          <w:szCs w:val="28"/>
        </w:rPr>
        <w:t xml:space="preserve"> </w:t>
      </w:r>
      <w:r w:rsidR="00CC3EC9">
        <w:rPr>
          <w:rFonts w:ascii="Times New Roman" w:hAnsi="Times New Roman"/>
          <w:szCs w:val="28"/>
        </w:rPr>
        <w:t>65395</w:t>
      </w:r>
      <w:r w:rsidR="0004546C" w:rsidRPr="0004546C">
        <w:rPr>
          <w:rFonts w:ascii="Times New Roman" w:hAnsi="Times New Roman"/>
          <w:szCs w:val="28"/>
        </w:rPr>
        <w:t xml:space="preserve"> </w:t>
      </w:r>
      <w:r w:rsidRPr="00554CB3">
        <w:rPr>
          <w:rFonts w:ascii="Times New Roman" w:hAnsi="Times New Roman"/>
          <w:szCs w:val="28"/>
        </w:rPr>
        <w:t>рублей.</w:t>
      </w:r>
    </w:p>
    <w:p w:rsidR="004A2D22" w:rsidRDefault="004A2D22" w:rsidP="004E2B24">
      <w:pPr>
        <w:ind w:firstLine="900"/>
        <w:rPr>
          <w:rFonts w:ascii="Times New Roman" w:hAnsi="Times New Roman"/>
          <w:szCs w:val="28"/>
        </w:rPr>
      </w:pPr>
    </w:p>
    <w:p w:rsidR="004A2D22" w:rsidRDefault="004A2D22" w:rsidP="004E2B24">
      <w:pPr>
        <w:ind w:firstLine="900"/>
        <w:rPr>
          <w:rFonts w:ascii="Times New Roman" w:hAnsi="Times New Roman"/>
          <w:szCs w:val="28"/>
        </w:rPr>
      </w:pPr>
    </w:p>
    <w:p w:rsidR="004A2D22" w:rsidRDefault="004A2D22" w:rsidP="004E2B24">
      <w:pPr>
        <w:ind w:firstLine="900"/>
        <w:rPr>
          <w:rFonts w:ascii="Times New Roman" w:hAnsi="Times New Roman"/>
          <w:szCs w:val="28"/>
        </w:rPr>
      </w:pPr>
    </w:p>
    <w:p w:rsidR="00AD1E8F" w:rsidRDefault="00AD1E8F" w:rsidP="004A2D22">
      <w:pPr>
        <w:pStyle w:val="a6"/>
        <w:ind w:firstLine="709"/>
        <w:jc w:val="center"/>
        <w:rPr>
          <w:rFonts w:ascii="Times New Roman" w:hAnsi="Times New Roman"/>
          <w:bCs/>
          <w:color w:val="000000"/>
          <w:sz w:val="28"/>
          <w:szCs w:val="28"/>
        </w:rPr>
      </w:pPr>
    </w:p>
    <w:p w:rsidR="004863EE" w:rsidRDefault="004863EE" w:rsidP="004A2D22">
      <w:pPr>
        <w:pStyle w:val="a6"/>
        <w:ind w:firstLine="709"/>
        <w:jc w:val="center"/>
        <w:rPr>
          <w:rFonts w:ascii="Times New Roman" w:hAnsi="Times New Roman"/>
          <w:bCs/>
          <w:color w:val="000000"/>
          <w:sz w:val="28"/>
          <w:szCs w:val="28"/>
        </w:rPr>
      </w:pPr>
    </w:p>
    <w:p w:rsidR="004863EE" w:rsidRDefault="004863EE"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4863EE" w:rsidRDefault="004863EE" w:rsidP="004A2D22">
      <w:pPr>
        <w:pStyle w:val="a6"/>
        <w:ind w:firstLine="709"/>
        <w:jc w:val="center"/>
        <w:rPr>
          <w:rFonts w:ascii="Times New Roman" w:hAnsi="Times New Roman"/>
          <w:bCs/>
          <w:color w:val="000000"/>
          <w:sz w:val="28"/>
          <w:szCs w:val="28"/>
        </w:rPr>
      </w:pPr>
    </w:p>
    <w:p w:rsidR="004863EE" w:rsidRDefault="004863EE" w:rsidP="004A2D22">
      <w:pPr>
        <w:pStyle w:val="a6"/>
        <w:ind w:firstLine="709"/>
        <w:jc w:val="center"/>
        <w:rPr>
          <w:rFonts w:ascii="Times New Roman" w:hAnsi="Times New Roman"/>
          <w:bCs/>
          <w:color w:val="000000"/>
          <w:sz w:val="28"/>
          <w:szCs w:val="28"/>
        </w:rPr>
      </w:pPr>
    </w:p>
    <w:p w:rsidR="004863EE" w:rsidRDefault="004863EE"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AD1E8F" w:rsidRDefault="00AD1E8F" w:rsidP="004A2D22">
      <w:pPr>
        <w:pStyle w:val="a6"/>
        <w:ind w:firstLine="709"/>
        <w:jc w:val="center"/>
        <w:rPr>
          <w:rFonts w:ascii="Times New Roman" w:hAnsi="Times New Roman"/>
          <w:bCs/>
          <w:color w:val="000000"/>
          <w:sz w:val="28"/>
          <w:szCs w:val="28"/>
        </w:rPr>
      </w:pPr>
    </w:p>
    <w:p w:rsidR="004A2D22" w:rsidRPr="00EB641E" w:rsidRDefault="005C1A83" w:rsidP="004C1E7C">
      <w:pPr>
        <w:pStyle w:val="1"/>
        <w:ind w:firstLine="900"/>
        <w:jc w:val="center"/>
        <w:rPr>
          <w:rFonts w:ascii="Times New Roman" w:hAnsi="Times New Roman"/>
          <w:bCs/>
          <w:sz w:val="30"/>
        </w:rPr>
      </w:pPr>
      <w:r>
        <w:rPr>
          <w:rFonts w:ascii="Times New Roman" w:hAnsi="Times New Roman"/>
          <w:bCs/>
          <w:sz w:val="30"/>
        </w:rPr>
        <w:t>8</w:t>
      </w:r>
      <w:r w:rsidR="008A69F6" w:rsidRPr="00EB641E">
        <w:rPr>
          <w:rFonts w:ascii="Times New Roman" w:hAnsi="Times New Roman"/>
          <w:bCs/>
          <w:sz w:val="30"/>
        </w:rPr>
        <w:t xml:space="preserve">. </w:t>
      </w:r>
      <w:r w:rsidR="004A2D22" w:rsidRPr="00EB641E">
        <w:rPr>
          <w:rFonts w:ascii="Times New Roman" w:hAnsi="Times New Roman"/>
          <w:bCs/>
          <w:sz w:val="30"/>
        </w:rPr>
        <w:t>АНАЛИЗ ФИНАНСОВОГО СОСТОЯНИЯ</w:t>
      </w:r>
    </w:p>
    <w:p w:rsidR="004A2D22" w:rsidRPr="004A2D22" w:rsidRDefault="002F78B2" w:rsidP="001362BC">
      <w:pPr>
        <w:pStyle w:val="a6"/>
        <w:ind w:firstLine="709"/>
        <w:rPr>
          <w:rFonts w:ascii="Times New Roman" w:hAnsi="Times New Roman"/>
          <w:b w:val="0"/>
          <w:color w:val="000000"/>
          <w:sz w:val="28"/>
          <w:szCs w:val="28"/>
        </w:rPr>
      </w:pP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Pr>
          <w:rFonts w:ascii="Times New Roman" w:hAnsi="Times New Roman"/>
          <w:b w:val="0"/>
          <w:bCs/>
          <w:color w:val="000000"/>
          <w:sz w:val="28"/>
          <w:szCs w:val="28"/>
        </w:rPr>
        <w:tab/>
      </w:r>
      <w:r w:rsidR="004A2D22" w:rsidRPr="004A2D22">
        <w:rPr>
          <w:rFonts w:ascii="Times New Roman" w:hAnsi="Times New Roman"/>
          <w:b w:val="0"/>
          <w:color w:val="000000"/>
          <w:sz w:val="28"/>
          <w:szCs w:val="28"/>
        </w:rPr>
        <w:t>Финансовое состояние предприятия - это экономическая категория, отражающая состояние капитала в процессе его кругооборота и способность субъекта хозяйствования к саморазвитию на фиксированный момент времени.</w:t>
      </w:r>
    </w:p>
    <w:p w:rsidR="004A2D22" w:rsidRPr="004A2D22" w:rsidRDefault="004A2D22" w:rsidP="001362BC">
      <w:pPr>
        <w:pStyle w:val="a3"/>
        <w:ind w:firstLine="900"/>
        <w:rPr>
          <w:rFonts w:ascii="Times New Roman" w:hAnsi="Times New Roman"/>
          <w:color w:val="000000"/>
          <w:szCs w:val="28"/>
        </w:rPr>
      </w:pPr>
      <w:r w:rsidRPr="004A2D22">
        <w:rPr>
          <w:rFonts w:ascii="Times New Roman" w:hAnsi="Times New Roman"/>
          <w:color w:val="000000"/>
          <w:szCs w:val="28"/>
        </w:rPr>
        <w:t xml:space="preserve">Финансовая деятельность как составная часть хозяйственной деятельности должна быть направлена на обеспечение планомерного поступления и расходования денежных ресурсов, выполнение расчетной дисциплины, достижение рациональных пропорций собственного и заемного капитала и наиболее эффективное его использование. Основными задачами </w:t>
      </w:r>
      <w:r w:rsidR="00B9515D">
        <w:rPr>
          <w:rFonts w:ascii="Times New Roman" w:hAnsi="Times New Roman"/>
          <w:color w:val="000000"/>
          <w:szCs w:val="28"/>
        </w:rPr>
        <w:t xml:space="preserve">анализа </w:t>
      </w:r>
      <w:r w:rsidRPr="004A2D22">
        <w:rPr>
          <w:rFonts w:ascii="Times New Roman" w:hAnsi="Times New Roman"/>
          <w:color w:val="000000"/>
          <w:szCs w:val="28"/>
        </w:rPr>
        <w:t>финансового состояния предприятия являются:</w:t>
      </w:r>
    </w:p>
    <w:p w:rsidR="004A2D22" w:rsidRPr="004A2D22" w:rsidRDefault="004A2D22" w:rsidP="00C53620">
      <w:pPr>
        <w:pStyle w:val="a3"/>
        <w:widowControl w:val="0"/>
        <w:numPr>
          <w:ilvl w:val="0"/>
          <w:numId w:val="9"/>
        </w:numPr>
        <w:tabs>
          <w:tab w:val="clear" w:pos="1834"/>
        </w:tabs>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Своевременное выявление и устранение недостатков в финансовой деятельности и поиск резервов улучшения финансового состояния предприятия и его платежеспособности.</w:t>
      </w:r>
    </w:p>
    <w:p w:rsidR="004A2D22" w:rsidRPr="004A2D22" w:rsidRDefault="004A2D22" w:rsidP="00C53620">
      <w:pPr>
        <w:pStyle w:val="a3"/>
        <w:widowControl w:val="0"/>
        <w:numPr>
          <w:ilvl w:val="0"/>
          <w:numId w:val="9"/>
        </w:numPr>
        <w:tabs>
          <w:tab w:val="clear" w:pos="1834"/>
        </w:tabs>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Прогнозирование возможных финансовых результатов, экономической рентабельности исходя из реальных условий хозяйственной деятельности и наличия собственных и заемных ресурсов, разработка моделей финансового состояния при разнообразных вариантах использования ресурсов.</w:t>
      </w:r>
    </w:p>
    <w:p w:rsidR="004A2D22" w:rsidRPr="004A2D22" w:rsidRDefault="004A2D22" w:rsidP="00C53620">
      <w:pPr>
        <w:pStyle w:val="a3"/>
        <w:widowControl w:val="0"/>
        <w:numPr>
          <w:ilvl w:val="0"/>
          <w:numId w:val="9"/>
        </w:numPr>
        <w:tabs>
          <w:tab w:val="clear" w:pos="1834"/>
        </w:tabs>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Разработка конкретных мероприятий, направленных на более эффективное использование финансовых ресурсов и укрепление финансового состояния предприятия.</w:t>
      </w:r>
    </w:p>
    <w:p w:rsidR="004A2D22" w:rsidRPr="004A2D22" w:rsidRDefault="004A2D22" w:rsidP="004A2D22">
      <w:pPr>
        <w:pStyle w:val="a3"/>
        <w:rPr>
          <w:rFonts w:ascii="Times New Roman" w:hAnsi="Times New Roman"/>
          <w:color w:val="000000"/>
          <w:szCs w:val="28"/>
        </w:rPr>
      </w:pP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Анализ финансовой деятельности основывается, главным образом, на относительных показателях, так как абсолютные показатели баланса в условиях инфляции очень трудно привести в сопоставимый вид.</w:t>
      </w: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Относительные показатели анализируемого предприятия можно сравнивать:</w:t>
      </w:r>
    </w:p>
    <w:p w:rsidR="004A2D22" w:rsidRPr="004A2D22" w:rsidRDefault="004A2D22" w:rsidP="00C53620">
      <w:pPr>
        <w:pStyle w:val="a3"/>
        <w:widowControl w:val="0"/>
        <w:numPr>
          <w:ilvl w:val="0"/>
          <w:numId w:val="14"/>
        </w:numPr>
        <w:tabs>
          <w:tab w:val="clear" w:pos="1069"/>
        </w:tabs>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с общепринятыми «нормами» для оценки степени риска и прогнозирования возможности банкротства,</w:t>
      </w:r>
    </w:p>
    <w:p w:rsidR="004A2D22" w:rsidRPr="004A2D22" w:rsidRDefault="004A2D22" w:rsidP="00C53620">
      <w:pPr>
        <w:pStyle w:val="a3"/>
        <w:widowControl w:val="0"/>
        <w:numPr>
          <w:ilvl w:val="0"/>
          <w:numId w:val="14"/>
        </w:numPr>
        <w:tabs>
          <w:tab w:val="clear" w:pos="1069"/>
        </w:tabs>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с аналогичными данными других предприятий, что позволяет выявить сильные и слабые стороны предприятия и его возможности,</w:t>
      </w:r>
    </w:p>
    <w:p w:rsidR="004A2D22" w:rsidRPr="004A2D22" w:rsidRDefault="004A2D22" w:rsidP="00C53620">
      <w:pPr>
        <w:pStyle w:val="a3"/>
        <w:widowControl w:val="0"/>
        <w:numPr>
          <w:ilvl w:val="0"/>
          <w:numId w:val="14"/>
        </w:numPr>
        <w:tabs>
          <w:tab w:val="clear" w:pos="1069"/>
        </w:tabs>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с аналогичными данными за предыдущие годы для изучения тенденций улучшения или ухудшения финансового состояния предприятия.</w:t>
      </w:r>
      <w:r w:rsidR="00B4786F" w:rsidRPr="00B4786F">
        <w:rPr>
          <w:rFonts w:ascii="Times New Roman" w:hAnsi="Times New Roman"/>
          <w:color w:val="000000"/>
          <w:szCs w:val="28"/>
        </w:rPr>
        <w:t>[8]</w:t>
      </w: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p>
    <w:p w:rsidR="004A2D22" w:rsidRPr="004A2D22" w:rsidRDefault="005C1A83" w:rsidP="004A2D22">
      <w:pPr>
        <w:widowControl w:val="0"/>
        <w:autoSpaceDE w:val="0"/>
        <w:autoSpaceDN w:val="0"/>
        <w:adjustRightInd w:val="0"/>
        <w:jc w:val="center"/>
        <w:rPr>
          <w:rFonts w:ascii="Times New Roman" w:hAnsi="Times New Roman"/>
          <w:b/>
          <w:bCs/>
          <w:color w:val="000000"/>
          <w:szCs w:val="28"/>
        </w:rPr>
      </w:pPr>
      <w:r>
        <w:rPr>
          <w:rFonts w:ascii="Times New Roman" w:hAnsi="Times New Roman"/>
          <w:b/>
          <w:bCs/>
          <w:color w:val="000000"/>
          <w:szCs w:val="28"/>
        </w:rPr>
        <w:t>8</w:t>
      </w:r>
      <w:r w:rsidR="00F44523">
        <w:rPr>
          <w:rFonts w:ascii="Times New Roman" w:hAnsi="Times New Roman"/>
          <w:b/>
          <w:bCs/>
          <w:color w:val="000000"/>
          <w:szCs w:val="28"/>
        </w:rPr>
        <w:t>.</w:t>
      </w:r>
      <w:r w:rsidR="004A2D22" w:rsidRPr="004A2D22">
        <w:rPr>
          <w:rFonts w:ascii="Times New Roman" w:hAnsi="Times New Roman"/>
          <w:b/>
          <w:bCs/>
          <w:color w:val="000000"/>
          <w:szCs w:val="28"/>
        </w:rPr>
        <w:t>1. ПРЕДВАРИТЕЛЬНЫЙ ОБЗОР БАЛАНСА</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Под финансовым состоянием понимается способность предприятия финансировать свою деятельность, способность саморазвития. Оно характеризуется обеспеченностью финансовыми ресурсами, необходимыми для нормального функционирования предприятия, целесообразностью их размещения и эффективностью использования, финансовыми взаимоотношениями с другими юридическими и физическими лицами, платежеспособностью и финансовой устойчивостью.</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Финансовое состояние предприятия, его устойчивость и стабильность зависит от результатов его производственной, коммерческой и финансовой деятельности.</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Способность предприятия своевременно производить платежи, финансировать свою деятельность на расширенной основе, переносить непредвиденные потрясения и поддерживать свою платежеспособность в неблагоприятных обстоятельствах свидетельствует о его устойчивом финансовом состоянии, и наоборот</w:t>
      </w:r>
    </w:p>
    <w:p w:rsidR="004A2D22" w:rsidRPr="004A2D2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Главная цель финансовой деятельности - решить, где, когда и как использовать финансовые ресурсы для эффективного развития производства и получения максимальной прибыли. Стратегическая задача</w:t>
      </w:r>
      <w:r w:rsidR="00B9515D">
        <w:rPr>
          <w:rFonts w:ascii="Times New Roman" w:hAnsi="Times New Roman"/>
          <w:color w:val="000000"/>
          <w:szCs w:val="28"/>
        </w:rPr>
        <w:t xml:space="preserve"> </w:t>
      </w:r>
      <w:r w:rsidRPr="004A2D22">
        <w:rPr>
          <w:rFonts w:ascii="Times New Roman" w:hAnsi="Times New Roman"/>
          <w:color w:val="000000"/>
          <w:szCs w:val="28"/>
        </w:rPr>
        <w:t>- увеличение активов предприятия.</w:t>
      </w:r>
    </w:p>
    <w:p w:rsidR="004A2D22" w:rsidRPr="004A2D2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 xml:space="preserve">Главная цель анализа </w:t>
      </w:r>
      <w:r w:rsidR="00B9515D">
        <w:rPr>
          <w:rFonts w:ascii="Times New Roman" w:hAnsi="Times New Roman"/>
          <w:color w:val="000000"/>
          <w:szCs w:val="28"/>
        </w:rPr>
        <w:t>- сво</w:t>
      </w:r>
      <w:r w:rsidRPr="004A2D22">
        <w:rPr>
          <w:rFonts w:ascii="Times New Roman" w:hAnsi="Times New Roman"/>
          <w:color w:val="000000"/>
          <w:szCs w:val="28"/>
        </w:rPr>
        <w:t>евременно выявлять и устранять недостатки в финансовой деятельности и находить резервы улучшения финансового состояния предприятия и его платежеспособности.</w:t>
      </w:r>
    </w:p>
    <w:p w:rsidR="004A2D22" w:rsidRPr="004A2D2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Внутренний анализ проводится службами предприятия и его результаты используются для планирования, контроля и прогнозирования финансового состояния предприятия.</w:t>
      </w:r>
    </w:p>
    <w:p w:rsidR="004A2D22" w:rsidRPr="004A2D2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Внешний анализ осуществляется инвесторами, поставщиками материальных ресурсов, контролирующими органами.</w:t>
      </w:r>
    </w:p>
    <w:p w:rsidR="004A2D22" w:rsidRPr="004A2D2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Одним из важнейших документов для анализа финансового состояния предприятия служит отчетный бухгалтерский баланс. Результаты его анализа во многом способствуют получению объективной оценки финансового состояния предприятия.</w:t>
      </w:r>
    </w:p>
    <w:p w:rsidR="004A2D22" w:rsidRPr="004A2D2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В нашей стране бухгалтерский баланс имеет единую форму для внутренних и внешних пользователей и, вследствие продолжающейся рыночной реформы претерпевает постоянные изменения.</w:t>
      </w:r>
    </w:p>
    <w:p w:rsidR="004A2D22" w:rsidRPr="004A2D2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Баланс дает комплексную информацию и мобильных и иммобилизованных средствах, о собственном и заемном капитале предприятия на конкретную дату. Систематизируя значительную информацию о финансовом состоянии предприятия, и, являясь основным документом финансовой отчетности, бухгалтерский баланс занимает важное место в процессе управления финансовыми ресурсами предприятия, являясь необходимым (но недостаточным) фактором для принятия оптимальных управленческих решений.</w:t>
      </w:r>
    </w:p>
    <w:p w:rsidR="004A2D22" w:rsidRPr="004A2D2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Итог баланса дает ориентировочную оценку суммы средств, находящихся в распоряжении предприятия. Исследовать структуру и динамику финансового состояния предприятия удобно при помощи сравнительного аналитического баланса.</w:t>
      </w:r>
    </w:p>
    <w:p w:rsidR="004A2D22" w:rsidRPr="00FF0B4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Сравнительный аналитический баланс можно получить из исходного баланса путем сложения однородных по составу и экономическому содержанию статей баланса и дополнения его показателями структуры, динамики и структурной динамики. Аналитический баланс охватывает много важных показателей, характеризующих статику и динамику финансового состояния организации. Этот баланс включает показатели как горизонтального, так и вертикального анализа.</w:t>
      </w:r>
      <w:r w:rsidR="00FF0B42" w:rsidRPr="00FF0B42">
        <w:rPr>
          <w:rFonts w:ascii="Times New Roman" w:hAnsi="Times New Roman"/>
          <w:color w:val="000000"/>
          <w:szCs w:val="28"/>
        </w:rPr>
        <w:t>[7]</w:t>
      </w:r>
    </w:p>
    <w:p w:rsidR="004A2D22" w:rsidRPr="004A2D22" w:rsidRDefault="004A2D22" w:rsidP="00F44523">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Непосредственно из аналитического баланса можно получить ряд важнейших характеристик финансового состояния организации (см. табл.</w:t>
      </w:r>
      <w:r w:rsidR="00DA27C2">
        <w:rPr>
          <w:rFonts w:ascii="Times New Roman" w:hAnsi="Times New Roman"/>
          <w:color w:val="000000"/>
          <w:szCs w:val="28"/>
        </w:rPr>
        <w:t>8</w:t>
      </w:r>
      <w:r w:rsidRPr="004A2D22">
        <w:rPr>
          <w:rFonts w:ascii="Times New Roman" w:hAnsi="Times New Roman"/>
          <w:color w:val="000000"/>
          <w:szCs w:val="28"/>
        </w:rPr>
        <w:t xml:space="preserve">.1) </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4A2D22" w:rsidRPr="004A2D22" w:rsidRDefault="004A2D22" w:rsidP="004A2D22">
      <w:pPr>
        <w:pStyle w:val="a6"/>
        <w:jc w:val="right"/>
        <w:rPr>
          <w:rFonts w:ascii="Times New Roman" w:hAnsi="Times New Roman"/>
          <w:color w:val="000000"/>
          <w:sz w:val="28"/>
          <w:szCs w:val="28"/>
        </w:rPr>
      </w:pPr>
    </w:p>
    <w:p w:rsidR="004A2D22" w:rsidRPr="004A2D22" w:rsidRDefault="004A2D22" w:rsidP="004A2D22">
      <w:pPr>
        <w:pStyle w:val="a6"/>
        <w:jc w:val="right"/>
        <w:rPr>
          <w:rFonts w:ascii="Times New Roman" w:hAnsi="Times New Roman"/>
          <w:color w:val="000000"/>
          <w:sz w:val="28"/>
          <w:szCs w:val="28"/>
        </w:rPr>
      </w:pPr>
    </w:p>
    <w:p w:rsidR="004A2D22" w:rsidRPr="00A70499" w:rsidRDefault="004A2D22" w:rsidP="004A2D22">
      <w:pPr>
        <w:pStyle w:val="a6"/>
        <w:jc w:val="right"/>
        <w:rPr>
          <w:rFonts w:ascii="Times New Roman" w:hAnsi="Times New Roman"/>
          <w:b w:val="0"/>
          <w:color w:val="000000"/>
          <w:sz w:val="28"/>
          <w:szCs w:val="28"/>
        </w:rPr>
      </w:pPr>
      <w:r w:rsidRPr="00A70499">
        <w:rPr>
          <w:rFonts w:ascii="Times New Roman" w:hAnsi="Times New Roman"/>
          <w:b w:val="0"/>
          <w:color w:val="000000"/>
          <w:sz w:val="28"/>
          <w:szCs w:val="28"/>
        </w:rPr>
        <w:t xml:space="preserve">Таблица </w:t>
      </w:r>
      <w:r w:rsidR="005C1A83">
        <w:rPr>
          <w:rFonts w:ascii="Times New Roman" w:hAnsi="Times New Roman"/>
          <w:b w:val="0"/>
          <w:color w:val="000000"/>
          <w:sz w:val="28"/>
          <w:szCs w:val="28"/>
        </w:rPr>
        <w:t>8</w:t>
      </w:r>
      <w:r w:rsidRPr="00A70499">
        <w:rPr>
          <w:rFonts w:ascii="Times New Roman" w:hAnsi="Times New Roman"/>
          <w:b w:val="0"/>
          <w:color w:val="000000"/>
          <w:sz w:val="28"/>
          <w:szCs w:val="28"/>
        </w:rPr>
        <w:t>.1</w:t>
      </w:r>
    </w:p>
    <w:p w:rsidR="004A2D22" w:rsidRPr="00DA1CA6" w:rsidRDefault="004A2D22" w:rsidP="004A2D22">
      <w:pPr>
        <w:pStyle w:val="2"/>
        <w:spacing w:before="0" w:after="0"/>
        <w:rPr>
          <w:rFonts w:ascii="Times New Roman" w:hAnsi="Times New Roman"/>
          <w:b w:val="0"/>
          <w:caps w:val="0"/>
          <w:kern w:val="0"/>
          <w:sz w:val="28"/>
          <w:szCs w:val="28"/>
        </w:rPr>
      </w:pPr>
      <w:r w:rsidRPr="00DA1CA6">
        <w:rPr>
          <w:rFonts w:ascii="Times New Roman" w:hAnsi="Times New Roman"/>
          <w:b w:val="0"/>
          <w:caps w:val="0"/>
          <w:kern w:val="0"/>
          <w:sz w:val="28"/>
          <w:szCs w:val="28"/>
        </w:rPr>
        <w:t>Важнейшие характеристики финансового состояния предприятия</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540"/>
        <w:gridCol w:w="3907"/>
        <w:gridCol w:w="2393"/>
        <w:gridCol w:w="1104"/>
        <w:gridCol w:w="1233"/>
      </w:tblGrid>
      <w:tr w:rsidR="004A2D22" w:rsidRPr="004A2D22">
        <w:trPr>
          <w:trHeight w:val="534"/>
        </w:trPr>
        <w:tc>
          <w:tcPr>
            <w:tcW w:w="540" w:type="dxa"/>
            <w:tcBorders>
              <w:top w:val="single" w:sz="6" w:space="0" w:color="auto"/>
              <w:left w:val="single" w:sz="6" w:space="0" w:color="auto"/>
              <w:bottom w:val="single" w:sz="6" w:space="0" w:color="auto"/>
              <w:right w:val="single" w:sz="6" w:space="0" w:color="auto"/>
            </w:tcBorders>
          </w:tcPr>
          <w:p w:rsidR="004A2D22" w:rsidRPr="006A7F52" w:rsidRDefault="004A2D22" w:rsidP="00D0122C">
            <w:pPr>
              <w:widowControl w:val="0"/>
              <w:autoSpaceDE w:val="0"/>
              <w:autoSpaceDN w:val="0"/>
              <w:adjustRightInd w:val="0"/>
              <w:ind w:left="-40" w:firstLine="1174"/>
              <w:jc w:val="center"/>
              <w:rPr>
                <w:rFonts w:ascii="Times New Roman" w:hAnsi="Times New Roman"/>
                <w:color w:val="000000"/>
                <w:sz w:val="24"/>
                <w:szCs w:val="24"/>
              </w:rPr>
            </w:pPr>
          </w:p>
        </w:tc>
        <w:tc>
          <w:tcPr>
            <w:tcW w:w="3907" w:type="dxa"/>
            <w:tcBorders>
              <w:top w:val="single" w:sz="6" w:space="0" w:color="auto"/>
              <w:left w:val="single" w:sz="6" w:space="0" w:color="auto"/>
              <w:bottom w:val="single" w:sz="6" w:space="0" w:color="auto"/>
              <w:right w:val="single" w:sz="6" w:space="0" w:color="auto"/>
            </w:tcBorders>
          </w:tcPr>
          <w:p w:rsidR="004A2D22" w:rsidRPr="006A7F52" w:rsidRDefault="004A2D22" w:rsidP="00D0122C">
            <w:pPr>
              <w:widowControl w:val="0"/>
              <w:autoSpaceDE w:val="0"/>
              <w:autoSpaceDN w:val="0"/>
              <w:adjustRightInd w:val="0"/>
              <w:ind w:firstLine="0"/>
              <w:jc w:val="center"/>
              <w:rPr>
                <w:rFonts w:ascii="Times New Roman" w:hAnsi="Times New Roman"/>
                <w:color w:val="000000"/>
                <w:sz w:val="24"/>
                <w:szCs w:val="24"/>
              </w:rPr>
            </w:pPr>
            <w:r w:rsidRPr="006A7F52">
              <w:rPr>
                <w:rFonts w:ascii="Times New Roman" w:hAnsi="Times New Roman"/>
                <w:color w:val="000000"/>
                <w:sz w:val="24"/>
                <w:szCs w:val="24"/>
              </w:rPr>
              <w:t>Термин</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D0122C">
            <w:pPr>
              <w:widowControl w:val="0"/>
              <w:autoSpaceDE w:val="0"/>
              <w:autoSpaceDN w:val="0"/>
              <w:adjustRightInd w:val="0"/>
              <w:ind w:firstLine="0"/>
              <w:jc w:val="center"/>
              <w:rPr>
                <w:rFonts w:ascii="Times New Roman" w:hAnsi="Times New Roman"/>
                <w:color w:val="000000"/>
                <w:sz w:val="24"/>
                <w:szCs w:val="24"/>
              </w:rPr>
            </w:pPr>
            <w:r w:rsidRPr="006A7F52">
              <w:rPr>
                <w:rFonts w:ascii="Times New Roman" w:hAnsi="Times New Roman"/>
                <w:color w:val="000000"/>
                <w:sz w:val="24"/>
                <w:szCs w:val="24"/>
              </w:rPr>
              <w:t>Отражение в балансе</w:t>
            </w:r>
          </w:p>
        </w:tc>
        <w:tc>
          <w:tcPr>
            <w:tcW w:w="1104" w:type="dxa"/>
            <w:tcBorders>
              <w:top w:val="single" w:sz="6" w:space="0" w:color="auto"/>
              <w:left w:val="single" w:sz="6" w:space="0" w:color="auto"/>
              <w:bottom w:val="single" w:sz="6" w:space="0" w:color="auto"/>
              <w:right w:val="single" w:sz="6" w:space="0" w:color="auto"/>
            </w:tcBorders>
          </w:tcPr>
          <w:p w:rsidR="007967A2" w:rsidRPr="006A7F52" w:rsidRDefault="004A2D22" w:rsidP="00D0122C">
            <w:pPr>
              <w:widowControl w:val="0"/>
              <w:autoSpaceDE w:val="0"/>
              <w:autoSpaceDN w:val="0"/>
              <w:adjustRightInd w:val="0"/>
              <w:ind w:firstLine="0"/>
              <w:jc w:val="center"/>
              <w:rPr>
                <w:rFonts w:ascii="Times New Roman" w:hAnsi="Times New Roman"/>
                <w:color w:val="000000"/>
                <w:sz w:val="24"/>
                <w:szCs w:val="24"/>
              </w:rPr>
            </w:pPr>
            <w:r w:rsidRPr="006A7F52">
              <w:rPr>
                <w:rFonts w:ascii="Times New Roman" w:hAnsi="Times New Roman"/>
                <w:color w:val="000000"/>
                <w:sz w:val="24"/>
                <w:szCs w:val="24"/>
              </w:rPr>
              <w:t>2000 год</w:t>
            </w:r>
          </w:p>
          <w:p w:rsidR="004A2D22" w:rsidRPr="006A7F52" w:rsidRDefault="004A2D22" w:rsidP="00D0122C">
            <w:pPr>
              <w:widowControl w:val="0"/>
              <w:autoSpaceDE w:val="0"/>
              <w:autoSpaceDN w:val="0"/>
              <w:adjustRightInd w:val="0"/>
              <w:ind w:firstLine="0"/>
              <w:jc w:val="center"/>
              <w:rPr>
                <w:rFonts w:ascii="Times New Roman" w:hAnsi="Times New Roman"/>
                <w:color w:val="000000"/>
                <w:sz w:val="24"/>
                <w:szCs w:val="24"/>
              </w:rPr>
            </w:pPr>
            <w:r w:rsidRPr="006A7F52">
              <w:rPr>
                <w:rFonts w:ascii="Times New Roman" w:hAnsi="Times New Roman"/>
                <w:color w:val="000000"/>
                <w:sz w:val="24"/>
                <w:szCs w:val="24"/>
              </w:rPr>
              <w:t>9 месяцев</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D0122C">
            <w:pPr>
              <w:widowControl w:val="0"/>
              <w:autoSpaceDE w:val="0"/>
              <w:autoSpaceDN w:val="0"/>
              <w:adjustRightInd w:val="0"/>
              <w:ind w:firstLine="0"/>
              <w:jc w:val="center"/>
              <w:rPr>
                <w:rFonts w:ascii="Times New Roman" w:hAnsi="Times New Roman"/>
                <w:color w:val="000000"/>
                <w:sz w:val="24"/>
                <w:szCs w:val="24"/>
              </w:rPr>
            </w:pPr>
            <w:r w:rsidRPr="006A7F52">
              <w:rPr>
                <w:rFonts w:ascii="Times New Roman" w:hAnsi="Times New Roman"/>
                <w:color w:val="000000"/>
                <w:sz w:val="24"/>
                <w:szCs w:val="24"/>
              </w:rPr>
              <w:t>2001 год</w:t>
            </w:r>
          </w:p>
          <w:p w:rsidR="004A2D22" w:rsidRPr="006A7F52" w:rsidRDefault="004A2D22" w:rsidP="00D0122C">
            <w:pPr>
              <w:widowControl w:val="0"/>
              <w:autoSpaceDE w:val="0"/>
              <w:autoSpaceDN w:val="0"/>
              <w:adjustRightInd w:val="0"/>
              <w:ind w:firstLine="0"/>
              <w:jc w:val="center"/>
              <w:rPr>
                <w:rFonts w:ascii="Times New Roman" w:hAnsi="Times New Roman"/>
                <w:color w:val="000000"/>
                <w:sz w:val="24"/>
                <w:szCs w:val="24"/>
              </w:rPr>
            </w:pPr>
            <w:r w:rsidRPr="006A7F52">
              <w:rPr>
                <w:rFonts w:ascii="Times New Roman" w:hAnsi="Times New Roman"/>
                <w:color w:val="000000"/>
                <w:sz w:val="24"/>
                <w:szCs w:val="24"/>
              </w:rPr>
              <w:t>9 месяцев</w:t>
            </w:r>
          </w:p>
        </w:tc>
      </w:tr>
      <w:tr w:rsidR="004A2D22" w:rsidRPr="004A2D22">
        <w:trPr>
          <w:trHeight w:val="596"/>
        </w:trPr>
        <w:tc>
          <w:tcPr>
            <w:tcW w:w="540"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1.</w:t>
            </w:r>
          </w:p>
        </w:tc>
        <w:tc>
          <w:tcPr>
            <w:tcW w:w="3907"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Общая стоимость имущества</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Итог актива, Стр. 300</w:t>
            </w: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771</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35391</w:t>
            </w:r>
            <w:r w:rsidR="007967A2" w:rsidRPr="006A7F52">
              <w:rPr>
                <w:rFonts w:ascii="Times New Roman" w:hAnsi="Times New Roman"/>
                <w:color w:val="000000"/>
                <w:sz w:val="24"/>
                <w:szCs w:val="24"/>
              </w:rPr>
              <w:t xml:space="preserve">  </w:t>
            </w:r>
          </w:p>
        </w:tc>
      </w:tr>
      <w:tr w:rsidR="004A2D22" w:rsidRPr="004A2D22">
        <w:trPr>
          <w:trHeight w:val="356"/>
        </w:trPr>
        <w:tc>
          <w:tcPr>
            <w:tcW w:w="540" w:type="dxa"/>
            <w:tcBorders>
              <w:top w:val="single" w:sz="6" w:space="0" w:color="auto"/>
              <w:left w:val="single" w:sz="6" w:space="0" w:color="auto"/>
              <w:bottom w:val="nil"/>
              <w:right w:val="single" w:sz="6" w:space="0" w:color="auto"/>
            </w:tcBorders>
          </w:tcPr>
          <w:p w:rsidR="004A2D22" w:rsidRPr="006A7F52" w:rsidRDefault="004A2D22" w:rsidP="007967A2">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2.</w:t>
            </w:r>
          </w:p>
        </w:tc>
        <w:tc>
          <w:tcPr>
            <w:tcW w:w="3907" w:type="dxa"/>
            <w:tcBorders>
              <w:top w:val="single" w:sz="6" w:space="0" w:color="auto"/>
              <w:left w:val="single" w:sz="6" w:space="0" w:color="auto"/>
              <w:bottom w:val="nil"/>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Иммобилизованные активы</w:t>
            </w:r>
          </w:p>
        </w:tc>
        <w:tc>
          <w:tcPr>
            <w:tcW w:w="2393" w:type="dxa"/>
            <w:tcBorders>
              <w:top w:val="single" w:sz="6" w:space="0" w:color="auto"/>
              <w:left w:val="single" w:sz="6" w:space="0" w:color="auto"/>
              <w:bottom w:val="nil"/>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Итог 1 раздела, стр. 190</w:t>
            </w: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28</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281</w:t>
            </w:r>
          </w:p>
          <w:p w:rsidR="004A2D22" w:rsidRPr="006A7F52" w:rsidRDefault="004A2D22" w:rsidP="00325171">
            <w:pPr>
              <w:widowControl w:val="0"/>
              <w:autoSpaceDE w:val="0"/>
              <w:autoSpaceDN w:val="0"/>
              <w:adjustRightInd w:val="0"/>
              <w:jc w:val="left"/>
              <w:rPr>
                <w:rFonts w:ascii="Times New Roman" w:hAnsi="Times New Roman"/>
                <w:color w:val="000000"/>
                <w:sz w:val="24"/>
                <w:szCs w:val="24"/>
              </w:rPr>
            </w:pPr>
          </w:p>
        </w:tc>
      </w:tr>
      <w:tr w:rsidR="004A2D22" w:rsidRPr="004A2D22">
        <w:trPr>
          <w:trHeight w:val="267"/>
        </w:trPr>
        <w:tc>
          <w:tcPr>
            <w:tcW w:w="540" w:type="dxa"/>
            <w:tcBorders>
              <w:top w:val="single" w:sz="6" w:space="0" w:color="auto"/>
              <w:left w:val="single" w:sz="6" w:space="0" w:color="auto"/>
              <w:bottom w:val="single" w:sz="6" w:space="0" w:color="auto"/>
              <w:right w:val="single" w:sz="6" w:space="0" w:color="auto"/>
            </w:tcBorders>
          </w:tcPr>
          <w:p w:rsidR="004A2D22" w:rsidRPr="006A7F52" w:rsidRDefault="007967A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w:t>
            </w:r>
          </w:p>
        </w:tc>
        <w:tc>
          <w:tcPr>
            <w:tcW w:w="3907"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Оборотные активы</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Итог 2 раздела, стр. 290</w:t>
            </w: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 xml:space="preserve">2643 </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 xml:space="preserve"> 3511</w:t>
            </w:r>
          </w:p>
          <w:p w:rsidR="004A2D22" w:rsidRPr="006A7F52" w:rsidRDefault="004A2D22" w:rsidP="00325171">
            <w:pPr>
              <w:widowControl w:val="0"/>
              <w:autoSpaceDE w:val="0"/>
              <w:autoSpaceDN w:val="0"/>
              <w:adjustRightInd w:val="0"/>
              <w:jc w:val="left"/>
              <w:rPr>
                <w:rFonts w:ascii="Times New Roman" w:hAnsi="Times New Roman"/>
                <w:color w:val="000000"/>
                <w:sz w:val="24"/>
                <w:szCs w:val="24"/>
              </w:rPr>
            </w:pPr>
          </w:p>
        </w:tc>
      </w:tr>
      <w:tr w:rsidR="004A2D22" w:rsidRPr="004A2D22">
        <w:trPr>
          <w:trHeight w:val="534"/>
        </w:trPr>
        <w:tc>
          <w:tcPr>
            <w:tcW w:w="540"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4.</w:t>
            </w:r>
          </w:p>
        </w:tc>
        <w:tc>
          <w:tcPr>
            <w:tcW w:w="3907"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Материальные оборотные активы</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стр. 210</w:t>
            </w: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2</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10</w:t>
            </w:r>
          </w:p>
          <w:p w:rsidR="004A2D22" w:rsidRPr="006A7F52" w:rsidRDefault="004A2D22" w:rsidP="00325171">
            <w:pPr>
              <w:widowControl w:val="0"/>
              <w:autoSpaceDE w:val="0"/>
              <w:autoSpaceDN w:val="0"/>
              <w:adjustRightInd w:val="0"/>
              <w:jc w:val="left"/>
              <w:rPr>
                <w:rFonts w:ascii="Times New Roman" w:hAnsi="Times New Roman"/>
                <w:color w:val="000000"/>
                <w:sz w:val="24"/>
                <w:szCs w:val="24"/>
              </w:rPr>
            </w:pPr>
          </w:p>
        </w:tc>
      </w:tr>
      <w:tr w:rsidR="004A2D22" w:rsidRPr="004A2D22">
        <w:trPr>
          <w:trHeight w:val="534"/>
        </w:trPr>
        <w:tc>
          <w:tcPr>
            <w:tcW w:w="540"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5.</w:t>
            </w:r>
          </w:p>
        </w:tc>
        <w:tc>
          <w:tcPr>
            <w:tcW w:w="3907"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Свободные активы: денежные средства и краткосрочные финансовые вложения</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стр.250+стр.260</w:t>
            </w: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10</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28</w:t>
            </w:r>
          </w:p>
        </w:tc>
      </w:tr>
      <w:tr w:rsidR="004A2D22" w:rsidRPr="004A2D22">
        <w:trPr>
          <w:trHeight w:val="1200"/>
        </w:trPr>
        <w:tc>
          <w:tcPr>
            <w:tcW w:w="540" w:type="dxa"/>
            <w:tcBorders>
              <w:top w:val="single" w:sz="6" w:space="0" w:color="auto"/>
              <w:left w:val="single" w:sz="6" w:space="0" w:color="auto"/>
              <w:bottom w:val="single" w:sz="4" w:space="0" w:color="auto"/>
              <w:right w:val="single" w:sz="6" w:space="0" w:color="auto"/>
            </w:tcBorders>
          </w:tcPr>
          <w:p w:rsidR="004A2D22" w:rsidRPr="006A7F52" w:rsidRDefault="004A2D22" w:rsidP="007967A2">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6.</w:t>
            </w:r>
          </w:p>
        </w:tc>
        <w:tc>
          <w:tcPr>
            <w:tcW w:w="3907" w:type="dxa"/>
            <w:tcBorders>
              <w:top w:val="single" w:sz="6" w:space="0" w:color="auto"/>
              <w:left w:val="single" w:sz="6" w:space="0" w:color="auto"/>
              <w:bottom w:val="single" w:sz="4"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Собственный капитал</w:t>
            </w:r>
          </w:p>
        </w:tc>
        <w:tc>
          <w:tcPr>
            <w:tcW w:w="2393" w:type="dxa"/>
            <w:tcBorders>
              <w:top w:val="single" w:sz="6" w:space="0" w:color="auto"/>
              <w:left w:val="single" w:sz="6" w:space="0" w:color="auto"/>
              <w:bottom w:val="single" w:sz="4" w:space="0" w:color="auto"/>
              <w:right w:val="single" w:sz="6" w:space="0" w:color="auto"/>
            </w:tcBorders>
          </w:tcPr>
          <w:p w:rsidR="004A2D2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Итог 3 раздела, стр. 490</w:t>
            </w:r>
          </w:p>
          <w:p w:rsidR="00B23231" w:rsidRPr="006A7F52" w:rsidRDefault="00B23231" w:rsidP="00325171">
            <w:pPr>
              <w:widowControl w:val="0"/>
              <w:autoSpaceDE w:val="0"/>
              <w:autoSpaceDN w:val="0"/>
              <w:adjustRightInd w:val="0"/>
              <w:ind w:firstLine="0"/>
              <w:rPr>
                <w:rFonts w:ascii="Times New Roman" w:hAnsi="Times New Roman"/>
                <w:color w:val="000000"/>
                <w:sz w:val="24"/>
                <w:szCs w:val="24"/>
              </w:rPr>
            </w:pPr>
          </w:p>
        </w:tc>
        <w:tc>
          <w:tcPr>
            <w:tcW w:w="1104" w:type="dxa"/>
            <w:tcBorders>
              <w:top w:val="single" w:sz="6" w:space="0" w:color="auto"/>
              <w:left w:val="single" w:sz="6" w:space="0" w:color="auto"/>
              <w:bottom w:val="single" w:sz="4"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317</w:t>
            </w:r>
          </w:p>
        </w:tc>
        <w:tc>
          <w:tcPr>
            <w:tcW w:w="1233" w:type="dxa"/>
            <w:tcBorders>
              <w:top w:val="single" w:sz="6" w:space="0" w:color="auto"/>
              <w:left w:val="single" w:sz="6" w:space="0" w:color="auto"/>
              <w:bottom w:val="single" w:sz="4" w:space="0" w:color="auto"/>
              <w:right w:val="single" w:sz="6" w:space="0" w:color="auto"/>
            </w:tcBorders>
          </w:tcPr>
          <w:p w:rsidR="000E49F6" w:rsidRPr="006A7F52" w:rsidRDefault="004A2D22" w:rsidP="000E49F6">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587</w:t>
            </w:r>
          </w:p>
        </w:tc>
      </w:tr>
      <w:tr w:rsidR="00B23231" w:rsidRPr="004A2D22">
        <w:trPr>
          <w:trHeight w:val="495"/>
        </w:trPr>
        <w:tc>
          <w:tcPr>
            <w:tcW w:w="540" w:type="dxa"/>
            <w:tcBorders>
              <w:top w:val="single" w:sz="4" w:space="0" w:color="auto"/>
              <w:left w:val="single" w:sz="6" w:space="0" w:color="auto"/>
              <w:bottom w:val="single" w:sz="4" w:space="0" w:color="auto"/>
              <w:right w:val="single" w:sz="6" w:space="0" w:color="auto"/>
            </w:tcBorders>
          </w:tcPr>
          <w:p w:rsidR="00B23231" w:rsidRPr="006A7F52" w:rsidRDefault="00B23231" w:rsidP="007967A2">
            <w:pPr>
              <w:widowControl w:val="0"/>
              <w:autoSpaceDE w:val="0"/>
              <w:autoSpaceDN w:val="0"/>
              <w:adjustRightInd w:val="0"/>
              <w:ind w:left="-40"/>
              <w:rPr>
                <w:rFonts w:ascii="Times New Roman" w:hAnsi="Times New Roman"/>
                <w:color w:val="000000"/>
                <w:sz w:val="24"/>
                <w:szCs w:val="24"/>
              </w:rPr>
            </w:pPr>
          </w:p>
        </w:tc>
        <w:tc>
          <w:tcPr>
            <w:tcW w:w="3907" w:type="dxa"/>
            <w:tcBorders>
              <w:top w:val="single" w:sz="4" w:space="0" w:color="auto"/>
              <w:left w:val="single" w:sz="6" w:space="0" w:color="auto"/>
              <w:bottom w:val="single" w:sz="4" w:space="0" w:color="auto"/>
              <w:right w:val="single" w:sz="6" w:space="0" w:color="auto"/>
            </w:tcBorders>
          </w:tcPr>
          <w:p w:rsidR="00B23231" w:rsidRPr="006A7F52" w:rsidRDefault="00B23231" w:rsidP="00325171">
            <w:pPr>
              <w:widowControl w:val="0"/>
              <w:autoSpaceDE w:val="0"/>
              <w:autoSpaceDN w:val="0"/>
              <w:adjustRightInd w:val="0"/>
              <w:rPr>
                <w:rFonts w:ascii="Times New Roman" w:hAnsi="Times New Roman"/>
                <w:color w:val="000000"/>
                <w:sz w:val="24"/>
                <w:szCs w:val="24"/>
              </w:rPr>
            </w:pPr>
          </w:p>
        </w:tc>
        <w:tc>
          <w:tcPr>
            <w:tcW w:w="2393" w:type="dxa"/>
            <w:tcBorders>
              <w:top w:val="single" w:sz="4" w:space="0" w:color="auto"/>
              <w:left w:val="single" w:sz="6" w:space="0" w:color="auto"/>
              <w:bottom w:val="single" w:sz="4" w:space="0" w:color="auto"/>
              <w:right w:val="single" w:sz="6" w:space="0" w:color="auto"/>
            </w:tcBorders>
          </w:tcPr>
          <w:p w:rsidR="00B23231" w:rsidRPr="006A7F52" w:rsidRDefault="00B23231" w:rsidP="00325171">
            <w:pPr>
              <w:widowControl w:val="0"/>
              <w:autoSpaceDE w:val="0"/>
              <w:autoSpaceDN w:val="0"/>
              <w:adjustRightInd w:val="0"/>
              <w:rPr>
                <w:rFonts w:ascii="Times New Roman" w:hAnsi="Times New Roman"/>
                <w:color w:val="000000"/>
                <w:sz w:val="24"/>
                <w:szCs w:val="24"/>
              </w:rPr>
            </w:pPr>
          </w:p>
        </w:tc>
        <w:tc>
          <w:tcPr>
            <w:tcW w:w="1104" w:type="dxa"/>
            <w:tcBorders>
              <w:top w:val="single" w:sz="4" w:space="0" w:color="auto"/>
              <w:left w:val="single" w:sz="6" w:space="0" w:color="auto"/>
              <w:bottom w:val="single" w:sz="4" w:space="0" w:color="auto"/>
              <w:right w:val="single" w:sz="6" w:space="0" w:color="auto"/>
            </w:tcBorders>
          </w:tcPr>
          <w:p w:rsidR="00B23231" w:rsidRPr="006A7F52" w:rsidRDefault="00B23231" w:rsidP="007967A2">
            <w:pPr>
              <w:widowControl w:val="0"/>
              <w:autoSpaceDE w:val="0"/>
              <w:autoSpaceDN w:val="0"/>
              <w:adjustRightInd w:val="0"/>
              <w:rPr>
                <w:rFonts w:ascii="Times New Roman" w:hAnsi="Times New Roman"/>
                <w:color w:val="000000"/>
                <w:sz w:val="24"/>
                <w:szCs w:val="24"/>
              </w:rPr>
            </w:pPr>
          </w:p>
        </w:tc>
        <w:tc>
          <w:tcPr>
            <w:tcW w:w="1233" w:type="dxa"/>
            <w:tcBorders>
              <w:top w:val="single" w:sz="4" w:space="0" w:color="auto"/>
              <w:left w:val="single" w:sz="6" w:space="0" w:color="auto"/>
              <w:bottom w:val="single" w:sz="4" w:space="0" w:color="auto"/>
              <w:right w:val="single" w:sz="6" w:space="0" w:color="auto"/>
            </w:tcBorders>
          </w:tcPr>
          <w:p w:rsidR="00B23231" w:rsidRPr="006A7F52" w:rsidRDefault="00B23231" w:rsidP="000E49F6">
            <w:pPr>
              <w:widowControl w:val="0"/>
              <w:autoSpaceDE w:val="0"/>
              <w:autoSpaceDN w:val="0"/>
              <w:adjustRightInd w:val="0"/>
              <w:jc w:val="left"/>
              <w:rPr>
                <w:rFonts w:ascii="Times New Roman" w:hAnsi="Times New Roman"/>
                <w:color w:val="000000"/>
                <w:sz w:val="24"/>
                <w:szCs w:val="24"/>
              </w:rPr>
            </w:pPr>
          </w:p>
        </w:tc>
      </w:tr>
      <w:tr w:rsidR="00B23231" w:rsidRPr="004A2D22">
        <w:tc>
          <w:tcPr>
            <w:tcW w:w="9177" w:type="dxa"/>
            <w:gridSpan w:val="5"/>
          </w:tcPr>
          <w:p w:rsidR="00B23231" w:rsidRDefault="00B23231" w:rsidP="00325171">
            <w:pPr>
              <w:widowControl w:val="0"/>
              <w:autoSpaceDE w:val="0"/>
              <w:autoSpaceDN w:val="0"/>
              <w:adjustRightInd w:val="0"/>
              <w:rPr>
                <w:rFonts w:ascii="Times New Roman" w:hAnsi="Times New Roman"/>
                <w:color w:val="000000"/>
                <w:sz w:val="24"/>
                <w:szCs w:val="24"/>
              </w:rPr>
            </w:pPr>
          </w:p>
          <w:p w:rsidR="00B23231" w:rsidRDefault="00B23231" w:rsidP="00325171">
            <w:pPr>
              <w:widowControl w:val="0"/>
              <w:autoSpaceDE w:val="0"/>
              <w:autoSpaceDN w:val="0"/>
              <w:adjustRightInd w:val="0"/>
              <w:rPr>
                <w:rFonts w:ascii="Times New Roman" w:hAnsi="Times New Roman"/>
                <w:color w:val="000000"/>
                <w:sz w:val="24"/>
                <w:szCs w:val="24"/>
              </w:rPr>
            </w:pPr>
          </w:p>
          <w:p w:rsidR="00B23231" w:rsidRDefault="00B23231" w:rsidP="00325171">
            <w:pPr>
              <w:widowControl w:val="0"/>
              <w:autoSpaceDE w:val="0"/>
              <w:autoSpaceDN w:val="0"/>
              <w:adjustRightInd w:val="0"/>
              <w:rPr>
                <w:rFonts w:ascii="Times New Roman" w:hAnsi="Times New Roman"/>
                <w:color w:val="000000"/>
                <w:sz w:val="24"/>
                <w:szCs w:val="24"/>
              </w:rPr>
            </w:pPr>
          </w:p>
          <w:p w:rsidR="00B23231" w:rsidRDefault="00B23231" w:rsidP="00325171">
            <w:pPr>
              <w:widowControl w:val="0"/>
              <w:autoSpaceDE w:val="0"/>
              <w:autoSpaceDN w:val="0"/>
              <w:adjustRightInd w:val="0"/>
              <w:rPr>
                <w:rFonts w:ascii="Times New Roman" w:hAnsi="Times New Roman"/>
                <w:color w:val="000000"/>
                <w:sz w:val="24"/>
                <w:szCs w:val="24"/>
              </w:rPr>
            </w:pPr>
          </w:p>
          <w:p w:rsidR="0012559C" w:rsidRDefault="0012559C" w:rsidP="000E49F6">
            <w:pPr>
              <w:widowControl w:val="0"/>
              <w:autoSpaceDE w:val="0"/>
              <w:autoSpaceDN w:val="0"/>
              <w:adjustRightInd w:val="0"/>
              <w:jc w:val="left"/>
              <w:rPr>
                <w:rFonts w:ascii="Times New Roman" w:hAnsi="Times New Roman"/>
                <w:color w:val="000000"/>
                <w:szCs w:val="28"/>
              </w:rPr>
            </w:pPr>
          </w:p>
          <w:p w:rsidR="00B23231" w:rsidRPr="006A7F52" w:rsidRDefault="00B23231" w:rsidP="000E49F6">
            <w:pPr>
              <w:widowControl w:val="0"/>
              <w:autoSpaceDE w:val="0"/>
              <w:autoSpaceDN w:val="0"/>
              <w:adjustRightInd w:val="0"/>
              <w:jc w:val="left"/>
              <w:rPr>
                <w:rFonts w:ascii="Times New Roman" w:hAnsi="Times New Roman"/>
                <w:color w:val="000000"/>
                <w:sz w:val="24"/>
                <w:szCs w:val="24"/>
              </w:rPr>
            </w:pPr>
            <w:r>
              <w:rPr>
                <w:rFonts w:ascii="Times New Roman" w:hAnsi="Times New Roman"/>
                <w:color w:val="000000"/>
                <w:szCs w:val="28"/>
              </w:rPr>
              <w:t xml:space="preserve">                                                                        </w:t>
            </w:r>
            <w:r w:rsidRPr="00B23231">
              <w:rPr>
                <w:rFonts w:ascii="Times New Roman" w:hAnsi="Times New Roman"/>
                <w:color w:val="000000"/>
                <w:szCs w:val="28"/>
              </w:rPr>
              <w:t>Продолжение табл. 8.1</w:t>
            </w:r>
          </w:p>
        </w:tc>
      </w:tr>
      <w:tr w:rsidR="000E49F6" w:rsidRPr="004A2D22">
        <w:trPr>
          <w:trHeight w:val="3720"/>
        </w:trPr>
        <w:tc>
          <w:tcPr>
            <w:tcW w:w="540" w:type="dxa"/>
            <w:tcBorders>
              <w:top w:val="single" w:sz="6" w:space="0" w:color="auto"/>
              <w:left w:val="single" w:sz="6" w:space="0" w:color="auto"/>
              <w:right w:val="single" w:sz="6" w:space="0" w:color="auto"/>
            </w:tcBorders>
          </w:tcPr>
          <w:p w:rsidR="000E49F6" w:rsidRPr="006A7F52" w:rsidRDefault="00B23231" w:rsidP="00B23231">
            <w:pPr>
              <w:widowControl w:val="0"/>
              <w:autoSpaceDE w:val="0"/>
              <w:autoSpaceDN w:val="0"/>
              <w:adjustRightInd w:val="0"/>
              <w:ind w:firstLine="0"/>
              <w:rPr>
                <w:rFonts w:ascii="Times New Roman" w:hAnsi="Times New Roman"/>
                <w:color w:val="000000"/>
                <w:sz w:val="24"/>
                <w:szCs w:val="24"/>
              </w:rPr>
            </w:pPr>
            <w:r>
              <w:rPr>
                <w:rFonts w:ascii="Times New Roman" w:hAnsi="Times New Roman"/>
                <w:color w:val="000000"/>
                <w:sz w:val="24"/>
                <w:szCs w:val="24"/>
              </w:rPr>
              <w:t>7.</w:t>
            </w:r>
          </w:p>
        </w:tc>
        <w:tc>
          <w:tcPr>
            <w:tcW w:w="3907" w:type="dxa"/>
            <w:tcBorders>
              <w:top w:val="single" w:sz="6" w:space="0" w:color="auto"/>
              <w:left w:val="single" w:sz="6" w:space="0" w:color="auto"/>
              <w:right w:val="single" w:sz="6" w:space="0" w:color="auto"/>
            </w:tcBorders>
          </w:tcPr>
          <w:p w:rsidR="000E49F6" w:rsidRPr="006A7F52" w:rsidRDefault="000E49F6" w:rsidP="000E49F6">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Собственный и приравненный к нему капитал: а) собственный капитал + часть собственных средств, отражаемых в составе краткосрочных пассивов (задолженность самим себе):</w:t>
            </w:r>
          </w:p>
          <w:p w:rsidR="000E49F6" w:rsidRPr="006A7F52" w:rsidRDefault="000E49F6" w:rsidP="000E49F6">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б) со</w:t>
            </w:r>
            <w:r>
              <w:rPr>
                <w:rFonts w:ascii="Times New Roman" w:hAnsi="Times New Roman"/>
                <w:color w:val="000000"/>
                <w:sz w:val="24"/>
                <w:szCs w:val="24"/>
              </w:rPr>
              <w:t xml:space="preserve">бственный капитал+ долгосрочные </w:t>
            </w:r>
            <w:r w:rsidRPr="006A7F52">
              <w:rPr>
                <w:rFonts w:ascii="Times New Roman" w:hAnsi="Times New Roman"/>
                <w:color w:val="000000"/>
                <w:sz w:val="24"/>
                <w:szCs w:val="24"/>
              </w:rPr>
              <w:t>пассивы (обязательства)</w:t>
            </w:r>
          </w:p>
        </w:tc>
        <w:tc>
          <w:tcPr>
            <w:tcW w:w="2393" w:type="dxa"/>
            <w:tcBorders>
              <w:top w:val="single" w:sz="6" w:space="0" w:color="auto"/>
              <w:left w:val="single" w:sz="6" w:space="0" w:color="auto"/>
              <w:right w:val="single" w:sz="6" w:space="0" w:color="auto"/>
            </w:tcBorders>
          </w:tcPr>
          <w:p w:rsidR="000E49F6" w:rsidRPr="006A7F52" w:rsidRDefault="000E49F6"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разделы 3 и 4:</w:t>
            </w:r>
          </w:p>
          <w:p w:rsidR="000E49F6" w:rsidRPr="006A7F52" w:rsidRDefault="000E49F6"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 стр.490+ 630+640+650)</w:t>
            </w:r>
          </w:p>
          <w:p w:rsidR="000E49F6" w:rsidRDefault="000E49F6" w:rsidP="00325171">
            <w:pPr>
              <w:widowControl w:val="0"/>
              <w:autoSpaceDE w:val="0"/>
              <w:autoSpaceDN w:val="0"/>
              <w:adjustRightInd w:val="0"/>
              <w:ind w:firstLine="0"/>
              <w:jc w:val="left"/>
              <w:rPr>
                <w:rFonts w:ascii="Times New Roman" w:hAnsi="Times New Roman"/>
                <w:color w:val="000000"/>
                <w:sz w:val="24"/>
                <w:szCs w:val="24"/>
              </w:rPr>
            </w:pPr>
          </w:p>
          <w:p w:rsidR="000E49F6" w:rsidRDefault="000E49F6" w:rsidP="00325171">
            <w:pPr>
              <w:widowControl w:val="0"/>
              <w:autoSpaceDE w:val="0"/>
              <w:autoSpaceDN w:val="0"/>
              <w:adjustRightInd w:val="0"/>
              <w:ind w:firstLine="0"/>
              <w:jc w:val="left"/>
              <w:rPr>
                <w:rFonts w:ascii="Times New Roman" w:hAnsi="Times New Roman"/>
                <w:color w:val="000000"/>
                <w:sz w:val="24"/>
                <w:szCs w:val="24"/>
              </w:rPr>
            </w:pPr>
          </w:p>
          <w:p w:rsidR="000E49F6" w:rsidRDefault="000E49F6" w:rsidP="00325171">
            <w:pPr>
              <w:widowControl w:val="0"/>
              <w:autoSpaceDE w:val="0"/>
              <w:autoSpaceDN w:val="0"/>
              <w:adjustRightInd w:val="0"/>
              <w:ind w:firstLine="0"/>
              <w:jc w:val="left"/>
              <w:rPr>
                <w:rFonts w:ascii="Times New Roman" w:hAnsi="Times New Roman"/>
                <w:color w:val="000000"/>
                <w:sz w:val="24"/>
                <w:szCs w:val="24"/>
              </w:rPr>
            </w:pPr>
          </w:p>
          <w:p w:rsidR="000E49F6" w:rsidRDefault="000E49F6" w:rsidP="000E49F6">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разделы 3 и 4:</w:t>
            </w:r>
          </w:p>
          <w:p w:rsidR="000E49F6" w:rsidRPr="006A7F52" w:rsidRDefault="000E49F6" w:rsidP="000E49F6">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стр. 490 + 590</w:t>
            </w:r>
          </w:p>
        </w:tc>
        <w:tc>
          <w:tcPr>
            <w:tcW w:w="1104" w:type="dxa"/>
            <w:tcBorders>
              <w:top w:val="single" w:sz="6" w:space="0" w:color="auto"/>
              <w:left w:val="single" w:sz="6" w:space="0" w:color="auto"/>
              <w:right w:val="single" w:sz="6" w:space="0" w:color="auto"/>
            </w:tcBorders>
          </w:tcPr>
          <w:p w:rsidR="000E49F6" w:rsidRDefault="000E49F6" w:rsidP="000E49F6">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317</w:t>
            </w: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Pr="006A7F52" w:rsidRDefault="000E49F6" w:rsidP="000E49F6">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317</w:t>
            </w:r>
          </w:p>
        </w:tc>
        <w:tc>
          <w:tcPr>
            <w:tcW w:w="1233" w:type="dxa"/>
            <w:tcBorders>
              <w:top w:val="single" w:sz="6" w:space="0" w:color="auto"/>
              <w:left w:val="single" w:sz="6" w:space="0" w:color="auto"/>
              <w:right w:val="single" w:sz="6" w:space="0" w:color="auto"/>
            </w:tcBorders>
          </w:tcPr>
          <w:p w:rsidR="000E49F6" w:rsidRDefault="000E49F6" w:rsidP="000E49F6">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587</w:t>
            </w: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Default="000E49F6" w:rsidP="000E49F6">
            <w:pPr>
              <w:widowControl w:val="0"/>
              <w:autoSpaceDE w:val="0"/>
              <w:autoSpaceDN w:val="0"/>
              <w:adjustRightInd w:val="0"/>
              <w:ind w:firstLine="0"/>
              <w:rPr>
                <w:rFonts w:ascii="Times New Roman" w:hAnsi="Times New Roman"/>
                <w:color w:val="000000"/>
                <w:sz w:val="24"/>
                <w:szCs w:val="24"/>
              </w:rPr>
            </w:pPr>
          </w:p>
          <w:p w:rsidR="000E49F6" w:rsidRPr="006A7F52" w:rsidRDefault="000E49F6" w:rsidP="000E49F6">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587</w:t>
            </w:r>
          </w:p>
        </w:tc>
      </w:tr>
      <w:tr w:rsidR="00A70499" w:rsidRPr="004A2D22">
        <w:trPr>
          <w:trHeight w:val="534"/>
        </w:trPr>
        <w:tc>
          <w:tcPr>
            <w:tcW w:w="540" w:type="dxa"/>
            <w:vMerge w:val="restart"/>
            <w:tcBorders>
              <w:top w:val="single" w:sz="6" w:space="0" w:color="auto"/>
              <w:left w:val="single" w:sz="4" w:space="0" w:color="auto"/>
              <w:right w:val="single" w:sz="6" w:space="0" w:color="auto"/>
            </w:tcBorders>
          </w:tcPr>
          <w:p w:rsidR="00A70499" w:rsidRPr="006A7F52" w:rsidRDefault="00A70499" w:rsidP="00A70499">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8.</w:t>
            </w:r>
          </w:p>
        </w:tc>
        <w:tc>
          <w:tcPr>
            <w:tcW w:w="3907" w:type="dxa"/>
            <w:tcBorders>
              <w:top w:val="single" w:sz="6" w:space="0" w:color="auto"/>
              <w:left w:val="single" w:sz="6" w:space="0" w:color="auto"/>
              <w:bottom w:val="single" w:sz="6" w:space="0" w:color="auto"/>
              <w:right w:val="single" w:sz="6" w:space="0" w:color="auto"/>
            </w:tcBorders>
          </w:tcPr>
          <w:p w:rsidR="00A70499" w:rsidRPr="006A7F52" w:rsidRDefault="00A70499"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Заемный капитал: а) вся цена;</w:t>
            </w:r>
          </w:p>
        </w:tc>
        <w:tc>
          <w:tcPr>
            <w:tcW w:w="2393" w:type="dxa"/>
            <w:tcBorders>
              <w:top w:val="single" w:sz="6" w:space="0" w:color="auto"/>
              <w:left w:val="single" w:sz="6" w:space="0" w:color="auto"/>
              <w:bottom w:val="single" w:sz="6" w:space="0" w:color="auto"/>
              <w:right w:val="single" w:sz="6" w:space="0" w:color="auto"/>
            </w:tcBorders>
          </w:tcPr>
          <w:p w:rsidR="00A70499" w:rsidRPr="006A7F52" w:rsidRDefault="00A70499"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разделы 4 и 5: стр. 590+690</w:t>
            </w:r>
          </w:p>
        </w:tc>
        <w:tc>
          <w:tcPr>
            <w:tcW w:w="1104" w:type="dxa"/>
            <w:tcBorders>
              <w:top w:val="single" w:sz="6" w:space="0" w:color="auto"/>
              <w:left w:val="single" w:sz="6" w:space="0" w:color="auto"/>
              <w:bottom w:val="single" w:sz="6" w:space="0" w:color="auto"/>
              <w:right w:val="single" w:sz="6" w:space="0" w:color="auto"/>
            </w:tcBorders>
          </w:tcPr>
          <w:p w:rsidR="00A70499" w:rsidRPr="006A7F52" w:rsidRDefault="00A70499"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52454</w:t>
            </w:r>
          </w:p>
        </w:tc>
        <w:tc>
          <w:tcPr>
            <w:tcW w:w="1233" w:type="dxa"/>
            <w:tcBorders>
              <w:top w:val="single" w:sz="6" w:space="0" w:color="auto"/>
              <w:left w:val="single" w:sz="6" w:space="0" w:color="auto"/>
              <w:bottom w:val="single" w:sz="6" w:space="0" w:color="auto"/>
              <w:right w:val="single" w:sz="6" w:space="0" w:color="auto"/>
            </w:tcBorders>
          </w:tcPr>
          <w:p w:rsidR="00A70499" w:rsidRPr="006A7F52" w:rsidRDefault="00A70499"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34804</w:t>
            </w:r>
          </w:p>
        </w:tc>
      </w:tr>
      <w:tr w:rsidR="00A70499" w:rsidRPr="004A2D22">
        <w:trPr>
          <w:trHeight w:val="534"/>
        </w:trPr>
        <w:tc>
          <w:tcPr>
            <w:tcW w:w="540" w:type="dxa"/>
            <w:vMerge/>
            <w:tcBorders>
              <w:left w:val="single" w:sz="4" w:space="0" w:color="auto"/>
              <w:bottom w:val="single" w:sz="6" w:space="0" w:color="auto"/>
              <w:right w:val="single" w:sz="6" w:space="0" w:color="auto"/>
            </w:tcBorders>
          </w:tcPr>
          <w:p w:rsidR="00A70499" w:rsidRPr="006A7F52" w:rsidRDefault="00A70499" w:rsidP="007967A2">
            <w:pPr>
              <w:widowControl w:val="0"/>
              <w:autoSpaceDE w:val="0"/>
              <w:autoSpaceDN w:val="0"/>
              <w:adjustRightInd w:val="0"/>
              <w:ind w:firstLine="0"/>
              <w:rPr>
                <w:rFonts w:ascii="Times New Roman" w:hAnsi="Times New Roman"/>
                <w:color w:val="000000"/>
                <w:sz w:val="24"/>
                <w:szCs w:val="24"/>
              </w:rPr>
            </w:pPr>
          </w:p>
        </w:tc>
        <w:tc>
          <w:tcPr>
            <w:tcW w:w="3907" w:type="dxa"/>
            <w:tcBorders>
              <w:top w:val="single" w:sz="6" w:space="0" w:color="auto"/>
              <w:left w:val="single" w:sz="6" w:space="0" w:color="auto"/>
              <w:bottom w:val="single" w:sz="6" w:space="0" w:color="auto"/>
              <w:right w:val="single" w:sz="6" w:space="0" w:color="auto"/>
            </w:tcBorders>
          </w:tcPr>
          <w:p w:rsidR="00A70499" w:rsidRPr="006A7F52" w:rsidRDefault="00A70499"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б) заемный капитал, очищенный от краткосрочных долгов самим себе</w:t>
            </w:r>
          </w:p>
        </w:tc>
        <w:tc>
          <w:tcPr>
            <w:tcW w:w="2393" w:type="dxa"/>
            <w:tcBorders>
              <w:top w:val="single" w:sz="6" w:space="0" w:color="auto"/>
              <w:left w:val="single" w:sz="6" w:space="0" w:color="auto"/>
              <w:bottom w:val="single" w:sz="6" w:space="0" w:color="auto"/>
              <w:right w:val="single" w:sz="6" w:space="0" w:color="auto"/>
            </w:tcBorders>
          </w:tcPr>
          <w:p w:rsidR="00A70499" w:rsidRPr="006A7F52" w:rsidRDefault="00A70499"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разделы 4 и 5:</w:t>
            </w:r>
          </w:p>
          <w:p w:rsidR="00A70499" w:rsidRPr="006A7F52" w:rsidRDefault="00A70499"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 xml:space="preserve">Стр.590+(690-(630+640+650)) </w:t>
            </w:r>
          </w:p>
        </w:tc>
        <w:tc>
          <w:tcPr>
            <w:tcW w:w="1104" w:type="dxa"/>
            <w:tcBorders>
              <w:top w:val="single" w:sz="6" w:space="0" w:color="auto"/>
              <w:left w:val="single" w:sz="6" w:space="0" w:color="auto"/>
              <w:bottom w:val="single" w:sz="6" w:space="0" w:color="auto"/>
              <w:right w:val="single" w:sz="6" w:space="0" w:color="auto"/>
            </w:tcBorders>
          </w:tcPr>
          <w:p w:rsidR="00A70499" w:rsidRPr="006A7F52" w:rsidRDefault="00A70499"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52454</w:t>
            </w:r>
          </w:p>
        </w:tc>
        <w:tc>
          <w:tcPr>
            <w:tcW w:w="1233" w:type="dxa"/>
            <w:tcBorders>
              <w:top w:val="single" w:sz="6" w:space="0" w:color="auto"/>
              <w:left w:val="single" w:sz="6" w:space="0" w:color="auto"/>
              <w:bottom w:val="single" w:sz="6" w:space="0" w:color="auto"/>
              <w:right w:val="single" w:sz="6" w:space="0" w:color="auto"/>
            </w:tcBorders>
          </w:tcPr>
          <w:p w:rsidR="00A70499" w:rsidRPr="006A7F52" w:rsidRDefault="00A70499"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34804</w:t>
            </w:r>
          </w:p>
        </w:tc>
      </w:tr>
      <w:tr w:rsidR="004A2D22" w:rsidRPr="004A2D22">
        <w:trPr>
          <w:trHeight w:val="534"/>
        </w:trPr>
        <w:tc>
          <w:tcPr>
            <w:tcW w:w="540"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left="-40" w:firstLine="0"/>
              <w:jc w:val="left"/>
              <w:rPr>
                <w:rFonts w:ascii="Times New Roman" w:hAnsi="Times New Roman"/>
                <w:color w:val="000000"/>
                <w:sz w:val="24"/>
                <w:szCs w:val="24"/>
              </w:rPr>
            </w:pPr>
            <w:r w:rsidRPr="006A7F52">
              <w:rPr>
                <w:rFonts w:ascii="Times New Roman" w:hAnsi="Times New Roman"/>
                <w:color w:val="000000"/>
                <w:sz w:val="24"/>
                <w:szCs w:val="24"/>
              </w:rPr>
              <w:t>9.</w:t>
            </w:r>
          </w:p>
          <w:p w:rsidR="004A2D22" w:rsidRPr="006A7F52" w:rsidRDefault="004A2D22" w:rsidP="007967A2">
            <w:pPr>
              <w:widowControl w:val="0"/>
              <w:autoSpaceDE w:val="0"/>
              <w:autoSpaceDN w:val="0"/>
              <w:adjustRightInd w:val="0"/>
              <w:ind w:left="-40" w:firstLine="1174"/>
              <w:jc w:val="left"/>
              <w:rPr>
                <w:rFonts w:ascii="Times New Roman" w:hAnsi="Times New Roman"/>
                <w:color w:val="000000"/>
                <w:sz w:val="24"/>
                <w:szCs w:val="24"/>
              </w:rPr>
            </w:pPr>
          </w:p>
        </w:tc>
        <w:tc>
          <w:tcPr>
            <w:tcW w:w="3907"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Краткосрочные пассивы, служащие источником финансирования для формирования оборотных активов</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Раздел 6:</w:t>
            </w:r>
          </w:p>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стр.610+621+660</w:t>
            </w: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49120</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33578</w:t>
            </w:r>
          </w:p>
        </w:tc>
      </w:tr>
      <w:tr w:rsidR="004A2D22" w:rsidRPr="004A2D22">
        <w:trPr>
          <w:trHeight w:val="534"/>
        </w:trPr>
        <w:tc>
          <w:tcPr>
            <w:tcW w:w="540"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10.</w:t>
            </w:r>
          </w:p>
        </w:tc>
        <w:tc>
          <w:tcPr>
            <w:tcW w:w="3907"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Общая величина финансирования оборотных активов</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итог раздела 3+</w:t>
            </w:r>
          </w:p>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итог раздела 4-</w:t>
            </w:r>
          </w:p>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итог раздела 1+</w:t>
            </w:r>
          </w:p>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итог раздела 5</w:t>
            </w: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52643</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35110</w:t>
            </w:r>
          </w:p>
        </w:tc>
      </w:tr>
      <w:tr w:rsidR="004A2D22" w:rsidRPr="004A2D22">
        <w:trPr>
          <w:trHeight w:val="534"/>
        </w:trPr>
        <w:tc>
          <w:tcPr>
            <w:tcW w:w="540"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11.</w:t>
            </w:r>
          </w:p>
        </w:tc>
        <w:tc>
          <w:tcPr>
            <w:tcW w:w="3907"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Собственный оборотный капитал (СОС)</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 xml:space="preserve">Итог раздела 3 – </w:t>
            </w:r>
          </w:p>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Итог раздела 1</w:t>
            </w:r>
          </w:p>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стр.490-190</w:t>
            </w: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189</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300</w:t>
            </w:r>
          </w:p>
        </w:tc>
      </w:tr>
      <w:tr w:rsidR="004A2D22" w:rsidRPr="004A2D22">
        <w:trPr>
          <w:trHeight w:val="534"/>
        </w:trPr>
        <w:tc>
          <w:tcPr>
            <w:tcW w:w="540" w:type="dxa"/>
            <w:tcBorders>
              <w:top w:val="single" w:sz="6" w:space="0" w:color="auto"/>
              <w:left w:val="single" w:sz="6" w:space="0" w:color="auto"/>
              <w:bottom w:val="single" w:sz="4" w:space="0" w:color="auto"/>
              <w:right w:val="single" w:sz="6" w:space="0" w:color="auto"/>
            </w:tcBorders>
          </w:tcPr>
          <w:p w:rsidR="004A2D22" w:rsidRPr="006A7F52" w:rsidRDefault="004A2D22" w:rsidP="007967A2">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12.</w:t>
            </w:r>
          </w:p>
        </w:tc>
        <w:tc>
          <w:tcPr>
            <w:tcW w:w="3907"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 xml:space="preserve">Дебиторская задолженность </w:t>
            </w:r>
          </w:p>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(счета к получению)</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Раздел 2, стр.230+240</w:t>
            </w:r>
          </w:p>
          <w:p w:rsidR="004A2D22" w:rsidRPr="006A7F52" w:rsidRDefault="004A2D22" w:rsidP="00325171">
            <w:pPr>
              <w:widowControl w:val="0"/>
              <w:autoSpaceDE w:val="0"/>
              <w:autoSpaceDN w:val="0"/>
              <w:adjustRightInd w:val="0"/>
              <w:jc w:val="left"/>
              <w:rPr>
                <w:rFonts w:ascii="Times New Roman" w:hAnsi="Times New Roman"/>
                <w:color w:val="000000"/>
                <w:sz w:val="24"/>
                <w:szCs w:val="24"/>
              </w:rPr>
            </w:pPr>
          </w:p>
          <w:p w:rsidR="004A2D22" w:rsidRPr="006A7F52" w:rsidRDefault="004A2D22" w:rsidP="00325171">
            <w:pPr>
              <w:widowControl w:val="0"/>
              <w:autoSpaceDE w:val="0"/>
              <w:autoSpaceDN w:val="0"/>
              <w:adjustRightInd w:val="0"/>
              <w:jc w:val="left"/>
              <w:rPr>
                <w:rFonts w:ascii="Times New Roman" w:hAnsi="Times New Roman"/>
                <w:color w:val="000000"/>
                <w:sz w:val="24"/>
                <w:szCs w:val="24"/>
              </w:rPr>
            </w:pP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52630</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35070</w:t>
            </w:r>
          </w:p>
        </w:tc>
      </w:tr>
      <w:tr w:rsidR="004A2D22" w:rsidRPr="004A2D22">
        <w:trPr>
          <w:trHeight w:val="534"/>
        </w:trPr>
        <w:tc>
          <w:tcPr>
            <w:tcW w:w="540" w:type="dxa"/>
            <w:tcBorders>
              <w:top w:val="single" w:sz="4" w:space="0" w:color="auto"/>
              <w:left w:val="single" w:sz="4" w:space="0" w:color="auto"/>
              <w:bottom w:val="single" w:sz="4" w:space="0" w:color="auto"/>
              <w:right w:val="single" w:sz="4" w:space="0" w:color="auto"/>
            </w:tcBorders>
          </w:tcPr>
          <w:p w:rsidR="004A2D22" w:rsidRPr="006A7F52" w:rsidRDefault="004A2D22" w:rsidP="007967A2">
            <w:pPr>
              <w:widowControl w:val="0"/>
              <w:autoSpaceDE w:val="0"/>
              <w:autoSpaceDN w:val="0"/>
              <w:adjustRightInd w:val="0"/>
              <w:ind w:left="-40" w:firstLine="0"/>
              <w:rPr>
                <w:rFonts w:ascii="Times New Roman" w:hAnsi="Times New Roman"/>
                <w:color w:val="000000"/>
                <w:sz w:val="24"/>
                <w:szCs w:val="24"/>
              </w:rPr>
            </w:pPr>
            <w:r w:rsidRPr="006A7F52">
              <w:rPr>
                <w:rFonts w:ascii="Times New Roman" w:hAnsi="Times New Roman"/>
                <w:color w:val="000000"/>
                <w:sz w:val="24"/>
                <w:szCs w:val="24"/>
              </w:rPr>
              <w:t>13.</w:t>
            </w:r>
          </w:p>
        </w:tc>
        <w:tc>
          <w:tcPr>
            <w:tcW w:w="3907" w:type="dxa"/>
            <w:tcBorders>
              <w:top w:val="single" w:sz="6" w:space="0" w:color="auto"/>
              <w:left w:val="single" w:sz="4"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 xml:space="preserve">Кредиторская задолженность </w:t>
            </w:r>
          </w:p>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(счета к оплате)</w:t>
            </w:r>
          </w:p>
        </w:tc>
        <w:tc>
          <w:tcPr>
            <w:tcW w:w="2393" w:type="dxa"/>
            <w:tcBorders>
              <w:top w:val="single" w:sz="6" w:space="0" w:color="auto"/>
              <w:left w:val="single" w:sz="6" w:space="0" w:color="auto"/>
              <w:bottom w:val="single" w:sz="6" w:space="0" w:color="auto"/>
              <w:right w:val="single" w:sz="6" w:space="0" w:color="auto"/>
            </w:tcBorders>
          </w:tcPr>
          <w:p w:rsidR="004A2D22" w:rsidRPr="006A7F52" w:rsidRDefault="004A2D22" w:rsidP="00325171">
            <w:pPr>
              <w:widowControl w:val="0"/>
              <w:autoSpaceDE w:val="0"/>
              <w:autoSpaceDN w:val="0"/>
              <w:adjustRightInd w:val="0"/>
              <w:ind w:firstLine="0"/>
              <w:jc w:val="left"/>
              <w:rPr>
                <w:rFonts w:ascii="Times New Roman" w:hAnsi="Times New Roman"/>
                <w:color w:val="000000"/>
                <w:sz w:val="24"/>
                <w:szCs w:val="24"/>
              </w:rPr>
            </w:pPr>
            <w:r w:rsidRPr="006A7F52">
              <w:rPr>
                <w:rFonts w:ascii="Times New Roman" w:hAnsi="Times New Roman"/>
                <w:color w:val="000000"/>
                <w:sz w:val="24"/>
                <w:szCs w:val="24"/>
              </w:rPr>
              <w:t>Раздел 6, стр.620</w:t>
            </w:r>
          </w:p>
          <w:p w:rsidR="004A2D22" w:rsidRPr="006A7F52" w:rsidRDefault="004A2D22" w:rsidP="00325171">
            <w:pPr>
              <w:widowControl w:val="0"/>
              <w:autoSpaceDE w:val="0"/>
              <w:autoSpaceDN w:val="0"/>
              <w:adjustRightInd w:val="0"/>
              <w:jc w:val="left"/>
              <w:rPr>
                <w:rFonts w:ascii="Times New Roman" w:hAnsi="Times New Roman"/>
                <w:color w:val="000000"/>
                <w:sz w:val="24"/>
                <w:szCs w:val="24"/>
              </w:rPr>
            </w:pPr>
          </w:p>
        </w:tc>
        <w:tc>
          <w:tcPr>
            <w:tcW w:w="1104"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51185</w:t>
            </w:r>
          </w:p>
        </w:tc>
        <w:tc>
          <w:tcPr>
            <w:tcW w:w="1233" w:type="dxa"/>
            <w:tcBorders>
              <w:top w:val="single" w:sz="6" w:space="0" w:color="auto"/>
              <w:left w:val="single" w:sz="6" w:space="0" w:color="auto"/>
              <w:bottom w:val="single" w:sz="6" w:space="0" w:color="auto"/>
              <w:right w:val="single" w:sz="6" w:space="0" w:color="auto"/>
            </w:tcBorders>
          </w:tcPr>
          <w:p w:rsidR="004A2D22" w:rsidRPr="006A7F52" w:rsidRDefault="004A2D22" w:rsidP="007967A2">
            <w:pPr>
              <w:widowControl w:val="0"/>
              <w:autoSpaceDE w:val="0"/>
              <w:autoSpaceDN w:val="0"/>
              <w:adjustRightInd w:val="0"/>
              <w:ind w:firstLine="0"/>
              <w:rPr>
                <w:rFonts w:ascii="Times New Roman" w:hAnsi="Times New Roman"/>
                <w:color w:val="000000"/>
                <w:sz w:val="24"/>
                <w:szCs w:val="24"/>
              </w:rPr>
            </w:pPr>
            <w:r w:rsidRPr="006A7F52">
              <w:rPr>
                <w:rFonts w:ascii="Times New Roman" w:hAnsi="Times New Roman"/>
                <w:color w:val="000000"/>
                <w:sz w:val="24"/>
                <w:szCs w:val="24"/>
              </w:rPr>
              <w:t>34504</w:t>
            </w:r>
          </w:p>
        </w:tc>
      </w:tr>
    </w:tbl>
    <w:p w:rsidR="004A2D22" w:rsidRPr="004A2D22" w:rsidRDefault="004A2D22" w:rsidP="00325171">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p>
    <w:p w:rsidR="004A2D22" w:rsidRPr="004A2D22" w:rsidRDefault="005C1A83" w:rsidP="004A2D22">
      <w:pPr>
        <w:widowControl w:val="0"/>
        <w:autoSpaceDE w:val="0"/>
        <w:autoSpaceDN w:val="0"/>
        <w:adjustRightInd w:val="0"/>
        <w:jc w:val="center"/>
        <w:rPr>
          <w:rFonts w:ascii="Times New Roman" w:hAnsi="Times New Roman"/>
          <w:b/>
          <w:bCs/>
          <w:color w:val="000000"/>
          <w:szCs w:val="28"/>
        </w:rPr>
      </w:pPr>
      <w:r>
        <w:rPr>
          <w:rFonts w:ascii="Times New Roman" w:hAnsi="Times New Roman"/>
          <w:b/>
          <w:bCs/>
          <w:color w:val="000000"/>
          <w:szCs w:val="28"/>
        </w:rPr>
        <w:t>8</w:t>
      </w:r>
      <w:r w:rsidR="008648C1">
        <w:rPr>
          <w:rFonts w:ascii="Times New Roman" w:hAnsi="Times New Roman"/>
          <w:b/>
          <w:bCs/>
          <w:color w:val="000000"/>
          <w:szCs w:val="28"/>
        </w:rPr>
        <w:t>.</w:t>
      </w:r>
      <w:r w:rsidR="004A2D22" w:rsidRPr="004A2D22">
        <w:rPr>
          <w:rFonts w:ascii="Times New Roman" w:hAnsi="Times New Roman"/>
          <w:b/>
          <w:bCs/>
          <w:color w:val="000000"/>
          <w:szCs w:val="28"/>
        </w:rPr>
        <w:t>2. АНАЛИЗ АКТИВА БАЛАНСА</w:t>
      </w: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p>
    <w:p w:rsidR="004A2D22" w:rsidRPr="004A2D22" w:rsidRDefault="005C1A83" w:rsidP="004A2D22">
      <w:pPr>
        <w:widowControl w:val="0"/>
        <w:autoSpaceDE w:val="0"/>
        <w:autoSpaceDN w:val="0"/>
        <w:adjustRightInd w:val="0"/>
        <w:jc w:val="center"/>
        <w:rPr>
          <w:rFonts w:ascii="Times New Roman" w:hAnsi="Times New Roman"/>
          <w:b/>
          <w:bCs/>
          <w:color w:val="000000"/>
          <w:szCs w:val="28"/>
        </w:rPr>
      </w:pPr>
      <w:r>
        <w:rPr>
          <w:rFonts w:ascii="Times New Roman" w:hAnsi="Times New Roman"/>
          <w:b/>
          <w:bCs/>
          <w:color w:val="000000"/>
          <w:szCs w:val="28"/>
        </w:rPr>
        <w:t>8</w:t>
      </w:r>
      <w:r w:rsidR="008648C1">
        <w:rPr>
          <w:rFonts w:ascii="Times New Roman" w:hAnsi="Times New Roman"/>
          <w:b/>
          <w:bCs/>
          <w:color w:val="000000"/>
          <w:szCs w:val="28"/>
        </w:rPr>
        <w:t>.</w:t>
      </w:r>
      <w:r w:rsidR="004A2D22" w:rsidRPr="004A2D22">
        <w:rPr>
          <w:rFonts w:ascii="Times New Roman" w:hAnsi="Times New Roman"/>
          <w:b/>
          <w:bCs/>
          <w:color w:val="000000"/>
          <w:szCs w:val="28"/>
        </w:rPr>
        <w:t>2.1. Анализ имущества предприятия, его состава и структуры</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Актив баланса позволяет дать оценку имущества, находящегося в распоряжении предприятия. А также выделить в составе имущества оборотные (мобильные) и внеоборотные (иммобилизованные) средства. Имущество - это основные фонды, оборотные средства и другие ценности, стоимость которых отражена в балансе. По данным баланса рассчитываются основные показатели, характеризующие состояние предприятия: его структуру, динамику за отчетный год, основные направления инвестирования капитала.</w:t>
      </w:r>
    </w:p>
    <w:p w:rsidR="004A2D22" w:rsidRPr="003547C5" w:rsidRDefault="004A2D22" w:rsidP="004A2D22">
      <w:pPr>
        <w:pStyle w:val="a3"/>
        <w:jc w:val="right"/>
        <w:rPr>
          <w:rFonts w:ascii="Times New Roman" w:hAnsi="Times New Roman"/>
          <w:color w:val="000000"/>
          <w:szCs w:val="28"/>
        </w:rPr>
      </w:pPr>
      <w:r w:rsidRPr="004A2D22">
        <w:rPr>
          <w:rFonts w:ascii="Times New Roman" w:hAnsi="Times New Roman"/>
          <w:color w:val="000000"/>
          <w:szCs w:val="28"/>
        </w:rPr>
        <w:t xml:space="preserve">Таблица </w:t>
      </w:r>
      <w:r w:rsidR="005C1A83">
        <w:rPr>
          <w:rFonts w:ascii="Times New Roman" w:hAnsi="Times New Roman"/>
          <w:color w:val="000000"/>
          <w:szCs w:val="28"/>
        </w:rPr>
        <w:t>8</w:t>
      </w:r>
      <w:r w:rsidRPr="004A2D22">
        <w:rPr>
          <w:rFonts w:ascii="Times New Roman" w:hAnsi="Times New Roman"/>
          <w:color w:val="000000"/>
          <w:szCs w:val="28"/>
        </w:rPr>
        <w:t>.</w:t>
      </w:r>
      <w:r w:rsidR="00FC5EF9">
        <w:rPr>
          <w:rFonts w:ascii="Times New Roman" w:hAnsi="Times New Roman"/>
          <w:color w:val="000000"/>
          <w:szCs w:val="28"/>
          <w:lang w:val="en-US"/>
        </w:rPr>
        <w:t>2</w:t>
      </w:r>
    </w:p>
    <w:p w:rsidR="004A2D22" w:rsidRPr="00DA1CA6" w:rsidRDefault="004A2D22" w:rsidP="00DA1CA6">
      <w:pPr>
        <w:pStyle w:val="a6"/>
        <w:jc w:val="center"/>
        <w:rPr>
          <w:rFonts w:ascii="Times New Roman" w:hAnsi="Times New Roman"/>
          <w:color w:val="000000"/>
          <w:sz w:val="28"/>
          <w:szCs w:val="28"/>
        </w:rPr>
      </w:pPr>
      <w:r w:rsidRPr="00DA1CA6">
        <w:rPr>
          <w:rFonts w:ascii="Times New Roman" w:hAnsi="Times New Roman"/>
          <w:color w:val="000000"/>
          <w:sz w:val="28"/>
          <w:szCs w:val="28"/>
        </w:rPr>
        <w:t>Система показателей оценки имущественного положения предприятия</w:t>
      </w:r>
    </w:p>
    <w:tbl>
      <w:tblPr>
        <w:tblW w:w="9720" w:type="dxa"/>
        <w:tblInd w:w="40" w:type="dxa"/>
        <w:tblLayout w:type="fixed"/>
        <w:tblCellMar>
          <w:left w:w="40" w:type="dxa"/>
          <w:right w:w="40" w:type="dxa"/>
        </w:tblCellMar>
        <w:tblLook w:val="0000" w:firstRow="0" w:lastRow="0" w:firstColumn="0" w:lastColumn="0" w:noHBand="0" w:noVBand="0"/>
      </w:tblPr>
      <w:tblGrid>
        <w:gridCol w:w="340"/>
        <w:gridCol w:w="3700"/>
        <w:gridCol w:w="3340"/>
        <w:gridCol w:w="1080"/>
        <w:gridCol w:w="1260"/>
      </w:tblGrid>
      <w:tr w:rsidR="004A2D22" w:rsidRPr="00DA1CA6">
        <w:trPr>
          <w:trHeight w:val="500"/>
        </w:trPr>
        <w:tc>
          <w:tcPr>
            <w:tcW w:w="34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1174"/>
              <w:jc w:val="left"/>
              <w:rPr>
                <w:rFonts w:ascii="Times New Roman" w:hAnsi="Times New Roman"/>
                <w:color w:val="000000"/>
                <w:sz w:val="24"/>
                <w:szCs w:val="24"/>
              </w:rPr>
            </w:pPr>
          </w:p>
        </w:tc>
        <w:tc>
          <w:tcPr>
            <w:tcW w:w="370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Наименование показателя</w:t>
            </w:r>
          </w:p>
        </w:tc>
        <w:tc>
          <w:tcPr>
            <w:tcW w:w="334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Методика исчисления по балансу</w:t>
            </w:r>
          </w:p>
        </w:tc>
        <w:tc>
          <w:tcPr>
            <w:tcW w:w="108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2000 год</w:t>
            </w:r>
          </w:p>
          <w:p w:rsidR="004A2D22" w:rsidRPr="00DA1CA6" w:rsidRDefault="004A2D22"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9 месяцев</w:t>
            </w:r>
          </w:p>
        </w:tc>
        <w:tc>
          <w:tcPr>
            <w:tcW w:w="126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2001 год</w:t>
            </w:r>
          </w:p>
          <w:p w:rsidR="004A2D22" w:rsidRPr="00DA1CA6" w:rsidRDefault="004A2D22"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9 месяцев</w:t>
            </w:r>
          </w:p>
        </w:tc>
      </w:tr>
      <w:tr w:rsidR="00781DC1" w:rsidRPr="00DA1CA6">
        <w:trPr>
          <w:trHeight w:val="340"/>
        </w:trPr>
        <w:tc>
          <w:tcPr>
            <w:tcW w:w="34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1</w:t>
            </w:r>
          </w:p>
        </w:tc>
        <w:tc>
          <w:tcPr>
            <w:tcW w:w="370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Динамика имущества (темп роста), %</w:t>
            </w:r>
          </w:p>
        </w:tc>
        <w:tc>
          <w:tcPr>
            <w:tcW w:w="3340" w:type="dxa"/>
            <w:tcBorders>
              <w:top w:val="single" w:sz="6" w:space="0" w:color="auto"/>
              <w:left w:val="single" w:sz="6" w:space="0" w:color="auto"/>
              <w:right w:val="single" w:sz="6" w:space="0" w:color="auto"/>
            </w:tcBorders>
          </w:tcPr>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Итог актива на конец года *100</w:t>
            </w:r>
          </w:p>
        </w:tc>
        <w:tc>
          <w:tcPr>
            <w:tcW w:w="1080" w:type="dxa"/>
            <w:tcBorders>
              <w:top w:val="single" w:sz="6" w:space="0" w:color="auto"/>
              <w:left w:val="single" w:sz="6" w:space="0" w:color="auto"/>
              <w:right w:val="single" w:sz="6" w:space="0" w:color="auto"/>
            </w:tcBorders>
          </w:tcPr>
          <w:p w:rsidR="00781DC1" w:rsidRPr="00DA1CA6" w:rsidRDefault="00781DC1"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6253,24</w:t>
            </w:r>
          </w:p>
        </w:tc>
        <w:tc>
          <w:tcPr>
            <w:tcW w:w="126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0,77</w:t>
            </w:r>
          </w:p>
        </w:tc>
      </w:tr>
      <w:tr w:rsidR="00781DC1" w:rsidRPr="00DA1CA6">
        <w:trPr>
          <w:trHeight w:val="360"/>
        </w:trPr>
        <w:tc>
          <w:tcPr>
            <w:tcW w:w="340" w:type="dxa"/>
            <w:tcBorders>
              <w:top w:val="nil"/>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p>
        </w:tc>
        <w:tc>
          <w:tcPr>
            <w:tcW w:w="3700" w:type="dxa"/>
            <w:tcBorders>
              <w:top w:val="nil"/>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20"/>
              <w:jc w:val="left"/>
              <w:rPr>
                <w:rFonts w:ascii="Times New Roman" w:hAnsi="Times New Roman"/>
                <w:color w:val="000000"/>
                <w:sz w:val="24"/>
                <w:szCs w:val="24"/>
              </w:rPr>
            </w:pPr>
          </w:p>
        </w:tc>
        <w:tc>
          <w:tcPr>
            <w:tcW w:w="3340" w:type="dxa"/>
            <w:tcBorders>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Итог актива на начало года</w:t>
            </w:r>
          </w:p>
        </w:tc>
        <w:tc>
          <w:tcPr>
            <w:tcW w:w="1080" w:type="dxa"/>
            <w:tcBorders>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p>
        </w:tc>
        <w:tc>
          <w:tcPr>
            <w:tcW w:w="1260" w:type="dxa"/>
            <w:tcBorders>
              <w:top w:val="nil"/>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p>
        </w:tc>
      </w:tr>
      <w:tr w:rsidR="00781DC1" w:rsidRPr="00DA1CA6">
        <w:trPr>
          <w:trHeight w:val="360"/>
        </w:trPr>
        <w:tc>
          <w:tcPr>
            <w:tcW w:w="34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2</w:t>
            </w:r>
          </w:p>
        </w:tc>
        <w:tc>
          <w:tcPr>
            <w:tcW w:w="370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Доля иммобилизованных фондов (основного капитала) в имуществе, %</w:t>
            </w:r>
          </w:p>
        </w:tc>
        <w:tc>
          <w:tcPr>
            <w:tcW w:w="3340" w:type="dxa"/>
            <w:tcBorders>
              <w:top w:val="single" w:sz="6" w:space="0" w:color="auto"/>
              <w:left w:val="single" w:sz="6" w:space="0" w:color="auto"/>
              <w:right w:val="single" w:sz="6" w:space="0" w:color="auto"/>
            </w:tcBorders>
          </w:tcPr>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Итог 1 раздела актива * 100</w:t>
            </w:r>
          </w:p>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Сумма всех активов</w:t>
            </w:r>
          </w:p>
        </w:tc>
        <w:tc>
          <w:tcPr>
            <w:tcW w:w="108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0,01</w:t>
            </w:r>
          </w:p>
        </w:tc>
        <w:tc>
          <w:tcPr>
            <w:tcW w:w="126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0,01</w:t>
            </w:r>
          </w:p>
        </w:tc>
      </w:tr>
      <w:tr w:rsidR="00781DC1" w:rsidRPr="00DA1CA6">
        <w:trPr>
          <w:trHeight w:val="340"/>
        </w:trPr>
        <w:tc>
          <w:tcPr>
            <w:tcW w:w="34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3</w:t>
            </w:r>
          </w:p>
        </w:tc>
        <w:tc>
          <w:tcPr>
            <w:tcW w:w="370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Доля активной части основных средств, %</w:t>
            </w:r>
          </w:p>
        </w:tc>
        <w:tc>
          <w:tcPr>
            <w:tcW w:w="3340" w:type="dxa"/>
            <w:tcBorders>
              <w:top w:val="single" w:sz="6" w:space="0" w:color="auto"/>
              <w:left w:val="single" w:sz="6" w:space="0" w:color="auto"/>
              <w:right w:val="single" w:sz="6" w:space="0" w:color="auto"/>
            </w:tcBorders>
          </w:tcPr>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Стоимость активной части ОС *100</w:t>
            </w:r>
          </w:p>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Стоимость всех ОС</w:t>
            </w:r>
          </w:p>
        </w:tc>
        <w:tc>
          <w:tcPr>
            <w:tcW w:w="108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100,00</w:t>
            </w:r>
          </w:p>
        </w:tc>
        <w:tc>
          <w:tcPr>
            <w:tcW w:w="126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100,00</w:t>
            </w:r>
          </w:p>
        </w:tc>
      </w:tr>
      <w:tr w:rsidR="00781DC1" w:rsidRPr="00DA1CA6">
        <w:trPr>
          <w:trHeight w:val="300"/>
        </w:trPr>
        <w:tc>
          <w:tcPr>
            <w:tcW w:w="34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4</w:t>
            </w:r>
          </w:p>
        </w:tc>
        <w:tc>
          <w:tcPr>
            <w:tcW w:w="370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Доля мобильных фондов (текущих активов) в имуществе, %</w:t>
            </w:r>
          </w:p>
        </w:tc>
        <w:tc>
          <w:tcPr>
            <w:tcW w:w="3340" w:type="dxa"/>
            <w:tcBorders>
              <w:top w:val="single" w:sz="6" w:space="0" w:color="auto"/>
              <w:left w:val="single" w:sz="6" w:space="0" w:color="auto"/>
              <w:right w:val="single" w:sz="6" w:space="0" w:color="auto"/>
            </w:tcBorders>
          </w:tcPr>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Сумма 2 раздела баланса * 100</w:t>
            </w:r>
          </w:p>
        </w:tc>
        <w:tc>
          <w:tcPr>
            <w:tcW w:w="108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0,99</w:t>
            </w:r>
          </w:p>
        </w:tc>
        <w:tc>
          <w:tcPr>
            <w:tcW w:w="126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0,99</w:t>
            </w:r>
          </w:p>
        </w:tc>
      </w:tr>
      <w:tr w:rsidR="00781DC1" w:rsidRPr="00DA1CA6">
        <w:trPr>
          <w:trHeight w:val="380"/>
        </w:trPr>
        <w:tc>
          <w:tcPr>
            <w:tcW w:w="340" w:type="dxa"/>
            <w:tcBorders>
              <w:top w:val="nil"/>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p>
        </w:tc>
        <w:tc>
          <w:tcPr>
            <w:tcW w:w="3700" w:type="dxa"/>
            <w:tcBorders>
              <w:top w:val="nil"/>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20"/>
              <w:jc w:val="left"/>
              <w:rPr>
                <w:rFonts w:ascii="Times New Roman" w:hAnsi="Times New Roman"/>
                <w:color w:val="000000"/>
                <w:sz w:val="24"/>
                <w:szCs w:val="24"/>
              </w:rPr>
            </w:pPr>
          </w:p>
        </w:tc>
        <w:tc>
          <w:tcPr>
            <w:tcW w:w="3340" w:type="dxa"/>
            <w:tcBorders>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Сумма всех активов</w:t>
            </w:r>
          </w:p>
        </w:tc>
        <w:tc>
          <w:tcPr>
            <w:tcW w:w="1080" w:type="dxa"/>
            <w:tcBorders>
              <w:top w:val="nil"/>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p>
        </w:tc>
        <w:tc>
          <w:tcPr>
            <w:tcW w:w="1260" w:type="dxa"/>
            <w:tcBorders>
              <w:top w:val="nil"/>
              <w:left w:val="single" w:sz="6" w:space="0" w:color="auto"/>
              <w:bottom w:val="single" w:sz="6" w:space="0" w:color="auto"/>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p>
        </w:tc>
      </w:tr>
      <w:tr w:rsidR="0041558D" w:rsidRPr="00DA1CA6">
        <w:trPr>
          <w:trHeight w:val="405"/>
        </w:trPr>
        <w:tc>
          <w:tcPr>
            <w:tcW w:w="340" w:type="dxa"/>
            <w:tcBorders>
              <w:left w:val="single" w:sz="6" w:space="0" w:color="auto"/>
              <w:bottom w:val="single" w:sz="4" w:space="0" w:color="auto"/>
            </w:tcBorders>
          </w:tcPr>
          <w:p w:rsidR="0041558D" w:rsidRPr="00DA1CA6" w:rsidRDefault="0041558D"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5</w:t>
            </w:r>
          </w:p>
        </w:tc>
        <w:tc>
          <w:tcPr>
            <w:tcW w:w="9380" w:type="dxa"/>
            <w:gridSpan w:val="4"/>
            <w:tcBorders>
              <w:bottom w:val="single" w:sz="4" w:space="0" w:color="auto"/>
            </w:tcBorders>
          </w:tcPr>
          <w:p w:rsidR="0041558D" w:rsidRDefault="0041558D" w:rsidP="008648C1">
            <w:pPr>
              <w:widowControl w:val="0"/>
              <w:autoSpaceDE w:val="0"/>
              <w:autoSpaceDN w:val="0"/>
              <w:adjustRightInd w:val="0"/>
              <w:ind w:left="-40" w:firstLine="20"/>
              <w:jc w:val="left"/>
              <w:rPr>
                <w:rFonts w:ascii="Times New Roman" w:hAnsi="Times New Roman"/>
                <w:color w:val="000000"/>
                <w:sz w:val="24"/>
                <w:szCs w:val="24"/>
              </w:rPr>
            </w:pPr>
          </w:p>
          <w:p w:rsidR="0041558D" w:rsidRPr="00DA1CA6" w:rsidRDefault="00BA2CD4" w:rsidP="00BA2CD4">
            <w:pPr>
              <w:widowControl w:val="0"/>
              <w:autoSpaceDE w:val="0"/>
              <w:autoSpaceDN w:val="0"/>
              <w:adjustRightInd w:val="0"/>
              <w:ind w:firstLine="0"/>
              <w:jc w:val="right"/>
              <w:rPr>
                <w:rFonts w:ascii="Times New Roman" w:hAnsi="Times New Roman"/>
                <w:color w:val="000000"/>
                <w:sz w:val="24"/>
                <w:szCs w:val="24"/>
              </w:rPr>
            </w:pPr>
            <w:r w:rsidRPr="00B23231">
              <w:rPr>
                <w:rFonts w:ascii="Times New Roman" w:hAnsi="Times New Roman"/>
                <w:color w:val="000000"/>
                <w:szCs w:val="28"/>
              </w:rPr>
              <w:t>Продолжение табл. 8.</w:t>
            </w:r>
            <w:r w:rsidR="00C148F1">
              <w:rPr>
                <w:rFonts w:ascii="Times New Roman" w:hAnsi="Times New Roman"/>
                <w:color w:val="000000"/>
                <w:szCs w:val="28"/>
              </w:rPr>
              <w:t>2</w:t>
            </w:r>
          </w:p>
        </w:tc>
      </w:tr>
      <w:tr w:rsidR="0041558D" w:rsidRPr="00DA1CA6">
        <w:trPr>
          <w:trHeight w:val="1230"/>
        </w:trPr>
        <w:tc>
          <w:tcPr>
            <w:tcW w:w="340" w:type="dxa"/>
            <w:tcBorders>
              <w:top w:val="single" w:sz="4" w:space="0" w:color="auto"/>
              <w:left w:val="single" w:sz="6" w:space="0" w:color="auto"/>
              <w:bottom w:val="nil"/>
              <w:right w:val="single" w:sz="6" w:space="0" w:color="auto"/>
            </w:tcBorders>
          </w:tcPr>
          <w:p w:rsidR="0041558D" w:rsidRPr="00DA1CA6" w:rsidRDefault="0041558D" w:rsidP="008648C1">
            <w:pPr>
              <w:widowControl w:val="0"/>
              <w:autoSpaceDE w:val="0"/>
              <w:autoSpaceDN w:val="0"/>
              <w:adjustRightInd w:val="0"/>
              <w:ind w:left="-40" w:firstLine="1174"/>
              <w:jc w:val="left"/>
              <w:rPr>
                <w:rFonts w:ascii="Times New Roman" w:hAnsi="Times New Roman"/>
                <w:color w:val="000000"/>
                <w:sz w:val="24"/>
                <w:szCs w:val="24"/>
              </w:rPr>
            </w:pPr>
          </w:p>
        </w:tc>
        <w:tc>
          <w:tcPr>
            <w:tcW w:w="3700" w:type="dxa"/>
            <w:tcBorders>
              <w:top w:val="single" w:sz="4" w:space="0" w:color="auto"/>
              <w:left w:val="single" w:sz="6" w:space="0" w:color="auto"/>
              <w:bottom w:val="nil"/>
              <w:right w:val="single" w:sz="6" w:space="0" w:color="auto"/>
            </w:tcBorders>
          </w:tcPr>
          <w:p w:rsidR="0041558D" w:rsidRDefault="0041558D"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Доля производственных запасов в мобильных фондах, "/о</w:t>
            </w:r>
          </w:p>
        </w:tc>
        <w:tc>
          <w:tcPr>
            <w:tcW w:w="3340" w:type="dxa"/>
            <w:tcBorders>
              <w:top w:val="single" w:sz="4" w:space="0" w:color="auto"/>
              <w:left w:val="single" w:sz="6" w:space="0" w:color="auto"/>
              <w:right w:val="single" w:sz="6" w:space="0" w:color="auto"/>
            </w:tcBorders>
          </w:tcPr>
          <w:p w:rsidR="0041558D" w:rsidRPr="00DA1CA6" w:rsidRDefault="0041558D" w:rsidP="0041558D">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 xml:space="preserve">Запасы (210)              * 100 </w:t>
            </w:r>
          </w:p>
          <w:p w:rsidR="0041558D" w:rsidRDefault="0041558D" w:rsidP="0041558D">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Итог 2 раздела</w:t>
            </w:r>
          </w:p>
        </w:tc>
        <w:tc>
          <w:tcPr>
            <w:tcW w:w="1080" w:type="dxa"/>
            <w:tcBorders>
              <w:top w:val="single" w:sz="4" w:space="0" w:color="auto"/>
              <w:left w:val="single" w:sz="6" w:space="0" w:color="auto"/>
              <w:bottom w:val="nil"/>
              <w:right w:val="single" w:sz="6" w:space="0" w:color="auto"/>
            </w:tcBorders>
          </w:tcPr>
          <w:p w:rsidR="0041558D" w:rsidRDefault="0041558D" w:rsidP="006A7F52">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0,00</w:t>
            </w:r>
          </w:p>
        </w:tc>
        <w:tc>
          <w:tcPr>
            <w:tcW w:w="1260" w:type="dxa"/>
            <w:tcBorders>
              <w:top w:val="single" w:sz="4" w:space="0" w:color="auto"/>
              <w:left w:val="single" w:sz="6" w:space="0" w:color="auto"/>
              <w:bottom w:val="nil"/>
              <w:right w:val="single" w:sz="6" w:space="0" w:color="auto"/>
            </w:tcBorders>
          </w:tcPr>
          <w:p w:rsidR="0041558D" w:rsidRDefault="0041558D" w:rsidP="006A7F52">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0,00</w:t>
            </w:r>
          </w:p>
        </w:tc>
      </w:tr>
      <w:tr w:rsidR="00781DC1" w:rsidRPr="00DA1CA6">
        <w:trPr>
          <w:trHeight w:val="360"/>
        </w:trPr>
        <w:tc>
          <w:tcPr>
            <w:tcW w:w="34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6</w:t>
            </w:r>
          </w:p>
        </w:tc>
        <w:tc>
          <w:tcPr>
            <w:tcW w:w="3700" w:type="dxa"/>
            <w:tcBorders>
              <w:top w:val="single" w:sz="6" w:space="0" w:color="auto"/>
              <w:left w:val="single" w:sz="6" w:space="0" w:color="auto"/>
              <w:bottom w:val="nil"/>
              <w:right w:val="single" w:sz="6" w:space="0" w:color="auto"/>
            </w:tcBorders>
          </w:tcPr>
          <w:p w:rsidR="00781DC1" w:rsidRPr="00DA1CA6" w:rsidRDefault="00781DC1"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Доля денежных средств и краткосрочных финансовых вложений в мобильных фондах, %</w:t>
            </w:r>
          </w:p>
        </w:tc>
        <w:tc>
          <w:tcPr>
            <w:tcW w:w="3340" w:type="dxa"/>
            <w:tcBorders>
              <w:top w:val="single" w:sz="6" w:space="0" w:color="auto"/>
              <w:left w:val="single" w:sz="6" w:space="0" w:color="auto"/>
              <w:right w:val="single" w:sz="6" w:space="0" w:color="auto"/>
            </w:tcBorders>
          </w:tcPr>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ДС (260) + ФВ (250)    * 100</w:t>
            </w:r>
          </w:p>
          <w:p w:rsidR="00781DC1" w:rsidRPr="00DA1CA6" w:rsidRDefault="00781DC1"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Итог 2 раздела</w:t>
            </w:r>
          </w:p>
        </w:tc>
        <w:tc>
          <w:tcPr>
            <w:tcW w:w="1080" w:type="dxa"/>
            <w:tcBorders>
              <w:top w:val="single" w:sz="6" w:space="0" w:color="auto"/>
              <w:left w:val="single" w:sz="6" w:space="0" w:color="auto"/>
              <w:bottom w:val="nil"/>
              <w:right w:val="single" w:sz="6" w:space="0" w:color="auto"/>
            </w:tcBorders>
          </w:tcPr>
          <w:p w:rsidR="00781DC1" w:rsidRPr="00DA1CA6" w:rsidRDefault="00781DC1" w:rsidP="006A7F52">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0,00</w:t>
            </w:r>
          </w:p>
        </w:tc>
        <w:tc>
          <w:tcPr>
            <w:tcW w:w="1260" w:type="dxa"/>
            <w:tcBorders>
              <w:top w:val="single" w:sz="6" w:space="0" w:color="auto"/>
              <w:left w:val="single" w:sz="6" w:space="0" w:color="auto"/>
              <w:bottom w:val="nil"/>
              <w:right w:val="single" w:sz="6" w:space="0" w:color="auto"/>
            </w:tcBorders>
          </w:tcPr>
          <w:p w:rsidR="00781DC1" w:rsidRPr="00DA1CA6" w:rsidRDefault="00781DC1" w:rsidP="006A7F52">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0,00</w:t>
            </w:r>
          </w:p>
        </w:tc>
      </w:tr>
      <w:tr w:rsidR="004A2D22" w:rsidRPr="00DA1CA6">
        <w:trPr>
          <w:trHeight w:val="506"/>
        </w:trPr>
        <w:tc>
          <w:tcPr>
            <w:tcW w:w="34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7</w:t>
            </w:r>
          </w:p>
        </w:tc>
        <w:tc>
          <w:tcPr>
            <w:tcW w:w="370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Средства в расчетах в мобильных активах, %</w:t>
            </w:r>
          </w:p>
        </w:tc>
        <w:tc>
          <w:tcPr>
            <w:tcW w:w="334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Дебит. Задолженность (230+240) * 100</w:t>
            </w:r>
          </w:p>
          <w:p w:rsidR="004A2D22" w:rsidRPr="00DA1CA6" w:rsidRDefault="004A2D22" w:rsidP="001F5173">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Итог 2 раздела</w:t>
            </w:r>
          </w:p>
        </w:tc>
        <w:tc>
          <w:tcPr>
            <w:tcW w:w="1080" w:type="dxa"/>
            <w:tcBorders>
              <w:top w:val="single" w:sz="6" w:space="0" w:color="auto"/>
              <w:left w:val="single" w:sz="6" w:space="0" w:color="auto"/>
              <w:bottom w:val="single" w:sz="6" w:space="0" w:color="auto"/>
              <w:right w:val="single" w:sz="6" w:space="0" w:color="auto"/>
            </w:tcBorders>
          </w:tcPr>
          <w:p w:rsidR="004A2D22" w:rsidRPr="00DA1CA6" w:rsidRDefault="004A2D22" w:rsidP="006A7F52">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100,00</w:t>
            </w:r>
          </w:p>
        </w:tc>
        <w:tc>
          <w:tcPr>
            <w:tcW w:w="126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0"/>
              <w:jc w:val="left"/>
              <w:rPr>
                <w:rFonts w:ascii="Times New Roman" w:hAnsi="Times New Roman"/>
                <w:color w:val="000000"/>
                <w:sz w:val="24"/>
                <w:szCs w:val="24"/>
              </w:rPr>
            </w:pPr>
            <w:r w:rsidRPr="00DA1CA6">
              <w:rPr>
                <w:rFonts w:ascii="Times New Roman" w:hAnsi="Times New Roman"/>
                <w:color w:val="000000"/>
                <w:sz w:val="24"/>
                <w:szCs w:val="24"/>
              </w:rPr>
              <w:t>100,00</w:t>
            </w:r>
          </w:p>
        </w:tc>
      </w:tr>
      <w:tr w:rsidR="004A2D22" w:rsidRPr="00DA1CA6">
        <w:trPr>
          <w:trHeight w:val="320"/>
        </w:trPr>
        <w:tc>
          <w:tcPr>
            <w:tcW w:w="34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8</w:t>
            </w:r>
          </w:p>
        </w:tc>
        <w:tc>
          <w:tcPr>
            <w:tcW w:w="370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Реальные активы</w:t>
            </w:r>
          </w:p>
          <w:p w:rsidR="004A2D22" w:rsidRPr="00DA1CA6" w:rsidRDefault="004A2D22"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 xml:space="preserve"> (производственный капитал в общей стоимости имущества)  %</w:t>
            </w:r>
          </w:p>
        </w:tc>
        <w:tc>
          <w:tcPr>
            <w:tcW w:w="334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Сумма реальных активов    * 100</w:t>
            </w:r>
          </w:p>
          <w:p w:rsidR="004A2D22" w:rsidRPr="00DA1CA6" w:rsidRDefault="004A2D22" w:rsidP="008648C1">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Сумма всех активов</w:t>
            </w:r>
          </w:p>
        </w:tc>
        <w:tc>
          <w:tcPr>
            <w:tcW w:w="1080" w:type="dxa"/>
            <w:tcBorders>
              <w:top w:val="single" w:sz="6" w:space="0" w:color="auto"/>
              <w:left w:val="single" w:sz="6" w:space="0" w:color="auto"/>
              <w:bottom w:val="single" w:sz="6" w:space="0" w:color="auto"/>
              <w:right w:val="single" w:sz="6" w:space="0" w:color="auto"/>
            </w:tcBorders>
          </w:tcPr>
          <w:p w:rsidR="004A2D22" w:rsidRPr="00DA1CA6" w:rsidRDefault="004A2D22" w:rsidP="006A7F52">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0,00</w:t>
            </w:r>
          </w:p>
        </w:tc>
        <w:tc>
          <w:tcPr>
            <w:tcW w:w="1260" w:type="dxa"/>
            <w:tcBorders>
              <w:top w:val="single" w:sz="6" w:space="0" w:color="auto"/>
              <w:left w:val="single" w:sz="6" w:space="0" w:color="auto"/>
              <w:bottom w:val="single" w:sz="6" w:space="0" w:color="auto"/>
              <w:right w:val="single" w:sz="6" w:space="0" w:color="auto"/>
            </w:tcBorders>
          </w:tcPr>
          <w:p w:rsidR="004A2D22" w:rsidRPr="00DA1CA6" w:rsidRDefault="004A2D22" w:rsidP="006A7F52">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0,00</w:t>
            </w:r>
          </w:p>
        </w:tc>
      </w:tr>
      <w:tr w:rsidR="004A2D22" w:rsidRPr="00DA1CA6">
        <w:trPr>
          <w:trHeight w:val="320"/>
        </w:trPr>
        <w:tc>
          <w:tcPr>
            <w:tcW w:w="34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9</w:t>
            </w:r>
          </w:p>
        </w:tc>
        <w:tc>
          <w:tcPr>
            <w:tcW w:w="370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Реальные активы – производственный капитал</w:t>
            </w:r>
          </w:p>
        </w:tc>
        <w:tc>
          <w:tcPr>
            <w:tcW w:w="3340" w:type="dxa"/>
            <w:tcBorders>
              <w:top w:val="single" w:sz="6" w:space="0" w:color="auto"/>
              <w:left w:val="single" w:sz="6" w:space="0" w:color="auto"/>
              <w:bottom w:val="single" w:sz="6" w:space="0" w:color="auto"/>
              <w:right w:val="single" w:sz="6" w:space="0" w:color="auto"/>
            </w:tcBorders>
          </w:tcPr>
          <w:p w:rsidR="004A2D22" w:rsidRPr="00DA1CA6" w:rsidRDefault="004A2D22" w:rsidP="001F5173">
            <w:pPr>
              <w:widowControl w:val="0"/>
              <w:autoSpaceDE w:val="0"/>
              <w:autoSpaceDN w:val="0"/>
              <w:adjustRightInd w:val="0"/>
              <w:ind w:left="-40" w:firstLine="40"/>
              <w:jc w:val="left"/>
              <w:rPr>
                <w:rFonts w:ascii="Times New Roman" w:hAnsi="Times New Roman"/>
                <w:color w:val="000000"/>
                <w:sz w:val="24"/>
                <w:szCs w:val="24"/>
              </w:rPr>
            </w:pPr>
            <w:r w:rsidRPr="00DA1CA6">
              <w:rPr>
                <w:rFonts w:ascii="Times New Roman" w:hAnsi="Times New Roman"/>
                <w:color w:val="000000"/>
                <w:sz w:val="24"/>
                <w:szCs w:val="24"/>
              </w:rPr>
              <w:t>Нематериальные активы (110)+ ОС (120)+ производственные запасы (211)+ незавершенное производство (213)</w:t>
            </w:r>
          </w:p>
        </w:tc>
        <w:tc>
          <w:tcPr>
            <w:tcW w:w="1080" w:type="dxa"/>
            <w:tcBorders>
              <w:top w:val="single" w:sz="6" w:space="0" w:color="auto"/>
              <w:left w:val="single" w:sz="6" w:space="0" w:color="auto"/>
              <w:bottom w:val="single" w:sz="6" w:space="0" w:color="auto"/>
              <w:right w:val="single" w:sz="6" w:space="0" w:color="auto"/>
            </w:tcBorders>
          </w:tcPr>
          <w:p w:rsidR="004A2D22" w:rsidRPr="00DA1CA6" w:rsidRDefault="004A2D22" w:rsidP="006A7F52">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76</w:t>
            </w:r>
          </w:p>
        </w:tc>
        <w:tc>
          <w:tcPr>
            <w:tcW w:w="1260" w:type="dxa"/>
            <w:tcBorders>
              <w:top w:val="single" w:sz="6" w:space="0" w:color="auto"/>
              <w:left w:val="single" w:sz="6" w:space="0" w:color="auto"/>
              <w:bottom w:val="single" w:sz="6" w:space="0" w:color="auto"/>
              <w:right w:val="single" w:sz="6" w:space="0" w:color="auto"/>
            </w:tcBorders>
          </w:tcPr>
          <w:p w:rsidR="004A2D22" w:rsidRPr="00DA1CA6" w:rsidRDefault="004A2D22" w:rsidP="006A7F52">
            <w:pPr>
              <w:widowControl w:val="0"/>
              <w:autoSpaceDE w:val="0"/>
              <w:autoSpaceDN w:val="0"/>
              <w:adjustRightInd w:val="0"/>
              <w:ind w:firstLine="0"/>
              <w:jc w:val="left"/>
              <w:rPr>
                <w:rFonts w:ascii="Times New Roman" w:hAnsi="Times New Roman"/>
                <w:color w:val="000000"/>
                <w:sz w:val="24"/>
                <w:szCs w:val="24"/>
              </w:rPr>
            </w:pPr>
            <w:r w:rsidRPr="00DA1CA6">
              <w:rPr>
                <w:rFonts w:ascii="Times New Roman" w:hAnsi="Times New Roman"/>
                <w:color w:val="000000"/>
                <w:sz w:val="24"/>
                <w:szCs w:val="24"/>
              </w:rPr>
              <w:t>101</w:t>
            </w:r>
          </w:p>
        </w:tc>
      </w:tr>
      <w:tr w:rsidR="004A2D22" w:rsidRPr="00DA1CA6">
        <w:trPr>
          <w:trHeight w:val="320"/>
        </w:trPr>
        <w:tc>
          <w:tcPr>
            <w:tcW w:w="34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10</w:t>
            </w:r>
          </w:p>
        </w:tc>
        <w:tc>
          <w:tcPr>
            <w:tcW w:w="370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20"/>
              <w:jc w:val="left"/>
              <w:rPr>
                <w:rFonts w:ascii="Times New Roman" w:hAnsi="Times New Roman"/>
                <w:color w:val="000000"/>
                <w:sz w:val="24"/>
                <w:szCs w:val="24"/>
              </w:rPr>
            </w:pPr>
            <w:r w:rsidRPr="00DA1CA6">
              <w:rPr>
                <w:rFonts w:ascii="Times New Roman" w:hAnsi="Times New Roman"/>
                <w:color w:val="000000"/>
                <w:sz w:val="24"/>
                <w:szCs w:val="24"/>
              </w:rPr>
              <w:t>Коэффициент реальной стоимости основных фондов в имуществе, %</w:t>
            </w:r>
          </w:p>
        </w:tc>
        <w:tc>
          <w:tcPr>
            <w:tcW w:w="334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40"/>
              <w:jc w:val="left"/>
              <w:rPr>
                <w:rFonts w:ascii="Times New Roman" w:hAnsi="Times New Roman"/>
                <w:color w:val="000000"/>
                <w:sz w:val="24"/>
                <w:szCs w:val="24"/>
              </w:rPr>
            </w:pPr>
          </w:p>
        </w:tc>
        <w:tc>
          <w:tcPr>
            <w:tcW w:w="108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w:t>
            </w:r>
          </w:p>
          <w:p w:rsidR="004A2D22" w:rsidRPr="00DA1CA6" w:rsidRDefault="004A2D22" w:rsidP="008648C1">
            <w:pPr>
              <w:widowControl w:val="0"/>
              <w:autoSpaceDE w:val="0"/>
              <w:autoSpaceDN w:val="0"/>
              <w:adjustRightInd w:val="0"/>
              <w:ind w:left="-40" w:firstLine="1174"/>
              <w:jc w:val="left"/>
              <w:rPr>
                <w:rFonts w:ascii="Times New Roman" w:hAnsi="Times New Roman"/>
                <w:color w:val="000000"/>
                <w:sz w:val="24"/>
                <w:szCs w:val="24"/>
              </w:rPr>
            </w:pPr>
          </w:p>
          <w:p w:rsidR="004A2D22" w:rsidRPr="00DA1CA6" w:rsidRDefault="004A2D22" w:rsidP="008648C1">
            <w:pPr>
              <w:widowControl w:val="0"/>
              <w:autoSpaceDE w:val="0"/>
              <w:autoSpaceDN w:val="0"/>
              <w:adjustRightInd w:val="0"/>
              <w:ind w:left="-40" w:firstLine="1174"/>
              <w:jc w:val="left"/>
              <w:rPr>
                <w:rFonts w:ascii="Times New Roman" w:hAnsi="Times New Roman"/>
                <w:color w:val="000000"/>
                <w:sz w:val="24"/>
                <w:szCs w:val="24"/>
              </w:rPr>
            </w:pPr>
          </w:p>
        </w:tc>
        <w:tc>
          <w:tcPr>
            <w:tcW w:w="1260" w:type="dxa"/>
            <w:tcBorders>
              <w:top w:val="single" w:sz="6" w:space="0" w:color="auto"/>
              <w:left w:val="single" w:sz="6" w:space="0" w:color="auto"/>
              <w:bottom w:val="single" w:sz="6" w:space="0" w:color="auto"/>
              <w:right w:val="single" w:sz="6" w:space="0" w:color="auto"/>
            </w:tcBorders>
          </w:tcPr>
          <w:p w:rsidR="004A2D22" w:rsidRPr="00DA1CA6" w:rsidRDefault="004A2D22" w:rsidP="008648C1">
            <w:pPr>
              <w:widowControl w:val="0"/>
              <w:autoSpaceDE w:val="0"/>
              <w:autoSpaceDN w:val="0"/>
              <w:adjustRightInd w:val="0"/>
              <w:ind w:left="-40" w:firstLine="1174"/>
              <w:jc w:val="left"/>
              <w:rPr>
                <w:rFonts w:ascii="Times New Roman" w:hAnsi="Times New Roman"/>
                <w:color w:val="000000"/>
                <w:sz w:val="24"/>
                <w:szCs w:val="24"/>
              </w:rPr>
            </w:pPr>
            <w:r w:rsidRPr="00DA1CA6">
              <w:rPr>
                <w:rFonts w:ascii="Times New Roman" w:hAnsi="Times New Roman"/>
                <w:color w:val="000000"/>
                <w:sz w:val="24"/>
                <w:szCs w:val="24"/>
              </w:rPr>
              <w:t>-</w:t>
            </w:r>
          </w:p>
        </w:tc>
      </w:tr>
      <w:tr w:rsidR="004A2D22" w:rsidRPr="008648C1">
        <w:trPr>
          <w:trHeight w:val="320"/>
        </w:trPr>
        <w:tc>
          <w:tcPr>
            <w:tcW w:w="340" w:type="dxa"/>
            <w:tcBorders>
              <w:top w:val="single" w:sz="6" w:space="0" w:color="auto"/>
              <w:left w:val="single" w:sz="6" w:space="0" w:color="auto"/>
              <w:bottom w:val="single" w:sz="6" w:space="0" w:color="auto"/>
              <w:right w:val="single" w:sz="6" w:space="0" w:color="auto"/>
            </w:tcBorders>
          </w:tcPr>
          <w:p w:rsidR="004A2D22" w:rsidRPr="008648C1" w:rsidRDefault="004A2D22" w:rsidP="004A2D22">
            <w:pPr>
              <w:widowControl w:val="0"/>
              <w:autoSpaceDE w:val="0"/>
              <w:autoSpaceDN w:val="0"/>
              <w:adjustRightInd w:val="0"/>
              <w:rPr>
                <w:rFonts w:ascii="Times New Roman" w:hAnsi="Times New Roman"/>
                <w:color w:val="000000"/>
                <w:sz w:val="24"/>
                <w:szCs w:val="24"/>
              </w:rPr>
            </w:pPr>
            <w:r w:rsidRPr="008648C1">
              <w:rPr>
                <w:rFonts w:ascii="Times New Roman" w:hAnsi="Times New Roman"/>
                <w:color w:val="000000"/>
                <w:sz w:val="24"/>
                <w:szCs w:val="24"/>
              </w:rPr>
              <w:t>11</w:t>
            </w:r>
          </w:p>
        </w:tc>
        <w:tc>
          <w:tcPr>
            <w:tcW w:w="3700" w:type="dxa"/>
            <w:tcBorders>
              <w:top w:val="single" w:sz="6" w:space="0" w:color="auto"/>
              <w:left w:val="single" w:sz="6" w:space="0" w:color="auto"/>
              <w:bottom w:val="single" w:sz="6" w:space="0" w:color="auto"/>
              <w:right w:val="single" w:sz="6" w:space="0" w:color="auto"/>
            </w:tcBorders>
          </w:tcPr>
          <w:p w:rsidR="004A2D22" w:rsidRPr="008648C1" w:rsidRDefault="004A2D22" w:rsidP="008648C1">
            <w:pPr>
              <w:widowControl w:val="0"/>
              <w:autoSpaceDE w:val="0"/>
              <w:autoSpaceDN w:val="0"/>
              <w:adjustRightInd w:val="0"/>
              <w:ind w:hanging="20"/>
              <w:rPr>
                <w:rFonts w:ascii="Times New Roman" w:hAnsi="Times New Roman"/>
                <w:color w:val="000000"/>
                <w:sz w:val="24"/>
                <w:szCs w:val="24"/>
              </w:rPr>
            </w:pPr>
            <w:r w:rsidRPr="008648C1">
              <w:rPr>
                <w:rFonts w:ascii="Times New Roman" w:hAnsi="Times New Roman"/>
                <w:color w:val="000000"/>
                <w:sz w:val="24"/>
                <w:szCs w:val="24"/>
              </w:rPr>
              <w:t>Сумма чистых активов предприятия</w:t>
            </w:r>
          </w:p>
        </w:tc>
        <w:tc>
          <w:tcPr>
            <w:tcW w:w="3340" w:type="dxa"/>
            <w:tcBorders>
              <w:top w:val="single" w:sz="6" w:space="0" w:color="auto"/>
              <w:left w:val="single" w:sz="6" w:space="0" w:color="auto"/>
              <w:bottom w:val="single" w:sz="6" w:space="0" w:color="auto"/>
              <w:right w:val="single" w:sz="6" w:space="0" w:color="auto"/>
            </w:tcBorders>
          </w:tcPr>
          <w:p w:rsidR="004A2D22" w:rsidRPr="008648C1" w:rsidRDefault="004A2D22" w:rsidP="008648C1">
            <w:pPr>
              <w:widowControl w:val="0"/>
              <w:autoSpaceDE w:val="0"/>
              <w:autoSpaceDN w:val="0"/>
              <w:adjustRightInd w:val="0"/>
              <w:ind w:firstLine="0"/>
              <w:rPr>
                <w:rFonts w:ascii="Times New Roman" w:hAnsi="Times New Roman"/>
                <w:color w:val="000000"/>
                <w:sz w:val="24"/>
                <w:szCs w:val="24"/>
              </w:rPr>
            </w:pPr>
            <w:r w:rsidRPr="008648C1">
              <w:rPr>
                <w:rFonts w:ascii="Times New Roman" w:hAnsi="Times New Roman"/>
                <w:color w:val="000000"/>
                <w:sz w:val="24"/>
                <w:szCs w:val="24"/>
              </w:rPr>
              <w:t xml:space="preserve">300- (220+244)- (450+590)- </w:t>
            </w:r>
          </w:p>
          <w:p w:rsidR="004A2D22" w:rsidRPr="008648C1" w:rsidRDefault="004A2D22" w:rsidP="008648C1">
            <w:pPr>
              <w:widowControl w:val="0"/>
              <w:autoSpaceDE w:val="0"/>
              <w:autoSpaceDN w:val="0"/>
              <w:adjustRightInd w:val="0"/>
              <w:ind w:firstLine="0"/>
              <w:rPr>
                <w:rFonts w:ascii="Times New Roman" w:hAnsi="Times New Roman"/>
                <w:color w:val="000000"/>
                <w:sz w:val="24"/>
                <w:szCs w:val="24"/>
              </w:rPr>
            </w:pPr>
            <w:r w:rsidRPr="008648C1">
              <w:rPr>
                <w:rFonts w:ascii="Times New Roman" w:hAnsi="Times New Roman"/>
                <w:color w:val="000000"/>
                <w:sz w:val="24"/>
                <w:szCs w:val="24"/>
              </w:rPr>
              <w:t>(690-640-650)</w:t>
            </w:r>
          </w:p>
        </w:tc>
        <w:tc>
          <w:tcPr>
            <w:tcW w:w="1080" w:type="dxa"/>
            <w:tcBorders>
              <w:top w:val="single" w:sz="6" w:space="0" w:color="auto"/>
              <w:left w:val="single" w:sz="6" w:space="0" w:color="auto"/>
              <w:bottom w:val="single" w:sz="6" w:space="0" w:color="auto"/>
              <w:right w:val="single" w:sz="6" w:space="0" w:color="auto"/>
            </w:tcBorders>
          </w:tcPr>
          <w:p w:rsidR="004A2D22" w:rsidRPr="008648C1" w:rsidRDefault="004A2D22" w:rsidP="008648C1">
            <w:pPr>
              <w:widowControl w:val="0"/>
              <w:autoSpaceDE w:val="0"/>
              <w:autoSpaceDN w:val="0"/>
              <w:adjustRightInd w:val="0"/>
              <w:ind w:firstLine="0"/>
              <w:rPr>
                <w:rFonts w:ascii="Times New Roman" w:hAnsi="Times New Roman"/>
                <w:color w:val="000000"/>
                <w:sz w:val="24"/>
                <w:szCs w:val="24"/>
              </w:rPr>
            </w:pPr>
            <w:r w:rsidRPr="008648C1">
              <w:rPr>
                <w:rFonts w:ascii="Times New Roman" w:hAnsi="Times New Roman"/>
                <w:color w:val="000000"/>
                <w:sz w:val="24"/>
                <w:szCs w:val="24"/>
              </w:rPr>
              <w:t>561</w:t>
            </w:r>
          </w:p>
        </w:tc>
        <w:tc>
          <w:tcPr>
            <w:tcW w:w="1260" w:type="dxa"/>
            <w:tcBorders>
              <w:top w:val="single" w:sz="6" w:space="0" w:color="auto"/>
              <w:left w:val="single" w:sz="6" w:space="0" w:color="auto"/>
              <w:bottom w:val="single" w:sz="6" w:space="0" w:color="auto"/>
              <w:right w:val="single" w:sz="6" w:space="0" w:color="auto"/>
            </w:tcBorders>
          </w:tcPr>
          <w:p w:rsidR="004A2D22" w:rsidRPr="008648C1" w:rsidRDefault="004A2D22" w:rsidP="008648C1">
            <w:pPr>
              <w:widowControl w:val="0"/>
              <w:autoSpaceDE w:val="0"/>
              <w:autoSpaceDN w:val="0"/>
              <w:adjustRightInd w:val="0"/>
              <w:ind w:firstLine="0"/>
              <w:rPr>
                <w:rFonts w:ascii="Times New Roman" w:hAnsi="Times New Roman"/>
                <w:color w:val="000000"/>
                <w:sz w:val="24"/>
                <w:szCs w:val="24"/>
              </w:rPr>
            </w:pPr>
            <w:r w:rsidRPr="008648C1">
              <w:rPr>
                <w:rFonts w:ascii="Times New Roman" w:hAnsi="Times New Roman"/>
                <w:color w:val="000000"/>
                <w:sz w:val="24"/>
                <w:szCs w:val="24"/>
              </w:rPr>
              <w:t>584</w:t>
            </w:r>
          </w:p>
        </w:tc>
      </w:tr>
      <w:tr w:rsidR="004A2D22" w:rsidRPr="008648C1">
        <w:trPr>
          <w:trHeight w:val="320"/>
        </w:trPr>
        <w:tc>
          <w:tcPr>
            <w:tcW w:w="340" w:type="dxa"/>
            <w:tcBorders>
              <w:top w:val="single" w:sz="6" w:space="0" w:color="auto"/>
              <w:left w:val="single" w:sz="6" w:space="0" w:color="auto"/>
              <w:bottom w:val="single" w:sz="6" w:space="0" w:color="auto"/>
              <w:right w:val="single" w:sz="6" w:space="0" w:color="auto"/>
            </w:tcBorders>
          </w:tcPr>
          <w:p w:rsidR="004A2D22" w:rsidRPr="008648C1" w:rsidRDefault="004A2D22" w:rsidP="004A2D22">
            <w:pPr>
              <w:widowControl w:val="0"/>
              <w:autoSpaceDE w:val="0"/>
              <w:autoSpaceDN w:val="0"/>
              <w:adjustRightInd w:val="0"/>
              <w:rPr>
                <w:rFonts w:ascii="Times New Roman" w:hAnsi="Times New Roman"/>
                <w:color w:val="000000"/>
                <w:sz w:val="24"/>
                <w:szCs w:val="24"/>
              </w:rPr>
            </w:pPr>
            <w:r w:rsidRPr="008648C1">
              <w:rPr>
                <w:rFonts w:ascii="Times New Roman" w:hAnsi="Times New Roman"/>
                <w:color w:val="000000"/>
                <w:sz w:val="24"/>
                <w:szCs w:val="24"/>
              </w:rPr>
              <w:t>12</w:t>
            </w:r>
          </w:p>
        </w:tc>
        <w:tc>
          <w:tcPr>
            <w:tcW w:w="3700" w:type="dxa"/>
            <w:tcBorders>
              <w:top w:val="single" w:sz="6" w:space="0" w:color="auto"/>
              <w:left w:val="single" w:sz="6" w:space="0" w:color="auto"/>
              <w:bottom w:val="single" w:sz="6" w:space="0" w:color="auto"/>
              <w:right w:val="single" w:sz="6" w:space="0" w:color="auto"/>
            </w:tcBorders>
          </w:tcPr>
          <w:p w:rsidR="004A2D22" w:rsidRPr="008648C1" w:rsidRDefault="004A2D22" w:rsidP="008648C1">
            <w:pPr>
              <w:widowControl w:val="0"/>
              <w:autoSpaceDE w:val="0"/>
              <w:autoSpaceDN w:val="0"/>
              <w:adjustRightInd w:val="0"/>
              <w:ind w:hanging="20"/>
              <w:rPr>
                <w:rFonts w:ascii="Times New Roman" w:hAnsi="Times New Roman"/>
                <w:color w:val="000000"/>
                <w:sz w:val="24"/>
                <w:szCs w:val="24"/>
              </w:rPr>
            </w:pPr>
            <w:r w:rsidRPr="008648C1">
              <w:rPr>
                <w:rFonts w:ascii="Times New Roman" w:hAnsi="Times New Roman"/>
                <w:color w:val="000000"/>
                <w:sz w:val="24"/>
                <w:szCs w:val="24"/>
              </w:rPr>
              <w:t>Сумма чистых мобильных активов (работающего капитала)</w:t>
            </w:r>
          </w:p>
        </w:tc>
        <w:tc>
          <w:tcPr>
            <w:tcW w:w="3340" w:type="dxa"/>
            <w:tcBorders>
              <w:top w:val="single" w:sz="6" w:space="0" w:color="auto"/>
              <w:left w:val="single" w:sz="6" w:space="0" w:color="auto"/>
              <w:bottom w:val="single" w:sz="6" w:space="0" w:color="auto"/>
              <w:right w:val="single" w:sz="6" w:space="0" w:color="auto"/>
            </w:tcBorders>
          </w:tcPr>
          <w:p w:rsidR="004A2D22" w:rsidRPr="008648C1" w:rsidRDefault="004A2D22" w:rsidP="008648C1">
            <w:pPr>
              <w:widowControl w:val="0"/>
              <w:autoSpaceDE w:val="0"/>
              <w:autoSpaceDN w:val="0"/>
              <w:adjustRightInd w:val="0"/>
              <w:ind w:firstLine="0"/>
              <w:rPr>
                <w:rFonts w:ascii="Times New Roman" w:hAnsi="Times New Roman"/>
                <w:color w:val="000000"/>
                <w:sz w:val="24"/>
                <w:szCs w:val="24"/>
              </w:rPr>
            </w:pPr>
            <w:r w:rsidRPr="008648C1">
              <w:rPr>
                <w:rFonts w:ascii="Times New Roman" w:hAnsi="Times New Roman"/>
                <w:color w:val="000000"/>
                <w:sz w:val="24"/>
                <w:szCs w:val="24"/>
              </w:rPr>
              <w:t>Итог  2 раздела – (690-640-650)</w:t>
            </w:r>
          </w:p>
          <w:p w:rsidR="004A2D22" w:rsidRPr="008648C1" w:rsidRDefault="004A2D22" w:rsidP="008648C1">
            <w:pPr>
              <w:widowControl w:val="0"/>
              <w:autoSpaceDE w:val="0"/>
              <w:autoSpaceDN w:val="0"/>
              <w:adjustRightInd w:val="0"/>
              <w:ind w:firstLine="0"/>
              <w:rPr>
                <w:rFonts w:ascii="Times New Roman" w:hAnsi="Times New Roman"/>
                <w:color w:val="000000"/>
                <w:sz w:val="24"/>
                <w:szCs w:val="24"/>
              </w:rPr>
            </w:pPr>
          </w:p>
        </w:tc>
        <w:tc>
          <w:tcPr>
            <w:tcW w:w="1080" w:type="dxa"/>
            <w:tcBorders>
              <w:top w:val="single" w:sz="6" w:space="0" w:color="auto"/>
              <w:left w:val="single" w:sz="6" w:space="0" w:color="auto"/>
              <w:bottom w:val="single" w:sz="6" w:space="0" w:color="auto"/>
              <w:right w:val="single" w:sz="6" w:space="0" w:color="auto"/>
            </w:tcBorders>
          </w:tcPr>
          <w:p w:rsidR="004A2D22" w:rsidRPr="008648C1" w:rsidRDefault="004A2D22" w:rsidP="008648C1">
            <w:pPr>
              <w:widowControl w:val="0"/>
              <w:autoSpaceDE w:val="0"/>
              <w:autoSpaceDN w:val="0"/>
              <w:adjustRightInd w:val="0"/>
              <w:ind w:firstLine="0"/>
              <w:rPr>
                <w:rFonts w:ascii="Times New Roman" w:hAnsi="Times New Roman"/>
                <w:color w:val="000000"/>
                <w:sz w:val="24"/>
                <w:szCs w:val="24"/>
              </w:rPr>
            </w:pPr>
            <w:r w:rsidRPr="008648C1">
              <w:rPr>
                <w:rFonts w:ascii="Times New Roman" w:hAnsi="Times New Roman"/>
                <w:color w:val="000000"/>
                <w:sz w:val="24"/>
                <w:szCs w:val="24"/>
              </w:rPr>
              <w:t>305</w:t>
            </w:r>
          </w:p>
        </w:tc>
        <w:tc>
          <w:tcPr>
            <w:tcW w:w="1260" w:type="dxa"/>
            <w:tcBorders>
              <w:top w:val="single" w:sz="6" w:space="0" w:color="auto"/>
              <w:left w:val="single" w:sz="6" w:space="0" w:color="auto"/>
              <w:bottom w:val="single" w:sz="6" w:space="0" w:color="auto"/>
              <w:right w:val="single" w:sz="6" w:space="0" w:color="auto"/>
            </w:tcBorders>
          </w:tcPr>
          <w:p w:rsidR="004A2D22" w:rsidRPr="008648C1" w:rsidRDefault="004A2D22" w:rsidP="008648C1">
            <w:pPr>
              <w:widowControl w:val="0"/>
              <w:autoSpaceDE w:val="0"/>
              <w:autoSpaceDN w:val="0"/>
              <w:adjustRightInd w:val="0"/>
              <w:ind w:firstLine="0"/>
              <w:rPr>
                <w:rFonts w:ascii="Times New Roman" w:hAnsi="Times New Roman"/>
                <w:color w:val="000000"/>
                <w:sz w:val="24"/>
                <w:szCs w:val="24"/>
              </w:rPr>
            </w:pPr>
            <w:r w:rsidRPr="008648C1">
              <w:rPr>
                <w:rFonts w:ascii="Times New Roman" w:hAnsi="Times New Roman"/>
                <w:color w:val="000000"/>
                <w:sz w:val="24"/>
                <w:szCs w:val="24"/>
              </w:rPr>
              <w:t>306</w:t>
            </w:r>
          </w:p>
        </w:tc>
      </w:tr>
    </w:tbl>
    <w:p w:rsidR="004A2D22" w:rsidRPr="004A2D22" w:rsidRDefault="004A2D22" w:rsidP="004A2D22">
      <w:pPr>
        <w:pStyle w:val="21"/>
        <w:spacing w:after="0" w:line="360" w:lineRule="auto"/>
        <w:ind w:left="0"/>
        <w:rPr>
          <w:rFonts w:ascii="Times New Roman" w:hAnsi="Times New Roman"/>
          <w:color w:val="000000"/>
          <w:szCs w:val="28"/>
        </w:rPr>
      </w:pPr>
    </w:p>
    <w:p w:rsidR="004A2D22" w:rsidRPr="004A2D22" w:rsidRDefault="004A2D22" w:rsidP="004A2D22">
      <w:pPr>
        <w:pStyle w:val="21"/>
        <w:spacing w:after="0" w:line="360" w:lineRule="auto"/>
        <w:ind w:left="0"/>
        <w:rPr>
          <w:rFonts w:ascii="Times New Roman" w:hAnsi="Times New Roman"/>
          <w:color w:val="000000"/>
          <w:szCs w:val="28"/>
        </w:rPr>
      </w:pPr>
    </w:p>
    <w:p w:rsidR="004A2D22" w:rsidRPr="004A2D22" w:rsidRDefault="004A2D22" w:rsidP="004A2D22">
      <w:pPr>
        <w:pStyle w:val="21"/>
        <w:spacing w:after="0" w:line="360" w:lineRule="auto"/>
        <w:ind w:left="0"/>
        <w:rPr>
          <w:rFonts w:ascii="Times New Roman" w:hAnsi="Times New Roman"/>
          <w:color w:val="000000"/>
          <w:szCs w:val="28"/>
        </w:rPr>
      </w:pPr>
    </w:p>
    <w:p w:rsidR="004A2D22" w:rsidRPr="004A2D22" w:rsidRDefault="004A2D22" w:rsidP="004A2D22">
      <w:pPr>
        <w:pStyle w:val="21"/>
        <w:spacing w:after="0" w:line="360" w:lineRule="auto"/>
        <w:ind w:left="0"/>
        <w:rPr>
          <w:rFonts w:ascii="Times New Roman" w:hAnsi="Times New Roman"/>
          <w:color w:val="000000"/>
          <w:szCs w:val="28"/>
        </w:rPr>
      </w:pPr>
      <w:r w:rsidRPr="004A2D22">
        <w:rPr>
          <w:rFonts w:ascii="Times New Roman" w:hAnsi="Times New Roman"/>
          <w:color w:val="000000"/>
          <w:szCs w:val="28"/>
        </w:rPr>
        <w:t xml:space="preserve">Для общей характеристики имущества анализируется его структура в динамике. Данные аналитических расчетов приведены в таблице </w:t>
      </w:r>
      <w:r w:rsidR="00C148F1">
        <w:rPr>
          <w:rFonts w:ascii="Times New Roman" w:hAnsi="Times New Roman"/>
          <w:color w:val="000000"/>
          <w:szCs w:val="28"/>
        </w:rPr>
        <w:t>8</w:t>
      </w:r>
      <w:r w:rsidRPr="004A2D22">
        <w:rPr>
          <w:rFonts w:ascii="Times New Roman" w:hAnsi="Times New Roman"/>
          <w:color w:val="000000"/>
          <w:szCs w:val="28"/>
        </w:rPr>
        <w:t>.</w:t>
      </w:r>
      <w:r w:rsidR="00C148F1">
        <w:rPr>
          <w:rFonts w:ascii="Times New Roman" w:hAnsi="Times New Roman"/>
          <w:color w:val="000000"/>
          <w:szCs w:val="28"/>
        </w:rPr>
        <w:t>3</w:t>
      </w:r>
      <w:r w:rsidRPr="004A2D22">
        <w:rPr>
          <w:rFonts w:ascii="Times New Roman" w:hAnsi="Times New Roman"/>
          <w:color w:val="000000"/>
          <w:szCs w:val="28"/>
        </w:rPr>
        <w:t>.</w:t>
      </w:r>
    </w:p>
    <w:p w:rsidR="006E259C" w:rsidRDefault="006E259C" w:rsidP="00FC5EF9">
      <w:pPr>
        <w:pStyle w:val="9"/>
        <w:jc w:val="right"/>
        <w:rPr>
          <w:rFonts w:ascii="Times New Roman" w:hAnsi="Times New Roman"/>
          <w:b w:val="0"/>
          <w:color w:val="000000"/>
          <w:szCs w:val="28"/>
        </w:rPr>
      </w:pPr>
    </w:p>
    <w:p w:rsidR="006E259C" w:rsidRDefault="006E259C" w:rsidP="00FC5EF9">
      <w:pPr>
        <w:pStyle w:val="9"/>
        <w:jc w:val="right"/>
        <w:rPr>
          <w:rFonts w:ascii="Times New Roman" w:hAnsi="Times New Roman"/>
          <w:b w:val="0"/>
          <w:color w:val="000000"/>
          <w:szCs w:val="28"/>
        </w:rPr>
      </w:pPr>
    </w:p>
    <w:p w:rsidR="006E259C" w:rsidRPr="006E259C" w:rsidRDefault="006E259C" w:rsidP="006E259C"/>
    <w:p w:rsidR="004A2D22" w:rsidRPr="003547C5" w:rsidRDefault="004A2D22" w:rsidP="00FC5EF9">
      <w:pPr>
        <w:pStyle w:val="9"/>
        <w:jc w:val="right"/>
        <w:rPr>
          <w:rFonts w:ascii="Times New Roman" w:hAnsi="Times New Roman"/>
          <w:b w:val="0"/>
          <w:color w:val="000000"/>
          <w:szCs w:val="28"/>
        </w:rPr>
      </w:pPr>
      <w:r w:rsidRPr="00054ED2">
        <w:rPr>
          <w:rFonts w:ascii="Times New Roman" w:hAnsi="Times New Roman"/>
          <w:b w:val="0"/>
          <w:color w:val="000000"/>
          <w:szCs w:val="28"/>
        </w:rPr>
        <w:t xml:space="preserve">Таблица </w:t>
      </w:r>
      <w:r w:rsidR="005C1A83">
        <w:rPr>
          <w:rFonts w:ascii="Times New Roman" w:hAnsi="Times New Roman"/>
          <w:b w:val="0"/>
          <w:color w:val="000000"/>
          <w:szCs w:val="28"/>
        </w:rPr>
        <w:t>8</w:t>
      </w:r>
      <w:r w:rsidRPr="00054ED2">
        <w:rPr>
          <w:rFonts w:ascii="Times New Roman" w:hAnsi="Times New Roman"/>
          <w:b w:val="0"/>
          <w:color w:val="000000"/>
          <w:szCs w:val="28"/>
        </w:rPr>
        <w:t>.</w:t>
      </w:r>
      <w:r w:rsidR="005C1A83">
        <w:rPr>
          <w:rFonts w:ascii="Times New Roman" w:hAnsi="Times New Roman"/>
          <w:b w:val="0"/>
          <w:color w:val="000000"/>
          <w:szCs w:val="28"/>
        </w:rPr>
        <w:t>3</w:t>
      </w:r>
    </w:p>
    <w:p w:rsidR="004A2D22" w:rsidRPr="004A2D22" w:rsidRDefault="004A2D22" w:rsidP="004A2D22">
      <w:pPr>
        <w:widowControl w:val="0"/>
        <w:autoSpaceDE w:val="0"/>
        <w:autoSpaceDN w:val="0"/>
        <w:adjustRightInd w:val="0"/>
        <w:jc w:val="center"/>
        <w:rPr>
          <w:rFonts w:ascii="Times New Roman" w:hAnsi="Times New Roman"/>
          <w:i/>
          <w:iCs/>
          <w:color w:val="000000"/>
          <w:szCs w:val="28"/>
        </w:rPr>
      </w:pPr>
      <w:r w:rsidRPr="004A2D22">
        <w:rPr>
          <w:rFonts w:ascii="Times New Roman" w:hAnsi="Times New Roman"/>
          <w:i/>
          <w:iCs/>
          <w:color w:val="000000"/>
          <w:szCs w:val="28"/>
        </w:rPr>
        <w:t>Аналитическая характеристика имущества</w:t>
      </w:r>
    </w:p>
    <w:tbl>
      <w:tblPr>
        <w:tblW w:w="9639" w:type="dxa"/>
        <w:tblInd w:w="40" w:type="dxa"/>
        <w:tblLayout w:type="fixed"/>
        <w:tblCellMar>
          <w:left w:w="40" w:type="dxa"/>
          <w:right w:w="40" w:type="dxa"/>
        </w:tblCellMar>
        <w:tblLook w:val="0000" w:firstRow="0" w:lastRow="0" w:firstColumn="0" w:lastColumn="0" w:noHBand="0" w:noVBand="0"/>
      </w:tblPr>
      <w:tblGrid>
        <w:gridCol w:w="3827"/>
        <w:gridCol w:w="965"/>
        <w:gridCol w:w="807"/>
        <w:gridCol w:w="1061"/>
        <w:gridCol w:w="871"/>
        <w:gridCol w:w="807"/>
        <w:gridCol w:w="1301"/>
      </w:tblGrid>
      <w:tr w:rsidR="006E259C" w:rsidRPr="004A2D22">
        <w:trPr>
          <w:trHeight w:val="717"/>
        </w:trPr>
        <w:tc>
          <w:tcPr>
            <w:tcW w:w="3827" w:type="dxa"/>
            <w:tcBorders>
              <w:top w:val="single" w:sz="6" w:space="0" w:color="auto"/>
              <w:left w:val="single" w:sz="6" w:space="0" w:color="auto"/>
              <w:right w:val="single" w:sz="6" w:space="0" w:color="auto"/>
            </w:tcBorders>
          </w:tcPr>
          <w:p w:rsidR="006E259C" w:rsidRPr="00FC5EF9" w:rsidRDefault="006E259C" w:rsidP="00FC5EF9">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 xml:space="preserve">Показатели </w:t>
            </w:r>
          </w:p>
        </w:tc>
        <w:tc>
          <w:tcPr>
            <w:tcW w:w="1772" w:type="dxa"/>
            <w:gridSpan w:val="2"/>
            <w:tcBorders>
              <w:top w:val="single" w:sz="6" w:space="0" w:color="auto"/>
              <w:left w:val="single" w:sz="6" w:space="0" w:color="auto"/>
              <w:right w:val="single" w:sz="6" w:space="0" w:color="auto"/>
            </w:tcBorders>
          </w:tcPr>
          <w:p w:rsidR="006E259C" w:rsidRPr="00FC5EF9" w:rsidRDefault="006E259C" w:rsidP="00FC5EF9">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 xml:space="preserve">2001 год </w:t>
            </w:r>
          </w:p>
        </w:tc>
        <w:tc>
          <w:tcPr>
            <w:tcW w:w="1932" w:type="dxa"/>
            <w:gridSpan w:val="2"/>
            <w:tcBorders>
              <w:top w:val="single" w:sz="4" w:space="0" w:color="auto"/>
              <w:left w:val="single" w:sz="6" w:space="0" w:color="auto"/>
              <w:right w:val="single" w:sz="6" w:space="0" w:color="auto"/>
            </w:tcBorders>
          </w:tcPr>
          <w:p w:rsidR="006E259C" w:rsidRPr="00FC5EF9" w:rsidRDefault="006E259C" w:rsidP="00FC5EF9">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2001 год</w:t>
            </w:r>
          </w:p>
        </w:tc>
        <w:tc>
          <w:tcPr>
            <w:tcW w:w="2108" w:type="dxa"/>
            <w:gridSpan w:val="2"/>
            <w:tcBorders>
              <w:top w:val="single" w:sz="4" w:space="0" w:color="auto"/>
              <w:left w:val="single" w:sz="6" w:space="0" w:color="auto"/>
              <w:right w:val="single" w:sz="6" w:space="0" w:color="auto"/>
            </w:tcBorders>
          </w:tcPr>
          <w:p w:rsidR="006E259C" w:rsidRPr="006E259C" w:rsidRDefault="006E259C" w:rsidP="006E259C">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 xml:space="preserve">Изменения за </w:t>
            </w:r>
            <w:r>
              <w:rPr>
                <w:rFonts w:ascii="Times New Roman" w:hAnsi="Times New Roman"/>
                <w:color w:val="000000"/>
                <w:sz w:val="24"/>
                <w:szCs w:val="24"/>
                <w:lang w:val="en-US"/>
              </w:rPr>
              <w:t xml:space="preserve">2001 </w:t>
            </w:r>
            <w:r>
              <w:rPr>
                <w:rFonts w:ascii="Times New Roman" w:hAnsi="Times New Roman"/>
                <w:color w:val="000000"/>
                <w:sz w:val="24"/>
                <w:szCs w:val="24"/>
              </w:rPr>
              <w:t>год</w:t>
            </w:r>
          </w:p>
        </w:tc>
      </w:tr>
      <w:tr w:rsidR="006E259C" w:rsidRPr="004A2D22">
        <w:trPr>
          <w:trHeight w:val="588"/>
        </w:trPr>
        <w:tc>
          <w:tcPr>
            <w:tcW w:w="3827" w:type="dxa"/>
            <w:tcBorders>
              <w:top w:val="single" w:sz="4" w:space="0" w:color="auto"/>
              <w:left w:val="single" w:sz="6" w:space="0" w:color="auto"/>
              <w:right w:val="single" w:sz="6" w:space="0" w:color="auto"/>
            </w:tcBorders>
          </w:tcPr>
          <w:p w:rsidR="006E259C" w:rsidRPr="00FC5EF9" w:rsidRDefault="006E259C" w:rsidP="00FC5EF9">
            <w:pPr>
              <w:widowControl w:val="0"/>
              <w:autoSpaceDE w:val="0"/>
              <w:autoSpaceDN w:val="0"/>
              <w:adjustRightInd w:val="0"/>
              <w:rPr>
                <w:rFonts w:ascii="Times New Roman" w:hAnsi="Times New Roman"/>
                <w:color w:val="000000"/>
                <w:sz w:val="24"/>
                <w:szCs w:val="24"/>
              </w:rPr>
            </w:pPr>
          </w:p>
        </w:tc>
        <w:tc>
          <w:tcPr>
            <w:tcW w:w="1772" w:type="dxa"/>
            <w:gridSpan w:val="2"/>
            <w:tcBorders>
              <w:top w:val="single" w:sz="4" w:space="0" w:color="auto"/>
              <w:left w:val="single" w:sz="6" w:space="0" w:color="auto"/>
              <w:right w:val="single" w:sz="6" w:space="0" w:color="auto"/>
            </w:tcBorders>
          </w:tcPr>
          <w:p w:rsidR="006E259C" w:rsidRPr="00FC5EF9" w:rsidRDefault="006E259C" w:rsidP="006E259C">
            <w:pPr>
              <w:pStyle w:val="5"/>
              <w:ind w:firstLine="0"/>
              <w:rPr>
                <w:rFonts w:ascii="Times New Roman" w:hAnsi="Times New Roman"/>
                <w:color w:val="000000"/>
                <w:sz w:val="24"/>
                <w:szCs w:val="24"/>
              </w:rPr>
            </w:pPr>
            <w:r w:rsidRPr="00FC5EF9">
              <w:rPr>
                <w:rFonts w:ascii="Times New Roman" w:hAnsi="Times New Roman"/>
                <w:color w:val="000000"/>
                <w:sz w:val="24"/>
                <w:szCs w:val="24"/>
              </w:rPr>
              <w:t>На начало года</w:t>
            </w:r>
          </w:p>
        </w:tc>
        <w:tc>
          <w:tcPr>
            <w:tcW w:w="1932" w:type="dxa"/>
            <w:gridSpan w:val="2"/>
            <w:tcBorders>
              <w:top w:val="single" w:sz="4" w:space="0" w:color="auto"/>
              <w:left w:val="single" w:sz="6" w:space="0" w:color="auto"/>
              <w:right w:val="single" w:sz="6" w:space="0" w:color="auto"/>
            </w:tcBorders>
          </w:tcPr>
          <w:p w:rsidR="006E259C" w:rsidRPr="00FC5EF9" w:rsidRDefault="006E259C" w:rsidP="006E259C">
            <w:pPr>
              <w:pStyle w:val="5"/>
              <w:ind w:firstLine="0"/>
              <w:rPr>
                <w:rFonts w:ascii="Times New Roman" w:hAnsi="Times New Roman"/>
                <w:color w:val="000000"/>
                <w:sz w:val="24"/>
                <w:szCs w:val="24"/>
              </w:rPr>
            </w:pPr>
            <w:r w:rsidRPr="00FC5EF9">
              <w:rPr>
                <w:rFonts w:ascii="Times New Roman" w:hAnsi="Times New Roman"/>
                <w:color w:val="000000"/>
                <w:sz w:val="24"/>
                <w:szCs w:val="24"/>
              </w:rPr>
              <w:t>На конец года</w:t>
            </w:r>
          </w:p>
        </w:tc>
        <w:tc>
          <w:tcPr>
            <w:tcW w:w="2108" w:type="dxa"/>
            <w:gridSpan w:val="2"/>
            <w:tcBorders>
              <w:top w:val="single" w:sz="4" w:space="0" w:color="auto"/>
              <w:left w:val="single" w:sz="6" w:space="0" w:color="auto"/>
              <w:right w:val="single" w:sz="6" w:space="0" w:color="auto"/>
            </w:tcBorders>
          </w:tcPr>
          <w:p w:rsidR="006E259C" w:rsidRPr="00FC5EF9" w:rsidRDefault="006E259C" w:rsidP="00FC5EF9">
            <w:pPr>
              <w:widowControl w:val="0"/>
              <w:autoSpaceDE w:val="0"/>
              <w:autoSpaceDN w:val="0"/>
              <w:adjustRightInd w:val="0"/>
              <w:rPr>
                <w:rFonts w:ascii="Times New Roman" w:hAnsi="Times New Roman"/>
                <w:color w:val="000000"/>
                <w:sz w:val="24"/>
                <w:szCs w:val="24"/>
              </w:rPr>
            </w:pPr>
          </w:p>
        </w:tc>
      </w:tr>
      <w:tr w:rsidR="004A2D22" w:rsidRPr="004A2D22">
        <w:trPr>
          <w:trHeight w:val="480"/>
        </w:trPr>
        <w:tc>
          <w:tcPr>
            <w:tcW w:w="3827" w:type="dxa"/>
            <w:tcBorders>
              <w:top w:val="nil"/>
              <w:left w:val="single" w:sz="6" w:space="0" w:color="auto"/>
              <w:bottom w:val="single" w:sz="6" w:space="0" w:color="auto"/>
              <w:right w:val="single" w:sz="6" w:space="0" w:color="auto"/>
            </w:tcBorders>
          </w:tcPr>
          <w:p w:rsidR="004A2D22" w:rsidRPr="00FC5EF9" w:rsidRDefault="004A2D22" w:rsidP="00FC5EF9">
            <w:pPr>
              <w:widowControl w:val="0"/>
              <w:autoSpaceDE w:val="0"/>
              <w:autoSpaceDN w:val="0"/>
              <w:adjustRightInd w:val="0"/>
              <w:ind w:firstLine="0"/>
              <w:rPr>
                <w:rFonts w:ascii="Times New Roman" w:hAnsi="Times New Roman"/>
                <w:color w:val="000000"/>
                <w:sz w:val="24"/>
                <w:szCs w:val="24"/>
              </w:rPr>
            </w:pP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C5EF9">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тыс. руб</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C5EF9">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в % к итогу</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C5EF9">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тыс. руб</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C5EF9">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в % к итогу</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C5EF9">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тыс. руб</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C5EF9">
            <w:pPr>
              <w:widowControl w:val="0"/>
              <w:autoSpaceDE w:val="0"/>
              <w:autoSpaceDN w:val="0"/>
              <w:adjustRightInd w:val="0"/>
              <w:ind w:firstLine="0"/>
              <w:rPr>
                <w:rFonts w:ascii="Times New Roman" w:hAnsi="Times New Roman"/>
                <w:color w:val="000000"/>
                <w:sz w:val="24"/>
                <w:szCs w:val="24"/>
              </w:rPr>
            </w:pPr>
            <w:r w:rsidRPr="00FC5EF9">
              <w:rPr>
                <w:rFonts w:ascii="Times New Roman" w:hAnsi="Times New Roman"/>
                <w:color w:val="000000"/>
                <w:sz w:val="24"/>
                <w:szCs w:val="24"/>
              </w:rPr>
              <w:t>%%</w:t>
            </w:r>
          </w:p>
        </w:tc>
      </w:tr>
      <w:tr w:rsidR="004A2D22" w:rsidRPr="004A2D22">
        <w:trPr>
          <w:trHeight w:val="320"/>
        </w:trPr>
        <w:tc>
          <w:tcPr>
            <w:tcW w:w="382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Стоимость имущества предприятия всего:</w:t>
            </w: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45651</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35391</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-10260</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77,53</w:t>
            </w:r>
          </w:p>
        </w:tc>
      </w:tr>
      <w:tr w:rsidR="004A2D22" w:rsidRPr="004A2D22">
        <w:trPr>
          <w:cantSplit/>
          <w:trHeight w:val="260"/>
        </w:trPr>
        <w:tc>
          <w:tcPr>
            <w:tcW w:w="9639" w:type="dxa"/>
            <w:gridSpan w:val="7"/>
            <w:tcBorders>
              <w:top w:val="single" w:sz="6" w:space="0" w:color="auto"/>
              <w:left w:val="single" w:sz="6" w:space="0" w:color="auto"/>
              <w:bottom w:val="single" w:sz="6" w:space="0" w:color="auto"/>
              <w:right w:val="single" w:sz="6" w:space="0" w:color="auto"/>
            </w:tcBorders>
            <w:shd w:val="clear" w:color="auto" w:fill="339966"/>
          </w:tcPr>
          <w:p w:rsidR="004A2D22" w:rsidRPr="00FC5EF9" w:rsidRDefault="004A2D22" w:rsidP="00FC5EF9">
            <w:pPr>
              <w:pStyle w:val="7"/>
              <w:rPr>
                <w:rFonts w:ascii="Times New Roman" w:hAnsi="Times New Roman"/>
                <w:color w:val="000000"/>
                <w:sz w:val="24"/>
                <w:szCs w:val="24"/>
              </w:rPr>
            </w:pPr>
            <w:r w:rsidRPr="00FC5EF9">
              <w:rPr>
                <w:rFonts w:ascii="Times New Roman" w:hAnsi="Times New Roman"/>
                <w:color w:val="000000"/>
                <w:sz w:val="24"/>
                <w:szCs w:val="24"/>
              </w:rPr>
              <w:t>Иммобилизованные ОС и прочие внеоборотные активы</w:t>
            </w:r>
          </w:p>
        </w:tc>
      </w:tr>
      <w:tr w:rsidR="004A2D22" w:rsidRPr="004A2D22">
        <w:trPr>
          <w:trHeight w:val="260"/>
        </w:trPr>
        <w:tc>
          <w:tcPr>
            <w:tcW w:w="382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Нематериальные активы</w:t>
            </w: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7</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0,02</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5</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0,01</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-2</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71,43</w:t>
            </w:r>
          </w:p>
        </w:tc>
      </w:tr>
      <w:tr w:rsidR="004A2D22" w:rsidRPr="004A2D22">
        <w:trPr>
          <w:trHeight w:val="260"/>
        </w:trPr>
        <w:tc>
          <w:tcPr>
            <w:tcW w:w="382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Основные средства</w:t>
            </w: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69</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0,15</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96</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0,27</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27</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139,13</w:t>
            </w:r>
          </w:p>
        </w:tc>
      </w:tr>
      <w:tr w:rsidR="004A2D22" w:rsidRPr="004A2D22">
        <w:trPr>
          <w:trHeight w:val="260"/>
        </w:trPr>
        <w:tc>
          <w:tcPr>
            <w:tcW w:w="382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Незавершенное строительство</w:t>
            </w: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0,00</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0,00</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jc w:val="center"/>
              <w:rPr>
                <w:rFonts w:ascii="Times New Roman" w:hAnsi="Times New Roman"/>
                <w:color w:val="000000"/>
                <w:sz w:val="24"/>
                <w:szCs w:val="24"/>
              </w:rPr>
            </w:pPr>
            <w:r w:rsidRPr="00FC5EF9">
              <w:rPr>
                <w:rFonts w:ascii="Times New Roman" w:hAnsi="Times New Roman"/>
                <w:color w:val="000000"/>
                <w:sz w:val="24"/>
                <w:szCs w:val="24"/>
              </w:rPr>
              <w:t>0</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0,00</w:t>
            </w:r>
          </w:p>
        </w:tc>
      </w:tr>
      <w:tr w:rsidR="004A2D22" w:rsidRPr="004A2D22">
        <w:trPr>
          <w:trHeight w:val="260"/>
        </w:trPr>
        <w:tc>
          <w:tcPr>
            <w:tcW w:w="382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Долгосрочные финансовые вложения</w:t>
            </w: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180</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0,39</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180</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0,51</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0,00</w:t>
            </w:r>
          </w:p>
        </w:tc>
      </w:tr>
      <w:tr w:rsidR="004A2D22" w:rsidRPr="004A2D22">
        <w:trPr>
          <w:trHeight w:val="260"/>
        </w:trPr>
        <w:tc>
          <w:tcPr>
            <w:tcW w:w="3827" w:type="dxa"/>
            <w:tcBorders>
              <w:top w:val="single" w:sz="6" w:space="0" w:color="auto"/>
              <w:left w:val="single" w:sz="6" w:space="0" w:color="auto"/>
              <w:bottom w:val="single" w:sz="4"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Итого ОС и внеоборотных активов:</w:t>
            </w:r>
          </w:p>
        </w:tc>
        <w:tc>
          <w:tcPr>
            <w:tcW w:w="965" w:type="dxa"/>
            <w:tcBorders>
              <w:top w:val="single" w:sz="6" w:space="0" w:color="auto"/>
              <w:left w:val="single" w:sz="6" w:space="0" w:color="auto"/>
              <w:bottom w:val="single" w:sz="4"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256</w:t>
            </w:r>
          </w:p>
        </w:tc>
        <w:tc>
          <w:tcPr>
            <w:tcW w:w="807" w:type="dxa"/>
            <w:tcBorders>
              <w:top w:val="single" w:sz="6" w:space="0" w:color="auto"/>
              <w:left w:val="single" w:sz="6" w:space="0" w:color="auto"/>
              <w:bottom w:val="single" w:sz="4"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b/>
                <w:bCs/>
                <w:color w:val="000000"/>
                <w:sz w:val="24"/>
                <w:szCs w:val="24"/>
              </w:rPr>
              <w:t>0,56</w:t>
            </w:r>
          </w:p>
        </w:tc>
        <w:tc>
          <w:tcPr>
            <w:tcW w:w="1061" w:type="dxa"/>
            <w:tcBorders>
              <w:top w:val="single" w:sz="6" w:space="0" w:color="auto"/>
              <w:left w:val="single" w:sz="6" w:space="0" w:color="auto"/>
              <w:bottom w:val="single" w:sz="4"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281</w:t>
            </w:r>
          </w:p>
        </w:tc>
        <w:tc>
          <w:tcPr>
            <w:tcW w:w="871" w:type="dxa"/>
            <w:tcBorders>
              <w:top w:val="single" w:sz="6" w:space="0" w:color="auto"/>
              <w:left w:val="single" w:sz="6" w:space="0" w:color="auto"/>
              <w:bottom w:val="single" w:sz="4"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0,79</w:t>
            </w:r>
          </w:p>
        </w:tc>
        <w:tc>
          <w:tcPr>
            <w:tcW w:w="807" w:type="dxa"/>
            <w:tcBorders>
              <w:top w:val="single" w:sz="6" w:space="0" w:color="auto"/>
              <w:left w:val="single" w:sz="6" w:space="0" w:color="auto"/>
              <w:bottom w:val="single" w:sz="4"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+25</w:t>
            </w:r>
          </w:p>
        </w:tc>
        <w:tc>
          <w:tcPr>
            <w:tcW w:w="1301" w:type="dxa"/>
            <w:tcBorders>
              <w:top w:val="single" w:sz="6" w:space="0" w:color="auto"/>
              <w:left w:val="single" w:sz="6" w:space="0" w:color="auto"/>
              <w:bottom w:val="single" w:sz="4"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109,77</w:t>
            </w:r>
          </w:p>
        </w:tc>
      </w:tr>
      <w:tr w:rsidR="004A2D22" w:rsidRPr="004A2D22">
        <w:trPr>
          <w:trHeight w:val="320"/>
        </w:trPr>
        <w:tc>
          <w:tcPr>
            <w:tcW w:w="9639" w:type="dxa"/>
            <w:gridSpan w:val="7"/>
            <w:tcBorders>
              <w:top w:val="single" w:sz="4" w:space="0" w:color="auto"/>
              <w:left w:val="single" w:sz="4" w:space="0" w:color="auto"/>
              <w:bottom w:val="single" w:sz="4" w:space="0" w:color="auto"/>
              <w:right w:val="single" w:sz="4" w:space="0" w:color="auto"/>
            </w:tcBorders>
            <w:shd w:val="clear" w:color="auto" w:fill="339966"/>
          </w:tcPr>
          <w:p w:rsidR="004A2D22" w:rsidRPr="00FC5EF9" w:rsidRDefault="004A2D22" w:rsidP="00F25163">
            <w:pPr>
              <w:pStyle w:val="6"/>
              <w:spacing w:before="0" w:after="0"/>
              <w:ind w:firstLine="0"/>
              <w:jc w:val="center"/>
              <w:rPr>
                <w:i/>
                <w:iCs/>
                <w:color w:val="000000"/>
                <w:sz w:val="24"/>
                <w:szCs w:val="24"/>
                <w:highlight w:val="darkGreen"/>
              </w:rPr>
            </w:pPr>
            <w:r w:rsidRPr="00FC5EF9">
              <w:rPr>
                <w:i/>
                <w:iCs/>
                <w:color w:val="000000"/>
                <w:sz w:val="24"/>
                <w:szCs w:val="24"/>
                <w:highlight w:val="darkGreen"/>
              </w:rPr>
              <w:t>Мобильные оборотные фонды</w:t>
            </w:r>
          </w:p>
        </w:tc>
      </w:tr>
      <w:tr w:rsidR="004A2D22" w:rsidRPr="004A2D22">
        <w:trPr>
          <w:trHeight w:val="260"/>
        </w:trPr>
        <w:tc>
          <w:tcPr>
            <w:tcW w:w="3827" w:type="dxa"/>
            <w:tcBorders>
              <w:top w:val="single" w:sz="4"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Производственные запасы и затраты</w:t>
            </w:r>
          </w:p>
        </w:tc>
        <w:tc>
          <w:tcPr>
            <w:tcW w:w="965" w:type="dxa"/>
            <w:tcBorders>
              <w:top w:val="single" w:sz="4"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11</w:t>
            </w:r>
          </w:p>
        </w:tc>
        <w:tc>
          <w:tcPr>
            <w:tcW w:w="807" w:type="dxa"/>
            <w:tcBorders>
              <w:top w:val="single" w:sz="4"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0,02</w:t>
            </w:r>
          </w:p>
        </w:tc>
        <w:tc>
          <w:tcPr>
            <w:tcW w:w="1061" w:type="dxa"/>
            <w:tcBorders>
              <w:top w:val="single" w:sz="4"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10</w:t>
            </w:r>
          </w:p>
        </w:tc>
        <w:tc>
          <w:tcPr>
            <w:tcW w:w="871" w:type="dxa"/>
            <w:tcBorders>
              <w:top w:val="single" w:sz="4"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0,03</w:t>
            </w:r>
          </w:p>
        </w:tc>
        <w:tc>
          <w:tcPr>
            <w:tcW w:w="807" w:type="dxa"/>
            <w:tcBorders>
              <w:top w:val="single" w:sz="4"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-1</w:t>
            </w:r>
          </w:p>
        </w:tc>
        <w:tc>
          <w:tcPr>
            <w:tcW w:w="1301" w:type="dxa"/>
            <w:tcBorders>
              <w:top w:val="single" w:sz="4"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90,90</w:t>
            </w:r>
          </w:p>
        </w:tc>
      </w:tr>
      <w:tr w:rsidR="004A2D22" w:rsidRPr="004A2D22">
        <w:trPr>
          <w:trHeight w:val="280"/>
        </w:trPr>
        <w:tc>
          <w:tcPr>
            <w:tcW w:w="382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НДС по приобретенным ценностям</w:t>
            </w: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0,00</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2</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0,01</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2</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100,00</w:t>
            </w:r>
          </w:p>
        </w:tc>
      </w:tr>
      <w:tr w:rsidR="004A2D22" w:rsidRPr="004A2D22">
        <w:trPr>
          <w:trHeight w:val="240"/>
        </w:trPr>
        <w:tc>
          <w:tcPr>
            <w:tcW w:w="382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Дебиторская задолженность</w:t>
            </w: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45363</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99,37</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35070</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99,09</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-10293</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77,31</w:t>
            </w:r>
          </w:p>
        </w:tc>
      </w:tr>
      <w:tr w:rsidR="004A2D22" w:rsidRPr="004A2D22">
        <w:trPr>
          <w:trHeight w:val="260"/>
        </w:trPr>
        <w:tc>
          <w:tcPr>
            <w:tcW w:w="382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Денежные средства и ценные краткосрочные вложения</w:t>
            </w: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21</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0,05</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28</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0,08</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7</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color w:val="000000"/>
                <w:sz w:val="24"/>
                <w:szCs w:val="24"/>
              </w:rPr>
            </w:pPr>
            <w:r w:rsidRPr="00FC5EF9">
              <w:rPr>
                <w:rFonts w:ascii="Times New Roman" w:hAnsi="Times New Roman"/>
                <w:color w:val="000000"/>
                <w:sz w:val="24"/>
                <w:szCs w:val="24"/>
              </w:rPr>
              <w:t>133,33</w:t>
            </w:r>
          </w:p>
        </w:tc>
      </w:tr>
      <w:tr w:rsidR="004A2D22" w:rsidRPr="004A2D22">
        <w:trPr>
          <w:trHeight w:val="280"/>
        </w:trPr>
        <w:tc>
          <w:tcPr>
            <w:tcW w:w="382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Итого оборотных средств:</w:t>
            </w:r>
          </w:p>
        </w:tc>
        <w:tc>
          <w:tcPr>
            <w:tcW w:w="965"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45395</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99,44</w:t>
            </w:r>
          </w:p>
        </w:tc>
        <w:tc>
          <w:tcPr>
            <w:tcW w:w="106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35110</w:t>
            </w:r>
          </w:p>
        </w:tc>
        <w:tc>
          <w:tcPr>
            <w:tcW w:w="87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99,21</w:t>
            </w:r>
          </w:p>
        </w:tc>
        <w:tc>
          <w:tcPr>
            <w:tcW w:w="807"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-10285</w:t>
            </w:r>
          </w:p>
        </w:tc>
        <w:tc>
          <w:tcPr>
            <w:tcW w:w="1301" w:type="dxa"/>
            <w:tcBorders>
              <w:top w:val="single" w:sz="6" w:space="0" w:color="auto"/>
              <w:left w:val="single" w:sz="6" w:space="0" w:color="auto"/>
              <w:bottom w:val="single" w:sz="6" w:space="0" w:color="auto"/>
              <w:right w:val="single" w:sz="6" w:space="0" w:color="auto"/>
            </w:tcBorders>
          </w:tcPr>
          <w:p w:rsidR="004A2D22" w:rsidRPr="00FC5EF9" w:rsidRDefault="004A2D22" w:rsidP="00F25163">
            <w:pPr>
              <w:widowControl w:val="0"/>
              <w:autoSpaceDE w:val="0"/>
              <w:autoSpaceDN w:val="0"/>
              <w:adjustRightInd w:val="0"/>
              <w:ind w:firstLine="0"/>
              <w:jc w:val="center"/>
              <w:rPr>
                <w:rFonts w:ascii="Times New Roman" w:hAnsi="Times New Roman"/>
                <w:b/>
                <w:bCs/>
                <w:color w:val="000000"/>
                <w:sz w:val="24"/>
                <w:szCs w:val="24"/>
              </w:rPr>
            </w:pPr>
            <w:r w:rsidRPr="00FC5EF9">
              <w:rPr>
                <w:rFonts w:ascii="Times New Roman" w:hAnsi="Times New Roman"/>
                <w:b/>
                <w:bCs/>
                <w:color w:val="000000"/>
                <w:sz w:val="24"/>
                <w:szCs w:val="24"/>
              </w:rPr>
              <w:t>74,34</w:t>
            </w:r>
          </w:p>
        </w:tc>
      </w:tr>
    </w:tbl>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FC5EF9">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Анализируя в динамике показатели таблицы, можно отметить, что общая стоимость имущества предприятия уменьшилась за 2001 год на 10260 тыс. руб. или на 22,47 %</w:t>
      </w:r>
    </w:p>
    <w:p w:rsidR="004A2D22" w:rsidRPr="004A2D22" w:rsidRDefault="004A2D22" w:rsidP="00FC5EF9">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 xml:space="preserve"> В течение 2001 года стоимость иммобилизованных возросла на 25 тыс.руб. и внеоборотные активы стали составлять 0,79 % от всего имущества предприятия.</w:t>
      </w:r>
    </w:p>
    <w:p w:rsidR="004A2D22" w:rsidRPr="004A2D22" w:rsidRDefault="004A2D22" w:rsidP="00FC5EF9">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 xml:space="preserve">Данное увеличение произошло только за счет приобретения  основных средств. Увеличение единиц основных средств можно считать положительным фактором. Приобретение оргтехники скажется на увеличении производительности труда людей, непосредственно связанных с обработкой документов. </w:t>
      </w:r>
    </w:p>
    <w:p w:rsidR="004A2D22" w:rsidRPr="004A2D22" w:rsidRDefault="004A2D22" w:rsidP="00FC5EF9">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 xml:space="preserve">На рисунке </w:t>
      </w:r>
      <w:r w:rsidR="00823B0C">
        <w:rPr>
          <w:rFonts w:ascii="Times New Roman" w:hAnsi="Times New Roman"/>
          <w:color w:val="000000"/>
          <w:szCs w:val="28"/>
        </w:rPr>
        <w:t>8</w:t>
      </w:r>
      <w:r w:rsidRPr="004A2D22">
        <w:rPr>
          <w:rFonts w:ascii="Times New Roman" w:hAnsi="Times New Roman"/>
          <w:color w:val="000000"/>
          <w:szCs w:val="28"/>
        </w:rPr>
        <w:t>.1 представлено изменение стоимости имущества предприятия.</w:t>
      </w:r>
    </w:p>
    <w:p w:rsidR="004A2D22" w:rsidRDefault="004A2D22" w:rsidP="004A2D22">
      <w:pPr>
        <w:widowControl w:val="0"/>
        <w:autoSpaceDE w:val="0"/>
        <w:autoSpaceDN w:val="0"/>
        <w:adjustRightInd w:val="0"/>
        <w:ind w:firstLine="709"/>
        <w:rPr>
          <w:rFonts w:ascii="Times New Roman" w:hAnsi="Times New Roman"/>
          <w:color w:val="000000"/>
          <w:szCs w:val="28"/>
        </w:rPr>
      </w:pPr>
    </w:p>
    <w:p w:rsidR="00054ED2" w:rsidRPr="004A2D22" w:rsidRDefault="00FB5C2D" w:rsidP="00054ED2">
      <w:pPr>
        <w:widowControl w:val="0"/>
        <w:autoSpaceDE w:val="0"/>
        <w:autoSpaceDN w:val="0"/>
        <w:adjustRightInd w:val="0"/>
        <w:ind w:firstLine="0"/>
        <w:rPr>
          <w:rFonts w:ascii="Times New Roman" w:hAnsi="Times New Roman"/>
          <w:color w:val="000000"/>
          <w:szCs w:val="28"/>
        </w:rPr>
      </w:pPr>
      <w:r>
        <w:rPr>
          <w:rFonts w:ascii="Times New Roman" w:hAnsi="Times New Roman"/>
          <w:color w:val="000000"/>
          <w:szCs w:val="28"/>
        </w:rPr>
        <w:pict>
          <v:shape id="_x0000_i1025" type="#_x0000_t75" style="width:472.5pt;height:315pt">
            <v:imagedata r:id="rId14" o:title="график"/>
          </v:shape>
        </w:pict>
      </w:r>
    </w:p>
    <w:p w:rsidR="004A2D22" w:rsidRPr="00AC7A25" w:rsidRDefault="004A2D22" w:rsidP="004A2D22">
      <w:pPr>
        <w:widowControl w:val="0"/>
        <w:autoSpaceDE w:val="0"/>
        <w:autoSpaceDN w:val="0"/>
        <w:adjustRightInd w:val="0"/>
        <w:ind w:firstLine="709"/>
        <w:jc w:val="center"/>
        <w:rPr>
          <w:rFonts w:ascii="Times New Roman" w:hAnsi="Times New Roman"/>
          <w:color w:val="000000"/>
          <w:sz w:val="24"/>
          <w:szCs w:val="24"/>
        </w:rPr>
      </w:pPr>
      <w:r w:rsidRPr="00AC7A25">
        <w:rPr>
          <w:rFonts w:ascii="Times New Roman" w:hAnsi="Times New Roman"/>
          <w:color w:val="000000"/>
          <w:sz w:val="24"/>
          <w:szCs w:val="24"/>
        </w:rPr>
        <w:t>Рис.</w:t>
      </w:r>
      <w:r w:rsidR="00823B0C">
        <w:rPr>
          <w:rFonts w:ascii="Times New Roman" w:hAnsi="Times New Roman"/>
          <w:color w:val="000000"/>
          <w:sz w:val="24"/>
          <w:szCs w:val="24"/>
        </w:rPr>
        <w:t>8</w:t>
      </w:r>
      <w:r w:rsidRPr="00AC7A25">
        <w:rPr>
          <w:rFonts w:ascii="Times New Roman" w:hAnsi="Times New Roman"/>
          <w:color w:val="000000"/>
          <w:sz w:val="24"/>
          <w:szCs w:val="24"/>
        </w:rPr>
        <w:t>.1. Оценка имущества предприятия</w:t>
      </w: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p>
    <w:p w:rsidR="004A2D22" w:rsidRPr="004A2D22" w:rsidRDefault="00823B0C" w:rsidP="004A2D22">
      <w:pPr>
        <w:widowControl w:val="0"/>
        <w:autoSpaceDE w:val="0"/>
        <w:autoSpaceDN w:val="0"/>
        <w:adjustRightInd w:val="0"/>
        <w:jc w:val="center"/>
        <w:rPr>
          <w:rFonts w:ascii="Times New Roman" w:hAnsi="Times New Roman"/>
          <w:b/>
          <w:bCs/>
          <w:color w:val="000000"/>
          <w:szCs w:val="28"/>
        </w:rPr>
      </w:pPr>
      <w:r>
        <w:rPr>
          <w:rFonts w:ascii="Times New Roman" w:hAnsi="Times New Roman"/>
          <w:b/>
          <w:bCs/>
          <w:color w:val="000000"/>
          <w:szCs w:val="28"/>
        </w:rPr>
        <w:t>8</w:t>
      </w:r>
      <w:r w:rsidR="004A2D22" w:rsidRPr="004A2D22">
        <w:rPr>
          <w:rFonts w:ascii="Times New Roman" w:hAnsi="Times New Roman"/>
          <w:b/>
          <w:bCs/>
          <w:color w:val="000000"/>
          <w:szCs w:val="28"/>
        </w:rPr>
        <w:t>.2.</w:t>
      </w:r>
      <w:r w:rsidR="00FC5EF9" w:rsidRPr="00FC5EF9">
        <w:rPr>
          <w:rFonts w:ascii="Times New Roman" w:hAnsi="Times New Roman"/>
          <w:b/>
          <w:bCs/>
          <w:color w:val="000000"/>
          <w:szCs w:val="28"/>
        </w:rPr>
        <w:t>2</w:t>
      </w:r>
      <w:r w:rsidR="00FC5EF9">
        <w:rPr>
          <w:rFonts w:ascii="Times New Roman" w:hAnsi="Times New Roman"/>
          <w:b/>
          <w:bCs/>
          <w:color w:val="000000"/>
          <w:szCs w:val="28"/>
        </w:rPr>
        <w:t>.</w:t>
      </w:r>
      <w:r w:rsidR="004A2D22" w:rsidRPr="004A2D22">
        <w:rPr>
          <w:rFonts w:ascii="Times New Roman" w:hAnsi="Times New Roman"/>
          <w:b/>
          <w:bCs/>
          <w:color w:val="000000"/>
          <w:szCs w:val="28"/>
        </w:rPr>
        <w:t xml:space="preserve"> Анализ оборотных активов</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Наиболее детально изучаются мобильные активы, поскольку именно их состояние и структура определяют финансовую устойчивость, платежеспособность предприятия и его производственные возможности. В состав мобильных активов входят: запасы и затраты, средства в расчетах, денежные средства и прочие активы.</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Соотношение между статьями оборотных средств образует структуру, которая зависит от состава и структуры затрат на производство продукции, типа производства, характера изготовляемой продукции, особенностей материально- технического обеспечения и организации расчетов. Состав и структура оборотных средств определяются особенностями отрасли, к которой принадлежит предприятие.</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Рассмотрим изменения в оборотных средствах.</w:t>
      </w: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В составе имущества к началу 2001 года оборотные средства составляли 99,44 %. За  9 месяцев 2001 год они уменьшились  на 10285 тыс.руб., а их удельный вес в стоимости активов предприятия на конец периода 2001 года незначительно уменьшился до 99,21%.</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Данное уменьшение удельного веса произошло в основном за счет увеличения иммобилизованных активов в общей стоимости всех активов предприятия. Уменьшение оборотных средств в денежной оценке можно рассмотреть как изменение дебиторской задолженности, которая уменьшились в 2001 году на 22,69 %. Данное уменьшение является положительным, т.к. резкий рост дебиторской задолженности - нежелательный фактор, дебиторская задолженность означает отвлечение средств из оборота, и, следовательно, ослабляет финансовое состояние предприятия. </w:t>
      </w: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Наиболее мобильные денежные средства и краткосрочные финансовые вложения на конец 9 месяца 2001 года составляют 28 тыс.руб. Наличие свободных средств на расчетном счете, их переходящий остаток свидетельствуют об устойчивом финансовом положении. Важным является не только наличие средств на расчетном счете, но и причина их образования, а в случае недостатка - разработка дополнительных мер по привлечению этих средств. Отсутствие их или недостаточность средств на расчетном счете при одновременном наличии задолженности поставщикам и задолженности по погашения ссуд свидетельствуют о напряженном финансовом положении предприятия.</w:t>
      </w:r>
    </w:p>
    <w:p w:rsidR="004A2D22" w:rsidRPr="00FF0B4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Не всегда отсутствие средств на расчетном счете может быть признано как финансовое нездоровье. Снижение денежных средств может явиться результатом их вовлечения в дополнительную заготовку материалов и других материальных ценностей, сверх предусмотренных в начале периода. Переключение части денежных средств в запасы и затраты в пределах нормативов является нормальным положительным фактором и не вызывает замедления оборачиваемости оборотных активов. В то же время предприятие с высоким удельным весом денежных средств является более ликвидным, чем предприятие с высокой долей запасов.</w:t>
      </w:r>
      <w:r w:rsidR="00FF0B42" w:rsidRPr="00FF0B42">
        <w:rPr>
          <w:rFonts w:ascii="Times New Roman" w:hAnsi="Times New Roman"/>
          <w:color w:val="000000"/>
          <w:szCs w:val="28"/>
        </w:rPr>
        <w:t>[10]</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После оценки изменения имущества предприятия выявлены, так называемые, неблагоприятные статьи баланса.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Статьи, говорящие об определённых недостатках в работе предприятия: наличие сумм "плохих" долгов в статьях: "Дебиторская задолженность (платежи по которой ожидаются более чем через 12 месяцев после отчётной даты)" (строка 230) и "Дебиторская задолженность (платежи по которой ожидаются в течение 12 месяцев после отчётной даты)" (строка 240).</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На предприятии присутствует долгосрочная дебиторская задолженность  в сумме 35070 тыс. руб. на конец 2001года, которая составляет 99,09%  в общей стоимости имущества, которая увеличивает долю медленно реализуемых активов и полностью отсутствует краткосрочная дебиторская задолженность.</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Т.к. дебиторская задолженность долгосрочная, наличие её в такой значительной сумме характеризует иммобилизацию (отвлечение) оборотных средств  предприятия из производственно-хозяйственного оборота.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4A2D22" w:rsidRPr="004A2D22" w:rsidRDefault="00823B0C" w:rsidP="00823B0C">
      <w:pPr>
        <w:widowControl w:val="0"/>
        <w:autoSpaceDE w:val="0"/>
        <w:autoSpaceDN w:val="0"/>
        <w:adjustRightInd w:val="0"/>
        <w:ind w:firstLine="900"/>
        <w:jc w:val="center"/>
        <w:rPr>
          <w:rFonts w:ascii="Times New Roman" w:hAnsi="Times New Roman"/>
          <w:b/>
          <w:bCs/>
          <w:color w:val="000000"/>
          <w:szCs w:val="28"/>
        </w:rPr>
      </w:pPr>
      <w:r>
        <w:rPr>
          <w:rFonts w:ascii="Times New Roman" w:hAnsi="Times New Roman"/>
          <w:b/>
          <w:bCs/>
          <w:color w:val="000000"/>
          <w:szCs w:val="28"/>
        </w:rPr>
        <w:t>8</w:t>
      </w:r>
      <w:r w:rsidR="009B6502">
        <w:rPr>
          <w:rFonts w:ascii="Times New Roman" w:hAnsi="Times New Roman"/>
          <w:b/>
          <w:bCs/>
          <w:color w:val="000000"/>
          <w:szCs w:val="28"/>
        </w:rPr>
        <w:t xml:space="preserve">.2.3. </w:t>
      </w:r>
      <w:r w:rsidR="004A2D22" w:rsidRPr="004A2D22">
        <w:rPr>
          <w:rFonts w:ascii="Times New Roman" w:hAnsi="Times New Roman"/>
          <w:b/>
          <w:bCs/>
          <w:color w:val="000000"/>
          <w:szCs w:val="28"/>
        </w:rPr>
        <w:t>Анализ использования оборотных средств.</w:t>
      </w: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Эффективность использования оборотных средств характеризуется, прежде всего, их оборачиваемостью. Таким образом, перейдем к анализу оборачиваемости всех оборотных средств и их составляющих. Оценка оборачиваемости производится путем сопоставления ее показателей за несколько хронологических периодов по анализируемому предприятию. Показателями оборачиваемости являются: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b/>
          <w:bCs/>
          <w:color w:val="000000"/>
          <w:szCs w:val="28"/>
        </w:rPr>
        <w:t>Коэффициент оборачиваемости</w:t>
      </w:r>
      <w:r w:rsidRPr="004A2D22">
        <w:rPr>
          <w:rFonts w:ascii="Times New Roman" w:hAnsi="Times New Roman"/>
          <w:color w:val="000000"/>
          <w:szCs w:val="28"/>
        </w:rPr>
        <w:t>, который показывает количество оборотов, совершаемое оборотными средствами за определенный период и равный отношению выручки от реализации (без НДС) к средней стоимости оборотных средств.</w:t>
      </w:r>
    </w:p>
    <w:p w:rsidR="004A2D22" w:rsidRPr="004A2D22" w:rsidRDefault="00FB5C2D" w:rsidP="004A2D22">
      <w:pPr>
        <w:widowControl w:val="0"/>
        <w:autoSpaceDE w:val="0"/>
        <w:autoSpaceDN w:val="0"/>
        <w:adjustRightInd w:val="0"/>
        <w:jc w:val="right"/>
        <w:rPr>
          <w:rFonts w:ascii="Times New Roman" w:hAnsi="Times New Roman"/>
          <w:color w:val="000000"/>
          <w:szCs w:val="28"/>
        </w:rPr>
      </w:pPr>
      <w:r>
        <w:rPr>
          <w:rFonts w:ascii="Times New Roman" w:hAnsi="Times New Roman"/>
          <w:b/>
          <w:bCs/>
          <w:noProof/>
          <w:color w:val="000000"/>
          <w:szCs w:val="28"/>
        </w:rPr>
        <w:pict>
          <v:shape id="_x0000_s1531" type="#_x0000_t202" style="position:absolute;left:0;text-align:left;margin-left:153pt;margin-top:6.45pt;width:135pt;height:27pt;z-index:251688448">
            <v:textbox style="mso-next-textbox:#_x0000_s1531">
              <w:txbxContent>
                <w:p w:rsidR="004C1E7C" w:rsidRDefault="004C1E7C" w:rsidP="008464FE">
                  <w:pPr>
                    <w:ind w:firstLine="0"/>
                  </w:pPr>
                  <w:r>
                    <w:t>К</w:t>
                  </w:r>
                  <w:r>
                    <w:rPr>
                      <w:color w:val="007F00"/>
                    </w:rPr>
                    <w:t>.об=</w:t>
                  </w:r>
                  <w:r>
                    <w:t>Вр/СО</w:t>
                  </w:r>
                  <w:r>
                    <w:rPr>
                      <w:color w:val="007F00"/>
                    </w:rPr>
                    <w:t>,</w:t>
                  </w:r>
                  <w:r>
                    <w:t>раз</w:t>
                  </w:r>
                </w:p>
              </w:txbxContent>
            </v:textbox>
          </v:shape>
        </w:pict>
      </w:r>
      <w:r w:rsidR="004A2D22" w:rsidRPr="004A2D22">
        <w:rPr>
          <w:rFonts w:ascii="Times New Roman" w:hAnsi="Times New Roman"/>
          <w:color w:val="000000"/>
          <w:szCs w:val="28"/>
        </w:rPr>
        <w:t xml:space="preserve">                                                     (</w:t>
      </w:r>
      <w:r w:rsidR="00823B0C">
        <w:rPr>
          <w:rFonts w:ascii="Times New Roman" w:hAnsi="Times New Roman"/>
          <w:color w:val="000000"/>
          <w:szCs w:val="28"/>
        </w:rPr>
        <w:t>8</w:t>
      </w:r>
      <w:r w:rsidR="004A2D22" w:rsidRPr="004A2D22">
        <w:rPr>
          <w:rFonts w:ascii="Times New Roman" w:hAnsi="Times New Roman"/>
          <w:color w:val="000000"/>
          <w:szCs w:val="28"/>
        </w:rPr>
        <w:t>.1)</w:t>
      </w:r>
    </w:p>
    <w:p w:rsidR="004A2D22" w:rsidRPr="004A2D22" w:rsidRDefault="004A2D22" w:rsidP="004A2D22">
      <w:pPr>
        <w:widowControl w:val="0"/>
        <w:autoSpaceDE w:val="0"/>
        <w:autoSpaceDN w:val="0"/>
        <w:adjustRightInd w:val="0"/>
        <w:jc w:val="right"/>
        <w:rPr>
          <w:rFonts w:ascii="Times New Roman" w:hAnsi="Times New Roman"/>
          <w:color w:val="000000"/>
          <w:szCs w:val="28"/>
        </w:rPr>
      </w:pP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 xml:space="preserve"> где  Вр - выручка от реализации продукции (без НДС и акцизов) ;</w:t>
      </w: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 xml:space="preserve">        СО - средняя стоимость оборотных средств. </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b/>
          <w:bCs/>
          <w:color w:val="000000"/>
          <w:szCs w:val="28"/>
        </w:rPr>
        <w:t>Однодневный оборот</w:t>
      </w:r>
      <w:r w:rsidRPr="004A2D22">
        <w:rPr>
          <w:rFonts w:ascii="Times New Roman" w:hAnsi="Times New Roman"/>
          <w:color w:val="000000"/>
          <w:szCs w:val="28"/>
        </w:rPr>
        <w:t>, показывает, сколько оборотных средств приходится, на каждый рубль реализации.</w:t>
      </w:r>
    </w:p>
    <w:p w:rsidR="004A2D22" w:rsidRPr="004A2D22" w:rsidRDefault="00FB5C2D" w:rsidP="004A2D22">
      <w:pPr>
        <w:widowControl w:val="0"/>
        <w:autoSpaceDE w:val="0"/>
        <w:autoSpaceDN w:val="0"/>
        <w:adjustRightInd w:val="0"/>
        <w:jc w:val="right"/>
        <w:rPr>
          <w:rFonts w:ascii="Times New Roman" w:hAnsi="Times New Roman"/>
          <w:color w:val="000000"/>
          <w:szCs w:val="28"/>
        </w:rPr>
      </w:pPr>
      <w:r>
        <w:rPr>
          <w:rFonts w:ascii="Times New Roman" w:hAnsi="Times New Roman"/>
          <w:b/>
          <w:bCs/>
          <w:noProof/>
          <w:color w:val="000000"/>
          <w:szCs w:val="28"/>
        </w:rPr>
        <w:pict>
          <v:shape id="_x0000_s1532" type="#_x0000_t202" style="position:absolute;left:0;text-align:left;margin-left:162pt;margin-top:.15pt;width:126pt;height:27pt;z-index:251689472">
            <v:textbox style="mso-next-textbox:#_x0000_s1532">
              <w:txbxContent>
                <w:p w:rsidR="004C1E7C" w:rsidRDefault="004C1E7C" w:rsidP="004A2D22">
                  <w:pPr>
                    <w:pStyle w:val="ad"/>
                    <w:tabs>
                      <w:tab w:val="clear" w:pos="4677"/>
                      <w:tab w:val="clear" w:pos="9355"/>
                    </w:tabs>
                  </w:pPr>
                  <w:r>
                    <w:rPr>
                      <w:color w:val="007F00"/>
                      <w:sz w:val="28"/>
                    </w:rPr>
                    <w:t>Вд=Вр / Д</w:t>
                  </w:r>
                </w:p>
              </w:txbxContent>
            </v:textbox>
          </v:shape>
        </w:pict>
      </w:r>
      <w:r w:rsidR="004A2D22" w:rsidRPr="004A2D22">
        <w:rPr>
          <w:rFonts w:ascii="Times New Roman" w:hAnsi="Times New Roman"/>
          <w:color w:val="000000"/>
          <w:szCs w:val="28"/>
        </w:rPr>
        <w:t xml:space="preserve">                                           (</w:t>
      </w:r>
      <w:r w:rsidR="00823B0C">
        <w:rPr>
          <w:rFonts w:ascii="Times New Roman" w:hAnsi="Times New Roman"/>
          <w:color w:val="000000"/>
          <w:szCs w:val="28"/>
        </w:rPr>
        <w:t>8</w:t>
      </w:r>
      <w:r w:rsidR="004A2D22" w:rsidRPr="004A2D22">
        <w:rPr>
          <w:rFonts w:ascii="Times New Roman" w:hAnsi="Times New Roman"/>
          <w:color w:val="000000"/>
          <w:szCs w:val="28"/>
        </w:rPr>
        <w:t>.</w:t>
      </w:r>
      <w:r w:rsidR="009B6502">
        <w:rPr>
          <w:rFonts w:ascii="Times New Roman" w:hAnsi="Times New Roman"/>
          <w:color w:val="000000"/>
          <w:szCs w:val="28"/>
        </w:rPr>
        <w:t>2</w:t>
      </w:r>
      <w:r w:rsidR="004A2D22" w:rsidRPr="004A2D22">
        <w:rPr>
          <w:rFonts w:ascii="Times New Roman" w:hAnsi="Times New Roman"/>
          <w:color w:val="000000"/>
          <w:szCs w:val="28"/>
        </w:rPr>
        <w:t>)</w:t>
      </w:r>
    </w:p>
    <w:p w:rsidR="004A2D22" w:rsidRPr="004A2D22" w:rsidRDefault="004A2D22" w:rsidP="004A2D22">
      <w:pPr>
        <w:widowControl w:val="0"/>
        <w:autoSpaceDE w:val="0"/>
        <w:autoSpaceDN w:val="0"/>
        <w:adjustRightInd w:val="0"/>
        <w:jc w:val="right"/>
        <w:rPr>
          <w:rFonts w:ascii="Times New Roman" w:hAnsi="Times New Roman"/>
          <w:color w:val="000000"/>
          <w:szCs w:val="28"/>
        </w:rPr>
      </w:pP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 xml:space="preserve"> где Д - число дней в анализируемом периоде</w:t>
      </w: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 xml:space="preserve">       Вд - однодневный оборот (однодневная выручка) по реализации продукции.</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b/>
          <w:bCs/>
          <w:color w:val="000000"/>
          <w:szCs w:val="28"/>
        </w:rPr>
        <w:t>Длительностью одного оборота в днях</w:t>
      </w:r>
      <w:r w:rsidRPr="004A2D22">
        <w:rPr>
          <w:rFonts w:ascii="Times New Roman" w:hAnsi="Times New Roman"/>
          <w:color w:val="000000"/>
          <w:szCs w:val="28"/>
        </w:rPr>
        <w:t>, или оборачиваемостью в днях, (Т.об.)- характеризует среднее время пребывания оборотных средств в процессе кругооборота.</w:t>
      </w:r>
    </w:p>
    <w:p w:rsidR="004A2D22" w:rsidRPr="004A2D22" w:rsidRDefault="00FB5C2D" w:rsidP="004A2D22">
      <w:pPr>
        <w:widowControl w:val="0"/>
        <w:autoSpaceDE w:val="0"/>
        <w:autoSpaceDN w:val="0"/>
        <w:adjustRightInd w:val="0"/>
        <w:jc w:val="right"/>
        <w:rPr>
          <w:rFonts w:ascii="Times New Roman" w:hAnsi="Times New Roman"/>
          <w:color w:val="000000"/>
          <w:szCs w:val="28"/>
        </w:rPr>
      </w:pPr>
      <w:r>
        <w:rPr>
          <w:rFonts w:ascii="Times New Roman" w:hAnsi="Times New Roman"/>
          <w:noProof/>
          <w:color w:val="000000"/>
          <w:szCs w:val="28"/>
        </w:rPr>
        <w:pict>
          <v:shape id="_x0000_s1533" type="#_x0000_t202" style="position:absolute;left:0;text-align:left;margin-left:99pt;margin-top:6.35pt;width:252pt;height:42.65pt;z-index:251690496">
            <v:textbox style="mso-next-textbox:#_x0000_s1533">
              <w:txbxContent>
                <w:p w:rsidR="004C1E7C" w:rsidRDefault="004C1E7C" w:rsidP="004A2D22">
                  <w:pPr>
                    <w:pStyle w:val="ad"/>
                    <w:tabs>
                      <w:tab w:val="clear" w:pos="4677"/>
                      <w:tab w:val="clear" w:pos="9355"/>
                    </w:tabs>
                    <w:rPr>
                      <w:sz w:val="28"/>
                    </w:rPr>
                  </w:pPr>
                  <w:r>
                    <w:rPr>
                      <w:sz w:val="28"/>
                    </w:rPr>
                    <w:t xml:space="preserve">Т. </w:t>
                  </w:r>
                  <w:r>
                    <w:rPr>
                      <w:color w:val="007F00"/>
                    </w:rPr>
                    <w:t>об</w:t>
                  </w:r>
                  <w:r>
                    <w:rPr>
                      <w:sz w:val="28"/>
                    </w:rPr>
                    <w:t xml:space="preserve"> </w:t>
                  </w:r>
                  <w:r>
                    <w:rPr>
                      <w:color w:val="007F00"/>
                      <w:sz w:val="28"/>
                    </w:rPr>
                    <w:t>=</w:t>
                  </w:r>
                  <w:r>
                    <w:rPr>
                      <w:sz w:val="28"/>
                    </w:rPr>
                    <w:t xml:space="preserve"> СО</w:t>
                  </w:r>
                  <w:r>
                    <w:rPr>
                      <w:color w:val="007F00"/>
                      <w:sz w:val="28"/>
                    </w:rPr>
                    <w:t>*</w:t>
                  </w:r>
                  <w:r>
                    <w:rPr>
                      <w:sz w:val="28"/>
                    </w:rPr>
                    <w:t xml:space="preserve">Д </w:t>
                  </w:r>
                  <w:r>
                    <w:rPr>
                      <w:color w:val="007F00"/>
                      <w:sz w:val="28"/>
                    </w:rPr>
                    <w:t xml:space="preserve">/ </w:t>
                  </w:r>
                  <w:r>
                    <w:rPr>
                      <w:sz w:val="28"/>
                    </w:rPr>
                    <w:t>В</w:t>
                  </w:r>
                  <w:r>
                    <w:rPr>
                      <w:color w:val="007F00"/>
                      <w:sz w:val="28"/>
                    </w:rPr>
                    <w:t>р,</w:t>
                  </w:r>
                  <w:r>
                    <w:rPr>
                      <w:sz w:val="28"/>
                    </w:rPr>
                    <w:t xml:space="preserve">  или </w:t>
                  </w:r>
                </w:p>
                <w:p w:rsidR="004C1E7C" w:rsidRDefault="004C1E7C" w:rsidP="004A2D22">
                  <w:pPr>
                    <w:pStyle w:val="ad"/>
                    <w:tabs>
                      <w:tab w:val="clear" w:pos="4677"/>
                      <w:tab w:val="clear" w:pos="9355"/>
                    </w:tabs>
                  </w:pPr>
                  <w:r>
                    <w:rPr>
                      <w:sz w:val="28"/>
                    </w:rPr>
                    <w:t xml:space="preserve">Т. </w:t>
                  </w:r>
                  <w:r>
                    <w:t>об</w:t>
                  </w:r>
                  <w:r>
                    <w:rPr>
                      <w:sz w:val="28"/>
                    </w:rPr>
                    <w:t xml:space="preserve"> </w:t>
                  </w:r>
                  <w:r>
                    <w:rPr>
                      <w:color w:val="007F00"/>
                      <w:sz w:val="28"/>
                    </w:rPr>
                    <w:t>=</w:t>
                  </w:r>
                  <w:r>
                    <w:rPr>
                      <w:sz w:val="28"/>
                    </w:rPr>
                    <w:t xml:space="preserve"> </w:t>
                  </w:r>
                  <w:r>
                    <w:rPr>
                      <w:color w:val="007F00"/>
                      <w:sz w:val="28"/>
                    </w:rPr>
                    <w:t>СО / Вд,</w:t>
                  </w:r>
                  <w:r>
                    <w:rPr>
                      <w:sz w:val="28"/>
                    </w:rPr>
                    <w:t xml:space="preserve">                          </w:t>
                  </w:r>
                </w:p>
              </w:txbxContent>
            </v:textbox>
          </v:shape>
        </w:pict>
      </w:r>
      <w:r w:rsidR="004A2D22" w:rsidRPr="004A2D22">
        <w:rPr>
          <w:rFonts w:ascii="Times New Roman" w:hAnsi="Times New Roman"/>
          <w:color w:val="000000"/>
          <w:szCs w:val="28"/>
        </w:rPr>
        <w:t xml:space="preserve"> (</w:t>
      </w:r>
      <w:r w:rsidR="00823B0C">
        <w:rPr>
          <w:rFonts w:ascii="Times New Roman" w:hAnsi="Times New Roman"/>
          <w:color w:val="000000"/>
          <w:szCs w:val="28"/>
        </w:rPr>
        <w:t>8</w:t>
      </w:r>
      <w:r w:rsidR="004A2D22" w:rsidRPr="004A2D22">
        <w:rPr>
          <w:rFonts w:ascii="Times New Roman" w:hAnsi="Times New Roman"/>
          <w:color w:val="000000"/>
          <w:szCs w:val="28"/>
        </w:rPr>
        <w:t xml:space="preserve">.3) </w:t>
      </w:r>
    </w:p>
    <w:p w:rsidR="004A2D22" w:rsidRPr="004A2D22" w:rsidRDefault="004A2D22" w:rsidP="004A2D22">
      <w:pPr>
        <w:pStyle w:val="a3"/>
        <w:rPr>
          <w:rFonts w:ascii="Times New Roman" w:hAnsi="Times New Roman"/>
          <w:color w:val="000000"/>
          <w:szCs w:val="28"/>
        </w:rPr>
      </w:pPr>
    </w:p>
    <w:p w:rsidR="004A2D22" w:rsidRPr="004A2D22" w:rsidRDefault="004A2D22" w:rsidP="004A2D22">
      <w:pPr>
        <w:pStyle w:val="a3"/>
        <w:rPr>
          <w:rFonts w:ascii="Times New Roman" w:hAnsi="Times New Roman"/>
          <w:color w:val="000000"/>
          <w:szCs w:val="28"/>
        </w:rPr>
      </w:pPr>
    </w:p>
    <w:p w:rsidR="004A2D22" w:rsidRPr="004A2D22" w:rsidRDefault="004A2D22" w:rsidP="004A2D22">
      <w:pPr>
        <w:pStyle w:val="a3"/>
        <w:rPr>
          <w:rFonts w:ascii="Times New Roman" w:hAnsi="Times New Roman"/>
          <w:color w:val="000000"/>
          <w:szCs w:val="28"/>
        </w:rPr>
      </w:pP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 xml:space="preserve">Коэффициент загрузки оборотных средств. Он рассчитывается как величина, обратная коэффициенту оборачиваемости и показывает, сколько оборотных средств приходится на один рубль реализации: </w:t>
      </w:r>
    </w:p>
    <w:p w:rsidR="004A2D22" w:rsidRPr="004A2D22" w:rsidRDefault="00FB5C2D" w:rsidP="004A2D22">
      <w:pPr>
        <w:pStyle w:val="a3"/>
        <w:jc w:val="right"/>
        <w:rPr>
          <w:rFonts w:ascii="Times New Roman" w:hAnsi="Times New Roman"/>
          <w:color w:val="000000"/>
          <w:szCs w:val="28"/>
        </w:rPr>
      </w:pPr>
      <w:r>
        <w:rPr>
          <w:rFonts w:ascii="Times New Roman" w:hAnsi="Times New Roman"/>
          <w:noProof/>
          <w:color w:val="000000"/>
          <w:szCs w:val="28"/>
        </w:rPr>
        <w:pict>
          <v:shape id="_x0000_s1534" type="#_x0000_t202" style="position:absolute;left:0;text-align:left;margin-left:162pt;margin-top:4.35pt;width:126pt;height:27pt;z-index:251691520">
            <v:textbox style="mso-next-textbox:#_x0000_s1534">
              <w:txbxContent>
                <w:p w:rsidR="004C1E7C" w:rsidRDefault="004C1E7C" w:rsidP="008464FE">
                  <w:pPr>
                    <w:ind w:firstLine="0"/>
                  </w:pPr>
                  <w:r>
                    <w:t>К.з = СО/Вр</w:t>
                  </w:r>
                </w:p>
              </w:txbxContent>
            </v:textbox>
          </v:shape>
        </w:pict>
      </w:r>
      <w:r w:rsidR="004A2D22" w:rsidRPr="004A2D22">
        <w:rPr>
          <w:rFonts w:ascii="Times New Roman" w:hAnsi="Times New Roman"/>
          <w:color w:val="000000"/>
          <w:szCs w:val="28"/>
        </w:rPr>
        <w:t>(</w:t>
      </w:r>
      <w:r w:rsidR="00823B0C">
        <w:rPr>
          <w:rFonts w:ascii="Times New Roman" w:hAnsi="Times New Roman"/>
          <w:color w:val="000000"/>
          <w:szCs w:val="28"/>
        </w:rPr>
        <w:t>8</w:t>
      </w:r>
      <w:r w:rsidR="004A2D22" w:rsidRPr="004A2D22">
        <w:rPr>
          <w:rFonts w:ascii="Times New Roman" w:hAnsi="Times New Roman"/>
          <w:color w:val="000000"/>
          <w:szCs w:val="28"/>
        </w:rPr>
        <w:t>.4)</w:t>
      </w:r>
    </w:p>
    <w:p w:rsidR="004A2D22" w:rsidRPr="004A2D22" w:rsidRDefault="004A2D22" w:rsidP="004A2D22">
      <w:pPr>
        <w:pStyle w:val="a3"/>
        <w:rPr>
          <w:rFonts w:ascii="Times New Roman" w:hAnsi="Times New Roman"/>
          <w:color w:val="000000"/>
          <w:szCs w:val="28"/>
        </w:rPr>
      </w:pPr>
    </w:p>
    <w:p w:rsidR="004A2D22" w:rsidRPr="004A2D22" w:rsidRDefault="004A2D22" w:rsidP="004A2D22">
      <w:pPr>
        <w:pStyle w:val="a6"/>
        <w:rPr>
          <w:rFonts w:ascii="Times New Roman" w:hAnsi="Times New Roman"/>
          <w:color w:val="000000"/>
          <w:sz w:val="28"/>
          <w:szCs w:val="28"/>
        </w:rPr>
      </w:pPr>
    </w:p>
    <w:p w:rsidR="004A2D22" w:rsidRPr="00121C80" w:rsidRDefault="004A2D22" w:rsidP="004A2D22">
      <w:pPr>
        <w:pStyle w:val="a6"/>
        <w:ind w:firstLine="709"/>
        <w:rPr>
          <w:rFonts w:ascii="Times New Roman" w:hAnsi="Times New Roman"/>
          <w:b w:val="0"/>
          <w:color w:val="000000"/>
          <w:sz w:val="28"/>
          <w:szCs w:val="28"/>
        </w:rPr>
      </w:pPr>
      <w:r w:rsidRPr="00121C80">
        <w:rPr>
          <w:rFonts w:ascii="Times New Roman" w:hAnsi="Times New Roman"/>
          <w:b w:val="0"/>
          <w:color w:val="000000"/>
          <w:sz w:val="28"/>
          <w:szCs w:val="28"/>
        </w:rPr>
        <w:t xml:space="preserve">Рассчитанные показатели оборачиваемости оборотных </w:t>
      </w:r>
      <w:r w:rsidR="00121C80">
        <w:rPr>
          <w:rFonts w:ascii="Times New Roman" w:hAnsi="Times New Roman"/>
          <w:b w:val="0"/>
          <w:color w:val="000000"/>
          <w:sz w:val="28"/>
          <w:szCs w:val="28"/>
        </w:rPr>
        <w:t>с</w:t>
      </w:r>
      <w:r w:rsidRPr="00121C80">
        <w:rPr>
          <w:rFonts w:ascii="Times New Roman" w:hAnsi="Times New Roman"/>
          <w:b w:val="0"/>
          <w:color w:val="000000"/>
          <w:sz w:val="28"/>
          <w:szCs w:val="28"/>
        </w:rPr>
        <w:t xml:space="preserve">редств  приведены в таблице </w:t>
      </w:r>
      <w:r w:rsidR="00004CF1">
        <w:rPr>
          <w:rFonts w:ascii="Times New Roman" w:hAnsi="Times New Roman"/>
          <w:b w:val="0"/>
          <w:color w:val="000000"/>
          <w:sz w:val="28"/>
          <w:szCs w:val="28"/>
        </w:rPr>
        <w:t>8</w:t>
      </w:r>
      <w:r w:rsidRPr="00121C80">
        <w:rPr>
          <w:rFonts w:ascii="Times New Roman" w:hAnsi="Times New Roman"/>
          <w:b w:val="0"/>
          <w:color w:val="000000"/>
          <w:sz w:val="28"/>
          <w:szCs w:val="28"/>
        </w:rPr>
        <w:t>.</w:t>
      </w:r>
      <w:r w:rsidR="00004CF1">
        <w:rPr>
          <w:rFonts w:ascii="Times New Roman" w:hAnsi="Times New Roman"/>
          <w:b w:val="0"/>
          <w:color w:val="000000"/>
          <w:sz w:val="28"/>
          <w:szCs w:val="28"/>
        </w:rPr>
        <w:t>4</w:t>
      </w:r>
      <w:r w:rsidRPr="00121C80">
        <w:rPr>
          <w:rFonts w:ascii="Times New Roman" w:hAnsi="Times New Roman"/>
          <w:b w:val="0"/>
          <w:color w:val="000000"/>
          <w:sz w:val="28"/>
          <w:szCs w:val="28"/>
        </w:rPr>
        <w:t>.</w:t>
      </w:r>
    </w:p>
    <w:p w:rsidR="004A2D22" w:rsidRPr="00121C80" w:rsidRDefault="004A2D22" w:rsidP="004A2D22">
      <w:pPr>
        <w:pStyle w:val="a6"/>
        <w:ind w:firstLine="709"/>
        <w:jc w:val="right"/>
        <w:rPr>
          <w:rFonts w:ascii="Times New Roman" w:hAnsi="Times New Roman"/>
          <w:b w:val="0"/>
          <w:color w:val="000000"/>
          <w:sz w:val="28"/>
          <w:szCs w:val="28"/>
        </w:rPr>
      </w:pPr>
      <w:r w:rsidRPr="00121C80">
        <w:rPr>
          <w:rFonts w:ascii="Times New Roman" w:hAnsi="Times New Roman"/>
          <w:b w:val="0"/>
          <w:color w:val="000000"/>
          <w:sz w:val="28"/>
          <w:szCs w:val="28"/>
        </w:rPr>
        <w:t xml:space="preserve">Таблица </w:t>
      </w:r>
      <w:r w:rsidR="00823B0C">
        <w:rPr>
          <w:rFonts w:ascii="Times New Roman" w:hAnsi="Times New Roman"/>
          <w:b w:val="0"/>
          <w:color w:val="000000"/>
          <w:sz w:val="28"/>
          <w:szCs w:val="28"/>
        </w:rPr>
        <w:t>8</w:t>
      </w:r>
      <w:r w:rsidRPr="00121C80">
        <w:rPr>
          <w:rFonts w:ascii="Times New Roman" w:hAnsi="Times New Roman"/>
          <w:b w:val="0"/>
          <w:color w:val="000000"/>
          <w:sz w:val="28"/>
          <w:szCs w:val="28"/>
        </w:rPr>
        <w:t>.</w:t>
      </w:r>
      <w:r w:rsidR="00823B0C">
        <w:rPr>
          <w:rFonts w:ascii="Times New Roman" w:hAnsi="Times New Roman"/>
          <w:b w:val="0"/>
          <w:color w:val="000000"/>
          <w:sz w:val="28"/>
          <w:szCs w:val="28"/>
        </w:rPr>
        <w:t>4</w:t>
      </w:r>
      <w:r w:rsidRPr="00121C80">
        <w:rPr>
          <w:rFonts w:ascii="Times New Roman" w:hAnsi="Times New Roman"/>
          <w:b w:val="0"/>
          <w:color w:val="000000"/>
          <w:sz w:val="28"/>
          <w:szCs w:val="28"/>
        </w:rPr>
        <w:t xml:space="preserve"> </w:t>
      </w:r>
    </w:p>
    <w:p w:rsidR="004A2D22" w:rsidRPr="004A2D22" w:rsidRDefault="004A2D22" w:rsidP="004A2D22">
      <w:pPr>
        <w:widowControl w:val="0"/>
        <w:autoSpaceDE w:val="0"/>
        <w:autoSpaceDN w:val="0"/>
        <w:adjustRightInd w:val="0"/>
        <w:rPr>
          <w:rFonts w:ascii="Times New Roman" w:hAnsi="Times New Roman"/>
          <w:i/>
          <w:iCs/>
          <w:color w:val="000000"/>
          <w:szCs w:val="28"/>
        </w:rPr>
      </w:pPr>
      <w:r w:rsidRPr="004A2D22">
        <w:rPr>
          <w:rFonts w:ascii="Times New Roman" w:hAnsi="Times New Roman"/>
          <w:i/>
          <w:iCs/>
          <w:color w:val="000000"/>
          <w:szCs w:val="28"/>
        </w:rPr>
        <w:t>Показатели оборачиваемости оборотных средств за 2000 - 2001 год</w:t>
      </w:r>
    </w:p>
    <w:tbl>
      <w:tblPr>
        <w:tblW w:w="9072" w:type="dxa"/>
        <w:tblInd w:w="40" w:type="dxa"/>
        <w:tblLayout w:type="fixed"/>
        <w:tblCellMar>
          <w:left w:w="40" w:type="dxa"/>
          <w:right w:w="40" w:type="dxa"/>
        </w:tblCellMar>
        <w:tblLook w:val="0000" w:firstRow="0" w:lastRow="0" w:firstColumn="0" w:lastColumn="0" w:noHBand="0" w:noVBand="0"/>
      </w:tblPr>
      <w:tblGrid>
        <w:gridCol w:w="720"/>
        <w:gridCol w:w="5138"/>
        <w:gridCol w:w="1651"/>
        <w:gridCol w:w="1563"/>
      </w:tblGrid>
      <w:tr w:rsidR="004A2D22" w:rsidRPr="004A2D22">
        <w:trPr>
          <w:trHeight w:val="180"/>
        </w:trPr>
        <w:tc>
          <w:tcPr>
            <w:tcW w:w="720" w:type="dxa"/>
            <w:tcBorders>
              <w:top w:val="single" w:sz="6" w:space="0" w:color="auto"/>
              <w:left w:val="single" w:sz="6" w:space="0" w:color="auto"/>
              <w:bottom w:val="nil"/>
              <w:right w:val="single" w:sz="6" w:space="0" w:color="auto"/>
            </w:tcBorders>
          </w:tcPr>
          <w:p w:rsidR="004A2D22" w:rsidRPr="009B6502" w:rsidRDefault="004A2D22" w:rsidP="00121C80">
            <w:pPr>
              <w:widowControl w:val="0"/>
              <w:autoSpaceDE w:val="0"/>
              <w:autoSpaceDN w:val="0"/>
              <w:adjustRightInd w:val="0"/>
              <w:ind w:firstLine="0"/>
              <w:jc w:val="center"/>
              <w:rPr>
                <w:rFonts w:ascii="Times New Roman" w:hAnsi="Times New Roman"/>
                <w:color w:val="000000"/>
                <w:sz w:val="24"/>
                <w:szCs w:val="24"/>
              </w:rPr>
            </w:pPr>
          </w:p>
        </w:tc>
        <w:tc>
          <w:tcPr>
            <w:tcW w:w="5138" w:type="dxa"/>
            <w:tcBorders>
              <w:top w:val="single" w:sz="6" w:space="0" w:color="auto"/>
              <w:left w:val="single" w:sz="6" w:space="0" w:color="auto"/>
              <w:bottom w:val="nil"/>
              <w:right w:val="single" w:sz="6" w:space="0" w:color="auto"/>
            </w:tcBorders>
          </w:tcPr>
          <w:p w:rsidR="004A2D22" w:rsidRPr="009B6502" w:rsidRDefault="004A2D22" w:rsidP="00121C80">
            <w:pPr>
              <w:widowControl w:val="0"/>
              <w:autoSpaceDE w:val="0"/>
              <w:autoSpaceDN w:val="0"/>
              <w:adjustRightInd w:val="0"/>
              <w:ind w:firstLine="0"/>
              <w:jc w:val="center"/>
              <w:rPr>
                <w:rFonts w:ascii="Times New Roman" w:hAnsi="Times New Roman"/>
                <w:color w:val="000000"/>
                <w:sz w:val="24"/>
                <w:szCs w:val="24"/>
              </w:rPr>
            </w:pPr>
            <w:r w:rsidRPr="009B6502">
              <w:rPr>
                <w:rFonts w:ascii="Times New Roman" w:hAnsi="Times New Roman"/>
                <w:color w:val="000000"/>
                <w:sz w:val="24"/>
                <w:szCs w:val="24"/>
              </w:rPr>
              <w:t>Показатели</w:t>
            </w:r>
          </w:p>
        </w:tc>
        <w:tc>
          <w:tcPr>
            <w:tcW w:w="1651" w:type="dxa"/>
            <w:tcBorders>
              <w:top w:val="single" w:sz="6" w:space="0" w:color="auto"/>
              <w:left w:val="single" w:sz="6" w:space="0" w:color="auto"/>
              <w:right w:val="single" w:sz="6" w:space="0" w:color="auto"/>
            </w:tcBorders>
          </w:tcPr>
          <w:p w:rsidR="004A2D22" w:rsidRPr="009B6502" w:rsidRDefault="004A2D22" w:rsidP="00121C80">
            <w:pPr>
              <w:widowControl w:val="0"/>
              <w:autoSpaceDE w:val="0"/>
              <w:autoSpaceDN w:val="0"/>
              <w:adjustRightInd w:val="0"/>
              <w:ind w:firstLine="0"/>
              <w:jc w:val="center"/>
              <w:rPr>
                <w:rFonts w:ascii="Times New Roman" w:hAnsi="Times New Roman"/>
                <w:bCs/>
                <w:color w:val="000000"/>
                <w:sz w:val="24"/>
                <w:szCs w:val="24"/>
              </w:rPr>
            </w:pPr>
            <w:r w:rsidRPr="009B6502">
              <w:rPr>
                <w:rFonts w:ascii="Times New Roman" w:hAnsi="Times New Roman"/>
                <w:bCs/>
                <w:color w:val="000000"/>
                <w:sz w:val="24"/>
                <w:szCs w:val="24"/>
              </w:rPr>
              <w:t>2000 год</w:t>
            </w:r>
          </w:p>
          <w:p w:rsidR="004A2D22" w:rsidRPr="009B6502" w:rsidRDefault="004A2D22" w:rsidP="00121C80">
            <w:pPr>
              <w:widowControl w:val="0"/>
              <w:autoSpaceDE w:val="0"/>
              <w:autoSpaceDN w:val="0"/>
              <w:adjustRightInd w:val="0"/>
              <w:ind w:firstLine="0"/>
              <w:jc w:val="center"/>
              <w:rPr>
                <w:rFonts w:ascii="Times New Roman" w:hAnsi="Times New Roman"/>
                <w:b/>
                <w:bCs/>
                <w:color w:val="000000"/>
                <w:sz w:val="24"/>
                <w:szCs w:val="24"/>
              </w:rPr>
            </w:pPr>
            <w:r w:rsidRPr="009B6502">
              <w:rPr>
                <w:rFonts w:ascii="Times New Roman" w:hAnsi="Times New Roman"/>
                <w:bCs/>
                <w:color w:val="000000"/>
                <w:sz w:val="24"/>
                <w:szCs w:val="24"/>
              </w:rPr>
              <w:t>9 месяцев</w:t>
            </w:r>
          </w:p>
        </w:tc>
        <w:tc>
          <w:tcPr>
            <w:tcW w:w="1563" w:type="dxa"/>
            <w:tcBorders>
              <w:top w:val="single" w:sz="6" w:space="0" w:color="auto"/>
              <w:left w:val="single" w:sz="6" w:space="0" w:color="auto"/>
              <w:bottom w:val="nil"/>
              <w:right w:val="single" w:sz="6" w:space="0" w:color="auto"/>
            </w:tcBorders>
          </w:tcPr>
          <w:p w:rsidR="004A2D22" w:rsidRPr="009B6502" w:rsidRDefault="004A2D22" w:rsidP="00121C80">
            <w:pPr>
              <w:widowControl w:val="0"/>
              <w:autoSpaceDE w:val="0"/>
              <w:autoSpaceDN w:val="0"/>
              <w:adjustRightInd w:val="0"/>
              <w:ind w:firstLine="11"/>
              <w:jc w:val="center"/>
              <w:rPr>
                <w:rFonts w:ascii="Times New Roman" w:hAnsi="Times New Roman"/>
                <w:bCs/>
                <w:color w:val="000000"/>
                <w:sz w:val="24"/>
                <w:szCs w:val="24"/>
              </w:rPr>
            </w:pPr>
            <w:r w:rsidRPr="009B6502">
              <w:rPr>
                <w:rFonts w:ascii="Times New Roman" w:hAnsi="Times New Roman"/>
                <w:bCs/>
                <w:color w:val="000000"/>
                <w:sz w:val="24"/>
                <w:szCs w:val="24"/>
              </w:rPr>
              <w:t>2001 год</w:t>
            </w:r>
          </w:p>
          <w:p w:rsidR="004A2D22" w:rsidRPr="009B6502" w:rsidRDefault="004A2D22" w:rsidP="00121C80">
            <w:pPr>
              <w:widowControl w:val="0"/>
              <w:autoSpaceDE w:val="0"/>
              <w:autoSpaceDN w:val="0"/>
              <w:adjustRightInd w:val="0"/>
              <w:ind w:firstLine="11"/>
              <w:jc w:val="center"/>
              <w:rPr>
                <w:rFonts w:ascii="Times New Roman" w:hAnsi="Times New Roman"/>
                <w:bCs/>
                <w:color w:val="000000"/>
                <w:sz w:val="24"/>
                <w:szCs w:val="24"/>
              </w:rPr>
            </w:pPr>
            <w:r w:rsidRPr="009B6502">
              <w:rPr>
                <w:rFonts w:ascii="Times New Roman" w:hAnsi="Times New Roman"/>
                <w:bCs/>
                <w:color w:val="000000"/>
                <w:sz w:val="24"/>
                <w:szCs w:val="24"/>
              </w:rPr>
              <w:t>9 месяцев</w:t>
            </w:r>
          </w:p>
        </w:tc>
      </w:tr>
      <w:tr w:rsidR="004A2D22" w:rsidRPr="004A2D22">
        <w:trPr>
          <w:trHeight w:val="180"/>
        </w:trPr>
        <w:tc>
          <w:tcPr>
            <w:tcW w:w="720" w:type="dxa"/>
            <w:tcBorders>
              <w:top w:val="nil"/>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p>
        </w:tc>
        <w:tc>
          <w:tcPr>
            <w:tcW w:w="5138" w:type="dxa"/>
            <w:tcBorders>
              <w:top w:val="nil"/>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p>
        </w:tc>
        <w:tc>
          <w:tcPr>
            <w:tcW w:w="1651" w:type="dxa"/>
            <w:tcBorders>
              <w:left w:val="single" w:sz="6" w:space="0" w:color="auto"/>
              <w:bottom w:val="single" w:sz="6" w:space="0" w:color="auto"/>
              <w:right w:val="single" w:sz="6" w:space="0" w:color="auto"/>
            </w:tcBorders>
          </w:tcPr>
          <w:p w:rsidR="004A2D22" w:rsidRPr="009B6502" w:rsidRDefault="004A2D22" w:rsidP="004A2D22">
            <w:pPr>
              <w:widowControl w:val="0"/>
              <w:autoSpaceDE w:val="0"/>
              <w:autoSpaceDN w:val="0"/>
              <w:adjustRightInd w:val="0"/>
              <w:rPr>
                <w:rFonts w:ascii="Times New Roman" w:hAnsi="Times New Roman"/>
                <w:color w:val="000000"/>
                <w:sz w:val="24"/>
                <w:szCs w:val="24"/>
              </w:rPr>
            </w:pPr>
          </w:p>
        </w:tc>
        <w:tc>
          <w:tcPr>
            <w:tcW w:w="1563" w:type="dxa"/>
            <w:tcBorders>
              <w:top w:val="nil"/>
              <w:left w:val="single" w:sz="6" w:space="0" w:color="auto"/>
              <w:bottom w:val="single" w:sz="6" w:space="0" w:color="auto"/>
              <w:right w:val="single" w:sz="6" w:space="0" w:color="auto"/>
            </w:tcBorders>
          </w:tcPr>
          <w:p w:rsidR="004A2D22" w:rsidRPr="009B6502" w:rsidRDefault="004A2D22" w:rsidP="004A2D22">
            <w:pPr>
              <w:widowControl w:val="0"/>
              <w:autoSpaceDE w:val="0"/>
              <w:autoSpaceDN w:val="0"/>
              <w:adjustRightInd w:val="0"/>
              <w:rPr>
                <w:rFonts w:ascii="Times New Roman" w:hAnsi="Times New Roman"/>
                <w:color w:val="000000"/>
                <w:sz w:val="24"/>
                <w:szCs w:val="24"/>
              </w:rPr>
            </w:pP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1</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Средняя стоимость материальных оборотных средств</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1</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10</w:t>
            </w: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2</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Средняя дебиторская задолженность</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26317</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11"/>
              <w:rPr>
                <w:rFonts w:ascii="Times New Roman" w:hAnsi="Times New Roman"/>
                <w:color w:val="000000"/>
                <w:sz w:val="24"/>
                <w:szCs w:val="24"/>
              </w:rPr>
            </w:pPr>
            <w:r w:rsidRPr="009B6502">
              <w:rPr>
                <w:rFonts w:ascii="Times New Roman" w:hAnsi="Times New Roman"/>
                <w:color w:val="000000"/>
                <w:sz w:val="24"/>
                <w:szCs w:val="24"/>
              </w:rPr>
              <w:t>40216</w:t>
            </w: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3</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Средняя стоимость оборотных средств</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26326</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11"/>
              <w:rPr>
                <w:rFonts w:ascii="Times New Roman" w:hAnsi="Times New Roman"/>
                <w:color w:val="000000"/>
                <w:sz w:val="24"/>
                <w:szCs w:val="24"/>
              </w:rPr>
            </w:pPr>
            <w:r w:rsidRPr="009B6502">
              <w:rPr>
                <w:rFonts w:ascii="Times New Roman" w:hAnsi="Times New Roman"/>
                <w:color w:val="000000"/>
                <w:sz w:val="24"/>
                <w:szCs w:val="24"/>
              </w:rPr>
              <w:t>40253</w:t>
            </w: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4</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Выручка от реализации без НДС и акцизов</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25235</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11"/>
              <w:rPr>
                <w:rFonts w:ascii="Times New Roman" w:hAnsi="Times New Roman"/>
                <w:color w:val="000000"/>
                <w:sz w:val="24"/>
                <w:szCs w:val="24"/>
              </w:rPr>
            </w:pPr>
            <w:r w:rsidRPr="009B6502">
              <w:rPr>
                <w:rFonts w:ascii="Times New Roman" w:hAnsi="Times New Roman"/>
                <w:color w:val="000000"/>
                <w:sz w:val="24"/>
                <w:szCs w:val="24"/>
              </w:rPr>
              <w:t>1168</w:t>
            </w:r>
          </w:p>
        </w:tc>
      </w:tr>
      <w:tr w:rsidR="004A2D22" w:rsidRPr="004A2D22">
        <w:trPr>
          <w:trHeight w:val="320"/>
        </w:trPr>
        <w:tc>
          <w:tcPr>
            <w:tcW w:w="9072" w:type="dxa"/>
            <w:gridSpan w:val="4"/>
            <w:tcBorders>
              <w:top w:val="single" w:sz="6" w:space="0" w:color="auto"/>
              <w:left w:val="single" w:sz="6" w:space="0" w:color="auto"/>
              <w:bottom w:val="single" w:sz="6" w:space="0" w:color="auto"/>
              <w:right w:val="single" w:sz="6" w:space="0" w:color="auto"/>
            </w:tcBorders>
            <w:shd w:val="clear" w:color="auto" w:fill="3366FF"/>
          </w:tcPr>
          <w:p w:rsidR="004A2D22" w:rsidRPr="009B6502" w:rsidRDefault="004A2D22" w:rsidP="009B6502">
            <w:pPr>
              <w:pStyle w:val="8"/>
              <w:ind w:right="-220" w:firstLine="11"/>
              <w:rPr>
                <w:rFonts w:ascii="Times New Roman" w:hAnsi="Times New Roman"/>
                <w:color w:val="000000"/>
                <w:sz w:val="24"/>
                <w:szCs w:val="24"/>
              </w:rPr>
            </w:pPr>
            <w:r w:rsidRPr="009B6502">
              <w:rPr>
                <w:rFonts w:ascii="Times New Roman" w:hAnsi="Times New Roman"/>
                <w:color w:val="000000"/>
                <w:sz w:val="24"/>
                <w:szCs w:val="24"/>
              </w:rPr>
              <w:t>Расчетные показатели</w:t>
            </w: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5</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Коэффициент оборачиваемости материальных оборотных средств</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25235</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116,80</w:t>
            </w: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6</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Длительность одного оборота материальных оборотных средств, дн</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0,01</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2,30</w:t>
            </w: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7</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Коэффициент оборачиваемости дебиторской задолженности</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0,96</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0,03</w:t>
            </w: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8</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Длительность одного оборота дебиторской задолженности, дн</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282,00</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9296,00</w:t>
            </w:r>
          </w:p>
        </w:tc>
      </w:tr>
      <w:tr w:rsidR="00004CF1" w:rsidRPr="004A2D22">
        <w:trPr>
          <w:trHeight w:val="405"/>
        </w:trPr>
        <w:tc>
          <w:tcPr>
            <w:tcW w:w="720" w:type="dxa"/>
            <w:tcBorders>
              <w:top w:val="single" w:sz="6" w:space="0" w:color="auto"/>
              <w:left w:val="single" w:sz="6" w:space="0" w:color="auto"/>
              <w:bottom w:val="single" w:sz="4" w:space="0" w:color="auto"/>
              <w:right w:val="single" w:sz="6" w:space="0" w:color="auto"/>
            </w:tcBorders>
          </w:tcPr>
          <w:p w:rsidR="00004CF1" w:rsidRPr="009B6502" w:rsidRDefault="00004CF1"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9</w:t>
            </w:r>
          </w:p>
        </w:tc>
        <w:tc>
          <w:tcPr>
            <w:tcW w:w="5138" w:type="dxa"/>
            <w:tcBorders>
              <w:top w:val="single" w:sz="6" w:space="0" w:color="auto"/>
              <w:left w:val="single" w:sz="6" w:space="0" w:color="auto"/>
              <w:bottom w:val="single" w:sz="4" w:space="0" w:color="auto"/>
              <w:right w:val="single" w:sz="6" w:space="0" w:color="auto"/>
            </w:tcBorders>
          </w:tcPr>
          <w:p w:rsidR="00004CF1" w:rsidRPr="009B6502" w:rsidRDefault="00004CF1"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Коэффициент оборачиваемости оборотных средств</w:t>
            </w:r>
          </w:p>
        </w:tc>
        <w:tc>
          <w:tcPr>
            <w:tcW w:w="1651" w:type="dxa"/>
            <w:tcBorders>
              <w:top w:val="single" w:sz="6" w:space="0" w:color="auto"/>
              <w:left w:val="single" w:sz="6" w:space="0" w:color="auto"/>
              <w:bottom w:val="single" w:sz="4" w:space="0" w:color="auto"/>
              <w:right w:val="single" w:sz="6" w:space="0" w:color="auto"/>
            </w:tcBorders>
          </w:tcPr>
          <w:p w:rsidR="00004CF1" w:rsidRPr="009B6502" w:rsidRDefault="00004CF1"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0,96</w:t>
            </w:r>
          </w:p>
        </w:tc>
        <w:tc>
          <w:tcPr>
            <w:tcW w:w="1563" w:type="dxa"/>
            <w:tcBorders>
              <w:top w:val="single" w:sz="6" w:space="0" w:color="auto"/>
              <w:left w:val="single" w:sz="6" w:space="0" w:color="auto"/>
              <w:bottom w:val="single" w:sz="4" w:space="0" w:color="auto"/>
              <w:right w:val="single" w:sz="6" w:space="0" w:color="auto"/>
            </w:tcBorders>
          </w:tcPr>
          <w:p w:rsidR="00004CF1" w:rsidRDefault="00004CF1"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0,03</w:t>
            </w:r>
          </w:p>
          <w:p w:rsidR="00004CF1" w:rsidRDefault="00004CF1" w:rsidP="009B6502">
            <w:pPr>
              <w:widowControl w:val="0"/>
              <w:autoSpaceDE w:val="0"/>
              <w:autoSpaceDN w:val="0"/>
              <w:adjustRightInd w:val="0"/>
              <w:ind w:firstLine="0"/>
              <w:rPr>
                <w:rFonts w:ascii="Times New Roman" w:hAnsi="Times New Roman"/>
                <w:color w:val="000000"/>
                <w:sz w:val="24"/>
                <w:szCs w:val="24"/>
              </w:rPr>
            </w:pPr>
          </w:p>
          <w:p w:rsidR="00004CF1" w:rsidRPr="009B6502" w:rsidRDefault="00004CF1" w:rsidP="009B6502">
            <w:pPr>
              <w:widowControl w:val="0"/>
              <w:autoSpaceDE w:val="0"/>
              <w:autoSpaceDN w:val="0"/>
              <w:adjustRightInd w:val="0"/>
              <w:ind w:firstLine="0"/>
              <w:rPr>
                <w:rFonts w:ascii="Times New Roman" w:hAnsi="Times New Roman"/>
                <w:color w:val="000000"/>
                <w:sz w:val="24"/>
                <w:szCs w:val="24"/>
              </w:rPr>
            </w:pPr>
          </w:p>
        </w:tc>
      </w:tr>
      <w:tr w:rsidR="00004CF1" w:rsidRPr="004A2D22">
        <w:trPr>
          <w:trHeight w:val="429"/>
        </w:trPr>
        <w:tc>
          <w:tcPr>
            <w:tcW w:w="9072" w:type="dxa"/>
            <w:gridSpan w:val="4"/>
          </w:tcPr>
          <w:p w:rsidR="00004CF1" w:rsidRDefault="00004CF1" w:rsidP="009B6502">
            <w:pPr>
              <w:widowControl w:val="0"/>
              <w:autoSpaceDE w:val="0"/>
              <w:autoSpaceDN w:val="0"/>
              <w:adjustRightInd w:val="0"/>
              <w:rPr>
                <w:rFonts w:ascii="Times New Roman" w:hAnsi="Times New Roman"/>
                <w:color w:val="000000"/>
                <w:sz w:val="24"/>
                <w:szCs w:val="24"/>
              </w:rPr>
            </w:pPr>
          </w:p>
          <w:p w:rsidR="00004CF1" w:rsidRDefault="00004CF1" w:rsidP="009B6502">
            <w:pPr>
              <w:widowControl w:val="0"/>
              <w:autoSpaceDE w:val="0"/>
              <w:autoSpaceDN w:val="0"/>
              <w:adjustRightInd w:val="0"/>
              <w:rPr>
                <w:rFonts w:ascii="Times New Roman" w:hAnsi="Times New Roman"/>
                <w:color w:val="000000"/>
                <w:sz w:val="24"/>
                <w:szCs w:val="24"/>
              </w:rPr>
            </w:pPr>
          </w:p>
          <w:p w:rsidR="00004CF1" w:rsidRDefault="00004CF1" w:rsidP="009B6502">
            <w:pPr>
              <w:widowControl w:val="0"/>
              <w:autoSpaceDE w:val="0"/>
              <w:autoSpaceDN w:val="0"/>
              <w:adjustRightInd w:val="0"/>
              <w:rPr>
                <w:rFonts w:ascii="Times New Roman" w:hAnsi="Times New Roman"/>
                <w:color w:val="000000"/>
                <w:sz w:val="24"/>
                <w:szCs w:val="24"/>
              </w:rPr>
            </w:pPr>
          </w:p>
          <w:p w:rsidR="00004CF1" w:rsidRDefault="00004CF1" w:rsidP="009B6502">
            <w:pPr>
              <w:widowControl w:val="0"/>
              <w:autoSpaceDE w:val="0"/>
              <w:autoSpaceDN w:val="0"/>
              <w:adjustRightInd w:val="0"/>
              <w:rPr>
                <w:rFonts w:ascii="Times New Roman" w:hAnsi="Times New Roman"/>
                <w:color w:val="000000"/>
                <w:sz w:val="24"/>
                <w:szCs w:val="24"/>
              </w:rPr>
            </w:pPr>
          </w:p>
          <w:p w:rsidR="00004CF1" w:rsidRDefault="00004CF1" w:rsidP="009B6502">
            <w:pPr>
              <w:widowControl w:val="0"/>
              <w:autoSpaceDE w:val="0"/>
              <w:autoSpaceDN w:val="0"/>
              <w:adjustRightInd w:val="0"/>
              <w:rPr>
                <w:rFonts w:ascii="Times New Roman" w:hAnsi="Times New Roman"/>
                <w:color w:val="000000"/>
                <w:sz w:val="24"/>
                <w:szCs w:val="24"/>
              </w:rPr>
            </w:pPr>
          </w:p>
          <w:p w:rsidR="00004CF1" w:rsidRPr="009B6502" w:rsidRDefault="00004CF1" w:rsidP="00004CF1">
            <w:pPr>
              <w:widowControl w:val="0"/>
              <w:autoSpaceDE w:val="0"/>
              <w:autoSpaceDN w:val="0"/>
              <w:adjustRightInd w:val="0"/>
              <w:jc w:val="right"/>
              <w:rPr>
                <w:rFonts w:ascii="Times New Roman" w:hAnsi="Times New Roman"/>
                <w:color w:val="000000"/>
                <w:sz w:val="24"/>
                <w:szCs w:val="24"/>
              </w:rPr>
            </w:pPr>
            <w:r w:rsidRPr="00B23231">
              <w:rPr>
                <w:rFonts w:ascii="Times New Roman" w:hAnsi="Times New Roman"/>
                <w:color w:val="000000"/>
                <w:szCs w:val="28"/>
              </w:rPr>
              <w:t>Продолжение табл. 8.</w:t>
            </w:r>
            <w:r>
              <w:rPr>
                <w:rFonts w:ascii="Times New Roman" w:hAnsi="Times New Roman"/>
                <w:color w:val="000000"/>
                <w:szCs w:val="28"/>
              </w:rPr>
              <w:t>4</w:t>
            </w: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10</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Длительность одного оборота , дн</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282,00</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9305,00</w:t>
            </w:r>
          </w:p>
        </w:tc>
      </w:tr>
      <w:tr w:rsidR="004A2D22" w:rsidRPr="004A2D22">
        <w:trPr>
          <w:trHeight w:val="26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11</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Однодневный оборот</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93,50</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4,30</w:t>
            </w:r>
          </w:p>
        </w:tc>
      </w:tr>
      <w:tr w:rsidR="004A2D22" w:rsidRPr="004A2D22">
        <w:trPr>
          <w:trHeight w:val="300"/>
        </w:trPr>
        <w:tc>
          <w:tcPr>
            <w:tcW w:w="720"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right="-220" w:firstLine="0"/>
              <w:rPr>
                <w:rFonts w:ascii="Times New Roman" w:hAnsi="Times New Roman"/>
                <w:color w:val="000000"/>
                <w:sz w:val="24"/>
                <w:szCs w:val="24"/>
              </w:rPr>
            </w:pPr>
            <w:r w:rsidRPr="009B6502">
              <w:rPr>
                <w:rFonts w:ascii="Times New Roman" w:hAnsi="Times New Roman"/>
                <w:color w:val="000000"/>
                <w:sz w:val="24"/>
                <w:szCs w:val="24"/>
              </w:rPr>
              <w:t>12</w:t>
            </w:r>
          </w:p>
        </w:tc>
        <w:tc>
          <w:tcPr>
            <w:tcW w:w="5138"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Коэффициент загрузки оборотных средств</w:t>
            </w:r>
          </w:p>
        </w:tc>
        <w:tc>
          <w:tcPr>
            <w:tcW w:w="1651"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1,04</w:t>
            </w:r>
          </w:p>
        </w:tc>
        <w:tc>
          <w:tcPr>
            <w:tcW w:w="1563" w:type="dxa"/>
            <w:tcBorders>
              <w:top w:val="single" w:sz="6" w:space="0" w:color="auto"/>
              <w:left w:val="single" w:sz="6" w:space="0" w:color="auto"/>
              <w:bottom w:val="single" w:sz="6" w:space="0" w:color="auto"/>
              <w:right w:val="single" w:sz="6" w:space="0" w:color="auto"/>
            </w:tcBorders>
          </w:tcPr>
          <w:p w:rsidR="004A2D22" w:rsidRPr="009B6502" w:rsidRDefault="004A2D22" w:rsidP="009B6502">
            <w:pPr>
              <w:widowControl w:val="0"/>
              <w:autoSpaceDE w:val="0"/>
              <w:autoSpaceDN w:val="0"/>
              <w:adjustRightInd w:val="0"/>
              <w:ind w:firstLine="0"/>
              <w:rPr>
                <w:rFonts w:ascii="Times New Roman" w:hAnsi="Times New Roman"/>
                <w:color w:val="000000"/>
                <w:sz w:val="24"/>
                <w:szCs w:val="24"/>
              </w:rPr>
            </w:pPr>
            <w:r w:rsidRPr="009B6502">
              <w:rPr>
                <w:rFonts w:ascii="Times New Roman" w:hAnsi="Times New Roman"/>
                <w:color w:val="000000"/>
                <w:sz w:val="24"/>
                <w:szCs w:val="24"/>
              </w:rPr>
              <w:t>34,50</w:t>
            </w:r>
          </w:p>
        </w:tc>
      </w:tr>
    </w:tbl>
    <w:p w:rsidR="004A2D22" w:rsidRPr="004A2D22" w:rsidRDefault="004A2D22" w:rsidP="009B6502">
      <w:pPr>
        <w:widowControl w:val="0"/>
        <w:autoSpaceDE w:val="0"/>
        <w:autoSpaceDN w:val="0"/>
        <w:adjustRightInd w:val="0"/>
        <w:ind w:firstLine="0"/>
        <w:rPr>
          <w:rFonts w:ascii="Times New Roman" w:hAnsi="Times New Roman"/>
          <w:color w:val="000000"/>
          <w:szCs w:val="28"/>
        </w:rPr>
      </w:pPr>
    </w:p>
    <w:p w:rsidR="004A2D22" w:rsidRPr="004A2D22" w:rsidRDefault="004A2D22" w:rsidP="00E17DD1">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Данные таблицы показывают, что длительность оборота увеличилась в 33 раза. Это связано с тем, что количество оборотов, совершаемое дебиторской задолженностью, уменьшилось по сравнению с 2000 годом с 0,96 оборотов в год до 0,03 оборотов, то есть по сравнению с предыдущим годом погашение дебиторской задолженности происходит более долгими темпами. Время оборота дебиторской задолженности составляет 282 дня в 2000 году и 9296 дней в 2001 году. Время оборота дебиторской задолженности увеличилось  в 32 раза. Это свидетельствует о том, что дебиторская задолженность возвращается крайне медленно и вряд ли  погасится в течение года.</w:t>
      </w:r>
    </w:p>
    <w:p w:rsidR="004A2D22" w:rsidRPr="004A2D22" w:rsidRDefault="004A2D22" w:rsidP="00E17DD1">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Изменение длительности оборота по годам представлено на рис</w:t>
      </w:r>
      <w:r w:rsidR="00E642F9">
        <w:rPr>
          <w:rFonts w:ascii="Times New Roman" w:hAnsi="Times New Roman"/>
          <w:color w:val="000000"/>
          <w:szCs w:val="28"/>
        </w:rPr>
        <w:t>.</w:t>
      </w:r>
      <w:r w:rsidRPr="004A2D22">
        <w:rPr>
          <w:rFonts w:ascii="Times New Roman" w:hAnsi="Times New Roman"/>
          <w:color w:val="000000"/>
          <w:szCs w:val="28"/>
        </w:rPr>
        <w:t xml:space="preserve"> </w:t>
      </w:r>
      <w:r w:rsidR="00823B0C">
        <w:rPr>
          <w:rFonts w:ascii="Times New Roman" w:hAnsi="Times New Roman"/>
          <w:color w:val="000000"/>
          <w:szCs w:val="28"/>
        </w:rPr>
        <w:t>8</w:t>
      </w:r>
      <w:r w:rsidRPr="004A2D22">
        <w:rPr>
          <w:rFonts w:ascii="Times New Roman" w:hAnsi="Times New Roman"/>
          <w:color w:val="000000"/>
          <w:szCs w:val="28"/>
        </w:rPr>
        <w:t>.2.</w:t>
      </w:r>
    </w:p>
    <w:p w:rsidR="004A2D22" w:rsidRPr="004A2D22" w:rsidRDefault="00FB5C2D" w:rsidP="004A2D22">
      <w:pPr>
        <w:widowControl w:val="0"/>
        <w:autoSpaceDE w:val="0"/>
        <w:autoSpaceDN w:val="0"/>
        <w:adjustRightInd w:val="0"/>
        <w:ind w:firstLine="709"/>
        <w:rPr>
          <w:rFonts w:ascii="Times New Roman" w:hAnsi="Times New Roman"/>
          <w:color w:val="000000"/>
          <w:szCs w:val="28"/>
        </w:rPr>
      </w:pPr>
      <w:r>
        <w:rPr>
          <w:rFonts w:ascii="Times New Roman" w:hAnsi="Times New Roman"/>
          <w:color w:val="000000"/>
          <w:szCs w:val="28"/>
        </w:rPr>
        <w:pict>
          <v:shape id="_x0000_i1026" type="#_x0000_t75" style="width:411pt;height:243.75pt">
            <v:imagedata r:id="rId15" o:title=""/>
          </v:shape>
        </w:pict>
      </w:r>
    </w:p>
    <w:p w:rsidR="004A2D22" w:rsidRPr="004A2D22" w:rsidRDefault="004A2D22" w:rsidP="004A2D22">
      <w:pPr>
        <w:widowControl w:val="0"/>
        <w:autoSpaceDE w:val="0"/>
        <w:autoSpaceDN w:val="0"/>
        <w:adjustRightInd w:val="0"/>
        <w:ind w:firstLine="709"/>
        <w:jc w:val="center"/>
        <w:rPr>
          <w:rFonts w:ascii="Times New Roman" w:hAnsi="Times New Roman"/>
          <w:color w:val="000000"/>
          <w:szCs w:val="28"/>
        </w:rPr>
      </w:pPr>
      <w:r w:rsidRPr="004A2D22">
        <w:rPr>
          <w:rFonts w:ascii="Times New Roman" w:hAnsi="Times New Roman"/>
          <w:color w:val="000000"/>
          <w:szCs w:val="28"/>
        </w:rPr>
        <w:t xml:space="preserve">Рис. </w:t>
      </w:r>
      <w:r w:rsidR="00823B0C">
        <w:rPr>
          <w:rFonts w:ascii="Times New Roman" w:hAnsi="Times New Roman"/>
          <w:color w:val="000000"/>
          <w:szCs w:val="28"/>
        </w:rPr>
        <w:t>8</w:t>
      </w:r>
      <w:r w:rsidRPr="004A2D22">
        <w:rPr>
          <w:rFonts w:ascii="Times New Roman" w:hAnsi="Times New Roman"/>
          <w:color w:val="000000"/>
          <w:szCs w:val="28"/>
        </w:rPr>
        <w:t>.2.  Изменение времени оборота по годам</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b/>
          <w:bCs/>
          <w:i/>
          <w:iCs/>
          <w:color w:val="000000"/>
          <w:szCs w:val="28"/>
        </w:rPr>
        <w:t>Экономический эффект</w:t>
      </w:r>
      <w:r w:rsidRPr="004A2D22">
        <w:rPr>
          <w:rFonts w:ascii="Times New Roman" w:hAnsi="Times New Roman"/>
          <w:color w:val="000000"/>
          <w:szCs w:val="28"/>
        </w:rPr>
        <w:t xml:space="preserve"> от изменения оборачиваемости оборотных средств характеризуется высвобождением или закреплением (привлечением) оборотных средств. Сумма вовлеченных в хозяйственный оборот мобильных активов в результате ускорения оборачиваемости или отвлечения из хозяйственного оборота за счет замедления оборачиваемости определяется путем умножения количества дней ускорения или замедления оборачиваемости на фактический однодневный оборот от реализации:</w:t>
      </w:r>
    </w:p>
    <w:p w:rsidR="004A2D22" w:rsidRPr="004A2D22" w:rsidRDefault="00FB5C2D" w:rsidP="004A2D22">
      <w:pPr>
        <w:widowControl w:val="0"/>
        <w:autoSpaceDE w:val="0"/>
        <w:autoSpaceDN w:val="0"/>
        <w:adjustRightInd w:val="0"/>
        <w:jc w:val="right"/>
        <w:rPr>
          <w:rFonts w:ascii="Times New Roman" w:hAnsi="Times New Roman"/>
          <w:color w:val="000000"/>
          <w:szCs w:val="28"/>
        </w:rPr>
      </w:pPr>
      <w:r>
        <w:rPr>
          <w:rFonts w:ascii="Times New Roman" w:hAnsi="Times New Roman"/>
          <w:noProof/>
          <w:color w:val="000000"/>
          <w:szCs w:val="28"/>
        </w:rPr>
        <w:pict>
          <v:shape id="_x0000_s1535" type="#_x0000_t202" style="position:absolute;left:0;text-align:left;margin-left:90pt;margin-top:.45pt;width:225pt;height:27pt;z-index:251692544">
            <v:textbox style="mso-next-textbox:#_x0000_s1535">
              <w:txbxContent>
                <w:p w:rsidR="004C1E7C" w:rsidRDefault="004C1E7C" w:rsidP="004A2D22">
                  <w:pPr>
                    <w:pStyle w:val="ad"/>
                    <w:tabs>
                      <w:tab w:val="clear" w:pos="4677"/>
                      <w:tab w:val="clear" w:pos="9355"/>
                    </w:tabs>
                  </w:pPr>
                  <w:r>
                    <w:rPr>
                      <w:color w:val="007F00"/>
                      <w:sz w:val="28"/>
                    </w:rPr>
                    <w:t>+ - Э</w:t>
                  </w:r>
                  <w:r>
                    <w:rPr>
                      <w:sz w:val="28"/>
                    </w:rPr>
                    <w:t xml:space="preserve"> = </w:t>
                  </w:r>
                  <w:r>
                    <w:rPr>
                      <w:color w:val="007F00"/>
                      <w:sz w:val="28"/>
                    </w:rPr>
                    <w:t>(Т</w:t>
                  </w:r>
                  <w:r>
                    <w:rPr>
                      <w:sz w:val="28"/>
                    </w:rPr>
                    <w:t xml:space="preserve"> </w:t>
                  </w:r>
                  <w:r>
                    <w:rPr>
                      <w:sz w:val="22"/>
                    </w:rPr>
                    <w:t xml:space="preserve">об </w:t>
                  </w:r>
                  <w:r>
                    <w:rPr>
                      <w:color w:val="007F00"/>
                      <w:sz w:val="22"/>
                    </w:rPr>
                    <w:t>1</w:t>
                  </w:r>
                  <w:r>
                    <w:rPr>
                      <w:sz w:val="28"/>
                    </w:rPr>
                    <w:t xml:space="preserve"> </w:t>
                  </w:r>
                  <w:r>
                    <w:rPr>
                      <w:color w:val="007F00"/>
                      <w:sz w:val="28"/>
                    </w:rPr>
                    <w:t>-Т</w:t>
                  </w:r>
                  <w:r>
                    <w:rPr>
                      <w:sz w:val="28"/>
                    </w:rPr>
                    <w:t xml:space="preserve"> </w:t>
                  </w:r>
                  <w:r>
                    <w:rPr>
                      <w:sz w:val="22"/>
                    </w:rPr>
                    <w:t>об 0</w:t>
                  </w:r>
                  <w:r>
                    <w:rPr>
                      <w:sz w:val="28"/>
                    </w:rPr>
                    <w:t xml:space="preserve">) </w:t>
                  </w:r>
                  <w:r>
                    <w:rPr>
                      <w:color w:val="007F00"/>
                      <w:sz w:val="28"/>
                    </w:rPr>
                    <w:t>*</w:t>
                  </w:r>
                  <w:r>
                    <w:rPr>
                      <w:sz w:val="28"/>
                    </w:rPr>
                    <w:t xml:space="preserve"> </w:t>
                  </w:r>
                  <w:r>
                    <w:rPr>
                      <w:color w:val="007F00"/>
                      <w:sz w:val="28"/>
                    </w:rPr>
                    <w:t>Вд,</w:t>
                  </w:r>
                </w:p>
              </w:txbxContent>
            </v:textbox>
          </v:shape>
        </w:pict>
      </w:r>
      <w:r w:rsidR="004A2D22" w:rsidRPr="004A2D22">
        <w:rPr>
          <w:rFonts w:ascii="Times New Roman" w:hAnsi="Times New Roman"/>
          <w:color w:val="000000"/>
          <w:szCs w:val="28"/>
        </w:rPr>
        <w:t xml:space="preserve">                        </w:t>
      </w:r>
      <w:r w:rsidR="00823B0C">
        <w:rPr>
          <w:rFonts w:ascii="Times New Roman" w:hAnsi="Times New Roman"/>
          <w:color w:val="000000"/>
          <w:szCs w:val="28"/>
        </w:rPr>
        <w:t xml:space="preserve">                              (8</w:t>
      </w:r>
      <w:r w:rsidR="004A2D22" w:rsidRPr="004A2D22">
        <w:rPr>
          <w:rFonts w:ascii="Times New Roman" w:hAnsi="Times New Roman"/>
          <w:color w:val="000000"/>
          <w:szCs w:val="28"/>
        </w:rPr>
        <w:t>.5)</w:t>
      </w: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где  Э - экономический эффект от изменения оборачиваемости;</w:t>
      </w: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 xml:space="preserve">       Т об 1 и Т об о - длительность одного оборота за отчетный и предыдущий периоды соответственно;</w:t>
      </w:r>
    </w:p>
    <w:p w:rsidR="004A2D22" w:rsidRPr="004A2D22" w:rsidRDefault="004A2D22" w:rsidP="004A2D22">
      <w:pPr>
        <w:widowControl w:val="0"/>
        <w:autoSpaceDE w:val="0"/>
        <w:autoSpaceDN w:val="0"/>
        <w:adjustRightInd w:val="0"/>
        <w:ind w:firstLine="708"/>
        <w:rPr>
          <w:rFonts w:ascii="Times New Roman" w:hAnsi="Times New Roman"/>
          <w:color w:val="000000"/>
          <w:szCs w:val="28"/>
        </w:rPr>
      </w:pPr>
      <w:r w:rsidRPr="004A2D22">
        <w:rPr>
          <w:rFonts w:ascii="Times New Roman" w:hAnsi="Times New Roman"/>
          <w:color w:val="000000"/>
          <w:szCs w:val="28"/>
        </w:rPr>
        <w:t>Вд - однодневный оборот (однодневная выручка) по реализации продукции. Показывает сколько оборотных средств  приходится на каждый рубль реализации.</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Высвобождение или закрепление (привлечение) оборотных средств из всех показателей эффективности их использования в наибольшей степени характеризует ускорение оборачиваемости. </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Э = (9305-282) * 4,3 = 38798,90 тыс.руб.</w:t>
      </w: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Экономический эффект показывает, что за 2000 год произошло отвлечение оборотных средств из хозяйственного оборота на сумму 38798,90 тыс. руб. Это является негативным фактором, т.к. данную сумму можно было использовать для создания  наиболее ликвидной группы активов – краткосрочных финансовых вложений.</w:t>
      </w:r>
    </w:p>
    <w:p w:rsidR="004A2D22" w:rsidRPr="004A2D22" w:rsidRDefault="004A2D22" w:rsidP="004A2D22">
      <w:pPr>
        <w:pStyle w:val="a3"/>
        <w:rPr>
          <w:rFonts w:ascii="Times New Roman" w:hAnsi="Times New Roman"/>
          <w:color w:val="000000"/>
          <w:szCs w:val="28"/>
        </w:rPr>
      </w:pPr>
    </w:p>
    <w:p w:rsidR="004A2D22" w:rsidRPr="004A2D22" w:rsidRDefault="004A2D22" w:rsidP="004A2D22">
      <w:pPr>
        <w:pStyle w:val="a3"/>
        <w:rPr>
          <w:rFonts w:ascii="Times New Roman" w:hAnsi="Times New Roman"/>
          <w:color w:val="000000"/>
          <w:szCs w:val="28"/>
        </w:rPr>
      </w:pPr>
    </w:p>
    <w:p w:rsidR="00B37304" w:rsidRDefault="00B37304" w:rsidP="00C148F1">
      <w:pPr>
        <w:widowControl w:val="0"/>
        <w:autoSpaceDE w:val="0"/>
        <w:autoSpaceDN w:val="0"/>
        <w:adjustRightInd w:val="0"/>
        <w:ind w:firstLine="720"/>
        <w:jc w:val="center"/>
        <w:rPr>
          <w:rFonts w:ascii="Times New Roman" w:hAnsi="Times New Roman"/>
          <w:b/>
          <w:bCs/>
          <w:color w:val="000000"/>
          <w:szCs w:val="28"/>
        </w:rPr>
      </w:pPr>
    </w:p>
    <w:p w:rsidR="00B37304" w:rsidRDefault="00B37304" w:rsidP="00C148F1">
      <w:pPr>
        <w:widowControl w:val="0"/>
        <w:autoSpaceDE w:val="0"/>
        <w:autoSpaceDN w:val="0"/>
        <w:adjustRightInd w:val="0"/>
        <w:ind w:firstLine="720"/>
        <w:jc w:val="center"/>
        <w:rPr>
          <w:rFonts w:ascii="Times New Roman" w:hAnsi="Times New Roman"/>
          <w:b/>
          <w:bCs/>
          <w:color w:val="000000"/>
          <w:szCs w:val="28"/>
        </w:rPr>
      </w:pPr>
    </w:p>
    <w:p w:rsidR="00B37304" w:rsidRDefault="00B37304" w:rsidP="00C148F1">
      <w:pPr>
        <w:widowControl w:val="0"/>
        <w:autoSpaceDE w:val="0"/>
        <w:autoSpaceDN w:val="0"/>
        <w:adjustRightInd w:val="0"/>
        <w:ind w:firstLine="720"/>
        <w:jc w:val="center"/>
        <w:rPr>
          <w:rFonts w:ascii="Times New Roman" w:hAnsi="Times New Roman"/>
          <w:b/>
          <w:bCs/>
          <w:color w:val="000000"/>
          <w:szCs w:val="28"/>
        </w:rPr>
      </w:pPr>
    </w:p>
    <w:p w:rsidR="00B37304" w:rsidRDefault="00B37304" w:rsidP="00C148F1">
      <w:pPr>
        <w:widowControl w:val="0"/>
        <w:autoSpaceDE w:val="0"/>
        <w:autoSpaceDN w:val="0"/>
        <w:adjustRightInd w:val="0"/>
        <w:ind w:firstLine="720"/>
        <w:jc w:val="center"/>
        <w:rPr>
          <w:rFonts w:ascii="Times New Roman" w:hAnsi="Times New Roman"/>
          <w:b/>
          <w:bCs/>
          <w:color w:val="000000"/>
          <w:szCs w:val="28"/>
        </w:rPr>
      </w:pPr>
    </w:p>
    <w:p w:rsidR="00B37304" w:rsidRDefault="00B37304" w:rsidP="00C148F1">
      <w:pPr>
        <w:widowControl w:val="0"/>
        <w:autoSpaceDE w:val="0"/>
        <w:autoSpaceDN w:val="0"/>
        <w:adjustRightInd w:val="0"/>
        <w:ind w:firstLine="720"/>
        <w:jc w:val="center"/>
        <w:rPr>
          <w:rFonts w:ascii="Times New Roman" w:hAnsi="Times New Roman"/>
          <w:b/>
          <w:bCs/>
          <w:color w:val="000000"/>
          <w:szCs w:val="28"/>
        </w:rPr>
      </w:pPr>
    </w:p>
    <w:p w:rsidR="00B37304" w:rsidRDefault="00B37304" w:rsidP="00C148F1">
      <w:pPr>
        <w:widowControl w:val="0"/>
        <w:autoSpaceDE w:val="0"/>
        <w:autoSpaceDN w:val="0"/>
        <w:adjustRightInd w:val="0"/>
        <w:ind w:firstLine="720"/>
        <w:jc w:val="center"/>
        <w:rPr>
          <w:rFonts w:ascii="Times New Roman" w:hAnsi="Times New Roman"/>
          <w:b/>
          <w:bCs/>
          <w:color w:val="000000"/>
          <w:szCs w:val="28"/>
        </w:rPr>
      </w:pPr>
    </w:p>
    <w:p w:rsidR="00732788" w:rsidRDefault="00823B0C" w:rsidP="00B37304">
      <w:pPr>
        <w:widowControl w:val="0"/>
        <w:autoSpaceDE w:val="0"/>
        <w:autoSpaceDN w:val="0"/>
        <w:adjustRightInd w:val="0"/>
        <w:ind w:firstLine="2160"/>
        <w:jc w:val="center"/>
        <w:rPr>
          <w:rFonts w:ascii="Times New Roman" w:hAnsi="Times New Roman"/>
          <w:b/>
          <w:bCs/>
          <w:color w:val="000000"/>
          <w:szCs w:val="28"/>
        </w:rPr>
      </w:pPr>
      <w:r>
        <w:rPr>
          <w:rFonts w:ascii="Times New Roman" w:hAnsi="Times New Roman"/>
          <w:b/>
          <w:bCs/>
          <w:color w:val="000000"/>
          <w:szCs w:val="28"/>
        </w:rPr>
        <w:t>8</w:t>
      </w:r>
      <w:r w:rsidR="00E17DD1">
        <w:rPr>
          <w:rFonts w:ascii="Times New Roman" w:hAnsi="Times New Roman"/>
          <w:b/>
          <w:bCs/>
          <w:color w:val="000000"/>
          <w:szCs w:val="28"/>
        </w:rPr>
        <w:t xml:space="preserve">.3.  </w:t>
      </w:r>
      <w:r w:rsidR="004A2D22" w:rsidRPr="004A2D22">
        <w:rPr>
          <w:rFonts w:ascii="Times New Roman" w:hAnsi="Times New Roman"/>
          <w:b/>
          <w:bCs/>
          <w:color w:val="000000"/>
          <w:szCs w:val="28"/>
        </w:rPr>
        <w:t>АНАЛИЗ ПАССИВА БАЛАНСА</w:t>
      </w:r>
    </w:p>
    <w:p w:rsidR="004A2D22" w:rsidRPr="004A2D22" w:rsidRDefault="00823B0C" w:rsidP="00732788">
      <w:pPr>
        <w:widowControl w:val="0"/>
        <w:autoSpaceDE w:val="0"/>
        <w:autoSpaceDN w:val="0"/>
        <w:adjustRightInd w:val="0"/>
        <w:ind w:firstLine="900"/>
        <w:jc w:val="center"/>
        <w:rPr>
          <w:rFonts w:ascii="Times New Roman" w:hAnsi="Times New Roman"/>
          <w:b/>
          <w:bCs/>
          <w:color w:val="000000"/>
          <w:szCs w:val="28"/>
        </w:rPr>
      </w:pPr>
      <w:r>
        <w:rPr>
          <w:rFonts w:ascii="Times New Roman" w:hAnsi="Times New Roman"/>
          <w:b/>
          <w:bCs/>
          <w:color w:val="000000"/>
          <w:szCs w:val="28"/>
        </w:rPr>
        <w:t>8</w:t>
      </w:r>
      <w:r w:rsidR="00E17DD1">
        <w:rPr>
          <w:rFonts w:ascii="Times New Roman" w:hAnsi="Times New Roman"/>
          <w:b/>
          <w:bCs/>
          <w:color w:val="000000"/>
          <w:szCs w:val="28"/>
        </w:rPr>
        <w:t>.</w:t>
      </w:r>
      <w:r w:rsidR="004A2D22" w:rsidRPr="004A2D22">
        <w:rPr>
          <w:rFonts w:ascii="Times New Roman" w:hAnsi="Times New Roman"/>
          <w:b/>
          <w:bCs/>
          <w:color w:val="000000"/>
          <w:szCs w:val="28"/>
        </w:rPr>
        <w:t>3.1. Общая оценка источников средств</w:t>
      </w: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В пассиве баланса отражаются источники средств, которые направляются  на приобретение и формирование актива баланса, то есть имущества предприятия.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Между статьями актива и пассива баланса существует тесная взаимосвязь. Каждая статья актива баланса имеет свои источники финансирования. Источником финансирования долгосрочных активов  как правило является собственный  капитал и долгосрочные заемные средства. Не исключаются случаи формирования долгосрочных активов и за счет краткосрочных кредитов банка.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Оборотные (текущие) активы образуются как за счет собственного капитала, так и за счет краткосрочных заемных средств. Оптимальный вариант: они сформированы наполовину за счет собственного, а наполовину - за счет заемного капитала. Тогда обеспечивается гарантия погашения внешнего долга.</w:t>
      </w:r>
    </w:p>
    <w:p w:rsidR="004A2D22" w:rsidRPr="00FF0B42" w:rsidRDefault="004A2D22" w:rsidP="004A2D22">
      <w:pPr>
        <w:widowControl w:val="0"/>
        <w:autoSpaceDE w:val="0"/>
        <w:autoSpaceDN w:val="0"/>
        <w:adjustRightInd w:val="0"/>
        <w:ind w:firstLine="900"/>
        <w:rPr>
          <w:rFonts w:ascii="Times New Roman" w:hAnsi="Times New Roman"/>
          <w:color w:val="000000"/>
          <w:szCs w:val="28"/>
        </w:rPr>
      </w:pPr>
      <w:r w:rsidRPr="004A2D22">
        <w:rPr>
          <w:rFonts w:ascii="Times New Roman" w:hAnsi="Times New Roman"/>
          <w:color w:val="000000"/>
          <w:szCs w:val="28"/>
        </w:rPr>
        <w:t>Необходимо отметить, что уменьшение итога баланса само по себе не всегда является показателем негативного положения дел на предприятии. Так например, при росте активов необходимо анализировать источники в пассиве, послужившие их росту. Если рост активов происходил за счет собственных источников (нераспределенная прибыль, уставной капитал, резервы, и т.п.), то это оптимальный вариант. Если же рост активов произошел за счет заемных средств под высокие проценты годовых и при низкой рентабельности, то сложившееся положение дел должно настораживать.</w:t>
      </w:r>
      <w:r w:rsidR="00FF0B42" w:rsidRPr="00FF0B42">
        <w:rPr>
          <w:rFonts w:ascii="Times New Roman" w:hAnsi="Times New Roman"/>
          <w:color w:val="000000"/>
          <w:szCs w:val="28"/>
        </w:rPr>
        <w:t>[11]</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Состав и структура источников средств представлены в таблице 3.1. Из приведенных данных видно, что общее уменьшение источников в 2001 году составило 10261 тыс. руб. или 22,48 %.</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Удельный вес собственных средств предприятия составляет 1,65% , тогда как доля заемного капитала незначительно уменьшилась в 2001 году на 0,43% и составляет 98,35% от средств предприятия. Зависимость предприятия от заемного капитала  немного уменьшилась, и следует отметить, что среди заемных средств предприятие имеет большую кредиторскую задолженность, которая составляет 97,49%  от всей стоимости  капитала.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Оценка изменений, которые произошли в структуре капитала, может разной с позиций инвесторов и предприятия. Для банков и прочих кредиторов более надежна ситуация, если доля собственного капитала у клиента более высокая. Это исключает финансовый риск. Предприятия же, как правило, заинтересованы в привлечении з</w:t>
      </w:r>
      <w:r w:rsidR="00FF0B42">
        <w:rPr>
          <w:rFonts w:ascii="Times New Roman" w:hAnsi="Times New Roman"/>
          <w:color w:val="000000"/>
          <w:szCs w:val="28"/>
        </w:rPr>
        <w:t>аемных средств по двум причинам</w:t>
      </w:r>
      <w:r w:rsidRPr="004A2D22">
        <w:rPr>
          <w:rFonts w:ascii="Times New Roman" w:hAnsi="Times New Roman"/>
          <w:color w:val="000000"/>
          <w:szCs w:val="28"/>
        </w:rPr>
        <w:t>:</w:t>
      </w:r>
    </w:p>
    <w:p w:rsidR="004A2D22" w:rsidRPr="004A2D22" w:rsidRDefault="004A2D22" w:rsidP="00C53620">
      <w:pPr>
        <w:widowControl w:val="0"/>
        <w:numPr>
          <w:ilvl w:val="0"/>
          <w:numId w:val="10"/>
        </w:numPr>
        <w:tabs>
          <w:tab w:val="clear" w:pos="2348"/>
        </w:tabs>
        <w:autoSpaceDE w:val="0"/>
        <w:autoSpaceDN w:val="0"/>
        <w:adjustRightInd w:val="0"/>
        <w:ind w:left="0" w:firstLine="0"/>
        <w:rPr>
          <w:rFonts w:ascii="Times New Roman" w:hAnsi="Times New Roman"/>
          <w:color w:val="000000"/>
          <w:szCs w:val="28"/>
        </w:rPr>
      </w:pPr>
      <w:r w:rsidRPr="004A2D22">
        <w:rPr>
          <w:rFonts w:ascii="Times New Roman" w:hAnsi="Times New Roman"/>
          <w:color w:val="000000"/>
          <w:szCs w:val="28"/>
        </w:rPr>
        <w:t>проценты по обслуживанию заемного капитала рассматриваются как расходы и не включаются в налогооблагаемую прибыль,</w:t>
      </w:r>
    </w:p>
    <w:p w:rsidR="004A2D22" w:rsidRPr="004A2D22" w:rsidRDefault="004A2D22" w:rsidP="00C53620">
      <w:pPr>
        <w:widowControl w:val="0"/>
        <w:numPr>
          <w:ilvl w:val="0"/>
          <w:numId w:val="10"/>
        </w:numPr>
        <w:tabs>
          <w:tab w:val="clear" w:pos="2348"/>
        </w:tabs>
        <w:autoSpaceDE w:val="0"/>
        <w:autoSpaceDN w:val="0"/>
        <w:adjustRightInd w:val="0"/>
        <w:ind w:left="0" w:firstLine="0"/>
        <w:rPr>
          <w:rFonts w:ascii="Times New Roman" w:hAnsi="Times New Roman"/>
          <w:color w:val="000000"/>
          <w:szCs w:val="28"/>
        </w:rPr>
      </w:pPr>
      <w:r w:rsidRPr="004A2D22">
        <w:rPr>
          <w:rFonts w:ascii="Times New Roman" w:hAnsi="Times New Roman"/>
          <w:color w:val="000000"/>
          <w:szCs w:val="28"/>
        </w:rPr>
        <w:t>расходы на выплату процентов обычно ниже прибыли, полученной при использовании заемных средств в обороте предприятия, в результате чего повышается рентабельность собственного капитала.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Минусом при высокой кредиторской задолженности является выплата штрафных санкций по заключенным договорам на поставку, если данная кредиторская задолженность является просроченной.</w:t>
      </w:r>
    </w:p>
    <w:p w:rsid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Поскольку заемные средства составили за 2001 год 98% и в составе заемных средств превалирует кредиторска</w:t>
      </w:r>
      <w:r w:rsidR="005D2B4F">
        <w:rPr>
          <w:rFonts w:ascii="Times New Roman" w:hAnsi="Times New Roman"/>
          <w:color w:val="000000"/>
          <w:szCs w:val="28"/>
        </w:rPr>
        <w:t>я задолженность в размере 97 %</w:t>
      </w:r>
      <w:r w:rsidRPr="004A2D22">
        <w:rPr>
          <w:rFonts w:ascii="Times New Roman" w:hAnsi="Times New Roman"/>
          <w:color w:val="000000"/>
          <w:szCs w:val="28"/>
        </w:rPr>
        <w:t>, то нет необходимости рассматривать  прочие статьи заемного капитала.  Но необходимо отметить, что сумма краткосрочных кредитов и займов по сравнению с рассматриваемым периодом 2000 года,  уменьшилась на 969 тысяч и составила 300 тыс.руб. на конец рассматриваемого периода 2001 года.  Кредиторская задолженность (34504 тыс. руб.) не перекрывается денежными средствами и краткосрочны</w:t>
      </w:r>
      <w:r w:rsidR="001832F4">
        <w:rPr>
          <w:rFonts w:ascii="Times New Roman" w:hAnsi="Times New Roman"/>
          <w:color w:val="000000"/>
          <w:szCs w:val="28"/>
        </w:rPr>
        <w:t>ми финансовыми вложениями (т</w:t>
      </w:r>
      <w:r w:rsidRPr="004A2D22">
        <w:rPr>
          <w:rFonts w:ascii="Times New Roman" w:hAnsi="Times New Roman"/>
          <w:color w:val="000000"/>
          <w:szCs w:val="28"/>
        </w:rPr>
        <w:t xml:space="preserve">абл. </w:t>
      </w:r>
      <w:r w:rsidR="001832F4">
        <w:rPr>
          <w:rFonts w:ascii="Times New Roman" w:hAnsi="Times New Roman"/>
          <w:color w:val="000000"/>
          <w:szCs w:val="28"/>
        </w:rPr>
        <w:t>8</w:t>
      </w:r>
      <w:r w:rsidRPr="004A2D22">
        <w:rPr>
          <w:rFonts w:ascii="Times New Roman" w:hAnsi="Times New Roman"/>
          <w:color w:val="000000"/>
          <w:szCs w:val="28"/>
        </w:rPr>
        <w:t>.</w:t>
      </w:r>
      <w:r w:rsidR="001832F4">
        <w:rPr>
          <w:rFonts w:ascii="Times New Roman" w:hAnsi="Times New Roman"/>
          <w:color w:val="000000"/>
          <w:szCs w:val="28"/>
        </w:rPr>
        <w:t>5</w:t>
      </w:r>
      <w:r w:rsidRPr="004A2D22">
        <w:rPr>
          <w:rFonts w:ascii="Times New Roman" w:hAnsi="Times New Roman"/>
          <w:color w:val="000000"/>
          <w:szCs w:val="28"/>
        </w:rPr>
        <w:t xml:space="preserve">). Это влечет за собой ухудшение платежеспособности предприятия. Поэтому необходимо более детально изучить состав кредиторской задолженности. </w:t>
      </w:r>
    </w:p>
    <w:p w:rsidR="001832F4" w:rsidRPr="004A2D22" w:rsidRDefault="001832F4" w:rsidP="004A2D22">
      <w:pPr>
        <w:widowControl w:val="0"/>
        <w:autoSpaceDE w:val="0"/>
        <w:autoSpaceDN w:val="0"/>
        <w:adjustRightInd w:val="0"/>
        <w:ind w:firstLine="709"/>
        <w:rPr>
          <w:rFonts w:ascii="Times New Roman" w:hAnsi="Times New Roman"/>
          <w:color w:val="000000"/>
          <w:szCs w:val="28"/>
        </w:rPr>
      </w:pPr>
    </w:p>
    <w:p w:rsidR="00185EA3" w:rsidRDefault="00185EA3" w:rsidP="004A2D22">
      <w:pPr>
        <w:widowControl w:val="0"/>
        <w:autoSpaceDE w:val="0"/>
        <w:autoSpaceDN w:val="0"/>
        <w:adjustRightInd w:val="0"/>
        <w:ind w:firstLine="709"/>
        <w:jc w:val="right"/>
        <w:rPr>
          <w:rFonts w:ascii="Times New Roman" w:hAnsi="Times New Roman"/>
          <w:color w:val="000000"/>
          <w:szCs w:val="28"/>
        </w:rPr>
      </w:pPr>
    </w:p>
    <w:p w:rsidR="004A2D22" w:rsidRPr="004A2D22" w:rsidRDefault="004A2D22" w:rsidP="004A2D22">
      <w:pPr>
        <w:widowControl w:val="0"/>
        <w:autoSpaceDE w:val="0"/>
        <w:autoSpaceDN w:val="0"/>
        <w:adjustRightInd w:val="0"/>
        <w:ind w:firstLine="709"/>
        <w:jc w:val="right"/>
        <w:rPr>
          <w:rFonts w:ascii="Times New Roman" w:hAnsi="Times New Roman"/>
          <w:color w:val="000000"/>
          <w:szCs w:val="28"/>
        </w:rPr>
      </w:pPr>
      <w:r w:rsidRPr="004A2D22">
        <w:rPr>
          <w:rFonts w:ascii="Times New Roman" w:hAnsi="Times New Roman"/>
          <w:color w:val="000000"/>
          <w:szCs w:val="28"/>
        </w:rPr>
        <w:t xml:space="preserve">Таблица </w:t>
      </w:r>
      <w:r w:rsidR="00823B0C">
        <w:rPr>
          <w:rFonts w:ascii="Times New Roman" w:hAnsi="Times New Roman"/>
          <w:color w:val="000000"/>
          <w:szCs w:val="28"/>
        </w:rPr>
        <w:t>8</w:t>
      </w:r>
      <w:r w:rsidR="00732788">
        <w:rPr>
          <w:rFonts w:ascii="Times New Roman" w:hAnsi="Times New Roman"/>
          <w:color w:val="000000"/>
          <w:szCs w:val="28"/>
        </w:rPr>
        <w:t>.</w:t>
      </w:r>
      <w:r w:rsidR="00823B0C">
        <w:rPr>
          <w:rFonts w:ascii="Times New Roman" w:hAnsi="Times New Roman"/>
          <w:color w:val="000000"/>
          <w:szCs w:val="28"/>
        </w:rPr>
        <w:t>5</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r w:rsidRPr="004A2D22">
        <w:rPr>
          <w:rFonts w:ascii="Times New Roman" w:hAnsi="Times New Roman"/>
          <w:i/>
          <w:iCs/>
          <w:color w:val="000000"/>
          <w:szCs w:val="28"/>
        </w:rPr>
        <w:t>Состав и структура источников средств</w:t>
      </w:r>
    </w:p>
    <w:p w:rsidR="004A2D22" w:rsidRPr="004A2D22" w:rsidRDefault="004A2D22" w:rsidP="004A2D22">
      <w:pPr>
        <w:pStyle w:val="ad"/>
        <w:tabs>
          <w:tab w:val="clear" w:pos="4677"/>
          <w:tab w:val="clear" w:pos="9355"/>
        </w:tabs>
        <w:spacing w:line="360" w:lineRule="auto"/>
        <w:rPr>
          <w:color w:val="000000"/>
          <w:sz w:val="28"/>
          <w:szCs w:val="28"/>
        </w:rPr>
      </w:pPr>
    </w:p>
    <w:tbl>
      <w:tblPr>
        <w:tblW w:w="9000" w:type="dxa"/>
        <w:tblInd w:w="40" w:type="dxa"/>
        <w:tblLayout w:type="fixed"/>
        <w:tblCellMar>
          <w:left w:w="40" w:type="dxa"/>
          <w:right w:w="40" w:type="dxa"/>
        </w:tblCellMar>
        <w:tblLook w:val="0000" w:firstRow="0" w:lastRow="0" w:firstColumn="0" w:lastColumn="0" w:noHBand="0" w:noVBand="0"/>
      </w:tblPr>
      <w:tblGrid>
        <w:gridCol w:w="3060"/>
        <w:gridCol w:w="1080"/>
        <w:gridCol w:w="900"/>
        <w:gridCol w:w="900"/>
        <w:gridCol w:w="900"/>
        <w:gridCol w:w="1080"/>
        <w:gridCol w:w="1080"/>
      </w:tblGrid>
      <w:tr w:rsidR="004A2D22" w:rsidRPr="004A2D22">
        <w:trPr>
          <w:trHeight w:val="260"/>
        </w:trPr>
        <w:tc>
          <w:tcPr>
            <w:tcW w:w="3060" w:type="dxa"/>
            <w:tcBorders>
              <w:top w:val="single" w:sz="6" w:space="0" w:color="auto"/>
              <w:left w:val="single" w:sz="6" w:space="0" w:color="auto"/>
              <w:bottom w:val="single" w:sz="6" w:space="0" w:color="auto"/>
              <w:right w:val="single" w:sz="6" w:space="0" w:color="auto"/>
            </w:tcBorders>
          </w:tcPr>
          <w:p w:rsidR="004A2D22" w:rsidRPr="004A2D22" w:rsidRDefault="004A2D22" w:rsidP="00732788">
            <w:pPr>
              <w:widowControl w:val="0"/>
              <w:autoSpaceDE w:val="0"/>
              <w:autoSpaceDN w:val="0"/>
              <w:adjustRightInd w:val="0"/>
              <w:ind w:firstLine="0"/>
              <w:jc w:val="center"/>
              <w:rPr>
                <w:rFonts w:ascii="Times New Roman" w:hAnsi="Times New Roman"/>
                <w:color w:val="000000"/>
                <w:szCs w:val="28"/>
              </w:rPr>
            </w:pPr>
            <w:r w:rsidRPr="00732788">
              <w:rPr>
                <w:rFonts w:ascii="Times New Roman" w:hAnsi="Times New Roman"/>
                <w:color w:val="000000"/>
                <w:sz w:val="24"/>
                <w:szCs w:val="24"/>
              </w:rPr>
              <w:t>Основные элементы имущества</w:t>
            </w:r>
          </w:p>
        </w:tc>
        <w:tc>
          <w:tcPr>
            <w:tcW w:w="1980" w:type="dxa"/>
            <w:gridSpan w:val="2"/>
            <w:tcBorders>
              <w:top w:val="single" w:sz="6" w:space="0" w:color="auto"/>
              <w:left w:val="single" w:sz="6" w:space="0" w:color="auto"/>
              <w:bottom w:val="single" w:sz="6" w:space="0" w:color="auto"/>
              <w:right w:val="single" w:sz="6" w:space="0" w:color="auto"/>
            </w:tcBorders>
          </w:tcPr>
          <w:p w:rsidR="004A2D22" w:rsidRPr="004A2D22" w:rsidRDefault="004A2D22" w:rsidP="00732788">
            <w:pPr>
              <w:widowControl w:val="0"/>
              <w:autoSpaceDE w:val="0"/>
              <w:autoSpaceDN w:val="0"/>
              <w:adjustRightInd w:val="0"/>
              <w:ind w:firstLine="0"/>
              <w:jc w:val="center"/>
              <w:rPr>
                <w:rFonts w:ascii="Times New Roman" w:hAnsi="Times New Roman"/>
                <w:color w:val="000000"/>
                <w:szCs w:val="28"/>
              </w:rPr>
            </w:pPr>
            <w:r w:rsidRPr="00732788">
              <w:rPr>
                <w:rFonts w:ascii="Times New Roman" w:hAnsi="Times New Roman"/>
                <w:color w:val="000000"/>
                <w:sz w:val="24"/>
                <w:szCs w:val="24"/>
              </w:rPr>
              <w:t>На начало 2001 года</w:t>
            </w:r>
          </w:p>
        </w:tc>
        <w:tc>
          <w:tcPr>
            <w:tcW w:w="1800" w:type="dxa"/>
            <w:gridSpan w:val="2"/>
            <w:tcBorders>
              <w:top w:val="single" w:sz="6" w:space="0" w:color="auto"/>
              <w:left w:val="single" w:sz="6" w:space="0" w:color="auto"/>
              <w:bottom w:val="single" w:sz="6" w:space="0" w:color="auto"/>
              <w:right w:val="single" w:sz="6" w:space="0" w:color="auto"/>
            </w:tcBorders>
          </w:tcPr>
          <w:p w:rsidR="004A2D22" w:rsidRPr="004A2D22" w:rsidRDefault="004A2D22" w:rsidP="00732788">
            <w:pPr>
              <w:widowControl w:val="0"/>
              <w:autoSpaceDE w:val="0"/>
              <w:autoSpaceDN w:val="0"/>
              <w:adjustRightInd w:val="0"/>
              <w:ind w:firstLine="0"/>
              <w:jc w:val="center"/>
              <w:rPr>
                <w:rFonts w:ascii="Times New Roman" w:hAnsi="Times New Roman"/>
                <w:color w:val="000000"/>
                <w:szCs w:val="28"/>
              </w:rPr>
            </w:pPr>
            <w:r w:rsidRPr="00732788">
              <w:rPr>
                <w:rFonts w:ascii="Times New Roman" w:hAnsi="Times New Roman"/>
                <w:color w:val="000000"/>
                <w:sz w:val="24"/>
                <w:szCs w:val="24"/>
              </w:rPr>
              <w:t>На конец 2001 года</w:t>
            </w:r>
          </w:p>
        </w:tc>
        <w:tc>
          <w:tcPr>
            <w:tcW w:w="2160" w:type="dxa"/>
            <w:gridSpan w:val="2"/>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Изменения за 2001 год</w:t>
            </w:r>
          </w:p>
        </w:tc>
      </w:tr>
      <w:tr w:rsidR="004A2D22" w:rsidRPr="00732788">
        <w:trPr>
          <w:trHeight w:val="30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Тыс.руб.</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в %% к итогу</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Тыс.руб.</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в %% к итогу</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Тыс.руб.</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в %% к итогу</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1.Собственный капитал</w:t>
            </w:r>
          </w:p>
        </w:tc>
        <w:tc>
          <w:tcPr>
            <w:tcW w:w="108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561</w:t>
            </w:r>
          </w:p>
        </w:tc>
        <w:tc>
          <w:tcPr>
            <w:tcW w:w="90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1,23</w:t>
            </w:r>
          </w:p>
        </w:tc>
        <w:tc>
          <w:tcPr>
            <w:tcW w:w="90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586</w:t>
            </w:r>
          </w:p>
        </w:tc>
        <w:tc>
          <w:tcPr>
            <w:tcW w:w="90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1,65</w:t>
            </w:r>
          </w:p>
        </w:tc>
        <w:tc>
          <w:tcPr>
            <w:tcW w:w="108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25</w:t>
            </w:r>
          </w:p>
        </w:tc>
        <w:tc>
          <w:tcPr>
            <w:tcW w:w="108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104,46</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 xml:space="preserve">1.1. Уставной капитал </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8</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0,02</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8</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0,02</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1.2. Добавочный капитал</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1.3. Резервный капитал</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1.4. Фонд соц.сферы</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8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1.5. Целевое финансирование и поступление</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8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1.6. Непокрытый убыток прошлых лет</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8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1.7.Непокрытый убыток отчетного года</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8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1.8. Нераспределенная прибыль прошлых лет</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553</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1,21</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553</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1,56</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8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1.9. Нераспределенная прибыль отчетного года</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25</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0,07</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25</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100,00</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2.Заемный капитал</w:t>
            </w:r>
          </w:p>
        </w:tc>
        <w:tc>
          <w:tcPr>
            <w:tcW w:w="108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45090</w:t>
            </w:r>
          </w:p>
        </w:tc>
        <w:tc>
          <w:tcPr>
            <w:tcW w:w="90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98,77</w:t>
            </w:r>
          </w:p>
        </w:tc>
        <w:tc>
          <w:tcPr>
            <w:tcW w:w="90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34804</w:t>
            </w:r>
          </w:p>
        </w:tc>
        <w:tc>
          <w:tcPr>
            <w:tcW w:w="90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98,34</w:t>
            </w:r>
          </w:p>
        </w:tc>
        <w:tc>
          <w:tcPr>
            <w:tcW w:w="108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-10286</w:t>
            </w:r>
          </w:p>
        </w:tc>
        <w:tc>
          <w:tcPr>
            <w:tcW w:w="1080" w:type="dxa"/>
            <w:tcBorders>
              <w:top w:val="single" w:sz="6" w:space="0" w:color="auto"/>
              <w:left w:val="single" w:sz="6" w:space="0" w:color="auto"/>
              <w:bottom w:val="single" w:sz="6" w:space="0" w:color="auto"/>
              <w:right w:val="single" w:sz="6" w:space="0" w:color="auto"/>
            </w:tcBorders>
            <w:shd w:val="clear" w:color="auto" w:fill="00FFFF"/>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77,19</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2.1. Долгосрочные обязательства</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2.2. Краткосрочные кредиты и займы</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300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0,85</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300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100,00</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 xml:space="preserve">2.3. Кредиторская задолженность </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45090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98,77</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34504</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97,49</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-10586</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76,52</w:t>
            </w:r>
          </w:p>
        </w:tc>
      </w:tr>
      <w:tr w:rsidR="004A2D22" w:rsidRPr="00732788">
        <w:trPr>
          <w:trHeight w:val="26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2.4. Фонды потребления</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0,00</w:t>
            </w:r>
          </w:p>
        </w:tc>
      </w:tr>
      <w:tr w:rsidR="004A2D22" w:rsidRPr="00732788">
        <w:trPr>
          <w:trHeight w:val="280"/>
        </w:trPr>
        <w:tc>
          <w:tcPr>
            <w:tcW w:w="306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 xml:space="preserve">Всего источников средств </w:t>
            </w:r>
          </w:p>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(стр. 1 + стр. 2)</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45651</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100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35390</w:t>
            </w:r>
          </w:p>
        </w:tc>
        <w:tc>
          <w:tcPr>
            <w:tcW w:w="90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100</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-10261</w:t>
            </w:r>
          </w:p>
        </w:tc>
        <w:tc>
          <w:tcPr>
            <w:tcW w:w="1080" w:type="dxa"/>
            <w:tcBorders>
              <w:top w:val="single" w:sz="6" w:space="0" w:color="auto"/>
              <w:left w:val="single" w:sz="6" w:space="0" w:color="auto"/>
              <w:bottom w:val="single" w:sz="6" w:space="0" w:color="auto"/>
              <w:right w:val="single" w:sz="6" w:space="0" w:color="auto"/>
            </w:tcBorders>
          </w:tcPr>
          <w:p w:rsidR="004A2D22" w:rsidRPr="00732788" w:rsidRDefault="004A2D22" w:rsidP="00732788">
            <w:pPr>
              <w:widowControl w:val="0"/>
              <w:autoSpaceDE w:val="0"/>
              <w:autoSpaceDN w:val="0"/>
              <w:adjustRightInd w:val="0"/>
              <w:ind w:firstLine="0"/>
              <w:jc w:val="center"/>
              <w:rPr>
                <w:rFonts w:ascii="Times New Roman" w:hAnsi="Times New Roman"/>
                <w:color w:val="000000"/>
                <w:sz w:val="24"/>
                <w:szCs w:val="24"/>
              </w:rPr>
            </w:pPr>
            <w:r w:rsidRPr="00732788">
              <w:rPr>
                <w:rFonts w:ascii="Times New Roman" w:hAnsi="Times New Roman"/>
                <w:color w:val="000000"/>
                <w:sz w:val="24"/>
                <w:szCs w:val="24"/>
              </w:rPr>
              <w:t>77,52</w:t>
            </w:r>
          </w:p>
        </w:tc>
      </w:tr>
    </w:tbl>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jc w:val="right"/>
        <w:rPr>
          <w:rFonts w:ascii="Times New Roman" w:hAnsi="Times New Roman"/>
          <w:color w:val="000000"/>
          <w:szCs w:val="28"/>
        </w:rPr>
      </w:pPr>
      <w:r w:rsidRPr="004A2D22">
        <w:rPr>
          <w:rFonts w:ascii="Times New Roman" w:hAnsi="Times New Roman"/>
          <w:color w:val="000000"/>
          <w:szCs w:val="28"/>
        </w:rPr>
        <w:t xml:space="preserve">Таблица </w:t>
      </w:r>
      <w:r w:rsidR="00823B0C">
        <w:rPr>
          <w:rFonts w:ascii="Times New Roman" w:hAnsi="Times New Roman"/>
          <w:color w:val="000000"/>
          <w:szCs w:val="28"/>
        </w:rPr>
        <w:t>8.</w:t>
      </w:r>
      <w:r w:rsidR="003547C5">
        <w:rPr>
          <w:rFonts w:ascii="Times New Roman" w:hAnsi="Times New Roman"/>
          <w:color w:val="000000"/>
          <w:szCs w:val="28"/>
        </w:rPr>
        <w:t>6</w:t>
      </w:r>
    </w:p>
    <w:p w:rsidR="004A2D22" w:rsidRPr="004A2D22" w:rsidRDefault="004A2D22" w:rsidP="004A2D22">
      <w:pPr>
        <w:widowControl w:val="0"/>
        <w:autoSpaceDE w:val="0"/>
        <w:autoSpaceDN w:val="0"/>
        <w:adjustRightInd w:val="0"/>
        <w:jc w:val="center"/>
        <w:rPr>
          <w:rFonts w:ascii="Times New Roman" w:hAnsi="Times New Roman"/>
          <w:i/>
          <w:iCs/>
          <w:color w:val="000000"/>
          <w:szCs w:val="28"/>
        </w:rPr>
      </w:pPr>
      <w:r w:rsidRPr="004A2D22">
        <w:rPr>
          <w:rFonts w:ascii="Times New Roman" w:hAnsi="Times New Roman"/>
          <w:i/>
          <w:iCs/>
          <w:color w:val="000000"/>
          <w:szCs w:val="28"/>
        </w:rPr>
        <w:t>Анализ кредиторской задолженности предприятия</w:t>
      </w:r>
    </w:p>
    <w:p w:rsidR="004A2D22" w:rsidRPr="004A2D22" w:rsidRDefault="004A2D22" w:rsidP="004A2D22">
      <w:pPr>
        <w:widowControl w:val="0"/>
        <w:autoSpaceDE w:val="0"/>
        <w:autoSpaceDN w:val="0"/>
        <w:adjustRightInd w:val="0"/>
        <w:rPr>
          <w:rFonts w:ascii="Times New Roman" w:hAnsi="Times New Roman"/>
          <w:color w:val="000000"/>
          <w:szCs w:val="28"/>
        </w:rPr>
      </w:pPr>
    </w:p>
    <w:tbl>
      <w:tblPr>
        <w:tblW w:w="8789" w:type="dxa"/>
        <w:tblInd w:w="40" w:type="dxa"/>
        <w:tblLayout w:type="fixed"/>
        <w:tblCellMar>
          <w:left w:w="40" w:type="dxa"/>
          <w:right w:w="40" w:type="dxa"/>
        </w:tblCellMar>
        <w:tblLook w:val="0000" w:firstRow="0" w:lastRow="0" w:firstColumn="0" w:lastColumn="0" w:noHBand="0" w:noVBand="0"/>
      </w:tblPr>
      <w:tblGrid>
        <w:gridCol w:w="3247"/>
        <w:gridCol w:w="893"/>
        <w:gridCol w:w="1080"/>
        <w:gridCol w:w="900"/>
        <w:gridCol w:w="720"/>
        <w:gridCol w:w="900"/>
        <w:gridCol w:w="1049"/>
      </w:tblGrid>
      <w:tr w:rsidR="004A2D22" w:rsidRPr="005E71BC">
        <w:trPr>
          <w:cantSplit/>
          <w:trHeight w:val="494"/>
        </w:trPr>
        <w:tc>
          <w:tcPr>
            <w:tcW w:w="3247" w:type="dxa"/>
            <w:vMerge w:val="restart"/>
            <w:tcBorders>
              <w:top w:val="single" w:sz="4" w:space="0" w:color="auto"/>
              <w:left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Основные элементы имущества</w:t>
            </w:r>
          </w:p>
        </w:tc>
        <w:tc>
          <w:tcPr>
            <w:tcW w:w="1973" w:type="dxa"/>
            <w:gridSpan w:val="2"/>
            <w:tcBorders>
              <w:top w:val="single" w:sz="6" w:space="0" w:color="auto"/>
              <w:left w:val="single" w:sz="4" w:space="0" w:color="auto"/>
              <w:bottom w:val="single" w:sz="6"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На начало 2001 года</w:t>
            </w:r>
          </w:p>
        </w:tc>
        <w:tc>
          <w:tcPr>
            <w:tcW w:w="1620" w:type="dxa"/>
            <w:gridSpan w:val="2"/>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На конец 2001 года</w:t>
            </w:r>
          </w:p>
        </w:tc>
        <w:tc>
          <w:tcPr>
            <w:tcW w:w="1949" w:type="dxa"/>
            <w:gridSpan w:val="2"/>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Изменения  за 2001 год</w:t>
            </w:r>
          </w:p>
        </w:tc>
      </w:tr>
      <w:tr w:rsidR="004A2D22" w:rsidRPr="004A2D22">
        <w:trPr>
          <w:cantSplit/>
          <w:trHeight w:val="262"/>
        </w:trPr>
        <w:tc>
          <w:tcPr>
            <w:tcW w:w="3247" w:type="dxa"/>
            <w:vMerge/>
            <w:tcBorders>
              <w:left w:val="single" w:sz="4" w:space="0" w:color="auto"/>
              <w:bottom w:val="single" w:sz="4" w:space="0" w:color="auto"/>
              <w:right w:val="single" w:sz="4" w:space="0" w:color="auto"/>
            </w:tcBorders>
          </w:tcPr>
          <w:p w:rsidR="004A2D22" w:rsidRPr="004A2D22" w:rsidRDefault="004A2D22" w:rsidP="004A2D22">
            <w:pPr>
              <w:widowControl w:val="0"/>
              <w:autoSpaceDE w:val="0"/>
              <w:autoSpaceDN w:val="0"/>
              <w:adjustRightInd w:val="0"/>
              <w:rPr>
                <w:rFonts w:ascii="Times New Roman" w:hAnsi="Times New Roman"/>
                <w:color w:val="000000"/>
                <w:szCs w:val="28"/>
              </w:rPr>
            </w:pPr>
          </w:p>
        </w:tc>
        <w:tc>
          <w:tcPr>
            <w:tcW w:w="893" w:type="dxa"/>
            <w:tcBorders>
              <w:top w:val="single" w:sz="6" w:space="0" w:color="auto"/>
              <w:left w:val="single" w:sz="4" w:space="0" w:color="auto"/>
              <w:bottom w:val="single" w:sz="4" w:space="0" w:color="auto"/>
              <w:right w:val="single" w:sz="6"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 xml:space="preserve"> Тыс.руб</w:t>
            </w:r>
          </w:p>
        </w:tc>
        <w:tc>
          <w:tcPr>
            <w:tcW w:w="1080" w:type="dxa"/>
            <w:tcBorders>
              <w:top w:val="single" w:sz="6"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в %% к итогу</w:t>
            </w:r>
          </w:p>
        </w:tc>
        <w:tc>
          <w:tcPr>
            <w:tcW w:w="90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 xml:space="preserve"> Тыс.руб</w:t>
            </w:r>
          </w:p>
        </w:tc>
        <w:tc>
          <w:tcPr>
            <w:tcW w:w="72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в %% к итогу</w:t>
            </w:r>
          </w:p>
        </w:tc>
        <w:tc>
          <w:tcPr>
            <w:tcW w:w="90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 xml:space="preserve"> Тыс.руб</w:t>
            </w:r>
          </w:p>
        </w:tc>
        <w:tc>
          <w:tcPr>
            <w:tcW w:w="1049"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в %% к итогу</w:t>
            </w:r>
          </w:p>
        </w:tc>
      </w:tr>
      <w:tr w:rsidR="004A2D22" w:rsidRPr="005E71BC">
        <w:trPr>
          <w:cantSplit/>
          <w:trHeight w:val="567"/>
        </w:trPr>
        <w:tc>
          <w:tcPr>
            <w:tcW w:w="3247"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За товары, работы и услуги</w:t>
            </w:r>
          </w:p>
        </w:tc>
        <w:tc>
          <w:tcPr>
            <w:tcW w:w="893"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44234</w:t>
            </w:r>
          </w:p>
        </w:tc>
        <w:tc>
          <w:tcPr>
            <w:tcW w:w="108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98,10</w:t>
            </w:r>
          </w:p>
        </w:tc>
        <w:tc>
          <w:tcPr>
            <w:tcW w:w="900" w:type="dxa"/>
            <w:tcBorders>
              <w:top w:val="single" w:sz="4" w:space="0" w:color="auto"/>
              <w:left w:val="single" w:sz="4" w:space="0" w:color="auto"/>
              <w:bottom w:val="single" w:sz="6" w:space="0" w:color="auto"/>
              <w:right w:val="single" w:sz="6"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34368</w:t>
            </w:r>
          </w:p>
        </w:tc>
        <w:tc>
          <w:tcPr>
            <w:tcW w:w="720" w:type="dxa"/>
            <w:tcBorders>
              <w:top w:val="single" w:sz="4" w:space="0" w:color="auto"/>
              <w:left w:val="single" w:sz="6" w:space="0" w:color="auto"/>
              <w:bottom w:val="single" w:sz="6"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99,60</w:t>
            </w:r>
          </w:p>
        </w:tc>
        <w:tc>
          <w:tcPr>
            <w:tcW w:w="90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-9866</w:t>
            </w:r>
          </w:p>
        </w:tc>
        <w:tc>
          <w:tcPr>
            <w:tcW w:w="1049"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77,70</w:t>
            </w:r>
          </w:p>
        </w:tc>
      </w:tr>
      <w:tr w:rsidR="004A2D22" w:rsidRPr="005E71BC">
        <w:trPr>
          <w:cantSplit/>
          <w:trHeight w:val="567"/>
        </w:trPr>
        <w:tc>
          <w:tcPr>
            <w:tcW w:w="3247"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По оплате труда</w:t>
            </w:r>
          </w:p>
        </w:tc>
        <w:tc>
          <w:tcPr>
            <w:tcW w:w="893"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26</w:t>
            </w:r>
          </w:p>
        </w:tc>
        <w:tc>
          <w:tcPr>
            <w:tcW w:w="108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0,06</w:t>
            </w:r>
          </w:p>
        </w:tc>
        <w:tc>
          <w:tcPr>
            <w:tcW w:w="900" w:type="dxa"/>
            <w:tcBorders>
              <w:top w:val="single" w:sz="6" w:space="0" w:color="auto"/>
              <w:left w:val="single" w:sz="4" w:space="0" w:color="auto"/>
              <w:bottom w:val="single" w:sz="6" w:space="0" w:color="auto"/>
              <w:right w:val="single" w:sz="6"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51</w:t>
            </w:r>
          </w:p>
        </w:tc>
        <w:tc>
          <w:tcPr>
            <w:tcW w:w="720" w:type="dxa"/>
            <w:tcBorders>
              <w:top w:val="single" w:sz="6" w:space="0" w:color="auto"/>
              <w:left w:val="single" w:sz="6" w:space="0" w:color="auto"/>
              <w:bottom w:val="single" w:sz="6"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0,15</w:t>
            </w:r>
          </w:p>
        </w:tc>
        <w:tc>
          <w:tcPr>
            <w:tcW w:w="90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25</w:t>
            </w:r>
          </w:p>
        </w:tc>
        <w:tc>
          <w:tcPr>
            <w:tcW w:w="1049"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196,20</w:t>
            </w:r>
          </w:p>
        </w:tc>
      </w:tr>
      <w:tr w:rsidR="004A2D22" w:rsidRPr="005E71BC">
        <w:trPr>
          <w:cantSplit/>
          <w:trHeight w:val="567"/>
        </w:trPr>
        <w:tc>
          <w:tcPr>
            <w:tcW w:w="3247"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По соц. Страхованию и обеспечению</w:t>
            </w:r>
          </w:p>
        </w:tc>
        <w:tc>
          <w:tcPr>
            <w:tcW w:w="893"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12</w:t>
            </w:r>
          </w:p>
        </w:tc>
        <w:tc>
          <w:tcPr>
            <w:tcW w:w="108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0,03</w:t>
            </w:r>
          </w:p>
        </w:tc>
        <w:tc>
          <w:tcPr>
            <w:tcW w:w="900" w:type="dxa"/>
            <w:tcBorders>
              <w:top w:val="single" w:sz="6" w:space="0" w:color="auto"/>
              <w:left w:val="single" w:sz="4" w:space="0" w:color="auto"/>
              <w:bottom w:val="single" w:sz="6" w:space="0" w:color="auto"/>
              <w:right w:val="single" w:sz="6"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20</w:t>
            </w:r>
          </w:p>
        </w:tc>
        <w:tc>
          <w:tcPr>
            <w:tcW w:w="720" w:type="dxa"/>
            <w:tcBorders>
              <w:top w:val="single" w:sz="6" w:space="0" w:color="auto"/>
              <w:left w:val="single" w:sz="6" w:space="0" w:color="auto"/>
              <w:bottom w:val="single" w:sz="6"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0,06</w:t>
            </w:r>
          </w:p>
        </w:tc>
        <w:tc>
          <w:tcPr>
            <w:tcW w:w="90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8</w:t>
            </w:r>
          </w:p>
        </w:tc>
        <w:tc>
          <w:tcPr>
            <w:tcW w:w="1049"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166,70</w:t>
            </w:r>
          </w:p>
        </w:tc>
      </w:tr>
      <w:tr w:rsidR="004A2D22" w:rsidRPr="005E71BC">
        <w:trPr>
          <w:cantSplit/>
          <w:trHeight w:val="567"/>
        </w:trPr>
        <w:tc>
          <w:tcPr>
            <w:tcW w:w="3247"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По расчетам с бюджетом</w:t>
            </w:r>
          </w:p>
        </w:tc>
        <w:tc>
          <w:tcPr>
            <w:tcW w:w="893"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794</w:t>
            </w:r>
          </w:p>
        </w:tc>
        <w:tc>
          <w:tcPr>
            <w:tcW w:w="108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1,76</w:t>
            </w:r>
          </w:p>
        </w:tc>
        <w:tc>
          <w:tcPr>
            <w:tcW w:w="900" w:type="dxa"/>
            <w:tcBorders>
              <w:top w:val="single" w:sz="6" w:space="0" w:color="auto"/>
              <w:left w:val="single" w:sz="4" w:space="0" w:color="auto"/>
              <w:bottom w:val="single" w:sz="6" w:space="0" w:color="auto"/>
              <w:right w:val="single" w:sz="6"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61</w:t>
            </w:r>
          </w:p>
        </w:tc>
        <w:tc>
          <w:tcPr>
            <w:tcW w:w="720" w:type="dxa"/>
            <w:tcBorders>
              <w:top w:val="single" w:sz="6" w:space="0" w:color="auto"/>
              <w:left w:val="single" w:sz="6" w:space="0" w:color="auto"/>
              <w:bottom w:val="single" w:sz="6"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0,18</w:t>
            </w:r>
          </w:p>
        </w:tc>
        <w:tc>
          <w:tcPr>
            <w:tcW w:w="90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-733</w:t>
            </w:r>
          </w:p>
        </w:tc>
        <w:tc>
          <w:tcPr>
            <w:tcW w:w="1049"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7,68</w:t>
            </w:r>
          </w:p>
        </w:tc>
      </w:tr>
      <w:tr w:rsidR="004A2D22" w:rsidRPr="005E71BC">
        <w:trPr>
          <w:cantSplit/>
          <w:trHeight w:val="567"/>
        </w:trPr>
        <w:tc>
          <w:tcPr>
            <w:tcW w:w="3247"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Прочие кредиторы</w:t>
            </w:r>
          </w:p>
        </w:tc>
        <w:tc>
          <w:tcPr>
            <w:tcW w:w="893"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24</w:t>
            </w:r>
          </w:p>
        </w:tc>
        <w:tc>
          <w:tcPr>
            <w:tcW w:w="108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0,05</w:t>
            </w:r>
          </w:p>
        </w:tc>
        <w:tc>
          <w:tcPr>
            <w:tcW w:w="900" w:type="dxa"/>
            <w:tcBorders>
              <w:top w:val="single" w:sz="6" w:space="0" w:color="auto"/>
              <w:left w:val="single" w:sz="4" w:space="0" w:color="auto"/>
              <w:bottom w:val="single" w:sz="6" w:space="0" w:color="auto"/>
              <w:right w:val="single" w:sz="6"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4</w:t>
            </w:r>
          </w:p>
        </w:tc>
        <w:tc>
          <w:tcPr>
            <w:tcW w:w="720" w:type="dxa"/>
            <w:tcBorders>
              <w:top w:val="single" w:sz="6" w:space="0" w:color="auto"/>
              <w:left w:val="single" w:sz="6" w:space="0" w:color="auto"/>
              <w:bottom w:val="single" w:sz="6"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0,01</w:t>
            </w:r>
          </w:p>
        </w:tc>
        <w:tc>
          <w:tcPr>
            <w:tcW w:w="90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-20</w:t>
            </w:r>
          </w:p>
        </w:tc>
        <w:tc>
          <w:tcPr>
            <w:tcW w:w="1049"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16,7</w:t>
            </w:r>
          </w:p>
        </w:tc>
      </w:tr>
      <w:tr w:rsidR="004A2D22" w:rsidRPr="005E71BC">
        <w:trPr>
          <w:cantSplit/>
          <w:trHeight w:val="567"/>
        </w:trPr>
        <w:tc>
          <w:tcPr>
            <w:tcW w:w="3247"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Итого кредиторская задолженность</w:t>
            </w:r>
          </w:p>
        </w:tc>
        <w:tc>
          <w:tcPr>
            <w:tcW w:w="893"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45090</w:t>
            </w:r>
          </w:p>
        </w:tc>
        <w:tc>
          <w:tcPr>
            <w:tcW w:w="108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100</w:t>
            </w:r>
          </w:p>
        </w:tc>
        <w:tc>
          <w:tcPr>
            <w:tcW w:w="900" w:type="dxa"/>
            <w:tcBorders>
              <w:top w:val="single" w:sz="6" w:space="0" w:color="auto"/>
              <w:left w:val="single" w:sz="4" w:space="0" w:color="auto"/>
              <w:bottom w:val="single" w:sz="6" w:space="0" w:color="auto"/>
              <w:right w:val="single" w:sz="6"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34504</w:t>
            </w:r>
          </w:p>
        </w:tc>
        <w:tc>
          <w:tcPr>
            <w:tcW w:w="720" w:type="dxa"/>
            <w:tcBorders>
              <w:top w:val="single" w:sz="6" w:space="0" w:color="auto"/>
              <w:left w:val="single" w:sz="6" w:space="0" w:color="auto"/>
              <w:bottom w:val="single" w:sz="6"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100</w:t>
            </w:r>
          </w:p>
        </w:tc>
        <w:tc>
          <w:tcPr>
            <w:tcW w:w="900"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-10586</w:t>
            </w:r>
          </w:p>
        </w:tc>
        <w:tc>
          <w:tcPr>
            <w:tcW w:w="1049" w:type="dxa"/>
            <w:tcBorders>
              <w:top w:val="single" w:sz="4" w:space="0" w:color="auto"/>
              <w:left w:val="single" w:sz="4" w:space="0" w:color="auto"/>
              <w:bottom w:val="single" w:sz="4" w:space="0" w:color="auto"/>
              <w:right w:val="single" w:sz="4" w:space="0" w:color="auto"/>
            </w:tcBorders>
          </w:tcPr>
          <w:p w:rsidR="004A2D22" w:rsidRPr="005E71BC" w:rsidRDefault="004A2D22" w:rsidP="005E71BC">
            <w:pPr>
              <w:widowControl w:val="0"/>
              <w:autoSpaceDE w:val="0"/>
              <w:autoSpaceDN w:val="0"/>
              <w:adjustRightInd w:val="0"/>
              <w:ind w:firstLine="0"/>
              <w:jc w:val="center"/>
              <w:rPr>
                <w:rFonts w:ascii="Times New Roman" w:hAnsi="Times New Roman"/>
                <w:color w:val="000000"/>
                <w:sz w:val="24"/>
                <w:szCs w:val="24"/>
              </w:rPr>
            </w:pPr>
            <w:r w:rsidRPr="005E71BC">
              <w:rPr>
                <w:rFonts w:ascii="Times New Roman" w:hAnsi="Times New Roman"/>
                <w:color w:val="000000"/>
                <w:sz w:val="24"/>
                <w:szCs w:val="24"/>
              </w:rPr>
              <w:t>76,52</w:t>
            </w:r>
          </w:p>
        </w:tc>
      </w:tr>
    </w:tbl>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Анализируя изменения в составе и структуре кредиторской задолженности, приведенные в таблице </w:t>
      </w:r>
      <w:r w:rsidR="001832F4">
        <w:rPr>
          <w:rFonts w:ascii="Times New Roman" w:hAnsi="Times New Roman"/>
          <w:color w:val="000000"/>
          <w:szCs w:val="28"/>
        </w:rPr>
        <w:t>8</w:t>
      </w:r>
      <w:r w:rsidRPr="004A2D22">
        <w:rPr>
          <w:rFonts w:ascii="Times New Roman" w:hAnsi="Times New Roman"/>
          <w:color w:val="000000"/>
          <w:szCs w:val="28"/>
        </w:rPr>
        <w:t>.</w:t>
      </w:r>
      <w:r w:rsidR="001832F4">
        <w:rPr>
          <w:rFonts w:ascii="Times New Roman" w:hAnsi="Times New Roman"/>
          <w:color w:val="000000"/>
          <w:szCs w:val="28"/>
        </w:rPr>
        <w:t>6</w:t>
      </w:r>
      <w:r w:rsidRPr="004A2D22">
        <w:rPr>
          <w:rFonts w:ascii="Times New Roman" w:hAnsi="Times New Roman"/>
          <w:color w:val="000000"/>
          <w:szCs w:val="28"/>
        </w:rPr>
        <w:t>, можно отметить, что произошли существенные изменения в следующих статьях:</w:t>
      </w:r>
    </w:p>
    <w:p w:rsidR="004A2D22" w:rsidRPr="004A2D22" w:rsidRDefault="004A2D22" w:rsidP="00C53620">
      <w:pPr>
        <w:widowControl w:val="0"/>
        <w:numPr>
          <w:ilvl w:val="0"/>
          <w:numId w:val="11"/>
        </w:numPr>
        <w:tabs>
          <w:tab w:val="clear" w:pos="1759"/>
        </w:tabs>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задолженность поставщикам и подрядчикам уменьшилась в 2001 году на 22,30 % при увеличении удельного веса во всей кредиторской задолженности на 1,50%  на конец рассматриваемого периода 2001 года,</w:t>
      </w:r>
    </w:p>
    <w:p w:rsidR="004A2D22" w:rsidRPr="004A2D22" w:rsidRDefault="004A2D22" w:rsidP="00C53620">
      <w:pPr>
        <w:widowControl w:val="0"/>
        <w:numPr>
          <w:ilvl w:val="0"/>
          <w:numId w:val="11"/>
        </w:numPr>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возросла практически в 2 раза задолженность по оплате труда в 2001 году, с одновременным увеличением ее доли в структуре кредиторской задолженности на 0,09%. Увеличение задолженности фонда оплаты труда можно сопоставить с пропорциональным увеличением фонда оплаты труда коллектива предприятия.</w:t>
      </w:r>
    </w:p>
    <w:p w:rsidR="004A2D22" w:rsidRPr="004A2D22" w:rsidRDefault="004A2D22" w:rsidP="00C53620">
      <w:pPr>
        <w:widowControl w:val="0"/>
        <w:numPr>
          <w:ilvl w:val="0"/>
          <w:numId w:val="11"/>
        </w:numPr>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соответственно фонду оплаты труда возросла задолженность по социальному страхованию в 2001 году практически в 2 раза,</w:t>
      </w:r>
    </w:p>
    <w:p w:rsidR="004A2D22" w:rsidRPr="004A2D22" w:rsidRDefault="004A2D22" w:rsidP="00C53620">
      <w:pPr>
        <w:widowControl w:val="0"/>
        <w:numPr>
          <w:ilvl w:val="0"/>
          <w:numId w:val="11"/>
        </w:numPr>
        <w:autoSpaceDE w:val="0"/>
        <w:autoSpaceDN w:val="0"/>
        <w:adjustRightInd w:val="0"/>
        <w:ind w:left="0" w:firstLine="900"/>
        <w:rPr>
          <w:rFonts w:ascii="Times New Roman" w:hAnsi="Times New Roman"/>
          <w:color w:val="000000"/>
          <w:szCs w:val="28"/>
        </w:rPr>
      </w:pPr>
      <w:r w:rsidRPr="004A2D22">
        <w:rPr>
          <w:rFonts w:ascii="Times New Roman" w:hAnsi="Times New Roman"/>
          <w:color w:val="000000"/>
          <w:szCs w:val="28"/>
        </w:rPr>
        <w:t>произошло существенное уменьшение задолженности перед бюджетом на 92,32% в 2001 году при одновременном сокращении удельного весе во всей кредиторской задолженности в 1,58 % на конец 2001 года. Уменьшение  налогового бремени можно объяснить уменьшением  выручки от реализации в 22 раза, т.к. большинство налогов рассчитывается исходя из оборота хозяйственной деятельности предприятия.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К концу 2001 года кредиторская задолженность уменьшилась. Наибольший удельный вес в кредиторской задолженности в размере 34504 тыс. руб. составляет задолженность перед поставщиками товаров (работ, услуг).  Данная задолженность не является просроченной, а говорит о том, что наше предприятие способно привлечь клиентов, которые готовы с нами работать с отсрочкой платежа.  Основной принцип нашей работы - стараться работать без просроченных кредиторской и дебиторской задолженности, т.к. из-за больших отсрочек по платежам у предприятия могут возникнуть проблемы с поставщиками, ущерб репутации фирмы из-за неблагоприятных отзывов кредиторов, судебные издержки по делам, возбужденные поставщиками, отсрочки по платежам в бюджет, по социальному страхованию и обеспечению обычно влекут за собой выплату штрафов (пени). Для более детального анализа структуры задолженности, целесообразно рассмотреть соотношение дебиторской и кредиторской задолженности. </w:t>
      </w:r>
    </w:p>
    <w:p w:rsidR="004A2D22" w:rsidRPr="004A2D22" w:rsidRDefault="004A2D22" w:rsidP="004A2D22">
      <w:pPr>
        <w:widowControl w:val="0"/>
        <w:autoSpaceDE w:val="0"/>
        <w:autoSpaceDN w:val="0"/>
        <w:adjustRightInd w:val="0"/>
        <w:ind w:firstLine="1758"/>
        <w:rPr>
          <w:rFonts w:ascii="Times New Roman" w:hAnsi="Times New Roman"/>
          <w:color w:val="000000"/>
          <w:szCs w:val="28"/>
        </w:rPr>
      </w:pPr>
      <w:r w:rsidRPr="004A2D22">
        <w:rPr>
          <w:rFonts w:ascii="Times New Roman" w:hAnsi="Times New Roman"/>
          <w:color w:val="000000"/>
          <w:szCs w:val="28"/>
        </w:rPr>
        <w:t xml:space="preserve">ДЗ - 35070, </w:t>
      </w:r>
    </w:p>
    <w:p w:rsidR="004A2D22" w:rsidRPr="004A2D22" w:rsidRDefault="004A2D22" w:rsidP="004A2D22">
      <w:pPr>
        <w:widowControl w:val="0"/>
        <w:autoSpaceDE w:val="0"/>
        <w:autoSpaceDN w:val="0"/>
        <w:adjustRightInd w:val="0"/>
        <w:ind w:firstLine="1758"/>
        <w:rPr>
          <w:rFonts w:ascii="Times New Roman" w:hAnsi="Times New Roman"/>
          <w:color w:val="000000"/>
          <w:szCs w:val="28"/>
        </w:rPr>
      </w:pPr>
      <w:r w:rsidRPr="004A2D22">
        <w:rPr>
          <w:rFonts w:ascii="Times New Roman" w:hAnsi="Times New Roman"/>
          <w:color w:val="000000"/>
          <w:szCs w:val="28"/>
        </w:rPr>
        <w:t xml:space="preserve">КЗ-  34504 ,  </w:t>
      </w:r>
    </w:p>
    <w:p w:rsidR="004A2D22" w:rsidRPr="004A2D22" w:rsidRDefault="004A2D22" w:rsidP="004A2D22">
      <w:pPr>
        <w:widowControl w:val="0"/>
        <w:autoSpaceDE w:val="0"/>
        <w:autoSpaceDN w:val="0"/>
        <w:adjustRightInd w:val="0"/>
        <w:ind w:firstLine="1758"/>
        <w:rPr>
          <w:rFonts w:ascii="Times New Roman" w:hAnsi="Times New Roman"/>
          <w:color w:val="000000"/>
          <w:szCs w:val="28"/>
        </w:rPr>
      </w:pPr>
      <w:r w:rsidRPr="004A2D22">
        <w:rPr>
          <w:rFonts w:ascii="Times New Roman" w:hAnsi="Times New Roman"/>
          <w:color w:val="000000"/>
          <w:szCs w:val="28"/>
        </w:rPr>
        <w:t>ДЗ &gt; КЗ</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Дебиторская задолженность превышает кредиторскую в сумме 566 тыс. руб., то есть если дебиторы погасят свои обязательства, то ООО «Шатл-С» сможет погасить всю кредиторскую задолженность.</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Превышение дебиторской задолженности над кредиторской ослабляет финансовое положение, так как на предприятии из оборота отвлечены значительные средства, а оно в свою очередь такие средства привлекает недостаточно.</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4A2D22" w:rsidRPr="004A2D22" w:rsidRDefault="00823B0C" w:rsidP="004A2D22">
      <w:pPr>
        <w:widowControl w:val="0"/>
        <w:autoSpaceDE w:val="0"/>
        <w:autoSpaceDN w:val="0"/>
        <w:adjustRightInd w:val="0"/>
        <w:ind w:firstLine="709"/>
        <w:jc w:val="center"/>
        <w:rPr>
          <w:rFonts w:ascii="Times New Roman" w:hAnsi="Times New Roman"/>
          <w:b/>
          <w:bCs/>
          <w:color w:val="000000"/>
          <w:szCs w:val="28"/>
        </w:rPr>
      </w:pPr>
      <w:r>
        <w:rPr>
          <w:rFonts w:ascii="Times New Roman" w:hAnsi="Times New Roman"/>
          <w:b/>
          <w:bCs/>
          <w:color w:val="000000"/>
          <w:szCs w:val="28"/>
        </w:rPr>
        <w:t>8</w:t>
      </w:r>
      <w:r w:rsidR="004A2D22" w:rsidRPr="004A2D22">
        <w:rPr>
          <w:rFonts w:ascii="Times New Roman" w:hAnsi="Times New Roman"/>
          <w:b/>
          <w:bCs/>
          <w:color w:val="000000"/>
          <w:szCs w:val="28"/>
        </w:rPr>
        <w:t>.</w:t>
      </w:r>
      <w:r>
        <w:rPr>
          <w:rFonts w:ascii="Times New Roman" w:hAnsi="Times New Roman"/>
          <w:b/>
          <w:bCs/>
          <w:color w:val="000000"/>
          <w:szCs w:val="28"/>
        </w:rPr>
        <w:t>3</w:t>
      </w:r>
      <w:r w:rsidR="004A2D22" w:rsidRPr="004A2D22">
        <w:rPr>
          <w:rFonts w:ascii="Times New Roman" w:hAnsi="Times New Roman"/>
          <w:b/>
          <w:bCs/>
          <w:color w:val="000000"/>
          <w:szCs w:val="28"/>
        </w:rPr>
        <w:t>.</w:t>
      </w:r>
      <w:r>
        <w:rPr>
          <w:rFonts w:ascii="Times New Roman" w:hAnsi="Times New Roman"/>
          <w:b/>
          <w:bCs/>
          <w:color w:val="000000"/>
          <w:szCs w:val="28"/>
        </w:rPr>
        <w:t>2.</w:t>
      </w:r>
      <w:r w:rsidR="004A2D22" w:rsidRPr="004A2D22">
        <w:rPr>
          <w:rFonts w:ascii="Times New Roman" w:hAnsi="Times New Roman"/>
          <w:b/>
          <w:bCs/>
          <w:color w:val="000000"/>
          <w:szCs w:val="28"/>
        </w:rPr>
        <w:t xml:space="preserve"> Анализ собственных оборотных средств</w:t>
      </w:r>
    </w:p>
    <w:p w:rsidR="004A2D22" w:rsidRPr="004A2D22" w:rsidRDefault="004A2D22" w:rsidP="004A2D22">
      <w:pPr>
        <w:widowControl w:val="0"/>
        <w:autoSpaceDE w:val="0"/>
        <w:autoSpaceDN w:val="0"/>
        <w:adjustRightInd w:val="0"/>
        <w:ind w:firstLine="709"/>
        <w:jc w:val="center"/>
        <w:rPr>
          <w:rFonts w:ascii="Times New Roman" w:hAnsi="Times New Roman"/>
          <w:color w:val="000000"/>
          <w:szCs w:val="28"/>
        </w:rPr>
      </w:pPr>
    </w:p>
    <w:p w:rsidR="004A2D22" w:rsidRPr="005D2B4F"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Рассматривая собственный капитал, следует иметь в виду, что одна его часть вложена в основные фонды и другие иммобилизованные активы, оставшаяся часть вкладывается в оборотные производственные фонды и фонды обращения. Поэтому дальнейшей задачей анализа является расчет фактического наличия собственных оборотных средств.</w:t>
      </w:r>
      <w:r w:rsidR="005D2B4F" w:rsidRPr="005D2B4F">
        <w:rPr>
          <w:rFonts w:ascii="Times New Roman" w:hAnsi="Times New Roman"/>
          <w:color w:val="000000"/>
          <w:szCs w:val="28"/>
        </w:rPr>
        <w:t>[8]</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Величина СОС определяется как разность между источниками финансирования, принятыми для расчета, и фактической величиной основного капитала (1-й раздел актива баланса) по формуле:</w:t>
      </w:r>
    </w:p>
    <w:p w:rsidR="004A2D22" w:rsidRPr="004A2D22" w:rsidRDefault="00FB5C2D" w:rsidP="004A2D22">
      <w:pPr>
        <w:widowControl w:val="0"/>
        <w:autoSpaceDE w:val="0"/>
        <w:autoSpaceDN w:val="0"/>
        <w:adjustRightInd w:val="0"/>
        <w:ind w:firstLine="709"/>
        <w:rPr>
          <w:rFonts w:ascii="Times New Roman" w:hAnsi="Times New Roman"/>
          <w:color w:val="000000"/>
          <w:szCs w:val="28"/>
        </w:rPr>
      </w:pPr>
      <w:r>
        <w:rPr>
          <w:rFonts w:ascii="Times New Roman" w:hAnsi="Times New Roman"/>
          <w:noProof/>
          <w:color w:val="000000"/>
          <w:szCs w:val="28"/>
        </w:rPr>
        <w:pict>
          <v:shape id="_x0000_s1536" type="#_x0000_t202" style="position:absolute;left:0;text-align:left;margin-left:0;margin-top:13.45pt;width:396pt;height:62.8pt;z-index:251693568">
            <v:textbox style="mso-next-textbox:#_x0000_s1536">
              <w:txbxContent>
                <w:p w:rsidR="004C1E7C" w:rsidRDefault="004C1E7C" w:rsidP="004A2D22">
                  <w:r>
                    <w:t>СОС = Собственный капитал (</w:t>
                  </w:r>
                  <w:r>
                    <w:rPr>
                      <w:lang w:val="en-US"/>
                    </w:rPr>
                    <w:t>III</w:t>
                  </w:r>
                  <w:r>
                    <w:t xml:space="preserve"> раздел) - Основной капитал (</w:t>
                  </w:r>
                  <w:r>
                    <w:rPr>
                      <w:lang w:val="en-US"/>
                    </w:rPr>
                    <w:t>I</w:t>
                  </w:r>
                  <w:r>
                    <w:t xml:space="preserve"> раздел) </w:t>
                  </w:r>
                </w:p>
              </w:txbxContent>
            </v:textbox>
          </v:shape>
        </w:pict>
      </w:r>
    </w:p>
    <w:p w:rsidR="004A2D22" w:rsidRPr="004A2D22" w:rsidRDefault="004A2D22" w:rsidP="004A2D22">
      <w:pPr>
        <w:widowControl w:val="0"/>
        <w:autoSpaceDE w:val="0"/>
        <w:autoSpaceDN w:val="0"/>
        <w:adjustRightInd w:val="0"/>
        <w:ind w:firstLine="709"/>
        <w:jc w:val="right"/>
        <w:rPr>
          <w:rFonts w:ascii="Times New Roman" w:hAnsi="Times New Roman"/>
          <w:color w:val="000000"/>
          <w:szCs w:val="28"/>
        </w:rPr>
      </w:pPr>
      <w:r w:rsidRPr="004A2D22">
        <w:rPr>
          <w:rFonts w:ascii="Times New Roman" w:hAnsi="Times New Roman"/>
          <w:color w:val="000000"/>
          <w:szCs w:val="28"/>
        </w:rPr>
        <w:t>(</w:t>
      </w:r>
      <w:r w:rsidR="00823B0C">
        <w:rPr>
          <w:rFonts w:ascii="Times New Roman" w:hAnsi="Times New Roman"/>
          <w:color w:val="000000"/>
          <w:szCs w:val="28"/>
        </w:rPr>
        <w:t>8</w:t>
      </w:r>
      <w:r w:rsidRPr="004A2D22">
        <w:rPr>
          <w:rFonts w:ascii="Times New Roman" w:hAnsi="Times New Roman"/>
          <w:color w:val="000000"/>
          <w:szCs w:val="28"/>
        </w:rPr>
        <w:t>.</w:t>
      </w:r>
      <w:r w:rsidR="00823B0C">
        <w:rPr>
          <w:rFonts w:ascii="Times New Roman" w:hAnsi="Times New Roman"/>
          <w:color w:val="000000"/>
          <w:szCs w:val="28"/>
        </w:rPr>
        <w:t>6</w:t>
      </w:r>
      <w:r w:rsidRPr="004A2D22">
        <w:rPr>
          <w:rFonts w:ascii="Times New Roman" w:hAnsi="Times New Roman"/>
          <w:color w:val="000000"/>
          <w:szCs w:val="28"/>
        </w:rPr>
        <w:t>)</w:t>
      </w:r>
    </w:p>
    <w:p w:rsidR="004A2D22" w:rsidRPr="004A2D22" w:rsidRDefault="004A2D22" w:rsidP="004A2D22">
      <w:pPr>
        <w:widowControl w:val="0"/>
        <w:autoSpaceDE w:val="0"/>
        <w:autoSpaceDN w:val="0"/>
        <w:adjustRightInd w:val="0"/>
        <w:ind w:firstLine="709"/>
        <w:jc w:val="right"/>
        <w:rPr>
          <w:rFonts w:ascii="Times New Roman" w:hAnsi="Times New Roman"/>
          <w:color w:val="000000"/>
          <w:szCs w:val="28"/>
        </w:rPr>
      </w:pPr>
    </w:p>
    <w:p w:rsidR="004A2D22" w:rsidRPr="004A2D22" w:rsidRDefault="004A2D22" w:rsidP="004A2D22">
      <w:pPr>
        <w:widowControl w:val="0"/>
        <w:autoSpaceDE w:val="0"/>
        <w:autoSpaceDN w:val="0"/>
        <w:adjustRightInd w:val="0"/>
        <w:ind w:firstLine="709"/>
        <w:jc w:val="right"/>
        <w:rPr>
          <w:rFonts w:ascii="Times New Roman" w:hAnsi="Times New Roman"/>
          <w:color w:val="000000"/>
          <w:szCs w:val="28"/>
        </w:rPr>
      </w:pPr>
    </w:p>
    <w:p w:rsidR="004A2D22" w:rsidRPr="004A2D22" w:rsidRDefault="004A2D22" w:rsidP="004A2D22">
      <w:pPr>
        <w:widowControl w:val="0"/>
        <w:autoSpaceDE w:val="0"/>
        <w:autoSpaceDN w:val="0"/>
        <w:adjustRightInd w:val="0"/>
        <w:ind w:firstLine="709"/>
        <w:jc w:val="right"/>
        <w:rPr>
          <w:rFonts w:ascii="Times New Roman" w:hAnsi="Times New Roman"/>
          <w:color w:val="000000"/>
          <w:szCs w:val="28"/>
        </w:rPr>
      </w:pPr>
    </w:p>
    <w:p w:rsidR="004A2D22" w:rsidRPr="008328FC" w:rsidRDefault="004156BC" w:rsidP="004A2D22">
      <w:pPr>
        <w:pStyle w:val="a6"/>
        <w:jc w:val="right"/>
        <w:rPr>
          <w:rFonts w:ascii="Times New Roman" w:hAnsi="Times New Roman"/>
          <w:b w:val="0"/>
          <w:color w:val="000000"/>
          <w:sz w:val="28"/>
          <w:szCs w:val="28"/>
        </w:rPr>
      </w:pPr>
      <w:r>
        <w:rPr>
          <w:rFonts w:ascii="Times New Roman" w:hAnsi="Times New Roman"/>
          <w:b w:val="0"/>
          <w:color w:val="000000"/>
          <w:sz w:val="28"/>
          <w:szCs w:val="28"/>
        </w:rPr>
        <w:t>Таблица 8</w:t>
      </w:r>
      <w:r w:rsidR="004A2D22" w:rsidRPr="008328FC">
        <w:rPr>
          <w:rFonts w:ascii="Times New Roman" w:hAnsi="Times New Roman"/>
          <w:b w:val="0"/>
          <w:color w:val="000000"/>
          <w:sz w:val="28"/>
          <w:szCs w:val="28"/>
        </w:rPr>
        <w:t>.</w:t>
      </w:r>
      <w:r>
        <w:rPr>
          <w:rFonts w:ascii="Times New Roman" w:hAnsi="Times New Roman"/>
          <w:b w:val="0"/>
          <w:color w:val="000000"/>
          <w:sz w:val="28"/>
          <w:szCs w:val="28"/>
        </w:rPr>
        <w:t>7</w:t>
      </w:r>
    </w:p>
    <w:p w:rsidR="004A2D22" w:rsidRPr="008328FC" w:rsidRDefault="004A2D22" w:rsidP="004A2D22">
      <w:pPr>
        <w:pStyle w:val="a6"/>
        <w:rPr>
          <w:rFonts w:ascii="Times New Roman" w:hAnsi="Times New Roman"/>
          <w:b w:val="0"/>
          <w:i/>
          <w:iCs/>
          <w:color w:val="000000"/>
          <w:sz w:val="28"/>
          <w:szCs w:val="28"/>
        </w:rPr>
      </w:pPr>
      <w:r w:rsidRPr="008328FC">
        <w:rPr>
          <w:rFonts w:ascii="Times New Roman" w:hAnsi="Times New Roman"/>
          <w:b w:val="0"/>
          <w:color w:val="000000"/>
          <w:sz w:val="28"/>
          <w:szCs w:val="28"/>
        </w:rPr>
        <w:t xml:space="preserve"> </w:t>
      </w:r>
      <w:r w:rsidRPr="008328FC">
        <w:rPr>
          <w:rFonts w:ascii="Times New Roman" w:hAnsi="Times New Roman"/>
          <w:b w:val="0"/>
          <w:i/>
          <w:iCs/>
          <w:color w:val="000000"/>
          <w:sz w:val="28"/>
          <w:szCs w:val="28"/>
        </w:rPr>
        <w:t>Определение собственных оборотных средств по балансу</w:t>
      </w:r>
    </w:p>
    <w:p w:rsidR="004A2D22" w:rsidRPr="008328FC" w:rsidRDefault="004A2D22" w:rsidP="004A2D22">
      <w:pPr>
        <w:pStyle w:val="a6"/>
        <w:rPr>
          <w:rFonts w:ascii="Times New Roman" w:hAnsi="Times New Roman"/>
          <w:b w:val="0"/>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4320"/>
        <w:gridCol w:w="1800"/>
        <w:gridCol w:w="1440"/>
        <w:gridCol w:w="1620"/>
      </w:tblGrid>
      <w:tr w:rsidR="004A2D22" w:rsidRPr="00092E08">
        <w:trPr>
          <w:trHeight w:val="500"/>
        </w:trPr>
        <w:tc>
          <w:tcPr>
            <w:tcW w:w="43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Показатель</w:t>
            </w:r>
          </w:p>
        </w:tc>
        <w:tc>
          <w:tcPr>
            <w:tcW w:w="180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На начало 2001 года</w:t>
            </w:r>
          </w:p>
        </w:tc>
        <w:tc>
          <w:tcPr>
            <w:tcW w:w="144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На конец 2001 года</w:t>
            </w:r>
          </w:p>
        </w:tc>
        <w:tc>
          <w:tcPr>
            <w:tcW w:w="16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Изменение в 2001 году</w:t>
            </w:r>
          </w:p>
        </w:tc>
      </w:tr>
      <w:tr w:rsidR="004A2D22" w:rsidRPr="00092E08">
        <w:trPr>
          <w:trHeight w:val="460"/>
        </w:trPr>
        <w:tc>
          <w:tcPr>
            <w:tcW w:w="43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1. Источники собственных средств</w:t>
            </w:r>
          </w:p>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 xml:space="preserve">(Итог </w:t>
            </w:r>
            <w:r w:rsidRPr="00092E08">
              <w:rPr>
                <w:rFonts w:ascii="Times New Roman" w:hAnsi="Times New Roman"/>
                <w:color w:val="000000"/>
                <w:sz w:val="24"/>
                <w:szCs w:val="24"/>
                <w:lang w:val="en-US"/>
              </w:rPr>
              <w:t>III</w:t>
            </w:r>
            <w:r w:rsidRPr="00092E08">
              <w:rPr>
                <w:rFonts w:ascii="Times New Roman" w:hAnsi="Times New Roman"/>
                <w:color w:val="000000"/>
                <w:sz w:val="24"/>
                <w:szCs w:val="24"/>
              </w:rPr>
              <w:t xml:space="preserve"> раздела + стр. 465+стр. 475)</w:t>
            </w:r>
          </w:p>
        </w:tc>
        <w:tc>
          <w:tcPr>
            <w:tcW w:w="180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561</w:t>
            </w:r>
          </w:p>
        </w:tc>
        <w:tc>
          <w:tcPr>
            <w:tcW w:w="144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587</w:t>
            </w:r>
          </w:p>
        </w:tc>
        <w:tc>
          <w:tcPr>
            <w:tcW w:w="16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26</w:t>
            </w:r>
          </w:p>
        </w:tc>
      </w:tr>
      <w:tr w:rsidR="004A2D22" w:rsidRPr="00092E08">
        <w:trPr>
          <w:trHeight w:val="460"/>
        </w:trPr>
        <w:tc>
          <w:tcPr>
            <w:tcW w:w="43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2. Основные средства и вложения</w:t>
            </w:r>
          </w:p>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 xml:space="preserve">(Итог </w:t>
            </w:r>
            <w:r w:rsidRPr="00092E08">
              <w:rPr>
                <w:rFonts w:ascii="Times New Roman" w:hAnsi="Times New Roman"/>
                <w:color w:val="000000"/>
                <w:sz w:val="24"/>
                <w:szCs w:val="24"/>
                <w:lang w:val="en-US"/>
              </w:rPr>
              <w:t>I</w:t>
            </w:r>
            <w:r w:rsidRPr="00092E08">
              <w:rPr>
                <w:rFonts w:ascii="Times New Roman" w:hAnsi="Times New Roman"/>
                <w:color w:val="000000"/>
                <w:sz w:val="24"/>
                <w:szCs w:val="24"/>
              </w:rPr>
              <w:t xml:space="preserve"> раздела )</w:t>
            </w:r>
          </w:p>
        </w:tc>
        <w:tc>
          <w:tcPr>
            <w:tcW w:w="180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256</w:t>
            </w:r>
          </w:p>
        </w:tc>
        <w:tc>
          <w:tcPr>
            <w:tcW w:w="144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281</w:t>
            </w:r>
          </w:p>
        </w:tc>
        <w:tc>
          <w:tcPr>
            <w:tcW w:w="16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25</w:t>
            </w:r>
          </w:p>
        </w:tc>
      </w:tr>
      <w:tr w:rsidR="004A2D22" w:rsidRPr="00092E08">
        <w:trPr>
          <w:trHeight w:val="480"/>
        </w:trPr>
        <w:tc>
          <w:tcPr>
            <w:tcW w:w="43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3. Убытки отчетного года</w:t>
            </w:r>
          </w:p>
        </w:tc>
        <w:tc>
          <w:tcPr>
            <w:tcW w:w="180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w:t>
            </w:r>
          </w:p>
        </w:tc>
        <w:tc>
          <w:tcPr>
            <w:tcW w:w="144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w:t>
            </w:r>
          </w:p>
        </w:tc>
        <w:tc>
          <w:tcPr>
            <w:tcW w:w="16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w:t>
            </w:r>
          </w:p>
        </w:tc>
      </w:tr>
      <w:tr w:rsidR="004A2D22" w:rsidRPr="00092E08">
        <w:trPr>
          <w:trHeight w:val="500"/>
        </w:trPr>
        <w:tc>
          <w:tcPr>
            <w:tcW w:w="43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4. Наличие собственных оборотных средств (стр. 1 -стр.2 - стр. 3)</w:t>
            </w:r>
          </w:p>
        </w:tc>
        <w:tc>
          <w:tcPr>
            <w:tcW w:w="180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305</w:t>
            </w:r>
          </w:p>
        </w:tc>
        <w:tc>
          <w:tcPr>
            <w:tcW w:w="144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306</w:t>
            </w:r>
          </w:p>
        </w:tc>
        <w:tc>
          <w:tcPr>
            <w:tcW w:w="1620" w:type="dxa"/>
            <w:tcBorders>
              <w:top w:val="single" w:sz="6" w:space="0" w:color="auto"/>
              <w:left w:val="single" w:sz="6" w:space="0" w:color="auto"/>
              <w:bottom w:val="single" w:sz="6" w:space="0" w:color="auto"/>
              <w:right w:val="single" w:sz="6" w:space="0" w:color="auto"/>
            </w:tcBorders>
          </w:tcPr>
          <w:p w:rsidR="004A2D22" w:rsidRPr="00092E08" w:rsidRDefault="004A2D22" w:rsidP="00092E08">
            <w:pPr>
              <w:widowControl w:val="0"/>
              <w:autoSpaceDE w:val="0"/>
              <w:autoSpaceDN w:val="0"/>
              <w:adjustRightInd w:val="0"/>
              <w:ind w:firstLine="0"/>
              <w:jc w:val="center"/>
              <w:rPr>
                <w:rFonts w:ascii="Times New Roman" w:hAnsi="Times New Roman"/>
                <w:color w:val="000000"/>
                <w:sz w:val="24"/>
                <w:szCs w:val="24"/>
              </w:rPr>
            </w:pPr>
            <w:r w:rsidRPr="00092E08">
              <w:rPr>
                <w:rFonts w:ascii="Times New Roman" w:hAnsi="Times New Roman"/>
                <w:color w:val="000000"/>
                <w:sz w:val="24"/>
                <w:szCs w:val="24"/>
              </w:rPr>
              <w:t>1</w:t>
            </w:r>
          </w:p>
        </w:tc>
      </w:tr>
    </w:tbl>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F7044F" w:rsidP="004A2D22">
      <w:pPr>
        <w:widowControl w:val="0"/>
        <w:autoSpaceDE w:val="0"/>
        <w:autoSpaceDN w:val="0"/>
        <w:adjustRightInd w:val="0"/>
        <w:ind w:firstLine="709"/>
        <w:rPr>
          <w:rFonts w:ascii="Times New Roman" w:hAnsi="Times New Roman"/>
          <w:color w:val="000000"/>
          <w:szCs w:val="28"/>
        </w:rPr>
      </w:pPr>
      <w:r>
        <w:rPr>
          <w:rFonts w:ascii="Times New Roman" w:hAnsi="Times New Roman"/>
          <w:color w:val="000000"/>
          <w:szCs w:val="28"/>
        </w:rPr>
        <w:t>В</w:t>
      </w:r>
      <w:r w:rsidR="004A2D22" w:rsidRPr="004A2D22">
        <w:rPr>
          <w:rFonts w:ascii="Times New Roman" w:hAnsi="Times New Roman"/>
          <w:color w:val="000000"/>
          <w:szCs w:val="28"/>
        </w:rPr>
        <w:t>ид</w:t>
      </w:r>
      <w:r>
        <w:rPr>
          <w:rFonts w:ascii="Times New Roman" w:hAnsi="Times New Roman"/>
          <w:color w:val="000000"/>
          <w:szCs w:val="28"/>
        </w:rPr>
        <w:t>но</w:t>
      </w:r>
      <w:r w:rsidR="004A2D22" w:rsidRPr="004A2D22">
        <w:rPr>
          <w:rFonts w:ascii="Times New Roman" w:hAnsi="Times New Roman"/>
          <w:color w:val="000000"/>
          <w:szCs w:val="28"/>
        </w:rPr>
        <w:t xml:space="preserve">, что собственные оборотные средства за 2000 год увеличились на 26 тыс. руб. </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Поскольку большое значение для устойчивости финансового положения имеет наличие собственных оборотных средств и их изменение, целесообразно изучить образующие его факторы.</w:t>
      </w:r>
    </w:p>
    <w:p w:rsidR="004A2D22" w:rsidRPr="004A2D22" w:rsidRDefault="004A2D22" w:rsidP="004A2D22">
      <w:pPr>
        <w:widowControl w:val="0"/>
        <w:autoSpaceDE w:val="0"/>
        <w:autoSpaceDN w:val="0"/>
        <w:adjustRightInd w:val="0"/>
        <w:jc w:val="right"/>
        <w:rPr>
          <w:rFonts w:ascii="Times New Roman" w:hAnsi="Times New Roman"/>
          <w:color w:val="000000"/>
          <w:szCs w:val="28"/>
        </w:rPr>
      </w:pPr>
      <w:r w:rsidRPr="004A2D22">
        <w:rPr>
          <w:rFonts w:ascii="Times New Roman" w:hAnsi="Times New Roman"/>
          <w:color w:val="000000"/>
          <w:szCs w:val="28"/>
        </w:rPr>
        <w:t xml:space="preserve">Таблица </w:t>
      </w:r>
      <w:r w:rsidR="004156BC">
        <w:rPr>
          <w:rFonts w:ascii="Times New Roman" w:hAnsi="Times New Roman"/>
          <w:color w:val="000000"/>
          <w:szCs w:val="28"/>
        </w:rPr>
        <w:t>8</w:t>
      </w:r>
      <w:r w:rsidRPr="004A2D22">
        <w:rPr>
          <w:rFonts w:ascii="Times New Roman" w:hAnsi="Times New Roman"/>
          <w:color w:val="000000"/>
          <w:szCs w:val="28"/>
        </w:rPr>
        <w:t>.</w:t>
      </w:r>
      <w:r w:rsidR="004156BC">
        <w:rPr>
          <w:rFonts w:ascii="Times New Roman" w:hAnsi="Times New Roman"/>
          <w:color w:val="000000"/>
          <w:szCs w:val="28"/>
        </w:rPr>
        <w:t>8</w:t>
      </w:r>
      <w:r w:rsidRPr="004A2D22">
        <w:rPr>
          <w:rFonts w:ascii="Times New Roman" w:hAnsi="Times New Roman"/>
          <w:color w:val="000000"/>
          <w:szCs w:val="28"/>
        </w:rPr>
        <w:t xml:space="preserve"> </w:t>
      </w:r>
    </w:p>
    <w:p w:rsidR="004A2D22" w:rsidRPr="004A2D22" w:rsidRDefault="004A2D22" w:rsidP="004A2D22">
      <w:pPr>
        <w:widowControl w:val="0"/>
        <w:autoSpaceDE w:val="0"/>
        <w:autoSpaceDN w:val="0"/>
        <w:adjustRightInd w:val="0"/>
        <w:jc w:val="center"/>
        <w:rPr>
          <w:rFonts w:ascii="Times New Roman" w:hAnsi="Times New Roman"/>
          <w:i/>
          <w:iCs/>
          <w:color w:val="000000"/>
          <w:szCs w:val="28"/>
        </w:rPr>
      </w:pPr>
      <w:r w:rsidRPr="004A2D22">
        <w:rPr>
          <w:rFonts w:ascii="Times New Roman" w:hAnsi="Times New Roman"/>
          <w:i/>
          <w:iCs/>
          <w:color w:val="000000"/>
          <w:szCs w:val="28"/>
        </w:rPr>
        <w:t>Расчет собственных  оборотных средств</w:t>
      </w:r>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320"/>
        <w:gridCol w:w="1260"/>
        <w:gridCol w:w="1260"/>
        <w:gridCol w:w="1260"/>
      </w:tblGrid>
      <w:tr w:rsidR="004A2D22" w:rsidRPr="004A2D22">
        <w:trPr>
          <w:trHeight w:val="480"/>
        </w:trPr>
        <w:tc>
          <w:tcPr>
            <w:tcW w:w="4320" w:type="dxa"/>
            <w:tcBorders>
              <w:bottom w:val="single" w:sz="6" w:space="0" w:color="auto"/>
            </w:tcBorders>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Показатели</w:t>
            </w:r>
          </w:p>
        </w:tc>
        <w:tc>
          <w:tcPr>
            <w:tcW w:w="1260" w:type="dxa"/>
            <w:tcBorders>
              <w:bottom w:val="single" w:sz="6" w:space="0" w:color="auto"/>
            </w:tcBorders>
          </w:tcPr>
          <w:p w:rsidR="004A2D22" w:rsidRPr="000558D4" w:rsidRDefault="004A2D22" w:rsidP="00E17DD1">
            <w:pPr>
              <w:widowControl w:val="0"/>
              <w:autoSpaceDE w:val="0"/>
              <w:autoSpaceDN w:val="0"/>
              <w:adjustRightInd w:val="0"/>
              <w:ind w:firstLine="0"/>
              <w:rPr>
                <w:rFonts w:ascii="Times New Roman" w:hAnsi="Times New Roman"/>
                <w:color w:val="000000"/>
                <w:sz w:val="24"/>
                <w:szCs w:val="24"/>
                <w:lang w:val="en-US"/>
              </w:rPr>
            </w:pPr>
            <w:r w:rsidRPr="000558D4">
              <w:rPr>
                <w:rFonts w:ascii="Times New Roman" w:hAnsi="Times New Roman"/>
                <w:color w:val="000000"/>
                <w:sz w:val="24"/>
                <w:szCs w:val="24"/>
              </w:rPr>
              <w:t>На начал</w:t>
            </w:r>
            <w:r w:rsidR="00E17DD1" w:rsidRPr="000558D4">
              <w:rPr>
                <w:rFonts w:ascii="Times New Roman" w:hAnsi="Times New Roman"/>
                <w:color w:val="000000"/>
                <w:sz w:val="24"/>
                <w:szCs w:val="24"/>
              </w:rPr>
              <w:t xml:space="preserve">о </w:t>
            </w:r>
            <w:r w:rsidRPr="000558D4">
              <w:rPr>
                <w:rFonts w:ascii="Times New Roman" w:hAnsi="Times New Roman"/>
                <w:color w:val="000000"/>
                <w:sz w:val="24"/>
                <w:szCs w:val="24"/>
              </w:rPr>
              <w:t>2001 года</w:t>
            </w:r>
          </w:p>
        </w:tc>
        <w:tc>
          <w:tcPr>
            <w:tcW w:w="1260" w:type="dxa"/>
            <w:tcBorders>
              <w:bottom w:val="single" w:sz="6" w:space="0" w:color="auto"/>
            </w:tcBorders>
          </w:tcPr>
          <w:p w:rsidR="004A2D22" w:rsidRPr="000558D4" w:rsidRDefault="004A2D22" w:rsidP="00E17DD1">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На конец 2001 года</w:t>
            </w:r>
          </w:p>
        </w:tc>
        <w:tc>
          <w:tcPr>
            <w:tcW w:w="1260" w:type="dxa"/>
            <w:tcBorders>
              <w:bottom w:val="single" w:sz="6" w:space="0" w:color="auto"/>
            </w:tcBorders>
          </w:tcPr>
          <w:p w:rsidR="004A2D22" w:rsidRPr="000558D4" w:rsidRDefault="00E17DD1" w:rsidP="00E17DD1">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 xml:space="preserve">Изменения в </w:t>
            </w:r>
            <w:r w:rsidR="004A2D22" w:rsidRPr="000558D4">
              <w:rPr>
                <w:rFonts w:ascii="Times New Roman" w:hAnsi="Times New Roman"/>
                <w:color w:val="000000"/>
                <w:sz w:val="24"/>
                <w:szCs w:val="24"/>
              </w:rPr>
              <w:t>2001 году</w:t>
            </w:r>
          </w:p>
        </w:tc>
      </w:tr>
      <w:tr w:rsidR="004A2D22" w:rsidRPr="004A2D22">
        <w:trPr>
          <w:trHeight w:val="480"/>
        </w:trPr>
        <w:tc>
          <w:tcPr>
            <w:tcW w:w="4320" w:type="dxa"/>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highlight w:val="cyan"/>
              </w:rPr>
            </w:pPr>
            <w:r w:rsidRPr="000558D4">
              <w:rPr>
                <w:rFonts w:ascii="Times New Roman" w:hAnsi="Times New Roman"/>
                <w:b/>
                <w:bCs/>
                <w:color w:val="000000"/>
                <w:sz w:val="24"/>
                <w:szCs w:val="24"/>
                <w:highlight w:val="cyan"/>
              </w:rPr>
              <w:t xml:space="preserve">Собственные оборотные средства </w:t>
            </w:r>
          </w:p>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b/>
                <w:bCs/>
                <w:color w:val="000000"/>
                <w:sz w:val="24"/>
                <w:szCs w:val="24"/>
                <w:highlight w:val="cyan"/>
              </w:rPr>
              <w:t>(стр. 1 - стр. 2 - стр. 3)</w:t>
            </w:r>
          </w:p>
        </w:tc>
        <w:tc>
          <w:tcPr>
            <w:tcW w:w="1260" w:type="dxa"/>
            <w:shd w:val="clear" w:color="auto" w:fill="CC99FF"/>
          </w:tcPr>
          <w:p w:rsidR="004A2D22" w:rsidRPr="000558D4" w:rsidRDefault="004A2D22" w:rsidP="00E17DD1">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305</w:t>
            </w:r>
          </w:p>
        </w:tc>
        <w:tc>
          <w:tcPr>
            <w:tcW w:w="1260" w:type="dxa"/>
            <w:shd w:val="clear" w:color="auto" w:fill="CC99FF"/>
          </w:tcPr>
          <w:p w:rsidR="004A2D22" w:rsidRPr="000558D4" w:rsidRDefault="004A2D22" w:rsidP="00E17DD1">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306</w:t>
            </w:r>
          </w:p>
        </w:tc>
        <w:tc>
          <w:tcPr>
            <w:tcW w:w="1260" w:type="dxa"/>
            <w:shd w:val="clear" w:color="auto" w:fill="CC99FF"/>
          </w:tcPr>
          <w:p w:rsidR="004A2D22" w:rsidRPr="000558D4" w:rsidRDefault="004A2D22" w:rsidP="004A2D22">
            <w:pPr>
              <w:widowControl w:val="0"/>
              <w:autoSpaceDE w:val="0"/>
              <w:autoSpaceDN w:val="0"/>
              <w:adjustRightInd w:val="0"/>
              <w:jc w:val="right"/>
              <w:rPr>
                <w:rFonts w:ascii="Times New Roman" w:hAnsi="Times New Roman"/>
                <w:b/>
                <w:bCs/>
                <w:color w:val="000000"/>
                <w:sz w:val="24"/>
                <w:szCs w:val="24"/>
              </w:rPr>
            </w:pPr>
            <w:r w:rsidRPr="000558D4">
              <w:rPr>
                <w:rFonts w:ascii="Times New Roman" w:hAnsi="Times New Roman"/>
                <w:b/>
                <w:bCs/>
                <w:color w:val="000000"/>
                <w:sz w:val="24"/>
                <w:szCs w:val="24"/>
              </w:rPr>
              <w:t>1</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Уставный капитал</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8</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8</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Добавочный капитал</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Резервный капитал</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Фонды накопления</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Фонды социальной сферы</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Целевое финансирование и поступление</w:t>
            </w:r>
          </w:p>
        </w:tc>
        <w:tc>
          <w:tcPr>
            <w:tcW w:w="1260" w:type="dxa"/>
          </w:tcPr>
          <w:p w:rsidR="004A2D22" w:rsidRPr="000558D4" w:rsidRDefault="004A2D22" w:rsidP="00E17DD1">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E17DD1">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Нераспределенная прибыль прошлых лет</w:t>
            </w:r>
          </w:p>
        </w:tc>
        <w:tc>
          <w:tcPr>
            <w:tcW w:w="1260" w:type="dxa"/>
          </w:tcPr>
          <w:p w:rsidR="004A2D22" w:rsidRPr="000558D4" w:rsidRDefault="004A2D22" w:rsidP="00E17DD1">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553</w:t>
            </w:r>
          </w:p>
        </w:tc>
        <w:tc>
          <w:tcPr>
            <w:tcW w:w="1260" w:type="dxa"/>
          </w:tcPr>
          <w:p w:rsidR="004A2D22" w:rsidRPr="000558D4" w:rsidRDefault="004A2D22" w:rsidP="00E17DD1">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553</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r>
      <w:tr w:rsidR="004A2D22" w:rsidRPr="004A2D22">
        <w:trPr>
          <w:trHeight w:val="260"/>
        </w:trPr>
        <w:tc>
          <w:tcPr>
            <w:tcW w:w="4320" w:type="dxa"/>
            <w:tcBorders>
              <w:bottom w:val="single" w:sz="6" w:space="0" w:color="auto"/>
            </w:tcBorders>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Нераспределенная прибыль отчетного года</w:t>
            </w:r>
          </w:p>
        </w:tc>
        <w:tc>
          <w:tcPr>
            <w:tcW w:w="1260" w:type="dxa"/>
            <w:tcBorders>
              <w:bottom w:val="single" w:sz="6" w:space="0" w:color="auto"/>
            </w:tcBorders>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Borders>
              <w:bottom w:val="single" w:sz="6" w:space="0" w:color="auto"/>
            </w:tcBorders>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26</w:t>
            </w:r>
          </w:p>
        </w:tc>
        <w:tc>
          <w:tcPr>
            <w:tcW w:w="1260" w:type="dxa"/>
            <w:tcBorders>
              <w:bottom w:val="single" w:sz="6" w:space="0" w:color="auto"/>
            </w:tcBorders>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26</w:t>
            </w:r>
          </w:p>
        </w:tc>
      </w:tr>
      <w:tr w:rsidR="004A2D22" w:rsidRPr="004A2D22">
        <w:trPr>
          <w:trHeight w:val="260"/>
        </w:trPr>
        <w:tc>
          <w:tcPr>
            <w:tcW w:w="4320" w:type="dxa"/>
            <w:shd w:val="clear" w:color="auto" w:fill="CC99FF"/>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 xml:space="preserve">1.ИТОГО собственных средств (раздел </w:t>
            </w:r>
            <w:r w:rsidRPr="000558D4">
              <w:rPr>
                <w:rFonts w:ascii="Times New Roman" w:hAnsi="Times New Roman"/>
                <w:color w:val="000000"/>
                <w:sz w:val="24"/>
                <w:szCs w:val="24"/>
                <w:lang w:val="en-US"/>
              </w:rPr>
              <w:t>III</w:t>
            </w:r>
            <w:r w:rsidRPr="000558D4">
              <w:rPr>
                <w:rFonts w:ascii="Times New Roman" w:hAnsi="Times New Roman"/>
                <w:color w:val="000000"/>
                <w:sz w:val="24"/>
                <w:szCs w:val="24"/>
              </w:rPr>
              <w:t>)</w:t>
            </w:r>
          </w:p>
        </w:tc>
        <w:tc>
          <w:tcPr>
            <w:tcW w:w="1260" w:type="dxa"/>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561</w:t>
            </w:r>
          </w:p>
        </w:tc>
        <w:tc>
          <w:tcPr>
            <w:tcW w:w="1260" w:type="dxa"/>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587</w:t>
            </w:r>
          </w:p>
        </w:tc>
        <w:tc>
          <w:tcPr>
            <w:tcW w:w="1260" w:type="dxa"/>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26</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Нематериальные активы</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7</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5</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-2</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Основные средства</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69</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96</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27</w:t>
            </w:r>
          </w:p>
        </w:tc>
      </w:tr>
      <w:tr w:rsidR="004A2D22" w:rsidRPr="004A2D22">
        <w:trPr>
          <w:trHeight w:val="260"/>
        </w:trPr>
        <w:tc>
          <w:tcPr>
            <w:tcW w:w="432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Незавершенное строительство</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c>
          <w:tcPr>
            <w:tcW w:w="1260" w:type="dxa"/>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r>
      <w:tr w:rsidR="004A2D22" w:rsidRPr="004A2D22">
        <w:trPr>
          <w:trHeight w:val="260"/>
        </w:trPr>
        <w:tc>
          <w:tcPr>
            <w:tcW w:w="4320" w:type="dxa"/>
            <w:tcBorders>
              <w:bottom w:val="single" w:sz="6" w:space="0" w:color="auto"/>
            </w:tcBorders>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Долгосрочные финансовые вложения</w:t>
            </w:r>
          </w:p>
        </w:tc>
        <w:tc>
          <w:tcPr>
            <w:tcW w:w="1260" w:type="dxa"/>
            <w:tcBorders>
              <w:bottom w:val="single" w:sz="6" w:space="0" w:color="auto"/>
            </w:tcBorders>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180</w:t>
            </w:r>
          </w:p>
        </w:tc>
        <w:tc>
          <w:tcPr>
            <w:tcW w:w="1260" w:type="dxa"/>
            <w:tcBorders>
              <w:bottom w:val="single" w:sz="6" w:space="0" w:color="auto"/>
            </w:tcBorders>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180</w:t>
            </w:r>
          </w:p>
        </w:tc>
        <w:tc>
          <w:tcPr>
            <w:tcW w:w="1260" w:type="dxa"/>
            <w:tcBorders>
              <w:bottom w:val="single" w:sz="6" w:space="0" w:color="auto"/>
            </w:tcBorders>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0</w:t>
            </w:r>
          </w:p>
        </w:tc>
      </w:tr>
      <w:tr w:rsidR="004A2D22" w:rsidRPr="004A2D22">
        <w:trPr>
          <w:trHeight w:val="260"/>
        </w:trPr>
        <w:tc>
          <w:tcPr>
            <w:tcW w:w="4320" w:type="dxa"/>
            <w:tcBorders>
              <w:bottom w:val="single" w:sz="6" w:space="0" w:color="auto"/>
            </w:tcBorders>
            <w:shd w:val="clear" w:color="auto" w:fill="CC99FF"/>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 xml:space="preserve">2.ИТОГО внеоборотных активов (раздел </w:t>
            </w:r>
            <w:r w:rsidRPr="000558D4">
              <w:rPr>
                <w:rFonts w:ascii="Times New Roman" w:hAnsi="Times New Roman"/>
                <w:color w:val="000000"/>
                <w:sz w:val="24"/>
                <w:szCs w:val="24"/>
                <w:lang w:val="en-US"/>
              </w:rPr>
              <w:t>I</w:t>
            </w:r>
            <w:r w:rsidRPr="000558D4">
              <w:rPr>
                <w:rFonts w:ascii="Times New Roman" w:hAnsi="Times New Roman"/>
                <w:color w:val="000000"/>
                <w:sz w:val="24"/>
                <w:szCs w:val="24"/>
              </w:rPr>
              <w:t>)</w:t>
            </w:r>
          </w:p>
        </w:tc>
        <w:tc>
          <w:tcPr>
            <w:tcW w:w="1260" w:type="dxa"/>
            <w:tcBorders>
              <w:bottom w:val="single" w:sz="6" w:space="0" w:color="auto"/>
            </w:tcBorders>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256</w:t>
            </w:r>
          </w:p>
        </w:tc>
        <w:tc>
          <w:tcPr>
            <w:tcW w:w="1260" w:type="dxa"/>
            <w:tcBorders>
              <w:bottom w:val="single" w:sz="6" w:space="0" w:color="auto"/>
            </w:tcBorders>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281</w:t>
            </w:r>
          </w:p>
        </w:tc>
        <w:tc>
          <w:tcPr>
            <w:tcW w:w="1260" w:type="dxa"/>
            <w:tcBorders>
              <w:bottom w:val="single" w:sz="6" w:space="0" w:color="auto"/>
            </w:tcBorders>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25</w:t>
            </w:r>
          </w:p>
        </w:tc>
      </w:tr>
      <w:tr w:rsidR="004A2D22" w:rsidRPr="004A2D22">
        <w:trPr>
          <w:trHeight w:val="280"/>
        </w:trPr>
        <w:tc>
          <w:tcPr>
            <w:tcW w:w="4320" w:type="dxa"/>
            <w:shd w:val="clear" w:color="auto" w:fill="CC99FF"/>
          </w:tcPr>
          <w:p w:rsidR="004A2D22" w:rsidRPr="000558D4" w:rsidRDefault="004A2D22" w:rsidP="000558D4">
            <w:pPr>
              <w:widowControl w:val="0"/>
              <w:autoSpaceDE w:val="0"/>
              <w:autoSpaceDN w:val="0"/>
              <w:adjustRightInd w:val="0"/>
              <w:ind w:firstLine="0"/>
              <w:rPr>
                <w:rFonts w:ascii="Times New Roman" w:hAnsi="Times New Roman"/>
                <w:color w:val="000000"/>
                <w:sz w:val="24"/>
                <w:szCs w:val="24"/>
              </w:rPr>
            </w:pPr>
            <w:r w:rsidRPr="000558D4">
              <w:rPr>
                <w:rFonts w:ascii="Times New Roman" w:hAnsi="Times New Roman"/>
                <w:color w:val="000000"/>
                <w:sz w:val="24"/>
                <w:szCs w:val="24"/>
              </w:rPr>
              <w:t>3. Убыток отчетного года</w:t>
            </w:r>
          </w:p>
        </w:tc>
        <w:tc>
          <w:tcPr>
            <w:tcW w:w="1260" w:type="dxa"/>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w:t>
            </w:r>
          </w:p>
        </w:tc>
        <w:tc>
          <w:tcPr>
            <w:tcW w:w="1260" w:type="dxa"/>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w:t>
            </w:r>
          </w:p>
        </w:tc>
        <w:tc>
          <w:tcPr>
            <w:tcW w:w="1260" w:type="dxa"/>
            <w:shd w:val="clear" w:color="auto" w:fill="CC99FF"/>
          </w:tcPr>
          <w:p w:rsidR="004A2D22" w:rsidRPr="000558D4" w:rsidRDefault="004A2D22" w:rsidP="000558D4">
            <w:pPr>
              <w:widowControl w:val="0"/>
              <w:autoSpaceDE w:val="0"/>
              <w:autoSpaceDN w:val="0"/>
              <w:adjustRightInd w:val="0"/>
              <w:ind w:firstLine="0"/>
              <w:rPr>
                <w:rFonts w:ascii="Times New Roman" w:hAnsi="Times New Roman"/>
                <w:b/>
                <w:bCs/>
                <w:color w:val="000000"/>
                <w:sz w:val="24"/>
                <w:szCs w:val="24"/>
              </w:rPr>
            </w:pPr>
            <w:r w:rsidRPr="000558D4">
              <w:rPr>
                <w:rFonts w:ascii="Times New Roman" w:hAnsi="Times New Roman"/>
                <w:b/>
                <w:bCs/>
                <w:color w:val="000000"/>
                <w:sz w:val="24"/>
                <w:szCs w:val="24"/>
              </w:rPr>
              <w:t>-</w:t>
            </w:r>
          </w:p>
        </w:tc>
      </w:tr>
    </w:tbl>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Из приведенных данных можно сделать вывод о том, что изменение в 2001 году произошло за счет увеличения прибыли отчетного года, но приобретение основных средств уменьшило величину собственного оборотного капитала.  В идеале рост собственных оборотных средств должен происходить за счет увеличения собственных средств.</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4A2D22" w:rsidRPr="004156BC" w:rsidRDefault="004156BC" w:rsidP="004156BC">
      <w:pPr>
        <w:pStyle w:val="1"/>
        <w:ind w:firstLine="900"/>
        <w:jc w:val="center"/>
        <w:rPr>
          <w:rFonts w:ascii="Times New Roman" w:hAnsi="Times New Roman"/>
          <w:bCs/>
          <w:color w:val="000000"/>
          <w:sz w:val="28"/>
          <w:szCs w:val="28"/>
        </w:rPr>
      </w:pPr>
      <w:r w:rsidRPr="004156BC">
        <w:rPr>
          <w:rFonts w:ascii="Times New Roman" w:hAnsi="Times New Roman"/>
          <w:bCs/>
          <w:color w:val="000000"/>
          <w:sz w:val="28"/>
          <w:szCs w:val="28"/>
        </w:rPr>
        <w:t>8</w:t>
      </w:r>
      <w:r w:rsidR="004A2D22" w:rsidRPr="004156BC">
        <w:rPr>
          <w:rFonts w:ascii="Times New Roman" w:hAnsi="Times New Roman"/>
          <w:bCs/>
          <w:color w:val="000000"/>
          <w:sz w:val="28"/>
          <w:szCs w:val="28"/>
        </w:rPr>
        <w:t>.</w:t>
      </w:r>
      <w:r w:rsidRPr="004156BC">
        <w:rPr>
          <w:rFonts w:ascii="Times New Roman" w:hAnsi="Times New Roman"/>
          <w:bCs/>
          <w:color w:val="000000"/>
          <w:sz w:val="28"/>
          <w:szCs w:val="28"/>
        </w:rPr>
        <w:t>4.</w:t>
      </w:r>
      <w:r w:rsidR="004A2D22" w:rsidRPr="004156BC">
        <w:rPr>
          <w:rFonts w:ascii="Times New Roman" w:hAnsi="Times New Roman"/>
          <w:bCs/>
          <w:color w:val="000000"/>
          <w:sz w:val="28"/>
          <w:szCs w:val="28"/>
        </w:rPr>
        <w:t xml:space="preserve"> Оценка финансовой устойчивости</w:t>
      </w: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В рыночных условиях, когда хозяйственная деятельность предприятия и его развитие осуществляется за счёт самофинансирования, а при недостаточности собственных финансовых ресурсов - за счёт заёмных средств, важной аналитической характеристикой является финансовая устойчивость предприятия.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Финансовая устойчивость предприятия - это способность субъекта хозяйствования функционировать и развиваться,  сохранять равновесие своих  активов и пассивов в изменяющейся внутренней и внешней среде,  гарантирующее его постоянную платежеспособность (т.е. возможность наличными денежными ресурсами своевременно погашать свои платежные обязательства) в границах допустимого уровня риска.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В результате осуществления какой-либо хозяйственной операции финансовое состояние предприятия может остаться неизменным, либо улучшиться, либо ухудшиться. Поток хозяйственных операций, совершаемых ежедневно, является как бы "возмутителем" определённого состояния финансовой устойчивости, причиной перехода из одного типа устойчивости в другой. Знание предельных границ изменения источников средств, для покрытия вложения капитала в основные фонды или производственные запасы, позволяет генерировать такие потоки хозяйственных операций, которые ведут к улучшению финансового состояния предприятия, к повышению его устойчивости.</w:t>
      </w:r>
    </w:p>
    <w:p w:rsidR="004A2D22" w:rsidRPr="005D2B4F"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Задачей анализа финансовой устойчивости является оценка величины и структуры активов и пассивов. Это необходимо, чтобы ответить на вопросы: насколько организация независима с финансовой точки зрения, растет или снижается уровень этой независимости и, отвечает ли состоящие его активов и пассивов задачам её финансово-хозяйственной деятельности.</w:t>
      </w:r>
      <w:r w:rsidR="005D2B4F" w:rsidRPr="005D2B4F">
        <w:rPr>
          <w:rFonts w:ascii="Times New Roman" w:hAnsi="Times New Roman"/>
          <w:color w:val="000000"/>
          <w:szCs w:val="28"/>
        </w:rPr>
        <w:t>[9]</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Важными показателями, характеризующими финансовую устойчивость предприятия являются: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 </w:t>
      </w:r>
      <w:r w:rsidRPr="004A2D22">
        <w:rPr>
          <w:rFonts w:ascii="Times New Roman" w:hAnsi="Times New Roman"/>
          <w:i/>
          <w:iCs/>
          <w:color w:val="000000"/>
          <w:szCs w:val="28"/>
        </w:rPr>
        <w:t>Коэффициент финансовой автономии (независимости)</w:t>
      </w:r>
      <w:r w:rsidRPr="004A2D22">
        <w:rPr>
          <w:rFonts w:ascii="Times New Roman" w:hAnsi="Times New Roman"/>
          <w:color w:val="000000"/>
          <w:szCs w:val="28"/>
        </w:rPr>
        <w:t xml:space="preserve"> или удельный вес собственного капитала в его общей сумме, (оптимальный вариант, к которому должны стремится  предприятия составляет 0,6)</w:t>
      </w:r>
    </w:p>
    <w:p w:rsidR="004A2D22" w:rsidRPr="004A2D22" w:rsidRDefault="004A2D22" w:rsidP="004A2D22">
      <w:pPr>
        <w:widowControl w:val="0"/>
        <w:autoSpaceDE w:val="0"/>
        <w:autoSpaceDN w:val="0"/>
        <w:adjustRightInd w:val="0"/>
        <w:ind w:firstLine="709"/>
        <w:jc w:val="center"/>
        <w:rPr>
          <w:rFonts w:ascii="Times New Roman" w:hAnsi="Times New Roman"/>
          <w:color w:val="000000"/>
          <w:szCs w:val="28"/>
        </w:rPr>
      </w:pPr>
      <w:r w:rsidRPr="004A2D22">
        <w:rPr>
          <w:rFonts w:ascii="Times New Roman" w:hAnsi="Times New Roman"/>
          <w:color w:val="000000"/>
          <w:szCs w:val="28"/>
        </w:rPr>
        <w:t>К1 = Итог раздела Ш / Валюта баланса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 </w:t>
      </w:r>
      <w:r w:rsidRPr="004A2D22">
        <w:rPr>
          <w:rFonts w:ascii="Times New Roman" w:hAnsi="Times New Roman"/>
          <w:i/>
          <w:iCs/>
          <w:color w:val="000000"/>
          <w:szCs w:val="28"/>
        </w:rPr>
        <w:t>Коэффициент финансовой зависимости</w:t>
      </w:r>
      <w:r w:rsidRPr="004A2D22">
        <w:rPr>
          <w:rFonts w:ascii="Times New Roman" w:hAnsi="Times New Roman"/>
          <w:color w:val="000000"/>
          <w:szCs w:val="28"/>
        </w:rPr>
        <w:t xml:space="preserve"> (доля заемного капитала в общей валюте баланса)</w:t>
      </w:r>
    </w:p>
    <w:p w:rsidR="004A2D22" w:rsidRPr="004A2D22" w:rsidRDefault="004A2D22" w:rsidP="004A2D22">
      <w:pPr>
        <w:widowControl w:val="0"/>
        <w:autoSpaceDE w:val="0"/>
        <w:autoSpaceDN w:val="0"/>
        <w:adjustRightInd w:val="0"/>
        <w:ind w:firstLine="709"/>
        <w:jc w:val="center"/>
        <w:rPr>
          <w:rFonts w:ascii="Times New Roman" w:hAnsi="Times New Roman"/>
          <w:color w:val="000000"/>
          <w:szCs w:val="28"/>
        </w:rPr>
      </w:pPr>
      <w:r w:rsidRPr="004A2D22">
        <w:rPr>
          <w:rFonts w:ascii="Times New Roman" w:hAnsi="Times New Roman"/>
          <w:color w:val="000000"/>
          <w:szCs w:val="28"/>
        </w:rPr>
        <w:t xml:space="preserve">К2=(Итог раздела </w:t>
      </w:r>
      <w:r w:rsidRPr="004A2D22">
        <w:rPr>
          <w:rFonts w:ascii="Times New Roman" w:hAnsi="Times New Roman"/>
          <w:color w:val="000000"/>
          <w:szCs w:val="28"/>
          <w:lang w:val="en-US"/>
        </w:rPr>
        <w:t>IV</w:t>
      </w:r>
      <w:r w:rsidRPr="004A2D22">
        <w:rPr>
          <w:rFonts w:ascii="Times New Roman" w:hAnsi="Times New Roman"/>
          <w:color w:val="000000"/>
          <w:szCs w:val="28"/>
        </w:rPr>
        <w:t xml:space="preserve"> + Итог раздела </w:t>
      </w:r>
      <w:r w:rsidRPr="004A2D22">
        <w:rPr>
          <w:rFonts w:ascii="Times New Roman" w:hAnsi="Times New Roman"/>
          <w:color w:val="000000"/>
          <w:szCs w:val="28"/>
          <w:lang w:val="en-US"/>
        </w:rPr>
        <w:t>V</w:t>
      </w:r>
      <w:r w:rsidRPr="004A2D22">
        <w:rPr>
          <w:rFonts w:ascii="Times New Roman" w:hAnsi="Times New Roman"/>
          <w:color w:val="000000"/>
          <w:szCs w:val="28"/>
        </w:rPr>
        <w:t>) / Валюта баланса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 • </w:t>
      </w:r>
      <w:r w:rsidRPr="004A2D22">
        <w:rPr>
          <w:rFonts w:ascii="Times New Roman" w:hAnsi="Times New Roman"/>
          <w:i/>
          <w:iCs/>
          <w:color w:val="000000"/>
          <w:szCs w:val="28"/>
        </w:rPr>
        <w:t>Плечо финансового рычага</w:t>
      </w:r>
      <w:r w:rsidRPr="004A2D22">
        <w:rPr>
          <w:rFonts w:ascii="Times New Roman" w:hAnsi="Times New Roman"/>
          <w:color w:val="000000"/>
          <w:szCs w:val="28"/>
        </w:rPr>
        <w:t xml:space="preserve"> или коэффициент финансового риска (отношение собственного капитала к заемному) </w:t>
      </w:r>
    </w:p>
    <w:p w:rsidR="004A2D22" w:rsidRPr="004A2D22" w:rsidRDefault="004A2D22" w:rsidP="004A2D22">
      <w:pPr>
        <w:widowControl w:val="0"/>
        <w:autoSpaceDE w:val="0"/>
        <w:autoSpaceDN w:val="0"/>
        <w:adjustRightInd w:val="0"/>
        <w:ind w:firstLine="709"/>
        <w:jc w:val="center"/>
        <w:rPr>
          <w:rFonts w:ascii="Times New Roman" w:hAnsi="Times New Roman"/>
          <w:color w:val="000000"/>
          <w:szCs w:val="28"/>
        </w:rPr>
      </w:pPr>
      <w:r w:rsidRPr="004A2D22">
        <w:rPr>
          <w:rFonts w:ascii="Times New Roman" w:hAnsi="Times New Roman"/>
          <w:color w:val="000000"/>
          <w:szCs w:val="28"/>
        </w:rPr>
        <w:t xml:space="preserve">К3 = Итог раздела </w:t>
      </w:r>
      <w:r w:rsidRPr="004A2D22">
        <w:rPr>
          <w:rFonts w:ascii="Times New Roman" w:hAnsi="Times New Roman"/>
          <w:color w:val="000000"/>
          <w:szCs w:val="28"/>
          <w:lang w:val="en-US"/>
        </w:rPr>
        <w:t>III</w:t>
      </w:r>
      <w:r w:rsidRPr="004A2D22">
        <w:rPr>
          <w:rFonts w:ascii="Times New Roman" w:hAnsi="Times New Roman"/>
          <w:color w:val="000000"/>
          <w:szCs w:val="28"/>
        </w:rPr>
        <w:t xml:space="preserve">/ (Итог раздела </w:t>
      </w:r>
      <w:r w:rsidRPr="004A2D22">
        <w:rPr>
          <w:rFonts w:ascii="Times New Roman" w:hAnsi="Times New Roman"/>
          <w:color w:val="000000"/>
          <w:szCs w:val="28"/>
          <w:lang w:val="en-US"/>
        </w:rPr>
        <w:t>IV</w:t>
      </w:r>
      <w:r w:rsidRPr="004A2D22">
        <w:rPr>
          <w:rFonts w:ascii="Times New Roman" w:hAnsi="Times New Roman"/>
          <w:color w:val="000000"/>
          <w:szCs w:val="28"/>
        </w:rPr>
        <w:t xml:space="preserve"> + Итог раздела </w:t>
      </w:r>
      <w:r w:rsidRPr="004A2D22">
        <w:rPr>
          <w:rFonts w:ascii="Times New Roman" w:hAnsi="Times New Roman"/>
          <w:color w:val="000000"/>
          <w:szCs w:val="28"/>
          <w:lang w:val="en-US"/>
        </w:rPr>
        <w:t>V</w:t>
      </w:r>
      <w:r w:rsidRPr="004A2D22">
        <w:rPr>
          <w:rFonts w:ascii="Times New Roman" w:hAnsi="Times New Roman"/>
          <w:color w:val="000000"/>
          <w:szCs w:val="28"/>
        </w:rPr>
        <w:t>)</w:t>
      </w: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На конец 9-ти месяцев 2001 года коэффициент финансовой независимости равен 0,02 (при норме - 0,6). Это означает, что на 1 рубль вложенного капитала, собственного капитала мы использовали 2 копейки, а 98 копеек составил заемный капитал. Это отрицательный результат, т.к. отклонения от нормы очень велики. Если данный коэффициент стремится к единице, то это говорит не только о высокой финансовой устойчивости предприятия, но и о низкой деловой активности, т.е. в условиях инфляции необходимо использовать возможность увеличения рентабельности собственного капитала за счет привлечения заемного. При рассматривании сложившейся ситуации необходимо отметить серьезную зависимость от  заемного капитала и соответственно очень высокую деловую активность предприятия.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Особенность собственного капитала состоит в том, что он инвестируется на долгосрочной основе и подвергается наибольшему риску. Чем выше его доля в общей сумме капитала, тем выше буфер, который защищает кредиторов от убытков,  и, следовательно, меньше риск потери.</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По состоянию на 01.10.2001 коэффициент финансовой зависимости составил 0,98 (при норме-0,4),</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Плечо финансового рычага, данный коэффициент равен 0,02 при  рекомендуемом перевесе собственного капитала над заемным в 1,5 раза.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Чем выше уровень первого и третьего показателя и ниже второго, тем устойчивее финансовое состояние предприятия.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4A2D22" w:rsidRPr="005D2B4F" w:rsidRDefault="004A2D22" w:rsidP="004A2D22">
      <w:pPr>
        <w:pStyle w:val="a3"/>
        <w:rPr>
          <w:rFonts w:ascii="Times New Roman" w:hAnsi="Times New Roman"/>
          <w:color w:val="000000"/>
          <w:szCs w:val="28"/>
        </w:rPr>
      </w:pPr>
      <w:r w:rsidRPr="004A2D22">
        <w:rPr>
          <w:rFonts w:ascii="Times New Roman" w:hAnsi="Times New Roman"/>
          <w:color w:val="000000"/>
          <w:szCs w:val="28"/>
        </w:rPr>
        <w:t>На основе взаимосвязи актива и пассива баланса определяется тип финансовой устойчивости предприятия.</w:t>
      </w:r>
      <w:r w:rsidR="005D2B4F" w:rsidRPr="005D2B4F">
        <w:rPr>
          <w:rFonts w:ascii="Times New Roman" w:hAnsi="Times New Roman"/>
          <w:color w:val="000000"/>
          <w:szCs w:val="28"/>
        </w:rPr>
        <w:t>[10]</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4A2D22" w:rsidRPr="004A2D22" w:rsidRDefault="004A2D22" w:rsidP="00C53620">
      <w:pPr>
        <w:widowControl w:val="0"/>
        <w:numPr>
          <w:ilvl w:val="0"/>
          <w:numId w:val="12"/>
        </w:numPr>
        <w:autoSpaceDE w:val="0"/>
        <w:autoSpaceDN w:val="0"/>
        <w:adjustRightInd w:val="0"/>
        <w:ind w:left="0" w:firstLine="900"/>
        <w:rPr>
          <w:rFonts w:ascii="Times New Roman" w:hAnsi="Times New Roman"/>
          <w:color w:val="000000"/>
          <w:szCs w:val="28"/>
        </w:rPr>
      </w:pPr>
      <w:r w:rsidRPr="004A2D22">
        <w:rPr>
          <w:rFonts w:ascii="Times New Roman" w:hAnsi="Times New Roman"/>
          <w:i/>
          <w:iCs/>
          <w:color w:val="000000"/>
          <w:szCs w:val="28"/>
          <w:u w:val="single"/>
        </w:rPr>
        <w:t>Абсолютная финансовая устойчивость</w:t>
      </w:r>
      <w:r w:rsidRPr="004A2D22">
        <w:rPr>
          <w:rFonts w:ascii="Times New Roman" w:hAnsi="Times New Roman"/>
          <w:color w:val="000000"/>
          <w:szCs w:val="28"/>
        </w:rPr>
        <w:t xml:space="preserve"> </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r w:rsidRPr="004A2D22">
        <w:rPr>
          <w:rFonts w:ascii="Times New Roman" w:hAnsi="Times New Roman"/>
          <w:color w:val="000000"/>
          <w:szCs w:val="28"/>
        </w:rPr>
        <w:t>3 &lt; СКоб + КР тмц</w:t>
      </w: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где  3 - запасы и затраты,</w:t>
      </w: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 xml:space="preserve">       СКоб - сумма собственного оборотного капитала, </w:t>
      </w: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 xml:space="preserve">       КРтмц - кредиты банков под ТМЦ,</w:t>
      </w: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8328FC" w:rsidRDefault="004A2D22" w:rsidP="00C53620">
      <w:pPr>
        <w:widowControl w:val="0"/>
        <w:numPr>
          <w:ilvl w:val="0"/>
          <w:numId w:val="12"/>
        </w:numPr>
        <w:autoSpaceDE w:val="0"/>
        <w:autoSpaceDN w:val="0"/>
        <w:adjustRightInd w:val="0"/>
        <w:ind w:left="0" w:firstLine="900"/>
        <w:rPr>
          <w:rFonts w:ascii="Times New Roman" w:hAnsi="Times New Roman"/>
          <w:i/>
          <w:iCs/>
          <w:color w:val="000000"/>
          <w:szCs w:val="28"/>
          <w:u w:val="single"/>
        </w:rPr>
      </w:pPr>
      <w:r w:rsidRPr="004A2D22">
        <w:rPr>
          <w:rFonts w:ascii="Times New Roman" w:hAnsi="Times New Roman"/>
          <w:i/>
          <w:iCs/>
          <w:color w:val="000000"/>
          <w:szCs w:val="28"/>
          <w:u w:val="single"/>
        </w:rPr>
        <w:t>Нормальная устойчивость предприятия</w:t>
      </w:r>
      <w:r w:rsidRPr="008328FC">
        <w:rPr>
          <w:rFonts w:ascii="Times New Roman" w:hAnsi="Times New Roman"/>
          <w:i/>
          <w:iCs/>
          <w:color w:val="000000"/>
          <w:szCs w:val="28"/>
          <w:u w:val="single"/>
        </w:rPr>
        <w:t xml:space="preserve"> </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r w:rsidRPr="004A2D22">
        <w:rPr>
          <w:rFonts w:ascii="Times New Roman" w:hAnsi="Times New Roman"/>
          <w:color w:val="000000"/>
          <w:szCs w:val="28"/>
        </w:rPr>
        <w:t>3 = СКоб+ КРтмц</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p>
    <w:p w:rsidR="004A2D22" w:rsidRPr="004A2D22" w:rsidRDefault="004A2D22" w:rsidP="00C53620">
      <w:pPr>
        <w:widowControl w:val="0"/>
        <w:numPr>
          <w:ilvl w:val="0"/>
          <w:numId w:val="12"/>
        </w:numPr>
        <w:autoSpaceDE w:val="0"/>
        <w:autoSpaceDN w:val="0"/>
        <w:adjustRightInd w:val="0"/>
        <w:ind w:left="0" w:firstLine="900"/>
        <w:jc w:val="left"/>
        <w:rPr>
          <w:rFonts w:ascii="Times New Roman" w:hAnsi="Times New Roman"/>
          <w:i/>
          <w:iCs/>
          <w:color w:val="000000"/>
          <w:szCs w:val="28"/>
        </w:rPr>
      </w:pPr>
      <w:r w:rsidRPr="004A2D22">
        <w:rPr>
          <w:rFonts w:ascii="Times New Roman" w:hAnsi="Times New Roman"/>
          <w:i/>
          <w:iCs/>
          <w:color w:val="000000"/>
          <w:szCs w:val="28"/>
        </w:rPr>
        <w:t>Неустойчивое (предкризисное)</w:t>
      </w:r>
      <w:r w:rsidR="008B4468">
        <w:rPr>
          <w:rFonts w:ascii="Times New Roman" w:hAnsi="Times New Roman"/>
          <w:i/>
          <w:iCs/>
          <w:color w:val="000000"/>
          <w:szCs w:val="28"/>
        </w:rPr>
        <w:t xml:space="preserve"> </w:t>
      </w:r>
      <w:r w:rsidRPr="004A2D22">
        <w:rPr>
          <w:rFonts w:ascii="Times New Roman" w:hAnsi="Times New Roman"/>
          <w:i/>
          <w:iCs/>
          <w:color w:val="000000"/>
          <w:szCs w:val="28"/>
        </w:rPr>
        <w:t>финансовое состояние предприятия</w:t>
      </w:r>
    </w:p>
    <w:p w:rsidR="004A2D22" w:rsidRPr="004A2D22" w:rsidRDefault="004A2D22" w:rsidP="004A2D22">
      <w:pPr>
        <w:widowControl w:val="0"/>
        <w:autoSpaceDE w:val="0"/>
        <w:autoSpaceDN w:val="0"/>
        <w:adjustRightInd w:val="0"/>
        <w:rPr>
          <w:rFonts w:ascii="Times New Roman" w:hAnsi="Times New Roman"/>
          <w:i/>
          <w:iCs/>
          <w:color w:val="000000"/>
          <w:szCs w:val="28"/>
        </w:rPr>
      </w:pPr>
    </w:p>
    <w:p w:rsidR="004A2D22" w:rsidRPr="004A2D22" w:rsidRDefault="004A2D22" w:rsidP="004A2D22">
      <w:pPr>
        <w:widowControl w:val="0"/>
        <w:autoSpaceDE w:val="0"/>
        <w:autoSpaceDN w:val="0"/>
        <w:adjustRightInd w:val="0"/>
        <w:jc w:val="center"/>
        <w:rPr>
          <w:rFonts w:ascii="Times New Roman" w:hAnsi="Times New Roman"/>
          <w:color w:val="000000"/>
          <w:szCs w:val="28"/>
        </w:rPr>
      </w:pPr>
      <w:r w:rsidRPr="004A2D22">
        <w:rPr>
          <w:rFonts w:ascii="Times New Roman" w:hAnsi="Times New Roman"/>
          <w:color w:val="000000"/>
          <w:szCs w:val="28"/>
        </w:rPr>
        <w:t>3 = СКоб + КР тмц+ Ивр,</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где  Ивр- источники временного привлечения.</w:t>
      </w: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В этом случае финансовая устойчивость считается допустимой, если соблюдаются следующие условия: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сумма производственных запасов и готовой продукции меньше или равна сумме краткосрочных кредитов и заемных средств, участвующих в формировании запасов,</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сумма незавершенного производства и расходов  будущих периодов меньше или равна сумме собственного оборотного капитала.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Если эти условия не выполняются, то </w:t>
      </w:r>
    </w:p>
    <w:p w:rsidR="004A2D22" w:rsidRPr="004A2D22" w:rsidRDefault="004A2D22" w:rsidP="00C53620">
      <w:pPr>
        <w:widowControl w:val="0"/>
        <w:numPr>
          <w:ilvl w:val="0"/>
          <w:numId w:val="12"/>
        </w:numPr>
        <w:autoSpaceDE w:val="0"/>
        <w:autoSpaceDN w:val="0"/>
        <w:adjustRightInd w:val="0"/>
        <w:ind w:left="0" w:firstLine="900"/>
        <w:rPr>
          <w:rFonts w:ascii="Times New Roman" w:hAnsi="Times New Roman"/>
          <w:color w:val="000000"/>
          <w:szCs w:val="28"/>
        </w:rPr>
      </w:pPr>
      <w:r w:rsidRPr="004A2D22">
        <w:rPr>
          <w:rFonts w:ascii="Times New Roman" w:hAnsi="Times New Roman"/>
          <w:i/>
          <w:iCs/>
          <w:color w:val="000000"/>
          <w:szCs w:val="28"/>
        </w:rPr>
        <w:t xml:space="preserve">Кризисное финансовое состояние </w:t>
      </w:r>
      <w:r w:rsidRPr="004A2D22">
        <w:rPr>
          <w:rFonts w:ascii="Times New Roman" w:hAnsi="Times New Roman"/>
          <w:color w:val="000000"/>
          <w:szCs w:val="28"/>
        </w:rPr>
        <w:t>( на грани банкротства)</w:t>
      </w: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jc w:val="center"/>
        <w:rPr>
          <w:rFonts w:ascii="Times New Roman" w:hAnsi="Times New Roman"/>
          <w:color w:val="000000"/>
          <w:szCs w:val="28"/>
        </w:rPr>
      </w:pPr>
      <w:r w:rsidRPr="008A69F6">
        <w:rPr>
          <w:rFonts w:ascii="Times New Roman" w:hAnsi="Times New Roman"/>
          <w:color w:val="000000"/>
          <w:szCs w:val="28"/>
        </w:rPr>
        <w:t>3 &gt;</w:t>
      </w:r>
      <w:r w:rsidRPr="004A2D22">
        <w:rPr>
          <w:rFonts w:ascii="Times New Roman" w:hAnsi="Times New Roman"/>
          <w:color w:val="000000"/>
          <w:szCs w:val="28"/>
        </w:rPr>
        <w:t xml:space="preserve"> СКоб</w:t>
      </w:r>
      <w:r w:rsidRPr="008A69F6">
        <w:rPr>
          <w:rFonts w:ascii="Times New Roman" w:hAnsi="Times New Roman"/>
          <w:color w:val="000000"/>
          <w:szCs w:val="28"/>
        </w:rPr>
        <w:t xml:space="preserve"> +</w:t>
      </w:r>
      <w:r w:rsidRPr="004A2D22">
        <w:rPr>
          <w:rFonts w:ascii="Times New Roman" w:hAnsi="Times New Roman"/>
          <w:color w:val="000000"/>
          <w:szCs w:val="28"/>
        </w:rPr>
        <w:t xml:space="preserve"> КР тмц+ Ивр</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p>
    <w:p w:rsidR="004A2D22" w:rsidRPr="004A2D22" w:rsidRDefault="004A2D22" w:rsidP="008328FC">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Задолженность может быть установлена за счет следующих  направлений:</w:t>
      </w:r>
    </w:p>
    <w:p w:rsidR="004A2D22" w:rsidRPr="004A2D22" w:rsidRDefault="004A2D22" w:rsidP="00C53620">
      <w:pPr>
        <w:widowControl w:val="0"/>
        <w:numPr>
          <w:ilvl w:val="0"/>
          <w:numId w:val="13"/>
        </w:numPr>
        <w:autoSpaceDE w:val="0"/>
        <w:autoSpaceDN w:val="0"/>
        <w:adjustRightInd w:val="0"/>
        <w:ind w:left="0" w:firstLine="1134"/>
        <w:rPr>
          <w:rFonts w:ascii="Times New Roman" w:hAnsi="Times New Roman"/>
          <w:color w:val="000000"/>
          <w:szCs w:val="28"/>
        </w:rPr>
      </w:pPr>
      <w:r w:rsidRPr="004A2D22">
        <w:rPr>
          <w:rFonts w:ascii="Times New Roman" w:hAnsi="Times New Roman"/>
          <w:color w:val="000000"/>
          <w:szCs w:val="28"/>
        </w:rPr>
        <w:t xml:space="preserve"> ускорение оборачиваемости оборотных средств (сокращение каждой из составляющих финансовых циклов),</w:t>
      </w:r>
    </w:p>
    <w:p w:rsidR="004A2D22" w:rsidRPr="004A2D22" w:rsidRDefault="004A2D22" w:rsidP="00C53620">
      <w:pPr>
        <w:widowControl w:val="0"/>
        <w:numPr>
          <w:ilvl w:val="0"/>
          <w:numId w:val="13"/>
        </w:numPr>
        <w:autoSpaceDE w:val="0"/>
        <w:autoSpaceDN w:val="0"/>
        <w:adjustRightInd w:val="0"/>
        <w:ind w:left="0" w:firstLine="1134"/>
        <w:rPr>
          <w:rFonts w:ascii="Times New Roman" w:hAnsi="Times New Roman"/>
          <w:color w:val="000000"/>
          <w:szCs w:val="28"/>
        </w:rPr>
      </w:pPr>
      <w:r w:rsidRPr="004A2D22">
        <w:rPr>
          <w:rFonts w:ascii="Times New Roman" w:hAnsi="Times New Roman"/>
          <w:color w:val="000000"/>
          <w:szCs w:val="28"/>
        </w:rPr>
        <w:t>как можно позже проводить проводить оплату за сырье и материалы,</w:t>
      </w:r>
    </w:p>
    <w:p w:rsidR="004A2D22" w:rsidRPr="004A2D22" w:rsidRDefault="004A2D22" w:rsidP="00C53620">
      <w:pPr>
        <w:widowControl w:val="0"/>
        <w:numPr>
          <w:ilvl w:val="0"/>
          <w:numId w:val="13"/>
        </w:numPr>
        <w:autoSpaceDE w:val="0"/>
        <w:autoSpaceDN w:val="0"/>
        <w:adjustRightInd w:val="0"/>
        <w:ind w:left="0" w:firstLine="1134"/>
        <w:rPr>
          <w:rFonts w:ascii="Times New Roman" w:hAnsi="Times New Roman"/>
          <w:color w:val="000000"/>
          <w:szCs w:val="28"/>
        </w:rPr>
      </w:pPr>
      <w:r w:rsidRPr="004A2D22">
        <w:rPr>
          <w:rFonts w:ascii="Times New Roman" w:hAnsi="Times New Roman"/>
          <w:color w:val="000000"/>
          <w:szCs w:val="28"/>
        </w:rPr>
        <w:t>как можно раньше получать оплату за собственную продукцию;</w:t>
      </w:r>
    </w:p>
    <w:p w:rsidR="004A2D22" w:rsidRPr="004A2D22" w:rsidRDefault="004A2D22" w:rsidP="00C53620">
      <w:pPr>
        <w:widowControl w:val="0"/>
        <w:numPr>
          <w:ilvl w:val="0"/>
          <w:numId w:val="13"/>
        </w:numPr>
        <w:autoSpaceDE w:val="0"/>
        <w:autoSpaceDN w:val="0"/>
        <w:adjustRightInd w:val="0"/>
        <w:ind w:left="0" w:firstLine="1134"/>
        <w:rPr>
          <w:rFonts w:ascii="Times New Roman" w:hAnsi="Times New Roman"/>
          <w:color w:val="000000"/>
          <w:szCs w:val="28"/>
        </w:rPr>
      </w:pPr>
      <w:r w:rsidRPr="004A2D22">
        <w:rPr>
          <w:rFonts w:ascii="Times New Roman" w:hAnsi="Times New Roman"/>
          <w:color w:val="000000"/>
          <w:szCs w:val="28"/>
        </w:rPr>
        <w:t>обоснованное уменьшение запасов и затрат</w:t>
      </w:r>
    </w:p>
    <w:p w:rsidR="004A2D22" w:rsidRPr="004A2D22" w:rsidRDefault="004A2D22" w:rsidP="00C53620">
      <w:pPr>
        <w:widowControl w:val="0"/>
        <w:numPr>
          <w:ilvl w:val="0"/>
          <w:numId w:val="13"/>
        </w:numPr>
        <w:autoSpaceDE w:val="0"/>
        <w:autoSpaceDN w:val="0"/>
        <w:adjustRightInd w:val="0"/>
        <w:ind w:left="0" w:firstLine="1134"/>
        <w:rPr>
          <w:rFonts w:ascii="Times New Roman" w:hAnsi="Times New Roman"/>
          <w:color w:val="000000"/>
          <w:szCs w:val="28"/>
        </w:rPr>
      </w:pPr>
      <w:r w:rsidRPr="004A2D22">
        <w:rPr>
          <w:rFonts w:ascii="Times New Roman" w:hAnsi="Times New Roman"/>
          <w:color w:val="000000"/>
          <w:szCs w:val="28"/>
        </w:rPr>
        <w:t xml:space="preserve"> поиск источников пополнения собственного оборотного капитала.</w:t>
      </w: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На предприятии, финансовое состояние которого анализируется, - абсолютная финансовая устойчивость, т.к. сумма запасов и затрат 10 тыс. руб. меньше суммы собственного оборотного капитала, которая составляет 306 тыс. рублей.</w:t>
      </w:r>
    </w:p>
    <w:p w:rsidR="004A2D22" w:rsidRPr="004156BC" w:rsidRDefault="004156BC" w:rsidP="00B37304">
      <w:pPr>
        <w:pStyle w:val="1"/>
        <w:ind w:firstLine="1620"/>
        <w:jc w:val="center"/>
        <w:rPr>
          <w:rFonts w:ascii="Times New Roman" w:hAnsi="Times New Roman"/>
          <w:bCs/>
          <w:color w:val="000000"/>
          <w:sz w:val="28"/>
          <w:szCs w:val="28"/>
        </w:rPr>
      </w:pPr>
      <w:r w:rsidRPr="004156BC">
        <w:rPr>
          <w:rFonts w:ascii="Times New Roman" w:hAnsi="Times New Roman"/>
          <w:bCs/>
          <w:color w:val="000000"/>
          <w:sz w:val="28"/>
          <w:szCs w:val="28"/>
        </w:rPr>
        <w:t>8.</w:t>
      </w:r>
      <w:r w:rsidR="004A2D22" w:rsidRPr="004156BC">
        <w:rPr>
          <w:rFonts w:ascii="Times New Roman" w:hAnsi="Times New Roman"/>
          <w:bCs/>
          <w:color w:val="000000"/>
          <w:sz w:val="28"/>
          <w:szCs w:val="28"/>
        </w:rPr>
        <w:t>5.  Анализ платежеспособности предприятия на основе показателей ликвидности баланса</w:t>
      </w:r>
    </w:p>
    <w:p w:rsidR="000360B9" w:rsidRDefault="000360B9" w:rsidP="004A2D22">
      <w:pPr>
        <w:widowControl w:val="0"/>
        <w:autoSpaceDE w:val="0"/>
        <w:autoSpaceDN w:val="0"/>
        <w:adjustRightInd w:val="0"/>
        <w:ind w:firstLine="709"/>
        <w:rPr>
          <w:rFonts w:ascii="Times New Roman" w:hAnsi="Times New Roman"/>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Оценка платежеспособности внешними инвесторами осуществляется на основе характеристики ликвидности текущих активов, которая определяется временем, необходимым для превращения их в денежную наличность. Чем меньше требуется времени для инкассации данного актива, тем выше его ликвидность.</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Ликвидность баланса - возможность субъекта хозяйствования обратить активы в наличность и погасить свои платежные обязательства, а точнее- это степень покрытия долговых обязательств предприятия его активами, срок превращения которых в денежную наличность соответствует сроку погашения платежных обязательств.</w:t>
      </w:r>
    </w:p>
    <w:p w:rsidR="004A2D22" w:rsidRPr="005D2B4F"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Ликвидность предприятия - это более общее понятие, чем ликвидность баланса. Ликвидность баланса предполагает изыскание платежных средств только за счет внутренних источников (реализации активов). Но предприятие может привлечь заемные средства со стороны, если у него имеется соответствующий имидж в деловом мире и достаточно высокий уровень инвестиционной привлекательности.</w:t>
      </w:r>
      <w:r w:rsidR="005D2B4F" w:rsidRPr="005D2B4F">
        <w:rPr>
          <w:rFonts w:ascii="Times New Roman" w:hAnsi="Times New Roman"/>
          <w:color w:val="000000"/>
          <w:szCs w:val="28"/>
        </w:rPr>
        <w:t>[7]</w:t>
      </w:r>
    </w:p>
    <w:p w:rsid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Анализ ликвидности баланса заключается в сравнении средств по активу, сгруппированных по степени их ликвидности и расположенных в порядке убывания ликвидности, с обязательствами по пассиву, сгруппированными по срокам их погашения и расположенными в порядке возрастания сроков. Анализ ликвидности баланса приведён в таблице 5.1. Баланс считается абсолютно   ликвидным, если имеет место следующие соотношения:</w:t>
      </w:r>
    </w:p>
    <w:p w:rsidR="00196E7A" w:rsidRDefault="00196E7A" w:rsidP="004A2D22">
      <w:pPr>
        <w:widowControl w:val="0"/>
        <w:autoSpaceDE w:val="0"/>
        <w:autoSpaceDN w:val="0"/>
        <w:adjustRightInd w:val="0"/>
        <w:ind w:firstLine="709"/>
        <w:rPr>
          <w:rFonts w:ascii="Times New Roman" w:hAnsi="Times New Roman"/>
          <w:color w:val="000000"/>
          <w:szCs w:val="28"/>
        </w:rPr>
      </w:pPr>
    </w:p>
    <w:p w:rsidR="00196E7A" w:rsidRPr="004A2D22" w:rsidRDefault="00196E7A" w:rsidP="004A2D22">
      <w:pPr>
        <w:widowControl w:val="0"/>
        <w:autoSpaceDE w:val="0"/>
        <w:autoSpaceDN w:val="0"/>
        <w:adjustRightInd w:val="0"/>
        <w:ind w:firstLine="709"/>
        <w:rPr>
          <w:rFonts w:ascii="Times New Roman" w:hAnsi="Times New Roman"/>
          <w:color w:val="000000"/>
          <w:szCs w:val="28"/>
        </w:rPr>
      </w:pPr>
    </w:p>
    <w:tbl>
      <w:tblPr>
        <w:tblW w:w="0" w:type="auto"/>
        <w:jc w:val="center"/>
        <w:tblLayout w:type="fixed"/>
        <w:tblCellMar>
          <w:left w:w="40" w:type="dxa"/>
          <w:right w:w="40" w:type="dxa"/>
        </w:tblCellMar>
        <w:tblLook w:val="0000" w:firstRow="0" w:lastRow="0" w:firstColumn="0" w:lastColumn="0" w:noHBand="0" w:noVBand="0"/>
      </w:tblPr>
      <w:tblGrid>
        <w:gridCol w:w="2180"/>
        <w:gridCol w:w="1860"/>
        <w:gridCol w:w="1900"/>
      </w:tblGrid>
      <w:tr w:rsidR="004A2D22" w:rsidRPr="004A2D22">
        <w:trPr>
          <w:trHeight w:val="300"/>
          <w:jc w:val="center"/>
        </w:trPr>
        <w:tc>
          <w:tcPr>
            <w:tcW w:w="2180" w:type="dxa"/>
            <w:tcBorders>
              <w:top w:val="single" w:sz="6" w:space="0" w:color="auto"/>
              <w:left w:val="single" w:sz="6" w:space="0" w:color="auto"/>
              <w:bottom w:val="nil"/>
              <w:right w:val="single" w:sz="6" w:space="0" w:color="auto"/>
            </w:tcBorders>
          </w:tcPr>
          <w:p w:rsidR="004A2D22" w:rsidRPr="006A7316" w:rsidRDefault="004A2D22" w:rsidP="006A7316">
            <w:pPr>
              <w:widowControl w:val="0"/>
              <w:autoSpaceDE w:val="0"/>
              <w:autoSpaceDN w:val="0"/>
              <w:adjustRightInd w:val="0"/>
              <w:ind w:firstLine="0"/>
              <w:jc w:val="center"/>
              <w:rPr>
                <w:rFonts w:ascii="Times New Roman" w:hAnsi="Times New Roman"/>
                <w:color w:val="000000"/>
                <w:sz w:val="24"/>
                <w:szCs w:val="24"/>
              </w:rPr>
            </w:pPr>
            <w:r w:rsidRPr="006A7316">
              <w:rPr>
                <w:rFonts w:ascii="Times New Roman" w:hAnsi="Times New Roman"/>
                <w:color w:val="000000"/>
                <w:sz w:val="24"/>
                <w:szCs w:val="24"/>
              </w:rPr>
              <w:t>Абсолютно ликвидный баланс</w:t>
            </w:r>
          </w:p>
        </w:tc>
        <w:tc>
          <w:tcPr>
            <w:tcW w:w="3760" w:type="dxa"/>
            <w:gridSpan w:val="2"/>
            <w:tcBorders>
              <w:top w:val="single" w:sz="4" w:space="0" w:color="auto"/>
              <w:left w:val="single" w:sz="6" w:space="0" w:color="auto"/>
              <w:bottom w:val="single" w:sz="6" w:space="0" w:color="auto"/>
              <w:right w:val="single" w:sz="4" w:space="0" w:color="auto"/>
            </w:tcBorders>
          </w:tcPr>
          <w:p w:rsidR="004A2D22" w:rsidRPr="006A7316" w:rsidRDefault="00196E7A" w:rsidP="00196E7A">
            <w:pPr>
              <w:widowControl w:val="0"/>
              <w:autoSpaceDE w:val="0"/>
              <w:autoSpaceDN w:val="0"/>
              <w:adjustRightInd w:val="0"/>
              <w:ind w:hanging="18"/>
              <w:rPr>
                <w:rFonts w:ascii="Times New Roman" w:hAnsi="Times New Roman"/>
                <w:color w:val="000000"/>
                <w:sz w:val="24"/>
                <w:szCs w:val="24"/>
              </w:rPr>
            </w:pPr>
            <w:r>
              <w:rPr>
                <w:rFonts w:ascii="Times New Roman" w:hAnsi="Times New Roman"/>
                <w:color w:val="000000"/>
                <w:sz w:val="24"/>
                <w:szCs w:val="24"/>
              </w:rPr>
              <w:t>Положение баланса в предприятии</w:t>
            </w:r>
          </w:p>
        </w:tc>
      </w:tr>
      <w:tr w:rsidR="004A2D22" w:rsidRPr="004A2D22">
        <w:trPr>
          <w:trHeight w:val="280"/>
          <w:jc w:val="center"/>
        </w:trPr>
        <w:tc>
          <w:tcPr>
            <w:tcW w:w="2180" w:type="dxa"/>
            <w:tcBorders>
              <w:top w:val="nil"/>
              <w:left w:val="single" w:sz="6" w:space="0" w:color="auto"/>
              <w:bottom w:val="single" w:sz="6" w:space="0" w:color="auto"/>
              <w:right w:val="single" w:sz="6" w:space="0" w:color="auto"/>
            </w:tcBorders>
          </w:tcPr>
          <w:p w:rsidR="004A2D22" w:rsidRPr="006A7316" w:rsidRDefault="004A2D22" w:rsidP="004A2D22">
            <w:pPr>
              <w:widowControl w:val="0"/>
              <w:autoSpaceDE w:val="0"/>
              <w:autoSpaceDN w:val="0"/>
              <w:adjustRightInd w:val="0"/>
              <w:rPr>
                <w:rFonts w:ascii="Times New Roman" w:hAnsi="Times New Roman"/>
                <w:color w:val="000000"/>
                <w:sz w:val="24"/>
                <w:szCs w:val="24"/>
              </w:rPr>
            </w:pPr>
          </w:p>
        </w:tc>
        <w:tc>
          <w:tcPr>
            <w:tcW w:w="1860" w:type="dxa"/>
            <w:tcBorders>
              <w:top w:val="single" w:sz="6" w:space="0" w:color="auto"/>
              <w:left w:val="single" w:sz="6" w:space="0" w:color="auto"/>
              <w:bottom w:val="single" w:sz="6" w:space="0" w:color="auto"/>
              <w:right w:val="single" w:sz="6" w:space="0" w:color="auto"/>
            </w:tcBorders>
          </w:tcPr>
          <w:p w:rsidR="004A2D22" w:rsidRPr="006A7316" w:rsidRDefault="004A2D22" w:rsidP="006A7316">
            <w:pPr>
              <w:widowControl w:val="0"/>
              <w:autoSpaceDE w:val="0"/>
              <w:autoSpaceDN w:val="0"/>
              <w:adjustRightInd w:val="0"/>
              <w:ind w:hanging="60"/>
              <w:jc w:val="center"/>
              <w:rPr>
                <w:rFonts w:ascii="Times New Roman" w:hAnsi="Times New Roman"/>
                <w:color w:val="000000"/>
                <w:sz w:val="24"/>
                <w:szCs w:val="24"/>
              </w:rPr>
            </w:pPr>
            <w:r w:rsidRPr="006A7316">
              <w:rPr>
                <w:rFonts w:ascii="Times New Roman" w:hAnsi="Times New Roman"/>
                <w:color w:val="000000"/>
                <w:sz w:val="24"/>
                <w:szCs w:val="24"/>
              </w:rPr>
              <w:t>На начало года</w:t>
            </w:r>
          </w:p>
        </w:tc>
        <w:tc>
          <w:tcPr>
            <w:tcW w:w="1900" w:type="dxa"/>
            <w:tcBorders>
              <w:top w:val="single" w:sz="6" w:space="0" w:color="auto"/>
              <w:left w:val="single" w:sz="6" w:space="0" w:color="auto"/>
              <w:bottom w:val="single" w:sz="6" w:space="0" w:color="auto"/>
              <w:right w:val="single" w:sz="6" w:space="0" w:color="auto"/>
            </w:tcBorders>
          </w:tcPr>
          <w:p w:rsidR="004A2D22" w:rsidRPr="006A7316" w:rsidRDefault="004A2D22" w:rsidP="006A7316">
            <w:pPr>
              <w:widowControl w:val="0"/>
              <w:autoSpaceDE w:val="0"/>
              <w:autoSpaceDN w:val="0"/>
              <w:adjustRightInd w:val="0"/>
              <w:ind w:hanging="60"/>
              <w:jc w:val="center"/>
              <w:rPr>
                <w:rFonts w:ascii="Times New Roman" w:hAnsi="Times New Roman"/>
                <w:color w:val="000000"/>
                <w:sz w:val="24"/>
                <w:szCs w:val="24"/>
              </w:rPr>
            </w:pPr>
            <w:r w:rsidRPr="006A7316">
              <w:rPr>
                <w:rFonts w:ascii="Times New Roman" w:hAnsi="Times New Roman"/>
                <w:color w:val="000000"/>
                <w:sz w:val="24"/>
                <w:szCs w:val="24"/>
              </w:rPr>
              <w:t>На конец года</w:t>
            </w:r>
          </w:p>
        </w:tc>
      </w:tr>
      <w:tr w:rsidR="004A2D22" w:rsidRPr="004A2D22">
        <w:trPr>
          <w:trHeight w:val="1020"/>
          <w:jc w:val="center"/>
        </w:trPr>
        <w:tc>
          <w:tcPr>
            <w:tcW w:w="2180" w:type="dxa"/>
            <w:tcBorders>
              <w:top w:val="single" w:sz="6" w:space="0" w:color="auto"/>
              <w:left w:val="single" w:sz="6" w:space="0" w:color="auto"/>
              <w:bottom w:val="single" w:sz="6" w:space="0" w:color="auto"/>
              <w:right w:val="single" w:sz="6" w:space="0" w:color="auto"/>
            </w:tcBorders>
          </w:tcPr>
          <w:p w:rsidR="004A2D22" w:rsidRPr="006A7316" w:rsidRDefault="004A2D22" w:rsidP="004A2D22">
            <w:pPr>
              <w:widowControl w:val="0"/>
              <w:autoSpaceDE w:val="0"/>
              <w:autoSpaceDN w:val="0"/>
              <w:adjustRightInd w:val="0"/>
              <w:jc w:val="center"/>
              <w:rPr>
                <w:rFonts w:ascii="Times New Roman" w:hAnsi="Times New Roman"/>
                <w:color w:val="000000"/>
                <w:sz w:val="24"/>
                <w:szCs w:val="24"/>
              </w:rPr>
            </w:pPr>
            <w:r w:rsidRPr="006A7316">
              <w:rPr>
                <w:rFonts w:ascii="Times New Roman" w:hAnsi="Times New Roman"/>
                <w:color w:val="000000"/>
                <w:sz w:val="24"/>
                <w:szCs w:val="24"/>
              </w:rPr>
              <w:t>А1 &gt;П1</w:t>
            </w:r>
          </w:p>
          <w:p w:rsidR="004A2D22" w:rsidRPr="006A7316" w:rsidRDefault="004A2D22" w:rsidP="004A2D22">
            <w:pPr>
              <w:widowControl w:val="0"/>
              <w:autoSpaceDE w:val="0"/>
              <w:autoSpaceDN w:val="0"/>
              <w:adjustRightInd w:val="0"/>
              <w:jc w:val="center"/>
              <w:rPr>
                <w:rFonts w:ascii="Times New Roman" w:hAnsi="Times New Roman"/>
                <w:color w:val="000000"/>
                <w:sz w:val="24"/>
                <w:szCs w:val="24"/>
              </w:rPr>
            </w:pPr>
            <w:r w:rsidRPr="006A7316">
              <w:rPr>
                <w:rFonts w:ascii="Times New Roman" w:hAnsi="Times New Roman"/>
                <w:color w:val="000000"/>
                <w:sz w:val="24"/>
                <w:szCs w:val="24"/>
              </w:rPr>
              <w:t>А2 &gt;П2</w:t>
            </w:r>
          </w:p>
          <w:p w:rsidR="004A2D22" w:rsidRPr="006A7316" w:rsidRDefault="004A2D22" w:rsidP="004A2D22">
            <w:pPr>
              <w:widowControl w:val="0"/>
              <w:autoSpaceDE w:val="0"/>
              <w:autoSpaceDN w:val="0"/>
              <w:adjustRightInd w:val="0"/>
              <w:jc w:val="center"/>
              <w:rPr>
                <w:rFonts w:ascii="Times New Roman" w:hAnsi="Times New Roman"/>
                <w:color w:val="000000"/>
                <w:sz w:val="24"/>
                <w:szCs w:val="24"/>
              </w:rPr>
            </w:pPr>
            <w:r w:rsidRPr="006A7316">
              <w:rPr>
                <w:rFonts w:ascii="Times New Roman" w:hAnsi="Times New Roman"/>
                <w:color w:val="000000"/>
                <w:sz w:val="24"/>
                <w:szCs w:val="24"/>
                <w:lang w:val="en-US"/>
              </w:rPr>
              <w:t>A</w:t>
            </w:r>
            <w:r w:rsidRPr="006A7316">
              <w:rPr>
                <w:rFonts w:ascii="Times New Roman" w:hAnsi="Times New Roman"/>
                <w:color w:val="000000"/>
                <w:sz w:val="24"/>
                <w:szCs w:val="24"/>
              </w:rPr>
              <w:t>3 &gt;П3</w:t>
            </w:r>
          </w:p>
          <w:p w:rsidR="004A2D22" w:rsidRPr="006A7316" w:rsidRDefault="004A2D22" w:rsidP="004A2D22">
            <w:pPr>
              <w:widowControl w:val="0"/>
              <w:autoSpaceDE w:val="0"/>
              <w:autoSpaceDN w:val="0"/>
              <w:adjustRightInd w:val="0"/>
              <w:jc w:val="center"/>
              <w:rPr>
                <w:rFonts w:ascii="Times New Roman" w:hAnsi="Times New Roman"/>
                <w:color w:val="000000"/>
                <w:sz w:val="24"/>
                <w:szCs w:val="24"/>
              </w:rPr>
            </w:pPr>
            <w:r w:rsidRPr="006A7316">
              <w:rPr>
                <w:rFonts w:ascii="Times New Roman" w:hAnsi="Times New Roman"/>
                <w:color w:val="000000"/>
                <w:sz w:val="24"/>
                <w:szCs w:val="24"/>
              </w:rPr>
              <w:t>А4 &lt;П4</w:t>
            </w:r>
          </w:p>
        </w:tc>
        <w:tc>
          <w:tcPr>
            <w:tcW w:w="1860" w:type="dxa"/>
            <w:tcBorders>
              <w:top w:val="single" w:sz="6" w:space="0" w:color="auto"/>
              <w:left w:val="single" w:sz="6" w:space="0" w:color="auto"/>
              <w:bottom w:val="single" w:sz="6" w:space="0" w:color="auto"/>
              <w:right w:val="single" w:sz="6" w:space="0" w:color="auto"/>
            </w:tcBorders>
          </w:tcPr>
          <w:p w:rsidR="004A2D22" w:rsidRPr="006A7316" w:rsidRDefault="004A2D22" w:rsidP="006A7316">
            <w:pPr>
              <w:widowControl w:val="0"/>
              <w:autoSpaceDE w:val="0"/>
              <w:autoSpaceDN w:val="0"/>
              <w:adjustRightInd w:val="0"/>
              <w:ind w:firstLine="0"/>
              <w:jc w:val="center"/>
              <w:rPr>
                <w:rFonts w:ascii="Times New Roman" w:hAnsi="Times New Roman"/>
                <w:color w:val="000000"/>
                <w:sz w:val="24"/>
                <w:szCs w:val="24"/>
              </w:rPr>
            </w:pPr>
            <w:r w:rsidRPr="006A7316">
              <w:rPr>
                <w:rFonts w:ascii="Times New Roman" w:hAnsi="Times New Roman"/>
                <w:color w:val="000000"/>
                <w:sz w:val="24"/>
                <w:szCs w:val="24"/>
              </w:rPr>
              <w:t xml:space="preserve">А1 </w:t>
            </w:r>
            <w:r w:rsidRPr="006A7316">
              <w:rPr>
                <w:rFonts w:ascii="Times New Roman" w:hAnsi="Times New Roman"/>
                <w:color w:val="000000"/>
                <w:sz w:val="24"/>
                <w:szCs w:val="24"/>
                <w:lang w:val="en-US"/>
              </w:rPr>
              <w:t>&lt;</w:t>
            </w:r>
            <w:r w:rsidRPr="006A7316">
              <w:rPr>
                <w:rFonts w:ascii="Times New Roman" w:hAnsi="Times New Roman"/>
                <w:color w:val="000000"/>
                <w:sz w:val="24"/>
                <w:szCs w:val="24"/>
              </w:rPr>
              <w:t>П1</w:t>
            </w:r>
          </w:p>
          <w:p w:rsidR="004A2D22" w:rsidRPr="006A7316" w:rsidRDefault="004A2D22" w:rsidP="006A7316">
            <w:pPr>
              <w:widowControl w:val="0"/>
              <w:autoSpaceDE w:val="0"/>
              <w:autoSpaceDN w:val="0"/>
              <w:adjustRightInd w:val="0"/>
              <w:ind w:firstLine="0"/>
              <w:jc w:val="center"/>
              <w:rPr>
                <w:rFonts w:ascii="Times New Roman" w:hAnsi="Times New Roman"/>
                <w:color w:val="000000"/>
                <w:sz w:val="24"/>
                <w:szCs w:val="24"/>
              </w:rPr>
            </w:pPr>
            <w:r w:rsidRPr="006A7316">
              <w:rPr>
                <w:rFonts w:ascii="Times New Roman" w:hAnsi="Times New Roman"/>
                <w:color w:val="000000"/>
                <w:sz w:val="24"/>
                <w:szCs w:val="24"/>
              </w:rPr>
              <w:t>А2 &gt;П2</w:t>
            </w:r>
          </w:p>
          <w:p w:rsidR="004A2D22" w:rsidRPr="006A7316" w:rsidRDefault="004A2D22" w:rsidP="006A7316">
            <w:pPr>
              <w:widowControl w:val="0"/>
              <w:autoSpaceDE w:val="0"/>
              <w:autoSpaceDN w:val="0"/>
              <w:adjustRightInd w:val="0"/>
              <w:ind w:firstLine="0"/>
              <w:jc w:val="center"/>
              <w:rPr>
                <w:rFonts w:ascii="Times New Roman" w:hAnsi="Times New Roman"/>
                <w:color w:val="000000"/>
                <w:sz w:val="24"/>
                <w:szCs w:val="24"/>
              </w:rPr>
            </w:pPr>
            <w:r w:rsidRPr="006A7316">
              <w:rPr>
                <w:rFonts w:ascii="Times New Roman" w:hAnsi="Times New Roman"/>
                <w:color w:val="000000"/>
                <w:sz w:val="24"/>
                <w:szCs w:val="24"/>
                <w:lang w:val="en-US"/>
              </w:rPr>
              <w:t>A</w:t>
            </w:r>
            <w:r w:rsidRPr="006A7316">
              <w:rPr>
                <w:rFonts w:ascii="Times New Roman" w:hAnsi="Times New Roman"/>
                <w:color w:val="000000"/>
                <w:sz w:val="24"/>
                <w:szCs w:val="24"/>
              </w:rPr>
              <w:t>3 &gt; ПЗ</w:t>
            </w:r>
          </w:p>
          <w:p w:rsidR="004A2D22" w:rsidRPr="006A7316" w:rsidRDefault="004A2D22" w:rsidP="006A7316">
            <w:pPr>
              <w:widowControl w:val="0"/>
              <w:autoSpaceDE w:val="0"/>
              <w:autoSpaceDN w:val="0"/>
              <w:adjustRightInd w:val="0"/>
              <w:ind w:firstLine="0"/>
              <w:jc w:val="center"/>
              <w:rPr>
                <w:rFonts w:ascii="Times New Roman" w:hAnsi="Times New Roman"/>
                <w:color w:val="000000"/>
                <w:sz w:val="24"/>
                <w:szCs w:val="24"/>
              </w:rPr>
            </w:pPr>
            <w:r w:rsidRPr="006A7316">
              <w:rPr>
                <w:rFonts w:ascii="Times New Roman" w:hAnsi="Times New Roman"/>
                <w:color w:val="000000"/>
                <w:sz w:val="24"/>
                <w:szCs w:val="24"/>
              </w:rPr>
              <w:t>А4 &lt; П4</w:t>
            </w:r>
          </w:p>
        </w:tc>
        <w:tc>
          <w:tcPr>
            <w:tcW w:w="1900" w:type="dxa"/>
            <w:tcBorders>
              <w:top w:val="single" w:sz="6" w:space="0" w:color="auto"/>
              <w:left w:val="single" w:sz="6" w:space="0" w:color="auto"/>
              <w:bottom w:val="single" w:sz="6" w:space="0" w:color="auto"/>
              <w:right w:val="single" w:sz="6" w:space="0" w:color="auto"/>
            </w:tcBorders>
          </w:tcPr>
          <w:p w:rsidR="004A2D22" w:rsidRPr="006A7316" w:rsidRDefault="004A2D22" w:rsidP="006A7316">
            <w:pPr>
              <w:widowControl w:val="0"/>
              <w:autoSpaceDE w:val="0"/>
              <w:autoSpaceDN w:val="0"/>
              <w:adjustRightInd w:val="0"/>
              <w:ind w:firstLine="0"/>
              <w:jc w:val="center"/>
              <w:rPr>
                <w:rFonts w:ascii="Times New Roman" w:hAnsi="Times New Roman"/>
                <w:color w:val="000000"/>
                <w:sz w:val="24"/>
                <w:szCs w:val="24"/>
              </w:rPr>
            </w:pPr>
            <w:r w:rsidRPr="006A7316">
              <w:rPr>
                <w:rFonts w:ascii="Times New Roman" w:hAnsi="Times New Roman"/>
                <w:color w:val="000000"/>
                <w:sz w:val="24"/>
                <w:szCs w:val="24"/>
              </w:rPr>
              <w:t>А1 &lt;П1;</w:t>
            </w:r>
          </w:p>
          <w:p w:rsidR="004A2D22" w:rsidRPr="006A7316" w:rsidRDefault="004A2D22" w:rsidP="006A7316">
            <w:pPr>
              <w:widowControl w:val="0"/>
              <w:autoSpaceDE w:val="0"/>
              <w:autoSpaceDN w:val="0"/>
              <w:adjustRightInd w:val="0"/>
              <w:ind w:firstLine="0"/>
              <w:jc w:val="center"/>
              <w:rPr>
                <w:rFonts w:ascii="Times New Roman" w:hAnsi="Times New Roman"/>
                <w:color w:val="000000"/>
                <w:sz w:val="24"/>
                <w:szCs w:val="24"/>
              </w:rPr>
            </w:pPr>
            <w:r w:rsidRPr="006A7316">
              <w:rPr>
                <w:rFonts w:ascii="Times New Roman" w:hAnsi="Times New Roman"/>
                <w:color w:val="000000"/>
                <w:sz w:val="24"/>
                <w:szCs w:val="24"/>
              </w:rPr>
              <w:t>А2 &gt;П2;</w:t>
            </w:r>
          </w:p>
          <w:p w:rsidR="004A2D22" w:rsidRPr="006A7316" w:rsidRDefault="004A2D22" w:rsidP="006A7316">
            <w:pPr>
              <w:widowControl w:val="0"/>
              <w:autoSpaceDE w:val="0"/>
              <w:autoSpaceDN w:val="0"/>
              <w:adjustRightInd w:val="0"/>
              <w:ind w:firstLine="0"/>
              <w:jc w:val="center"/>
              <w:rPr>
                <w:rFonts w:ascii="Times New Roman" w:hAnsi="Times New Roman"/>
                <w:color w:val="000000"/>
                <w:sz w:val="24"/>
                <w:szCs w:val="24"/>
              </w:rPr>
            </w:pPr>
            <w:r w:rsidRPr="006A7316">
              <w:rPr>
                <w:rFonts w:ascii="Times New Roman" w:hAnsi="Times New Roman"/>
                <w:color w:val="000000"/>
                <w:sz w:val="24"/>
                <w:szCs w:val="24"/>
                <w:lang w:val="en-US"/>
              </w:rPr>
              <w:t>A</w:t>
            </w:r>
            <w:r w:rsidRPr="006A7316">
              <w:rPr>
                <w:rFonts w:ascii="Times New Roman" w:hAnsi="Times New Roman"/>
                <w:color w:val="000000"/>
                <w:sz w:val="24"/>
                <w:szCs w:val="24"/>
              </w:rPr>
              <w:t>3  &gt;ПЗ;</w:t>
            </w:r>
          </w:p>
          <w:p w:rsidR="004A2D22" w:rsidRPr="006A7316" w:rsidRDefault="004A2D22" w:rsidP="006A7316">
            <w:pPr>
              <w:widowControl w:val="0"/>
              <w:autoSpaceDE w:val="0"/>
              <w:autoSpaceDN w:val="0"/>
              <w:adjustRightInd w:val="0"/>
              <w:ind w:firstLine="0"/>
              <w:jc w:val="center"/>
              <w:rPr>
                <w:rFonts w:ascii="Times New Roman" w:hAnsi="Times New Roman"/>
                <w:color w:val="000000"/>
                <w:sz w:val="24"/>
                <w:szCs w:val="24"/>
              </w:rPr>
            </w:pPr>
            <w:r w:rsidRPr="006A7316">
              <w:rPr>
                <w:rFonts w:ascii="Times New Roman" w:hAnsi="Times New Roman"/>
                <w:color w:val="000000"/>
                <w:sz w:val="24"/>
                <w:szCs w:val="24"/>
              </w:rPr>
              <w:t>А4 &lt; П4.</w:t>
            </w:r>
          </w:p>
        </w:tc>
      </w:tr>
    </w:tbl>
    <w:p w:rsidR="004A2D22" w:rsidRPr="004A2D22" w:rsidRDefault="004A2D22" w:rsidP="004A2D22">
      <w:pPr>
        <w:widowControl w:val="0"/>
        <w:autoSpaceDE w:val="0"/>
        <w:autoSpaceDN w:val="0"/>
        <w:adjustRightInd w:val="0"/>
        <w:rPr>
          <w:rFonts w:ascii="Times New Roman" w:hAnsi="Times New Roman"/>
          <w:color w:val="000000"/>
          <w:szCs w:val="28"/>
          <w:lang w:val="en-US"/>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Исходя из этого, можно охарактеризовать ликвидность баланса ООО «Шатл-С» как недостаточную. Сопоставление итогов А1 и П1 (сроки до 3-х месяцев) отражает соотношение текущих платежей и поступлений. На анализируемом предприятии это соотношение не удовлетворяет условию ликвидного баланса, что свидетельствует о том, что в ближайший к рассматриваемому моменту промежуток времени, организации, скорее всего, не удастся поправить свою платежеспособность. Причем, за 2001 год уменьшился платёжный недостаток наиболее ликвидных активов для покрытия наиболее срочных обязательств до 34704 тыс.руб. Отсутствие наиболее ликвидных активов в силу объективных особенностей кругооборота средств может привести к неплатежеспособности предприятия.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Сравнение следующих неравенств соответствуют условию абсолютной ликвидности баланса, но так как одно неравенство не соблюдается, то ликвидность баланса не является абсолютной.</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Проводимый по изложенной схеме анализ ликвидности баланса является приближенным. Более детальным является анализ платежеспособности при помощи финансовых коэффициентов, представленных в таблице 5.2.</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Одним из показателей, характеризующих финансовое состояние предприятия, является его платежеспособность, то есть возможность наличными денежными ресурсами своевременно погасить свои платежные обязательства.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Анализ платежеспособности необходим не только для предприятия с целью оценки и прогнозирования финансовой деятельности, но и для внешних инвесторов (банков). Прежде, чем выдавать кредит, банк должен удостовериться в кредитоспособности заемщика. То же должны сделать и предприятия, которые хотят вступить в экономические отношения друг с другом. Им важно знать о финансовых возможностях партнера  если возникает вопрос о предоставлении ему коммерческого кредита или отсрочки платежа.</w:t>
      </w:r>
    </w:p>
    <w:p w:rsidR="004A2D22" w:rsidRPr="004A2D22" w:rsidRDefault="004A2D22" w:rsidP="004A2D22">
      <w:pPr>
        <w:pStyle w:val="a3"/>
        <w:rPr>
          <w:rFonts w:ascii="Times New Roman" w:hAnsi="Times New Roman"/>
          <w:color w:val="000000"/>
          <w:szCs w:val="28"/>
        </w:rPr>
      </w:pPr>
      <w:r w:rsidRPr="004A2D22">
        <w:rPr>
          <w:rFonts w:ascii="Times New Roman" w:hAnsi="Times New Roman"/>
          <w:color w:val="000000"/>
          <w:szCs w:val="28"/>
        </w:rPr>
        <w:t>Оценка платежеспособности осуществляется на основе характеристики ликвидности текущих активов, то есть времени, необходимого для превращения их в денежную наличность. Понятие платежеспособности и ликвидности очень близки, но второе более емкое. От степени ликвидности баланса зависит платежеспособность. В то же время ликвидность характеризует не только текущее состояние расчетов, но и перспективу.</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Для комплексной оценки ликвидности баланса в целом следует использовать общий показатель ликвидности (</w:t>
      </w:r>
      <w:r w:rsidRPr="004A2D22">
        <w:rPr>
          <w:rFonts w:ascii="Times New Roman" w:hAnsi="Times New Roman"/>
          <w:color w:val="000000"/>
          <w:szCs w:val="28"/>
          <w:lang w:val="en-US"/>
        </w:rPr>
        <w:t>LI</w:t>
      </w:r>
      <w:r w:rsidRPr="004A2D22">
        <w:rPr>
          <w:rFonts w:ascii="Times New Roman" w:hAnsi="Times New Roman"/>
          <w:color w:val="000000"/>
          <w:szCs w:val="28"/>
        </w:rPr>
        <w:t xml:space="preserve">), вычисляемый по </w:t>
      </w:r>
      <w:r w:rsidR="004156BC">
        <w:rPr>
          <w:rFonts w:ascii="Times New Roman" w:hAnsi="Times New Roman"/>
          <w:color w:val="000000"/>
          <w:szCs w:val="28"/>
        </w:rPr>
        <w:t>формуле, приведённой в таблице 8</w:t>
      </w:r>
      <w:r w:rsidRPr="004A2D22">
        <w:rPr>
          <w:rFonts w:ascii="Times New Roman" w:hAnsi="Times New Roman"/>
          <w:color w:val="000000"/>
          <w:szCs w:val="28"/>
        </w:rPr>
        <w:t>.</w:t>
      </w:r>
      <w:r w:rsidR="004156BC">
        <w:rPr>
          <w:rFonts w:ascii="Times New Roman" w:hAnsi="Times New Roman"/>
          <w:color w:val="000000"/>
          <w:szCs w:val="28"/>
        </w:rPr>
        <w:t>9</w:t>
      </w:r>
      <w:r w:rsidRPr="004A2D22">
        <w:rPr>
          <w:rFonts w:ascii="Times New Roman" w:hAnsi="Times New Roman"/>
          <w:color w:val="000000"/>
          <w:szCs w:val="28"/>
        </w:rPr>
        <w:t>. С помощью данного показателя осуществляется оценка изменения финансовой ситуации в организации в точке зрения ликвидности. Данный показатель применяется также при выборе наиболее надёжного партнёра из множества потенциальных партнёров на основе отчётности.</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Различные показатели ликвидности не только дают характеристику устойчивости финансового состояния организации при разной степени учёта ликвидности средств, но и отвечают интересам различных внешних пользователей аналитической информации. Например, для поставщиков сырья и материалов наиболее интересен коэффициент абсолютной ликвидности. Покупатели и держатели акций предприятия в большей мере оценивают платежеспособность по коэффициенту текущей ликвидности.</w:t>
      </w: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jc w:val="right"/>
        <w:rPr>
          <w:rFonts w:ascii="Times New Roman" w:hAnsi="Times New Roman"/>
          <w:color w:val="000000"/>
          <w:szCs w:val="28"/>
        </w:rPr>
        <w:sectPr w:rsidR="004A2D22" w:rsidRPr="004A2D22" w:rsidSect="00A672DD">
          <w:headerReference w:type="even" r:id="rId16"/>
          <w:headerReference w:type="default" r:id="rId17"/>
          <w:footerReference w:type="even" r:id="rId18"/>
          <w:footerReference w:type="default" r:id="rId19"/>
          <w:pgSz w:w="11906" w:h="16838"/>
          <w:pgMar w:top="1079" w:right="748" w:bottom="1134" w:left="1701" w:header="709" w:footer="709" w:gutter="0"/>
          <w:pgNumType w:start="9"/>
          <w:cols w:space="708"/>
          <w:docGrid w:linePitch="360"/>
        </w:sectPr>
      </w:pPr>
    </w:p>
    <w:p w:rsidR="004A2D22" w:rsidRPr="004A2D22" w:rsidRDefault="004A2D22" w:rsidP="005C523F">
      <w:pPr>
        <w:widowControl w:val="0"/>
        <w:autoSpaceDE w:val="0"/>
        <w:autoSpaceDN w:val="0"/>
        <w:adjustRightInd w:val="0"/>
        <w:ind w:right="2150"/>
        <w:jc w:val="right"/>
        <w:rPr>
          <w:rFonts w:ascii="Times New Roman" w:hAnsi="Times New Roman"/>
          <w:color w:val="000000"/>
          <w:szCs w:val="28"/>
        </w:rPr>
      </w:pPr>
      <w:r w:rsidRPr="004A2D22">
        <w:rPr>
          <w:rFonts w:ascii="Times New Roman" w:hAnsi="Times New Roman"/>
          <w:color w:val="000000"/>
          <w:szCs w:val="28"/>
        </w:rPr>
        <w:t xml:space="preserve">Таблица </w:t>
      </w:r>
      <w:r w:rsidR="004156BC">
        <w:rPr>
          <w:rFonts w:ascii="Times New Roman" w:hAnsi="Times New Roman"/>
          <w:color w:val="000000"/>
          <w:szCs w:val="28"/>
        </w:rPr>
        <w:t>8</w:t>
      </w:r>
      <w:r w:rsidRPr="004A2D22">
        <w:rPr>
          <w:rFonts w:ascii="Times New Roman" w:hAnsi="Times New Roman"/>
          <w:color w:val="000000"/>
          <w:szCs w:val="28"/>
        </w:rPr>
        <w:t>.</w:t>
      </w:r>
      <w:r w:rsidR="004156BC">
        <w:rPr>
          <w:rFonts w:ascii="Times New Roman" w:hAnsi="Times New Roman"/>
          <w:color w:val="000000"/>
          <w:szCs w:val="28"/>
        </w:rPr>
        <w:t>9</w:t>
      </w:r>
    </w:p>
    <w:p w:rsidR="004A2D22" w:rsidRPr="004A2D22" w:rsidRDefault="004A2D22" w:rsidP="004A2D22">
      <w:pPr>
        <w:widowControl w:val="0"/>
        <w:autoSpaceDE w:val="0"/>
        <w:autoSpaceDN w:val="0"/>
        <w:adjustRightInd w:val="0"/>
        <w:jc w:val="center"/>
        <w:rPr>
          <w:rFonts w:ascii="Times New Roman" w:hAnsi="Times New Roman"/>
          <w:i/>
          <w:iCs/>
          <w:color w:val="000000"/>
          <w:szCs w:val="28"/>
        </w:rPr>
      </w:pPr>
      <w:r w:rsidRPr="004A2D22">
        <w:rPr>
          <w:rFonts w:ascii="Times New Roman" w:hAnsi="Times New Roman"/>
          <w:i/>
          <w:iCs/>
          <w:color w:val="000000"/>
          <w:szCs w:val="28"/>
        </w:rPr>
        <w:t>Анализ ликвидности баланса в 2001 году</w:t>
      </w:r>
    </w:p>
    <w:tbl>
      <w:tblPr>
        <w:tblW w:w="0" w:type="auto"/>
        <w:tblInd w:w="40" w:type="dxa"/>
        <w:tblLayout w:type="fixed"/>
        <w:tblCellMar>
          <w:left w:w="40" w:type="dxa"/>
          <w:right w:w="40" w:type="dxa"/>
        </w:tblCellMar>
        <w:tblLook w:val="0000" w:firstRow="0" w:lastRow="0" w:firstColumn="0" w:lastColumn="0" w:noHBand="0" w:noVBand="0"/>
      </w:tblPr>
      <w:tblGrid>
        <w:gridCol w:w="2580"/>
        <w:gridCol w:w="1320"/>
        <w:gridCol w:w="1300"/>
        <w:gridCol w:w="1140"/>
        <w:gridCol w:w="2160"/>
        <w:gridCol w:w="1440"/>
        <w:gridCol w:w="1300"/>
        <w:gridCol w:w="1140"/>
        <w:gridCol w:w="1240"/>
        <w:gridCol w:w="960"/>
      </w:tblGrid>
      <w:tr w:rsidR="004A2D22" w:rsidRPr="004A2D22">
        <w:trPr>
          <w:trHeight w:val="500"/>
        </w:trPr>
        <w:tc>
          <w:tcPr>
            <w:tcW w:w="2580" w:type="dxa"/>
            <w:tcBorders>
              <w:top w:val="single" w:sz="6" w:space="0" w:color="auto"/>
              <w:left w:val="single" w:sz="6" w:space="0" w:color="auto"/>
              <w:bottom w:val="nil"/>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АКТИВ</w:t>
            </w:r>
          </w:p>
        </w:tc>
        <w:tc>
          <w:tcPr>
            <w:tcW w:w="1320" w:type="dxa"/>
            <w:tcBorders>
              <w:top w:val="single" w:sz="6" w:space="0" w:color="auto"/>
              <w:left w:val="single" w:sz="6" w:space="0" w:color="auto"/>
              <w:bottom w:val="nil"/>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Расчет</w:t>
            </w:r>
          </w:p>
        </w:tc>
        <w:tc>
          <w:tcPr>
            <w:tcW w:w="1300" w:type="dxa"/>
            <w:tcBorders>
              <w:top w:val="single" w:sz="6" w:space="0" w:color="auto"/>
              <w:left w:val="single" w:sz="6" w:space="0" w:color="auto"/>
              <w:bottom w:val="nil"/>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На начало года</w:t>
            </w:r>
          </w:p>
        </w:tc>
        <w:tc>
          <w:tcPr>
            <w:tcW w:w="1140" w:type="dxa"/>
            <w:tcBorders>
              <w:top w:val="single" w:sz="6" w:space="0" w:color="auto"/>
              <w:left w:val="single" w:sz="6" w:space="0" w:color="auto"/>
              <w:bottom w:val="nil"/>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На конец года</w:t>
            </w:r>
          </w:p>
        </w:tc>
        <w:tc>
          <w:tcPr>
            <w:tcW w:w="2160" w:type="dxa"/>
            <w:tcBorders>
              <w:top w:val="single" w:sz="6" w:space="0" w:color="auto"/>
              <w:left w:val="single" w:sz="6" w:space="0" w:color="auto"/>
              <w:bottom w:val="nil"/>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ПАССИВ</w:t>
            </w:r>
          </w:p>
        </w:tc>
        <w:tc>
          <w:tcPr>
            <w:tcW w:w="1440" w:type="dxa"/>
            <w:tcBorders>
              <w:top w:val="single" w:sz="6" w:space="0" w:color="auto"/>
              <w:left w:val="single" w:sz="6" w:space="0" w:color="auto"/>
              <w:bottom w:val="nil"/>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Расчет</w:t>
            </w:r>
          </w:p>
        </w:tc>
        <w:tc>
          <w:tcPr>
            <w:tcW w:w="1300" w:type="dxa"/>
            <w:tcBorders>
              <w:top w:val="single" w:sz="6" w:space="0" w:color="auto"/>
              <w:left w:val="single" w:sz="6" w:space="0" w:color="auto"/>
              <w:bottom w:val="nil"/>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На начало года</w:t>
            </w:r>
          </w:p>
        </w:tc>
        <w:tc>
          <w:tcPr>
            <w:tcW w:w="1140" w:type="dxa"/>
            <w:tcBorders>
              <w:top w:val="single" w:sz="6" w:space="0" w:color="auto"/>
              <w:left w:val="single" w:sz="6" w:space="0" w:color="auto"/>
              <w:bottom w:val="nil"/>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На конец года</w:t>
            </w:r>
          </w:p>
        </w:tc>
        <w:tc>
          <w:tcPr>
            <w:tcW w:w="2200" w:type="dxa"/>
            <w:gridSpan w:val="2"/>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Платежный излишек или Недостаток</w:t>
            </w:r>
          </w:p>
        </w:tc>
      </w:tr>
      <w:tr w:rsidR="004A2D22" w:rsidRPr="004A2D22">
        <w:trPr>
          <w:trHeight w:val="480"/>
        </w:trPr>
        <w:tc>
          <w:tcPr>
            <w:tcW w:w="2580" w:type="dxa"/>
            <w:tcBorders>
              <w:top w:val="nil"/>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c>
          <w:tcPr>
            <w:tcW w:w="1320" w:type="dxa"/>
            <w:tcBorders>
              <w:top w:val="nil"/>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c>
          <w:tcPr>
            <w:tcW w:w="1300" w:type="dxa"/>
            <w:tcBorders>
              <w:top w:val="nil"/>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c>
          <w:tcPr>
            <w:tcW w:w="1140" w:type="dxa"/>
            <w:tcBorders>
              <w:top w:val="nil"/>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c>
          <w:tcPr>
            <w:tcW w:w="2160" w:type="dxa"/>
            <w:tcBorders>
              <w:top w:val="nil"/>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c>
          <w:tcPr>
            <w:tcW w:w="1440" w:type="dxa"/>
            <w:tcBorders>
              <w:top w:val="nil"/>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c>
          <w:tcPr>
            <w:tcW w:w="1300" w:type="dxa"/>
            <w:tcBorders>
              <w:top w:val="nil"/>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c>
          <w:tcPr>
            <w:tcW w:w="1140" w:type="dxa"/>
            <w:tcBorders>
              <w:top w:val="nil"/>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c>
          <w:tcPr>
            <w:tcW w:w="12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на начало года</w:t>
            </w:r>
          </w:p>
        </w:tc>
        <w:tc>
          <w:tcPr>
            <w:tcW w:w="9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на конец года</w:t>
            </w:r>
          </w:p>
        </w:tc>
      </w:tr>
      <w:tr w:rsidR="004A2D22" w:rsidRPr="004A2D22">
        <w:trPr>
          <w:trHeight w:val="240"/>
        </w:trPr>
        <w:tc>
          <w:tcPr>
            <w:tcW w:w="258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1</w:t>
            </w:r>
          </w:p>
        </w:tc>
        <w:tc>
          <w:tcPr>
            <w:tcW w:w="132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2</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4</w:t>
            </w:r>
          </w:p>
        </w:tc>
        <w:tc>
          <w:tcPr>
            <w:tcW w:w="21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5</w:t>
            </w:r>
          </w:p>
        </w:tc>
        <w:tc>
          <w:tcPr>
            <w:tcW w:w="14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6</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7</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8</w:t>
            </w:r>
          </w:p>
        </w:tc>
        <w:tc>
          <w:tcPr>
            <w:tcW w:w="12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9=3-7</w:t>
            </w:r>
          </w:p>
        </w:tc>
        <w:tc>
          <w:tcPr>
            <w:tcW w:w="9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10=4-8</w:t>
            </w:r>
          </w:p>
        </w:tc>
      </w:tr>
      <w:tr w:rsidR="004A2D22" w:rsidRPr="004A2D22">
        <w:trPr>
          <w:trHeight w:val="480"/>
        </w:trPr>
        <w:tc>
          <w:tcPr>
            <w:tcW w:w="258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1.Наиболее ликвидные активы (А1)</w:t>
            </w:r>
          </w:p>
        </w:tc>
        <w:tc>
          <w:tcPr>
            <w:tcW w:w="132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стр.250+260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21</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28</w:t>
            </w:r>
          </w:p>
        </w:tc>
        <w:tc>
          <w:tcPr>
            <w:tcW w:w="21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1.Наиболее срочные обязательства (П1)</w:t>
            </w:r>
          </w:p>
        </w:tc>
        <w:tc>
          <w:tcPr>
            <w:tcW w:w="14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стр.620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45090</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34504</w:t>
            </w:r>
          </w:p>
        </w:tc>
        <w:tc>
          <w:tcPr>
            <w:tcW w:w="12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-45069</w:t>
            </w:r>
          </w:p>
        </w:tc>
        <w:tc>
          <w:tcPr>
            <w:tcW w:w="9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-34476</w:t>
            </w:r>
          </w:p>
        </w:tc>
      </w:tr>
      <w:tr w:rsidR="004A2D22" w:rsidRPr="004A2D22">
        <w:trPr>
          <w:trHeight w:val="480"/>
        </w:trPr>
        <w:tc>
          <w:tcPr>
            <w:tcW w:w="258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2.Быстрореализуемые     активы (А2)</w:t>
            </w:r>
          </w:p>
        </w:tc>
        <w:tc>
          <w:tcPr>
            <w:tcW w:w="132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стр.240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45363</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35070</w:t>
            </w:r>
          </w:p>
        </w:tc>
        <w:tc>
          <w:tcPr>
            <w:tcW w:w="21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2.Краткосрочные пассивы (П2)</w:t>
            </w:r>
          </w:p>
        </w:tc>
        <w:tc>
          <w:tcPr>
            <w:tcW w:w="14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стр.610+660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0</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300</w:t>
            </w:r>
          </w:p>
        </w:tc>
        <w:tc>
          <w:tcPr>
            <w:tcW w:w="12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45363</w:t>
            </w:r>
          </w:p>
        </w:tc>
        <w:tc>
          <w:tcPr>
            <w:tcW w:w="9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34770</w:t>
            </w:r>
          </w:p>
        </w:tc>
      </w:tr>
      <w:tr w:rsidR="004A2D22" w:rsidRPr="004A2D22">
        <w:trPr>
          <w:trHeight w:val="460"/>
        </w:trPr>
        <w:tc>
          <w:tcPr>
            <w:tcW w:w="258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З.Медленнореализуемые активы (A3)</w:t>
            </w:r>
          </w:p>
        </w:tc>
        <w:tc>
          <w:tcPr>
            <w:tcW w:w="132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стр.210+220 +230+270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11</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12</w:t>
            </w:r>
          </w:p>
        </w:tc>
        <w:tc>
          <w:tcPr>
            <w:tcW w:w="21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З.Долгосрочные пассивы (П3)</w:t>
            </w:r>
          </w:p>
        </w:tc>
        <w:tc>
          <w:tcPr>
            <w:tcW w:w="14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стр.590+630+ 640+650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0</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0</w:t>
            </w:r>
          </w:p>
        </w:tc>
        <w:tc>
          <w:tcPr>
            <w:tcW w:w="12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11</w:t>
            </w:r>
          </w:p>
        </w:tc>
        <w:tc>
          <w:tcPr>
            <w:tcW w:w="9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12</w:t>
            </w:r>
          </w:p>
        </w:tc>
      </w:tr>
      <w:tr w:rsidR="004A2D22" w:rsidRPr="004A2D22">
        <w:trPr>
          <w:trHeight w:val="480"/>
        </w:trPr>
        <w:tc>
          <w:tcPr>
            <w:tcW w:w="258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4.Труднореализусмые активы (А4)</w:t>
            </w:r>
          </w:p>
        </w:tc>
        <w:tc>
          <w:tcPr>
            <w:tcW w:w="132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 190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256</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281</w:t>
            </w:r>
          </w:p>
        </w:tc>
        <w:tc>
          <w:tcPr>
            <w:tcW w:w="21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4.Постоянные пассивы (П4)</w:t>
            </w:r>
          </w:p>
        </w:tc>
        <w:tc>
          <w:tcPr>
            <w:tcW w:w="14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стр.490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561</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587</w:t>
            </w:r>
          </w:p>
        </w:tc>
        <w:tc>
          <w:tcPr>
            <w:tcW w:w="12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-305</w:t>
            </w:r>
          </w:p>
        </w:tc>
        <w:tc>
          <w:tcPr>
            <w:tcW w:w="9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-306</w:t>
            </w:r>
          </w:p>
        </w:tc>
      </w:tr>
      <w:tr w:rsidR="004A2D22" w:rsidRPr="004A2D22">
        <w:trPr>
          <w:trHeight w:val="280"/>
        </w:trPr>
        <w:tc>
          <w:tcPr>
            <w:tcW w:w="258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БАЛАНС</w:t>
            </w:r>
          </w:p>
        </w:tc>
        <w:tc>
          <w:tcPr>
            <w:tcW w:w="132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стр.300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45651</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35391</w:t>
            </w:r>
          </w:p>
        </w:tc>
        <w:tc>
          <w:tcPr>
            <w:tcW w:w="21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БАЛАНС</w:t>
            </w:r>
          </w:p>
        </w:tc>
        <w:tc>
          <w:tcPr>
            <w:tcW w:w="14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стр.700</w:t>
            </w:r>
          </w:p>
        </w:tc>
        <w:tc>
          <w:tcPr>
            <w:tcW w:w="130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45651</w:t>
            </w:r>
          </w:p>
        </w:tc>
        <w:tc>
          <w:tcPr>
            <w:tcW w:w="11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r w:rsidRPr="000920AD">
              <w:rPr>
                <w:rFonts w:ascii="Times New Roman" w:hAnsi="Times New Roman"/>
                <w:color w:val="000000"/>
                <w:sz w:val="24"/>
                <w:szCs w:val="24"/>
              </w:rPr>
              <w:t>35391</w:t>
            </w:r>
          </w:p>
        </w:tc>
        <w:tc>
          <w:tcPr>
            <w:tcW w:w="124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c>
          <w:tcPr>
            <w:tcW w:w="960" w:type="dxa"/>
            <w:tcBorders>
              <w:top w:val="single" w:sz="6" w:space="0" w:color="auto"/>
              <w:left w:val="single" w:sz="6" w:space="0" w:color="auto"/>
              <w:bottom w:val="single" w:sz="6" w:space="0" w:color="auto"/>
              <w:right w:val="single" w:sz="6" w:space="0" w:color="auto"/>
            </w:tcBorders>
          </w:tcPr>
          <w:p w:rsidR="004A2D22" w:rsidRPr="000920AD" w:rsidRDefault="004A2D22" w:rsidP="000920AD">
            <w:pPr>
              <w:widowControl w:val="0"/>
              <w:autoSpaceDE w:val="0"/>
              <w:autoSpaceDN w:val="0"/>
              <w:adjustRightInd w:val="0"/>
              <w:ind w:firstLine="0"/>
              <w:rPr>
                <w:rFonts w:ascii="Times New Roman" w:hAnsi="Times New Roman"/>
                <w:color w:val="000000"/>
                <w:sz w:val="24"/>
                <w:szCs w:val="24"/>
              </w:rPr>
            </w:pPr>
          </w:p>
        </w:tc>
      </w:tr>
    </w:tbl>
    <w:p w:rsidR="004A2D22" w:rsidRPr="004A2D22" w:rsidRDefault="004A2D22" w:rsidP="004A2D22">
      <w:pPr>
        <w:widowControl w:val="0"/>
        <w:autoSpaceDE w:val="0"/>
        <w:autoSpaceDN w:val="0"/>
        <w:adjustRightInd w:val="0"/>
        <w:rPr>
          <w:rFonts w:ascii="Times New Roman" w:hAnsi="Times New Roman"/>
          <w:color w:val="000000"/>
          <w:szCs w:val="28"/>
        </w:rPr>
        <w:sectPr w:rsidR="004A2D22" w:rsidRPr="004A2D22">
          <w:footerReference w:type="even" r:id="rId20"/>
          <w:footerReference w:type="default" r:id="rId21"/>
          <w:pgSz w:w="16838" w:h="11906" w:orient="landscape"/>
          <w:pgMar w:top="1418" w:right="567" w:bottom="851" w:left="1701" w:header="709" w:footer="709" w:gutter="0"/>
          <w:cols w:space="708"/>
          <w:titlePg/>
          <w:docGrid w:linePitch="360"/>
        </w:sectPr>
      </w:pPr>
    </w:p>
    <w:p w:rsidR="004A2D22" w:rsidRPr="004A2D22" w:rsidRDefault="004A2D22" w:rsidP="005C523F">
      <w:pPr>
        <w:widowControl w:val="0"/>
        <w:autoSpaceDE w:val="0"/>
        <w:autoSpaceDN w:val="0"/>
        <w:adjustRightInd w:val="0"/>
        <w:ind w:right="1970"/>
        <w:jc w:val="right"/>
        <w:rPr>
          <w:rFonts w:ascii="Times New Roman" w:hAnsi="Times New Roman"/>
          <w:color w:val="000000"/>
          <w:szCs w:val="28"/>
        </w:rPr>
      </w:pPr>
      <w:r w:rsidRPr="004A2D22">
        <w:rPr>
          <w:rFonts w:ascii="Times New Roman" w:hAnsi="Times New Roman"/>
          <w:color w:val="000000"/>
          <w:szCs w:val="28"/>
        </w:rPr>
        <w:t xml:space="preserve">Таблица </w:t>
      </w:r>
      <w:r w:rsidR="004156BC">
        <w:rPr>
          <w:rFonts w:ascii="Times New Roman" w:hAnsi="Times New Roman"/>
          <w:color w:val="000000"/>
          <w:szCs w:val="28"/>
        </w:rPr>
        <w:t>8</w:t>
      </w:r>
      <w:r w:rsidRPr="004A2D22">
        <w:rPr>
          <w:rFonts w:ascii="Times New Roman" w:hAnsi="Times New Roman"/>
          <w:color w:val="000000"/>
          <w:szCs w:val="28"/>
        </w:rPr>
        <w:t>.</w:t>
      </w:r>
      <w:r w:rsidR="004156BC">
        <w:rPr>
          <w:rFonts w:ascii="Times New Roman" w:hAnsi="Times New Roman"/>
          <w:color w:val="000000"/>
          <w:szCs w:val="28"/>
        </w:rPr>
        <w:t>10</w:t>
      </w:r>
    </w:p>
    <w:p w:rsidR="004A2D22" w:rsidRPr="004A2D22" w:rsidRDefault="004A2D22" w:rsidP="004A2D22">
      <w:pPr>
        <w:widowControl w:val="0"/>
        <w:autoSpaceDE w:val="0"/>
        <w:autoSpaceDN w:val="0"/>
        <w:adjustRightInd w:val="0"/>
        <w:jc w:val="center"/>
        <w:rPr>
          <w:rFonts w:ascii="Times New Roman" w:hAnsi="Times New Roman"/>
          <w:i/>
          <w:iCs/>
          <w:color w:val="000000"/>
          <w:szCs w:val="28"/>
        </w:rPr>
      </w:pPr>
      <w:r w:rsidRPr="004A2D22">
        <w:rPr>
          <w:rFonts w:ascii="Times New Roman" w:hAnsi="Times New Roman"/>
          <w:i/>
          <w:iCs/>
          <w:color w:val="000000"/>
          <w:szCs w:val="28"/>
        </w:rPr>
        <w:t>Коэффициенты, характеризующие платежеспособность</w:t>
      </w:r>
    </w:p>
    <w:tbl>
      <w:tblPr>
        <w:tblW w:w="0" w:type="auto"/>
        <w:tblInd w:w="40" w:type="dxa"/>
        <w:tblLayout w:type="fixed"/>
        <w:tblCellMar>
          <w:left w:w="40" w:type="dxa"/>
          <w:right w:w="40" w:type="dxa"/>
        </w:tblCellMar>
        <w:tblLook w:val="0000" w:firstRow="0" w:lastRow="0" w:firstColumn="0" w:lastColumn="0" w:noHBand="0" w:noVBand="0"/>
      </w:tblPr>
      <w:tblGrid>
        <w:gridCol w:w="2160"/>
        <w:gridCol w:w="2580"/>
        <w:gridCol w:w="1380"/>
        <w:gridCol w:w="3800"/>
        <w:gridCol w:w="1240"/>
        <w:gridCol w:w="900"/>
        <w:gridCol w:w="900"/>
        <w:gridCol w:w="100"/>
      </w:tblGrid>
      <w:tr w:rsidR="004A2D22" w:rsidRPr="004A2D22">
        <w:trPr>
          <w:trHeight w:val="760"/>
        </w:trPr>
        <w:tc>
          <w:tcPr>
            <w:tcW w:w="2160" w:type="dxa"/>
            <w:tcBorders>
              <w:top w:val="single" w:sz="6" w:space="0" w:color="auto"/>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jc w:val="center"/>
              <w:rPr>
                <w:rFonts w:ascii="Times New Roman" w:hAnsi="Times New Roman"/>
                <w:b/>
                <w:bCs/>
                <w:color w:val="000000"/>
                <w:sz w:val="24"/>
                <w:szCs w:val="24"/>
              </w:rPr>
            </w:pPr>
            <w:r w:rsidRPr="00112661">
              <w:rPr>
                <w:rFonts w:ascii="Times New Roman" w:hAnsi="Times New Roman"/>
                <w:b/>
                <w:bCs/>
                <w:color w:val="000000"/>
                <w:sz w:val="24"/>
                <w:szCs w:val="24"/>
              </w:rPr>
              <w:t>Наименование показателя</w:t>
            </w:r>
          </w:p>
        </w:tc>
        <w:tc>
          <w:tcPr>
            <w:tcW w:w="2580" w:type="dxa"/>
            <w:tcBorders>
              <w:top w:val="single" w:sz="6" w:space="0" w:color="auto"/>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jc w:val="center"/>
              <w:rPr>
                <w:rFonts w:ascii="Times New Roman" w:hAnsi="Times New Roman"/>
                <w:b/>
                <w:bCs/>
                <w:color w:val="000000"/>
                <w:sz w:val="24"/>
                <w:szCs w:val="24"/>
              </w:rPr>
            </w:pPr>
            <w:r w:rsidRPr="00112661">
              <w:rPr>
                <w:rFonts w:ascii="Times New Roman" w:hAnsi="Times New Roman"/>
                <w:b/>
                <w:bCs/>
                <w:color w:val="000000"/>
                <w:sz w:val="24"/>
                <w:szCs w:val="24"/>
              </w:rPr>
              <w:t>Способ расчёта</w:t>
            </w:r>
          </w:p>
        </w:tc>
        <w:tc>
          <w:tcPr>
            <w:tcW w:w="1380" w:type="dxa"/>
            <w:tcBorders>
              <w:top w:val="single" w:sz="6" w:space="0" w:color="auto"/>
              <w:left w:val="single" w:sz="6" w:space="0" w:color="auto"/>
              <w:bottom w:val="single" w:sz="6" w:space="0" w:color="auto"/>
              <w:right w:val="single" w:sz="6" w:space="0" w:color="auto"/>
            </w:tcBorders>
          </w:tcPr>
          <w:p w:rsidR="004A2D22" w:rsidRPr="00112661" w:rsidRDefault="00112661" w:rsidP="00112661">
            <w:pPr>
              <w:widowControl w:val="0"/>
              <w:autoSpaceDE w:val="0"/>
              <w:autoSpaceDN w:val="0"/>
              <w:adjustRightInd w:val="0"/>
              <w:ind w:left="-25" w:firstLine="25"/>
              <w:jc w:val="center"/>
              <w:rPr>
                <w:rFonts w:ascii="Times New Roman" w:hAnsi="Times New Roman"/>
                <w:b/>
                <w:bCs/>
                <w:color w:val="000000"/>
                <w:sz w:val="24"/>
                <w:szCs w:val="24"/>
              </w:rPr>
            </w:pPr>
            <w:r>
              <w:rPr>
                <w:rFonts w:ascii="Times New Roman" w:hAnsi="Times New Roman"/>
                <w:b/>
                <w:bCs/>
                <w:color w:val="000000"/>
                <w:sz w:val="24"/>
                <w:szCs w:val="24"/>
              </w:rPr>
              <w:t>Норма</w:t>
            </w:r>
          </w:p>
        </w:tc>
        <w:tc>
          <w:tcPr>
            <w:tcW w:w="3800" w:type="dxa"/>
            <w:tcBorders>
              <w:top w:val="single" w:sz="6" w:space="0" w:color="auto"/>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jc w:val="center"/>
              <w:rPr>
                <w:rFonts w:ascii="Times New Roman" w:hAnsi="Times New Roman"/>
                <w:b/>
                <w:bCs/>
                <w:color w:val="000000"/>
                <w:sz w:val="24"/>
                <w:szCs w:val="24"/>
              </w:rPr>
            </w:pPr>
            <w:r w:rsidRPr="00112661">
              <w:rPr>
                <w:rFonts w:ascii="Times New Roman" w:hAnsi="Times New Roman"/>
                <w:b/>
                <w:bCs/>
                <w:color w:val="000000"/>
                <w:sz w:val="24"/>
                <w:szCs w:val="24"/>
              </w:rPr>
              <w:t>Пояснения</w:t>
            </w:r>
          </w:p>
        </w:tc>
        <w:tc>
          <w:tcPr>
            <w:tcW w:w="1240" w:type="dxa"/>
            <w:tcBorders>
              <w:top w:val="single" w:sz="6" w:space="0" w:color="auto"/>
              <w:left w:val="single" w:sz="6" w:space="0" w:color="auto"/>
              <w:bottom w:val="single" w:sz="6" w:space="0" w:color="auto"/>
              <w:right w:val="single" w:sz="6" w:space="0" w:color="auto"/>
            </w:tcBorders>
          </w:tcPr>
          <w:p w:rsidR="004A2D22" w:rsidRPr="00665089" w:rsidRDefault="004A2D22" w:rsidP="00112661">
            <w:pPr>
              <w:widowControl w:val="0"/>
              <w:autoSpaceDE w:val="0"/>
              <w:autoSpaceDN w:val="0"/>
              <w:adjustRightInd w:val="0"/>
              <w:ind w:firstLine="0"/>
              <w:jc w:val="center"/>
              <w:rPr>
                <w:rFonts w:ascii="Times New Roman" w:hAnsi="Times New Roman"/>
                <w:b/>
                <w:bCs/>
                <w:color w:val="000000"/>
                <w:sz w:val="24"/>
                <w:szCs w:val="24"/>
              </w:rPr>
            </w:pPr>
            <w:r w:rsidRPr="00665089">
              <w:rPr>
                <w:rFonts w:ascii="Times New Roman" w:hAnsi="Times New Roman"/>
                <w:b/>
                <w:bCs/>
                <w:color w:val="000000"/>
                <w:sz w:val="24"/>
                <w:szCs w:val="24"/>
              </w:rPr>
              <w:t>На начало года</w:t>
            </w:r>
          </w:p>
        </w:tc>
        <w:tc>
          <w:tcPr>
            <w:tcW w:w="900" w:type="dxa"/>
            <w:tcBorders>
              <w:top w:val="single" w:sz="6" w:space="0" w:color="auto"/>
              <w:left w:val="single" w:sz="6" w:space="0" w:color="auto"/>
              <w:bottom w:val="single" w:sz="6" w:space="0" w:color="auto"/>
              <w:right w:val="single" w:sz="6" w:space="0" w:color="auto"/>
            </w:tcBorders>
          </w:tcPr>
          <w:p w:rsidR="004A2D22" w:rsidRPr="00665089" w:rsidRDefault="004A2D22" w:rsidP="00665089">
            <w:pPr>
              <w:widowControl w:val="0"/>
              <w:autoSpaceDE w:val="0"/>
              <w:autoSpaceDN w:val="0"/>
              <w:adjustRightInd w:val="0"/>
              <w:ind w:firstLine="0"/>
              <w:jc w:val="center"/>
              <w:rPr>
                <w:rFonts w:ascii="Times New Roman" w:hAnsi="Times New Roman"/>
                <w:b/>
                <w:bCs/>
                <w:color w:val="000000"/>
                <w:sz w:val="24"/>
                <w:szCs w:val="24"/>
              </w:rPr>
            </w:pPr>
            <w:r w:rsidRPr="00665089">
              <w:rPr>
                <w:rFonts w:ascii="Times New Roman" w:hAnsi="Times New Roman"/>
                <w:b/>
                <w:bCs/>
                <w:color w:val="000000"/>
                <w:sz w:val="24"/>
                <w:szCs w:val="24"/>
              </w:rPr>
              <w:t>На конец года</w:t>
            </w:r>
          </w:p>
        </w:tc>
        <w:tc>
          <w:tcPr>
            <w:tcW w:w="900" w:type="dxa"/>
            <w:tcBorders>
              <w:top w:val="single" w:sz="6" w:space="0" w:color="auto"/>
              <w:left w:val="single" w:sz="6" w:space="0" w:color="auto"/>
              <w:bottom w:val="single" w:sz="6" w:space="0" w:color="auto"/>
              <w:right w:val="single" w:sz="6" w:space="0" w:color="auto"/>
            </w:tcBorders>
          </w:tcPr>
          <w:p w:rsidR="004A2D22" w:rsidRPr="00665089" w:rsidRDefault="004A2D22" w:rsidP="00665089">
            <w:pPr>
              <w:widowControl w:val="0"/>
              <w:autoSpaceDE w:val="0"/>
              <w:autoSpaceDN w:val="0"/>
              <w:adjustRightInd w:val="0"/>
              <w:ind w:firstLine="0"/>
              <w:jc w:val="center"/>
              <w:rPr>
                <w:rFonts w:ascii="Times New Roman" w:hAnsi="Times New Roman"/>
                <w:b/>
                <w:bCs/>
                <w:color w:val="000000"/>
                <w:sz w:val="24"/>
                <w:szCs w:val="24"/>
              </w:rPr>
            </w:pPr>
            <w:r w:rsidRPr="00665089">
              <w:rPr>
                <w:rFonts w:ascii="Times New Roman" w:hAnsi="Times New Roman"/>
                <w:b/>
                <w:bCs/>
                <w:color w:val="000000"/>
                <w:sz w:val="24"/>
                <w:szCs w:val="24"/>
              </w:rPr>
              <w:t>Отклонения</w:t>
            </w:r>
          </w:p>
        </w:tc>
        <w:tc>
          <w:tcPr>
            <w:tcW w:w="100" w:type="dxa"/>
            <w:tcBorders>
              <w:top w:val="nil"/>
              <w:left w:val="single" w:sz="6" w:space="0" w:color="auto"/>
              <w:bottom w:val="nil"/>
              <w:right w:val="nil"/>
            </w:tcBorders>
          </w:tcPr>
          <w:p w:rsidR="004A2D22" w:rsidRPr="004A2D22" w:rsidRDefault="004A2D22" w:rsidP="004A2D22">
            <w:pPr>
              <w:widowControl w:val="0"/>
              <w:autoSpaceDE w:val="0"/>
              <w:autoSpaceDN w:val="0"/>
              <w:adjustRightInd w:val="0"/>
              <w:rPr>
                <w:rFonts w:ascii="Times New Roman" w:hAnsi="Times New Roman"/>
                <w:color w:val="000000"/>
                <w:szCs w:val="28"/>
              </w:rPr>
            </w:pPr>
          </w:p>
        </w:tc>
      </w:tr>
      <w:tr w:rsidR="004A2D22" w:rsidRPr="004A2D22">
        <w:trPr>
          <w:trHeight w:val="340"/>
        </w:trPr>
        <w:tc>
          <w:tcPr>
            <w:tcW w:w="216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Общий показатель ликвидности</w:t>
            </w:r>
          </w:p>
        </w:tc>
        <w:tc>
          <w:tcPr>
            <w:tcW w:w="2580" w:type="dxa"/>
            <w:tcBorders>
              <w:top w:val="single" w:sz="6" w:space="0" w:color="auto"/>
              <w:left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i/>
                <w:iCs/>
                <w:color w:val="000000"/>
                <w:sz w:val="24"/>
                <w:szCs w:val="24"/>
                <w:u w:val="single"/>
              </w:rPr>
            </w:pPr>
            <w:r w:rsidRPr="00112661">
              <w:rPr>
                <w:rFonts w:ascii="Times New Roman" w:hAnsi="Times New Roman"/>
                <w:b/>
                <w:bCs/>
                <w:i/>
                <w:iCs/>
                <w:color w:val="000000"/>
                <w:sz w:val="24"/>
                <w:szCs w:val="24"/>
                <w:lang w:val="en-US"/>
              </w:rPr>
              <w:t>L</w:t>
            </w:r>
            <w:r w:rsidRPr="00112661">
              <w:rPr>
                <w:rFonts w:ascii="Times New Roman" w:hAnsi="Times New Roman"/>
                <w:b/>
                <w:bCs/>
                <w:i/>
                <w:iCs/>
                <w:color w:val="000000"/>
                <w:sz w:val="24"/>
                <w:szCs w:val="24"/>
              </w:rPr>
              <w:t>1</w:t>
            </w:r>
            <w:r w:rsidRPr="00112661">
              <w:rPr>
                <w:rFonts w:ascii="Times New Roman" w:hAnsi="Times New Roman"/>
                <w:i/>
                <w:iCs/>
                <w:color w:val="000000"/>
                <w:sz w:val="24"/>
                <w:szCs w:val="24"/>
              </w:rPr>
              <w:t xml:space="preserve"> = </w:t>
            </w:r>
            <w:r w:rsidRPr="00112661">
              <w:rPr>
                <w:rFonts w:ascii="Times New Roman" w:hAnsi="Times New Roman"/>
                <w:i/>
                <w:iCs/>
                <w:color w:val="000000"/>
                <w:sz w:val="24"/>
                <w:szCs w:val="24"/>
                <w:u w:val="single"/>
              </w:rPr>
              <w:t>А1+0,5А2+0,3А3</w:t>
            </w:r>
          </w:p>
          <w:p w:rsidR="004A2D22" w:rsidRPr="00112661" w:rsidRDefault="004A2D22" w:rsidP="00112661">
            <w:pPr>
              <w:widowControl w:val="0"/>
              <w:autoSpaceDE w:val="0"/>
              <w:autoSpaceDN w:val="0"/>
              <w:adjustRightInd w:val="0"/>
              <w:ind w:firstLine="0"/>
              <w:rPr>
                <w:rFonts w:ascii="Times New Roman" w:hAnsi="Times New Roman"/>
                <w:i/>
                <w:iCs/>
                <w:color w:val="000000"/>
                <w:sz w:val="24"/>
                <w:szCs w:val="24"/>
              </w:rPr>
            </w:pPr>
            <w:r w:rsidRPr="00112661">
              <w:rPr>
                <w:rFonts w:ascii="Times New Roman" w:hAnsi="Times New Roman"/>
                <w:i/>
                <w:iCs/>
                <w:color w:val="000000"/>
                <w:sz w:val="24"/>
                <w:szCs w:val="24"/>
              </w:rPr>
              <w:t xml:space="preserve">        П1+0,5П2+0,3П3</w:t>
            </w:r>
          </w:p>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p>
        </w:tc>
        <w:tc>
          <w:tcPr>
            <w:tcW w:w="1380" w:type="dxa"/>
            <w:tcBorders>
              <w:top w:val="single" w:sz="6" w:space="0" w:color="auto"/>
              <w:left w:val="single" w:sz="6" w:space="0" w:color="auto"/>
              <w:bottom w:val="nil"/>
              <w:right w:val="single" w:sz="6" w:space="0" w:color="auto"/>
            </w:tcBorders>
          </w:tcPr>
          <w:p w:rsidR="004A2D22" w:rsidRPr="00112661" w:rsidRDefault="004A2D22" w:rsidP="00520E68">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&gt; 1</w:t>
            </w:r>
          </w:p>
        </w:tc>
        <w:tc>
          <w:tcPr>
            <w:tcW w:w="380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Осуществляется оценка изменения финансовой ситуации в организации</w:t>
            </w:r>
          </w:p>
        </w:tc>
        <w:tc>
          <w:tcPr>
            <w:tcW w:w="124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0,50</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0,51</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0,01</w:t>
            </w:r>
          </w:p>
        </w:tc>
        <w:tc>
          <w:tcPr>
            <w:tcW w:w="100" w:type="dxa"/>
            <w:tcBorders>
              <w:top w:val="nil"/>
              <w:left w:val="single" w:sz="6" w:space="0" w:color="auto"/>
              <w:bottom w:val="nil"/>
              <w:right w:val="nil"/>
            </w:tcBorders>
          </w:tcPr>
          <w:p w:rsidR="004A2D22" w:rsidRPr="004A2D22" w:rsidRDefault="004A2D22" w:rsidP="004A2D22">
            <w:pPr>
              <w:widowControl w:val="0"/>
              <w:autoSpaceDE w:val="0"/>
              <w:autoSpaceDN w:val="0"/>
              <w:adjustRightInd w:val="0"/>
              <w:rPr>
                <w:rFonts w:ascii="Times New Roman" w:hAnsi="Times New Roman"/>
                <w:color w:val="000000"/>
                <w:szCs w:val="28"/>
              </w:rPr>
            </w:pPr>
          </w:p>
        </w:tc>
      </w:tr>
      <w:tr w:rsidR="004A2D22" w:rsidRPr="004A2D22">
        <w:trPr>
          <w:trHeight w:val="360"/>
        </w:trPr>
        <w:tc>
          <w:tcPr>
            <w:tcW w:w="216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Коэффициент абсолютной ликвидности</w:t>
            </w:r>
          </w:p>
        </w:tc>
        <w:tc>
          <w:tcPr>
            <w:tcW w:w="2580" w:type="dxa"/>
            <w:tcBorders>
              <w:top w:val="single" w:sz="6" w:space="0" w:color="auto"/>
              <w:left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i/>
                <w:iCs/>
                <w:color w:val="000000"/>
                <w:sz w:val="24"/>
                <w:szCs w:val="24"/>
                <w:u w:val="single"/>
              </w:rPr>
            </w:pPr>
            <w:r w:rsidRPr="00112661">
              <w:rPr>
                <w:rFonts w:ascii="Times New Roman" w:hAnsi="Times New Roman"/>
                <w:b/>
                <w:bCs/>
                <w:i/>
                <w:iCs/>
                <w:color w:val="000000"/>
                <w:sz w:val="24"/>
                <w:szCs w:val="24"/>
                <w:lang w:val="en-US"/>
              </w:rPr>
              <w:t>L</w:t>
            </w:r>
            <w:r w:rsidRPr="00112661">
              <w:rPr>
                <w:rFonts w:ascii="Times New Roman" w:hAnsi="Times New Roman"/>
                <w:b/>
                <w:bCs/>
                <w:i/>
                <w:iCs/>
                <w:color w:val="000000"/>
                <w:sz w:val="24"/>
                <w:szCs w:val="24"/>
              </w:rPr>
              <w:t>2</w:t>
            </w:r>
            <w:r w:rsidRPr="00112661">
              <w:rPr>
                <w:rFonts w:ascii="Times New Roman" w:hAnsi="Times New Roman"/>
                <w:i/>
                <w:iCs/>
                <w:color w:val="000000"/>
                <w:sz w:val="24"/>
                <w:szCs w:val="24"/>
              </w:rPr>
              <w:t xml:space="preserve"> =  </w:t>
            </w:r>
            <w:r w:rsidRPr="00112661">
              <w:rPr>
                <w:rFonts w:ascii="Times New Roman" w:hAnsi="Times New Roman"/>
                <w:i/>
                <w:iCs/>
                <w:color w:val="000000"/>
                <w:sz w:val="24"/>
                <w:szCs w:val="24"/>
                <w:u w:val="single"/>
              </w:rPr>
              <w:t>А1</w:t>
            </w:r>
          </w:p>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i/>
                <w:iCs/>
                <w:color w:val="000000"/>
                <w:sz w:val="24"/>
                <w:szCs w:val="24"/>
              </w:rPr>
              <w:t xml:space="preserve">         П1+П2</w:t>
            </w:r>
          </w:p>
        </w:tc>
        <w:tc>
          <w:tcPr>
            <w:tcW w:w="1380" w:type="dxa"/>
            <w:tcBorders>
              <w:top w:val="single" w:sz="6" w:space="0" w:color="auto"/>
              <w:left w:val="single" w:sz="6" w:space="0" w:color="auto"/>
              <w:bottom w:val="nil"/>
              <w:right w:val="single" w:sz="6" w:space="0" w:color="auto"/>
            </w:tcBorders>
          </w:tcPr>
          <w:p w:rsidR="004A2D22" w:rsidRPr="00112661" w:rsidRDefault="004A2D22" w:rsidP="00520E68">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&gt;0,2-0,7</w:t>
            </w:r>
          </w:p>
        </w:tc>
        <w:tc>
          <w:tcPr>
            <w:tcW w:w="380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Показывает, какую часть краткосрочной задолженности предприятие может реально погасить в ближайшее время за счёт денежных средств.</w:t>
            </w:r>
          </w:p>
        </w:tc>
        <w:tc>
          <w:tcPr>
            <w:tcW w:w="124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w:t>
            </w:r>
          </w:p>
        </w:tc>
        <w:tc>
          <w:tcPr>
            <w:tcW w:w="100" w:type="dxa"/>
            <w:tcBorders>
              <w:top w:val="nil"/>
              <w:left w:val="single" w:sz="6" w:space="0" w:color="auto"/>
              <w:bottom w:val="nil"/>
              <w:right w:val="nil"/>
            </w:tcBorders>
          </w:tcPr>
          <w:p w:rsidR="004A2D22" w:rsidRPr="004A2D22" w:rsidRDefault="004A2D22" w:rsidP="004A2D22">
            <w:pPr>
              <w:widowControl w:val="0"/>
              <w:autoSpaceDE w:val="0"/>
              <w:autoSpaceDN w:val="0"/>
              <w:adjustRightInd w:val="0"/>
              <w:rPr>
                <w:rFonts w:ascii="Times New Roman" w:hAnsi="Times New Roman"/>
                <w:color w:val="000000"/>
                <w:szCs w:val="28"/>
              </w:rPr>
            </w:pPr>
          </w:p>
        </w:tc>
      </w:tr>
      <w:tr w:rsidR="004A2D22" w:rsidRPr="004A2D22">
        <w:trPr>
          <w:trHeight w:val="360"/>
        </w:trPr>
        <w:tc>
          <w:tcPr>
            <w:tcW w:w="2160" w:type="dxa"/>
            <w:tcBorders>
              <w:top w:val="nil"/>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p>
        </w:tc>
        <w:tc>
          <w:tcPr>
            <w:tcW w:w="2580" w:type="dxa"/>
            <w:tcBorders>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p>
        </w:tc>
        <w:tc>
          <w:tcPr>
            <w:tcW w:w="1380" w:type="dxa"/>
            <w:tcBorders>
              <w:top w:val="nil"/>
              <w:left w:val="single" w:sz="6" w:space="0" w:color="auto"/>
              <w:bottom w:val="single" w:sz="6" w:space="0" w:color="auto"/>
              <w:right w:val="single" w:sz="6" w:space="0" w:color="auto"/>
            </w:tcBorders>
          </w:tcPr>
          <w:p w:rsidR="004A2D22" w:rsidRPr="00112661" w:rsidRDefault="004A2D22" w:rsidP="00520E68">
            <w:pPr>
              <w:widowControl w:val="0"/>
              <w:autoSpaceDE w:val="0"/>
              <w:autoSpaceDN w:val="0"/>
              <w:adjustRightInd w:val="0"/>
              <w:ind w:firstLine="0"/>
              <w:jc w:val="center"/>
              <w:rPr>
                <w:rFonts w:ascii="Times New Roman" w:hAnsi="Times New Roman"/>
                <w:color w:val="000000"/>
                <w:sz w:val="24"/>
                <w:szCs w:val="24"/>
              </w:rPr>
            </w:pPr>
          </w:p>
        </w:tc>
        <w:tc>
          <w:tcPr>
            <w:tcW w:w="3800" w:type="dxa"/>
            <w:tcBorders>
              <w:top w:val="nil"/>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p>
        </w:tc>
        <w:tc>
          <w:tcPr>
            <w:tcW w:w="1240" w:type="dxa"/>
            <w:tcBorders>
              <w:top w:val="nil"/>
              <w:left w:val="single" w:sz="6" w:space="0" w:color="auto"/>
              <w:bottom w:val="single" w:sz="6" w:space="0" w:color="auto"/>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p>
        </w:tc>
        <w:tc>
          <w:tcPr>
            <w:tcW w:w="900" w:type="dxa"/>
            <w:tcBorders>
              <w:top w:val="nil"/>
              <w:left w:val="single" w:sz="6" w:space="0" w:color="auto"/>
              <w:bottom w:val="single" w:sz="6" w:space="0" w:color="auto"/>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p>
        </w:tc>
        <w:tc>
          <w:tcPr>
            <w:tcW w:w="900" w:type="dxa"/>
            <w:tcBorders>
              <w:top w:val="nil"/>
              <w:left w:val="single" w:sz="6" w:space="0" w:color="auto"/>
              <w:bottom w:val="single" w:sz="6" w:space="0" w:color="auto"/>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p>
        </w:tc>
        <w:tc>
          <w:tcPr>
            <w:tcW w:w="100" w:type="dxa"/>
            <w:tcBorders>
              <w:top w:val="nil"/>
              <w:left w:val="single" w:sz="6" w:space="0" w:color="auto"/>
              <w:bottom w:val="nil"/>
              <w:right w:val="nil"/>
            </w:tcBorders>
          </w:tcPr>
          <w:p w:rsidR="004A2D22" w:rsidRPr="004A2D22" w:rsidRDefault="004A2D22" w:rsidP="004A2D22">
            <w:pPr>
              <w:widowControl w:val="0"/>
              <w:autoSpaceDE w:val="0"/>
              <w:autoSpaceDN w:val="0"/>
              <w:adjustRightInd w:val="0"/>
              <w:rPr>
                <w:rFonts w:ascii="Times New Roman" w:hAnsi="Times New Roman"/>
                <w:color w:val="000000"/>
                <w:szCs w:val="28"/>
              </w:rPr>
            </w:pPr>
          </w:p>
        </w:tc>
      </w:tr>
      <w:tr w:rsidR="004A2D22" w:rsidRPr="004A2D22">
        <w:trPr>
          <w:trHeight w:val="360"/>
        </w:trPr>
        <w:tc>
          <w:tcPr>
            <w:tcW w:w="216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Промежуточный коэффициент покрытия</w:t>
            </w:r>
          </w:p>
        </w:tc>
        <w:tc>
          <w:tcPr>
            <w:tcW w:w="2580" w:type="dxa"/>
            <w:tcBorders>
              <w:top w:val="single" w:sz="6" w:space="0" w:color="auto"/>
              <w:left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i/>
                <w:iCs/>
                <w:color w:val="000000"/>
                <w:sz w:val="24"/>
                <w:szCs w:val="24"/>
                <w:u w:val="single"/>
              </w:rPr>
            </w:pPr>
            <w:r w:rsidRPr="00112661">
              <w:rPr>
                <w:rFonts w:ascii="Times New Roman" w:hAnsi="Times New Roman"/>
                <w:b/>
                <w:bCs/>
                <w:i/>
                <w:iCs/>
                <w:color w:val="000000"/>
                <w:sz w:val="24"/>
                <w:szCs w:val="24"/>
                <w:lang w:val="en-US"/>
              </w:rPr>
              <w:t>L</w:t>
            </w:r>
            <w:r w:rsidRPr="00112661">
              <w:rPr>
                <w:rFonts w:ascii="Times New Roman" w:hAnsi="Times New Roman"/>
                <w:b/>
                <w:bCs/>
                <w:i/>
                <w:iCs/>
                <w:color w:val="000000"/>
                <w:sz w:val="24"/>
                <w:szCs w:val="24"/>
              </w:rPr>
              <w:t>3</w:t>
            </w:r>
            <w:r w:rsidRPr="00112661">
              <w:rPr>
                <w:rFonts w:ascii="Times New Roman" w:hAnsi="Times New Roman"/>
                <w:i/>
                <w:iCs/>
                <w:color w:val="000000"/>
                <w:sz w:val="24"/>
                <w:szCs w:val="24"/>
              </w:rPr>
              <w:t xml:space="preserve"> = </w:t>
            </w:r>
            <w:r w:rsidRPr="00112661">
              <w:rPr>
                <w:rFonts w:ascii="Times New Roman" w:hAnsi="Times New Roman"/>
                <w:i/>
                <w:iCs/>
                <w:color w:val="000000"/>
                <w:sz w:val="24"/>
                <w:szCs w:val="24"/>
                <w:u w:val="single"/>
              </w:rPr>
              <w:t>стр.230+240+250+260</w:t>
            </w:r>
          </w:p>
          <w:p w:rsidR="004A2D22" w:rsidRPr="00112661" w:rsidRDefault="004A2D22" w:rsidP="00112661">
            <w:pPr>
              <w:widowControl w:val="0"/>
              <w:autoSpaceDE w:val="0"/>
              <w:autoSpaceDN w:val="0"/>
              <w:adjustRightInd w:val="0"/>
              <w:ind w:firstLine="0"/>
              <w:rPr>
                <w:rFonts w:ascii="Times New Roman" w:hAnsi="Times New Roman"/>
                <w:i/>
                <w:iCs/>
                <w:color w:val="000000"/>
                <w:sz w:val="24"/>
                <w:szCs w:val="24"/>
              </w:rPr>
            </w:pPr>
            <w:r w:rsidRPr="00112661">
              <w:rPr>
                <w:rFonts w:ascii="Times New Roman" w:hAnsi="Times New Roman"/>
                <w:i/>
                <w:iCs/>
                <w:color w:val="000000"/>
                <w:sz w:val="24"/>
                <w:szCs w:val="24"/>
              </w:rPr>
              <w:t xml:space="preserve">                    П1+П2</w:t>
            </w:r>
          </w:p>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p>
        </w:tc>
        <w:tc>
          <w:tcPr>
            <w:tcW w:w="1380" w:type="dxa"/>
            <w:tcBorders>
              <w:top w:val="single" w:sz="6" w:space="0" w:color="auto"/>
              <w:left w:val="single" w:sz="6" w:space="0" w:color="auto"/>
              <w:bottom w:val="nil"/>
              <w:right w:val="single" w:sz="6" w:space="0" w:color="auto"/>
            </w:tcBorders>
          </w:tcPr>
          <w:p w:rsidR="004A2D22" w:rsidRPr="00112661" w:rsidRDefault="004A2D22" w:rsidP="00520E68">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&gt;</w:t>
            </w:r>
            <w:r w:rsidRPr="00112661">
              <w:rPr>
                <w:rFonts w:ascii="Times New Roman" w:hAnsi="Times New Roman"/>
                <w:color w:val="000000"/>
                <w:sz w:val="24"/>
                <w:szCs w:val="24"/>
                <w:lang w:val="en-US"/>
              </w:rPr>
              <w:t>=</w:t>
            </w:r>
            <w:r w:rsidRPr="00112661">
              <w:rPr>
                <w:rFonts w:ascii="Times New Roman" w:hAnsi="Times New Roman"/>
                <w:color w:val="000000"/>
                <w:sz w:val="24"/>
                <w:szCs w:val="24"/>
              </w:rPr>
              <w:t>0,7</w:t>
            </w:r>
          </w:p>
        </w:tc>
        <w:tc>
          <w:tcPr>
            <w:tcW w:w="380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Отражает прогнозируемые платёжные возможности предприятия при условии своевременного проведения расчётов с дебиторами.</w:t>
            </w:r>
          </w:p>
        </w:tc>
        <w:tc>
          <w:tcPr>
            <w:tcW w:w="124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1,01</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1,01</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w:t>
            </w:r>
          </w:p>
        </w:tc>
        <w:tc>
          <w:tcPr>
            <w:tcW w:w="100" w:type="dxa"/>
            <w:tcBorders>
              <w:top w:val="nil"/>
              <w:left w:val="single" w:sz="6" w:space="0" w:color="auto"/>
              <w:bottom w:val="nil"/>
              <w:right w:val="nil"/>
            </w:tcBorders>
          </w:tcPr>
          <w:p w:rsidR="004A2D22" w:rsidRPr="004A2D22" w:rsidRDefault="004A2D22" w:rsidP="004A2D22">
            <w:pPr>
              <w:widowControl w:val="0"/>
              <w:autoSpaceDE w:val="0"/>
              <w:autoSpaceDN w:val="0"/>
              <w:adjustRightInd w:val="0"/>
              <w:rPr>
                <w:rFonts w:ascii="Times New Roman" w:hAnsi="Times New Roman"/>
                <w:color w:val="000000"/>
                <w:szCs w:val="28"/>
              </w:rPr>
            </w:pPr>
          </w:p>
        </w:tc>
      </w:tr>
      <w:tr w:rsidR="00421C27" w:rsidRPr="004A2D22">
        <w:trPr>
          <w:trHeight w:val="1200"/>
        </w:trPr>
        <w:tc>
          <w:tcPr>
            <w:tcW w:w="2160" w:type="dxa"/>
            <w:tcBorders>
              <w:top w:val="single" w:sz="6" w:space="0" w:color="auto"/>
              <w:left w:val="single" w:sz="6" w:space="0" w:color="auto"/>
              <w:bottom w:val="single" w:sz="4" w:space="0" w:color="auto"/>
              <w:right w:val="single" w:sz="6" w:space="0" w:color="auto"/>
            </w:tcBorders>
          </w:tcPr>
          <w:p w:rsidR="00421C27" w:rsidRPr="00112661" w:rsidRDefault="00421C27"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Общий текущий коэффициент покрытия</w:t>
            </w:r>
          </w:p>
        </w:tc>
        <w:tc>
          <w:tcPr>
            <w:tcW w:w="2580" w:type="dxa"/>
            <w:tcBorders>
              <w:top w:val="single" w:sz="6" w:space="0" w:color="auto"/>
              <w:left w:val="single" w:sz="6" w:space="0" w:color="auto"/>
              <w:bottom w:val="single" w:sz="4" w:space="0" w:color="auto"/>
              <w:right w:val="single" w:sz="6" w:space="0" w:color="auto"/>
            </w:tcBorders>
          </w:tcPr>
          <w:p w:rsidR="00421C27" w:rsidRPr="00112661" w:rsidRDefault="00421C27" w:rsidP="00112661">
            <w:pPr>
              <w:widowControl w:val="0"/>
              <w:autoSpaceDE w:val="0"/>
              <w:autoSpaceDN w:val="0"/>
              <w:adjustRightInd w:val="0"/>
              <w:ind w:firstLine="0"/>
              <w:rPr>
                <w:rFonts w:ascii="Times New Roman" w:hAnsi="Times New Roman"/>
                <w:i/>
                <w:iCs/>
                <w:color w:val="000000"/>
                <w:sz w:val="24"/>
                <w:szCs w:val="24"/>
                <w:u w:val="single"/>
              </w:rPr>
            </w:pPr>
            <w:r w:rsidRPr="00112661">
              <w:rPr>
                <w:rFonts w:ascii="Times New Roman" w:hAnsi="Times New Roman"/>
                <w:b/>
                <w:bCs/>
                <w:i/>
                <w:iCs/>
                <w:color w:val="000000"/>
                <w:sz w:val="24"/>
                <w:szCs w:val="24"/>
                <w:lang w:val="en-US"/>
              </w:rPr>
              <w:t>L4</w:t>
            </w:r>
            <w:r w:rsidRPr="00112661">
              <w:rPr>
                <w:rFonts w:ascii="Times New Roman" w:hAnsi="Times New Roman"/>
                <w:i/>
                <w:iCs/>
                <w:color w:val="000000"/>
                <w:sz w:val="24"/>
                <w:szCs w:val="24"/>
              </w:rPr>
              <w:t xml:space="preserve"> = </w:t>
            </w:r>
            <w:r w:rsidRPr="00112661">
              <w:rPr>
                <w:rFonts w:ascii="Times New Roman" w:hAnsi="Times New Roman"/>
                <w:i/>
                <w:iCs/>
                <w:color w:val="000000"/>
                <w:sz w:val="24"/>
                <w:szCs w:val="24"/>
                <w:u w:val="single"/>
              </w:rPr>
              <w:t>стр.290-217-220</w:t>
            </w:r>
          </w:p>
          <w:p w:rsidR="00421C27" w:rsidRPr="00112661" w:rsidRDefault="00421C27" w:rsidP="00112661">
            <w:pPr>
              <w:widowControl w:val="0"/>
              <w:autoSpaceDE w:val="0"/>
              <w:autoSpaceDN w:val="0"/>
              <w:adjustRightInd w:val="0"/>
              <w:ind w:firstLine="0"/>
              <w:rPr>
                <w:rFonts w:ascii="Times New Roman" w:hAnsi="Times New Roman"/>
                <w:i/>
                <w:iCs/>
                <w:color w:val="000000"/>
                <w:sz w:val="24"/>
                <w:szCs w:val="24"/>
              </w:rPr>
            </w:pPr>
            <w:r w:rsidRPr="00112661">
              <w:rPr>
                <w:rFonts w:ascii="Times New Roman" w:hAnsi="Times New Roman"/>
                <w:i/>
                <w:iCs/>
                <w:color w:val="000000"/>
                <w:sz w:val="24"/>
                <w:szCs w:val="24"/>
              </w:rPr>
              <w:t xml:space="preserve">                    П1+П2</w:t>
            </w:r>
          </w:p>
          <w:p w:rsidR="00421C27" w:rsidRPr="00112661" w:rsidRDefault="00421C27" w:rsidP="00112661">
            <w:pPr>
              <w:widowControl w:val="0"/>
              <w:autoSpaceDE w:val="0"/>
              <w:autoSpaceDN w:val="0"/>
              <w:adjustRightInd w:val="0"/>
              <w:ind w:firstLine="0"/>
              <w:rPr>
                <w:rFonts w:ascii="Times New Roman" w:hAnsi="Times New Roman"/>
                <w:color w:val="000000"/>
                <w:sz w:val="24"/>
                <w:szCs w:val="24"/>
              </w:rPr>
            </w:pPr>
          </w:p>
        </w:tc>
        <w:tc>
          <w:tcPr>
            <w:tcW w:w="1380" w:type="dxa"/>
            <w:tcBorders>
              <w:top w:val="single" w:sz="6" w:space="0" w:color="auto"/>
              <w:left w:val="single" w:sz="6" w:space="0" w:color="auto"/>
              <w:bottom w:val="single" w:sz="4" w:space="0" w:color="auto"/>
              <w:right w:val="single" w:sz="6" w:space="0" w:color="auto"/>
            </w:tcBorders>
          </w:tcPr>
          <w:p w:rsidR="00421C27" w:rsidRPr="00112661" w:rsidRDefault="00421C27" w:rsidP="00520E68">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lang w:val="en-US"/>
              </w:rPr>
              <w:t>&gt;=</w:t>
            </w:r>
            <w:r w:rsidRPr="00112661">
              <w:rPr>
                <w:rFonts w:ascii="Times New Roman" w:hAnsi="Times New Roman"/>
                <w:color w:val="000000"/>
                <w:sz w:val="24"/>
                <w:szCs w:val="24"/>
              </w:rPr>
              <w:t>2</w:t>
            </w:r>
          </w:p>
        </w:tc>
        <w:tc>
          <w:tcPr>
            <w:tcW w:w="3800" w:type="dxa"/>
            <w:tcBorders>
              <w:top w:val="single" w:sz="6" w:space="0" w:color="auto"/>
              <w:left w:val="single" w:sz="6" w:space="0" w:color="auto"/>
              <w:bottom w:val="single" w:sz="4" w:space="0" w:color="auto"/>
              <w:right w:val="single" w:sz="6" w:space="0" w:color="auto"/>
            </w:tcBorders>
          </w:tcPr>
          <w:p w:rsidR="00421C27" w:rsidRPr="00112661" w:rsidRDefault="00421C27"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 xml:space="preserve">Показывает платёжные возможности предприятия, не только при условии своевременных </w:t>
            </w:r>
          </w:p>
        </w:tc>
        <w:tc>
          <w:tcPr>
            <w:tcW w:w="1240" w:type="dxa"/>
            <w:tcBorders>
              <w:top w:val="single" w:sz="6" w:space="0" w:color="auto"/>
              <w:left w:val="single" w:sz="6" w:space="0" w:color="auto"/>
              <w:bottom w:val="single" w:sz="4" w:space="0" w:color="auto"/>
              <w:right w:val="single" w:sz="6" w:space="0" w:color="auto"/>
            </w:tcBorders>
          </w:tcPr>
          <w:p w:rsidR="00421C27" w:rsidRPr="00665089" w:rsidRDefault="00421C27"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1,01</w:t>
            </w:r>
          </w:p>
        </w:tc>
        <w:tc>
          <w:tcPr>
            <w:tcW w:w="900" w:type="dxa"/>
            <w:tcBorders>
              <w:top w:val="single" w:sz="6" w:space="0" w:color="auto"/>
              <w:left w:val="single" w:sz="6" w:space="0" w:color="auto"/>
              <w:bottom w:val="single" w:sz="4" w:space="0" w:color="auto"/>
              <w:right w:val="single" w:sz="6" w:space="0" w:color="auto"/>
            </w:tcBorders>
          </w:tcPr>
          <w:p w:rsidR="00421C27" w:rsidRPr="00665089" w:rsidRDefault="00421C27"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1,01</w:t>
            </w:r>
          </w:p>
        </w:tc>
        <w:tc>
          <w:tcPr>
            <w:tcW w:w="900" w:type="dxa"/>
            <w:tcBorders>
              <w:top w:val="single" w:sz="6" w:space="0" w:color="auto"/>
              <w:left w:val="single" w:sz="6" w:space="0" w:color="auto"/>
              <w:bottom w:val="single" w:sz="4" w:space="0" w:color="auto"/>
              <w:right w:val="single" w:sz="6" w:space="0" w:color="auto"/>
            </w:tcBorders>
          </w:tcPr>
          <w:p w:rsidR="00421C27" w:rsidRPr="00665089" w:rsidRDefault="00421C27"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w:t>
            </w:r>
          </w:p>
        </w:tc>
        <w:tc>
          <w:tcPr>
            <w:tcW w:w="100" w:type="dxa"/>
            <w:tcBorders>
              <w:top w:val="nil"/>
              <w:left w:val="single" w:sz="6" w:space="0" w:color="auto"/>
              <w:bottom w:val="single" w:sz="4" w:space="0" w:color="auto"/>
              <w:right w:val="nil"/>
            </w:tcBorders>
          </w:tcPr>
          <w:p w:rsidR="00421C27" w:rsidRPr="004A2D22" w:rsidRDefault="00421C27" w:rsidP="004A2D22">
            <w:pPr>
              <w:widowControl w:val="0"/>
              <w:autoSpaceDE w:val="0"/>
              <w:autoSpaceDN w:val="0"/>
              <w:adjustRightInd w:val="0"/>
              <w:rPr>
                <w:rFonts w:ascii="Times New Roman" w:hAnsi="Times New Roman"/>
                <w:color w:val="000000"/>
                <w:szCs w:val="28"/>
                <w:lang w:val="en-US"/>
              </w:rPr>
            </w:pPr>
          </w:p>
        </w:tc>
      </w:tr>
      <w:tr w:rsidR="005C523F" w:rsidRPr="004A2D22">
        <w:trPr>
          <w:trHeight w:val="20"/>
        </w:trPr>
        <w:tc>
          <w:tcPr>
            <w:tcW w:w="13060" w:type="dxa"/>
            <w:gridSpan w:val="8"/>
            <w:tcBorders>
              <w:bottom w:val="nil"/>
            </w:tcBorders>
          </w:tcPr>
          <w:p w:rsidR="005C523F" w:rsidRPr="004A2D22" w:rsidRDefault="005C523F" w:rsidP="005C523F">
            <w:pPr>
              <w:widowControl w:val="0"/>
              <w:autoSpaceDE w:val="0"/>
              <w:autoSpaceDN w:val="0"/>
              <w:adjustRightInd w:val="0"/>
              <w:jc w:val="right"/>
              <w:rPr>
                <w:rFonts w:ascii="Times New Roman" w:hAnsi="Times New Roman"/>
                <w:color w:val="000000"/>
                <w:szCs w:val="28"/>
                <w:lang w:val="en-US"/>
              </w:rPr>
            </w:pPr>
            <w:r w:rsidRPr="00B23231">
              <w:rPr>
                <w:rFonts w:ascii="Times New Roman" w:hAnsi="Times New Roman"/>
                <w:color w:val="000000"/>
                <w:szCs w:val="28"/>
              </w:rPr>
              <w:t>Продолжение табл. 8.</w:t>
            </w:r>
            <w:r>
              <w:rPr>
                <w:rFonts w:ascii="Times New Roman" w:hAnsi="Times New Roman"/>
                <w:color w:val="000000"/>
                <w:szCs w:val="28"/>
              </w:rPr>
              <w:t>10</w:t>
            </w:r>
          </w:p>
        </w:tc>
      </w:tr>
      <w:tr w:rsidR="00E85B49" w:rsidRPr="004A2D22">
        <w:trPr>
          <w:gridAfter w:val="1"/>
          <w:wAfter w:w="100" w:type="dxa"/>
          <w:trHeight w:val="580"/>
        </w:trPr>
        <w:tc>
          <w:tcPr>
            <w:tcW w:w="2160" w:type="dxa"/>
            <w:tcBorders>
              <w:top w:val="single" w:sz="4" w:space="0" w:color="auto"/>
              <w:left w:val="single" w:sz="6" w:space="0" w:color="auto"/>
              <w:bottom w:val="single" w:sz="6" w:space="0" w:color="auto"/>
              <w:right w:val="single" w:sz="6" w:space="0" w:color="auto"/>
            </w:tcBorders>
          </w:tcPr>
          <w:p w:rsidR="00E85B49" w:rsidRPr="00112661" w:rsidRDefault="00E85B49" w:rsidP="00112661">
            <w:pPr>
              <w:widowControl w:val="0"/>
              <w:autoSpaceDE w:val="0"/>
              <w:autoSpaceDN w:val="0"/>
              <w:adjustRightInd w:val="0"/>
              <w:ind w:firstLine="0"/>
              <w:rPr>
                <w:rFonts w:ascii="Times New Roman" w:hAnsi="Times New Roman"/>
                <w:color w:val="000000"/>
                <w:sz w:val="24"/>
                <w:szCs w:val="24"/>
                <w:lang w:val="en-US"/>
              </w:rPr>
            </w:pPr>
          </w:p>
        </w:tc>
        <w:tc>
          <w:tcPr>
            <w:tcW w:w="2580" w:type="dxa"/>
            <w:tcBorders>
              <w:top w:val="single" w:sz="4" w:space="0" w:color="auto"/>
              <w:left w:val="single" w:sz="6" w:space="0" w:color="auto"/>
              <w:bottom w:val="single" w:sz="6" w:space="0" w:color="auto"/>
              <w:right w:val="single" w:sz="6" w:space="0" w:color="auto"/>
            </w:tcBorders>
          </w:tcPr>
          <w:p w:rsidR="00E85B49" w:rsidRPr="00112661" w:rsidRDefault="00E85B49" w:rsidP="00112661">
            <w:pPr>
              <w:widowControl w:val="0"/>
              <w:autoSpaceDE w:val="0"/>
              <w:autoSpaceDN w:val="0"/>
              <w:adjustRightInd w:val="0"/>
              <w:ind w:firstLine="0"/>
              <w:rPr>
                <w:rFonts w:ascii="Times New Roman" w:hAnsi="Times New Roman"/>
                <w:color w:val="000000"/>
                <w:sz w:val="24"/>
                <w:szCs w:val="24"/>
                <w:lang w:val="en-US"/>
              </w:rPr>
            </w:pPr>
          </w:p>
        </w:tc>
        <w:tc>
          <w:tcPr>
            <w:tcW w:w="1380" w:type="dxa"/>
            <w:tcBorders>
              <w:top w:val="single" w:sz="4" w:space="0" w:color="auto"/>
              <w:left w:val="single" w:sz="6" w:space="0" w:color="auto"/>
              <w:bottom w:val="single" w:sz="6" w:space="0" w:color="auto"/>
              <w:right w:val="single" w:sz="6" w:space="0" w:color="auto"/>
            </w:tcBorders>
          </w:tcPr>
          <w:p w:rsidR="00E85B49" w:rsidRPr="00112661" w:rsidRDefault="00E85B49" w:rsidP="004A2D22">
            <w:pPr>
              <w:widowControl w:val="0"/>
              <w:autoSpaceDE w:val="0"/>
              <w:autoSpaceDN w:val="0"/>
              <w:adjustRightInd w:val="0"/>
              <w:jc w:val="center"/>
              <w:rPr>
                <w:rFonts w:ascii="Times New Roman" w:hAnsi="Times New Roman"/>
                <w:color w:val="000000"/>
                <w:sz w:val="24"/>
                <w:szCs w:val="24"/>
                <w:lang w:val="en-US"/>
              </w:rPr>
            </w:pPr>
          </w:p>
        </w:tc>
        <w:tc>
          <w:tcPr>
            <w:tcW w:w="3800" w:type="dxa"/>
            <w:tcBorders>
              <w:top w:val="single" w:sz="4" w:space="0" w:color="auto"/>
              <w:left w:val="single" w:sz="6" w:space="0" w:color="auto"/>
              <w:bottom w:val="single" w:sz="6" w:space="0" w:color="auto"/>
              <w:right w:val="single" w:sz="6" w:space="0" w:color="auto"/>
            </w:tcBorders>
          </w:tcPr>
          <w:p w:rsidR="00E85B49" w:rsidRPr="00112661" w:rsidRDefault="00E85B49" w:rsidP="00112661">
            <w:pPr>
              <w:widowControl w:val="0"/>
              <w:autoSpaceDE w:val="0"/>
              <w:autoSpaceDN w:val="0"/>
              <w:adjustRightInd w:val="0"/>
              <w:ind w:firstLine="0"/>
              <w:rPr>
                <w:rFonts w:ascii="Times New Roman" w:hAnsi="Times New Roman"/>
                <w:color w:val="000000"/>
                <w:sz w:val="24"/>
                <w:szCs w:val="24"/>
              </w:rPr>
            </w:pPr>
            <w:r>
              <w:rPr>
                <w:rFonts w:ascii="Times New Roman" w:hAnsi="Times New Roman"/>
                <w:color w:val="000000"/>
                <w:sz w:val="24"/>
                <w:szCs w:val="24"/>
              </w:rPr>
              <w:t>рас</w:t>
            </w:r>
            <w:r w:rsidRPr="00112661">
              <w:rPr>
                <w:rFonts w:ascii="Times New Roman" w:hAnsi="Times New Roman"/>
                <w:color w:val="000000"/>
                <w:sz w:val="24"/>
                <w:szCs w:val="24"/>
              </w:rPr>
              <w:t>чётов с дебиторами, но и продажей, в случае необходимости, прочих элементов материальных оборотных средств.</w:t>
            </w:r>
          </w:p>
        </w:tc>
        <w:tc>
          <w:tcPr>
            <w:tcW w:w="1240" w:type="dxa"/>
            <w:tcBorders>
              <w:top w:val="single" w:sz="4" w:space="0" w:color="auto"/>
              <w:left w:val="single" w:sz="6" w:space="0" w:color="auto"/>
              <w:bottom w:val="single" w:sz="6" w:space="0" w:color="auto"/>
              <w:right w:val="single" w:sz="6" w:space="0" w:color="auto"/>
            </w:tcBorders>
          </w:tcPr>
          <w:p w:rsidR="00E85B49" w:rsidRPr="00665089" w:rsidRDefault="00E85B49" w:rsidP="00665089">
            <w:pPr>
              <w:widowControl w:val="0"/>
              <w:autoSpaceDE w:val="0"/>
              <w:autoSpaceDN w:val="0"/>
              <w:adjustRightInd w:val="0"/>
              <w:ind w:firstLine="0"/>
              <w:jc w:val="right"/>
              <w:rPr>
                <w:rFonts w:ascii="Times New Roman" w:hAnsi="Times New Roman"/>
                <w:color w:val="000000"/>
                <w:sz w:val="24"/>
                <w:szCs w:val="24"/>
              </w:rPr>
            </w:pPr>
          </w:p>
        </w:tc>
        <w:tc>
          <w:tcPr>
            <w:tcW w:w="900" w:type="dxa"/>
            <w:tcBorders>
              <w:top w:val="single" w:sz="4" w:space="0" w:color="auto"/>
              <w:left w:val="single" w:sz="6" w:space="0" w:color="auto"/>
              <w:bottom w:val="single" w:sz="6" w:space="0" w:color="auto"/>
              <w:right w:val="single" w:sz="6" w:space="0" w:color="auto"/>
            </w:tcBorders>
          </w:tcPr>
          <w:p w:rsidR="00E85B49" w:rsidRPr="00665089" w:rsidRDefault="00E85B49" w:rsidP="00665089">
            <w:pPr>
              <w:widowControl w:val="0"/>
              <w:autoSpaceDE w:val="0"/>
              <w:autoSpaceDN w:val="0"/>
              <w:adjustRightInd w:val="0"/>
              <w:ind w:firstLine="0"/>
              <w:jc w:val="right"/>
              <w:rPr>
                <w:rFonts w:ascii="Times New Roman" w:hAnsi="Times New Roman"/>
                <w:color w:val="000000"/>
                <w:sz w:val="24"/>
                <w:szCs w:val="24"/>
              </w:rPr>
            </w:pPr>
          </w:p>
        </w:tc>
        <w:tc>
          <w:tcPr>
            <w:tcW w:w="900" w:type="dxa"/>
            <w:tcBorders>
              <w:top w:val="single" w:sz="4" w:space="0" w:color="auto"/>
              <w:left w:val="single" w:sz="6" w:space="0" w:color="auto"/>
              <w:bottom w:val="single" w:sz="6" w:space="0" w:color="auto"/>
              <w:right w:val="single" w:sz="6" w:space="0" w:color="auto"/>
            </w:tcBorders>
          </w:tcPr>
          <w:p w:rsidR="00E85B49" w:rsidRPr="00665089" w:rsidRDefault="00E85B49" w:rsidP="00665089">
            <w:pPr>
              <w:widowControl w:val="0"/>
              <w:autoSpaceDE w:val="0"/>
              <w:autoSpaceDN w:val="0"/>
              <w:adjustRightInd w:val="0"/>
              <w:ind w:firstLine="0"/>
              <w:jc w:val="right"/>
              <w:rPr>
                <w:rFonts w:ascii="Times New Roman" w:hAnsi="Times New Roman"/>
                <w:color w:val="000000"/>
                <w:sz w:val="24"/>
                <w:szCs w:val="24"/>
              </w:rPr>
            </w:pPr>
          </w:p>
        </w:tc>
      </w:tr>
      <w:tr w:rsidR="004A2D22" w:rsidRPr="004A2D22">
        <w:trPr>
          <w:trHeight w:val="360"/>
        </w:trPr>
        <w:tc>
          <w:tcPr>
            <w:tcW w:w="216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Коэффициент текущей ликвидности</w:t>
            </w:r>
          </w:p>
        </w:tc>
        <w:tc>
          <w:tcPr>
            <w:tcW w:w="2580" w:type="dxa"/>
            <w:tcBorders>
              <w:top w:val="single" w:sz="6" w:space="0" w:color="auto"/>
              <w:left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i/>
                <w:iCs/>
                <w:color w:val="000000"/>
                <w:sz w:val="24"/>
                <w:szCs w:val="24"/>
                <w:u w:val="single"/>
              </w:rPr>
            </w:pPr>
            <w:r w:rsidRPr="00112661">
              <w:rPr>
                <w:rFonts w:ascii="Times New Roman" w:hAnsi="Times New Roman"/>
                <w:b/>
                <w:bCs/>
                <w:i/>
                <w:iCs/>
                <w:color w:val="000000"/>
                <w:sz w:val="24"/>
                <w:szCs w:val="24"/>
                <w:lang w:val="en-US"/>
              </w:rPr>
              <w:t>L</w:t>
            </w:r>
            <w:r w:rsidRPr="00112661">
              <w:rPr>
                <w:rFonts w:ascii="Times New Roman" w:hAnsi="Times New Roman"/>
                <w:b/>
                <w:bCs/>
                <w:i/>
                <w:iCs/>
                <w:color w:val="000000"/>
                <w:sz w:val="24"/>
                <w:szCs w:val="24"/>
              </w:rPr>
              <w:t>5</w:t>
            </w:r>
            <w:r w:rsidRPr="00112661">
              <w:rPr>
                <w:rFonts w:ascii="Times New Roman" w:hAnsi="Times New Roman"/>
                <w:i/>
                <w:iCs/>
                <w:color w:val="000000"/>
                <w:sz w:val="24"/>
                <w:szCs w:val="24"/>
              </w:rPr>
              <w:t xml:space="preserve"> = </w:t>
            </w:r>
            <w:r w:rsidRPr="00112661">
              <w:rPr>
                <w:rFonts w:ascii="Times New Roman" w:hAnsi="Times New Roman"/>
                <w:i/>
                <w:iCs/>
                <w:color w:val="000000"/>
                <w:sz w:val="24"/>
                <w:szCs w:val="24"/>
                <w:u w:val="single"/>
              </w:rPr>
              <w:t>стр.290</w:t>
            </w:r>
          </w:p>
          <w:p w:rsidR="004A2D22" w:rsidRPr="00112661" w:rsidRDefault="004A2D22" w:rsidP="00112661">
            <w:pPr>
              <w:widowControl w:val="0"/>
              <w:autoSpaceDE w:val="0"/>
              <w:autoSpaceDN w:val="0"/>
              <w:adjustRightInd w:val="0"/>
              <w:ind w:firstLine="0"/>
              <w:rPr>
                <w:rFonts w:ascii="Times New Roman" w:hAnsi="Times New Roman"/>
                <w:i/>
                <w:iCs/>
                <w:color w:val="000000"/>
                <w:sz w:val="24"/>
                <w:szCs w:val="24"/>
              </w:rPr>
            </w:pPr>
            <w:r w:rsidRPr="00112661">
              <w:rPr>
                <w:rFonts w:ascii="Times New Roman" w:hAnsi="Times New Roman"/>
                <w:i/>
                <w:iCs/>
                <w:color w:val="000000"/>
                <w:sz w:val="24"/>
                <w:szCs w:val="24"/>
              </w:rPr>
              <w:t xml:space="preserve">        стр.690-640-650-660</w:t>
            </w:r>
          </w:p>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p>
        </w:tc>
        <w:tc>
          <w:tcPr>
            <w:tcW w:w="1380" w:type="dxa"/>
            <w:tcBorders>
              <w:top w:val="single" w:sz="6" w:space="0" w:color="auto"/>
              <w:left w:val="single" w:sz="6" w:space="0" w:color="auto"/>
              <w:bottom w:val="nil"/>
              <w:right w:val="single" w:sz="6" w:space="0" w:color="auto"/>
            </w:tcBorders>
          </w:tcPr>
          <w:p w:rsidR="004A2D22" w:rsidRPr="00112661" w:rsidRDefault="004A2D22" w:rsidP="00520E68">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&gt;=2</w:t>
            </w:r>
          </w:p>
        </w:tc>
        <w:tc>
          <w:tcPr>
            <w:tcW w:w="380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Характеризует общую обеспеченность предприятия оборотными средствами.</w:t>
            </w:r>
          </w:p>
        </w:tc>
        <w:tc>
          <w:tcPr>
            <w:tcW w:w="124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1,01</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1,01</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w:t>
            </w:r>
          </w:p>
        </w:tc>
        <w:tc>
          <w:tcPr>
            <w:tcW w:w="100" w:type="dxa"/>
            <w:tcBorders>
              <w:top w:val="nil"/>
              <w:left w:val="single" w:sz="6" w:space="0" w:color="auto"/>
              <w:bottom w:val="nil"/>
              <w:right w:val="nil"/>
            </w:tcBorders>
          </w:tcPr>
          <w:p w:rsidR="004A2D22" w:rsidRPr="004A2D22" w:rsidRDefault="004A2D22" w:rsidP="004A2D22">
            <w:pPr>
              <w:widowControl w:val="0"/>
              <w:autoSpaceDE w:val="0"/>
              <w:autoSpaceDN w:val="0"/>
              <w:adjustRightInd w:val="0"/>
              <w:rPr>
                <w:rFonts w:ascii="Times New Roman" w:hAnsi="Times New Roman"/>
                <w:color w:val="000000"/>
                <w:szCs w:val="28"/>
                <w:lang w:val="en-US"/>
              </w:rPr>
            </w:pPr>
          </w:p>
        </w:tc>
      </w:tr>
      <w:tr w:rsidR="004A2D22" w:rsidRPr="004A2D22">
        <w:trPr>
          <w:trHeight w:val="360"/>
        </w:trPr>
        <w:tc>
          <w:tcPr>
            <w:tcW w:w="216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Коэффициент обеспеченности собственными оборотными средствами</w:t>
            </w:r>
          </w:p>
        </w:tc>
        <w:tc>
          <w:tcPr>
            <w:tcW w:w="2580" w:type="dxa"/>
            <w:tcBorders>
              <w:top w:val="single" w:sz="6" w:space="0" w:color="auto"/>
              <w:left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i/>
                <w:iCs/>
                <w:color w:val="000000"/>
                <w:sz w:val="24"/>
                <w:szCs w:val="24"/>
                <w:u w:val="single"/>
              </w:rPr>
            </w:pPr>
            <w:r w:rsidRPr="00112661">
              <w:rPr>
                <w:rFonts w:ascii="Times New Roman" w:hAnsi="Times New Roman"/>
                <w:b/>
                <w:bCs/>
                <w:i/>
                <w:iCs/>
                <w:color w:val="000000"/>
                <w:sz w:val="24"/>
                <w:szCs w:val="24"/>
                <w:lang w:val="en-US"/>
              </w:rPr>
              <w:t>L</w:t>
            </w:r>
            <w:r w:rsidRPr="00112661">
              <w:rPr>
                <w:rFonts w:ascii="Times New Roman" w:hAnsi="Times New Roman"/>
                <w:b/>
                <w:bCs/>
                <w:i/>
                <w:iCs/>
                <w:color w:val="000000"/>
                <w:sz w:val="24"/>
                <w:szCs w:val="24"/>
              </w:rPr>
              <w:t>6</w:t>
            </w:r>
            <w:r w:rsidRPr="00112661">
              <w:rPr>
                <w:rFonts w:ascii="Times New Roman" w:hAnsi="Times New Roman"/>
                <w:i/>
                <w:iCs/>
                <w:color w:val="000000"/>
                <w:sz w:val="24"/>
                <w:szCs w:val="24"/>
              </w:rPr>
              <w:t xml:space="preserve"> = </w:t>
            </w:r>
            <w:r w:rsidRPr="00112661">
              <w:rPr>
                <w:rFonts w:ascii="Times New Roman" w:hAnsi="Times New Roman"/>
                <w:i/>
                <w:iCs/>
                <w:color w:val="000000"/>
                <w:sz w:val="24"/>
                <w:szCs w:val="24"/>
                <w:u w:val="single"/>
              </w:rPr>
              <w:t>стр.490-190</w:t>
            </w:r>
          </w:p>
          <w:p w:rsidR="004A2D22" w:rsidRPr="00112661" w:rsidRDefault="004A2D22" w:rsidP="00112661">
            <w:pPr>
              <w:widowControl w:val="0"/>
              <w:autoSpaceDE w:val="0"/>
              <w:autoSpaceDN w:val="0"/>
              <w:adjustRightInd w:val="0"/>
              <w:ind w:firstLine="0"/>
              <w:rPr>
                <w:rFonts w:ascii="Times New Roman" w:hAnsi="Times New Roman"/>
                <w:i/>
                <w:iCs/>
                <w:color w:val="000000"/>
                <w:sz w:val="24"/>
                <w:szCs w:val="24"/>
              </w:rPr>
            </w:pPr>
            <w:r w:rsidRPr="00112661">
              <w:rPr>
                <w:rFonts w:ascii="Times New Roman" w:hAnsi="Times New Roman"/>
                <w:i/>
                <w:iCs/>
                <w:color w:val="000000"/>
                <w:sz w:val="24"/>
                <w:szCs w:val="24"/>
              </w:rPr>
              <w:t xml:space="preserve">            стр.290</w:t>
            </w:r>
          </w:p>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p>
        </w:tc>
        <w:tc>
          <w:tcPr>
            <w:tcW w:w="1380" w:type="dxa"/>
            <w:tcBorders>
              <w:top w:val="single" w:sz="6" w:space="0" w:color="auto"/>
              <w:left w:val="single" w:sz="6" w:space="0" w:color="auto"/>
              <w:bottom w:val="nil"/>
              <w:right w:val="single" w:sz="6" w:space="0" w:color="auto"/>
            </w:tcBorders>
          </w:tcPr>
          <w:p w:rsidR="004A2D22" w:rsidRPr="00112661" w:rsidRDefault="004A2D22" w:rsidP="00520E68">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 xml:space="preserve">&gt;0,1 </w:t>
            </w:r>
          </w:p>
        </w:tc>
        <w:tc>
          <w:tcPr>
            <w:tcW w:w="380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Характеризует наличие собственных оборотных средств у предприятия, необходимых для его финансовой устойчивости.</w:t>
            </w:r>
          </w:p>
        </w:tc>
        <w:tc>
          <w:tcPr>
            <w:tcW w:w="124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0,01</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0,01</w:t>
            </w:r>
          </w:p>
        </w:tc>
        <w:tc>
          <w:tcPr>
            <w:tcW w:w="900" w:type="dxa"/>
            <w:tcBorders>
              <w:top w:val="single" w:sz="6" w:space="0" w:color="auto"/>
              <w:left w:val="single" w:sz="6" w:space="0" w:color="auto"/>
              <w:bottom w:val="nil"/>
              <w:right w:val="single" w:sz="6" w:space="0" w:color="auto"/>
            </w:tcBorders>
          </w:tcPr>
          <w:p w:rsidR="004A2D22" w:rsidRPr="00665089" w:rsidRDefault="004A2D22" w:rsidP="00665089">
            <w:pPr>
              <w:widowControl w:val="0"/>
              <w:autoSpaceDE w:val="0"/>
              <w:autoSpaceDN w:val="0"/>
              <w:adjustRightInd w:val="0"/>
              <w:ind w:firstLine="0"/>
              <w:jc w:val="right"/>
              <w:rPr>
                <w:rFonts w:ascii="Times New Roman" w:hAnsi="Times New Roman"/>
                <w:color w:val="000000"/>
                <w:sz w:val="24"/>
                <w:szCs w:val="24"/>
              </w:rPr>
            </w:pPr>
            <w:r w:rsidRPr="00665089">
              <w:rPr>
                <w:rFonts w:ascii="Times New Roman" w:hAnsi="Times New Roman"/>
                <w:color w:val="000000"/>
                <w:sz w:val="24"/>
                <w:szCs w:val="24"/>
              </w:rPr>
              <w:t>0</w:t>
            </w:r>
          </w:p>
        </w:tc>
        <w:tc>
          <w:tcPr>
            <w:tcW w:w="100" w:type="dxa"/>
            <w:tcBorders>
              <w:top w:val="nil"/>
              <w:left w:val="single" w:sz="6" w:space="0" w:color="auto"/>
              <w:bottom w:val="nil"/>
              <w:right w:val="nil"/>
            </w:tcBorders>
          </w:tcPr>
          <w:p w:rsidR="004A2D22" w:rsidRPr="004A2D22" w:rsidRDefault="004A2D22" w:rsidP="004A2D22">
            <w:pPr>
              <w:widowControl w:val="0"/>
              <w:autoSpaceDE w:val="0"/>
              <w:autoSpaceDN w:val="0"/>
              <w:adjustRightInd w:val="0"/>
              <w:rPr>
                <w:rFonts w:ascii="Times New Roman" w:hAnsi="Times New Roman"/>
                <w:color w:val="000000"/>
                <w:szCs w:val="28"/>
              </w:rPr>
            </w:pPr>
          </w:p>
        </w:tc>
      </w:tr>
    </w:tbl>
    <w:p w:rsidR="004A2D22" w:rsidRPr="004A2D22" w:rsidRDefault="004A2D22" w:rsidP="004A2D22">
      <w:pPr>
        <w:rPr>
          <w:rFonts w:ascii="Times New Roman" w:hAnsi="Times New Roman"/>
          <w:color w:val="000000"/>
          <w:szCs w:val="28"/>
        </w:rPr>
        <w:sectPr w:rsidR="004A2D22" w:rsidRPr="004A2D22" w:rsidSect="00421C27">
          <w:type w:val="oddPage"/>
          <w:pgSz w:w="16838" w:h="11906" w:orient="landscape"/>
          <w:pgMar w:top="1618" w:right="567" w:bottom="851" w:left="1701" w:header="709" w:footer="709" w:gutter="0"/>
          <w:cols w:space="708"/>
          <w:titlePg/>
          <w:docGrid w:linePitch="360"/>
        </w:sectPr>
      </w:pPr>
    </w:p>
    <w:p w:rsidR="004A2D22" w:rsidRPr="004A2D22" w:rsidRDefault="004A2D22" w:rsidP="004A2D22">
      <w:pPr>
        <w:rPr>
          <w:rFonts w:ascii="Times New Roman" w:hAnsi="Times New Roman"/>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Исходя из данных баланса ООО «Шатл-С» коэффициенты, характеризующие платежеспособность, имеют следующие значения (см. таблицу </w:t>
      </w:r>
      <w:r w:rsidR="004156BC">
        <w:rPr>
          <w:rFonts w:ascii="Times New Roman" w:hAnsi="Times New Roman"/>
          <w:color w:val="000000"/>
          <w:szCs w:val="28"/>
        </w:rPr>
        <w:t>8</w:t>
      </w:r>
      <w:r w:rsidRPr="004A2D22">
        <w:rPr>
          <w:rFonts w:ascii="Times New Roman" w:hAnsi="Times New Roman"/>
          <w:color w:val="000000"/>
          <w:szCs w:val="28"/>
        </w:rPr>
        <w:t>.</w:t>
      </w:r>
      <w:r w:rsidR="004156BC">
        <w:rPr>
          <w:rFonts w:ascii="Times New Roman" w:hAnsi="Times New Roman"/>
          <w:color w:val="000000"/>
          <w:szCs w:val="28"/>
        </w:rPr>
        <w:t>10</w:t>
      </w:r>
      <w:r w:rsidRPr="004A2D22">
        <w:rPr>
          <w:rFonts w:ascii="Times New Roman" w:hAnsi="Times New Roman"/>
          <w:color w:val="000000"/>
          <w:szCs w:val="28"/>
        </w:rPr>
        <w:t xml:space="preserve">). Проанализируем коэффициенты </w:t>
      </w:r>
      <w:r w:rsidRPr="004A2D22">
        <w:rPr>
          <w:rFonts w:ascii="Times New Roman" w:hAnsi="Times New Roman"/>
          <w:color w:val="000000"/>
          <w:szCs w:val="28"/>
          <w:lang w:val="en-US"/>
        </w:rPr>
        <w:t>L</w:t>
      </w:r>
      <w:r w:rsidRPr="004A2D22">
        <w:rPr>
          <w:rFonts w:ascii="Times New Roman" w:hAnsi="Times New Roman"/>
          <w:color w:val="000000"/>
          <w:szCs w:val="28"/>
        </w:rPr>
        <w:t xml:space="preserve">2, </w:t>
      </w:r>
      <w:r w:rsidRPr="004A2D22">
        <w:rPr>
          <w:rFonts w:ascii="Times New Roman" w:hAnsi="Times New Roman"/>
          <w:color w:val="000000"/>
          <w:szCs w:val="28"/>
          <w:lang w:val="en-US"/>
        </w:rPr>
        <w:t>L</w:t>
      </w:r>
      <w:r w:rsidRPr="004A2D22">
        <w:rPr>
          <w:rFonts w:ascii="Times New Roman" w:hAnsi="Times New Roman"/>
          <w:color w:val="000000"/>
          <w:szCs w:val="28"/>
        </w:rPr>
        <w:t xml:space="preserve">3, </w:t>
      </w:r>
      <w:r w:rsidRPr="004A2D22">
        <w:rPr>
          <w:rFonts w:ascii="Times New Roman" w:hAnsi="Times New Roman"/>
          <w:color w:val="000000"/>
          <w:szCs w:val="28"/>
          <w:lang w:val="en-US"/>
        </w:rPr>
        <w:t>L</w:t>
      </w:r>
      <w:r w:rsidRPr="004A2D22">
        <w:rPr>
          <w:rFonts w:ascii="Times New Roman" w:hAnsi="Times New Roman"/>
          <w:color w:val="000000"/>
          <w:szCs w:val="28"/>
        </w:rPr>
        <w:t>4 и их изменение.</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Коэффициент абсолютной ликвидности (</w:t>
      </w:r>
      <w:r w:rsidRPr="004A2D22">
        <w:rPr>
          <w:rFonts w:ascii="Times New Roman" w:hAnsi="Times New Roman"/>
          <w:color w:val="000000"/>
          <w:szCs w:val="28"/>
          <w:lang w:val="en-US"/>
        </w:rPr>
        <w:t>L</w:t>
      </w:r>
      <w:r w:rsidRPr="004A2D22">
        <w:rPr>
          <w:rFonts w:ascii="Times New Roman" w:hAnsi="Times New Roman"/>
          <w:color w:val="000000"/>
          <w:szCs w:val="28"/>
        </w:rPr>
        <w:t>2) на конец 2001 года составил 0 при его значении на начало года 0.  Это значит, что предприятие не сможет  немедленно  погасить за счёт денежных средств и краткосрочных финансовых вложений всю задолженность. Этот показатель в 20 раз ниже нормативного, что может вызвать полное недоверие к данной организации со стороны поставщиков.</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Значение промежуточного коэффициента покрытия (</w:t>
      </w:r>
      <w:r w:rsidRPr="004A2D22">
        <w:rPr>
          <w:rFonts w:ascii="Times New Roman" w:hAnsi="Times New Roman"/>
          <w:color w:val="000000"/>
          <w:szCs w:val="28"/>
          <w:lang w:val="en-US"/>
        </w:rPr>
        <w:t>L</w:t>
      </w:r>
      <w:r w:rsidRPr="004A2D22">
        <w:rPr>
          <w:rFonts w:ascii="Times New Roman" w:hAnsi="Times New Roman"/>
          <w:color w:val="000000"/>
          <w:szCs w:val="28"/>
        </w:rPr>
        <w:t>3) - 1,01 на начало 2001 года, осталось неизменным по состоянию на  конец периода 2001 года и выше нормативного значения на 0,31. То есть за счёт дебиторской задолженности,  в случае её выплаты, предприятие сможет погасить всю кредиторскую з</w:t>
      </w:r>
      <w:r w:rsidRPr="004A2D22">
        <w:rPr>
          <w:rFonts w:ascii="Times New Roman" w:hAnsi="Times New Roman"/>
          <w:color w:val="000000"/>
          <w:szCs w:val="28"/>
          <w:lang w:val="en-US"/>
        </w:rPr>
        <w:t>a</w:t>
      </w:r>
      <w:r w:rsidRPr="004A2D22">
        <w:rPr>
          <w:rFonts w:ascii="Times New Roman" w:hAnsi="Times New Roman"/>
          <w:color w:val="000000"/>
          <w:szCs w:val="28"/>
        </w:rPr>
        <w:t>д</w:t>
      </w:r>
      <w:r w:rsidRPr="004A2D22">
        <w:rPr>
          <w:rFonts w:ascii="Times New Roman" w:hAnsi="Times New Roman"/>
          <w:color w:val="000000"/>
          <w:szCs w:val="28"/>
          <w:lang w:val="en-US"/>
        </w:rPr>
        <w:t>o</w:t>
      </w:r>
      <w:r w:rsidRPr="004A2D22">
        <w:rPr>
          <w:rFonts w:ascii="Times New Roman" w:hAnsi="Times New Roman"/>
          <w:color w:val="000000"/>
          <w:szCs w:val="28"/>
        </w:rPr>
        <w:t>лженрость.  Но в целом значение данного коэффициента можно назвать прогнозным,  так как предприятие не может точно знать,  когда и в каком количестве дебиторы погасят свои обязательства. То есть, практически, соотношение можно считать на  конец рассматриваемого периода 2001 года удовлетворительным, и в действительности может ещё более  ухудшиться вследствие зависимости от таких факторов, как: скорости платежного документооборота банков, сроков дебиторской задолженности, платежеспобности дебиторов.</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 Общий текущий коэффициент покрытия </w:t>
      </w:r>
      <w:r w:rsidRPr="004A2D22">
        <w:rPr>
          <w:rFonts w:ascii="Times New Roman" w:hAnsi="Times New Roman"/>
          <w:color w:val="000000"/>
          <w:szCs w:val="28"/>
          <w:lang w:val="en-US"/>
        </w:rPr>
        <w:t>L</w:t>
      </w:r>
      <w:r w:rsidRPr="004A2D22">
        <w:rPr>
          <w:rFonts w:ascii="Times New Roman" w:hAnsi="Times New Roman"/>
          <w:color w:val="000000"/>
          <w:szCs w:val="28"/>
        </w:rPr>
        <w:t>4 остался неизменным в 2001</w:t>
      </w:r>
      <w:r w:rsidR="009F1060">
        <w:rPr>
          <w:rFonts w:ascii="Times New Roman" w:hAnsi="Times New Roman"/>
          <w:color w:val="000000"/>
          <w:szCs w:val="28"/>
        </w:rPr>
        <w:t xml:space="preserve"> </w:t>
      </w:r>
      <w:r w:rsidRPr="004A2D22">
        <w:rPr>
          <w:rFonts w:ascii="Times New Roman" w:hAnsi="Times New Roman"/>
          <w:color w:val="000000"/>
          <w:szCs w:val="28"/>
        </w:rPr>
        <w:t>году и составил  1,01 (при норме &gt;2). Смысл этого показателя  стоит в том, что если предприятие направит все свои оборотные активы на погашение долгов, то оно ликвидирует краткосрочную кредиторскую задолженность на 100% и у него останется после данного погашения задолженности для продолжения деятельности всего 1% от суммы оборотных активов.</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Таким образом, все показатели кроме (</w:t>
      </w:r>
      <w:r w:rsidRPr="004A2D22">
        <w:rPr>
          <w:rFonts w:ascii="Times New Roman" w:hAnsi="Times New Roman"/>
          <w:color w:val="000000"/>
          <w:szCs w:val="28"/>
          <w:lang w:val="en-US"/>
        </w:rPr>
        <w:t>L</w:t>
      </w:r>
      <w:r w:rsidRPr="004A2D22">
        <w:rPr>
          <w:rFonts w:ascii="Times New Roman" w:hAnsi="Times New Roman"/>
          <w:color w:val="000000"/>
          <w:szCs w:val="28"/>
        </w:rPr>
        <w:t>3), характеризующие платежеспособность предприятия, находятся на уровне ниже нормы. В целом вывод о платежеспособности можно сделать по общему коэффициенту ликвидности (</w:t>
      </w:r>
      <w:r w:rsidRPr="004A2D22">
        <w:rPr>
          <w:rFonts w:ascii="Times New Roman" w:hAnsi="Times New Roman"/>
          <w:color w:val="000000"/>
          <w:szCs w:val="28"/>
          <w:lang w:val="en-US"/>
        </w:rPr>
        <w:t>LI</w:t>
      </w:r>
      <w:r w:rsidRPr="004A2D22">
        <w:rPr>
          <w:rFonts w:ascii="Times New Roman" w:hAnsi="Times New Roman"/>
          <w:color w:val="000000"/>
          <w:szCs w:val="28"/>
        </w:rPr>
        <w:t>) значение на конец года составляло 0,51 то есть в среднем (при условии реализации абсолютно ликвидных средств, 50% быстрореализуемых активов и 30% м</w:t>
      </w:r>
      <w:r w:rsidRPr="004A2D22">
        <w:rPr>
          <w:rFonts w:ascii="Times New Roman" w:hAnsi="Times New Roman"/>
          <w:color w:val="000000"/>
          <w:szCs w:val="28"/>
          <w:lang w:val="en-US"/>
        </w:rPr>
        <w:t>e</w:t>
      </w:r>
      <w:r w:rsidRPr="004A2D22">
        <w:rPr>
          <w:rFonts w:ascii="Times New Roman" w:hAnsi="Times New Roman"/>
          <w:color w:val="000000"/>
          <w:szCs w:val="28"/>
        </w:rPr>
        <w:t>дленнореализуемых активов) предприятие не сможет покрыть ещё 49% обязательств в  порядке их срочности, что достаточно сильно может ухудшить деловую репутацию предприятия.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Можно сделать вывод, что на конец 2001 года на предприятии сложилось неблагоприятное финансовое положение.</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Чтобы  организация  была  признана  платежеспособной, значения  этих коэффициентов  должны  соответствовать  нормативным,  указанным  в таблице  </w:t>
      </w:r>
      <w:r w:rsidR="004156BC">
        <w:rPr>
          <w:rFonts w:ascii="Times New Roman" w:hAnsi="Times New Roman"/>
          <w:color w:val="000000"/>
          <w:szCs w:val="28"/>
        </w:rPr>
        <w:t>8</w:t>
      </w:r>
      <w:r w:rsidRPr="004A2D22">
        <w:rPr>
          <w:rFonts w:ascii="Times New Roman" w:hAnsi="Times New Roman"/>
          <w:color w:val="000000"/>
          <w:szCs w:val="28"/>
        </w:rPr>
        <w:t>.</w:t>
      </w:r>
      <w:r w:rsidR="004156BC">
        <w:rPr>
          <w:rFonts w:ascii="Times New Roman" w:hAnsi="Times New Roman"/>
          <w:color w:val="000000"/>
          <w:szCs w:val="28"/>
        </w:rPr>
        <w:t>10</w:t>
      </w:r>
      <w:r w:rsidRPr="004A2D22">
        <w:rPr>
          <w:rFonts w:ascii="Times New Roman" w:hAnsi="Times New Roman"/>
          <w:color w:val="000000"/>
          <w:szCs w:val="28"/>
        </w:rPr>
        <w:t>.</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Согласно статье 1 Закона РФ «О несостоятельности (банкротстве) предприятий», внешним признаком несостоятельности является приостановление текущих платежей, неспособности погашать обязательства кредиторам в течение месяцев со дня наступления сроков их исполнения.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В ООО «Шатл-С»  коэффициент текущей ликвидности (</w:t>
      </w:r>
      <w:r w:rsidRPr="004A2D22">
        <w:rPr>
          <w:rFonts w:ascii="Times New Roman" w:hAnsi="Times New Roman"/>
          <w:color w:val="000000"/>
          <w:szCs w:val="28"/>
          <w:lang w:val="en-US"/>
        </w:rPr>
        <w:t>L</w:t>
      </w:r>
      <w:r w:rsidRPr="004A2D22">
        <w:rPr>
          <w:rFonts w:ascii="Times New Roman" w:hAnsi="Times New Roman"/>
          <w:color w:val="000000"/>
          <w:szCs w:val="28"/>
        </w:rPr>
        <w:t>5) на конец 2001 года равен 1,01, при его значении на начало года 1,01. То есть это значение свидетельствует о недостаточной общей обеспеченности предприятия оборотными средствами (ниже предельного на 0,99).</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Коэффициент обеспеченности собственными оборотными средствами (L6), необходимыми для его финансовой устойчивости, на начало и конец 2001 года  составил  0,01,  меньше нормативного значения (0,1).</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Причинами неплатежеспособности могут быть невыполнение плана по реализации продукции, повышение ее себестоимости, невыполнение плана прибыли и как результат, недостаток собственных источников самофинансирования предприятия. Одной из причин ухудшения платежеспособности может быть неправильное  использование оборотного капитала, отвлечение средств  в  дебиторскую задолженность, вложения в сверхплановые запасы и на прочие цели, которые временно не имеют источников финансирования. Иногда причиной неплатежеспособности является не бесхозяйственность предприятия, а несостоятельность его клиентов. Высокий уровень налогообложения, штрафных санкций за несвоевременную уплату налогов может стать одной из причин неплатежеспособности  предприятия.</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4A2D22" w:rsidRPr="004156BC" w:rsidRDefault="004156BC" w:rsidP="009F1060">
      <w:pPr>
        <w:pStyle w:val="1"/>
        <w:ind w:left="360" w:firstLine="180"/>
        <w:jc w:val="center"/>
        <w:rPr>
          <w:rFonts w:ascii="Times New Roman" w:hAnsi="Times New Roman"/>
          <w:bCs/>
          <w:color w:val="000000"/>
          <w:sz w:val="28"/>
          <w:szCs w:val="28"/>
        </w:rPr>
      </w:pPr>
      <w:r w:rsidRPr="004156BC">
        <w:rPr>
          <w:rFonts w:ascii="Times New Roman" w:hAnsi="Times New Roman"/>
          <w:bCs/>
          <w:color w:val="000000"/>
          <w:sz w:val="28"/>
          <w:szCs w:val="28"/>
        </w:rPr>
        <w:t>8.</w:t>
      </w:r>
      <w:r w:rsidR="004A2D22" w:rsidRPr="004156BC">
        <w:rPr>
          <w:rFonts w:ascii="Times New Roman" w:hAnsi="Times New Roman"/>
          <w:bCs/>
          <w:color w:val="000000"/>
          <w:sz w:val="28"/>
          <w:szCs w:val="28"/>
        </w:rPr>
        <w:t>6. Оценка деловой активности и эффективности использования финансовых ресурсов</w:t>
      </w:r>
    </w:p>
    <w:p w:rsidR="004A2D22" w:rsidRPr="004156BC" w:rsidRDefault="004A2D22" w:rsidP="004156BC">
      <w:pPr>
        <w:pStyle w:val="1"/>
        <w:ind w:firstLine="900"/>
        <w:jc w:val="center"/>
        <w:rPr>
          <w:rFonts w:ascii="Times New Roman" w:hAnsi="Times New Roman"/>
          <w:bCs/>
          <w:color w:val="000000"/>
          <w:sz w:val="28"/>
          <w:szCs w:val="28"/>
        </w:rPr>
      </w:pPr>
    </w:p>
    <w:p w:rsidR="004A2D22" w:rsidRPr="005D2B4F" w:rsidRDefault="004A2D22" w:rsidP="00112661">
      <w:pPr>
        <w:widowControl w:val="0"/>
        <w:autoSpaceDE w:val="0"/>
        <w:autoSpaceDN w:val="0"/>
        <w:adjustRightInd w:val="0"/>
        <w:ind w:firstLine="709"/>
        <w:rPr>
          <w:rFonts w:ascii="Times New Roman" w:hAnsi="Times New Roman"/>
          <w:color w:val="000000"/>
          <w:szCs w:val="28"/>
          <w:lang w:val="en-US"/>
        </w:rPr>
      </w:pPr>
      <w:r w:rsidRPr="004A2D22">
        <w:rPr>
          <w:rFonts w:ascii="Times New Roman" w:hAnsi="Times New Roman"/>
          <w:color w:val="000000"/>
          <w:szCs w:val="28"/>
        </w:rPr>
        <w:t>Показатели финансовых результатов характеризуют абсолютную эффективность хозяйствования предприятия. Важнейшими среди них являются п</w:t>
      </w:r>
      <w:r w:rsidRPr="004A2D22">
        <w:rPr>
          <w:rFonts w:ascii="Times New Roman" w:hAnsi="Times New Roman"/>
          <w:color w:val="000000"/>
          <w:szCs w:val="28"/>
          <w:lang w:val="en-US"/>
        </w:rPr>
        <w:t>o</w:t>
      </w:r>
      <w:r w:rsidRPr="004A2D22">
        <w:rPr>
          <w:rFonts w:ascii="Times New Roman" w:hAnsi="Times New Roman"/>
          <w:color w:val="000000"/>
          <w:szCs w:val="28"/>
        </w:rPr>
        <w:t>к</w:t>
      </w:r>
      <w:r w:rsidRPr="004A2D22">
        <w:rPr>
          <w:rFonts w:ascii="Times New Roman" w:hAnsi="Times New Roman"/>
          <w:color w:val="000000"/>
          <w:szCs w:val="28"/>
          <w:lang w:val="en-US"/>
        </w:rPr>
        <w:t>a</w:t>
      </w:r>
      <w:r w:rsidRPr="004A2D22">
        <w:rPr>
          <w:rFonts w:ascii="Times New Roman" w:hAnsi="Times New Roman"/>
          <w:color w:val="000000"/>
          <w:szCs w:val="28"/>
        </w:rPr>
        <w:t>з</w:t>
      </w:r>
      <w:r w:rsidRPr="004A2D22">
        <w:rPr>
          <w:rFonts w:ascii="Times New Roman" w:hAnsi="Times New Roman"/>
          <w:color w:val="000000"/>
          <w:szCs w:val="28"/>
          <w:lang w:val="en-US"/>
        </w:rPr>
        <w:t>a</w:t>
      </w:r>
      <w:r w:rsidRPr="004A2D22">
        <w:rPr>
          <w:rFonts w:ascii="Times New Roman" w:hAnsi="Times New Roman"/>
          <w:color w:val="000000"/>
          <w:szCs w:val="28"/>
        </w:rPr>
        <w:t>тели прибыли, которая в условиях перехода к рыночной экономике составляет основу экономического развития предприятия. Рост прибыли создаёт финансовую базу для самофинансирования, расширенного производства, решение проблем социальных и материальных потребностей трудового коллектива. За счёт прибыли выполняются также часть обязательств предприятия перед бюджетом, банками, другими предприятиями и организациями. Таким образом, показатели прибыли становятся важнейшими для оценки производственной и финансовой деятельности предприятия. Они характеризуют степень его деловой активности и финансового благополучия.</w:t>
      </w:r>
      <w:r w:rsidR="005D2B4F">
        <w:rPr>
          <w:rFonts w:ascii="Times New Roman" w:hAnsi="Times New Roman"/>
          <w:color w:val="000000"/>
          <w:szCs w:val="28"/>
          <w:lang w:val="en-US"/>
        </w:rPr>
        <w:t>[9]</w:t>
      </w:r>
    </w:p>
    <w:p w:rsidR="004A2D22" w:rsidRPr="004A2D22" w:rsidRDefault="004A2D22" w:rsidP="00112661">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Конечный финансовый результат деятельности предприятия - это балансовая прибыль или убыток, который представляет собой сумму результата от реализации продукции (работ, услуг), результата от прочей реализации, сальдо доходов и расходов от внереализационных операций.</w:t>
      </w:r>
    </w:p>
    <w:p w:rsidR="004A2D22" w:rsidRPr="004A2D22" w:rsidRDefault="004A2D22" w:rsidP="00112661">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Анализ финансовых результатов деятельности предприятия включает в качестве обязательных элементов исследование:</w:t>
      </w:r>
    </w:p>
    <w:p w:rsidR="004A2D22" w:rsidRPr="004A2D22" w:rsidRDefault="004A2D22" w:rsidP="00C53620">
      <w:pPr>
        <w:widowControl w:val="0"/>
        <w:numPr>
          <w:ilvl w:val="0"/>
          <w:numId w:val="13"/>
        </w:numPr>
        <w:autoSpaceDE w:val="0"/>
        <w:autoSpaceDN w:val="0"/>
        <w:adjustRightInd w:val="0"/>
        <w:ind w:left="0" w:firstLine="709"/>
        <w:rPr>
          <w:rFonts w:ascii="Times New Roman" w:hAnsi="Times New Roman"/>
          <w:color w:val="000000"/>
          <w:szCs w:val="28"/>
        </w:rPr>
      </w:pPr>
      <w:r w:rsidRPr="004A2D22">
        <w:rPr>
          <w:rFonts w:ascii="Times New Roman" w:hAnsi="Times New Roman"/>
          <w:color w:val="000000"/>
          <w:szCs w:val="28"/>
        </w:rPr>
        <w:t>Изменений каждого показателя за текущий анализируемый период ("горизонтальный анализ" показателей финансовых результатов за отчетный период),</w:t>
      </w:r>
    </w:p>
    <w:p w:rsidR="004A2D22" w:rsidRPr="004A2D22" w:rsidRDefault="004A2D22" w:rsidP="00C53620">
      <w:pPr>
        <w:widowControl w:val="0"/>
        <w:numPr>
          <w:ilvl w:val="0"/>
          <w:numId w:val="13"/>
        </w:numPr>
        <w:autoSpaceDE w:val="0"/>
        <w:autoSpaceDN w:val="0"/>
        <w:adjustRightInd w:val="0"/>
        <w:ind w:left="0" w:firstLine="709"/>
        <w:rPr>
          <w:rFonts w:ascii="Times New Roman" w:hAnsi="Times New Roman"/>
          <w:color w:val="000000"/>
          <w:szCs w:val="28"/>
        </w:rPr>
      </w:pPr>
      <w:r w:rsidRPr="004A2D22">
        <w:rPr>
          <w:rFonts w:ascii="Times New Roman" w:hAnsi="Times New Roman"/>
          <w:color w:val="000000"/>
          <w:szCs w:val="28"/>
        </w:rPr>
        <w:t>Исследование структуры соответствующих показателей и их изменение ("вертикальный анализ" показателей),</w:t>
      </w:r>
    </w:p>
    <w:p w:rsidR="004A2D22" w:rsidRPr="004A2D22" w:rsidRDefault="004A2D22" w:rsidP="00C53620">
      <w:pPr>
        <w:widowControl w:val="0"/>
        <w:numPr>
          <w:ilvl w:val="0"/>
          <w:numId w:val="13"/>
        </w:numPr>
        <w:autoSpaceDE w:val="0"/>
        <w:autoSpaceDN w:val="0"/>
        <w:adjustRightInd w:val="0"/>
        <w:ind w:left="0" w:firstLine="709"/>
        <w:rPr>
          <w:rFonts w:ascii="Times New Roman" w:hAnsi="Times New Roman"/>
          <w:color w:val="000000"/>
          <w:szCs w:val="28"/>
        </w:rPr>
      </w:pPr>
      <w:r w:rsidRPr="004A2D22">
        <w:rPr>
          <w:rFonts w:ascii="Times New Roman" w:hAnsi="Times New Roman"/>
          <w:color w:val="000000"/>
          <w:szCs w:val="28"/>
        </w:rPr>
        <w:t>Исследование влияние факторов на прибыль ("факторный анализ"),</w:t>
      </w:r>
    </w:p>
    <w:p w:rsidR="004A2D22" w:rsidRPr="004A2D22" w:rsidRDefault="004A2D22" w:rsidP="00C53620">
      <w:pPr>
        <w:widowControl w:val="0"/>
        <w:numPr>
          <w:ilvl w:val="0"/>
          <w:numId w:val="13"/>
        </w:numPr>
        <w:autoSpaceDE w:val="0"/>
        <w:autoSpaceDN w:val="0"/>
        <w:adjustRightInd w:val="0"/>
        <w:ind w:left="0" w:firstLine="709"/>
        <w:rPr>
          <w:rFonts w:ascii="Times New Roman" w:hAnsi="Times New Roman"/>
          <w:color w:val="000000"/>
          <w:szCs w:val="28"/>
        </w:rPr>
      </w:pPr>
      <w:r w:rsidRPr="004A2D22">
        <w:rPr>
          <w:rFonts w:ascii="Times New Roman" w:hAnsi="Times New Roman"/>
          <w:color w:val="000000"/>
          <w:szCs w:val="28"/>
        </w:rPr>
        <w:t xml:space="preserve"> Изучение в обобщённом виде динамики изменения показателей финансовых показателей за ряд отчётных периодов (то есть, "трендовый анализ" показателей). </w:t>
      </w:r>
    </w:p>
    <w:p w:rsidR="004A2D22" w:rsidRPr="004A2D22" w:rsidRDefault="004A2D22" w:rsidP="004A2D22">
      <w:pPr>
        <w:widowControl w:val="0"/>
        <w:autoSpaceDE w:val="0"/>
        <w:autoSpaceDN w:val="0"/>
        <w:adjustRightInd w:val="0"/>
        <w:rPr>
          <w:rFonts w:ascii="Times New Roman" w:hAnsi="Times New Roman"/>
          <w:color w:val="000000"/>
          <w:szCs w:val="28"/>
        </w:rPr>
      </w:pPr>
    </w:p>
    <w:p w:rsidR="004A2D22" w:rsidRPr="004A2D22" w:rsidRDefault="004A2D22" w:rsidP="004A2D22">
      <w:pPr>
        <w:widowControl w:val="0"/>
        <w:autoSpaceDE w:val="0"/>
        <w:autoSpaceDN w:val="0"/>
        <w:adjustRightInd w:val="0"/>
        <w:rPr>
          <w:rFonts w:ascii="Times New Roman" w:hAnsi="Times New Roman"/>
          <w:color w:val="000000"/>
          <w:szCs w:val="28"/>
        </w:rPr>
      </w:pPr>
      <w:r w:rsidRPr="004A2D22">
        <w:rPr>
          <w:rFonts w:ascii="Times New Roman" w:hAnsi="Times New Roman"/>
          <w:color w:val="000000"/>
          <w:szCs w:val="28"/>
        </w:rPr>
        <w:t>Для проведения вертикального и горизонтальн</w:t>
      </w:r>
      <w:r w:rsidR="00AF0CB2">
        <w:rPr>
          <w:rFonts w:ascii="Times New Roman" w:hAnsi="Times New Roman"/>
          <w:color w:val="000000"/>
          <w:szCs w:val="28"/>
        </w:rPr>
        <w:t>ого анализа рассчит</w:t>
      </w:r>
      <w:r w:rsidR="009F1060">
        <w:rPr>
          <w:rFonts w:ascii="Times New Roman" w:hAnsi="Times New Roman"/>
          <w:color w:val="000000"/>
          <w:szCs w:val="28"/>
        </w:rPr>
        <w:t>ывается таблица</w:t>
      </w:r>
      <w:r w:rsidR="00AF0CB2">
        <w:rPr>
          <w:rFonts w:ascii="Times New Roman" w:hAnsi="Times New Roman"/>
          <w:color w:val="000000"/>
          <w:szCs w:val="28"/>
        </w:rPr>
        <w:t xml:space="preserve"> 8</w:t>
      </w:r>
      <w:r w:rsidRPr="004A2D22">
        <w:rPr>
          <w:rFonts w:ascii="Times New Roman" w:hAnsi="Times New Roman"/>
          <w:color w:val="000000"/>
          <w:szCs w:val="28"/>
        </w:rPr>
        <w:t>.</w:t>
      </w:r>
      <w:r w:rsidR="00AF0CB2">
        <w:rPr>
          <w:rFonts w:ascii="Times New Roman" w:hAnsi="Times New Roman"/>
          <w:color w:val="000000"/>
          <w:szCs w:val="28"/>
        </w:rPr>
        <w:t>1</w:t>
      </w:r>
      <w:r w:rsidRPr="004A2D22">
        <w:rPr>
          <w:rFonts w:ascii="Times New Roman" w:hAnsi="Times New Roman"/>
          <w:color w:val="000000"/>
          <w:szCs w:val="28"/>
        </w:rPr>
        <w:t>1, используя данные отчётности предприятия из формы № 2.</w:t>
      </w:r>
    </w:p>
    <w:p w:rsidR="004A2D22" w:rsidRPr="004A2D22" w:rsidRDefault="004A2D22" w:rsidP="004A2D22">
      <w:pPr>
        <w:widowControl w:val="0"/>
        <w:autoSpaceDE w:val="0"/>
        <w:autoSpaceDN w:val="0"/>
        <w:adjustRightInd w:val="0"/>
        <w:jc w:val="right"/>
        <w:rPr>
          <w:rFonts w:ascii="Times New Roman" w:hAnsi="Times New Roman"/>
          <w:color w:val="000000"/>
          <w:szCs w:val="28"/>
        </w:rPr>
      </w:pPr>
      <w:r w:rsidRPr="004A2D22">
        <w:rPr>
          <w:rFonts w:ascii="Times New Roman" w:hAnsi="Times New Roman"/>
          <w:color w:val="000000"/>
          <w:szCs w:val="28"/>
        </w:rPr>
        <w:t xml:space="preserve">Таблица  </w:t>
      </w:r>
      <w:r w:rsidR="00AF0CB2">
        <w:rPr>
          <w:rFonts w:ascii="Times New Roman" w:hAnsi="Times New Roman"/>
          <w:color w:val="000000"/>
          <w:szCs w:val="28"/>
        </w:rPr>
        <w:t>8</w:t>
      </w:r>
      <w:r w:rsidRPr="004A2D22">
        <w:rPr>
          <w:rFonts w:ascii="Times New Roman" w:hAnsi="Times New Roman"/>
          <w:color w:val="000000"/>
          <w:szCs w:val="28"/>
        </w:rPr>
        <w:t>.</w:t>
      </w:r>
      <w:r w:rsidR="00AF0CB2">
        <w:rPr>
          <w:rFonts w:ascii="Times New Roman" w:hAnsi="Times New Roman"/>
          <w:color w:val="000000"/>
          <w:szCs w:val="28"/>
        </w:rPr>
        <w:t>1</w:t>
      </w:r>
      <w:r w:rsidRPr="004A2D22">
        <w:rPr>
          <w:rFonts w:ascii="Times New Roman" w:hAnsi="Times New Roman"/>
          <w:color w:val="000000"/>
          <w:szCs w:val="28"/>
        </w:rPr>
        <w:t>1</w:t>
      </w:r>
    </w:p>
    <w:p w:rsidR="004A2D22" w:rsidRPr="004A2D22" w:rsidRDefault="004A2D22" w:rsidP="004A2D22">
      <w:pPr>
        <w:widowControl w:val="0"/>
        <w:autoSpaceDE w:val="0"/>
        <w:autoSpaceDN w:val="0"/>
        <w:adjustRightInd w:val="0"/>
        <w:jc w:val="center"/>
        <w:rPr>
          <w:rFonts w:ascii="Times New Roman" w:hAnsi="Times New Roman"/>
          <w:color w:val="000000"/>
          <w:szCs w:val="28"/>
        </w:rPr>
      </w:pPr>
      <w:r w:rsidRPr="004A2D22">
        <w:rPr>
          <w:rFonts w:ascii="Times New Roman" w:hAnsi="Times New Roman"/>
          <w:i/>
          <w:iCs/>
          <w:color w:val="000000"/>
          <w:szCs w:val="28"/>
        </w:rPr>
        <w:t>Анализ прибыли (доходности) предприятия</w:t>
      </w:r>
    </w:p>
    <w:p w:rsidR="004A2D22" w:rsidRPr="004A2D22" w:rsidRDefault="004A2D22" w:rsidP="004A2D22">
      <w:pPr>
        <w:widowControl w:val="0"/>
        <w:autoSpaceDE w:val="0"/>
        <w:autoSpaceDN w:val="0"/>
        <w:adjustRightInd w:val="0"/>
        <w:rPr>
          <w:rFonts w:ascii="Times New Roman" w:hAnsi="Times New Roman"/>
          <w:color w:val="000000"/>
          <w:szCs w:val="28"/>
        </w:rPr>
      </w:pPr>
    </w:p>
    <w:tbl>
      <w:tblPr>
        <w:tblW w:w="9540" w:type="dxa"/>
        <w:tblInd w:w="40" w:type="dxa"/>
        <w:tblLayout w:type="fixed"/>
        <w:tblCellMar>
          <w:left w:w="40" w:type="dxa"/>
          <w:right w:w="40" w:type="dxa"/>
        </w:tblCellMar>
        <w:tblLook w:val="0000" w:firstRow="0" w:lastRow="0" w:firstColumn="0" w:lastColumn="0" w:noHBand="0" w:noVBand="0"/>
      </w:tblPr>
      <w:tblGrid>
        <w:gridCol w:w="5480"/>
        <w:gridCol w:w="640"/>
        <w:gridCol w:w="720"/>
        <w:gridCol w:w="1080"/>
        <w:gridCol w:w="900"/>
        <w:gridCol w:w="720"/>
      </w:tblGrid>
      <w:tr w:rsidR="004A2D22" w:rsidRPr="004A2D22">
        <w:trPr>
          <w:trHeight w:val="300"/>
        </w:trPr>
        <w:tc>
          <w:tcPr>
            <w:tcW w:w="5480" w:type="dxa"/>
            <w:tcBorders>
              <w:top w:val="single" w:sz="6" w:space="0" w:color="auto"/>
              <w:left w:val="single" w:sz="6" w:space="0" w:color="auto"/>
              <w:bottom w:val="nil"/>
              <w:right w:val="single" w:sz="6" w:space="0" w:color="auto"/>
            </w:tcBorders>
          </w:tcPr>
          <w:p w:rsidR="004A2D22" w:rsidRPr="00112661" w:rsidRDefault="004A2D22" w:rsidP="00112661">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Наименование показателя</w:t>
            </w:r>
          </w:p>
        </w:tc>
        <w:tc>
          <w:tcPr>
            <w:tcW w:w="640" w:type="dxa"/>
            <w:tcBorders>
              <w:top w:val="single" w:sz="6" w:space="0" w:color="auto"/>
              <w:left w:val="single" w:sz="6" w:space="0" w:color="auto"/>
              <w:bottom w:val="nil"/>
              <w:right w:val="single" w:sz="6" w:space="0" w:color="auto"/>
            </w:tcBorders>
          </w:tcPr>
          <w:p w:rsidR="004A2D22" w:rsidRPr="00112661" w:rsidRDefault="004A2D22" w:rsidP="0043034F">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код стр.</w:t>
            </w:r>
          </w:p>
        </w:tc>
        <w:tc>
          <w:tcPr>
            <w:tcW w:w="720" w:type="dxa"/>
            <w:tcBorders>
              <w:top w:val="single" w:sz="6" w:space="0" w:color="auto"/>
              <w:left w:val="single" w:sz="6" w:space="0" w:color="auto"/>
              <w:bottom w:val="nil"/>
              <w:right w:val="single" w:sz="6" w:space="0" w:color="auto"/>
            </w:tcBorders>
          </w:tcPr>
          <w:p w:rsidR="004A2D22" w:rsidRPr="00112661" w:rsidRDefault="004A2D22" w:rsidP="0043034F">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За отчетный период</w:t>
            </w:r>
          </w:p>
        </w:tc>
        <w:tc>
          <w:tcPr>
            <w:tcW w:w="1080" w:type="dxa"/>
            <w:tcBorders>
              <w:top w:val="single" w:sz="6" w:space="0" w:color="auto"/>
              <w:left w:val="single" w:sz="6" w:space="0" w:color="auto"/>
              <w:bottom w:val="nil"/>
              <w:right w:val="single" w:sz="6" w:space="0" w:color="auto"/>
            </w:tcBorders>
          </w:tcPr>
          <w:p w:rsidR="004A2D22" w:rsidRPr="00112661" w:rsidRDefault="00112661" w:rsidP="0043034F">
            <w:pPr>
              <w:widowControl w:val="0"/>
              <w:autoSpaceDE w:val="0"/>
              <w:autoSpaceDN w:val="0"/>
              <w:adjustRightInd w:val="0"/>
              <w:ind w:firstLine="0"/>
              <w:jc w:val="left"/>
              <w:rPr>
                <w:rFonts w:ascii="Times New Roman" w:hAnsi="Times New Roman"/>
                <w:color w:val="000000"/>
                <w:sz w:val="24"/>
                <w:szCs w:val="24"/>
              </w:rPr>
            </w:pPr>
            <w:r>
              <w:rPr>
                <w:rFonts w:ascii="Times New Roman" w:hAnsi="Times New Roman"/>
                <w:color w:val="000000"/>
                <w:sz w:val="24"/>
                <w:szCs w:val="24"/>
              </w:rPr>
              <w:t>Н</w:t>
            </w:r>
            <w:r w:rsidR="004A2D22" w:rsidRPr="00112661">
              <w:rPr>
                <w:rFonts w:ascii="Times New Roman" w:hAnsi="Times New Roman"/>
                <w:color w:val="000000"/>
                <w:sz w:val="24"/>
                <w:szCs w:val="24"/>
              </w:rPr>
              <w:t>а аналогичный период прошлого года</w:t>
            </w:r>
          </w:p>
        </w:tc>
        <w:tc>
          <w:tcPr>
            <w:tcW w:w="1620" w:type="dxa"/>
            <w:gridSpan w:val="2"/>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Отклонения</w:t>
            </w:r>
          </w:p>
        </w:tc>
      </w:tr>
      <w:tr w:rsidR="004A2D22" w:rsidRPr="004A2D22">
        <w:trPr>
          <w:trHeight w:val="440"/>
        </w:trPr>
        <w:tc>
          <w:tcPr>
            <w:tcW w:w="5480" w:type="dxa"/>
            <w:tcBorders>
              <w:top w:val="nil"/>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p>
        </w:tc>
        <w:tc>
          <w:tcPr>
            <w:tcW w:w="640" w:type="dxa"/>
            <w:tcBorders>
              <w:top w:val="nil"/>
              <w:left w:val="single" w:sz="6" w:space="0" w:color="auto"/>
              <w:bottom w:val="single" w:sz="6" w:space="0" w:color="auto"/>
              <w:right w:val="single" w:sz="6" w:space="0" w:color="auto"/>
            </w:tcBorders>
          </w:tcPr>
          <w:p w:rsidR="004A2D22" w:rsidRPr="00112661" w:rsidRDefault="004A2D22" w:rsidP="004A2D22">
            <w:pPr>
              <w:widowControl w:val="0"/>
              <w:autoSpaceDE w:val="0"/>
              <w:autoSpaceDN w:val="0"/>
              <w:adjustRightInd w:val="0"/>
              <w:rPr>
                <w:rFonts w:ascii="Times New Roman" w:hAnsi="Times New Roman"/>
                <w:color w:val="000000"/>
                <w:sz w:val="24"/>
                <w:szCs w:val="24"/>
              </w:rPr>
            </w:pPr>
          </w:p>
        </w:tc>
        <w:tc>
          <w:tcPr>
            <w:tcW w:w="720" w:type="dxa"/>
            <w:tcBorders>
              <w:top w:val="nil"/>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p>
        </w:tc>
        <w:tc>
          <w:tcPr>
            <w:tcW w:w="1080" w:type="dxa"/>
            <w:tcBorders>
              <w:top w:val="nil"/>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p>
        </w:tc>
        <w:tc>
          <w:tcPr>
            <w:tcW w:w="90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тыс.</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center"/>
              <w:rPr>
                <w:rFonts w:ascii="Times New Roman" w:hAnsi="Times New Roman"/>
                <w:color w:val="000000"/>
                <w:sz w:val="24"/>
                <w:szCs w:val="24"/>
              </w:rPr>
            </w:pPr>
            <w:r w:rsidRPr="00112661">
              <w:rPr>
                <w:rFonts w:ascii="Times New Roman" w:hAnsi="Times New Roman"/>
                <w:color w:val="000000"/>
                <w:sz w:val="24"/>
                <w:szCs w:val="24"/>
              </w:rPr>
              <w:t>%</w:t>
            </w:r>
          </w:p>
        </w:tc>
      </w:tr>
      <w:tr w:rsidR="004A2D22"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Выручка от реализации товаров за минусом НДС и др. налоги</w:t>
            </w:r>
          </w:p>
        </w:tc>
        <w:tc>
          <w:tcPr>
            <w:tcW w:w="64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010</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1168</w:t>
            </w:r>
          </w:p>
        </w:tc>
        <w:tc>
          <w:tcPr>
            <w:tcW w:w="108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25234</w:t>
            </w:r>
          </w:p>
        </w:tc>
        <w:tc>
          <w:tcPr>
            <w:tcW w:w="90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-24066</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4,63</w:t>
            </w:r>
          </w:p>
        </w:tc>
      </w:tr>
      <w:tr w:rsidR="004A2D22"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Себестоимость реализации товаров, продукции, работ, услуг</w:t>
            </w:r>
          </w:p>
        </w:tc>
        <w:tc>
          <w:tcPr>
            <w:tcW w:w="64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020</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24329</w:t>
            </w:r>
          </w:p>
        </w:tc>
        <w:tc>
          <w:tcPr>
            <w:tcW w:w="90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-24329</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100,00</w:t>
            </w:r>
          </w:p>
        </w:tc>
      </w:tr>
      <w:tr w:rsidR="004A2D22"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Коммерческие расходы</w:t>
            </w:r>
          </w:p>
        </w:tc>
        <w:tc>
          <w:tcPr>
            <w:tcW w:w="64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030</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505</w:t>
            </w:r>
          </w:p>
        </w:tc>
        <w:tc>
          <w:tcPr>
            <w:tcW w:w="108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174</w:t>
            </w:r>
          </w:p>
        </w:tc>
        <w:tc>
          <w:tcPr>
            <w:tcW w:w="90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+331</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290,22</w:t>
            </w:r>
          </w:p>
        </w:tc>
      </w:tr>
      <w:tr w:rsidR="004A2D22"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Управленческие расходы</w:t>
            </w:r>
          </w:p>
        </w:tc>
        <w:tc>
          <w:tcPr>
            <w:tcW w:w="64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040</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540</w:t>
            </w:r>
          </w:p>
        </w:tc>
        <w:tc>
          <w:tcPr>
            <w:tcW w:w="108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274</w:t>
            </w:r>
          </w:p>
        </w:tc>
        <w:tc>
          <w:tcPr>
            <w:tcW w:w="90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+266</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197,08</w:t>
            </w:r>
          </w:p>
        </w:tc>
      </w:tr>
      <w:tr w:rsidR="004A2D22"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Прибыль (убыток) от реализации (010-020-030-040)</w:t>
            </w:r>
          </w:p>
        </w:tc>
        <w:tc>
          <w:tcPr>
            <w:tcW w:w="64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050</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123</w:t>
            </w:r>
          </w:p>
        </w:tc>
        <w:tc>
          <w:tcPr>
            <w:tcW w:w="108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457</w:t>
            </w:r>
          </w:p>
        </w:tc>
        <w:tc>
          <w:tcPr>
            <w:tcW w:w="90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-334</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26,91</w:t>
            </w:r>
          </w:p>
        </w:tc>
      </w:tr>
      <w:tr w:rsidR="004A2D22"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4A2D22" w:rsidRPr="00112661" w:rsidRDefault="004A2D22"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Проценты к получению</w:t>
            </w:r>
          </w:p>
        </w:tc>
        <w:tc>
          <w:tcPr>
            <w:tcW w:w="64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060</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119</w:t>
            </w:r>
          </w:p>
        </w:tc>
        <w:tc>
          <w:tcPr>
            <w:tcW w:w="108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235</w:t>
            </w:r>
          </w:p>
        </w:tc>
        <w:tc>
          <w:tcPr>
            <w:tcW w:w="90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-116</w:t>
            </w:r>
          </w:p>
        </w:tc>
        <w:tc>
          <w:tcPr>
            <w:tcW w:w="720" w:type="dxa"/>
            <w:tcBorders>
              <w:top w:val="single" w:sz="6" w:space="0" w:color="auto"/>
              <w:left w:val="single" w:sz="6" w:space="0" w:color="auto"/>
              <w:bottom w:val="single" w:sz="6" w:space="0" w:color="auto"/>
              <w:right w:val="single" w:sz="6" w:space="0" w:color="auto"/>
            </w:tcBorders>
          </w:tcPr>
          <w:p w:rsidR="004A2D22" w:rsidRPr="00112661" w:rsidRDefault="004A2D22"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50,64</w:t>
            </w:r>
          </w:p>
        </w:tc>
      </w:tr>
      <w:tr w:rsidR="00D10F9B" w:rsidRPr="004A2D22">
        <w:trPr>
          <w:trHeight w:val="660"/>
        </w:trPr>
        <w:tc>
          <w:tcPr>
            <w:tcW w:w="9540" w:type="dxa"/>
            <w:gridSpan w:val="6"/>
            <w:tcBorders>
              <w:bottom w:val="single" w:sz="4" w:space="0" w:color="auto"/>
            </w:tcBorders>
          </w:tcPr>
          <w:p w:rsidR="00D10F9B" w:rsidRPr="00112661" w:rsidRDefault="00D10F9B" w:rsidP="0043034F">
            <w:pPr>
              <w:widowControl w:val="0"/>
              <w:autoSpaceDE w:val="0"/>
              <w:autoSpaceDN w:val="0"/>
              <w:adjustRightInd w:val="0"/>
              <w:ind w:firstLine="0"/>
              <w:jc w:val="right"/>
              <w:rPr>
                <w:rFonts w:ascii="Times New Roman" w:hAnsi="Times New Roman"/>
                <w:color w:val="000000"/>
                <w:sz w:val="24"/>
                <w:szCs w:val="24"/>
              </w:rPr>
            </w:pPr>
            <w:r w:rsidRPr="00D10F9B">
              <w:rPr>
                <w:rFonts w:ascii="Times New Roman" w:hAnsi="Times New Roman"/>
                <w:color w:val="000000"/>
                <w:szCs w:val="28"/>
              </w:rPr>
              <w:t>Продолжение табл. 8.11</w:t>
            </w:r>
          </w:p>
        </w:tc>
      </w:tr>
      <w:tr w:rsidR="0006274F" w:rsidRPr="004A2D22">
        <w:trPr>
          <w:trHeight w:val="560"/>
        </w:trPr>
        <w:tc>
          <w:tcPr>
            <w:tcW w:w="5480" w:type="dxa"/>
            <w:tcBorders>
              <w:top w:val="single" w:sz="4" w:space="0" w:color="auto"/>
              <w:left w:val="single" w:sz="6" w:space="0" w:color="auto"/>
              <w:bottom w:val="single" w:sz="6" w:space="0" w:color="auto"/>
              <w:right w:val="single" w:sz="6" w:space="0" w:color="auto"/>
            </w:tcBorders>
          </w:tcPr>
          <w:p w:rsidR="0006274F" w:rsidRPr="00112661" w:rsidRDefault="0006274F" w:rsidP="009F1060">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Проценты к уплате</w:t>
            </w:r>
          </w:p>
        </w:tc>
        <w:tc>
          <w:tcPr>
            <w:tcW w:w="640" w:type="dxa"/>
            <w:tcBorders>
              <w:top w:val="single" w:sz="4" w:space="0" w:color="auto"/>
              <w:left w:val="single" w:sz="6" w:space="0" w:color="auto"/>
              <w:bottom w:val="single" w:sz="6" w:space="0" w:color="auto"/>
              <w:right w:val="single" w:sz="6" w:space="0" w:color="auto"/>
            </w:tcBorders>
          </w:tcPr>
          <w:p w:rsidR="0006274F" w:rsidRPr="00112661" w:rsidRDefault="0006274F" w:rsidP="009F1060">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070</w:t>
            </w:r>
          </w:p>
        </w:tc>
        <w:tc>
          <w:tcPr>
            <w:tcW w:w="720" w:type="dxa"/>
            <w:tcBorders>
              <w:top w:val="single" w:sz="4" w:space="0" w:color="auto"/>
              <w:left w:val="single" w:sz="6" w:space="0" w:color="auto"/>
              <w:bottom w:val="single" w:sz="6" w:space="0" w:color="auto"/>
              <w:right w:val="single" w:sz="6" w:space="0" w:color="auto"/>
            </w:tcBorders>
          </w:tcPr>
          <w:p w:rsidR="0006274F" w:rsidRPr="00112661" w:rsidRDefault="0006274F" w:rsidP="009F1060">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0</w:t>
            </w:r>
          </w:p>
        </w:tc>
        <w:tc>
          <w:tcPr>
            <w:tcW w:w="1080" w:type="dxa"/>
            <w:tcBorders>
              <w:top w:val="single" w:sz="4" w:space="0" w:color="auto"/>
              <w:left w:val="single" w:sz="6" w:space="0" w:color="auto"/>
              <w:bottom w:val="single" w:sz="6" w:space="0" w:color="auto"/>
              <w:right w:val="single" w:sz="6" w:space="0" w:color="auto"/>
            </w:tcBorders>
          </w:tcPr>
          <w:p w:rsidR="0006274F" w:rsidRPr="00112661" w:rsidRDefault="0006274F" w:rsidP="009F1060">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0</w:t>
            </w:r>
          </w:p>
        </w:tc>
        <w:tc>
          <w:tcPr>
            <w:tcW w:w="900" w:type="dxa"/>
            <w:tcBorders>
              <w:top w:val="single" w:sz="4" w:space="0" w:color="auto"/>
              <w:left w:val="single" w:sz="6" w:space="0" w:color="auto"/>
              <w:bottom w:val="single" w:sz="6" w:space="0" w:color="auto"/>
              <w:right w:val="single" w:sz="6" w:space="0" w:color="auto"/>
            </w:tcBorders>
          </w:tcPr>
          <w:p w:rsidR="0006274F" w:rsidRPr="00112661" w:rsidRDefault="0006274F" w:rsidP="009F1060">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0</w:t>
            </w:r>
          </w:p>
        </w:tc>
        <w:tc>
          <w:tcPr>
            <w:tcW w:w="720" w:type="dxa"/>
            <w:tcBorders>
              <w:top w:val="single" w:sz="4" w:space="0" w:color="auto"/>
              <w:left w:val="single" w:sz="6" w:space="0" w:color="auto"/>
              <w:bottom w:val="single" w:sz="6" w:space="0" w:color="auto"/>
              <w:right w:val="single" w:sz="6" w:space="0" w:color="auto"/>
            </w:tcBorders>
          </w:tcPr>
          <w:p w:rsidR="0006274F" w:rsidRDefault="0006274F" w:rsidP="0006274F">
            <w:pPr>
              <w:widowControl w:val="0"/>
              <w:autoSpaceDE w:val="0"/>
              <w:autoSpaceDN w:val="0"/>
              <w:adjustRightInd w:val="0"/>
              <w:ind w:left="-220" w:hanging="180"/>
              <w:jc w:val="right"/>
              <w:rPr>
                <w:rFonts w:ascii="Times New Roman" w:hAnsi="Times New Roman"/>
                <w:color w:val="000000"/>
                <w:sz w:val="24"/>
                <w:szCs w:val="24"/>
              </w:rPr>
            </w:pPr>
            <w:r>
              <w:rPr>
                <w:rFonts w:ascii="Times New Roman" w:hAnsi="Times New Roman"/>
                <w:color w:val="000000"/>
                <w:sz w:val="24"/>
                <w:szCs w:val="24"/>
              </w:rPr>
              <w:t>0</w:t>
            </w:r>
            <w:r w:rsidRPr="00112661">
              <w:rPr>
                <w:rFonts w:ascii="Times New Roman" w:hAnsi="Times New Roman"/>
                <w:color w:val="000000"/>
                <w:sz w:val="24"/>
                <w:szCs w:val="24"/>
              </w:rPr>
              <w:t>,00</w:t>
            </w:r>
          </w:p>
          <w:p w:rsidR="0006274F" w:rsidRPr="00112661" w:rsidRDefault="0006274F" w:rsidP="0006274F">
            <w:pPr>
              <w:widowControl w:val="0"/>
              <w:autoSpaceDE w:val="0"/>
              <w:autoSpaceDN w:val="0"/>
              <w:adjustRightInd w:val="0"/>
              <w:ind w:left="-220" w:firstLine="0"/>
              <w:jc w:val="right"/>
              <w:rPr>
                <w:rFonts w:ascii="Times New Roman" w:hAnsi="Times New Roman"/>
                <w:color w:val="000000"/>
                <w:sz w:val="24"/>
                <w:szCs w:val="24"/>
              </w:rPr>
            </w:pPr>
          </w:p>
        </w:tc>
      </w:tr>
      <w:tr w:rsidR="0006274F"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06274F" w:rsidRPr="00112661" w:rsidRDefault="0006274F"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Доходы от участия в др. организациях</w:t>
            </w:r>
          </w:p>
        </w:tc>
        <w:tc>
          <w:tcPr>
            <w:tcW w:w="64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080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0,00</w:t>
            </w:r>
          </w:p>
        </w:tc>
      </w:tr>
      <w:tr w:rsidR="0006274F"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06274F" w:rsidRPr="00112661" w:rsidRDefault="0006274F"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Прочие операционные доходы</w:t>
            </w:r>
          </w:p>
        </w:tc>
        <w:tc>
          <w:tcPr>
            <w:tcW w:w="64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090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15</w:t>
            </w:r>
          </w:p>
        </w:tc>
        <w:tc>
          <w:tcPr>
            <w:tcW w:w="108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15</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100,00</w:t>
            </w:r>
          </w:p>
        </w:tc>
      </w:tr>
      <w:tr w:rsidR="0006274F" w:rsidRPr="004A2D22">
        <w:trPr>
          <w:trHeight w:val="240"/>
        </w:trPr>
        <w:tc>
          <w:tcPr>
            <w:tcW w:w="5480" w:type="dxa"/>
            <w:tcBorders>
              <w:top w:val="single" w:sz="6" w:space="0" w:color="auto"/>
              <w:left w:val="single" w:sz="6" w:space="0" w:color="auto"/>
              <w:bottom w:val="single" w:sz="6" w:space="0" w:color="auto"/>
              <w:right w:val="single" w:sz="6" w:space="0" w:color="auto"/>
            </w:tcBorders>
          </w:tcPr>
          <w:p w:rsidR="0006274F" w:rsidRPr="00112661" w:rsidRDefault="0006274F"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Прочие операционные расходы</w:t>
            </w:r>
          </w:p>
        </w:tc>
        <w:tc>
          <w:tcPr>
            <w:tcW w:w="64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100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5</w:t>
            </w:r>
          </w:p>
        </w:tc>
        <w:tc>
          <w:tcPr>
            <w:tcW w:w="108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0</w:t>
            </w:r>
          </w:p>
        </w:tc>
        <w:tc>
          <w:tcPr>
            <w:tcW w:w="90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5</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100,00</w:t>
            </w:r>
          </w:p>
        </w:tc>
      </w:tr>
      <w:tr w:rsidR="0006274F"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06274F" w:rsidRPr="00112661" w:rsidRDefault="0006274F"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Прочие внереализационные доходы</w:t>
            </w:r>
          </w:p>
        </w:tc>
        <w:tc>
          <w:tcPr>
            <w:tcW w:w="64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120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0</w:t>
            </w:r>
          </w:p>
        </w:tc>
        <w:tc>
          <w:tcPr>
            <w:tcW w:w="108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222</w:t>
            </w:r>
          </w:p>
        </w:tc>
        <w:tc>
          <w:tcPr>
            <w:tcW w:w="90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-222</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100,00</w:t>
            </w:r>
          </w:p>
        </w:tc>
      </w:tr>
      <w:tr w:rsidR="0006274F"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06274F" w:rsidRPr="00112661" w:rsidRDefault="0006274F"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Прочие внереализационные расходы</w:t>
            </w:r>
          </w:p>
        </w:tc>
        <w:tc>
          <w:tcPr>
            <w:tcW w:w="64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130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1</w:t>
            </w:r>
          </w:p>
        </w:tc>
        <w:tc>
          <w:tcPr>
            <w:tcW w:w="108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123</w:t>
            </w:r>
          </w:p>
        </w:tc>
        <w:tc>
          <w:tcPr>
            <w:tcW w:w="90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-122</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0,81</w:t>
            </w:r>
          </w:p>
        </w:tc>
      </w:tr>
      <w:tr w:rsidR="0006274F"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06274F" w:rsidRPr="00112661" w:rsidRDefault="0006274F"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Прибыль (убыток) отчетного периода (050+060-070+080+090-100+120-130)</w:t>
            </w:r>
          </w:p>
        </w:tc>
        <w:tc>
          <w:tcPr>
            <w:tcW w:w="64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140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251</w:t>
            </w:r>
          </w:p>
        </w:tc>
        <w:tc>
          <w:tcPr>
            <w:tcW w:w="108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791</w:t>
            </w:r>
          </w:p>
        </w:tc>
        <w:tc>
          <w:tcPr>
            <w:tcW w:w="90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-540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31,73</w:t>
            </w:r>
          </w:p>
        </w:tc>
      </w:tr>
      <w:tr w:rsidR="0006274F" w:rsidRPr="004A2D22">
        <w:trPr>
          <w:trHeight w:val="260"/>
        </w:trPr>
        <w:tc>
          <w:tcPr>
            <w:tcW w:w="5480" w:type="dxa"/>
            <w:tcBorders>
              <w:top w:val="single" w:sz="6" w:space="0" w:color="auto"/>
              <w:left w:val="single" w:sz="6" w:space="0" w:color="auto"/>
              <w:bottom w:val="single" w:sz="6" w:space="0" w:color="auto"/>
              <w:right w:val="single" w:sz="6" w:space="0" w:color="auto"/>
            </w:tcBorders>
          </w:tcPr>
          <w:p w:rsidR="0006274F" w:rsidRPr="00112661" w:rsidRDefault="0006274F"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Налог на прибыль</w:t>
            </w:r>
          </w:p>
        </w:tc>
        <w:tc>
          <w:tcPr>
            <w:tcW w:w="64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150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169</w:t>
            </w:r>
          </w:p>
        </w:tc>
        <w:tc>
          <w:tcPr>
            <w:tcW w:w="108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398</w:t>
            </w:r>
          </w:p>
        </w:tc>
        <w:tc>
          <w:tcPr>
            <w:tcW w:w="90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-229</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42,46</w:t>
            </w:r>
          </w:p>
        </w:tc>
      </w:tr>
      <w:tr w:rsidR="0006274F" w:rsidRPr="004A2D22">
        <w:trPr>
          <w:trHeight w:val="500"/>
        </w:trPr>
        <w:tc>
          <w:tcPr>
            <w:tcW w:w="5480" w:type="dxa"/>
            <w:tcBorders>
              <w:top w:val="single" w:sz="6" w:space="0" w:color="auto"/>
              <w:left w:val="single" w:sz="6" w:space="0" w:color="auto"/>
              <w:bottom w:val="single" w:sz="6" w:space="0" w:color="auto"/>
              <w:right w:val="single" w:sz="6" w:space="0" w:color="auto"/>
            </w:tcBorders>
          </w:tcPr>
          <w:p w:rsidR="0006274F" w:rsidRPr="00112661" w:rsidRDefault="0006274F"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Нераспределенная прибыль (убыток) отчетного периода</w:t>
            </w:r>
          </w:p>
          <w:p w:rsidR="0006274F" w:rsidRPr="00112661" w:rsidRDefault="0006274F" w:rsidP="00112661">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 xml:space="preserve"> (140-150)</w:t>
            </w:r>
          </w:p>
        </w:tc>
        <w:tc>
          <w:tcPr>
            <w:tcW w:w="64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rPr>
                <w:rFonts w:ascii="Times New Roman" w:hAnsi="Times New Roman"/>
                <w:color w:val="000000"/>
                <w:sz w:val="24"/>
                <w:szCs w:val="24"/>
              </w:rPr>
            </w:pPr>
            <w:r w:rsidRPr="00112661">
              <w:rPr>
                <w:rFonts w:ascii="Times New Roman" w:hAnsi="Times New Roman"/>
                <w:color w:val="000000"/>
                <w:sz w:val="24"/>
                <w:szCs w:val="24"/>
              </w:rPr>
              <w:t>160</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82</w:t>
            </w:r>
          </w:p>
        </w:tc>
        <w:tc>
          <w:tcPr>
            <w:tcW w:w="108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left"/>
              <w:rPr>
                <w:rFonts w:ascii="Times New Roman" w:hAnsi="Times New Roman"/>
                <w:color w:val="000000"/>
                <w:sz w:val="24"/>
                <w:szCs w:val="24"/>
              </w:rPr>
            </w:pPr>
            <w:r w:rsidRPr="00112661">
              <w:rPr>
                <w:rFonts w:ascii="Times New Roman" w:hAnsi="Times New Roman"/>
                <w:color w:val="000000"/>
                <w:sz w:val="24"/>
                <w:szCs w:val="24"/>
              </w:rPr>
              <w:t>393</w:t>
            </w:r>
          </w:p>
        </w:tc>
        <w:tc>
          <w:tcPr>
            <w:tcW w:w="90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-311</w:t>
            </w:r>
          </w:p>
        </w:tc>
        <w:tc>
          <w:tcPr>
            <w:tcW w:w="720" w:type="dxa"/>
            <w:tcBorders>
              <w:top w:val="single" w:sz="6" w:space="0" w:color="auto"/>
              <w:left w:val="single" w:sz="6" w:space="0" w:color="auto"/>
              <w:bottom w:val="single" w:sz="6" w:space="0" w:color="auto"/>
              <w:right w:val="single" w:sz="6" w:space="0" w:color="auto"/>
            </w:tcBorders>
          </w:tcPr>
          <w:p w:rsidR="0006274F" w:rsidRPr="00112661" w:rsidRDefault="0006274F" w:rsidP="0043034F">
            <w:pPr>
              <w:widowControl w:val="0"/>
              <w:autoSpaceDE w:val="0"/>
              <w:autoSpaceDN w:val="0"/>
              <w:adjustRightInd w:val="0"/>
              <w:ind w:firstLine="0"/>
              <w:jc w:val="right"/>
              <w:rPr>
                <w:rFonts w:ascii="Times New Roman" w:hAnsi="Times New Roman"/>
                <w:color w:val="000000"/>
                <w:sz w:val="24"/>
                <w:szCs w:val="24"/>
              </w:rPr>
            </w:pPr>
            <w:r w:rsidRPr="00112661">
              <w:rPr>
                <w:rFonts w:ascii="Times New Roman" w:hAnsi="Times New Roman"/>
                <w:color w:val="000000"/>
                <w:sz w:val="24"/>
                <w:szCs w:val="24"/>
              </w:rPr>
              <w:t>20,87</w:t>
            </w:r>
          </w:p>
        </w:tc>
      </w:tr>
    </w:tbl>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Данные таблицы показывают, что балансовая  прибыль в 2001 году  составила 82 тыс. руб, что по сравнению с 2000 годом составило уменьшение на 311 тыс. руб.</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Уменьшению прибыли отчетного года способствовало увеличение коммерческих и управленческих расходов в 2-3 раза при существенно  неизменной сумме выручки от реализации от посреднической деятельности за 2001 год. </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К управленческим расходам относятся: плата за аренду помещений, склада, оплата труда работников, единый социальный налог</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 xml:space="preserve">Коммерческими расходами считаются издержки обращения, а также затраты по сбыту продукции. Затраты на реализацию продукции обуславливаются посредническим видом деятельности предприятия. </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p>
    <w:p w:rsidR="00D7527B" w:rsidRDefault="00D7527B" w:rsidP="004A2D22">
      <w:pPr>
        <w:widowControl w:val="0"/>
        <w:autoSpaceDE w:val="0"/>
        <w:autoSpaceDN w:val="0"/>
        <w:adjustRightInd w:val="0"/>
        <w:jc w:val="center"/>
        <w:rPr>
          <w:rFonts w:ascii="Times New Roman" w:hAnsi="Times New Roman"/>
          <w:b/>
          <w:bCs/>
          <w:color w:val="000000"/>
          <w:szCs w:val="28"/>
          <w:lang w:val="en-US"/>
        </w:rPr>
      </w:pP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r w:rsidRPr="004A2D22">
        <w:rPr>
          <w:rFonts w:ascii="Times New Roman" w:hAnsi="Times New Roman"/>
          <w:b/>
          <w:bCs/>
          <w:color w:val="000000"/>
          <w:szCs w:val="28"/>
        </w:rPr>
        <w:t>ВЫВОДЫ</w:t>
      </w:r>
    </w:p>
    <w:p w:rsidR="004A2D22" w:rsidRPr="004A2D22" w:rsidRDefault="004A2D22" w:rsidP="004A2D22">
      <w:pPr>
        <w:widowControl w:val="0"/>
        <w:autoSpaceDE w:val="0"/>
        <w:autoSpaceDN w:val="0"/>
        <w:adjustRightInd w:val="0"/>
        <w:jc w:val="center"/>
        <w:rPr>
          <w:rFonts w:ascii="Times New Roman" w:hAnsi="Times New Roman"/>
          <w:b/>
          <w:bCs/>
          <w:color w:val="000000"/>
          <w:szCs w:val="28"/>
        </w:rPr>
      </w:pP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На основе проведенного анализа финансовой деятельности ООО «Шатл-С» сделаны следующие выводы.</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Общая стоимость имущества предприятия уменьшилась за 2001 год на 22,47% по сравнению с 2000 годом. Оборотные средства составляют 99,44% стоимости имущества, при этом наибольший удельный вес составляет дебиторская задолженность (99,37% от всей стоимости имущества).</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Наиболее мобильные денежные средства и краткосрочные финансовые вложения на конец 2001 года составляют 28 тыс.</w:t>
      </w:r>
      <w:r w:rsidR="00E85B49">
        <w:rPr>
          <w:rFonts w:ascii="Times New Roman" w:hAnsi="Times New Roman"/>
          <w:color w:val="000000"/>
          <w:szCs w:val="28"/>
        </w:rPr>
        <w:t xml:space="preserve"> </w:t>
      </w:r>
      <w:r w:rsidRPr="004A2D22">
        <w:rPr>
          <w:rFonts w:ascii="Times New Roman" w:hAnsi="Times New Roman"/>
          <w:color w:val="000000"/>
          <w:szCs w:val="28"/>
        </w:rPr>
        <w:t>руб., они являются наиболее ликвидными активами. Практически все показатели, характеризующие платежеспособность предприятия, находятся на уровне  ниже нормы, причем  не наблюдается их изменение в 2001 году. В целом вывод о платежеспособности можно сделать по общему коэффициенту ликвидности. Его значение на конец 2000 года составляло 0,51, то есть в среднем (при условии реализации абсолютно ликвидных средств, 50% быстрореализуемых активов и 30% медленно реализуемых активов) предприятие не сможет покрыть ещё 49% обязательств в порядке их срочности.</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У предприятия заемные средства составляют 98%, т.е. сумма обязательств хозяйствующего субъекта не сможет быть покрыта собственными средствами, хотя у предприятия - наличие значительной суммы кредиторской задолженности.</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Балансовая прибыль в 2001 году уменьшилась по сравнению с 2000 годом на 311 тыс. руб. На уменьшение прибыли повлиял рост издержек производства (коммерческие и управленческие расходы).</w:t>
      </w:r>
    </w:p>
    <w:p w:rsidR="004A2D22" w:rsidRPr="004A2D22" w:rsidRDefault="004A2D22" w:rsidP="004A2D22">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В целом, на основе проведенного анализа, были сделаны следующие выводы, свидетельствующие о проблемах, связанных, прежде всего, с текущим оперативным управлением финансами. По существу, управление финансами происходит на уровне бухгалтерской службы и руководителя предприятия. Поэтому обходимо организовать службу управления финансами и провести ряд мероприятий по улучшению финансового состояния предприятия.</w:t>
      </w:r>
    </w:p>
    <w:p w:rsidR="004A2D22" w:rsidRPr="004A2D22" w:rsidRDefault="004A2D22" w:rsidP="00112661">
      <w:pPr>
        <w:widowControl w:val="0"/>
        <w:autoSpaceDE w:val="0"/>
        <w:autoSpaceDN w:val="0"/>
        <w:adjustRightInd w:val="0"/>
        <w:ind w:firstLine="709"/>
        <w:rPr>
          <w:rFonts w:ascii="Times New Roman" w:hAnsi="Times New Roman"/>
          <w:color w:val="000000"/>
          <w:szCs w:val="28"/>
        </w:rPr>
      </w:pPr>
      <w:r w:rsidRPr="004A2D22">
        <w:rPr>
          <w:rFonts w:ascii="Times New Roman" w:hAnsi="Times New Roman"/>
          <w:color w:val="000000"/>
          <w:szCs w:val="28"/>
        </w:rPr>
        <w:t>Улучшать финансовое состояние предприятия и укреплять его финансовую устойчивость можно, используя несколько направлений:</w:t>
      </w:r>
    </w:p>
    <w:p w:rsidR="004A2D22" w:rsidRPr="004A2D22" w:rsidRDefault="004A2D22" w:rsidP="00C53620">
      <w:pPr>
        <w:widowControl w:val="0"/>
        <w:numPr>
          <w:ilvl w:val="0"/>
          <w:numId w:val="15"/>
        </w:numPr>
        <w:autoSpaceDE w:val="0"/>
        <w:autoSpaceDN w:val="0"/>
        <w:adjustRightInd w:val="0"/>
        <w:ind w:left="0" w:firstLine="709"/>
        <w:rPr>
          <w:rFonts w:ascii="Times New Roman" w:hAnsi="Times New Roman"/>
          <w:color w:val="000000"/>
          <w:szCs w:val="28"/>
        </w:rPr>
      </w:pPr>
      <w:r w:rsidRPr="004A2D22">
        <w:rPr>
          <w:rFonts w:ascii="Times New Roman" w:hAnsi="Times New Roman"/>
          <w:color w:val="000000"/>
          <w:szCs w:val="28"/>
        </w:rPr>
        <w:t xml:space="preserve"> Работа с дебиторской задолженностью, направляя ее на сокращение    (своевременное отслеживание и востребование),</w:t>
      </w:r>
    </w:p>
    <w:p w:rsidR="004A2D22" w:rsidRPr="004A2D22" w:rsidRDefault="004A2D22" w:rsidP="00C53620">
      <w:pPr>
        <w:widowControl w:val="0"/>
        <w:numPr>
          <w:ilvl w:val="0"/>
          <w:numId w:val="15"/>
        </w:numPr>
        <w:autoSpaceDE w:val="0"/>
        <w:autoSpaceDN w:val="0"/>
        <w:adjustRightInd w:val="0"/>
        <w:ind w:left="0" w:firstLine="709"/>
        <w:rPr>
          <w:rFonts w:ascii="Times New Roman" w:hAnsi="Times New Roman"/>
          <w:color w:val="000000"/>
          <w:szCs w:val="28"/>
        </w:rPr>
      </w:pPr>
      <w:r w:rsidRPr="004A2D22">
        <w:rPr>
          <w:rFonts w:ascii="Times New Roman" w:hAnsi="Times New Roman"/>
          <w:color w:val="000000"/>
          <w:szCs w:val="28"/>
        </w:rPr>
        <w:t xml:space="preserve"> Ускорение оборачиваемости оборотных средств,</w:t>
      </w:r>
    </w:p>
    <w:p w:rsidR="004A2D22" w:rsidRPr="004A2D22" w:rsidRDefault="004A2D22" w:rsidP="00C53620">
      <w:pPr>
        <w:widowControl w:val="0"/>
        <w:numPr>
          <w:ilvl w:val="0"/>
          <w:numId w:val="15"/>
        </w:numPr>
        <w:autoSpaceDE w:val="0"/>
        <w:autoSpaceDN w:val="0"/>
        <w:adjustRightInd w:val="0"/>
        <w:ind w:left="0" w:firstLine="709"/>
        <w:rPr>
          <w:rFonts w:ascii="Times New Roman" w:hAnsi="Times New Roman"/>
          <w:color w:val="000000"/>
          <w:szCs w:val="28"/>
        </w:rPr>
      </w:pPr>
      <w:r w:rsidRPr="004A2D22">
        <w:rPr>
          <w:rFonts w:ascii="Times New Roman" w:hAnsi="Times New Roman"/>
          <w:color w:val="000000"/>
          <w:szCs w:val="28"/>
        </w:rPr>
        <w:t xml:space="preserve"> Увеличение качественной рекламы, направленной на конкретного  потребителя на конкретных рынках сбыта услуг.</w:t>
      </w:r>
    </w:p>
    <w:p w:rsidR="004A2D22" w:rsidRPr="004A2D22" w:rsidRDefault="004A2D22" w:rsidP="00C53620">
      <w:pPr>
        <w:widowControl w:val="0"/>
        <w:numPr>
          <w:ilvl w:val="0"/>
          <w:numId w:val="15"/>
        </w:numPr>
        <w:autoSpaceDE w:val="0"/>
        <w:autoSpaceDN w:val="0"/>
        <w:adjustRightInd w:val="0"/>
        <w:ind w:left="0" w:firstLine="709"/>
        <w:rPr>
          <w:rFonts w:ascii="Times New Roman" w:hAnsi="Times New Roman"/>
          <w:color w:val="000000"/>
          <w:szCs w:val="28"/>
        </w:rPr>
      </w:pPr>
      <w:r w:rsidRPr="004A2D22">
        <w:rPr>
          <w:rFonts w:ascii="Times New Roman" w:hAnsi="Times New Roman"/>
          <w:color w:val="000000"/>
          <w:szCs w:val="28"/>
        </w:rPr>
        <w:t xml:space="preserve"> Поиск новых рынков услуг, как то географических, демографических,</w:t>
      </w:r>
    </w:p>
    <w:p w:rsidR="004A2D22" w:rsidRPr="004A2D22" w:rsidRDefault="004A2D22" w:rsidP="00C53620">
      <w:pPr>
        <w:widowControl w:val="0"/>
        <w:numPr>
          <w:ilvl w:val="0"/>
          <w:numId w:val="15"/>
        </w:numPr>
        <w:autoSpaceDE w:val="0"/>
        <w:autoSpaceDN w:val="0"/>
        <w:adjustRightInd w:val="0"/>
        <w:ind w:left="0" w:firstLine="709"/>
        <w:rPr>
          <w:rFonts w:ascii="Times New Roman" w:hAnsi="Times New Roman"/>
          <w:color w:val="000000"/>
          <w:szCs w:val="28"/>
        </w:rPr>
      </w:pPr>
      <w:r w:rsidRPr="004A2D22">
        <w:rPr>
          <w:rFonts w:ascii="Times New Roman" w:hAnsi="Times New Roman"/>
          <w:color w:val="000000"/>
          <w:szCs w:val="28"/>
        </w:rPr>
        <w:t xml:space="preserve"> Привлечение профессиональных кадров для разработки новых видов деятельности на основе маркетинговых исследований.</w:t>
      </w:r>
    </w:p>
    <w:p w:rsidR="004A2D22" w:rsidRPr="004304CD" w:rsidRDefault="004A2D22" w:rsidP="004A2D22">
      <w:pPr>
        <w:widowControl w:val="0"/>
        <w:autoSpaceDE w:val="0"/>
        <w:autoSpaceDN w:val="0"/>
        <w:adjustRightInd w:val="0"/>
        <w:rPr>
          <w:color w:val="000000"/>
        </w:rPr>
      </w:pPr>
    </w:p>
    <w:p w:rsidR="004A2D22" w:rsidRDefault="004A2D22" w:rsidP="004E2B24">
      <w:pPr>
        <w:ind w:firstLine="900"/>
        <w:jc w:val="center"/>
        <w:rPr>
          <w:rFonts w:ascii="Times New Roman" w:hAnsi="Times New Roman"/>
          <w:szCs w:val="28"/>
        </w:rPr>
      </w:pPr>
    </w:p>
    <w:p w:rsidR="00E150BB" w:rsidRDefault="00E150BB" w:rsidP="004E2B24">
      <w:pPr>
        <w:ind w:firstLine="900"/>
        <w:jc w:val="center"/>
        <w:rPr>
          <w:rFonts w:ascii="Times New Roman" w:hAnsi="Times New Roman"/>
          <w:szCs w:val="28"/>
        </w:rPr>
      </w:pPr>
    </w:p>
    <w:p w:rsidR="00AF0CB2" w:rsidRDefault="00AF0CB2" w:rsidP="004E2B24">
      <w:pPr>
        <w:ind w:firstLine="900"/>
        <w:jc w:val="center"/>
        <w:rPr>
          <w:rFonts w:ascii="Times New Roman" w:hAnsi="Times New Roman"/>
          <w:szCs w:val="28"/>
        </w:rPr>
      </w:pPr>
    </w:p>
    <w:p w:rsidR="00AF0CB2" w:rsidRDefault="00AF0CB2" w:rsidP="004E2B24">
      <w:pPr>
        <w:ind w:firstLine="900"/>
        <w:jc w:val="center"/>
        <w:rPr>
          <w:rFonts w:ascii="Times New Roman" w:hAnsi="Times New Roman"/>
          <w:szCs w:val="28"/>
        </w:rPr>
      </w:pPr>
    </w:p>
    <w:p w:rsidR="00AF0CB2" w:rsidRDefault="00AF0CB2" w:rsidP="004E2B24">
      <w:pPr>
        <w:ind w:firstLine="900"/>
        <w:jc w:val="center"/>
        <w:rPr>
          <w:rFonts w:ascii="Times New Roman" w:hAnsi="Times New Roman"/>
          <w:szCs w:val="28"/>
        </w:rPr>
      </w:pPr>
    </w:p>
    <w:p w:rsidR="00AF0CB2" w:rsidRDefault="00AF0CB2" w:rsidP="004E2B24">
      <w:pPr>
        <w:ind w:firstLine="900"/>
        <w:jc w:val="center"/>
        <w:rPr>
          <w:rFonts w:ascii="Times New Roman" w:hAnsi="Times New Roman"/>
          <w:szCs w:val="28"/>
        </w:rPr>
      </w:pPr>
    </w:p>
    <w:p w:rsidR="00AF0CB2" w:rsidRDefault="00AF0CB2" w:rsidP="004E2B24">
      <w:pPr>
        <w:ind w:firstLine="900"/>
        <w:jc w:val="center"/>
        <w:rPr>
          <w:rFonts w:ascii="Times New Roman" w:hAnsi="Times New Roman"/>
          <w:szCs w:val="28"/>
        </w:rPr>
      </w:pPr>
    </w:p>
    <w:p w:rsidR="00AF0CB2" w:rsidRDefault="00AF0CB2" w:rsidP="004E2B24">
      <w:pPr>
        <w:ind w:firstLine="900"/>
        <w:jc w:val="center"/>
        <w:rPr>
          <w:rFonts w:ascii="Times New Roman" w:hAnsi="Times New Roman"/>
          <w:szCs w:val="28"/>
        </w:rPr>
      </w:pPr>
    </w:p>
    <w:p w:rsidR="00AF0CB2" w:rsidRDefault="00AF0CB2" w:rsidP="004E2B24">
      <w:pPr>
        <w:ind w:firstLine="900"/>
        <w:jc w:val="center"/>
        <w:rPr>
          <w:rFonts w:ascii="Times New Roman" w:hAnsi="Times New Roman"/>
          <w:szCs w:val="28"/>
        </w:rPr>
      </w:pPr>
    </w:p>
    <w:p w:rsidR="00E150BB" w:rsidRDefault="00E150BB" w:rsidP="004E2B24">
      <w:pPr>
        <w:ind w:firstLine="900"/>
        <w:jc w:val="center"/>
        <w:rPr>
          <w:rFonts w:ascii="Times New Roman" w:hAnsi="Times New Roman"/>
          <w:szCs w:val="28"/>
        </w:rPr>
      </w:pPr>
    </w:p>
    <w:p w:rsidR="00D7527B" w:rsidRDefault="00D7527B" w:rsidP="00112661">
      <w:pPr>
        <w:pStyle w:val="3"/>
        <w:spacing w:before="0" w:after="0"/>
        <w:ind w:firstLine="900"/>
        <w:jc w:val="center"/>
        <w:rPr>
          <w:rFonts w:ascii="Times New Roman" w:hAnsi="Times New Roman"/>
          <w:bCs/>
          <w:iCs/>
          <w:sz w:val="30"/>
          <w:szCs w:val="30"/>
          <w:lang w:val="en-US"/>
        </w:rPr>
      </w:pPr>
    </w:p>
    <w:p w:rsidR="00D7527B" w:rsidRDefault="00D7527B" w:rsidP="00112661">
      <w:pPr>
        <w:pStyle w:val="3"/>
        <w:spacing w:before="0" w:after="0"/>
        <w:ind w:firstLine="900"/>
        <w:jc w:val="center"/>
        <w:rPr>
          <w:rFonts w:ascii="Times New Roman" w:hAnsi="Times New Roman"/>
          <w:bCs/>
          <w:iCs/>
          <w:sz w:val="30"/>
          <w:szCs w:val="30"/>
          <w:lang w:val="en-US"/>
        </w:rPr>
      </w:pPr>
    </w:p>
    <w:p w:rsidR="00D7527B" w:rsidRDefault="00D7527B" w:rsidP="00112661">
      <w:pPr>
        <w:pStyle w:val="3"/>
        <w:spacing w:before="0" w:after="0"/>
        <w:ind w:firstLine="900"/>
        <w:jc w:val="center"/>
        <w:rPr>
          <w:rFonts w:ascii="Times New Roman" w:hAnsi="Times New Roman"/>
          <w:bCs/>
          <w:iCs/>
          <w:sz w:val="30"/>
          <w:szCs w:val="30"/>
          <w:lang w:val="en-US"/>
        </w:rPr>
      </w:pPr>
    </w:p>
    <w:p w:rsidR="00D7527B" w:rsidRDefault="00D7527B" w:rsidP="00112661">
      <w:pPr>
        <w:pStyle w:val="3"/>
        <w:spacing w:before="0" w:after="0"/>
        <w:ind w:firstLine="900"/>
        <w:jc w:val="center"/>
        <w:rPr>
          <w:rFonts w:ascii="Times New Roman" w:hAnsi="Times New Roman"/>
          <w:bCs/>
          <w:iCs/>
          <w:sz w:val="30"/>
          <w:szCs w:val="30"/>
          <w:lang w:val="en-US"/>
        </w:rPr>
      </w:pPr>
    </w:p>
    <w:p w:rsidR="00D7527B" w:rsidRPr="00D7527B" w:rsidRDefault="00D7527B" w:rsidP="00D7527B">
      <w:pPr>
        <w:rPr>
          <w:lang w:val="en-US"/>
        </w:rPr>
      </w:pPr>
    </w:p>
    <w:p w:rsidR="00E150BB" w:rsidRPr="00E85B49" w:rsidRDefault="00AF0CB2" w:rsidP="00112661">
      <w:pPr>
        <w:pStyle w:val="3"/>
        <w:spacing w:before="0" w:after="0"/>
        <w:ind w:firstLine="900"/>
        <w:jc w:val="center"/>
        <w:rPr>
          <w:rFonts w:ascii="Times New Roman" w:hAnsi="Times New Roman"/>
          <w:bCs/>
          <w:iCs/>
          <w:sz w:val="30"/>
          <w:szCs w:val="30"/>
        </w:rPr>
      </w:pPr>
      <w:r w:rsidRPr="00E85B49">
        <w:rPr>
          <w:rFonts w:ascii="Times New Roman" w:hAnsi="Times New Roman"/>
          <w:bCs/>
          <w:iCs/>
          <w:sz w:val="30"/>
          <w:szCs w:val="30"/>
        </w:rPr>
        <w:t xml:space="preserve">9. </w:t>
      </w:r>
      <w:r w:rsidR="00E150BB" w:rsidRPr="00E85B49">
        <w:rPr>
          <w:rFonts w:ascii="Times New Roman" w:hAnsi="Times New Roman"/>
          <w:bCs/>
          <w:iCs/>
          <w:sz w:val="30"/>
          <w:szCs w:val="30"/>
        </w:rPr>
        <w:t>Безопасность жизнедеятельности</w:t>
      </w:r>
    </w:p>
    <w:p w:rsidR="00E150BB" w:rsidRPr="00E150BB" w:rsidRDefault="00E150BB" w:rsidP="00E150BB">
      <w:pPr>
        <w:pStyle w:val="a6"/>
        <w:ind w:firstLine="851"/>
        <w:rPr>
          <w:rFonts w:ascii="Times New Roman" w:hAnsi="Times New Roman"/>
          <w:sz w:val="28"/>
          <w:szCs w:val="28"/>
        </w:rPr>
      </w:pPr>
    </w:p>
    <w:p w:rsidR="00E150BB" w:rsidRPr="00E150BB" w:rsidRDefault="00E150BB" w:rsidP="00E150BB">
      <w:pPr>
        <w:ind w:firstLine="567"/>
        <w:rPr>
          <w:rFonts w:ascii="Times New Roman" w:hAnsi="Times New Roman"/>
          <w:szCs w:val="28"/>
        </w:rPr>
      </w:pPr>
      <w:r w:rsidRPr="00E150BB">
        <w:rPr>
          <w:rFonts w:ascii="Times New Roman" w:hAnsi="Times New Roman"/>
          <w:szCs w:val="28"/>
        </w:rPr>
        <w:t xml:space="preserve">Совокупность факторов производственной среды, оказывающей влияние на здоровье и работоспособность человека в процессе труда называется </w:t>
      </w:r>
      <w:r w:rsidRPr="00E150BB">
        <w:rPr>
          <w:rFonts w:ascii="Times New Roman" w:hAnsi="Times New Roman"/>
          <w:iCs/>
          <w:szCs w:val="28"/>
        </w:rPr>
        <w:t xml:space="preserve">условиями труда. </w:t>
      </w:r>
      <w:r w:rsidRPr="00E150BB">
        <w:rPr>
          <w:rFonts w:ascii="Times New Roman" w:hAnsi="Times New Roman"/>
          <w:szCs w:val="28"/>
        </w:rPr>
        <w:t>Организация и улучшение условий труда на рабочем месте является одним из важных резервов производительности и эффективности труда.</w:t>
      </w:r>
    </w:p>
    <w:p w:rsidR="00E150BB" w:rsidRPr="00E150BB" w:rsidRDefault="00E150BB" w:rsidP="00E150BB">
      <w:pPr>
        <w:pStyle w:val="210"/>
        <w:ind w:firstLine="567"/>
        <w:rPr>
          <w:szCs w:val="28"/>
        </w:rPr>
      </w:pPr>
      <w:r w:rsidRPr="00E150BB">
        <w:rPr>
          <w:szCs w:val="28"/>
        </w:rPr>
        <w:t xml:space="preserve">Основными, при определении условий труда являются следующие вопросы: </w:t>
      </w:r>
    </w:p>
    <w:p w:rsidR="00E150BB" w:rsidRPr="00E150BB" w:rsidRDefault="00E150BB" w:rsidP="00E150BB">
      <w:pPr>
        <w:ind w:firstLine="567"/>
        <w:rPr>
          <w:rFonts w:ascii="Times New Roman" w:hAnsi="Times New Roman"/>
          <w:bCs/>
          <w:szCs w:val="28"/>
        </w:rPr>
      </w:pPr>
      <w:r w:rsidRPr="00E150BB">
        <w:rPr>
          <w:rFonts w:ascii="Times New Roman" w:hAnsi="Times New Roman"/>
          <w:bCs/>
          <w:szCs w:val="28"/>
        </w:rPr>
        <w:t>- производственный микроклимат помещения;</w:t>
      </w:r>
    </w:p>
    <w:p w:rsidR="00E150BB" w:rsidRPr="00E150BB" w:rsidRDefault="00E150BB" w:rsidP="00E150BB">
      <w:pPr>
        <w:ind w:firstLine="567"/>
        <w:rPr>
          <w:rFonts w:ascii="Times New Roman" w:hAnsi="Times New Roman"/>
          <w:bCs/>
          <w:szCs w:val="28"/>
        </w:rPr>
      </w:pPr>
      <w:r w:rsidRPr="00E150BB">
        <w:rPr>
          <w:rFonts w:ascii="Times New Roman" w:hAnsi="Times New Roman"/>
          <w:bCs/>
          <w:szCs w:val="28"/>
        </w:rPr>
        <w:t>- производственное освещение;</w:t>
      </w:r>
    </w:p>
    <w:p w:rsidR="00E150BB" w:rsidRPr="00E150BB" w:rsidRDefault="00E150BB" w:rsidP="00E150BB">
      <w:pPr>
        <w:ind w:firstLine="567"/>
        <w:rPr>
          <w:rFonts w:ascii="Times New Roman" w:hAnsi="Times New Roman"/>
          <w:bCs/>
          <w:szCs w:val="28"/>
        </w:rPr>
      </w:pPr>
      <w:r w:rsidRPr="00E150BB">
        <w:rPr>
          <w:rFonts w:ascii="Times New Roman" w:hAnsi="Times New Roman"/>
          <w:bCs/>
          <w:szCs w:val="28"/>
        </w:rPr>
        <w:t>- воздействие шума и вибрации;</w:t>
      </w:r>
    </w:p>
    <w:p w:rsidR="00E150BB" w:rsidRPr="00E150BB" w:rsidRDefault="00E150BB" w:rsidP="00E150BB">
      <w:pPr>
        <w:ind w:firstLine="567"/>
        <w:rPr>
          <w:rFonts w:ascii="Times New Roman" w:hAnsi="Times New Roman"/>
          <w:bCs/>
          <w:szCs w:val="28"/>
        </w:rPr>
      </w:pPr>
      <w:r w:rsidRPr="00E150BB">
        <w:rPr>
          <w:rFonts w:ascii="Times New Roman" w:hAnsi="Times New Roman"/>
          <w:bCs/>
          <w:szCs w:val="28"/>
        </w:rPr>
        <w:t>- электромагнитные излучения</w:t>
      </w:r>
    </w:p>
    <w:p w:rsidR="00E150BB" w:rsidRPr="00E150BB" w:rsidRDefault="00E150BB" w:rsidP="00E150BB">
      <w:pPr>
        <w:ind w:firstLine="567"/>
        <w:rPr>
          <w:rFonts w:ascii="Times New Roman" w:hAnsi="Times New Roman"/>
          <w:bCs/>
          <w:szCs w:val="28"/>
        </w:rPr>
      </w:pPr>
      <w:r w:rsidRPr="00E150BB">
        <w:rPr>
          <w:rFonts w:ascii="Times New Roman" w:hAnsi="Times New Roman"/>
          <w:bCs/>
          <w:szCs w:val="28"/>
        </w:rPr>
        <w:t>- электропожаробезопасность;</w:t>
      </w:r>
    </w:p>
    <w:p w:rsidR="00E150BB" w:rsidRPr="00E150BB" w:rsidRDefault="00E150BB" w:rsidP="00E150BB">
      <w:pPr>
        <w:ind w:firstLine="567"/>
        <w:rPr>
          <w:rFonts w:ascii="Times New Roman" w:hAnsi="Times New Roman"/>
          <w:bCs/>
          <w:szCs w:val="28"/>
        </w:rPr>
      </w:pPr>
      <w:r w:rsidRPr="00E150BB">
        <w:rPr>
          <w:rFonts w:ascii="Times New Roman" w:hAnsi="Times New Roman"/>
          <w:bCs/>
          <w:szCs w:val="28"/>
        </w:rPr>
        <w:t>- эргонометрические характеристики рабочего места.</w:t>
      </w:r>
    </w:p>
    <w:p w:rsidR="00E150BB" w:rsidRPr="00E150BB" w:rsidRDefault="00E150BB" w:rsidP="00E150BB">
      <w:pPr>
        <w:rPr>
          <w:rFonts w:ascii="Times New Roman" w:hAnsi="Times New Roman"/>
          <w:bCs/>
          <w:szCs w:val="28"/>
        </w:rPr>
      </w:pPr>
    </w:p>
    <w:p w:rsidR="00E150BB" w:rsidRPr="00DE192D" w:rsidRDefault="00DE192D" w:rsidP="00E150BB">
      <w:pPr>
        <w:pStyle w:val="2"/>
        <w:spacing w:before="0" w:after="0"/>
        <w:jc w:val="center"/>
        <w:rPr>
          <w:rFonts w:ascii="Times New Roman" w:hAnsi="Times New Roman"/>
          <w:sz w:val="28"/>
          <w:szCs w:val="28"/>
        </w:rPr>
      </w:pPr>
      <w:r w:rsidRPr="00DE192D">
        <w:rPr>
          <w:rFonts w:ascii="Times New Roman" w:hAnsi="Times New Roman"/>
          <w:sz w:val="28"/>
          <w:szCs w:val="28"/>
        </w:rPr>
        <w:t>9.</w:t>
      </w:r>
      <w:r w:rsidR="00E150BB" w:rsidRPr="00DE192D">
        <w:rPr>
          <w:rFonts w:ascii="Times New Roman" w:hAnsi="Times New Roman"/>
          <w:sz w:val="28"/>
          <w:szCs w:val="28"/>
        </w:rPr>
        <w:t>1. Производственный микроклимат</w:t>
      </w:r>
    </w:p>
    <w:p w:rsidR="00E150BB" w:rsidRPr="00E150BB" w:rsidRDefault="00E150BB" w:rsidP="00E150BB">
      <w:pPr>
        <w:jc w:val="center"/>
        <w:rPr>
          <w:rFonts w:ascii="Times New Roman" w:hAnsi="Times New Roman"/>
          <w:b/>
          <w:szCs w:val="28"/>
        </w:rPr>
      </w:pPr>
    </w:p>
    <w:p w:rsidR="00E150BB" w:rsidRPr="00E150BB" w:rsidRDefault="00E150BB" w:rsidP="00E150BB">
      <w:pPr>
        <w:ind w:firstLine="709"/>
        <w:rPr>
          <w:rFonts w:ascii="Times New Roman" w:hAnsi="Times New Roman"/>
          <w:szCs w:val="28"/>
        </w:rPr>
      </w:pPr>
      <w:r w:rsidRPr="00E150BB">
        <w:rPr>
          <w:rFonts w:ascii="Times New Roman" w:hAnsi="Times New Roman"/>
          <w:szCs w:val="28"/>
        </w:rPr>
        <w:t xml:space="preserve">Нормы производственного </w:t>
      </w:r>
      <w:r w:rsidRPr="00E150BB">
        <w:rPr>
          <w:rFonts w:ascii="Times New Roman" w:hAnsi="Times New Roman"/>
          <w:iCs/>
          <w:szCs w:val="28"/>
        </w:rPr>
        <w:t>микроклимата</w:t>
      </w:r>
      <w:r w:rsidRPr="00E150BB">
        <w:rPr>
          <w:rFonts w:ascii="Times New Roman" w:hAnsi="Times New Roman"/>
          <w:szCs w:val="28"/>
        </w:rPr>
        <w:t xml:space="preserve">  определяют оптимальные условия для рабочей зоны и нормируются в соответствии с ГОСТ 12.1.005-88 ССБТ (Общие санитарно-гигиенические требования к воздуху рабочей зоны). Контроль параметров воздушной среды осуществляется соответствующими специалистами с помощью следующих приборов:</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термометр (температура воздуха);</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психрометр (относительная влажность);</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анемометр (скорость движения воздуха);</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актинометр (интенсивность теплового излучения);</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газоанализатор (концентрация вредных веществ).</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Для рассматриваемых помещений характерны следующие показатели:</w:t>
      </w:r>
    </w:p>
    <w:p w:rsidR="00E150BB" w:rsidRPr="00E150BB" w:rsidRDefault="00E150BB" w:rsidP="00E150BB">
      <w:pPr>
        <w:rPr>
          <w:rFonts w:ascii="Times New Roman" w:hAnsi="Times New Roman"/>
          <w:i/>
          <w:szCs w:val="28"/>
        </w:rPr>
      </w:pPr>
    </w:p>
    <w:p w:rsidR="00E150BB" w:rsidRPr="00E150BB" w:rsidRDefault="00E150BB" w:rsidP="00E150BB">
      <w:pPr>
        <w:rPr>
          <w:rFonts w:ascii="Times New Roman" w:hAnsi="Times New Roman"/>
          <w:i/>
          <w:szCs w:val="28"/>
        </w:rPr>
      </w:pPr>
      <w:r w:rsidRPr="00E150BB">
        <w:rPr>
          <w:rFonts w:ascii="Times New Roman" w:hAnsi="Times New Roman"/>
          <w:i/>
          <w:szCs w:val="28"/>
        </w:rPr>
        <w:tab/>
        <w:t>1.  Комната системного администратора:</w:t>
      </w:r>
    </w:p>
    <w:p w:rsidR="00E150BB" w:rsidRPr="00E150BB" w:rsidRDefault="00E150BB" w:rsidP="00E150BB">
      <w:pPr>
        <w:rPr>
          <w:rFonts w:ascii="Times New Roman" w:hAnsi="Times New Roman"/>
          <w:szCs w:val="28"/>
        </w:rPr>
      </w:pPr>
      <w:r w:rsidRPr="00E150BB">
        <w:rPr>
          <w:rFonts w:ascii="Times New Roman" w:hAnsi="Times New Roman"/>
          <w:szCs w:val="28"/>
        </w:rPr>
        <w:t xml:space="preserve"> </w:t>
      </w:r>
      <w:r w:rsidRPr="00E150BB">
        <w:rPr>
          <w:rFonts w:ascii="Times New Roman" w:hAnsi="Times New Roman"/>
          <w:szCs w:val="28"/>
        </w:rPr>
        <w:tab/>
        <w:t>- температура воздуха 16-18 С - в холодное время года, 18-20 - в теплое;</w:t>
      </w:r>
    </w:p>
    <w:p w:rsidR="00E150BB" w:rsidRPr="00E150BB" w:rsidRDefault="00E150BB" w:rsidP="00E150BB">
      <w:pPr>
        <w:rPr>
          <w:rFonts w:ascii="Times New Roman" w:hAnsi="Times New Roman"/>
          <w:szCs w:val="28"/>
        </w:rPr>
      </w:pPr>
      <w:r w:rsidRPr="00E150BB">
        <w:rPr>
          <w:rFonts w:ascii="Times New Roman" w:hAnsi="Times New Roman"/>
          <w:szCs w:val="28"/>
        </w:rPr>
        <w:t xml:space="preserve">          - относительная влажность воздуха 40-60% - в холодное время года, 55-75% - в теплое;</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скорость движения воздуха 0.2 м/с.</w:t>
      </w:r>
    </w:p>
    <w:p w:rsidR="00E150BB" w:rsidRPr="00E150BB" w:rsidRDefault="00E150BB" w:rsidP="00E150BB">
      <w:pPr>
        <w:ind w:firstLine="708"/>
        <w:rPr>
          <w:rFonts w:ascii="Times New Roman" w:hAnsi="Times New Roman"/>
          <w:i/>
          <w:szCs w:val="28"/>
        </w:rPr>
      </w:pPr>
      <w:r w:rsidRPr="00E150BB">
        <w:rPr>
          <w:rFonts w:ascii="Times New Roman" w:hAnsi="Times New Roman"/>
          <w:i/>
          <w:szCs w:val="28"/>
        </w:rPr>
        <w:t>2.  Кабинет директора предприятия:</w:t>
      </w:r>
    </w:p>
    <w:p w:rsidR="00E150BB" w:rsidRPr="00E150BB" w:rsidRDefault="00E150BB" w:rsidP="00E150BB">
      <w:pPr>
        <w:ind w:firstLine="708"/>
        <w:rPr>
          <w:rFonts w:ascii="Times New Roman" w:hAnsi="Times New Roman"/>
          <w:szCs w:val="28"/>
        </w:rPr>
      </w:pPr>
      <w:r w:rsidRPr="00E150BB">
        <w:rPr>
          <w:rFonts w:ascii="Times New Roman" w:hAnsi="Times New Roman"/>
          <w:szCs w:val="28"/>
        </w:rPr>
        <w:t>- температура воздуха 18-20 С - в холодное время года, 20-22 - в теплое;</w:t>
      </w:r>
    </w:p>
    <w:p w:rsidR="00E150BB" w:rsidRPr="00E150BB" w:rsidRDefault="00E150BB" w:rsidP="00E150BB">
      <w:pPr>
        <w:rPr>
          <w:rFonts w:ascii="Times New Roman" w:hAnsi="Times New Roman"/>
          <w:szCs w:val="28"/>
        </w:rPr>
      </w:pPr>
      <w:r w:rsidRPr="00E150BB">
        <w:rPr>
          <w:rFonts w:ascii="Times New Roman" w:hAnsi="Times New Roman"/>
          <w:szCs w:val="28"/>
        </w:rPr>
        <w:t xml:space="preserve">          - относительная влажность воздуха 40-60% - в холодное время года, 55-75% - в теплое;</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скорость движения воздуха 0.2 м/с.</w:t>
      </w:r>
    </w:p>
    <w:p w:rsidR="00E150BB" w:rsidRPr="00E150BB" w:rsidRDefault="00E150BB" w:rsidP="00E150BB">
      <w:pPr>
        <w:ind w:firstLine="709"/>
        <w:rPr>
          <w:rFonts w:ascii="Times New Roman" w:hAnsi="Times New Roman"/>
          <w:szCs w:val="28"/>
        </w:rPr>
      </w:pPr>
      <w:r w:rsidRPr="00E150BB">
        <w:rPr>
          <w:rFonts w:ascii="Times New Roman" w:hAnsi="Times New Roman"/>
          <w:i/>
          <w:szCs w:val="28"/>
        </w:rPr>
        <w:t>3. Основные производственные помещения,</w:t>
      </w:r>
      <w:r w:rsidRPr="00E150BB">
        <w:rPr>
          <w:rFonts w:ascii="Times New Roman" w:hAnsi="Times New Roman"/>
          <w:szCs w:val="28"/>
        </w:rPr>
        <w:t xml:space="preserve"> в которых находятся операторы ПЭВМ однотипны и обладают следующими климатическими показателями:</w:t>
      </w:r>
    </w:p>
    <w:p w:rsidR="00E150BB" w:rsidRPr="00E150BB" w:rsidRDefault="00E150BB" w:rsidP="00E150BB">
      <w:pPr>
        <w:ind w:firstLine="708"/>
        <w:rPr>
          <w:rFonts w:ascii="Times New Roman" w:hAnsi="Times New Roman"/>
          <w:szCs w:val="28"/>
        </w:rPr>
      </w:pPr>
      <w:r w:rsidRPr="00E150BB">
        <w:rPr>
          <w:rFonts w:ascii="Times New Roman" w:hAnsi="Times New Roman"/>
          <w:szCs w:val="28"/>
        </w:rPr>
        <w:t>- температура воздуха 20-22 С - в холодное время года, 22-24 - в теплое;</w:t>
      </w:r>
    </w:p>
    <w:p w:rsidR="00E150BB" w:rsidRPr="00E150BB" w:rsidRDefault="00E150BB" w:rsidP="00E150BB">
      <w:pPr>
        <w:rPr>
          <w:rFonts w:ascii="Times New Roman" w:hAnsi="Times New Roman"/>
          <w:szCs w:val="28"/>
        </w:rPr>
      </w:pPr>
      <w:r w:rsidRPr="00E150BB">
        <w:rPr>
          <w:rFonts w:ascii="Times New Roman" w:hAnsi="Times New Roman"/>
          <w:szCs w:val="28"/>
        </w:rPr>
        <w:t xml:space="preserve">          - относительная влажность воздуха 40-60% - в холодное время года, 55-75% - в теплое;</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скорость движения воздуха 0.2 м/с.</w:t>
      </w:r>
    </w:p>
    <w:p w:rsidR="00E150BB" w:rsidRPr="00E150BB" w:rsidRDefault="00E150BB" w:rsidP="00E150BB">
      <w:pPr>
        <w:ind w:firstLine="709"/>
        <w:rPr>
          <w:rFonts w:ascii="Times New Roman" w:hAnsi="Times New Roman"/>
          <w:szCs w:val="28"/>
        </w:rPr>
      </w:pPr>
    </w:p>
    <w:p w:rsidR="00E150BB" w:rsidRPr="00E150BB" w:rsidRDefault="00E150BB" w:rsidP="00E150BB">
      <w:pPr>
        <w:ind w:firstLine="709"/>
        <w:rPr>
          <w:rFonts w:ascii="Times New Roman" w:hAnsi="Times New Roman"/>
          <w:szCs w:val="28"/>
        </w:rPr>
      </w:pPr>
      <w:r w:rsidRPr="00E150BB">
        <w:rPr>
          <w:rFonts w:ascii="Times New Roman" w:hAnsi="Times New Roman"/>
          <w:szCs w:val="28"/>
        </w:rPr>
        <w:t>С целью создания комфортных условий труда, для поддержания влажности и оптимальной температуры в помещениях установлены кондиционеры («</w:t>
      </w:r>
      <w:r w:rsidRPr="00E150BB">
        <w:rPr>
          <w:rFonts w:ascii="Times New Roman" w:hAnsi="Times New Roman"/>
          <w:szCs w:val="28"/>
          <w:lang w:val="en-US"/>
        </w:rPr>
        <w:t>Electra</w:t>
      </w:r>
      <w:r w:rsidRPr="00E150BB">
        <w:rPr>
          <w:rFonts w:ascii="Times New Roman" w:hAnsi="Times New Roman"/>
          <w:szCs w:val="28"/>
        </w:rPr>
        <w:t>”, вентиляция, охлаждение, увлажнение воздуха). Система кондиционирования воздуха обеспечивает поддержание необходимых параметров микроклимата, осуществляет очистку воздуха от пыли и вредных веществ.</w:t>
      </w:r>
    </w:p>
    <w:p w:rsidR="00E150BB" w:rsidRPr="00E150BB" w:rsidRDefault="00E150BB" w:rsidP="00E150BB">
      <w:pPr>
        <w:ind w:firstLine="709"/>
        <w:rPr>
          <w:rFonts w:ascii="Times New Roman" w:hAnsi="Times New Roman"/>
          <w:szCs w:val="28"/>
        </w:rPr>
      </w:pPr>
    </w:p>
    <w:p w:rsidR="00E150BB" w:rsidRPr="00E150BB" w:rsidRDefault="00E150BB" w:rsidP="00E150BB">
      <w:pPr>
        <w:pStyle w:val="2"/>
        <w:spacing w:before="0" w:after="0"/>
        <w:jc w:val="center"/>
        <w:rPr>
          <w:rFonts w:ascii="Times New Roman" w:hAnsi="Times New Roman"/>
          <w:b w:val="0"/>
          <w:sz w:val="28"/>
          <w:szCs w:val="28"/>
        </w:rPr>
      </w:pPr>
    </w:p>
    <w:p w:rsidR="00E150BB" w:rsidRPr="00E150BB" w:rsidRDefault="00E150BB" w:rsidP="00E150BB">
      <w:pPr>
        <w:pStyle w:val="2"/>
        <w:spacing w:before="0" w:after="0"/>
        <w:jc w:val="center"/>
        <w:rPr>
          <w:rFonts w:ascii="Times New Roman" w:hAnsi="Times New Roman"/>
          <w:b w:val="0"/>
          <w:sz w:val="28"/>
          <w:szCs w:val="28"/>
        </w:rPr>
      </w:pPr>
    </w:p>
    <w:p w:rsidR="00E150BB" w:rsidRPr="00E150BB" w:rsidRDefault="00E150BB" w:rsidP="00E150BB">
      <w:pPr>
        <w:rPr>
          <w:rFonts w:ascii="Times New Roman" w:hAnsi="Times New Roman"/>
          <w:szCs w:val="28"/>
        </w:rPr>
      </w:pPr>
    </w:p>
    <w:p w:rsidR="00E150BB" w:rsidRPr="00E150BB" w:rsidRDefault="00E150BB" w:rsidP="00E150BB">
      <w:pPr>
        <w:rPr>
          <w:rFonts w:ascii="Times New Roman" w:hAnsi="Times New Roman"/>
          <w:szCs w:val="28"/>
        </w:rPr>
      </w:pPr>
    </w:p>
    <w:p w:rsidR="00E150BB" w:rsidRPr="00DE192D" w:rsidRDefault="00DE192D" w:rsidP="00E85B49">
      <w:pPr>
        <w:pStyle w:val="2"/>
        <w:spacing w:before="0" w:after="0"/>
        <w:ind w:firstLine="900"/>
        <w:jc w:val="center"/>
        <w:rPr>
          <w:rFonts w:ascii="Times New Roman" w:hAnsi="Times New Roman"/>
          <w:sz w:val="28"/>
          <w:szCs w:val="28"/>
        </w:rPr>
      </w:pPr>
      <w:r w:rsidRPr="00DE192D">
        <w:rPr>
          <w:rFonts w:ascii="Times New Roman" w:hAnsi="Times New Roman"/>
          <w:sz w:val="28"/>
          <w:szCs w:val="28"/>
        </w:rPr>
        <w:t>9.</w:t>
      </w:r>
      <w:r w:rsidR="00E150BB" w:rsidRPr="00DE192D">
        <w:rPr>
          <w:rFonts w:ascii="Times New Roman" w:hAnsi="Times New Roman"/>
          <w:sz w:val="28"/>
          <w:szCs w:val="28"/>
        </w:rPr>
        <w:t>2. Производственное освещение</w:t>
      </w:r>
    </w:p>
    <w:p w:rsidR="00E150BB" w:rsidRPr="00E150BB" w:rsidRDefault="00E150BB" w:rsidP="00E150BB">
      <w:pPr>
        <w:ind w:firstLine="709"/>
        <w:jc w:val="center"/>
        <w:rPr>
          <w:rFonts w:ascii="Times New Roman" w:hAnsi="Times New Roman"/>
          <w:szCs w:val="28"/>
        </w:rPr>
      </w:pPr>
    </w:p>
    <w:p w:rsidR="00E150BB" w:rsidRPr="00E150BB" w:rsidRDefault="00E150BB" w:rsidP="00E150BB">
      <w:pPr>
        <w:pStyle w:val="11"/>
        <w:spacing w:line="360" w:lineRule="auto"/>
        <w:ind w:firstLine="851"/>
        <w:jc w:val="both"/>
        <w:rPr>
          <w:sz w:val="28"/>
          <w:szCs w:val="28"/>
        </w:rPr>
      </w:pPr>
      <w:r w:rsidRPr="00E150BB">
        <w:rPr>
          <w:sz w:val="28"/>
          <w:szCs w:val="28"/>
        </w:rPr>
        <w:t>Освещение служит одним из важнейших факторов влияющих на благоприятные условия труда. Рационально устроенное освещение на рабочих местах работников, обеспечивает высокий уровень работоспособности и оказывает положительное психологическое воздействие на работающих, способствует повышению производительности труда</w:t>
      </w:r>
    </w:p>
    <w:p w:rsidR="00E150BB" w:rsidRPr="00E150BB" w:rsidRDefault="00E150BB" w:rsidP="00E150BB">
      <w:pPr>
        <w:pStyle w:val="af"/>
        <w:spacing w:line="360" w:lineRule="auto"/>
        <w:ind w:firstLine="142"/>
        <w:rPr>
          <w:rFonts w:ascii="Times New Roman" w:hAnsi="Times New Roman"/>
          <w:sz w:val="28"/>
          <w:szCs w:val="28"/>
        </w:rPr>
      </w:pPr>
      <w:r w:rsidRPr="00E150BB">
        <w:rPr>
          <w:rFonts w:ascii="Times New Roman" w:hAnsi="Times New Roman"/>
          <w:sz w:val="28"/>
          <w:szCs w:val="28"/>
        </w:rPr>
        <w:t>Вся информация подается через зрительный анализатор. Вред. воздействие на глаза человека оказывают следующие опасные и вред. производственные факторы:</w:t>
      </w:r>
    </w:p>
    <w:p w:rsidR="00E150BB" w:rsidRPr="00E150BB" w:rsidRDefault="00E150BB" w:rsidP="00C53620">
      <w:pPr>
        <w:pStyle w:val="af"/>
        <w:numPr>
          <w:ilvl w:val="0"/>
          <w:numId w:val="16"/>
        </w:numPr>
        <w:spacing w:line="360" w:lineRule="auto"/>
        <w:ind w:left="0"/>
        <w:rPr>
          <w:rFonts w:ascii="Times New Roman" w:hAnsi="Times New Roman"/>
          <w:sz w:val="28"/>
          <w:szCs w:val="28"/>
        </w:rPr>
      </w:pPr>
      <w:r w:rsidRPr="00E150BB">
        <w:rPr>
          <w:rFonts w:ascii="Times New Roman" w:hAnsi="Times New Roman"/>
          <w:sz w:val="28"/>
          <w:szCs w:val="28"/>
        </w:rPr>
        <w:t xml:space="preserve"> Недостаточное освещение рабочей зоны;</w:t>
      </w:r>
    </w:p>
    <w:p w:rsidR="00E150BB" w:rsidRPr="00E150BB" w:rsidRDefault="00E150BB" w:rsidP="00C53620">
      <w:pPr>
        <w:pStyle w:val="af"/>
        <w:numPr>
          <w:ilvl w:val="0"/>
          <w:numId w:val="17"/>
        </w:numPr>
        <w:spacing w:line="360" w:lineRule="auto"/>
        <w:ind w:left="0"/>
        <w:rPr>
          <w:rFonts w:ascii="Times New Roman" w:hAnsi="Times New Roman"/>
          <w:sz w:val="28"/>
          <w:szCs w:val="28"/>
        </w:rPr>
      </w:pPr>
      <w:r w:rsidRPr="00E150BB">
        <w:rPr>
          <w:rFonts w:ascii="Times New Roman" w:hAnsi="Times New Roman"/>
          <w:sz w:val="28"/>
          <w:szCs w:val="28"/>
        </w:rPr>
        <w:t xml:space="preserve"> Отсутствие/недостаток естественного света;</w:t>
      </w:r>
    </w:p>
    <w:p w:rsidR="00E150BB" w:rsidRPr="00E150BB" w:rsidRDefault="00E150BB" w:rsidP="00C53620">
      <w:pPr>
        <w:pStyle w:val="af"/>
        <w:numPr>
          <w:ilvl w:val="0"/>
          <w:numId w:val="18"/>
        </w:numPr>
        <w:spacing w:line="360" w:lineRule="auto"/>
        <w:ind w:left="0"/>
        <w:rPr>
          <w:rFonts w:ascii="Times New Roman" w:hAnsi="Times New Roman"/>
          <w:sz w:val="28"/>
          <w:szCs w:val="28"/>
        </w:rPr>
      </w:pPr>
      <w:r w:rsidRPr="00E150BB">
        <w:rPr>
          <w:rFonts w:ascii="Times New Roman" w:hAnsi="Times New Roman"/>
          <w:sz w:val="28"/>
          <w:szCs w:val="28"/>
        </w:rPr>
        <w:t xml:space="preserve"> Повышенная яркость;</w:t>
      </w:r>
    </w:p>
    <w:p w:rsidR="00E150BB" w:rsidRPr="00E150BB" w:rsidRDefault="00E150BB" w:rsidP="00C53620">
      <w:pPr>
        <w:pStyle w:val="af"/>
        <w:numPr>
          <w:ilvl w:val="0"/>
          <w:numId w:val="19"/>
        </w:numPr>
        <w:spacing w:line="360" w:lineRule="auto"/>
        <w:ind w:left="0"/>
        <w:rPr>
          <w:rFonts w:ascii="Times New Roman" w:hAnsi="Times New Roman"/>
          <w:sz w:val="28"/>
          <w:szCs w:val="28"/>
        </w:rPr>
      </w:pPr>
      <w:r w:rsidRPr="00E150BB">
        <w:rPr>
          <w:rFonts w:ascii="Times New Roman" w:hAnsi="Times New Roman"/>
          <w:sz w:val="28"/>
          <w:szCs w:val="28"/>
        </w:rPr>
        <w:t xml:space="preserve"> Перенапряжение анализаторов (в т.ч. зрительных)</w:t>
      </w:r>
    </w:p>
    <w:p w:rsidR="00E150BB" w:rsidRPr="00E150BB" w:rsidRDefault="00E150BB" w:rsidP="00E150BB">
      <w:pPr>
        <w:pStyle w:val="af"/>
        <w:spacing w:line="360" w:lineRule="auto"/>
        <w:rPr>
          <w:rFonts w:ascii="Times New Roman" w:hAnsi="Times New Roman"/>
          <w:sz w:val="28"/>
          <w:szCs w:val="28"/>
        </w:rPr>
      </w:pPr>
      <w:r w:rsidRPr="00E150BB">
        <w:rPr>
          <w:rFonts w:ascii="Times New Roman" w:hAnsi="Times New Roman"/>
          <w:sz w:val="28"/>
          <w:szCs w:val="28"/>
        </w:rPr>
        <w:t>По данным ВОЗ на зрение влияет:</w:t>
      </w:r>
    </w:p>
    <w:p w:rsidR="00E150BB" w:rsidRPr="00E150BB" w:rsidRDefault="00E150BB" w:rsidP="00E150BB">
      <w:pPr>
        <w:pStyle w:val="af"/>
        <w:spacing w:line="360" w:lineRule="auto"/>
        <w:ind w:firstLine="0"/>
        <w:rPr>
          <w:rFonts w:ascii="Times New Roman" w:hAnsi="Times New Roman"/>
          <w:sz w:val="28"/>
          <w:szCs w:val="28"/>
        </w:rPr>
      </w:pPr>
      <w:r w:rsidRPr="00E150BB">
        <w:rPr>
          <w:rFonts w:ascii="Times New Roman" w:hAnsi="Times New Roman"/>
          <w:sz w:val="28"/>
          <w:szCs w:val="28"/>
        </w:rPr>
        <w:t xml:space="preserve">-  УФИ; </w:t>
      </w:r>
    </w:p>
    <w:p w:rsidR="00E150BB" w:rsidRPr="00E150BB" w:rsidRDefault="00E150BB" w:rsidP="00E150BB">
      <w:pPr>
        <w:pStyle w:val="af"/>
        <w:spacing w:line="360" w:lineRule="auto"/>
        <w:ind w:firstLine="0"/>
        <w:rPr>
          <w:rFonts w:ascii="Times New Roman" w:hAnsi="Times New Roman"/>
          <w:sz w:val="28"/>
          <w:szCs w:val="28"/>
        </w:rPr>
      </w:pPr>
      <w:r w:rsidRPr="00E150BB">
        <w:rPr>
          <w:rFonts w:ascii="Times New Roman" w:hAnsi="Times New Roman"/>
          <w:sz w:val="28"/>
          <w:szCs w:val="28"/>
        </w:rPr>
        <w:t>-  яркий видимый свет;</w:t>
      </w:r>
    </w:p>
    <w:p w:rsidR="00E150BB" w:rsidRPr="00E150BB" w:rsidRDefault="00E150BB" w:rsidP="00E150BB">
      <w:pPr>
        <w:pStyle w:val="af"/>
        <w:spacing w:line="360" w:lineRule="auto"/>
        <w:ind w:firstLine="0"/>
        <w:rPr>
          <w:rFonts w:ascii="Times New Roman" w:hAnsi="Times New Roman"/>
          <w:sz w:val="28"/>
          <w:szCs w:val="28"/>
        </w:rPr>
      </w:pPr>
      <w:r w:rsidRPr="00E150BB">
        <w:rPr>
          <w:rFonts w:ascii="Times New Roman" w:hAnsi="Times New Roman"/>
          <w:sz w:val="28"/>
          <w:szCs w:val="28"/>
        </w:rPr>
        <w:t xml:space="preserve">-  мерцание; </w:t>
      </w:r>
    </w:p>
    <w:p w:rsidR="00E150BB" w:rsidRPr="00E150BB" w:rsidRDefault="00E150BB" w:rsidP="00E150BB">
      <w:pPr>
        <w:pStyle w:val="af"/>
        <w:spacing w:line="360" w:lineRule="auto"/>
        <w:ind w:firstLine="0"/>
        <w:rPr>
          <w:rFonts w:ascii="Times New Roman" w:hAnsi="Times New Roman"/>
          <w:sz w:val="28"/>
          <w:szCs w:val="28"/>
        </w:rPr>
      </w:pPr>
      <w:r w:rsidRPr="00E150BB">
        <w:rPr>
          <w:rFonts w:ascii="Times New Roman" w:hAnsi="Times New Roman"/>
          <w:sz w:val="28"/>
          <w:szCs w:val="28"/>
        </w:rPr>
        <w:t>-  блики и отраженный свет.</w:t>
      </w:r>
    </w:p>
    <w:p w:rsidR="00E150BB" w:rsidRPr="00E150BB" w:rsidRDefault="00E150BB" w:rsidP="00E150BB">
      <w:pPr>
        <w:pStyle w:val="11"/>
        <w:spacing w:line="360" w:lineRule="auto"/>
        <w:ind w:firstLine="851"/>
        <w:jc w:val="both"/>
        <w:rPr>
          <w:sz w:val="28"/>
          <w:szCs w:val="28"/>
        </w:rPr>
      </w:pPr>
    </w:p>
    <w:p w:rsidR="00E150BB" w:rsidRPr="00E150BB" w:rsidRDefault="00E150BB" w:rsidP="00E150BB">
      <w:pPr>
        <w:pStyle w:val="11"/>
        <w:spacing w:line="360" w:lineRule="auto"/>
        <w:ind w:firstLine="851"/>
        <w:jc w:val="both"/>
        <w:rPr>
          <w:sz w:val="28"/>
          <w:szCs w:val="28"/>
        </w:rPr>
      </w:pPr>
      <w:r w:rsidRPr="00E150BB">
        <w:rPr>
          <w:sz w:val="28"/>
          <w:szCs w:val="28"/>
        </w:rPr>
        <w:t>Нормирование естественного освещения осуществляется СНиП 23-05-95 «Естественное и искусственное освещение» в зависимости от характера зрительной работы. Растет естественного освещения, состоит, в определении площади световых проемов. Для него используется формула:</w:t>
      </w:r>
    </w:p>
    <w:p w:rsidR="00E150BB" w:rsidRPr="00E150BB" w:rsidRDefault="00E150BB" w:rsidP="00E150BB">
      <w:pPr>
        <w:pStyle w:val="11"/>
        <w:spacing w:line="360" w:lineRule="auto"/>
        <w:jc w:val="center"/>
        <w:rPr>
          <w:sz w:val="28"/>
          <w:szCs w:val="28"/>
        </w:rPr>
      </w:pPr>
      <w:r w:rsidRPr="00E150BB">
        <w:rPr>
          <w:sz w:val="28"/>
          <w:szCs w:val="28"/>
          <w:lang w:val="en-US"/>
        </w:rPr>
        <w:t>Sp</w:t>
      </w:r>
      <w:r w:rsidRPr="00E150BB">
        <w:rPr>
          <w:sz w:val="28"/>
          <w:szCs w:val="28"/>
        </w:rPr>
        <w:t>= (</w:t>
      </w:r>
      <w:r w:rsidRPr="00E150BB">
        <w:rPr>
          <w:sz w:val="28"/>
          <w:szCs w:val="28"/>
          <w:lang w:val="en-US"/>
        </w:rPr>
        <w:t>S</w:t>
      </w:r>
      <w:r w:rsidRPr="00E150BB">
        <w:rPr>
          <w:sz w:val="28"/>
          <w:szCs w:val="28"/>
        </w:rPr>
        <w:t xml:space="preserve"> * </w:t>
      </w:r>
      <w:r w:rsidRPr="00E150BB">
        <w:rPr>
          <w:sz w:val="28"/>
          <w:szCs w:val="28"/>
          <w:lang w:val="en-US"/>
        </w:rPr>
        <w:t>L</w:t>
      </w:r>
      <w:r w:rsidRPr="00E150BB">
        <w:rPr>
          <w:sz w:val="28"/>
          <w:szCs w:val="28"/>
        </w:rPr>
        <w:t xml:space="preserve">н * Кз * </w:t>
      </w:r>
      <w:r w:rsidRPr="00E150BB">
        <w:rPr>
          <w:sz w:val="28"/>
          <w:szCs w:val="28"/>
          <w:lang w:val="en-US"/>
        </w:rPr>
        <w:t>N</w:t>
      </w:r>
      <w:r w:rsidRPr="00E150BB">
        <w:rPr>
          <w:sz w:val="28"/>
          <w:szCs w:val="28"/>
        </w:rPr>
        <w:t xml:space="preserve">о/(100 * Т * </w:t>
      </w:r>
      <w:r w:rsidRPr="00E150BB">
        <w:rPr>
          <w:sz w:val="28"/>
          <w:szCs w:val="28"/>
          <w:lang w:val="en-US"/>
        </w:rPr>
        <w:t>R</w:t>
      </w:r>
      <w:r w:rsidR="00F9060B">
        <w:rPr>
          <w:sz w:val="28"/>
          <w:szCs w:val="28"/>
        </w:rPr>
        <w:t>1)) * Кзт</w:t>
      </w:r>
      <w:r w:rsidR="00F9060B">
        <w:rPr>
          <w:sz w:val="28"/>
          <w:szCs w:val="28"/>
        </w:rPr>
        <w:tab/>
      </w:r>
      <w:r w:rsidR="00F9060B">
        <w:rPr>
          <w:sz w:val="28"/>
          <w:szCs w:val="28"/>
        </w:rPr>
        <w:tab/>
        <w:t>(9</w:t>
      </w:r>
      <w:r w:rsidRPr="00E150BB">
        <w:rPr>
          <w:sz w:val="28"/>
          <w:szCs w:val="28"/>
        </w:rPr>
        <w:t>.1)</w:t>
      </w:r>
    </w:p>
    <w:p w:rsidR="00E150BB" w:rsidRPr="00E150BB" w:rsidRDefault="00E150BB" w:rsidP="00464A6E">
      <w:pPr>
        <w:pStyle w:val="11"/>
        <w:spacing w:line="360" w:lineRule="auto"/>
        <w:ind w:firstLine="900"/>
        <w:jc w:val="both"/>
        <w:rPr>
          <w:sz w:val="28"/>
          <w:szCs w:val="28"/>
        </w:rPr>
      </w:pPr>
      <w:r w:rsidRPr="00E150BB">
        <w:rPr>
          <w:sz w:val="28"/>
          <w:szCs w:val="28"/>
        </w:rPr>
        <w:t xml:space="preserve">где </w:t>
      </w:r>
      <w:r w:rsidRPr="00E150BB">
        <w:rPr>
          <w:sz w:val="28"/>
          <w:szCs w:val="28"/>
          <w:lang w:val="en-US"/>
        </w:rPr>
        <w:t>S</w:t>
      </w:r>
      <w:r w:rsidRPr="00E150BB">
        <w:rPr>
          <w:sz w:val="28"/>
          <w:szCs w:val="28"/>
        </w:rPr>
        <w:t xml:space="preserve"> - освещаемая площадь;</w:t>
      </w:r>
    </w:p>
    <w:p w:rsidR="00E150BB" w:rsidRPr="00E150BB" w:rsidRDefault="00E150BB" w:rsidP="00464A6E">
      <w:pPr>
        <w:pStyle w:val="11"/>
        <w:spacing w:line="360" w:lineRule="auto"/>
        <w:ind w:firstLine="900"/>
        <w:jc w:val="both"/>
        <w:rPr>
          <w:sz w:val="28"/>
          <w:szCs w:val="28"/>
        </w:rPr>
      </w:pPr>
      <w:r w:rsidRPr="00E150BB">
        <w:rPr>
          <w:sz w:val="28"/>
          <w:szCs w:val="28"/>
          <w:lang w:val="en-US"/>
        </w:rPr>
        <w:t>L</w:t>
      </w:r>
      <w:r w:rsidRPr="00E150BB">
        <w:rPr>
          <w:sz w:val="28"/>
          <w:szCs w:val="28"/>
        </w:rPr>
        <w:t xml:space="preserve">н, - нормируемое значение коэффициента естественной освещенности, равное 1,12 </w:t>
      </w:r>
      <w:r w:rsidR="005D2B4F" w:rsidRPr="005D2B4F">
        <w:rPr>
          <w:sz w:val="28"/>
          <w:szCs w:val="28"/>
        </w:rPr>
        <w:t>[16]</w:t>
      </w:r>
      <w:r w:rsidRPr="00E150BB">
        <w:rPr>
          <w:sz w:val="28"/>
          <w:szCs w:val="28"/>
        </w:rPr>
        <w:t>;</w:t>
      </w:r>
    </w:p>
    <w:p w:rsidR="00E150BB" w:rsidRPr="00E150BB" w:rsidRDefault="00E150BB" w:rsidP="00464A6E">
      <w:pPr>
        <w:pStyle w:val="11"/>
        <w:spacing w:line="360" w:lineRule="auto"/>
        <w:ind w:firstLine="900"/>
        <w:jc w:val="both"/>
        <w:rPr>
          <w:sz w:val="28"/>
          <w:szCs w:val="28"/>
        </w:rPr>
      </w:pPr>
      <w:r w:rsidRPr="00E150BB">
        <w:rPr>
          <w:sz w:val="28"/>
          <w:szCs w:val="28"/>
        </w:rPr>
        <w:t xml:space="preserve">Кз - коэффициент запаса, зависящий от концентрации пыли в помещении и периодичности очистки стекол </w:t>
      </w:r>
      <w:r w:rsidR="005D2B4F" w:rsidRPr="005D2B4F">
        <w:rPr>
          <w:sz w:val="28"/>
          <w:szCs w:val="28"/>
        </w:rPr>
        <w:t>[17]</w:t>
      </w:r>
      <w:r w:rsidRPr="00E150BB">
        <w:rPr>
          <w:sz w:val="28"/>
          <w:szCs w:val="28"/>
        </w:rPr>
        <w:t>;</w:t>
      </w:r>
    </w:p>
    <w:p w:rsidR="00E150BB" w:rsidRPr="00E150BB" w:rsidRDefault="00E150BB" w:rsidP="00464A6E">
      <w:pPr>
        <w:pStyle w:val="11"/>
        <w:spacing w:line="360" w:lineRule="auto"/>
        <w:ind w:firstLine="900"/>
        <w:jc w:val="both"/>
        <w:rPr>
          <w:sz w:val="28"/>
          <w:szCs w:val="28"/>
        </w:rPr>
      </w:pPr>
      <w:r w:rsidRPr="00E150BB">
        <w:rPr>
          <w:sz w:val="28"/>
          <w:szCs w:val="28"/>
          <w:lang w:val="en-US"/>
        </w:rPr>
        <w:t>N</w:t>
      </w:r>
      <w:r w:rsidRPr="00E150BB">
        <w:rPr>
          <w:sz w:val="28"/>
          <w:szCs w:val="28"/>
        </w:rPr>
        <w:t>о - световая характеристика окна;</w:t>
      </w:r>
    </w:p>
    <w:p w:rsidR="00E150BB" w:rsidRPr="00E150BB" w:rsidRDefault="00E150BB" w:rsidP="00464A6E">
      <w:pPr>
        <w:pStyle w:val="11"/>
        <w:spacing w:line="360" w:lineRule="auto"/>
        <w:ind w:firstLine="900"/>
        <w:jc w:val="both"/>
        <w:rPr>
          <w:sz w:val="28"/>
          <w:szCs w:val="28"/>
        </w:rPr>
      </w:pPr>
      <w:r w:rsidRPr="00E150BB">
        <w:rPr>
          <w:sz w:val="28"/>
          <w:szCs w:val="28"/>
        </w:rPr>
        <w:t>Ктз- коэффициент затенения;</w:t>
      </w:r>
    </w:p>
    <w:p w:rsidR="00E150BB" w:rsidRPr="00E150BB" w:rsidRDefault="00E150BB" w:rsidP="00464A6E">
      <w:pPr>
        <w:pStyle w:val="11"/>
        <w:spacing w:line="360" w:lineRule="auto"/>
        <w:ind w:firstLine="900"/>
        <w:jc w:val="both"/>
        <w:rPr>
          <w:sz w:val="28"/>
          <w:szCs w:val="28"/>
        </w:rPr>
      </w:pPr>
      <w:r w:rsidRPr="00E150BB">
        <w:rPr>
          <w:sz w:val="28"/>
          <w:szCs w:val="28"/>
        </w:rPr>
        <w:t>Т - общий коэффициент светопропускания;</w:t>
      </w:r>
    </w:p>
    <w:p w:rsidR="00E150BB" w:rsidRPr="00E150BB" w:rsidRDefault="00E150BB" w:rsidP="00464A6E">
      <w:pPr>
        <w:pStyle w:val="11"/>
        <w:spacing w:line="360" w:lineRule="auto"/>
        <w:ind w:firstLine="900"/>
        <w:jc w:val="both"/>
        <w:rPr>
          <w:sz w:val="28"/>
          <w:szCs w:val="28"/>
        </w:rPr>
      </w:pPr>
      <w:r w:rsidRPr="00E150BB">
        <w:rPr>
          <w:sz w:val="28"/>
          <w:szCs w:val="28"/>
          <w:lang w:val="en-US"/>
        </w:rPr>
        <w:t>R</w:t>
      </w:r>
      <w:r w:rsidRPr="00E150BB">
        <w:rPr>
          <w:sz w:val="28"/>
          <w:szCs w:val="28"/>
        </w:rPr>
        <w:t>1 - коэффициент учитывающий повышение н при отражении света от стен, потолка.</w:t>
      </w:r>
    </w:p>
    <w:p w:rsidR="00E150BB" w:rsidRPr="00E150BB" w:rsidRDefault="00E150BB" w:rsidP="00E150BB">
      <w:pPr>
        <w:pStyle w:val="11"/>
        <w:spacing w:line="360" w:lineRule="auto"/>
        <w:ind w:firstLine="567"/>
        <w:jc w:val="both"/>
        <w:rPr>
          <w:sz w:val="28"/>
          <w:szCs w:val="28"/>
        </w:rPr>
      </w:pPr>
    </w:p>
    <w:p w:rsidR="00E150BB" w:rsidRPr="00E150BB" w:rsidRDefault="00E150BB" w:rsidP="00E150BB">
      <w:pPr>
        <w:pStyle w:val="11"/>
        <w:spacing w:line="360" w:lineRule="auto"/>
        <w:ind w:firstLine="567"/>
        <w:jc w:val="both"/>
        <w:rPr>
          <w:sz w:val="28"/>
          <w:szCs w:val="28"/>
        </w:rPr>
      </w:pPr>
      <w:r w:rsidRPr="00E150BB">
        <w:rPr>
          <w:sz w:val="28"/>
          <w:szCs w:val="28"/>
        </w:rPr>
        <w:t>Освещаемая площадь в среднем для основных кабинетов равна S = 5 х 4 = 20 м. кв. Площадь оконных проемов – 3,75 м. кв.</w:t>
      </w:r>
    </w:p>
    <w:p w:rsidR="00E150BB" w:rsidRPr="00E150BB" w:rsidRDefault="00E150BB" w:rsidP="00E150BB">
      <w:pPr>
        <w:pStyle w:val="11"/>
        <w:spacing w:line="360" w:lineRule="auto"/>
        <w:ind w:firstLine="567"/>
        <w:jc w:val="both"/>
        <w:rPr>
          <w:sz w:val="28"/>
          <w:szCs w:val="28"/>
        </w:rPr>
      </w:pPr>
      <w:r w:rsidRPr="00E150BB">
        <w:rPr>
          <w:sz w:val="28"/>
          <w:szCs w:val="28"/>
        </w:rPr>
        <w:t xml:space="preserve">Значение </w:t>
      </w:r>
      <w:r w:rsidRPr="00E150BB">
        <w:rPr>
          <w:sz w:val="28"/>
          <w:szCs w:val="28"/>
          <w:lang w:val="en-US"/>
        </w:rPr>
        <w:t>L</w:t>
      </w:r>
      <w:r w:rsidR="00F9060B">
        <w:rPr>
          <w:sz w:val="28"/>
          <w:szCs w:val="28"/>
        </w:rPr>
        <w:t>н определяется по формуле</w:t>
      </w:r>
      <w:r w:rsidRPr="00E150BB">
        <w:rPr>
          <w:sz w:val="28"/>
          <w:szCs w:val="28"/>
        </w:rPr>
        <w:t xml:space="preserve"> </w:t>
      </w:r>
      <w:r w:rsidR="00F9060B">
        <w:rPr>
          <w:sz w:val="28"/>
          <w:szCs w:val="28"/>
        </w:rPr>
        <w:t>9</w:t>
      </w:r>
      <w:r w:rsidRPr="00E150BB">
        <w:rPr>
          <w:sz w:val="28"/>
          <w:szCs w:val="28"/>
        </w:rPr>
        <w:t>.2.</w:t>
      </w:r>
    </w:p>
    <w:p w:rsidR="00E150BB" w:rsidRPr="00E150BB" w:rsidRDefault="00E150BB" w:rsidP="00E150BB">
      <w:pPr>
        <w:pStyle w:val="FR1"/>
        <w:spacing w:before="0" w:line="360" w:lineRule="auto"/>
        <w:ind w:firstLine="720"/>
        <w:jc w:val="center"/>
        <w:rPr>
          <w:rFonts w:ascii="Times New Roman" w:hAnsi="Times New Roman"/>
          <w:sz w:val="28"/>
          <w:szCs w:val="28"/>
        </w:rPr>
      </w:pPr>
      <w:r w:rsidRPr="00E150BB">
        <w:rPr>
          <w:rFonts w:ascii="Times New Roman" w:hAnsi="Times New Roman"/>
          <w:sz w:val="28"/>
          <w:szCs w:val="28"/>
          <w:lang w:val="en-US"/>
        </w:rPr>
        <w:t>L</w:t>
      </w:r>
      <w:r w:rsidRPr="00E150BB">
        <w:rPr>
          <w:rFonts w:ascii="Times New Roman" w:hAnsi="Times New Roman"/>
          <w:sz w:val="28"/>
          <w:szCs w:val="28"/>
        </w:rPr>
        <w:t>н</w:t>
      </w:r>
      <w:r w:rsidRPr="00E150BB">
        <w:rPr>
          <w:rFonts w:ascii="Times New Roman" w:hAnsi="Times New Roman"/>
          <w:sz w:val="28"/>
          <w:szCs w:val="28"/>
          <w:lang w:val="en-US"/>
        </w:rPr>
        <w:t>IV</w:t>
      </w:r>
      <w:r w:rsidRPr="00E150BB">
        <w:rPr>
          <w:rFonts w:ascii="Times New Roman" w:hAnsi="Times New Roman"/>
          <w:sz w:val="28"/>
          <w:szCs w:val="28"/>
        </w:rPr>
        <w:t xml:space="preserve"> = </w:t>
      </w:r>
      <w:r w:rsidRPr="00E150BB">
        <w:rPr>
          <w:rFonts w:ascii="Times New Roman" w:hAnsi="Times New Roman"/>
          <w:sz w:val="28"/>
          <w:szCs w:val="28"/>
          <w:lang w:val="en-US"/>
        </w:rPr>
        <w:t>L</w:t>
      </w:r>
      <w:r w:rsidRPr="00E150BB">
        <w:rPr>
          <w:rFonts w:ascii="Times New Roman" w:hAnsi="Times New Roman"/>
          <w:sz w:val="28"/>
          <w:szCs w:val="28"/>
        </w:rPr>
        <w:t>н</w:t>
      </w:r>
      <w:r w:rsidRPr="00E150BB">
        <w:rPr>
          <w:rFonts w:ascii="Times New Roman" w:hAnsi="Times New Roman"/>
          <w:sz w:val="28"/>
          <w:szCs w:val="28"/>
          <w:lang w:val="en-US"/>
        </w:rPr>
        <w:t>III</w:t>
      </w:r>
      <w:r w:rsidRPr="00E150BB">
        <w:rPr>
          <w:rFonts w:ascii="Times New Roman" w:hAnsi="Times New Roman"/>
          <w:sz w:val="28"/>
          <w:szCs w:val="28"/>
        </w:rPr>
        <w:t xml:space="preserve"> * </w:t>
      </w:r>
      <w:r w:rsidRPr="00E150BB">
        <w:rPr>
          <w:rFonts w:ascii="Times New Roman" w:hAnsi="Times New Roman"/>
          <w:sz w:val="28"/>
          <w:szCs w:val="28"/>
          <w:lang w:val="en-US"/>
        </w:rPr>
        <w:t>m</w:t>
      </w:r>
      <w:r w:rsidRPr="00E150BB">
        <w:rPr>
          <w:rFonts w:ascii="Times New Roman" w:hAnsi="Times New Roman"/>
          <w:sz w:val="28"/>
          <w:szCs w:val="28"/>
        </w:rPr>
        <w:t xml:space="preserve"> * </w:t>
      </w:r>
      <w:r w:rsidRPr="00E150BB">
        <w:rPr>
          <w:rFonts w:ascii="Times New Roman" w:hAnsi="Times New Roman"/>
          <w:sz w:val="28"/>
          <w:szCs w:val="28"/>
          <w:lang w:val="en-US"/>
        </w:rPr>
        <w:t>c</w:t>
      </w:r>
      <w:r w:rsidRPr="00E150BB">
        <w:rPr>
          <w:rFonts w:ascii="Times New Roman" w:hAnsi="Times New Roman"/>
          <w:sz w:val="28"/>
          <w:szCs w:val="28"/>
        </w:rPr>
        <w:t>,</w:t>
      </w:r>
      <w:r w:rsidRPr="00E150BB">
        <w:rPr>
          <w:rFonts w:ascii="Times New Roman" w:hAnsi="Times New Roman"/>
          <w:sz w:val="28"/>
          <w:szCs w:val="28"/>
        </w:rPr>
        <w:tab/>
      </w:r>
      <w:r w:rsidRPr="00E150BB">
        <w:rPr>
          <w:rFonts w:ascii="Times New Roman" w:hAnsi="Times New Roman"/>
          <w:sz w:val="28"/>
          <w:szCs w:val="28"/>
        </w:rPr>
        <w:tab/>
      </w:r>
      <w:r w:rsidRPr="00E150BB">
        <w:rPr>
          <w:rFonts w:ascii="Times New Roman" w:hAnsi="Times New Roman"/>
          <w:sz w:val="28"/>
          <w:szCs w:val="28"/>
        </w:rPr>
        <w:tab/>
      </w:r>
      <w:r w:rsidRPr="00E150BB">
        <w:rPr>
          <w:rFonts w:ascii="Times New Roman" w:hAnsi="Times New Roman"/>
          <w:sz w:val="28"/>
          <w:szCs w:val="28"/>
        </w:rPr>
        <w:tab/>
      </w:r>
      <w:r w:rsidRPr="00E150BB">
        <w:rPr>
          <w:rFonts w:ascii="Times New Roman" w:hAnsi="Times New Roman"/>
          <w:sz w:val="28"/>
          <w:szCs w:val="28"/>
        </w:rPr>
        <w:tab/>
        <w:t>(</w:t>
      </w:r>
      <w:r w:rsidR="00F9060B">
        <w:rPr>
          <w:rFonts w:ascii="Times New Roman" w:hAnsi="Times New Roman"/>
          <w:sz w:val="28"/>
          <w:szCs w:val="28"/>
        </w:rPr>
        <w:t>9</w:t>
      </w:r>
      <w:r w:rsidRPr="00E150BB">
        <w:rPr>
          <w:rFonts w:ascii="Times New Roman" w:hAnsi="Times New Roman"/>
          <w:sz w:val="28"/>
          <w:szCs w:val="28"/>
        </w:rPr>
        <w:t>.2)</w:t>
      </w:r>
    </w:p>
    <w:p w:rsidR="00E150BB" w:rsidRPr="00E150BB" w:rsidRDefault="00E150BB" w:rsidP="00E150BB">
      <w:pPr>
        <w:pStyle w:val="11"/>
        <w:spacing w:line="360" w:lineRule="auto"/>
        <w:ind w:firstLine="640"/>
        <w:jc w:val="both"/>
        <w:rPr>
          <w:sz w:val="28"/>
          <w:szCs w:val="28"/>
        </w:rPr>
      </w:pPr>
      <w:r w:rsidRPr="00E150BB">
        <w:rPr>
          <w:sz w:val="28"/>
          <w:szCs w:val="28"/>
        </w:rPr>
        <w:t xml:space="preserve">где </w:t>
      </w:r>
      <w:r w:rsidRPr="00E150BB">
        <w:rPr>
          <w:sz w:val="28"/>
          <w:szCs w:val="28"/>
          <w:lang w:val="en-US"/>
        </w:rPr>
        <w:t>L</w:t>
      </w:r>
      <w:r w:rsidRPr="00E150BB">
        <w:rPr>
          <w:sz w:val="28"/>
          <w:szCs w:val="28"/>
        </w:rPr>
        <w:t>н - коэффициент естественной освещенности:</w:t>
      </w:r>
    </w:p>
    <w:p w:rsidR="00E150BB" w:rsidRPr="00E150BB" w:rsidRDefault="00E150BB" w:rsidP="00E150BB">
      <w:pPr>
        <w:pStyle w:val="11"/>
        <w:spacing w:line="360" w:lineRule="auto"/>
        <w:jc w:val="both"/>
        <w:rPr>
          <w:sz w:val="28"/>
          <w:szCs w:val="28"/>
        </w:rPr>
      </w:pPr>
      <w:r w:rsidRPr="00E150BB">
        <w:rPr>
          <w:sz w:val="28"/>
          <w:szCs w:val="28"/>
          <w:lang w:val="en-US"/>
        </w:rPr>
        <w:t>m</w:t>
      </w:r>
      <w:r w:rsidRPr="00E150BB">
        <w:rPr>
          <w:sz w:val="28"/>
          <w:szCs w:val="28"/>
        </w:rPr>
        <w:t xml:space="preserve"> - коэффициент светового климата;</w:t>
      </w:r>
    </w:p>
    <w:p w:rsidR="00E150BB" w:rsidRPr="00E150BB" w:rsidRDefault="00E150BB" w:rsidP="00E150BB">
      <w:pPr>
        <w:pStyle w:val="11"/>
        <w:spacing w:line="360" w:lineRule="auto"/>
        <w:jc w:val="both"/>
        <w:rPr>
          <w:sz w:val="28"/>
          <w:szCs w:val="28"/>
        </w:rPr>
      </w:pPr>
      <w:r w:rsidRPr="00E150BB">
        <w:rPr>
          <w:sz w:val="28"/>
          <w:szCs w:val="28"/>
        </w:rPr>
        <w:t>с - коэффициент солнечности климата.</w:t>
      </w:r>
    </w:p>
    <w:p w:rsidR="00E150BB" w:rsidRPr="00E150BB" w:rsidRDefault="00E150BB" w:rsidP="00E150BB">
      <w:pPr>
        <w:pStyle w:val="11"/>
        <w:spacing w:line="360" w:lineRule="auto"/>
        <w:jc w:val="center"/>
        <w:rPr>
          <w:sz w:val="28"/>
          <w:szCs w:val="28"/>
        </w:rPr>
      </w:pPr>
    </w:p>
    <w:p w:rsidR="00E150BB" w:rsidRPr="00E150BB" w:rsidRDefault="00E150BB" w:rsidP="00E150BB">
      <w:pPr>
        <w:pStyle w:val="11"/>
        <w:spacing w:line="360" w:lineRule="auto"/>
        <w:jc w:val="center"/>
        <w:rPr>
          <w:sz w:val="28"/>
          <w:szCs w:val="28"/>
        </w:rPr>
      </w:pPr>
      <w:r w:rsidRPr="00E150BB">
        <w:rPr>
          <w:sz w:val="28"/>
          <w:szCs w:val="28"/>
          <w:lang w:val="en-US"/>
        </w:rPr>
        <w:t>L</w:t>
      </w:r>
      <w:r w:rsidRPr="00E150BB">
        <w:rPr>
          <w:sz w:val="28"/>
          <w:szCs w:val="28"/>
        </w:rPr>
        <w:t>н = 2 * 0,8 * 0,7=1.12</w:t>
      </w:r>
    </w:p>
    <w:p w:rsidR="00E150BB" w:rsidRPr="00E150BB" w:rsidRDefault="00E150BB" w:rsidP="00E150BB">
      <w:pPr>
        <w:pStyle w:val="11"/>
        <w:spacing w:line="360" w:lineRule="auto"/>
        <w:jc w:val="center"/>
        <w:rPr>
          <w:sz w:val="28"/>
          <w:szCs w:val="28"/>
        </w:rPr>
      </w:pPr>
    </w:p>
    <w:p w:rsidR="00E150BB" w:rsidRPr="00E150BB" w:rsidRDefault="00E150BB" w:rsidP="00E150BB">
      <w:pPr>
        <w:pStyle w:val="11"/>
        <w:spacing w:line="360" w:lineRule="auto"/>
        <w:ind w:firstLine="851"/>
        <w:jc w:val="both"/>
        <w:rPr>
          <w:sz w:val="28"/>
          <w:szCs w:val="28"/>
        </w:rPr>
      </w:pPr>
      <w:r w:rsidRPr="00E150BB">
        <w:rPr>
          <w:sz w:val="28"/>
          <w:szCs w:val="28"/>
        </w:rPr>
        <w:t>Значение Кз определяется по СНиП 23-05-95 и при очистке окон 2 раза в год равен 1.2.</w:t>
      </w:r>
    </w:p>
    <w:p w:rsidR="00E150BB" w:rsidRPr="00E150BB" w:rsidRDefault="00E150BB" w:rsidP="00E150BB">
      <w:pPr>
        <w:pStyle w:val="11"/>
        <w:spacing w:line="360" w:lineRule="auto"/>
        <w:ind w:firstLine="851"/>
        <w:jc w:val="both"/>
        <w:rPr>
          <w:sz w:val="28"/>
          <w:szCs w:val="28"/>
        </w:rPr>
      </w:pPr>
      <w:r w:rsidRPr="00E150BB">
        <w:rPr>
          <w:sz w:val="28"/>
          <w:szCs w:val="28"/>
        </w:rPr>
        <w:t xml:space="preserve">Значение </w:t>
      </w:r>
      <w:r w:rsidRPr="00E150BB">
        <w:rPr>
          <w:sz w:val="28"/>
          <w:szCs w:val="28"/>
          <w:lang w:val="en-US"/>
        </w:rPr>
        <w:t>N</w:t>
      </w:r>
      <w:r w:rsidRPr="00E150BB">
        <w:rPr>
          <w:sz w:val="28"/>
          <w:szCs w:val="28"/>
        </w:rPr>
        <w:t>о определяется конструкцией окон и согласно СНиП 23-05-95 равно 15.</w:t>
      </w:r>
    </w:p>
    <w:p w:rsidR="00E150BB" w:rsidRPr="00E150BB" w:rsidRDefault="00E150BB" w:rsidP="00E150BB">
      <w:pPr>
        <w:pStyle w:val="11"/>
        <w:spacing w:line="360" w:lineRule="auto"/>
        <w:ind w:firstLine="851"/>
        <w:jc w:val="both"/>
        <w:rPr>
          <w:sz w:val="28"/>
          <w:szCs w:val="28"/>
        </w:rPr>
      </w:pPr>
      <w:r w:rsidRPr="00E150BB">
        <w:rPr>
          <w:sz w:val="28"/>
          <w:szCs w:val="28"/>
        </w:rPr>
        <w:t>Коэффициент затенения Кзт равен единице, так как отсутствуют противостоящие здания.</w:t>
      </w:r>
    </w:p>
    <w:p w:rsidR="00E150BB" w:rsidRPr="00E150BB" w:rsidRDefault="00E150BB" w:rsidP="00E150BB">
      <w:pPr>
        <w:pStyle w:val="11"/>
        <w:spacing w:line="360" w:lineRule="auto"/>
        <w:ind w:firstLine="851"/>
        <w:jc w:val="both"/>
        <w:rPr>
          <w:sz w:val="28"/>
          <w:szCs w:val="28"/>
        </w:rPr>
      </w:pPr>
      <w:r w:rsidRPr="00E150BB">
        <w:rPr>
          <w:sz w:val="28"/>
          <w:szCs w:val="28"/>
        </w:rPr>
        <w:t>Значен</w:t>
      </w:r>
      <w:r w:rsidR="00F9060B">
        <w:rPr>
          <w:sz w:val="28"/>
          <w:szCs w:val="28"/>
        </w:rPr>
        <w:t>ие Т определяется по формуле 9</w:t>
      </w:r>
      <w:r w:rsidRPr="00E150BB">
        <w:rPr>
          <w:sz w:val="28"/>
          <w:szCs w:val="28"/>
        </w:rPr>
        <w:t>.3:</w:t>
      </w:r>
    </w:p>
    <w:p w:rsidR="00E150BB" w:rsidRPr="00E150BB" w:rsidRDefault="00E150BB" w:rsidP="00E150BB">
      <w:pPr>
        <w:pStyle w:val="11"/>
        <w:spacing w:line="360" w:lineRule="auto"/>
        <w:ind w:firstLine="720"/>
        <w:jc w:val="both"/>
        <w:rPr>
          <w:sz w:val="28"/>
          <w:szCs w:val="28"/>
        </w:rPr>
      </w:pPr>
    </w:p>
    <w:p w:rsidR="00E150BB" w:rsidRPr="00E150BB" w:rsidRDefault="00E150BB" w:rsidP="00E150BB">
      <w:pPr>
        <w:pStyle w:val="11"/>
        <w:spacing w:line="360" w:lineRule="auto"/>
        <w:ind w:firstLine="720"/>
        <w:jc w:val="both"/>
        <w:rPr>
          <w:sz w:val="28"/>
          <w:szCs w:val="28"/>
        </w:rPr>
      </w:pPr>
      <w:r w:rsidRPr="00E150BB">
        <w:rPr>
          <w:sz w:val="28"/>
          <w:szCs w:val="28"/>
        </w:rPr>
        <w:t xml:space="preserve">Т = </w:t>
      </w:r>
      <w:r w:rsidRPr="00E150BB">
        <w:rPr>
          <w:sz w:val="28"/>
          <w:szCs w:val="28"/>
          <w:lang w:val="en-US"/>
        </w:rPr>
        <w:t>T</w:t>
      </w:r>
      <w:r w:rsidRPr="00E150BB">
        <w:rPr>
          <w:sz w:val="28"/>
          <w:szCs w:val="28"/>
        </w:rPr>
        <w:t xml:space="preserve">1 * Т2 * Т3 * Т4 * Т5 = 0,8 </w:t>
      </w:r>
      <w:r w:rsidR="00F9060B">
        <w:rPr>
          <w:sz w:val="28"/>
          <w:szCs w:val="28"/>
        </w:rPr>
        <w:t>* 0,80 * 1 * 1 * 1 = 0,64</w:t>
      </w:r>
      <w:r w:rsidR="00F9060B">
        <w:rPr>
          <w:sz w:val="28"/>
          <w:szCs w:val="28"/>
        </w:rPr>
        <w:tab/>
      </w:r>
      <w:r w:rsidR="00F9060B">
        <w:rPr>
          <w:sz w:val="28"/>
          <w:szCs w:val="28"/>
        </w:rPr>
        <w:tab/>
        <w:t>(9</w:t>
      </w:r>
      <w:r w:rsidRPr="00E150BB">
        <w:rPr>
          <w:sz w:val="28"/>
          <w:szCs w:val="28"/>
        </w:rPr>
        <w:t>.3)</w:t>
      </w:r>
    </w:p>
    <w:p w:rsidR="00E150BB" w:rsidRPr="00E150BB" w:rsidRDefault="00E150BB" w:rsidP="00E150BB">
      <w:pPr>
        <w:pStyle w:val="11"/>
        <w:spacing w:line="360" w:lineRule="auto"/>
        <w:jc w:val="both"/>
        <w:rPr>
          <w:sz w:val="28"/>
          <w:szCs w:val="28"/>
        </w:rPr>
      </w:pPr>
    </w:p>
    <w:p w:rsidR="00E150BB" w:rsidRPr="00E150BB" w:rsidRDefault="00E150BB" w:rsidP="00E150BB">
      <w:pPr>
        <w:pStyle w:val="11"/>
        <w:spacing w:line="360" w:lineRule="auto"/>
        <w:jc w:val="both"/>
        <w:rPr>
          <w:sz w:val="28"/>
          <w:szCs w:val="28"/>
        </w:rPr>
      </w:pPr>
      <w:r w:rsidRPr="00E150BB">
        <w:rPr>
          <w:sz w:val="28"/>
          <w:szCs w:val="28"/>
        </w:rPr>
        <w:t xml:space="preserve">где: </w:t>
      </w:r>
      <w:r w:rsidRPr="00E150BB">
        <w:rPr>
          <w:sz w:val="28"/>
          <w:szCs w:val="28"/>
          <w:lang w:val="en-US"/>
        </w:rPr>
        <w:t>T</w:t>
      </w:r>
      <w:r w:rsidRPr="00E150BB">
        <w:rPr>
          <w:sz w:val="28"/>
          <w:szCs w:val="28"/>
        </w:rPr>
        <w:t>1 = 0,8 - коэффициент светопропускания материала;</w:t>
      </w:r>
      <w:r w:rsidR="005D2B4F" w:rsidRPr="005D2B4F">
        <w:rPr>
          <w:sz w:val="28"/>
          <w:szCs w:val="28"/>
        </w:rPr>
        <w:t xml:space="preserve"> [16]</w:t>
      </w:r>
    </w:p>
    <w:p w:rsidR="00E150BB" w:rsidRPr="00E150BB" w:rsidRDefault="00E150BB" w:rsidP="00E150BB">
      <w:pPr>
        <w:pStyle w:val="11"/>
        <w:spacing w:line="360" w:lineRule="auto"/>
        <w:jc w:val="both"/>
        <w:rPr>
          <w:sz w:val="28"/>
          <w:szCs w:val="28"/>
        </w:rPr>
      </w:pPr>
      <w:r w:rsidRPr="00E150BB">
        <w:rPr>
          <w:sz w:val="28"/>
          <w:szCs w:val="28"/>
        </w:rPr>
        <w:t>Т2 = 0,80 - коэффициент потерь в переплетах окон;</w:t>
      </w:r>
      <w:r w:rsidR="005D2B4F" w:rsidRPr="005D2B4F">
        <w:rPr>
          <w:sz w:val="28"/>
          <w:szCs w:val="28"/>
        </w:rPr>
        <w:t xml:space="preserve"> [16]</w:t>
      </w:r>
    </w:p>
    <w:p w:rsidR="00E150BB" w:rsidRPr="00E150BB" w:rsidRDefault="00E150BB" w:rsidP="00E150BB">
      <w:pPr>
        <w:pStyle w:val="11"/>
        <w:spacing w:line="360" w:lineRule="auto"/>
        <w:jc w:val="both"/>
        <w:rPr>
          <w:sz w:val="28"/>
          <w:szCs w:val="28"/>
        </w:rPr>
      </w:pPr>
      <w:r w:rsidRPr="00E150BB">
        <w:rPr>
          <w:sz w:val="28"/>
          <w:szCs w:val="28"/>
        </w:rPr>
        <w:t>Т3 = 1 -коэффициент в несущих конструкциях, при боковом освещении;</w:t>
      </w:r>
      <w:r w:rsidR="005D2B4F" w:rsidRPr="005D2B4F">
        <w:rPr>
          <w:sz w:val="28"/>
          <w:szCs w:val="28"/>
        </w:rPr>
        <w:t xml:space="preserve"> [16]</w:t>
      </w:r>
    </w:p>
    <w:p w:rsidR="00E150BB" w:rsidRPr="00E150BB" w:rsidRDefault="00E150BB" w:rsidP="00E150BB">
      <w:pPr>
        <w:pStyle w:val="11"/>
        <w:spacing w:line="360" w:lineRule="auto"/>
        <w:jc w:val="both"/>
        <w:rPr>
          <w:sz w:val="28"/>
          <w:szCs w:val="28"/>
        </w:rPr>
      </w:pPr>
      <w:r w:rsidRPr="00E150BB">
        <w:rPr>
          <w:sz w:val="28"/>
          <w:szCs w:val="28"/>
        </w:rPr>
        <w:t>Т4 = 1 – коэффициент, учитывающий потери света в солнцезащитных устройствах;</w:t>
      </w:r>
      <w:r w:rsidR="005D2B4F" w:rsidRPr="005D2B4F">
        <w:rPr>
          <w:sz w:val="28"/>
          <w:szCs w:val="28"/>
        </w:rPr>
        <w:t xml:space="preserve"> [16]</w:t>
      </w:r>
    </w:p>
    <w:p w:rsidR="00E150BB" w:rsidRPr="005D2B4F" w:rsidRDefault="00E150BB" w:rsidP="00E150BB">
      <w:pPr>
        <w:pStyle w:val="11"/>
        <w:spacing w:line="360" w:lineRule="auto"/>
        <w:jc w:val="both"/>
        <w:rPr>
          <w:sz w:val="28"/>
          <w:szCs w:val="28"/>
        </w:rPr>
      </w:pPr>
      <w:r w:rsidRPr="00E150BB">
        <w:rPr>
          <w:sz w:val="28"/>
          <w:szCs w:val="28"/>
        </w:rPr>
        <w:t>Т5 = 1 - коэффициент потерь света в защитной сетке для фонарей;</w:t>
      </w:r>
      <w:r w:rsidR="005D2B4F" w:rsidRPr="005D2B4F">
        <w:rPr>
          <w:sz w:val="28"/>
          <w:szCs w:val="28"/>
        </w:rPr>
        <w:t>[16]</w:t>
      </w:r>
    </w:p>
    <w:p w:rsidR="00E150BB" w:rsidRPr="00E150BB" w:rsidRDefault="00E150BB" w:rsidP="00E150BB">
      <w:pPr>
        <w:pStyle w:val="11"/>
        <w:spacing w:line="360" w:lineRule="auto"/>
        <w:jc w:val="both"/>
        <w:rPr>
          <w:sz w:val="28"/>
          <w:szCs w:val="28"/>
        </w:rPr>
      </w:pPr>
    </w:p>
    <w:p w:rsidR="00E150BB" w:rsidRPr="00E150BB" w:rsidRDefault="00E150BB" w:rsidP="00E150BB">
      <w:pPr>
        <w:pStyle w:val="11"/>
        <w:spacing w:line="360" w:lineRule="auto"/>
        <w:jc w:val="both"/>
        <w:rPr>
          <w:sz w:val="28"/>
          <w:szCs w:val="28"/>
        </w:rPr>
      </w:pPr>
      <w:r w:rsidRPr="00E150BB">
        <w:rPr>
          <w:sz w:val="28"/>
          <w:szCs w:val="28"/>
        </w:rPr>
        <w:t xml:space="preserve">Значение </w:t>
      </w:r>
      <w:r w:rsidRPr="00E150BB">
        <w:rPr>
          <w:smallCaps/>
          <w:sz w:val="28"/>
          <w:szCs w:val="28"/>
        </w:rPr>
        <w:t xml:space="preserve">Т1 </w:t>
      </w:r>
      <w:r w:rsidRPr="00E150BB">
        <w:rPr>
          <w:sz w:val="28"/>
          <w:szCs w:val="28"/>
        </w:rPr>
        <w:t>- Т5 определяются по СНиП 23-05-95.</w:t>
      </w:r>
    </w:p>
    <w:p w:rsidR="00E150BB" w:rsidRPr="00E150BB" w:rsidRDefault="00E150BB" w:rsidP="00E150BB">
      <w:pPr>
        <w:pStyle w:val="11"/>
        <w:spacing w:line="360" w:lineRule="auto"/>
        <w:jc w:val="both"/>
        <w:rPr>
          <w:sz w:val="28"/>
          <w:szCs w:val="28"/>
        </w:rPr>
      </w:pPr>
      <w:r w:rsidRPr="00E150BB">
        <w:rPr>
          <w:sz w:val="28"/>
          <w:szCs w:val="28"/>
        </w:rPr>
        <w:t xml:space="preserve">Значение </w:t>
      </w:r>
      <w:r w:rsidRPr="00E150BB">
        <w:rPr>
          <w:sz w:val="28"/>
          <w:szCs w:val="28"/>
          <w:lang w:val="en-US"/>
        </w:rPr>
        <w:t>R</w:t>
      </w:r>
      <w:r w:rsidRPr="00E150BB">
        <w:rPr>
          <w:sz w:val="28"/>
          <w:szCs w:val="28"/>
        </w:rPr>
        <w:t>1 определяются по СНиП 23-05-95 и равно 1,85.</w:t>
      </w:r>
    </w:p>
    <w:p w:rsidR="00E150BB" w:rsidRPr="00E150BB" w:rsidRDefault="00E150BB" w:rsidP="00E150BB">
      <w:pPr>
        <w:pStyle w:val="11"/>
        <w:spacing w:line="360" w:lineRule="auto"/>
        <w:ind w:firstLine="720"/>
        <w:jc w:val="both"/>
        <w:rPr>
          <w:sz w:val="28"/>
          <w:szCs w:val="28"/>
        </w:rPr>
      </w:pPr>
      <w:r w:rsidRPr="00E150BB">
        <w:rPr>
          <w:sz w:val="28"/>
          <w:szCs w:val="28"/>
        </w:rPr>
        <w:t>Все значения взяты из таблицы 1 и 2 СНиП 23-05-95 [11].</w:t>
      </w:r>
    </w:p>
    <w:p w:rsidR="00E150BB" w:rsidRPr="00E150BB" w:rsidRDefault="00E150BB" w:rsidP="00E150BB">
      <w:pPr>
        <w:pStyle w:val="11"/>
        <w:spacing w:line="360" w:lineRule="auto"/>
        <w:jc w:val="both"/>
        <w:rPr>
          <w:sz w:val="28"/>
          <w:szCs w:val="28"/>
        </w:rPr>
      </w:pPr>
      <w:r w:rsidRPr="00E150BB">
        <w:rPr>
          <w:sz w:val="28"/>
          <w:szCs w:val="28"/>
        </w:rPr>
        <w:t>Зная все параметры можно определять площадь световых проемов:</w:t>
      </w:r>
    </w:p>
    <w:p w:rsidR="00E150BB" w:rsidRPr="00E150BB" w:rsidRDefault="00E150BB" w:rsidP="00E150BB">
      <w:pPr>
        <w:pStyle w:val="11"/>
        <w:spacing w:line="360" w:lineRule="auto"/>
        <w:jc w:val="center"/>
        <w:rPr>
          <w:sz w:val="28"/>
          <w:szCs w:val="28"/>
        </w:rPr>
      </w:pPr>
      <w:r w:rsidRPr="00E150BB">
        <w:rPr>
          <w:sz w:val="28"/>
          <w:szCs w:val="28"/>
          <w:lang w:val="en-US"/>
        </w:rPr>
        <w:t>Sp</w:t>
      </w:r>
      <w:r w:rsidRPr="00E150BB">
        <w:rPr>
          <w:sz w:val="28"/>
          <w:szCs w:val="28"/>
        </w:rPr>
        <w:t>= (20 * 1,12 *1,2 * 15 / 100 * 0,64 * 1,85) * 1 = 3,41 м кв.</w:t>
      </w:r>
    </w:p>
    <w:p w:rsidR="00E150BB" w:rsidRPr="00E150BB" w:rsidRDefault="00E150BB" w:rsidP="00E150BB">
      <w:pPr>
        <w:pStyle w:val="11"/>
        <w:spacing w:line="360" w:lineRule="auto"/>
        <w:ind w:firstLine="720"/>
        <w:jc w:val="both"/>
        <w:rPr>
          <w:sz w:val="28"/>
          <w:szCs w:val="28"/>
        </w:rPr>
      </w:pPr>
      <w:r w:rsidRPr="00E150BB">
        <w:rPr>
          <w:sz w:val="28"/>
          <w:szCs w:val="28"/>
        </w:rPr>
        <w:t>Исходя из данных расчетов можем сделать вывод, что параметры площади световых проемов соблюдены.</w:t>
      </w:r>
    </w:p>
    <w:p w:rsidR="00E150BB" w:rsidRPr="00E150BB" w:rsidRDefault="00E150BB" w:rsidP="00E150BB">
      <w:pPr>
        <w:pStyle w:val="11"/>
        <w:spacing w:line="360" w:lineRule="auto"/>
        <w:ind w:firstLine="851"/>
        <w:jc w:val="both"/>
        <w:rPr>
          <w:sz w:val="28"/>
          <w:szCs w:val="28"/>
        </w:rPr>
      </w:pPr>
      <w:r w:rsidRPr="00E150BB">
        <w:rPr>
          <w:sz w:val="28"/>
          <w:szCs w:val="28"/>
        </w:rPr>
        <w:t>Искусственное освещение создается электрическими светильниками. Приемы искусственного освещения позволяют изменить освещение помещений за счет переключения светильников. Нормирование искусственного освещения также осуществляется СНиП 23-05-95. Для общего освещения используют главным образом люминесцентные лампы, что обусловлено их достоинствами. Исходя из экономической целесообразности, выбираем люминесцентные лампы типа ЛБ белого цвета. Для расчета искусственного освещения применяют метод коэффициента использования потока. Коэффициент определяют по формуле:</w:t>
      </w:r>
    </w:p>
    <w:p w:rsidR="00E150BB" w:rsidRPr="00E150BB" w:rsidRDefault="00E150BB" w:rsidP="00E150BB">
      <w:pPr>
        <w:pStyle w:val="11"/>
        <w:spacing w:line="360" w:lineRule="auto"/>
        <w:ind w:firstLine="851"/>
        <w:jc w:val="center"/>
        <w:rPr>
          <w:sz w:val="28"/>
          <w:szCs w:val="28"/>
        </w:rPr>
      </w:pPr>
      <w:r w:rsidRPr="00E150BB">
        <w:rPr>
          <w:sz w:val="28"/>
          <w:szCs w:val="28"/>
          <w:lang w:val="en-US"/>
        </w:rPr>
        <w:t>F</w:t>
      </w:r>
      <w:r w:rsidRPr="00E150BB">
        <w:rPr>
          <w:sz w:val="28"/>
          <w:szCs w:val="28"/>
        </w:rPr>
        <w:t xml:space="preserve"> = Е * К * </w:t>
      </w:r>
      <w:r w:rsidRPr="00E150BB">
        <w:rPr>
          <w:sz w:val="28"/>
          <w:szCs w:val="28"/>
          <w:lang w:val="en-US"/>
        </w:rPr>
        <w:t>S</w:t>
      </w:r>
      <w:r w:rsidRPr="00E150BB">
        <w:rPr>
          <w:sz w:val="28"/>
          <w:szCs w:val="28"/>
        </w:rPr>
        <w:t xml:space="preserve"> * </w:t>
      </w:r>
      <w:r w:rsidRPr="00E150BB">
        <w:rPr>
          <w:sz w:val="28"/>
          <w:szCs w:val="28"/>
          <w:lang w:val="en-US"/>
        </w:rPr>
        <w:t>Z</w:t>
      </w:r>
      <w:r w:rsidRPr="00E150BB">
        <w:rPr>
          <w:sz w:val="28"/>
          <w:szCs w:val="28"/>
        </w:rPr>
        <w:t xml:space="preserve"> / </w:t>
      </w:r>
      <w:r w:rsidRPr="00E150BB">
        <w:rPr>
          <w:sz w:val="28"/>
          <w:szCs w:val="28"/>
          <w:lang w:val="en-US"/>
        </w:rPr>
        <w:t>N</w:t>
      </w:r>
      <w:r w:rsidRPr="00E150BB">
        <w:rPr>
          <w:sz w:val="28"/>
          <w:szCs w:val="28"/>
        </w:rPr>
        <w:t xml:space="preserve"> * </w:t>
      </w:r>
      <w:r w:rsidRPr="00E150BB">
        <w:rPr>
          <w:sz w:val="28"/>
          <w:szCs w:val="28"/>
          <w:lang w:val="en-US"/>
        </w:rPr>
        <w:t>C</w:t>
      </w:r>
      <w:r w:rsidR="00F9060B">
        <w:rPr>
          <w:sz w:val="28"/>
          <w:szCs w:val="28"/>
        </w:rPr>
        <w:tab/>
      </w:r>
      <w:r w:rsidR="00F9060B">
        <w:rPr>
          <w:sz w:val="28"/>
          <w:szCs w:val="28"/>
        </w:rPr>
        <w:tab/>
      </w:r>
      <w:r w:rsidR="00F9060B">
        <w:rPr>
          <w:sz w:val="28"/>
          <w:szCs w:val="28"/>
        </w:rPr>
        <w:tab/>
      </w:r>
      <w:r w:rsidR="00F9060B">
        <w:rPr>
          <w:sz w:val="28"/>
          <w:szCs w:val="28"/>
        </w:rPr>
        <w:tab/>
        <w:t>(9</w:t>
      </w:r>
      <w:r w:rsidRPr="00E150BB">
        <w:rPr>
          <w:sz w:val="28"/>
          <w:szCs w:val="28"/>
        </w:rPr>
        <w:t>.4)</w:t>
      </w:r>
    </w:p>
    <w:p w:rsidR="00E150BB" w:rsidRPr="00E150BB" w:rsidRDefault="00E150BB" w:rsidP="00E150BB">
      <w:pPr>
        <w:pStyle w:val="11"/>
        <w:spacing w:line="360" w:lineRule="auto"/>
        <w:ind w:firstLine="142"/>
        <w:jc w:val="both"/>
        <w:rPr>
          <w:sz w:val="28"/>
          <w:szCs w:val="28"/>
        </w:rPr>
      </w:pPr>
      <w:r w:rsidRPr="00E150BB">
        <w:rPr>
          <w:sz w:val="28"/>
          <w:szCs w:val="28"/>
        </w:rPr>
        <w:t xml:space="preserve">где: </w:t>
      </w:r>
      <w:r w:rsidRPr="00E150BB">
        <w:rPr>
          <w:sz w:val="28"/>
          <w:szCs w:val="28"/>
          <w:lang w:val="en-US"/>
        </w:rPr>
        <w:t>F</w:t>
      </w:r>
      <w:r w:rsidRPr="00E150BB">
        <w:rPr>
          <w:sz w:val="28"/>
          <w:szCs w:val="28"/>
        </w:rPr>
        <w:t xml:space="preserve"> - световой поток;</w:t>
      </w:r>
    </w:p>
    <w:p w:rsidR="00E150BB" w:rsidRPr="00E150BB" w:rsidRDefault="00E150BB" w:rsidP="00E150BB">
      <w:pPr>
        <w:pStyle w:val="11"/>
        <w:spacing w:line="360" w:lineRule="auto"/>
        <w:ind w:firstLine="720"/>
        <w:jc w:val="both"/>
        <w:rPr>
          <w:sz w:val="28"/>
          <w:szCs w:val="28"/>
        </w:rPr>
      </w:pPr>
      <w:r w:rsidRPr="00E150BB">
        <w:rPr>
          <w:sz w:val="28"/>
          <w:szCs w:val="28"/>
        </w:rPr>
        <w:t>Е - нормируемая минимальная освещенность;</w:t>
      </w:r>
    </w:p>
    <w:p w:rsidR="00E150BB" w:rsidRPr="00E150BB" w:rsidRDefault="00E150BB" w:rsidP="00E150BB">
      <w:pPr>
        <w:pStyle w:val="11"/>
        <w:spacing w:line="360" w:lineRule="auto"/>
        <w:ind w:firstLine="720"/>
        <w:jc w:val="both"/>
        <w:rPr>
          <w:sz w:val="28"/>
          <w:szCs w:val="28"/>
        </w:rPr>
      </w:pPr>
      <w:r w:rsidRPr="00E150BB">
        <w:rPr>
          <w:sz w:val="28"/>
          <w:szCs w:val="28"/>
        </w:rPr>
        <w:t>Кз - коэффициент запаса [</w:t>
      </w:r>
      <w:r w:rsidR="005D2B4F">
        <w:rPr>
          <w:sz w:val="28"/>
          <w:szCs w:val="28"/>
          <w:lang w:val="en-US"/>
        </w:rPr>
        <w:t>14</w:t>
      </w:r>
      <w:r w:rsidRPr="00E150BB">
        <w:rPr>
          <w:sz w:val="28"/>
          <w:szCs w:val="28"/>
        </w:rPr>
        <w:t>]</w:t>
      </w:r>
    </w:p>
    <w:p w:rsidR="00E150BB" w:rsidRPr="00E150BB" w:rsidRDefault="00E150BB" w:rsidP="00E150BB">
      <w:pPr>
        <w:pStyle w:val="11"/>
        <w:spacing w:line="360" w:lineRule="auto"/>
        <w:ind w:firstLine="720"/>
        <w:jc w:val="both"/>
        <w:rPr>
          <w:sz w:val="28"/>
          <w:szCs w:val="28"/>
        </w:rPr>
      </w:pPr>
      <w:r w:rsidRPr="00E150BB">
        <w:rPr>
          <w:sz w:val="28"/>
          <w:szCs w:val="28"/>
          <w:lang w:val="en-US"/>
        </w:rPr>
        <w:t>S</w:t>
      </w:r>
      <w:r w:rsidRPr="00E150BB">
        <w:rPr>
          <w:sz w:val="28"/>
          <w:szCs w:val="28"/>
        </w:rPr>
        <w:t xml:space="preserve"> - освещаемая площадь;</w:t>
      </w:r>
    </w:p>
    <w:p w:rsidR="00E150BB" w:rsidRPr="00E150BB" w:rsidRDefault="00E150BB" w:rsidP="00E150BB">
      <w:pPr>
        <w:pStyle w:val="11"/>
        <w:spacing w:line="360" w:lineRule="auto"/>
        <w:ind w:firstLine="720"/>
        <w:jc w:val="both"/>
        <w:rPr>
          <w:sz w:val="28"/>
          <w:szCs w:val="28"/>
        </w:rPr>
      </w:pPr>
      <w:r w:rsidRPr="00E150BB">
        <w:rPr>
          <w:sz w:val="28"/>
          <w:szCs w:val="28"/>
          <w:lang w:val="en-US"/>
        </w:rPr>
        <w:t>Z</w:t>
      </w:r>
      <w:r w:rsidRPr="00E150BB">
        <w:rPr>
          <w:sz w:val="28"/>
          <w:szCs w:val="28"/>
        </w:rPr>
        <w:t xml:space="preserve"> - коэффициент неравномерности освещения;</w:t>
      </w:r>
    </w:p>
    <w:p w:rsidR="00E150BB" w:rsidRPr="00E150BB" w:rsidRDefault="00E150BB" w:rsidP="00E150BB">
      <w:pPr>
        <w:pStyle w:val="11"/>
        <w:spacing w:line="360" w:lineRule="auto"/>
        <w:jc w:val="both"/>
        <w:rPr>
          <w:sz w:val="28"/>
          <w:szCs w:val="28"/>
        </w:rPr>
      </w:pPr>
      <w:r w:rsidRPr="00E150BB">
        <w:rPr>
          <w:sz w:val="28"/>
          <w:szCs w:val="28"/>
        </w:rPr>
        <w:t>С - коэффициент использования излучаемого светильниками светового потока на расчетной площади (среднее значение для компьютерных классов);</w:t>
      </w:r>
    </w:p>
    <w:p w:rsidR="00E150BB" w:rsidRPr="00E150BB" w:rsidRDefault="00E150BB" w:rsidP="00E150BB">
      <w:pPr>
        <w:pStyle w:val="11"/>
        <w:spacing w:line="360" w:lineRule="auto"/>
        <w:ind w:firstLine="720"/>
        <w:jc w:val="both"/>
        <w:rPr>
          <w:sz w:val="28"/>
          <w:szCs w:val="28"/>
        </w:rPr>
      </w:pPr>
      <w:r w:rsidRPr="00E150BB">
        <w:rPr>
          <w:sz w:val="28"/>
          <w:szCs w:val="28"/>
          <w:lang w:val="en-US"/>
        </w:rPr>
        <w:t>N</w:t>
      </w:r>
      <w:r w:rsidRPr="00E150BB">
        <w:rPr>
          <w:sz w:val="28"/>
          <w:szCs w:val="28"/>
        </w:rPr>
        <w:t xml:space="preserve"> - число светильников.</w:t>
      </w:r>
    </w:p>
    <w:p w:rsidR="00E150BB" w:rsidRPr="00E150BB" w:rsidRDefault="00E150BB" w:rsidP="00E150BB">
      <w:pPr>
        <w:pStyle w:val="11"/>
        <w:spacing w:line="360" w:lineRule="auto"/>
        <w:ind w:firstLine="720"/>
        <w:jc w:val="both"/>
        <w:rPr>
          <w:sz w:val="28"/>
          <w:szCs w:val="28"/>
        </w:rPr>
      </w:pPr>
      <w:r w:rsidRPr="00E150BB">
        <w:rPr>
          <w:sz w:val="28"/>
          <w:szCs w:val="28"/>
        </w:rPr>
        <w:t>Норма освещенности:</w:t>
      </w:r>
    </w:p>
    <w:p w:rsidR="00E150BB" w:rsidRPr="00E150BB" w:rsidRDefault="00E150BB" w:rsidP="00E150BB">
      <w:pPr>
        <w:pStyle w:val="11"/>
        <w:spacing w:line="360" w:lineRule="auto"/>
        <w:ind w:firstLine="720"/>
        <w:jc w:val="both"/>
        <w:rPr>
          <w:sz w:val="28"/>
          <w:szCs w:val="28"/>
        </w:rPr>
      </w:pPr>
      <w:r w:rsidRPr="00E150BB">
        <w:rPr>
          <w:sz w:val="28"/>
          <w:szCs w:val="28"/>
        </w:rPr>
        <w:t xml:space="preserve">Е = 400 лк; </w:t>
      </w:r>
    </w:p>
    <w:p w:rsidR="00E150BB" w:rsidRPr="00E150BB" w:rsidRDefault="00E150BB" w:rsidP="00E150BB">
      <w:pPr>
        <w:pStyle w:val="11"/>
        <w:spacing w:line="360" w:lineRule="auto"/>
        <w:ind w:firstLine="720"/>
        <w:jc w:val="both"/>
        <w:rPr>
          <w:sz w:val="28"/>
          <w:szCs w:val="28"/>
        </w:rPr>
      </w:pPr>
      <w:r w:rsidRPr="00E150BB">
        <w:rPr>
          <w:sz w:val="28"/>
          <w:szCs w:val="28"/>
        </w:rPr>
        <w:t xml:space="preserve">К = 1,5; </w:t>
      </w:r>
    </w:p>
    <w:p w:rsidR="00E150BB" w:rsidRPr="00E150BB" w:rsidRDefault="00E150BB" w:rsidP="00E150BB">
      <w:pPr>
        <w:pStyle w:val="11"/>
        <w:spacing w:line="360" w:lineRule="auto"/>
        <w:ind w:firstLine="720"/>
        <w:jc w:val="both"/>
        <w:rPr>
          <w:sz w:val="28"/>
          <w:szCs w:val="28"/>
        </w:rPr>
      </w:pPr>
      <w:r w:rsidRPr="00E150BB">
        <w:rPr>
          <w:sz w:val="28"/>
          <w:szCs w:val="28"/>
        </w:rPr>
        <w:t>S = 5 * 4 = 20 м</w:t>
      </w:r>
      <w:r w:rsidRPr="00E150BB">
        <w:rPr>
          <w:sz w:val="28"/>
          <w:szCs w:val="28"/>
          <w:vertAlign w:val="superscript"/>
        </w:rPr>
        <w:t>2</w:t>
      </w:r>
      <w:r w:rsidRPr="00E150BB">
        <w:rPr>
          <w:sz w:val="28"/>
          <w:szCs w:val="28"/>
        </w:rPr>
        <w:t xml:space="preserve">; </w:t>
      </w:r>
    </w:p>
    <w:p w:rsidR="00E150BB" w:rsidRPr="00E150BB" w:rsidRDefault="00E150BB" w:rsidP="00E150BB">
      <w:pPr>
        <w:pStyle w:val="11"/>
        <w:spacing w:line="360" w:lineRule="auto"/>
        <w:ind w:firstLine="720"/>
        <w:jc w:val="both"/>
        <w:rPr>
          <w:sz w:val="28"/>
          <w:szCs w:val="28"/>
        </w:rPr>
      </w:pPr>
      <w:r w:rsidRPr="00E150BB">
        <w:rPr>
          <w:sz w:val="28"/>
          <w:szCs w:val="28"/>
        </w:rPr>
        <w:t>Z = 1,2</w:t>
      </w:r>
    </w:p>
    <w:p w:rsidR="00E150BB" w:rsidRPr="00E150BB" w:rsidRDefault="00E150BB" w:rsidP="00E150BB">
      <w:pPr>
        <w:pStyle w:val="11"/>
        <w:spacing w:line="360" w:lineRule="auto"/>
        <w:ind w:firstLine="720"/>
        <w:jc w:val="both"/>
        <w:rPr>
          <w:sz w:val="28"/>
          <w:szCs w:val="28"/>
        </w:rPr>
      </w:pPr>
    </w:p>
    <w:p w:rsidR="00E150BB" w:rsidRPr="00E150BB" w:rsidRDefault="00E150BB" w:rsidP="00E150BB">
      <w:pPr>
        <w:pStyle w:val="11"/>
        <w:spacing w:line="360" w:lineRule="auto"/>
        <w:ind w:firstLine="720"/>
        <w:jc w:val="both"/>
        <w:rPr>
          <w:sz w:val="28"/>
          <w:szCs w:val="28"/>
        </w:rPr>
      </w:pPr>
      <w:r w:rsidRPr="00E150BB">
        <w:rPr>
          <w:sz w:val="28"/>
          <w:szCs w:val="28"/>
        </w:rPr>
        <w:t>При выбранном типе и мощности люминесцентных ламп их необходимое количеств</w:t>
      </w:r>
      <w:r w:rsidR="00F9060B">
        <w:rPr>
          <w:sz w:val="28"/>
          <w:szCs w:val="28"/>
        </w:rPr>
        <w:t>о определяется по формуле 9</w:t>
      </w:r>
      <w:r w:rsidRPr="00E150BB">
        <w:rPr>
          <w:sz w:val="28"/>
          <w:szCs w:val="28"/>
        </w:rPr>
        <w:t>.5.</w:t>
      </w:r>
    </w:p>
    <w:p w:rsidR="00E150BB" w:rsidRPr="00E150BB" w:rsidRDefault="00E150BB" w:rsidP="00E150BB">
      <w:pPr>
        <w:pStyle w:val="11"/>
        <w:spacing w:line="360" w:lineRule="auto"/>
        <w:jc w:val="center"/>
        <w:rPr>
          <w:sz w:val="28"/>
          <w:szCs w:val="28"/>
        </w:rPr>
      </w:pPr>
    </w:p>
    <w:p w:rsidR="00E150BB" w:rsidRPr="00E150BB" w:rsidRDefault="00E150BB" w:rsidP="00E150BB">
      <w:pPr>
        <w:pStyle w:val="11"/>
        <w:spacing w:line="360" w:lineRule="auto"/>
        <w:jc w:val="center"/>
        <w:rPr>
          <w:sz w:val="28"/>
          <w:szCs w:val="28"/>
        </w:rPr>
      </w:pPr>
      <w:r w:rsidRPr="00E150BB">
        <w:rPr>
          <w:sz w:val="28"/>
          <w:szCs w:val="28"/>
          <w:lang w:val="en-US"/>
        </w:rPr>
        <w:t>N</w:t>
      </w:r>
      <w:r w:rsidRPr="00E150BB">
        <w:rPr>
          <w:sz w:val="28"/>
          <w:szCs w:val="28"/>
        </w:rPr>
        <w:t xml:space="preserve"> = E * K * S * Z / </w:t>
      </w:r>
      <w:r w:rsidRPr="00E150BB">
        <w:rPr>
          <w:sz w:val="28"/>
          <w:szCs w:val="28"/>
          <w:lang w:val="en-US"/>
        </w:rPr>
        <w:t>F</w:t>
      </w:r>
      <w:r w:rsidRPr="00E150BB">
        <w:rPr>
          <w:sz w:val="28"/>
          <w:szCs w:val="28"/>
        </w:rPr>
        <w:t xml:space="preserve"> * С</w:t>
      </w:r>
      <w:r w:rsidRPr="00E150BB">
        <w:rPr>
          <w:sz w:val="28"/>
          <w:szCs w:val="28"/>
        </w:rPr>
        <w:tab/>
      </w:r>
      <w:r w:rsidRPr="00E150BB">
        <w:rPr>
          <w:sz w:val="28"/>
          <w:szCs w:val="28"/>
        </w:rPr>
        <w:tab/>
      </w:r>
      <w:r w:rsidRPr="00E150BB">
        <w:rPr>
          <w:sz w:val="28"/>
          <w:szCs w:val="28"/>
        </w:rPr>
        <w:tab/>
      </w:r>
      <w:r w:rsidRPr="00E150BB">
        <w:rPr>
          <w:sz w:val="28"/>
          <w:szCs w:val="28"/>
        </w:rPr>
        <w:tab/>
        <w:t>(</w:t>
      </w:r>
      <w:r w:rsidR="00F9060B">
        <w:rPr>
          <w:sz w:val="28"/>
          <w:szCs w:val="28"/>
        </w:rPr>
        <w:t>9</w:t>
      </w:r>
      <w:r w:rsidRPr="00E150BB">
        <w:rPr>
          <w:sz w:val="28"/>
          <w:szCs w:val="28"/>
        </w:rPr>
        <w:t>.5)</w:t>
      </w:r>
    </w:p>
    <w:p w:rsidR="00E150BB" w:rsidRPr="00E150BB" w:rsidRDefault="00E150BB" w:rsidP="00E150BB">
      <w:pPr>
        <w:pStyle w:val="11"/>
        <w:spacing w:line="360" w:lineRule="auto"/>
        <w:jc w:val="center"/>
        <w:rPr>
          <w:sz w:val="28"/>
          <w:szCs w:val="28"/>
        </w:rPr>
      </w:pPr>
    </w:p>
    <w:p w:rsidR="00E150BB" w:rsidRPr="00E150BB" w:rsidRDefault="00E150BB" w:rsidP="00E150BB">
      <w:pPr>
        <w:pStyle w:val="11"/>
        <w:spacing w:line="360" w:lineRule="auto"/>
        <w:ind w:firstLine="851"/>
        <w:jc w:val="both"/>
        <w:rPr>
          <w:sz w:val="28"/>
          <w:szCs w:val="28"/>
        </w:rPr>
      </w:pPr>
      <w:r w:rsidRPr="00E150BB">
        <w:rPr>
          <w:sz w:val="28"/>
          <w:szCs w:val="28"/>
        </w:rPr>
        <w:t xml:space="preserve">Наиболее приемлемыми для помещения являются люминесцентные лампы ЛБ (белого света) мощностью 80 Вт. Нормальный световой поток лампы ЛБ-80 равен </w:t>
      </w:r>
      <w:r w:rsidRPr="00E150BB">
        <w:rPr>
          <w:sz w:val="28"/>
          <w:szCs w:val="28"/>
          <w:lang w:val="en-US"/>
        </w:rPr>
        <w:t>F</w:t>
      </w:r>
      <w:r w:rsidRPr="00E150BB">
        <w:rPr>
          <w:sz w:val="28"/>
          <w:szCs w:val="28"/>
        </w:rPr>
        <w:t xml:space="preserve"> = 5320 люмен (лм).</w:t>
      </w:r>
    </w:p>
    <w:p w:rsidR="00E150BB" w:rsidRPr="00E150BB" w:rsidRDefault="00E150BB" w:rsidP="00E150BB">
      <w:pPr>
        <w:pStyle w:val="11"/>
        <w:spacing w:line="360" w:lineRule="auto"/>
        <w:ind w:firstLine="851"/>
        <w:jc w:val="both"/>
        <w:rPr>
          <w:sz w:val="28"/>
          <w:szCs w:val="28"/>
        </w:rPr>
      </w:pPr>
      <w:r w:rsidRPr="00E150BB">
        <w:rPr>
          <w:sz w:val="28"/>
          <w:szCs w:val="28"/>
        </w:rPr>
        <w:t xml:space="preserve">Величина </w:t>
      </w:r>
      <w:r w:rsidRPr="00E150BB">
        <w:rPr>
          <w:sz w:val="28"/>
          <w:szCs w:val="28"/>
          <w:lang w:val="en-US"/>
        </w:rPr>
        <w:t>i</w:t>
      </w:r>
      <w:r w:rsidRPr="00E150BB">
        <w:rPr>
          <w:sz w:val="28"/>
          <w:szCs w:val="28"/>
        </w:rPr>
        <w:t>, индексом помещения можно установить зависимость освещения от площади помещения и высоты подвеса эта величи</w:t>
      </w:r>
      <w:r w:rsidR="004E35FB">
        <w:rPr>
          <w:sz w:val="28"/>
          <w:szCs w:val="28"/>
        </w:rPr>
        <w:t>на рассчитывается по формуле  9</w:t>
      </w:r>
      <w:r w:rsidRPr="00E150BB">
        <w:rPr>
          <w:sz w:val="28"/>
          <w:szCs w:val="28"/>
        </w:rPr>
        <w:t>.6 (СНиП 23-05-95):</w:t>
      </w:r>
    </w:p>
    <w:p w:rsidR="00E150BB" w:rsidRPr="00E150BB" w:rsidRDefault="00E150BB" w:rsidP="00E150BB">
      <w:pPr>
        <w:pStyle w:val="11"/>
        <w:spacing w:line="360" w:lineRule="auto"/>
        <w:jc w:val="both"/>
        <w:rPr>
          <w:sz w:val="28"/>
          <w:szCs w:val="28"/>
        </w:rPr>
      </w:pPr>
    </w:p>
    <w:p w:rsidR="00E150BB" w:rsidRPr="00E150BB" w:rsidRDefault="00E150BB" w:rsidP="00E150BB">
      <w:pPr>
        <w:pStyle w:val="11"/>
        <w:spacing w:line="360" w:lineRule="auto"/>
        <w:jc w:val="center"/>
        <w:rPr>
          <w:sz w:val="28"/>
          <w:szCs w:val="28"/>
        </w:rPr>
      </w:pPr>
      <w:r w:rsidRPr="00E150BB">
        <w:rPr>
          <w:sz w:val="28"/>
          <w:szCs w:val="28"/>
          <w:lang w:val="en-US"/>
        </w:rPr>
        <w:t>i</w:t>
      </w:r>
      <w:r w:rsidRPr="00E150BB">
        <w:rPr>
          <w:sz w:val="28"/>
          <w:szCs w:val="28"/>
        </w:rPr>
        <w:t xml:space="preserve"> = </w:t>
      </w:r>
      <w:r w:rsidRPr="00E150BB">
        <w:rPr>
          <w:sz w:val="28"/>
          <w:szCs w:val="28"/>
          <w:lang w:val="en-US"/>
        </w:rPr>
        <w:t>A</w:t>
      </w:r>
      <w:r w:rsidRPr="00E150BB">
        <w:rPr>
          <w:sz w:val="28"/>
          <w:szCs w:val="28"/>
        </w:rPr>
        <w:t xml:space="preserve"> * </w:t>
      </w:r>
      <w:r w:rsidRPr="00E150BB">
        <w:rPr>
          <w:sz w:val="28"/>
          <w:szCs w:val="28"/>
          <w:lang w:val="en-US"/>
        </w:rPr>
        <w:t>B</w:t>
      </w:r>
      <w:r w:rsidRPr="00E150BB">
        <w:rPr>
          <w:sz w:val="28"/>
          <w:szCs w:val="28"/>
        </w:rPr>
        <w:t xml:space="preserve"> / </w:t>
      </w:r>
      <w:r w:rsidRPr="00E150BB">
        <w:rPr>
          <w:sz w:val="28"/>
          <w:szCs w:val="28"/>
          <w:lang w:val="en-US"/>
        </w:rPr>
        <w:t>h</w:t>
      </w:r>
      <w:r w:rsidRPr="00E150BB">
        <w:rPr>
          <w:sz w:val="28"/>
          <w:szCs w:val="28"/>
        </w:rPr>
        <w:t xml:space="preserve"> * (</w:t>
      </w:r>
      <w:r w:rsidRPr="00E150BB">
        <w:rPr>
          <w:sz w:val="28"/>
          <w:szCs w:val="28"/>
          <w:lang w:val="en-US"/>
        </w:rPr>
        <w:t>A</w:t>
      </w:r>
      <w:r w:rsidRPr="00E150BB">
        <w:rPr>
          <w:sz w:val="28"/>
          <w:szCs w:val="28"/>
        </w:rPr>
        <w:t xml:space="preserve"> + </w:t>
      </w:r>
      <w:r w:rsidRPr="00E150BB">
        <w:rPr>
          <w:sz w:val="28"/>
          <w:szCs w:val="28"/>
          <w:lang w:val="en-US"/>
        </w:rPr>
        <w:t>B</w:t>
      </w:r>
      <w:r w:rsidRPr="00E150BB">
        <w:rPr>
          <w:sz w:val="28"/>
          <w:szCs w:val="28"/>
        </w:rPr>
        <w:t>)</w:t>
      </w:r>
      <w:r w:rsidRPr="00E150BB">
        <w:rPr>
          <w:sz w:val="28"/>
          <w:szCs w:val="28"/>
        </w:rPr>
        <w:tab/>
      </w:r>
      <w:r w:rsidRPr="00E150BB">
        <w:rPr>
          <w:sz w:val="28"/>
          <w:szCs w:val="28"/>
        </w:rPr>
        <w:tab/>
      </w:r>
      <w:r w:rsidRPr="00E150BB">
        <w:rPr>
          <w:sz w:val="28"/>
          <w:szCs w:val="28"/>
        </w:rPr>
        <w:tab/>
      </w:r>
      <w:r w:rsidRPr="00E150BB">
        <w:rPr>
          <w:sz w:val="28"/>
          <w:szCs w:val="28"/>
        </w:rPr>
        <w:tab/>
        <w:t>(</w:t>
      </w:r>
      <w:r w:rsidR="004E35FB">
        <w:rPr>
          <w:sz w:val="28"/>
          <w:szCs w:val="28"/>
        </w:rPr>
        <w:t>9</w:t>
      </w:r>
      <w:r w:rsidRPr="00E150BB">
        <w:rPr>
          <w:sz w:val="28"/>
          <w:szCs w:val="28"/>
        </w:rPr>
        <w:t>.6)</w:t>
      </w:r>
    </w:p>
    <w:p w:rsidR="00E150BB" w:rsidRPr="00E150BB" w:rsidRDefault="00E150BB" w:rsidP="00E150BB">
      <w:pPr>
        <w:pStyle w:val="11"/>
        <w:spacing w:line="360" w:lineRule="auto"/>
        <w:ind w:firstLine="142"/>
        <w:jc w:val="both"/>
        <w:rPr>
          <w:sz w:val="28"/>
          <w:szCs w:val="28"/>
        </w:rPr>
      </w:pPr>
    </w:p>
    <w:p w:rsidR="00E150BB" w:rsidRPr="00E150BB" w:rsidRDefault="00E150BB" w:rsidP="00E150BB">
      <w:pPr>
        <w:pStyle w:val="11"/>
        <w:spacing w:line="360" w:lineRule="auto"/>
        <w:ind w:firstLine="142"/>
        <w:jc w:val="both"/>
        <w:rPr>
          <w:sz w:val="28"/>
          <w:szCs w:val="28"/>
        </w:rPr>
      </w:pPr>
      <w:r w:rsidRPr="00E150BB">
        <w:rPr>
          <w:sz w:val="28"/>
          <w:szCs w:val="28"/>
        </w:rPr>
        <w:t>где: А - длина помещения – 5 м;</w:t>
      </w:r>
    </w:p>
    <w:p w:rsidR="00E150BB" w:rsidRPr="00E150BB" w:rsidRDefault="00E150BB" w:rsidP="00E150BB">
      <w:pPr>
        <w:pStyle w:val="11"/>
        <w:spacing w:line="360" w:lineRule="auto"/>
        <w:ind w:firstLine="720"/>
        <w:jc w:val="both"/>
        <w:rPr>
          <w:sz w:val="28"/>
          <w:szCs w:val="28"/>
        </w:rPr>
      </w:pPr>
      <w:r w:rsidRPr="00E150BB">
        <w:rPr>
          <w:sz w:val="28"/>
          <w:szCs w:val="28"/>
        </w:rPr>
        <w:t>В - ширина помещения – 4 м;</w:t>
      </w:r>
    </w:p>
    <w:p w:rsidR="00E150BB" w:rsidRPr="00E150BB" w:rsidRDefault="00E150BB" w:rsidP="00E150BB">
      <w:pPr>
        <w:pStyle w:val="11"/>
        <w:spacing w:line="360" w:lineRule="auto"/>
        <w:ind w:firstLine="720"/>
        <w:jc w:val="both"/>
        <w:rPr>
          <w:sz w:val="28"/>
          <w:szCs w:val="28"/>
        </w:rPr>
      </w:pPr>
      <w:r w:rsidRPr="00E150BB">
        <w:rPr>
          <w:sz w:val="28"/>
          <w:szCs w:val="28"/>
          <w:lang w:val="en-US"/>
        </w:rPr>
        <w:t>h</w:t>
      </w:r>
      <w:r w:rsidRPr="00E150BB">
        <w:rPr>
          <w:sz w:val="28"/>
          <w:szCs w:val="28"/>
        </w:rPr>
        <w:t xml:space="preserve"> - высота подвеса, кот</w:t>
      </w:r>
      <w:r w:rsidR="004E35FB">
        <w:rPr>
          <w:sz w:val="28"/>
          <w:szCs w:val="28"/>
        </w:rPr>
        <w:t>орая определяется по формуле  9</w:t>
      </w:r>
      <w:r w:rsidRPr="00E150BB">
        <w:rPr>
          <w:sz w:val="28"/>
          <w:szCs w:val="28"/>
        </w:rPr>
        <w:t>.7.</w:t>
      </w:r>
    </w:p>
    <w:p w:rsidR="00E150BB" w:rsidRPr="00E150BB" w:rsidRDefault="00E150BB" w:rsidP="00E150BB">
      <w:pPr>
        <w:pStyle w:val="11"/>
        <w:spacing w:line="360" w:lineRule="auto"/>
        <w:jc w:val="both"/>
        <w:rPr>
          <w:sz w:val="28"/>
          <w:szCs w:val="28"/>
        </w:rPr>
      </w:pPr>
    </w:p>
    <w:p w:rsidR="00E150BB" w:rsidRPr="00E150BB" w:rsidRDefault="00E150BB" w:rsidP="00E150BB">
      <w:pPr>
        <w:pStyle w:val="11"/>
        <w:spacing w:line="360" w:lineRule="auto"/>
        <w:jc w:val="center"/>
        <w:rPr>
          <w:sz w:val="28"/>
          <w:szCs w:val="28"/>
        </w:rPr>
      </w:pPr>
      <w:r w:rsidRPr="00E150BB">
        <w:rPr>
          <w:sz w:val="28"/>
          <w:szCs w:val="28"/>
          <w:lang w:val="en-US"/>
        </w:rPr>
        <w:t>h</w:t>
      </w:r>
      <w:r w:rsidRPr="00E150BB">
        <w:rPr>
          <w:sz w:val="28"/>
          <w:szCs w:val="28"/>
        </w:rPr>
        <w:t xml:space="preserve"> = </w:t>
      </w:r>
      <w:r w:rsidRPr="00E150BB">
        <w:rPr>
          <w:sz w:val="28"/>
          <w:szCs w:val="28"/>
          <w:lang w:val="en-US"/>
        </w:rPr>
        <w:t>H</w:t>
      </w:r>
      <w:r w:rsidRPr="00E150BB">
        <w:rPr>
          <w:sz w:val="28"/>
          <w:szCs w:val="28"/>
        </w:rPr>
        <w:t xml:space="preserve"> – </w:t>
      </w:r>
      <w:r w:rsidRPr="00E150BB">
        <w:rPr>
          <w:sz w:val="28"/>
          <w:szCs w:val="28"/>
          <w:lang w:val="en-US"/>
        </w:rPr>
        <w:t>hp</w:t>
      </w:r>
      <w:r w:rsidRPr="00E150BB">
        <w:rPr>
          <w:sz w:val="28"/>
          <w:szCs w:val="28"/>
        </w:rPr>
        <w:t xml:space="preserve"> – </w:t>
      </w:r>
      <w:r w:rsidRPr="00E150BB">
        <w:rPr>
          <w:sz w:val="28"/>
          <w:szCs w:val="28"/>
          <w:lang w:val="en-US"/>
        </w:rPr>
        <w:t>hc</w:t>
      </w:r>
      <w:r w:rsidR="004E35FB">
        <w:rPr>
          <w:sz w:val="28"/>
          <w:szCs w:val="28"/>
        </w:rPr>
        <w:tab/>
      </w:r>
      <w:r w:rsidR="004E35FB">
        <w:rPr>
          <w:sz w:val="28"/>
          <w:szCs w:val="28"/>
        </w:rPr>
        <w:tab/>
      </w:r>
      <w:r w:rsidR="004E35FB">
        <w:rPr>
          <w:sz w:val="28"/>
          <w:szCs w:val="28"/>
        </w:rPr>
        <w:tab/>
      </w:r>
      <w:r w:rsidR="004E35FB">
        <w:rPr>
          <w:sz w:val="28"/>
          <w:szCs w:val="28"/>
        </w:rPr>
        <w:tab/>
      </w:r>
      <w:r w:rsidR="004E35FB">
        <w:rPr>
          <w:sz w:val="28"/>
          <w:szCs w:val="28"/>
        </w:rPr>
        <w:tab/>
        <w:t>(9</w:t>
      </w:r>
      <w:r w:rsidRPr="00E150BB">
        <w:rPr>
          <w:sz w:val="28"/>
          <w:szCs w:val="28"/>
        </w:rPr>
        <w:t>.7)</w:t>
      </w:r>
    </w:p>
    <w:p w:rsidR="00E150BB" w:rsidRPr="00E150BB" w:rsidRDefault="00E150BB" w:rsidP="00E150BB">
      <w:pPr>
        <w:pStyle w:val="11"/>
        <w:spacing w:line="360" w:lineRule="auto"/>
        <w:ind w:firstLine="142"/>
        <w:jc w:val="both"/>
        <w:rPr>
          <w:sz w:val="28"/>
          <w:szCs w:val="28"/>
        </w:rPr>
      </w:pPr>
    </w:p>
    <w:p w:rsidR="00E150BB" w:rsidRPr="00E150BB" w:rsidRDefault="00E150BB" w:rsidP="00E150BB">
      <w:pPr>
        <w:pStyle w:val="11"/>
        <w:spacing w:line="360" w:lineRule="auto"/>
        <w:ind w:firstLine="142"/>
        <w:jc w:val="both"/>
        <w:rPr>
          <w:sz w:val="28"/>
          <w:szCs w:val="28"/>
        </w:rPr>
      </w:pPr>
      <w:r w:rsidRPr="00E150BB">
        <w:rPr>
          <w:sz w:val="28"/>
          <w:szCs w:val="28"/>
        </w:rPr>
        <w:t>где: Н - высота помещения – 3,2 м;</w:t>
      </w:r>
    </w:p>
    <w:p w:rsidR="00E150BB" w:rsidRPr="00E150BB" w:rsidRDefault="00E150BB" w:rsidP="00E150BB">
      <w:pPr>
        <w:pStyle w:val="11"/>
        <w:spacing w:line="360" w:lineRule="auto"/>
        <w:jc w:val="both"/>
        <w:rPr>
          <w:sz w:val="28"/>
          <w:szCs w:val="28"/>
        </w:rPr>
      </w:pPr>
      <w:r w:rsidRPr="00E150BB">
        <w:rPr>
          <w:sz w:val="28"/>
          <w:szCs w:val="28"/>
          <w:lang w:val="en-US"/>
        </w:rPr>
        <w:t>hp</w:t>
      </w:r>
      <w:r w:rsidRPr="00E150BB">
        <w:rPr>
          <w:sz w:val="28"/>
          <w:szCs w:val="28"/>
        </w:rPr>
        <w:t xml:space="preserve"> - высота рабочей поверхности – 0,8 м;</w:t>
      </w:r>
    </w:p>
    <w:p w:rsidR="00E150BB" w:rsidRPr="00E150BB" w:rsidRDefault="00E150BB" w:rsidP="00E150BB">
      <w:pPr>
        <w:pStyle w:val="11"/>
        <w:spacing w:line="360" w:lineRule="auto"/>
        <w:jc w:val="both"/>
        <w:rPr>
          <w:sz w:val="28"/>
          <w:szCs w:val="28"/>
        </w:rPr>
      </w:pPr>
      <w:r w:rsidRPr="00E150BB">
        <w:rPr>
          <w:sz w:val="28"/>
          <w:szCs w:val="28"/>
          <w:lang w:val="en-US"/>
        </w:rPr>
        <w:t>he</w:t>
      </w:r>
      <w:r w:rsidRPr="00E150BB">
        <w:rPr>
          <w:sz w:val="28"/>
          <w:szCs w:val="28"/>
        </w:rPr>
        <w:t xml:space="preserve"> - высота от потолка до нижней части лампы – 0.15 м.</w:t>
      </w:r>
    </w:p>
    <w:p w:rsidR="00E150BB" w:rsidRPr="00E150BB" w:rsidRDefault="00E150BB" w:rsidP="00E150BB">
      <w:pPr>
        <w:pStyle w:val="11"/>
        <w:spacing w:line="360" w:lineRule="auto"/>
        <w:ind w:firstLine="708"/>
        <w:jc w:val="both"/>
        <w:rPr>
          <w:sz w:val="28"/>
          <w:szCs w:val="28"/>
        </w:rPr>
      </w:pPr>
      <w:r w:rsidRPr="00E150BB">
        <w:rPr>
          <w:sz w:val="28"/>
          <w:szCs w:val="28"/>
        </w:rPr>
        <w:t>При подстановке значения в формулу 6.7, нужно определить высоту подвеса.</w:t>
      </w:r>
    </w:p>
    <w:p w:rsidR="00E150BB" w:rsidRPr="00E150BB" w:rsidRDefault="00E150BB" w:rsidP="00E150BB">
      <w:pPr>
        <w:pStyle w:val="11"/>
        <w:spacing w:line="360" w:lineRule="auto"/>
        <w:jc w:val="center"/>
        <w:rPr>
          <w:sz w:val="28"/>
          <w:szCs w:val="28"/>
        </w:rPr>
      </w:pPr>
      <w:r w:rsidRPr="00E150BB">
        <w:rPr>
          <w:sz w:val="28"/>
          <w:szCs w:val="28"/>
          <w:lang w:val="en-US"/>
        </w:rPr>
        <w:t>h</w:t>
      </w:r>
      <w:r w:rsidRPr="00E150BB">
        <w:rPr>
          <w:sz w:val="28"/>
          <w:szCs w:val="28"/>
        </w:rPr>
        <w:t xml:space="preserve"> = 3,2 – 0,8 – 0,15 = 2,25 м</w:t>
      </w:r>
    </w:p>
    <w:p w:rsidR="00E150BB" w:rsidRPr="00E150BB" w:rsidRDefault="00E150BB" w:rsidP="00E150BB">
      <w:pPr>
        <w:pStyle w:val="11"/>
        <w:spacing w:line="360" w:lineRule="auto"/>
        <w:jc w:val="both"/>
        <w:rPr>
          <w:sz w:val="28"/>
          <w:szCs w:val="28"/>
        </w:rPr>
      </w:pPr>
    </w:p>
    <w:p w:rsidR="00E150BB" w:rsidRPr="00E150BB" w:rsidRDefault="00E150BB" w:rsidP="00E150BB">
      <w:pPr>
        <w:pStyle w:val="11"/>
        <w:spacing w:line="360" w:lineRule="auto"/>
        <w:ind w:firstLine="900"/>
        <w:jc w:val="both"/>
        <w:rPr>
          <w:sz w:val="28"/>
          <w:szCs w:val="28"/>
        </w:rPr>
      </w:pPr>
      <w:r w:rsidRPr="00E150BB">
        <w:rPr>
          <w:sz w:val="28"/>
          <w:szCs w:val="28"/>
        </w:rPr>
        <w:t>Получившееся значени</w:t>
      </w:r>
      <w:r w:rsidR="004E35FB">
        <w:rPr>
          <w:sz w:val="28"/>
          <w:szCs w:val="28"/>
        </w:rPr>
        <w:t>е нужно подставить в формулу 9</w:t>
      </w:r>
      <w:r w:rsidRPr="00E150BB">
        <w:rPr>
          <w:sz w:val="28"/>
          <w:szCs w:val="28"/>
        </w:rPr>
        <w:t>.6, чтобы определить искомый индекс.</w:t>
      </w:r>
    </w:p>
    <w:p w:rsidR="00E150BB" w:rsidRPr="00E150BB" w:rsidRDefault="00E150BB" w:rsidP="00E150BB">
      <w:pPr>
        <w:pStyle w:val="11"/>
        <w:spacing w:line="360" w:lineRule="auto"/>
        <w:jc w:val="center"/>
        <w:rPr>
          <w:sz w:val="28"/>
          <w:szCs w:val="28"/>
        </w:rPr>
      </w:pPr>
      <w:r w:rsidRPr="00E150BB">
        <w:rPr>
          <w:sz w:val="28"/>
          <w:szCs w:val="28"/>
        </w:rPr>
        <w:t>i = 0,98 м</w:t>
      </w:r>
    </w:p>
    <w:p w:rsidR="00E150BB" w:rsidRPr="00E150BB" w:rsidRDefault="00E150BB" w:rsidP="00E150BB">
      <w:pPr>
        <w:pStyle w:val="11"/>
        <w:spacing w:line="360" w:lineRule="auto"/>
        <w:ind w:firstLine="851"/>
        <w:jc w:val="both"/>
        <w:rPr>
          <w:sz w:val="28"/>
          <w:szCs w:val="28"/>
        </w:rPr>
      </w:pPr>
      <w:r w:rsidRPr="00E150BB">
        <w:rPr>
          <w:sz w:val="28"/>
          <w:szCs w:val="28"/>
        </w:rPr>
        <w:t>Коэффициент использования светового потока на расчетной площади  С = 0,4. [таблице 1 СНиП 23-05-95]. В итоге число светильников получится равным:</w:t>
      </w:r>
    </w:p>
    <w:p w:rsidR="00E150BB" w:rsidRPr="00E150BB" w:rsidRDefault="00E150BB" w:rsidP="00E150BB">
      <w:pPr>
        <w:pStyle w:val="11"/>
        <w:spacing w:line="360" w:lineRule="auto"/>
        <w:ind w:firstLine="360"/>
        <w:jc w:val="center"/>
        <w:rPr>
          <w:sz w:val="28"/>
          <w:szCs w:val="28"/>
        </w:rPr>
      </w:pPr>
      <w:r w:rsidRPr="00E150BB">
        <w:rPr>
          <w:sz w:val="28"/>
          <w:szCs w:val="28"/>
          <w:lang w:val="en-US"/>
        </w:rPr>
        <w:t>N</w:t>
      </w:r>
      <w:r w:rsidRPr="00E150BB">
        <w:rPr>
          <w:sz w:val="28"/>
          <w:szCs w:val="28"/>
        </w:rPr>
        <w:t xml:space="preserve"> = 400 *0,98 * 20 * 1,1 / 5320 * 0,4 = 4,05</w:t>
      </w:r>
    </w:p>
    <w:p w:rsidR="00E150BB" w:rsidRPr="00E150BB" w:rsidRDefault="00E150BB" w:rsidP="00E150BB">
      <w:pPr>
        <w:pStyle w:val="11"/>
        <w:spacing w:line="360" w:lineRule="auto"/>
        <w:ind w:firstLine="420"/>
        <w:jc w:val="both"/>
        <w:rPr>
          <w:sz w:val="28"/>
          <w:szCs w:val="28"/>
        </w:rPr>
      </w:pPr>
      <w:r w:rsidRPr="00E150BB">
        <w:rPr>
          <w:sz w:val="28"/>
          <w:szCs w:val="28"/>
        </w:rPr>
        <w:t>Таким образом потребуется 5 люминесцентных ламп.</w:t>
      </w:r>
    </w:p>
    <w:p w:rsidR="00E150BB" w:rsidRPr="00E150BB" w:rsidRDefault="00E150BB" w:rsidP="00E150BB">
      <w:pPr>
        <w:pStyle w:val="11"/>
        <w:spacing w:line="360" w:lineRule="auto"/>
        <w:ind w:firstLine="420"/>
        <w:jc w:val="both"/>
        <w:rPr>
          <w:sz w:val="28"/>
          <w:szCs w:val="28"/>
        </w:rPr>
      </w:pPr>
      <w:r w:rsidRPr="00E150BB">
        <w:rPr>
          <w:sz w:val="28"/>
          <w:szCs w:val="28"/>
        </w:rPr>
        <w:t>Фактически в помещении имеется 3 светильника по 2 лампы ЛБ-80 в каждом.</w:t>
      </w:r>
    </w:p>
    <w:p w:rsidR="00E150BB" w:rsidRPr="00E150BB" w:rsidRDefault="00E150BB" w:rsidP="00E150BB">
      <w:pPr>
        <w:pStyle w:val="11"/>
        <w:spacing w:line="360" w:lineRule="auto"/>
        <w:ind w:firstLine="720"/>
        <w:jc w:val="both"/>
        <w:rPr>
          <w:sz w:val="28"/>
          <w:szCs w:val="28"/>
        </w:rPr>
      </w:pPr>
      <w:r w:rsidRPr="00E150BB">
        <w:rPr>
          <w:sz w:val="28"/>
          <w:szCs w:val="28"/>
        </w:rPr>
        <w:t xml:space="preserve">Иная ситуация с комнатой системного администратора, в которой отсутствуют окна. Общая площадь ее равна 12 кв.м. Тип ламп не меняется, и их необходимое количество определяется по формуле    </w:t>
      </w:r>
      <w:r w:rsidR="004E35FB">
        <w:rPr>
          <w:sz w:val="28"/>
          <w:szCs w:val="28"/>
        </w:rPr>
        <w:t>9</w:t>
      </w:r>
      <w:r w:rsidRPr="00E150BB">
        <w:rPr>
          <w:sz w:val="28"/>
          <w:szCs w:val="28"/>
        </w:rPr>
        <w:t>.</w:t>
      </w:r>
      <w:r w:rsidR="004E35FB">
        <w:rPr>
          <w:sz w:val="28"/>
          <w:szCs w:val="28"/>
        </w:rPr>
        <w:t>8</w:t>
      </w:r>
      <w:r w:rsidRPr="00E150BB">
        <w:rPr>
          <w:sz w:val="28"/>
          <w:szCs w:val="28"/>
        </w:rPr>
        <w:t>.</w:t>
      </w:r>
    </w:p>
    <w:p w:rsidR="00E150BB" w:rsidRPr="00E150BB" w:rsidRDefault="00E150BB" w:rsidP="00E150BB">
      <w:pPr>
        <w:pStyle w:val="11"/>
        <w:spacing w:line="360" w:lineRule="auto"/>
        <w:jc w:val="center"/>
        <w:rPr>
          <w:sz w:val="28"/>
          <w:szCs w:val="28"/>
        </w:rPr>
      </w:pPr>
    </w:p>
    <w:p w:rsidR="00E150BB" w:rsidRPr="00E150BB" w:rsidRDefault="00E150BB" w:rsidP="00E150BB">
      <w:pPr>
        <w:pStyle w:val="11"/>
        <w:spacing w:line="360" w:lineRule="auto"/>
        <w:jc w:val="center"/>
        <w:rPr>
          <w:sz w:val="28"/>
          <w:szCs w:val="28"/>
        </w:rPr>
      </w:pPr>
      <w:r w:rsidRPr="00E150BB">
        <w:rPr>
          <w:sz w:val="28"/>
          <w:szCs w:val="28"/>
          <w:lang w:val="en-US"/>
        </w:rPr>
        <w:t>N</w:t>
      </w:r>
      <w:r w:rsidRPr="00E150BB">
        <w:rPr>
          <w:sz w:val="28"/>
          <w:szCs w:val="28"/>
        </w:rPr>
        <w:t xml:space="preserve"> = E * K * S * Z / </w:t>
      </w:r>
      <w:r w:rsidRPr="00E150BB">
        <w:rPr>
          <w:sz w:val="28"/>
          <w:szCs w:val="28"/>
          <w:lang w:val="en-US"/>
        </w:rPr>
        <w:t>F</w:t>
      </w:r>
      <w:r w:rsidRPr="00E150BB">
        <w:rPr>
          <w:sz w:val="28"/>
          <w:szCs w:val="28"/>
        </w:rPr>
        <w:t xml:space="preserve"> * С</w:t>
      </w:r>
      <w:r w:rsidRPr="00E150BB">
        <w:rPr>
          <w:sz w:val="28"/>
          <w:szCs w:val="28"/>
        </w:rPr>
        <w:tab/>
      </w:r>
      <w:r w:rsidRPr="00E150BB">
        <w:rPr>
          <w:sz w:val="28"/>
          <w:szCs w:val="28"/>
        </w:rPr>
        <w:tab/>
      </w:r>
      <w:r w:rsidRPr="00E150BB">
        <w:rPr>
          <w:sz w:val="28"/>
          <w:szCs w:val="28"/>
        </w:rPr>
        <w:tab/>
      </w:r>
      <w:r w:rsidRPr="00E150BB">
        <w:rPr>
          <w:sz w:val="28"/>
          <w:szCs w:val="28"/>
        </w:rPr>
        <w:tab/>
        <w:t>(</w:t>
      </w:r>
      <w:r w:rsidR="004E35FB">
        <w:rPr>
          <w:sz w:val="28"/>
          <w:szCs w:val="28"/>
        </w:rPr>
        <w:t>9</w:t>
      </w:r>
      <w:r w:rsidRPr="00E150BB">
        <w:rPr>
          <w:sz w:val="28"/>
          <w:szCs w:val="28"/>
        </w:rPr>
        <w:t>.</w:t>
      </w:r>
      <w:r w:rsidR="004E35FB">
        <w:rPr>
          <w:sz w:val="28"/>
          <w:szCs w:val="28"/>
        </w:rPr>
        <w:t>8</w:t>
      </w:r>
      <w:r w:rsidRPr="00E150BB">
        <w:rPr>
          <w:sz w:val="28"/>
          <w:szCs w:val="28"/>
        </w:rPr>
        <w:t>)</w:t>
      </w:r>
    </w:p>
    <w:p w:rsidR="00E150BB" w:rsidRPr="00E150BB" w:rsidRDefault="00E150BB" w:rsidP="00E150BB">
      <w:pPr>
        <w:pStyle w:val="11"/>
        <w:spacing w:line="360" w:lineRule="auto"/>
        <w:ind w:firstLine="360"/>
        <w:jc w:val="center"/>
        <w:rPr>
          <w:sz w:val="28"/>
          <w:szCs w:val="28"/>
        </w:rPr>
      </w:pPr>
    </w:p>
    <w:p w:rsidR="00E150BB" w:rsidRPr="00E150BB" w:rsidRDefault="00E150BB" w:rsidP="00E150BB">
      <w:pPr>
        <w:pStyle w:val="11"/>
        <w:spacing w:line="360" w:lineRule="auto"/>
        <w:ind w:firstLine="360"/>
        <w:jc w:val="center"/>
        <w:rPr>
          <w:sz w:val="28"/>
          <w:szCs w:val="28"/>
        </w:rPr>
      </w:pPr>
      <w:r w:rsidRPr="00E150BB">
        <w:rPr>
          <w:sz w:val="28"/>
          <w:szCs w:val="28"/>
          <w:lang w:val="en-US"/>
        </w:rPr>
        <w:t>N</w:t>
      </w:r>
      <w:r w:rsidRPr="00E150BB">
        <w:rPr>
          <w:sz w:val="28"/>
          <w:szCs w:val="28"/>
        </w:rPr>
        <w:t xml:space="preserve"> = 400 *0,98 * 12 * 1,1 / 5320 * 0,4 = 2,43</w:t>
      </w:r>
    </w:p>
    <w:p w:rsidR="00E150BB" w:rsidRPr="00E150BB" w:rsidRDefault="00E150BB" w:rsidP="00E150BB">
      <w:pPr>
        <w:pStyle w:val="11"/>
        <w:spacing w:line="360" w:lineRule="auto"/>
        <w:ind w:firstLine="360"/>
        <w:rPr>
          <w:sz w:val="28"/>
          <w:szCs w:val="28"/>
        </w:rPr>
      </w:pPr>
      <w:r w:rsidRPr="00E150BB">
        <w:rPr>
          <w:sz w:val="28"/>
          <w:szCs w:val="28"/>
        </w:rPr>
        <w:t xml:space="preserve">Таким образом в комнате системного администратора необходимы 3 лампы </w:t>
      </w:r>
      <w:r w:rsidRPr="00E150BB">
        <w:rPr>
          <w:sz w:val="28"/>
          <w:szCs w:val="28"/>
          <w:lang w:val="en-US"/>
        </w:rPr>
        <w:t>LK</w:t>
      </w:r>
      <w:r w:rsidRPr="00E150BB">
        <w:rPr>
          <w:sz w:val="28"/>
          <w:szCs w:val="28"/>
        </w:rPr>
        <w:t>-80. В комнате же используются 2 светильника по 2 лампы ЛБ-80 в каждом.</w:t>
      </w:r>
    </w:p>
    <w:p w:rsidR="00E150BB" w:rsidRPr="00E150BB" w:rsidRDefault="00E150BB" w:rsidP="00E150BB">
      <w:pPr>
        <w:pStyle w:val="11"/>
        <w:spacing w:line="360" w:lineRule="auto"/>
        <w:ind w:firstLine="360"/>
        <w:rPr>
          <w:sz w:val="28"/>
          <w:szCs w:val="28"/>
        </w:rPr>
      </w:pPr>
    </w:p>
    <w:p w:rsidR="00E150BB" w:rsidRPr="00E150BB" w:rsidRDefault="00E150BB" w:rsidP="00E150BB">
      <w:pPr>
        <w:rPr>
          <w:rFonts w:ascii="Times New Roman" w:hAnsi="Times New Roman"/>
          <w:szCs w:val="28"/>
        </w:rPr>
      </w:pPr>
    </w:p>
    <w:p w:rsidR="00E150BB" w:rsidRPr="00E150BB" w:rsidRDefault="00E150BB" w:rsidP="00E150BB">
      <w:pPr>
        <w:rPr>
          <w:rFonts w:ascii="Times New Roman" w:hAnsi="Times New Roman"/>
          <w:szCs w:val="28"/>
        </w:rPr>
      </w:pPr>
    </w:p>
    <w:p w:rsidR="00E150BB" w:rsidRPr="00A415BD" w:rsidRDefault="00A415BD" w:rsidP="00A415BD">
      <w:pPr>
        <w:pStyle w:val="2"/>
        <w:spacing w:before="0" w:after="0"/>
        <w:ind w:firstLine="720"/>
        <w:jc w:val="center"/>
        <w:rPr>
          <w:rFonts w:ascii="Times New Roman" w:hAnsi="Times New Roman"/>
          <w:sz w:val="28"/>
          <w:szCs w:val="28"/>
        </w:rPr>
      </w:pPr>
      <w:r w:rsidRPr="00A415BD">
        <w:rPr>
          <w:rFonts w:ascii="Times New Roman" w:hAnsi="Times New Roman"/>
          <w:sz w:val="28"/>
          <w:szCs w:val="28"/>
        </w:rPr>
        <w:t>9.3</w:t>
      </w:r>
      <w:r w:rsidR="00E150BB" w:rsidRPr="00A415BD">
        <w:rPr>
          <w:rFonts w:ascii="Times New Roman" w:hAnsi="Times New Roman"/>
          <w:sz w:val="28"/>
          <w:szCs w:val="28"/>
        </w:rPr>
        <w:t>. Воздействие шума</w:t>
      </w:r>
    </w:p>
    <w:p w:rsidR="00E150BB" w:rsidRPr="00E150BB" w:rsidRDefault="00E150BB" w:rsidP="00E150BB">
      <w:pPr>
        <w:ind w:firstLine="709"/>
        <w:jc w:val="center"/>
        <w:rPr>
          <w:rFonts w:ascii="Times New Roman" w:hAnsi="Times New Roman"/>
          <w:szCs w:val="28"/>
        </w:rPr>
      </w:pPr>
    </w:p>
    <w:p w:rsidR="00E150BB" w:rsidRPr="00E150BB" w:rsidRDefault="00E150BB" w:rsidP="00E150BB">
      <w:pPr>
        <w:pStyle w:val="af"/>
        <w:spacing w:line="360" w:lineRule="auto"/>
        <w:ind w:firstLine="708"/>
        <w:rPr>
          <w:rFonts w:ascii="Times New Roman" w:hAnsi="Times New Roman"/>
          <w:iCs/>
          <w:sz w:val="28"/>
          <w:szCs w:val="28"/>
        </w:rPr>
      </w:pPr>
      <w:r w:rsidRPr="00E150BB">
        <w:rPr>
          <w:rFonts w:ascii="Times New Roman" w:hAnsi="Times New Roman"/>
          <w:iCs/>
          <w:sz w:val="28"/>
          <w:szCs w:val="28"/>
        </w:rPr>
        <w:t xml:space="preserve">Шум </w:t>
      </w:r>
      <w:r w:rsidRPr="00E150BB">
        <w:rPr>
          <w:rFonts w:ascii="Times New Roman" w:hAnsi="Times New Roman"/>
          <w:sz w:val="28"/>
          <w:szCs w:val="28"/>
        </w:rPr>
        <w:t xml:space="preserve">- всякий нежелательный для человека звук, мешающий восприятию </w:t>
      </w:r>
      <w:r w:rsidRPr="00E150BB">
        <w:rPr>
          <w:rFonts w:ascii="Times New Roman" w:hAnsi="Times New Roman"/>
          <w:iCs/>
          <w:sz w:val="28"/>
          <w:szCs w:val="28"/>
        </w:rPr>
        <w:t>полезных сигналов. Для измерения шума служат шумомеры типа ШВК с фильтром ФЭ-2, а так же виброакустическая аппаратура типа RFT. Нормативным документом является ГОСТ 12.1.003-83 ССБТ.</w:t>
      </w:r>
    </w:p>
    <w:p w:rsidR="00E150BB" w:rsidRPr="00E150BB" w:rsidRDefault="00E150BB" w:rsidP="00E150BB">
      <w:pPr>
        <w:ind w:firstLine="709"/>
        <w:rPr>
          <w:rFonts w:ascii="Times New Roman" w:hAnsi="Times New Roman"/>
          <w:szCs w:val="28"/>
        </w:rPr>
      </w:pPr>
      <w:r w:rsidRPr="00E150BB">
        <w:rPr>
          <w:rFonts w:ascii="Times New Roman" w:hAnsi="Times New Roman"/>
          <w:iCs/>
          <w:szCs w:val="28"/>
        </w:rPr>
        <w:t>Допустимые уровни звукового давления, уровни звука и эквивалентные</w:t>
      </w:r>
      <w:r w:rsidRPr="00E150BB">
        <w:rPr>
          <w:rFonts w:ascii="Times New Roman" w:hAnsi="Times New Roman"/>
          <w:szCs w:val="28"/>
        </w:rPr>
        <w:t xml:space="preserve"> им уровни шума на рабочем месте  не должны превышать 20 дБ, что является областью звукового комфорта. </w:t>
      </w:r>
    </w:p>
    <w:p w:rsidR="00E150BB" w:rsidRPr="00112661" w:rsidRDefault="00E150BB" w:rsidP="00E150BB">
      <w:pPr>
        <w:ind w:firstLine="709"/>
        <w:rPr>
          <w:rFonts w:ascii="Times New Roman" w:hAnsi="Times New Roman"/>
          <w:iCs/>
          <w:szCs w:val="28"/>
        </w:rPr>
      </w:pPr>
      <w:r w:rsidRPr="00E150BB">
        <w:rPr>
          <w:rFonts w:ascii="Times New Roman" w:hAnsi="Times New Roman"/>
          <w:szCs w:val="28"/>
        </w:rPr>
        <w:t xml:space="preserve">Источниками шума в рассматриваемых помещениях являются кондиционер, компьютер, принтер. Уровень шума - порядка 20  дБ, что не </w:t>
      </w:r>
      <w:r w:rsidRPr="00112661">
        <w:rPr>
          <w:rFonts w:ascii="Times New Roman" w:hAnsi="Times New Roman"/>
          <w:iCs/>
          <w:szCs w:val="28"/>
        </w:rPr>
        <w:t>превышает допустимых уровней.</w:t>
      </w:r>
    </w:p>
    <w:p w:rsidR="00E150BB" w:rsidRPr="00112661" w:rsidRDefault="00E150BB" w:rsidP="00E150BB">
      <w:pPr>
        <w:pStyle w:val="a6"/>
        <w:ind w:firstLine="709"/>
        <w:rPr>
          <w:rFonts w:ascii="Times New Roman" w:hAnsi="Times New Roman"/>
          <w:b w:val="0"/>
          <w:iCs/>
          <w:sz w:val="28"/>
          <w:szCs w:val="28"/>
        </w:rPr>
      </w:pPr>
      <w:r w:rsidRPr="00112661">
        <w:rPr>
          <w:rFonts w:ascii="Times New Roman" w:hAnsi="Times New Roman"/>
          <w:b w:val="0"/>
          <w:iCs/>
          <w:sz w:val="28"/>
          <w:szCs w:val="28"/>
        </w:rPr>
        <w:t xml:space="preserve">Внешний шум и вибрации в рассматриваемом помещении отсутствуют практически полностью, так как отделка выполнена с учетом требований звукоизоляции.  </w:t>
      </w:r>
    </w:p>
    <w:p w:rsidR="00E150BB" w:rsidRPr="00E150BB" w:rsidRDefault="00E150BB" w:rsidP="00E150BB">
      <w:pPr>
        <w:pStyle w:val="a6"/>
        <w:ind w:firstLine="709"/>
        <w:rPr>
          <w:rFonts w:ascii="Times New Roman" w:hAnsi="Times New Roman"/>
          <w:sz w:val="28"/>
          <w:szCs w:val="28"/>
        </w:rPr>
      </w:pPr>
    </w:p>
    <w:p w:rsidR="00E150BB" w:rsidRPr="00A415BD" w:rsidRDefault="00A415BD" w:rsidP="00A415BD">
      <w:pPr>
        <w:pStyle w:val="2"/>
        <w:spacing w:before="0" w:after="0"/>
        <w:ind w:firstLine="720"/>
        <w:jc w:val="center"/>
        <w:rPr>
          <w:rFonts w:ascii="Times New Roman" w:hAnsi="Times New Roman"/>
          <w:sz w:val="28"/>
          <w:szCs w:val="28"/>
        </w:rPr>
      </w:pPr>
      <w:r>
        <w:rPr>
          <w:rFonts w:ascii="Times New Roman" w:hAnsi="Times New Roman"/>
          <w:sz w:val="28"/>
          <w:szCs w:val="28"/>
        </w:rPr>
        <w:t>9.</w:t>
      </w:r>
      <w:r w:rsidR="00E150BB" w:rsidRPr="00A415BD">
        <w:rPr>
          <w:rFonts w:ascii="Times New Roman" w:hAnsi="Times New Roman"/>
          <w:sz w:val="28"/>
          <w:szCs w:val="28"/>
        </w:rPr>
        <w:t>4. Электромагнитные излучения</w:t>
      </w:r>
    </w:p>
    <w:p w:rsidR="00E150BB" w:rsidRPr="00E150BB" w:rsidRDefault="00E150BB" w:rsidP="00E150BB">
      <w:pPr>
        <w:pStyle w:val="a6"/>
        <w:ind w:firstLine="709"/>
        <w:jc w:val="center"/>
        <w:rPr>
          <w:rFonts w:ascii="Times New Roman" w:hAnsi="Times New Roman"/>
          <w:sz w:val="28"/>
          <w:szCs w:val="28"/>
        </w:rPr>
      </w:pPr>
    </w:p>
    <w:p w:rsidR="00E150BB" w:rsidRPr="005D2B4F" w:rsidRDefault="00E150BB" w:rsidP="00E150BB">
      <w:pPr>
        <w:pStyle w:val="a6"/>
        <w:ind w:firstLine="709"/>
        <w:rPr>
          <w:rFonts w:ascii="Times New Roman" w:hAnsi="Times New Roman"/>
          <w:b w:val="0"/>
          <w:iCs/>
          <w:sz w:val="28"/>
          <w:szCs w:val="28"/>
        </w:rPr>
      </w:pPr>
      <w:r w:rsidRPr="00112661">
        <w:rPr>
          <w:rFonts w:ascii="Times New Roman" w:hAnsi="Times New Roman"/>
          <w:b w:val="0"/>
          <w:iCs/>
          <w:sz w:val="28"/>
          <w:szCs w:val="28"/>
        </w:rPr>
        <w:t xml:space="preserve"> Мониторы являются основным источником различных видов излучений (электромагнитного, ионизирующего, неионизирующего) и статического электричества. Электронно-лучевая трубка (ЭЛТ) монитора является потенциальным источником рентгеновского излучения.</w:t>
      </w:r>
      <w:r w:rsidR="005D2B4F" w:rsidRPr="005D2B4F">
        <w:rPr>
          <w:rFonts w:ascii="Times New Roman" w:hAnsi="Times New Roman"/>
          <w:b w:val="0"/>
          <w:iCs/>
          <w:sz w:val="28"/>
          <w:szCs w:val="28"/>
        </w:rPr>
        <w:t>[17]</w:t>
      </w:r>
    </w:p>
    <w:p w:rsidR="00E150BB" w:rsidRPr="00112661" w:rsidRDefault="00E150BB" w:rsidP="00E150BB">
      <w:pPr>
        <w:pStyle w:val="210"/>
        <w:rPr>
          <w:iCs/>
          <w:szCs w:val="28"/>
        </w:rPr>
      </w:pPr>
      <w:r w:rsidRPr="00112661">
        <w:rPr>
          <w:iCs/>
          <w:szCs w:val="28"/>
        </w:rPr>
        <w:t>В данном случае на рабочем месте  установлены ПЭВМ типа IBM-PC с монитором Samsung SyncMaster 500S типа SVGA со следующими техническими характеристиками:</w:t>
      </w:r>
    </w:p>
    <w:p w:rsidR="00E150BB" w:rsidRPr="00112661" w:rsidRDefault="00E150BB" w:rsidP="00E150BB">
      <w:pPr>
        <w:pStyle w:val="210"/>
        <w:ind w:firstLine="708"/>
        <w:rPr>
          <w:iCs/>
          <w:szCs w:val="28"/>
        </w:rPr>
      </w:pPr>
      <w:r w:rsidRPr="00112661">
        <w:rPr>
          <w:iCs/>
          <w:szCs w:val="28"/>
        </w:rPr>
        <w:t xml:space="preserve">- Размер экрана 15 дюймов; </w:t>
      </w:r>
    </w:p>
    <w:p w:rsidR="00E150BB" w:rsidRPr="00E150BB" w:rsidRDefault="00E150BB" w:rsidP="00E150BB">
      <w:pPr>
        <w:pStyle w:val="210"/>
        <w:ind w:firstLine="708"/>
        <w:rPr>
          <w:szCs w:val="28"/>
        </w:rPr>
      </w:pPr>
      <w:r w:rsidRPr="00112661">
        <w:rPr>
          <w:iCs/>
          <w:szCs w:val="28"/>
        </w:rPr>
        <w:t>- Величина зерна (dot/pitch)  трубки по горизонтали, т. е. минимальный</w:t>
      </w:r>
      <w:r w:rsidRPr="00E150BB">
        <w:rPr>
          <w:szCs w:val="28"/>
        </w:rPr>
        <w:t xml:space="preserve"> размер точки на экране монитора входит в норму от 0,22 до 0,41 мм;</w:t>
      </w:r>
    </w:p>
    <w:p w:rsidR="00E150BB" w:rsidRPr="00E150BB" w:rsidRDefault="00E150BB" w:rsidP="00E150BB">
      <w:pPr>
        <w:pStyle w:val="210"/>
        <w:ind w:firstLine="708"/>
        <w:rPr>
          <w:szCs w:val="28"/>
        </w:rPr>
      </w:pPr>
      <w:r w:rsidRPr="00E150BB">
        <w:rPr>
          <w:szCs w:val="28"/>
        </w:rPr>
        <w:t>- Частота регенерации изображения входит в норму от 75 Гц;</w:t>
      </w:r>
    </w:p>
    <w:p w:rsidR="00E150BB" w:rsidRPr="00E150BB" w:rsidRDefault="00E150BB" w:rsidP="00E150BB">
      <w:pPr>
        <w:pStyle w:val="210"/>
        <w:ind w:firstLine="708"/>
        <w:rPr>
          <w:szCs w:val="28"/>
        </w:rPr>
      </w:pPr>
      <w:r w:rsidRPr="00E150BB">
        <w:rPr>
          <w:szCs w:val="28"/>
        </w:rPr>
        <w:t>- Максимальное разрешение монитора для 15 дюймового монитора составляет 800на600 точек;</w:t>
      </w:r>
    </w:p>
    <w:p w:rsidR="00E150BB" w:rsidRPr="00E150BB" w:rsidRDefault="00E150BB" w:rsidP="00E150BB">
      <w:pPr>
        <w:pStyle w:val="210"/>
        <w:ind w:firstLine="708"/>
        <w:rPr>
          <w:szCs w:val="28"/>
        </w:rPr>
      </w:pPr>
      <w:r w:rsidRPr="00E150BB">
        <w:rPr>
          <w:szCs w:val="28"/>
        </w:rPr>
        <w:t xml:space="preserve">- монитор  удовлетворяет стандарту ТСО 92.95.99 и </w:t>
      </w:r>
      <w:r w:rsidRPr="00E150BB">
        <w:rPr>
          <w:szCs w:val="28"/>
          <w:lang w:val="en-US"/>
        </w:rPr>
        <w:t>MPR</w:t>
      </w:r>
      <w:r w:rsidRPr="00E150BB">
        <w:rPr>
          <w:szCs w:val="28"/>
        </w:rPr>
        <w:t xml:space="preserve"> – </w:t>
      </w:r>
      <w:r w:rsidRPr="00E150BB">
        <w:rPr>
          <w:szCs w:val="28"/>
          <w:lang w:val="en-US"/>
        </w:rPr>
        <w:t>II</w:t>
      </w:r>
      <w:r w:rsidRPr="00E150BB">
        <w:rPr>
          <w:szCs w:val="28"/>
        </w:rPr>
        <w:t>.</w:t>
      </w:r>
    </w:p>
    <w:p w:rsidR="00E150BB" w:rsidRPr="00E150BB" w:rsidRDefault="00E150BB" w:rsidP="00E150BB">
      <w:pPr>
        <w:pStyle w:val="210"/>
        <w:rPr>
          <w:szCs w:val="28"/>
        </w:rPr>
      </w:pPr>
      <w:r w:rsidRPr="00E150BB">
        <w:rPr>
          <w:szCs w:val="28"/>
        </w:rPr>
        <w:t>Тем не менее, в   течение   рабочего   дня необходимо равномерно распределять и чередовать различную по степени напряженности нагрузку  (ввод   данных, редактирование программ, печать документов или чтение информации с экрана). При   этом непрерывная работа за монитором не должна превышать четырех часов при 8 часовом рабочем дне, а количество обрабатываемых символов (знаков) 30 тыс. за 4 часа работы.</w:t>
      </w:r>
    </w:p>
    <w:p w:rsidR="00E150BB" w:rsidRPr="00E150BB" w:rsidRDefault="00E150BB" w:rsidP="00E150BB">
      <w:pPr>
        <w:pStyle w:val="210"/>
        <w:rPr>
          <w:szCs w:val="28"/>
        </w:rPr>
      </w:pPr>
      <w:r w:rsidRPr="00E150BB">
        <w:rPr>
          <w:szCs w:val="28"/>
        </w:rPr>
        <w:t>Таким образом, при использовании вышеуказанной аппаратуры и соблюдении изложенных требований условия работы  за дисплеем  выполнены в соответствии с основными требованиями санитарных норм и правил.</w:t>
      </w:r>
    </w:p>
    <w:p w:rsidR="00E150BB" w:rsidRPr="00E150BB" w:rsidRDefault="00E150BB" w:rsidP="00E150BB">
      <w:pPr>
        <w:pStyle w:val="2"/>
        <w:spacing w:before="0" w:after="0"/>
        <w:jc w:val="center"/>
        <w:rPr>
          <w:rFonts w:ascii="Times New Roman" w:hAnsi="Times New Roman"/>
          <w:b w:val="0"/>
          <w:sz w:val="28"/>
          <w:szCs w:val="28"/>
        </w:rPr>
      </w:pPr>
    </w:p>
    <w:p w:rsidR="00E150BB" w:rsidRPr="00A415BD" w:rsidRDefault="00A415BD" w:rsidP="00A415BD">
      <w:pPr>
        <w:pStyle w:val="2"/>
        <w:spacing w:before="0" w:after="0"/>
        <w:ind w:firstLine="720"/>
        <w:jc w:val="center"/>
        <w:rPr>
          <w:rFonts w:ascii="Times New Roman" w:hAnsi="Times New Roman"/>
          <w:sz w:val="28"/>
          <w:szCs w:val="28"/>
        </w:rPr>
      </w:pPr>
      <w:r>
        <w:rPr>
          <w:rFonts w:ascii="Times New Roman" w:hAnsi="Times New Roman"/>
          <w:sz w:val="28"/>
          <w:szCs w:val="28"/>
        </w:rPr>
        <w:t>9.</w:t>
      </w:r>
      <w:r w:rsidR="00E150BB" w:rsidRPr="00A415BD">
        <w:rPr>
          <w:rFonts w:ascii="Times New Roman" w:hAnsi="Times New Roman"/>
          <w:sz w:val="28"/>
          <w:szCs w:val="28"/>
        </w:rPr>
        <w:t>5. Электропожаробезопасность</w:t>
      </w:r>
    </w:p>
    <w:p w:rsidR="00E150BB" w:rsidRPr="00E150BB" w:rsidRDefault="00E150BB" w:rsidP="00E150BB">
      <w:pPr>
        <w:rPr>
          <w:rFonts w:ascii="Times New Roman" w:hAnsi="Times New Roman"/>
          <w:szCs w:val="28"/>
        </w:rPr>
      </w:pPr>
    </w:p>
    <w:p w:rsidR="00E150BB" w:rsidRPr="00E150BB" w:rsidRDefault="00E150BB" w:rsidP="00E150BB">
      <w:pPr>
        <w:pStyle w:val="210"/>
        <w:rPr>
          <w:szCs w:val="28"/>
        </w:rPr>
      </w:pPr>
      <w:r w:rsidRPr="00E150BB">
        <w:rPr>
          <w:szCs w:val="28"/>
        </w:rPr>
        <w:t>Для обеспечения электробезопасности в помещении проверены следующие показатели:</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соответствие напряжения в сети тому на которое рассчитан ПК;</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наличие защитного заземления;</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 меры защиты от перепадов в сети.</w:t>
      </w:r>
    </w:p>
    <w:p w:rsidR="00E150BB" w:rsidRPr="00112661" w:rsidRDefault="00E150BB" w:rsidP="00E150BB">
      <w:pPr>
        <w:pStyle w:val="a6"/>
        <w:ind w:firstLine="720"/>
        <w:rPr>
          <w:rFonts w:ascii="Times New Roman" w:hAnsi="Times New Roman"/>
          <w:b w:val="0"/>
          <w:sz w:val="28"/>
          <w:szCs w:val="28"/>
        </w:rPr>
      </w:pPr>
      <w:r w:rsidRPr="00112661">
        <w:rPr>
          <w:rFonts w:ascii="Times New Roman" w:hAnsi="Times New Roman"/>
          <w:b w:val="0"/>
          <w:sz w:val="28"/>
          <w:szCs w:val="28"/>
        </w:rPr>
        <w:t>Приборы, находящиеся в помещении работают от номинального напряжения 220 В. В нашем случае применено заземление с изолированной нейтралью. Заземление выведено на заземляющий контур с сопротивлением 4 Ома. Заземление дисплеев осуществляется через системный блок ЭВМ.</w:t>
      </w:r>
    </w:p>
    <w:p w:rsidR="00E150BB" w:rsidRPr="00E150BB" w:rsidRDefault="00E150BB" w:rsidP="00E150BB">
      <w:pPr>
        <w:pStyle w:val="210"/>
        <w:rPr>
          <w:szCs w:val="28"/>
        </w:rPr>
      </w:pPr>
      <w:r w:rsidRPr="00E150BB">
        <w:rPr>
          <w:szCs w:val="28"/>
        </w:rPr>
        <w:t xml:space="preserve"> Соединение ПК с сетью выполнено с помощью трехжильного медного силового кабеля с вилкой, имеющей клеммы заземления. Все провода в рабочем помещении имеют характеристики, соответствующие токам и напряжениям в сети. </w:t>
      </w:r>
    </w:p>
    <w:p w:rsidR="00E150BB" w:rsidRPr="00E150BB" w:rsidRDefault="00E150BB" w:rsidP="00E150BB">
      <w:pPr>
        <w:ind w:firstLine="708"/>
        <w:rPr>
          <w:rFonts w:ascii="Times New Roman" w:hAnsi="Times New Roman"/>
          <w:szCs w:val="28"/>
        </w:rPr>
      </w:pPr>
      <w:r w:rsidRPr="00E150BB">
        <w:rPr>
          <w:rFonts w:ascii="Times New Roman" w:hAnsi="Times New Roman"/>
          <w:szCs w:val="28"/>
        </w:rPr>
        <w:t>При эксплуатации ЭВМ возможны возникновения следующих аварийных ситуаций:</w:t>
      </w:r>
    </w:p>
    <w:p w:rsidR="00E150BB" w:rsidRPr="00E150BB" w:rsidRDefault="00E150BB" w:rsidP="00E150BB">
      <w:pPr>
        <w:rPr>
          <w:rFonts w:ascii="Times New Roman" w:hAnsi="Times New Roman"/>
          <w:szCs w:val="28"/>
        </w:rPr>
      </w:pPr>
      <w:r w:rsidRPr="00E150BB">
        <w:rPr>
          <w:rFonts w:ascii="Times New Roman" w:hAnsi="Times New Roman"/>
          <w:szCs w:val="28"/>
        </w:rPr>
        <w:t>- короткие замыкания;</w:t>
      </w:r>
    </w:p>
    <w:p w:rsidR="00E150BB" w:rsidRPr="00E150BB" w:rsidRDefault="00E150BB" w:rsidP="00E150BB">
      <w:pPr>
        <w:rPr>
          <w:rFonts w:ascii="Times New Roman" w:hAnsi="Times New Roman"/>
          <w:szCs w:val="28"/>
        </w:rPr>
      </w:pPr>
      <w:r w:rsidRPr="00E150BB">
        <w:rPr>
          <w:rFonts w:ascii="Times New Roman" w:hAnsi="Times New Roman"/>
          <w:szCs w:val="28"/>
        </w:rPr>
        <w:t>- перегрузки;</w:t>
      </w:r>
    </w:p>
    <w:p w:rsidR="00E150BB" w:rsidRPr="00E150BB" w:rsidRDefault="00E150BB" w:rsidP="00E150BB">
      <w:pPr>
        <w:rPr>
          <w:rFonts w:ascii="Times New Roman" w:hAnsi="Times New Roman"/>
          <w:szCs w:val="28"/>
        </w:rPr>
      </w:pPr>
      <w:r w:rsidRPr="00E150BB">
        <w:rPr>
          <w:rFonts w:ascii="Times New Roman" w:hAnsi="Times New Roman"/>
          <w:szCs w:val="28"/>
        </w:rPr>
        <w:t>- повышение переходных сопротивлений в электрических контактах;</w:t>
      </w:r>
    </w:p>
    <w:p w:rsidR="00E150BB" w:rsidRPr="00E150BB" w:rsidRDefault="00E150BB" w:rsidP="00E150BB">
      <w:pPr>
        <w:rPr>
          <w:rFonts w:ascii="Times New Roman" w:hAnsi="Times New Roman"/>
          <w:szCs w:val="28"/>
        </w:rPr>
      </w:pPr>
      <w:r w:rsidRPr="00E150BB">
        <w:rPr>
          <w:rFonts w:ascii="Times New Roman" w:hAnsi="Times New Roman"/>
          <w:szCs w:val="28"/>
        </w:rPr>
        <w:t>- перенапряжение;</w:t>
      </w:r>
    </w:p>
    <w:p w:rsidR="00E150BB" w:rsidRPr="00E150BB" w:rsidRDefault="00E150BB" w:rsidP="00E150BB">
      <w:pPr>
        <w:rPr>
          <w:rFonts w:ascii="Times New Roman" w:hAnsi="Times New Roman"/>
          <w:szCs w:val="28"/>
        </w:rPr>
      </w:pPr>
      <w:r w:rsidRPr="00E150BB">
        <w:rPr>
          <w:rFonts w:ascii="Times New Roman" w:hAnsi="Times New Roman"/>
          <w:szCs w:val="28"/>
        </w:rPr>
        <w:t>- возникновение токов утечки.</w:t>
      </w:r>
    </w:p>
    <w:p w:rsidR="00E150BB" w:rsidRPr="00E150BB" w:rsidRDefault="00E150BB" w:rsidP="00E150BB">
      <w:pPr>
        <w:pStyle w:val="2"/>
        <w:spacing w:before="0" w:after="0"/>
        <w:rPr>
          <w:rFonts w:ascii="Times New Roman" w:hAnsi="Times New Roman"/>
          <w:sz w:val="28"/>
          <w:szCs w:val="28"/>
        </w:rPr>
      </w:pPr>
    </w:p>
    <w:p w:rsidR="00E150BB" w:rsidRPr="00A415BD" w:rsidRDefault="00A415BD" w:rsidP="00A415BD">
      <w:pPr>
        <w:pStyle w:val="2"/>
        <w:spacing w:before="0" w:after="0"/>
        <w:ind w:firstLine="720"/>
        <w:jc w:val="center"/>
        <w:rPr>
          <w:rFonts w:ascii="Times New Roman" w:hAnsi="Times New Roman"/>
          <w:sz w:val="28"/>
          <w:szCs w:val="28"/>
        </w:rPr>
      </w:pPr>
      <w:r>
        <w:rPr>
          <w:rFonts w:ascii="Times New Roman" w:hAnsi="Times New Roman"/>
          <w:sz w:val="28"/>
          <w:szCs w:val="28"/>
        </w:rPr>
        <w:t>9.</w:t>
      </w:r>
      <w:r w:rsidR="00E150BB" w:rsidRPr="00A415BD">
        <w:rPr>
          <w:rFonts w:ascii="Times New Roman" w:hAnsi="Times New Roman"/>
          <w:sz w:val="28"/>
          <w:szCs w:val="28"/>
        </w:rPr>
        <w:t>6. Эргонометрические характеристики рабочего места</w:t>
      </w:r>
    </w:p>
    <w:p w:rsidR="00E150BB" w:rsidRPr="00E150BB" w:rsidRDefault="00E150BB" w:rsidP="00E150BB">
      <w:pPr>
        <w:rPr>
          <w:rFonts w:ascii="Times New Roman" w:hAnsi="Times New Roman"/>
          <w:b/>
          <w:szCs w:val="28"/>
        </w:rPr>
      </w:pPr>
    </w:p>
    <w:p w:rsidR="00E150BB" w:rsidRPr="00E150BB" w:rsidRDefault="00E150BB" w:rsidP="00E150BB">
      <w:pPr>
        <w:pStyle w:val="210"/>
        <w:rPr>
          <w:szCs w:val="28"/>
        </w:rPr>
      </w:pPr>
      <w:r w:rsidRPr="00E150BB">
        <w:rPr>
          <w:szCs w:val="28"/>
        </w:rPr>
        <w:t>Большое значение в создании оптимальных условий труда имеет планировка рабочего места, которая должна удовлетворять требованиям удобства выполнения работ, экономии энергии и времени оператора.</w:t>
      </w:r>
    </w:p>
    <w:p w:rsidR="00E150BB" w:rsidRPr="00E150BB" w:rsidRDefault="00E150BB" w:rsidP="00E150BB">
      <w:pPr>
        <w:rPr>
          <w:rFonts w:ascii="Times New Roman" w:hAnsi="Times New Roman"/>
          <w:szCs w:val="28"/>
        </w:rPr>
      </w:pPr>
      <w:r w:rsidRPr="00E150BB">
        <w:rPr>
          <w:rFonts w:ascii="Times New Roman" w:hAnsi="Times New Roman"/>
          <w:szCs w:val="28"/>
        </w:rPr>
        <w:t>Сидячая продолжительная работа вредна человеку в принципе: работник сутулится или подается вперед и его позвоночник деформируется, травмируя диски; он поднимает плечи и сгибает руки, держа их в напряжении - и естественно они начинают болеть. Пережимая сосуды, он перегружает сердце; ну а о хронических растяжениях сухожилий кистей рук и постоянно ухудшающемся зрении можно не говорить. Поза, а следовательно и здоровье, зависят, в конечном итоге, от размеров и дизайна рабочего места.</w:t>
      </w:r>
    </w:p>
    <w:p w:rsidR="00E150BB" w:rsidRPr="00E150BB" w:rsidRDefault="00E150BB" w:rsidP="00E150BB">
      <w:pPr>
        <w:rPr>
          <w:rFonts w:ascii="Times New Roman" w:hAnsi="Times New Roman"/>
          <w:szCs w:val="28"/>
        </w:rPr>
      </w:pPr>
    </w:p>
    <w:p w:rsidR="00E150BB" w:rsidRPr="00E150BB" w:rsidRDefault="00E150BB" w:rsidP="00E150BB">
      <w:pPr>
        <w:pStyle w:val="a6"/>
        <w:jc w:val="center"/>
        <w:rPr>
          <w:rFonts w:ascii="Times New Roman" w:hAnsi="Times New Roman"/>
          <w:b w:val="0"/>
          <w:sz w:val="28"/>
          <w:szCs w:val="28"/>
        </w:rPr>
      </w:pPr>
      <w:r w:rsidRPr="00E150BB">
        <w:rPr>
          <w:rFonts w:ascii="Times New Roman" w:hAnsi="Times New Roman"/>
          <w:b w:val="0"/>
          <w:sz w:val="28"/>
          <w:szCs w:val="28"/>
        </w:rPr>
        <w:t>Рабочее пространство.</w:t>
      </w:r>
    </w:p>
    <w:p w:rsidR="00E150BB" w:rsidRPr="00E150BB" w:rsidRDefault="00E150BB" w:rsidP="00E150BB">
      <w:pPr>
        <w:ind w:firstLine="900"/>
        <w:rPr>
          <w:rFonts w:ascii="Times New Roman" w:hAnsi="Times New Roman"/>
          <w:szCs w:val="28"/>
        </w:rPr>
      </w:pPr>
      <w:r w:rsidRPr="00E150BB">
        <w:rPr>
          <w:rFonts w:ascii="Times New Roman" w:hAnsi="Times New Roman"/>
          <w:szCs w:val="28"/>
        </w:rPr>
        <w:t xml:space="preserve">Научная организация рабочего пространства (Рис.1) базируется на данных о средней зоне охвата рук человека - 35-40 см.      Ближней   зоне   соответствует область, охватываемая рукой с прижатым к туловищу локтем, дальней зоне - область вытянутой руки. Тонкой линией изображено фактическое положение монитора на рабочем столе сотрудника – на углу стола с левой стороны. Это приводит к значительному неудобству при работе. При работе с компьютером приходится постоянно поворачивать голову влево, что ведет к усталости шейных мышц. </w:t>
      </w: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p>
    <w:p w:rsidR="00E150BB" w:rsidRPr="00E150BB" w:rsidRDefault="00FB5C2D" w:rsidP="00E150BB">
      <w:pPr>
        <w:jc w:val="center"/>
        <w:rPr>
          <w:rFonts w:ascii="Times New Roman" w:hAnsi="Times New Roman"/>
          <w:szCs w:val="28"/>
        </w:rPr>
      </w:pPr>
      <w:r>
        <w:rPr>
          <w:rFonts w:ascii="Times New Roman" w:hAnsi="Times New Roman"/>
          <w:noProof/>
          <w:szCs w:val="28"/>
        </w:rPr>
        <w:pict>
          <v:shape id="_x0000_s1538" type="#_x0000_t75" style="position:absolute;left:0;text-align:left;margin-left:135pt;margin-top:-20.55pt;width:177.75pt;height:172.5pt;z-index:-251620864" wrapcoords="-91 0 -91 21506 21600 21506 21600 0 -91 0">
            <v:imagedata r:id="rId22" o:title="рабочее%20место%20с%20изменениями"/>
            <w10:wrap type="square"/>
          </v:shape>
        </w:pict>
      </w: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p>
    <w:p w:rsidR="00A415BD" w:rsidRDefault="00A415BD" w:rsidP="00E150BB">
      <w:pPr>
        <w:jc w:val="center"/>
        <w:rPr>
          <w:rFonts w:ascii="Times New Roman" w:hAnsi="Times New Roman"/>
          <w:szCs w:val="28"/>
        </w:rPr>
      </w:pPr>
    </w:p>
    <w:p w:rsidR="00A415BD" w:rsidRDefault="00A415BD"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r w:rsidRPr="00E150BB">
        <w:rPr>
          <w:rFonts w:ascii="Times New Roman" w:hAnsi="Times New Roman"/>
          <w:szCs w:val="28"/>
        </w:rPr>
        <w:t>Рис.</w:t>
      </w:r>
      <w:r w:rsidR="00A415BD">
        <w:rPr>
          <w:rFonts w:ascii="Times New Roman" w:hAnsi="Times New Roman"/>
          <w:szCs w:val="28"/>
        </w:rPr>
        <w:t xml:space="preserve"> 9.</w:t>
      </w:r>
      <w:r w:rsidRPr="00E150BB">
        <w:rPr>
          <w:rFonts w:ascii="Times New Roman" w:hAnsi="Times New Roman"/>
          <w:szCs w:val="28"/>
        </w:rPr>
        <w:t>1. Организация рабочего пространства</w:t>
      </w: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p>
    <w:p w:rsidR="00E150BB" w:rsidRPr="00A415BD" w:rsidRDefault="00E150BB" w:rsidP="00E150BB">
      <w:pPr>
        <w:pStyle w:val="a6"/>
        <w:jc w:val="center"/>
        <w:rPr>
          <w:rFonts w:ascii="Times New Roman" w:hAnsi="Times New Roman"/>
          <w:i/>
          <w:sz w:val="28"/>
          <w:szCs w:val="28"/>
        </w:rPr>
      </w:pPr>
      <w:r w:rsidRPr="00A415BD">
        <w:rPr>
          <w:rFonts w:ascii="Times New Roman" w:hAnsi="Times New Roman"/>
          <w:i/>
          <w:sz w:val="28"/>
          <w:szCs w:val="28"/>
        </w:rPr>
        <w:t>Внутренний объем.</w:t>
      </w:r>
    </w:p>
    <w:p w:rsidR="00E150BB" w:rsidRPr="00E150BB" w:rsidRDefault="00E150BB" w:rsidP="00E150BB">
      <w:pPr>
        <w:rPr>
          <w:rFonts w:ascii="Times New Roman" w:hAnsi="Times New Roman"/>
          <w:szCs w:val="28"/>
        </w:rPr>
      </w:pPr>
      <w:r w:rsidRPr="00E150BB">
        <w:rPr>
          <w:rFonts w:ascii="Times New Roman" w:hAnsi="Times New Roman"/>
          <w:szCs w:val="28"/>
        </w:rPr>
        <w:br/>
        <w:t xml:space="preserve">        Значимым фактором является пространство под столешницей. Высота столов, использующихся на предприятии соответствует общепринятым стандартам, и составляет 74 см. Конструкция столов обеспечивает требования СанПин 2.2.2.542-96 по ширине и высоте необходимого пространства для ног.</w:t>
      </w:r>
    </w:p>
    <w:p w:rsidR="00E150BB" w:rsidRPr="00E150BB" w:rsidRDefault="00FB5C2D" w:rsidP="00E150BB">
      <w:pPr>
        <w:rPr>
          <w:rFonts w:ascii="Times New Roman" w:hAnsi="Times New Roman"/>
          <w:szCs w:val="28"/>
        </w:rPr>
      </w:pPr>
      <w:r>
        <w:rPr>
          <w:rFonts w:ascii="Times New Roman" w:hAnsi="Times New Roman"/>
          <w:noProof/>
          <w:szCs w:val="28"/>
        </w:rPr>
        <w:pict>
          <v:shape id="_x0000_s1537" type="#_x0000_t75" style="position:absolute;left:0;text-align:left;margin-left:180pt;margin-top:12.05pt;width:117pt;height:117pt;z-index:-251621888" wrapcoords="-138 0 -138 21462 21600 21462 21600 0 -138 0">
            <v:imagedata r:id="rId23" o:title="Underdesk_volume_9"/>
            <w10:wrap type="tight"/>
          </v:shape>
        </w:pict>
      </w:r>
    </w:p>
    <w:p w:rsidR="00E150BB" w:rsidRPr="00E150BB" w:rsidRDefault="00E150BB" w:rsidP="00E150BB">
      <w:pPr>
        <w:rPr>
          <w:rFonts w:ascii="Times New Roman" w:hAnsi="Times New Roman"/>
          <w:szCs w:val="28"/>
        </w:rPr>
      </w:pPr>
    </w:p>
    <w:p w:rsidR="00E150BB" w:rsidRPr="00E150BB" w:rsidRDefault="00E150BB" w:rsidP="00E150BB">
      <w:pPr>
        <w:rPr>
          <w:rFonts w:ascii="Times New Roman" w:hAnsi="Times New Roman"/>
          <w:szCs w:val="28"/>
        </w:rPr>
      </w:pPr>
    </w:p>
    <w:p w:rsidR="00E150BB" w:rsidRPr="00E150BB" w:rsidRDefault="00E150BB" w:rsidP="00E150BB">
      <w:pPr>
        <w:rPr>
          <w:rFonts w:ascii="Times New Roman" w:hAnsi="Times New Roman"/>
          <w:szCs w:val="28"/>
        </w:rPr>
      </w:pPr>
    </w:p>
    <w:p w:rsidR="00E150BB" w:rsidRPr="00E150BB" w:rsidRDefault="00E150BB" w:rsidP="00E150BB">
      <w:pPr>
        <w:rPr>
          <w:rFonts w:ascii="Times New Roman" w:hAnsi="Times New Roman"/>
          <w:szCs w:val="28"/>
        </w:rPr>
      </w:pP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r w:rsidRPr="00E150BB">
        <w:rPr>
          <w:rFonts w:ascii="Times New Roman" w:hAnsi="Times New Roman"/>
          <w:szCs w:val="28"/>
        </w:rPr>
        <w:t>Рис. 4. Необходимое пространство для ног</w:t>
      </w:r>
    </w:p>
    <w:p w:rsidR="00E150BB" w:rsidRPr="00E150BB" w:rsidRDefault="00E150BB" w:rsidP="00E150BB">
      <w:pPr>
        <w:jc w:val="center"/>
        <w:rPr>
          <w:rFonts w:ascii="Times New Roman" w:hAnsi="Times New Roman"/>
          <w:szCs w:val="28"/>
        </w:rPr>
      </w:pPr>
    </w:p>
    <w:p w:rsidR="00E150BB" w:rsidRPr="00E150BB" w:rsidRDefault="00E150BB" w:rsidP="00E150BB">
      <w:pPr>
        <w:jc w:val="center"/>
        <w:rPr>
          <w:rFonts w:ascii="Times New Roman" w:hAnsi="Times New Roman"/>
          <w:szCs w:val="28"/>
        </w:rPr>
      </w:pPr>
    </w:p>
    <w:p w:rsidR="00E150BB" w:rsidRPr="00E150BB" w:rsidRDefault="00E150BB" w:rsidP="00E150BB">
      <w:pPr>
        <w:pStyle w:val="210"/>
        <w:rPr>
          <w:szCs w:val="28"/>
        </w:rPr>
      </w:pPr>
      <w:r w:rsidRPr="00E150BB">
        <w:rPr>
          <w:szCs w:val="28"/>
        </w:rPr>
        <w:t>Взаимное расположение предметов на рабочем месте :</w:t>
      </w:r>
    </w:p>
    <w:p w:rsidR="00E150BB" w:rsidRPr="00E150BB" w:rsidRDefault="00E150BB" w:rsidP="00E150BB">
      <w:pPr>
        <w:pStyle w:val="210"/>
        <w:rPr>
          <w:szCs w:val="28"/>
        </w:rPr>
      </w:pPr>
      <w:r w:rsidRPr="00E150BB">
        <w:rPr>
          <w:szCs w:val="28"/>
        </w:rPr>
        <w:sym w:font="Symbol" w:char="0061"/>
      </w:r>
      <w:r w:rsidRPr="00E150BB">
        <w:rPr>
          <w:szCs w:val="28"/>
        </w:rPr>
        <w:t>1 - угол обзора по вертикали, 35</w:t>
      </w:r>
      <w:r w:rsidRPr="00E150BB">
        <w:rPr>
          <w:szCs w:val="28"/>
        </w:rPr>
        <w:sym w:font="Symbol" w:char="00B0"/>
      </w:r>
    </w:p>
    <w:p w:rsidR="00E150BB" w:rsidRPr="00E150BB" w:rsidRDefault="00E150BB" w:rsidP="00E150BB">
      <w:pPr>
        <w:pStyle w:val="210"/>
        <w:rPr>
          <w:szCs w:val="28"/>
        </w:rPr>
      </w:pPr>
      <w:r w:rsidRPr="00E150BB">
        <w:rPr>
          <w:szCs w:val="28"/>
        </w:rPr>
        <w:sym w:font="Symbol" w:char="0061"/>
      </w:r>
      <w:r w:rsidRPr="00E150BB">
        <w:rPr>
          <w:szCs w:val="28"/>
        </w:rPr>
        <w:t>2 - угол наклона клавиатуры, 10</w:t>
      </w:r>
      <w:r w:rsidRPr="00E150BB">
        <w:rPr>
          <w:szCs w:val="28"/>
        </w:rPr>
        <w:sym w:font="Symbol" w:char="00B0"/>
      </w:r>
    </w:p>
    <w:p w:rsidR="00E150BB" w:rsidRPr="00E150BB" w:rsidRDefault="00E150BB" w:rsidP="00E150BB">
      <w:pPr>
        <w:ind w:firstLine="709"/>
        <w:rPr>
          <w:rFonts w:ascii="Times New Roman" w:hAnsi="Times New Roman"/>
          <w:szCs w:val="28"/>
        </w:rPr>
      </w:pPr>
      <w:r w:rsidRPr="00E150BB">
        <w:rPr>
          <w:rFonts w:ascii="Times New Roman" w:hAnsi="Times New Roman"/>
          <w:szCs w:val="28"/>
          <w:lang w:val="en-US"/>
        </w:rPr>
        <w:t>h</w:t>
      </w:r>
      <w:r w:rsidRPr="00E150BB">
        <w:rPr>
          <w:rFonts w:ascii="Times New Roman" w:hAnsi="Times New Roman"/>
          <w:szCs w:val="28"/>
        </w:rPr>
        <w:t>1 - высота рабочей поверхности, 79 см</w:t>
      </w:r>
    </w:p>
    <w:p w:rsidR="00E150BB" w:rsidRPr="00E150BB" w:rsidRDefault="00E150BB" w:rsidP="00E150BB">
      <w:pPr>
        <w:pStyle w:val="210"/>
        <w:rPr>
          <w:szCs w:val="28"/>
        </w:rPr>
      </w:pPr>
      <w:r w:rsidRPr="00E150BB">
        <w:rPr>
          <w:szCs w:val="28"/>
          <w:lang w:val="en-US"/>
        </w:rPr>
        <w:t>h</w:t>
      </w:r>
      <w:r w:rsidRPr="00E150BB">
        <w:rPr>
          <w:szCs w:val="28"/>
        </w:rPr>
        <w:t>2 - высота сиденья стула, регулируется под конкретного человека</w:t>
      </w:r>
    </w:p>
    <w:p w:rsidR="00E150BB" w:rsidRPr="00E150BB" w:rsidRDefault="00E150BB" w:rsidP="00E150BB">
      <w:pPr>
        <w:ind w:firstLine="709"/>
        <w:rPr>
          <w:rFonts w:ascii="Times New Roman" w:hAnsi="Times New Roman"/>
          <w:szCs w:val="28"/>
        </w:rPr>
      </w:pPr>
      <w:r w:rsidRPr="00E150BB">
        <w:rPr>
          <w:rFonts w:ascii="Times New Roman" w:hAnsi="Times New Roman"/>
          <w:szCs w:val="28"/>
          <w:lang w:val="en-US"/>
        </w:rPr>
        <w:t>h</w:t>
      </w:r>
      <w:r w:rsidRPr="00E150BB">
        <w:rPr>
          <w:rFonts w:ascii="Times New Roman" w:hAnsi="Times New Roman"/>
          <w:szCs w:val="28"/>
        </w:rPr>
        <w:t>3 - расстояние от края стола до клавиатуры, 10 см</w:t>
      </w:r>
    </w:p>
    <w:p w:rsidR="00E150BB" w:rsidRPr="00E150BB" w:rsidRDefault="00E150BB" w:rsidP="00E150BB">
      <w:pPr>
        <w:pStyle w:val="210"/>
        <w:rPr>
          <w:szCs w:val="28"/>
        </w:rPr>
      </w:pPr>
      <w:r w:rsidRPr="00E150BB">
        <w:rPr>
          <w:szCs w:val="28"/>
          <w:lang w:val="en-US"/>
        </w:rPr>
        <w:t>h</w:t>
      </w:r>
      <w:r w:rsidRPr="00E150BB">
        <w:rPr>
          <w:szCs w:val="28"/>
        </w:rPr>
        <w:t>4 - расстояние от органов зрения оператора до экрана, 65 см</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Взгляд человека направлен перпендикулярно центру экрана монитора.</w:t>
      </w:r>
    </w:p>
    <w:p w:rsidR="00E150BB" w:rsidRPr="00E150BB" w:rsidRDefault="00E150BB" w:rsidP="00E150BB">
      <w:pPr>
        <w:pStyle w:val="210"/>
        <w:rPr>
          <w:szCs w:val="28"/>
        </w:rPr>
      </w:pPr>
      <w:r w:rsidRPr="00E150BB">
        <w:rPr>
          <w:szCs w:val="28"/>
        </w:rPr>
        <w:t>При компоновке рабочего места не следует забывать о том, что наиболее важные из орудий труда следует располагать спереди и справа от человека.</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Клавиатура, как наиболее часто используемое устройство ввода. Параметры этой зоны: угол - 70</w:t>
      </w:r>
      <w:r w:rsidRPr="00E150BB">
        <w:rPr>
          <w:rFonts w:ascii="Times New Roman" w:hAnsi="Times New Roman"/>
          <w:szCs w:val="28"/>
        </w:rPr>
        <w:sym w:font="Symbol" w:char="00B0"/>
      </w:r>
      <w:r w:rsidRPr="00E150BB">
        <w:rPr>
          <w:rFonts w:ascii="Times New Roman" w:hAnsi="Times New Roman"/>
          <w:szCs w:val="28"/>
        </w:rPr>
        <w:t>, глубина - 30-40 см.</w:t>
      </w:r>
    </w:p>
    <w:p w:rsidR="00E150BB" w:rsidRPr="00E150BB" w:rsidRDefault="00E150BB" w:rsidP="00E150BB">
      <w:pPr>
        <w:rPr>
          <w:rFonts w:ascii="Times New Roman" w:hAnsi="Times New Roman"/>
          <w:szCs w:val="28"/>
        </w:rPr>
      </w:pPr>
      <w:r w:rsidRPr="00E150BB">
        <w:rPr>
          <w:rFonts w:ascii="Times New Roman" w:hAnsi="Times New Roman"/>
          <w:szCs w:val="28"/>
        </w:rPr>
        <w:t>Остальные устройства - угол - 130 градусов, глубина 70-80 см.</w:t>
      </w:r>
    </w:p>
    <w:p w:rsidR="00E150BB" w:rsidRPr="00E150BB" w:rsidRDefault="00E150BB" w:rsidP="00E150BB">
      <w:pPr>
        <w:pStyle w:val="210"/>
        <w:rPr>
          <w:szCs w:val="28"/>
        </w:rPr>
      </w:pPr>
      <w:r w:rsidRPr="00E150BB">
        <w:rPr>
          <w:szCs w:val="28"/>
        </w:rPr>
        <w:t>С учетом выше приведенных данных об углах обзора, а так же зная максимальный размер зоны досягаемости правой руки (70-100 см). Можно считать, что расположение рабочих предметов в моторном поле правильное.</w:t>
      </w:r>
    </w:p>
    <w:p w:rsidR="00E150BB" w:rsidRPr="00E150BB" w:rsidRDefault="00E150BB" w:rsidP="00E150BB">
      <w:pPr>
        <w:ind w:firstLine="709"/>
        <w:rPr>
          <w:rFonts w:ascii="Times New Roman" w:hAnsi="Times New Roman"/>
          <w:szCs w:val="28"/>
        </w:rPr>
      </w:pPr>
      <w:r w:rsidRPr="00E150BB">
        <w:rPr>
          <w:rFonts w:ascii="Times New Roman" w:hAnsi="Times New Roman"/>
          <w:szCs w:val="28"/>
        </w:rPr>
        <w:t>Таким образом, можно сделать вывод, что на рабочем месте  все эргономические требования  выполнены.</w:t>
      </w:r>
    </w:p>
    <w:p w:rsidR="00E150BB" w:rsidRPr="00E150BB" w:rsidRDefault="00E150BB" w:rsidP="00E150BB">
      <w:pPr>
        <w:ind w:firstLine="709"/>
        <w:rPr>
          <w:rFonts w:ascii="Times New Roman" w:hAnsi="Times New Roman"/>
          <w:szCs w:val="28"/>
        </w:rPr>
      </w:pPr>
    </w:p>
    <w:p w:rsidR="00E150BB" w:rsidRPr="00A415BD" w:rsidRDefault="00E150BB" w:rsidP="00E150BB">
      <w:pPr>
        <w:pStyle w:val="a6"/>
        <w:jc w:val="center"/>
        <w:rPr>
          <w:rFonts w:ascii="Times New Roman" w:hAnsi="Times New Roman"/>
          <w:sz w:val="28"/>
          <w:szCs w:val="28"/>
        </w:rPr>
      </w:pPr>
      <w:r w:rsidRPr="00A415BD">
        <w:rPr>
          <w:rFonts w:ascii="Times New Roman" w:hAnsi="Times New Roman"/>
          <w:sz w:val="28"/>
          <w:szCs w:val="28"/>
        </w:rPr>
        <w:t>Выводы</w:t>
      </w:r>
    </w:p>
    <w:p w:rsidR="00E150BB" w:rsidRPr="00E150BB" w:rsidRDefault="00E150BB" w:rsidP="00C53620">
      <w:pPr>
        <w:pStyle w:val="a3"/>
        <w:numPr>
          <w:ilvl w:val="0"/>
          <w:numId w:val="20"/>
        </w:numPr>
        <w:tabs>
          <w:tab w:val="clear" w:pos="720"/>
        </w:tabs>
        <w:ind w:left="0" w:firstLine="900"/>
        <w:rPr>
          <w:rFonts w:ascii="Times New Roman" w:hAnsi="Times New Roman"/>
          <w:szCs w:val="28"/>
        </w:rPr>
      </w:pPr>
      <w:r w:rsidRPr="00E150BB">
        <w:rPr>
          <w:rFonts w:ascii="Times New Roman" w:hAnsi="Times New Roman"/>
          <w:szCs w:val="28"/>
        </w:rPr>
        <w:t xml:space="preserve">Во всех помещениях, за исключением комнаты системного администратора, производственный микроклимат соответствует ГОСТ 12.1.003-88-ССБТ. В комнате системного администратора по причине отсутствия окон и принудительной вентиляции даже при наличии кондиционера, фильтрующего и увлажняющего атмосферу, наблюдается некоторая спертость воздуха. </w:t>
      </w:r>
    </w:p>
    <w:p w:rsidR="00E150BB" w:rsidRPr="00112661" w:rsidRDefault="00E150BB" w:rsidP="00C53620">
      <w:pPr>
        <w:pStyle w:val="a6"/>
        <w:numPr>
          <w:ilvl w:val="0"/>
          <w:numId w:val="20"/>
        </w:numPr>
        <w:tabs>
          <w:tab w:val="clear" w:pos="720"/>
        </w:tabs>
        <w:ind w:left="0" w:firstLine="900"/>
        <w:jc w:val="left"/>
        <w:rPr>
          <w:rFonts w:ascii="Times New Roman" w:hAnsi="Times New Roman"/>
          <w:b w:val="0"/>
          <w:sz w:val="28"/>
          <w:szCs w:val="28"/>
        </w:rPr>
      </w:pPr>
      <w:r w:rsidRPr="00112661">
        <w:rPr>
          <w:rFonts w:ascii="Times New Roman" w:hAnsi="Times New Roman"/>
          <w:b w:val="0"/>
          <w:sz w:val="28"/>
          <w:szCs w:val="28"/>
        </w:rPr>
        <w:t>Производственное освещение удовлетворяет требованиям СНиП 23.05.95.</w:t>
      </w:r>
    </w:p>
    <w:p w:rsidR="00E150BB" w:rsidRPr="00112661" w:rsidRDefault="00E150BB" w:rsidP="00C53620">
      <w:pPr>
        <w:pStyle w:val="a6"/>
        <w:numPr>
          <w:ilvl w:val="0"/>
          <w:numId w:val="20"/>
        </w:numPr>
        <w:tabs>
          <w:tab w:val="clear" w:pos="720"/>
        </w:tabs>
        <w:ind w:left="0" w:firstLine="900"/>
        <w:jc w:val="left"/>
        <w:rPr>
          <w:rFonts w:ascii="Times New Roman" w:hAnsi="Times New Roman"/>
          <w:b w:val="0"/>
          <w:sz w:val="28"/>
          <w:szCs w:val="28"/>
        </w:rPr>
      </w:pPr>
      <w:r w:rsidRPr="00112661">
        <w:rPr>
          <w:rFonts w:ascii="Times New Roman" w:hAnsi="Times New Roman"/>
          <w:b w:val="0"/>
          <w:sz w:val="28"/>
          <w:szCs w:val="28"/>
        </w:rPr>
        <w:t>Шумность во всех помещениях не превышает нормы – 20 Дб.</w:t>
      </w:r>
    </w:p>
    <w:p w:rsidR="00E150BB" w:rsidRPr="00112661" w:rsidRDefault="00E150BB" w:rsidP="00C53620">
      <w:pPr>
        <w:pStyle w:val="a6"/>
        <w:numPr>
          <w:ilvl w:val="0"/>
          <w:numId w:val="20"/>
        </w:numPr>
        <w:tabs>
          <w:tab w:val="clear" w:pos="720"/>
        </w:tabs>
        <w:ind w:left="0" w:firstLine="900"/>
        <w:jc w:val="left"/>
        <w:rPr>
          <w:rFonts w:ascii="Times New Roman" w:hAnsi="Times New Roman"/>
          <w:b w:val="0"/>
          <w:sz w:val="28"/>
          <w:szCs w:val="28"/>
        </w:rPr>
      </w:pPr>
      <w:r w:rsidRPr="00112661">
        <w:rPr>
          <w:rFonts w:ascii="Times New Roman" w:hAnsi="Times New Roman"/>
          <w:b w:val="0"/>
          <w:sz w:val="28"/>
          <w:szCs w:val="28"/>
        </w:rPr>
        <w:t>Электромагнитные излучения соответствуют данным паспортов на используемую аппаратуру и не превышают требований СанПиН 2.2.2.549-96.</w:t>
      </w:r>
    </w:p>
    <w:p w:rsidR="00E150BB" w:rsidRPr="00112661" w:rsidRDefault="00E150BB" w:rsidP="00C53620">
      <w:pPr>
        <w:pStyle w:val="a6"/>
        <w:numPr>
          <w:ilvl w:val="0"/>
          <w:numId w:val="20"/>
        </w:numPr>
        <w:tabs>
          <w:tab w:val="clear" w:pos="720"/>
        </w:tabs>
        <w:ind w:left="0" w:firstLine="900"/>
        <w:jc w:val="left"/>
        <w:rPr>
          <w:rFonts w:ascii="Times New Roman" w:hAnsi="Times New Roman"/>
          <w:b w:val="0"/>
          <w:sz w:val="28"/>
          <w:szCs w:val="28"/>
        </w:rPr>
      </w:pPr>
      <w:r w:rsidRPr="00112661">
        <w:rPr>
          <w:rFonts w:ascii="Times New Roman" w:hAnsi="Times New Roman"/>
          <w:b w:val="0"/>
          <w:sz w:val="28"/>
          <w:szCs w:val="28"/>
        </w:rPr>
        <w:t>Электропожаробезопасность соответствует ГОСТ 12.3.002.75-ССБТ</w:t>
      </w:r>
    </w:p>
    <w:p w:rsidR="00E150BB" w:rsidRPr="00112661" w:rsidRDefault="00E150BB" w:rsidP="00C53620">
      <w:pPr>
        <w:pStyle w:val="a6"/>
        <w:numPr>
          <w:ilvl w:val="0"/>
          <w:numId w:val="20"/>
        </w:numPr>
        <w:tabs>
          <w:tab w:val="clear" w:pos="720"/>
        </w:tabs>
        <w:ind w:left="0" w:firstLine="900"/>
        <w:jc w:val="left"/>
        <w:rPr>
          <w:rFonts w:ascii="Times New Roman" w:hAnsi="Times New Roman"/>
          <w:b w:val="0"/>
          <w:sz w:val="28"/>
          <w:szCs w:val="28"/>
        </w:rPr>
      </w:pPr>
      <w:r w:rsidRPr="00112661">
        <w:rPr>
          <w:rFonts w:ascii="Times New Roman" w:hAnsi="Times New Roman"/>
          <w:b w:val="0"/>
          <w:sz w:val="28"/>
          <w:szCs w:val="28"/>
        </w:rPr>
        <w:t>Эргономические характеристики не во всем соответствуют СанПиН 2.2.2.542-96. Мониторы на рабочих столах расположены неудобно, за границей рекомендуемого поля зрения.</w:t>
      </w:r>
    </w:p>
    <w:p w:rsidR="00E150BB" w:rsidRPr="00112661" w:rsidRDefault="00E150BB" w:rsidP="00E150BB">
      <w:pPr>
        <w:pStyle w:val="a6"/>
        <w:jc w:val="center"/>
        <w:rPr>
          <w:rFonts w:ascii="Times New Roman" w:hAnsi="Times New Roman"/>
          <w:b w:val="0"/>
          <w:sz w:val="28"/>
          <w:szCs w:val="28"/>
        </w:rPr>
      </w:pPr>
    </w:p>
    <w:p w:rsidR="00E150BB" w:rsidRPr="00A415BD" w:rsidRDefault="00E150BB" w:rsidP="00E150BB">
      <w:pPr>
        <w:pStyle w:val="a6"/>
        <w:jc w:val="center"/>
        <w:rPr>
          <w:rFonts w:ascii="Times New Roman" w:hAnsi="Times New Roman"/>
          <w:sz w:val="28"/>
          <w:szCs w:val="28"/>
        </w:rPr>
      </w:pPr>
      <w:r w:rsidRPr="00A415BD">
        <w:rPr>
          <w:rFonts w:ascii="Times New Roman" w:hAnsi="Times New Roman"/>
          <w:sz w:val="28"/>
          <w:szCs w:val="28"/>
        </w:rPr>
        <w:t>Предложения, дополнения и замечания.</w:t>
      </w:r>
    </w:p>
    <w:p w:rsidR="00E150BB" w:rsidRPr="00E150BB" w:rsidRDefault="00E150BB" w:rsidP="00E150BB">
      <w:pPr>
        <w:pStyle w:val="a3"/>
        <w:ind w:firstLine="720"/>
        <w:rPr>
          <w:rFonts w:ascii="Times New Roman" w:hAnsi="Times New Roman"/>
          <w:szCs w:val="28"/>
        </w:rPr>
      </w:pPr>
    </w:p>
    <w:p w:rsidR="00E150BB" w:rsidRPr="00E150BB" w:rsidRDefault="00E150BB" w:rsidP="00C53620">
      <w:pPr>
        <w:pStyle w:val="a3"/>
        <w:numPr>
          <w:ilvl w:val="0"/>
          <w:numId w:val="21"/>
        </w:numPr>
        <w:ind w:left="0" w:firstLine="900"/>
        <w:rPr>
          <w:rFonts w:ascii="Times New Roman" w:hAnsi="Times New Roman"/>
          <w:szCs w:val="28"/>
        </w:rPr>
      </w:pPr>
      <w:r w:rsidRPr="00E150BB">
        <w:rPr>
          <w:rFonts w:ascii="Times New Roman" w:hAnsi="Times New Roman"/>
          <w:szCs w:val="28"/>
        </w:rPr>
        <w:t>Исходя из выводов необходимо настоятельно порекомендовать руководству обеспечить в помещении системного администратора устройство притяжной и вытяжной вентиляции, что обеспечит, в свою очередь, необходимый приток свежего воздуха. Это качественно отразится на работе персонала, а так же и на работе в сети в целом.</w:t>
      </w:r>
    </w:p>
    <w:p w:rsidR="00E150BB" w:rsidRPr="00E150BB" w:rsidRDefault="00E150BB" w:rsidP="00C53620">
      <w:pPr>
        <w:pStyle w:val="a3"/>
        <w:numPr>
          <w:ilvl w:val="0"/>
          <w:numId w:val="21"/>
        </w:numPr>
        <w:ind w:left="0" w:firstLine="900"/>
        <w:rPr>
          <w:rFonts w:ascii="Times New Roman" w:hAnsi="Times New Roman"/>
          <w:szCs w:val="28"/>
        </w:rPr>
      </w:pPr>
      <w:r w:rsidRPr="00E150BB">
        <w:rPr>
          <w:rFonts w:ascii="Times New Roman" w:hAnsi="Times New Roman"/>
          <w:szCs w:val="28"/>
        </w:rPr>
        <w:t>Основных производственные помещения необходимо укомплектовать столами, позволяющими размещать компьютерные мониторы в пределах рекомендованного  СанПиН 2.2.2.542-96 поля зрения.</w:t>
      </w:r>
    </w:p>
    <w:p w:rsidR="00E150BB" w:rsidRPr="00E150BB" w:rsidRDefault="00E150BB" w:rsidP="00E150BB">
      <w:pPr>
        <w:ind w:firstLine="709"/>
        <w:rPr>
          <w:rFonts w:ascii="Times New Roman" w:hAnsi="Times New Roman"/>
          <w:szCs w:val="28"/>
        </w:rPr>
      </w:pPr>
    </w:p>
    <w:p w:rsidR="00E150BB" w:rsidRPr="00E150BB" w:rsidRDefault="00E150BB" w:rsidP="00E150BB">
      <w:pPr>
        <w:ind w:firstLine="709"/>
        <w:rPr>
          <w:rFonts w:ascii="Times New Roman" w:hAnsi="Times New Roman"/>
          <w:szCs w:val="28"/>
        </w:rPr>
      </w:pPr>
    </w:p>
    <w:p w:rsidR="00E150BB" w:rsidRPr="00E150BB" w:rsidRDefault="00E150BB" w:rsidP="00E150BB">
      <w:pPr>
        <w:ind w:firstLine="709"/>
        <w:jc w:val="center"/>
        <w:rPr>
          <w:rFonts w:ascii="Times New Roman" w:hAnsi="Times New Roman"/>
          <w:szCs w:val="28"/>
        </w:rPr>
      </w:pPr>
    </w:p>
    <w:p w:rsidR="00E150BB" w:rsidRPr="00E150BB" w:rsidRDefault="00E150BB" w:rsidP="00E150BB">
      <w:pPr>
        <w:rPr>
          <w:rFonts w:ascii="Times New Roman" w:hAnsi="Times New Roman"/>
          <w:szCs w:val="28"/>
        </w:rPr>
      </w:pPr>
    </w:p>
    <w:p w:rsidR="00E150BB" w:rsidRPr="00E150BB" w:rsidRDefault="00E150BB" w:rsidP="00E150BB">
      <w:pPr>
        <w:pStyle w:val="a6"/>
        <w:jc w:val="center"/>
        <w:rPr>
          <w:rFonts w:ascii="Times New Roman" w:hAnsi="Times New Roman"/>
          <w:caps/>
          <w:sz w:val="28"/>
          <w:szCs w:val="28"/>
        </w:rPr>
      </w:pPr>
      <w:bookmarkStart w:id="6" w:name="_Toc536215"/>
    </w:p>
    <w:p w:rsidR="00E150BB" w:rsidRPr="00E150BB" w:rsidRDefault="00E150BB" w:rsidP="00E150BB">
      <w:pPr>
        <w:pStyle w:val="a6"/>
        <w:jc w:val="center"/>
        <w:rPr>
          <w:rFonts w:ascii="Times New Roman" w:hAnsi="Times New Roman"/>
          <w:caps/>
          <w:sz w:val="28"/>
          <w:szCs w:val="28"/>
        </w:rPr>
      </w:pPr>
    </w:p>
    <w:p w:rsidR="00E150BB" w:rsidRPr="00E150BB" w:rsidRDefault="00E150BB" w:rsidP="00E150BB">
      <w:pPr>
        <w:pStyle w:val="a6"/>
        <w:jc w:val="center"/>
        <w:rPr>
          <w:rFonts w:ascii="Times New Roman" w:hAnsi="Times New Roman"/>
          <w:caps/>
          <w:sz w:val="28"/>
          <w:szCs w:val="28"/>
        </w:rPr>
      </w:pPr>
    </w:p>
    <w:p w:rsidR="00E150BB" w:rsidRPr="00E150BB" w:rsidRDefault="00E150BB" w:rsidP="00E150BB">
      <w:pPr>
        <w:pStyle w:val="a6"/>
        <w:jc w:val="center"/>
        <w:rPr>
          <w:rFonts w:ascii="Times New Roman" w:hAnsi="Times New Roman"/>
          <w:caps/>
          <w:sz w:val="28"/>
          <w:szCs w:val="28"/>
        </w:rPr>
      </w:pPr>
    </w:p>
    <w:p w:rsidR="00E150BB" w:rsidRPr="00E150BB" w:rsidRDefault="00E150BB" w:rsidP="00E150BB">
      <w:pPr>
        <w:pStyle w:val="a6"/>
        <w:jc w:val="center"/>
        <w:rPr>
          <w:rFonts w:ascii="Times New Roman" w:hAnsi="Times New Roman"/>
          <w:caps/>
          <w:sz w:val="28"/>
          <w:szCs w:val="28"/>
        </w:rPr>
      </w:pPr>
    </w:p>
    <w:p w:rsidR="00E150BB" w:rsidRPr="00E150BB" w:rsidRDefault="00E150BB" w:rsidP="00E150BB">
      <w:pPr>
        <w:pStyle w:val="a6"/>
        <w:jc w:val="center"/>
        <w:rPr>
          <w:rFonts w:ascii="Times New Roman" w:hAnsi="Times New Roman"/>
          <w:caps/>
          <w:sz w:val="28"/>
          <w:szCs w:val="28"/>
        </w:rPr>
      </w:pPr>
    </w:p>
    <w:p w:rsidR="00E150BB" w:rsidRPr="00E150BB" w:rsidRDefault="00E150BB" w:rsidP="00E150BB">
      <w:pPr>
        <w:pStyle w:val="a6"/>
        <w:jc w:val="center"/>
        <w:rPr>
          <w:rFonts w:ascii="Times New Roman" w:hAnsi="Times New Roman"/>
          <w:caps/>
          <w:sz w:val="28"/>
          <w:szCs w:val="28"/>
        </w:rPr>
      </w:pPr>
    </w:p>
    <w:p w:rsidR="00E150BB" w:rsidRPr="00E150BB" w:rsidRDefault="00E150BB" w:rsidP="00E150BB">
      <w:pPr>
        <w:pStyle w:val="a6"/>
        <w:jc w:val="center"/>
        <w:rPr>
          <w:rFonts w:ascii="Times New Roman" w:hAnsi="Times New Roman"/>
          <w:caps/>
          <w:sz w:val="28"/>
          <w:szCs w:val="28"/>
        </w:rPr>
      </w:pPr>
    </w:p>
    <w:p w:rsidR="00E150BB" w:rsidRPr="00E150BB" w:rsidRDefault="00E150BB" w:rsidP="00E150BB">
      <w:pPr>
        <w:pStyle w:val="a6"/>
        <w:jc w:val="center"/>
        <w:rPr>
          <w:rFonts w:ascii="Times New Roman" w:hAnsi="Times New Roman"/>
          <w:caps/>
          <w:sz w:val="28"/>
          <w:szCs w:val="28"/>
        </w:rPr>
      </w:pPr>
    </w:p>
    <w:bookmarkEnd w:id="6"/>
    <w:p w:rsidR="00112661" w:rsidRDefault="00112661" w:rsidP="00E150BB">
      <w:pPr>
        <w:pStyle w:val="a6"/>
        <w:jc w:val="center"/>
        <w:rPr>
          <w:rFonts w:ascii="Times New Roman" w:hAnsi="Times New Roman"/>
          <w:caps/>
          <w:sz w:val="28"/>
          <w:szCs w:val="28"/>
        </w:rPr>
      </w:pPr>
    </w:p>
    <w:p w:rsidR="00E150BB" w:rsidRDefault="00E150BB" w:rsidP="00E150BB"/>
    <w:p w:rsidR="00E150BB" w:rsidRDefault="00E150BB" w:rsidP="004E2B24">
      <w:pPr>
        <w:ind w:firstLine="900"/>
        <w:jc w:val="center"/>
      </w:pPr>
    </w:p>
    <w:p w:rsidR="00A415BD" w:rsidRPr="00A415BD" w:rsidRDefault="00A415BD" w:rsidP="00A415BD">
      <w:pPr>
        <w:pStyle w:val="1"/>
        <w:ind w:firstLine="900"/>
        <w:jc w:val="center"/>
        <w:rPr>
          <w:rFonts w:ascii="Times New Roman" w:hAnsi="Times New Roman"/>
          <w:bCs/>
          <w:color w:val="000000"/>
          <w:sz w:val="28"/>
        </w:rPr>
      </w:pPr>
      <w:r w:rsidRPr="00A415BD">
        <w:rPr>
          <w:rFonts w:ascii="Times New Roman" w:hAnsi="Times New Roman"/>
          <w:bCs/>
          <w:color w:val="000000"/>
          <w:sz w:val="28"/>
        </w:rPr>
        <w:t>Заключение</w:t>
      </w:r>
    </w:p>
    <w:p w:rsidR="00A415BD" w:rsidRDefault="00A415BD" w:rsidP="00A415BD">
      <w:pPr>
        <w:jc w:val="center"/>
        <w:rPr>
          <w:b/>
          <w:bCs/>
          <w:sz w:val="36"/>
        </w:rPr>
      </w:pPr>
    </w:p>
    <w:p w:rsidR="00A415BD" w:rsidRDefault="00A415BD" w:rsidP="00A415BD">
      <w:pPr>
        <w:pStyle w:val="11"/>
        <w:spacing w:line="360" w:lineRule="auto"/>
        <w:ind w:firstLine="900"/>
        <w:jc w:val="both"/>
        <w:rPr>
          <w:sz w:val="28"/>
        </w:rPr>
      </w:pPr>
      <w:r>
        <w:rPr>
          <w:sz w:val="28"/>
        </w:rPr>
        <w:t>В данно</w:t>
      </w:r>
      <w:r w:rsidR="005D2FFE">
        <w:rPr>
          <w:sz w:val="28"/>
        </w:rPr>
        <w:t>м</w:t>
      </w:r>
      <w:r>
        <w:rPr>
          <w:sz w:val="28"/>
        </w:rPr>
        <w:t xml:space="preserve"> дипломно</w:t>
      </w:r>
      <w:r w:rsidR="005D2FFE">
        <w:rPr>
          <w:sz w:val="28"/>
        </w:rPr>
        <w:t>м</w:t>
      </w:r>
      <w:r>
        <w:rPr>
          <w:sz w:val="28"/>
        </w:rPr>
        <w:t xml:space="preserve"> </w:t>
      </w:r>
      <w:r w:rsidR="005D2FFE">
        <w:rPr>
          <w:sz w:val="28"/>
        </w:rPr>
        <w:t>проекте</w:t>
      </w:r>
      <w:r>
        <w:rPr>
          <w:sz w:val="28"/>
        </w:rPr>
        <w:t xml:space="preserve"> рассмотрены вопросы организации  локальной вычислительной сети общества</w:t>
      </w:r>
      <w:r w:rsidR="005D2B4F">
        <w:rPr>
          <w:sz w:val="28"/>
        </w:rPr>
        <w:t xml:space="preserve"> с ограниченной ответственностью </w:t>
      </w:r>
      <w:r>
        <w:rPr>
          <w:sz w:val="28"/>
        </w:rPr>
        <w:t>«Шатл-С»</w:t>
      </w:r>
      <w:r w:rsidR="005D2B4F">
        <w:rPr>
          <w:sz w:val="28"/>
        </w:rPr>
        <w:t>.</w:t>
      </w:r>
    </w:p>
    <w:p w:rsidR="00A415BD" w:rsidRDefault="005D2FFE" w:rsidP="00A415BD">
      <w:pPr>
        <w:pStyle w:val="11"/>
        <w:spacing w:line="360" w:lineRule="auto"/>
        <w:ind w:firstLine="900"/>
        <w:jc w:val="both"/>
        <w:rPr>
          <w:sz w:val="28"/>
        </w:rPr>
      </w:pPr>
      <w:r>
        <w:rPr>
          <w:sz w:val="28"/>
        </w:rPr>
        <w:t>Данная тема</w:t>
      </w:r>
      <w:r w:rsidR="00A415BD">
        <w:rPr>
          <w:sz w:val="28"/>
        </w:rPr>
        <w:t xml:space="preserve"> име</w:t>
      </w:r>
      <w:r>
        <w:rPr>
          <w:sz w:val="28"/>
        </w:rPr>
        <w:t>е</w:t>
      </w:r>
      <w:r w:rsidR="00A415BD">
        <w:rPr>
          <w:sz w:val="28"/>
        </w:rPr>
        <w:t xml:space="preserve">т </w:t>
      </w:r>
      <w:r>
        <w:rPr>
          <w:sz w:val="28"/>
        </w:rPr>
        <w:t xml:space="preserve">немаловажное </w:t>
      </w:r>
      <w:r w:rsidR="00A415BD">
        <w:rPr>
          <w:sz w:val="28"/>
        </w:rPr>
        <w:t>значение для дальнейшего развития предприятия. На сегодняшний день разработка и внедрение локальных информационных систем является одной из самых интересных и важных задач в области информационных технологий. Появляется потребность в использовании новейших технологий передачи информации.  Интенсивное использование информационных технологий уже сейчас является сильнейшим аргументом в конкурентной борьбе, развернувшейся на мировом рынке.</w:t>
      </w:r>
    </w:p>
    <w:p w:rsidR="00A415BD" w:rsidRDefault="00A415BD" w:rsidP="00A415BD">
      <w:pPr>
        <w:pStyle w:val="11"/>
        <w:spacing w:line="360" w:lineRule="auto"/>
        <w:ind w:firstLine="900"/>
        <w:jc w:val="both"/>
        <w:rPr>
          <w:sz w:val="28"/>
        </w:rPr>
      </w:pPr>
      <w:r>
        <w:rPr>
          <w:sz w:val="28"/>
        </w:rPr>
        <w:t>Были поставлены и успешно решены задачи выбора сетевой архитектуры,   конфигурации сетевого оборудования, рассмотрены  вопросы управления сетевыми ресурсами и пользователями сети,  вопросы безопасности сети, а так же произведен расчет затрат на создание сети предприятия.</w:t>
      </w:r>
    </w:p>
    <w:p w:rsidR="00A415BD" w:rsidRDefault="00A415BD" w:rsidP="00A415BD">
      <w:pPr>
        <w:pStyle w:val="11"/>
        <w:spacing w:line="360" w:lineRule="auto"/>
        <w:ind w:firstLine="900"/>
        <w:jc w:val="both"/>
        <w:rPr>
          <w:sz w:val="28"/>
        </w:rPr>
      </w:pPr>
      <w:r>
        <w:rPr>
          <w:sz w:val="28"/>
        </w:rPr>
        <w:t xml:space="preserve">Так же был проведен анализ финансового состояния фирмы и </w:t>
      </w:r>
      <w:r w:rsidR="005D2FFE">
        <w:rPr>
          <w:sz w:val="28"/>
        </w:rPr>
        <w:t>определены</w:t>
      </w:r>
      <w:r>
        <w:rPr>
          <w:sz w:val="28"/>
        </w:rPr>
        <w:t xml:space="preserve"> некоторые пути его улучшения.</w:t>
      </w:r>
    </w:p>
    <w:p w:rsidR="005D2FFE" w:rsidRDefault="005D2FFE" w:rsidP="00A415BD">
      <w:pPr>
        <w:pStyle w:val="11"/>
        <w:spacing w:line="360" w:lineRule="auto"/>
        <w:ind w:firstLine="900"/>
        <w:jc w:val="both"/>
        <w:rPr>
          <w:sz w:val="28"/>
        </w:rPr>
      </w:pPr>
      <w:r>
        <w:rPr>
          <w:sz w:val="28"/>
        </w:rPr>
        <w:t>Рассмотрены проблемы обеспечения безопасности жизнедеятельности в соответствии с руководящими документами</w:t>
      </w:r>
      <w:r w:rsidRPr="005D2FFE">
        <w:rPr>
          <w:sz w:val="28"/>
        </w:rPr>
        <w:t xml:space="preserve">. </w:t>
      </w:r>
    </w:p>
    <w:p w:rsidR="00A415BD" w:rsidRDefault="00A415BD" w:rsidP="00A415BD">
      <w:pPr>
        <w:pStyle w:val="11"/>
        <w:spacing w:line="360" w:lineRule="auto"/>
        <w:ind w:firstLine="900"/>
        <w:jc w:val="both"/>
        <w:rPr>
          <w:sz w:val="28"/>
        </w:rPr>
      </w:pPr>
      <w:r>
        <w:rPr>
          <w:sz w:val="28"/>
        </w:rPr>
        <w:t>Результаты данной дипломной работы планируется представить для рассмотрения администрации предприятия.</w:t>
      </w:r>
    </w:p>
    <w:p w:rsidR="00A415BD" w:rsidRDefault="00A415BD" w:rsidP="004E2B24">
      <w:pPr>
        <w:ind w:firstLine="900"/>
        <w:jc w:val="center"/>
      </w:pPr>
    </w:p>
    <w:p w:rsidR="000360B9" w:rsidRDefault="000360B9" w:rsidP="004E2B24">
      <w:pPr>
        <w:ind w:firstLine="900"/>
        <w:jc w:val="center"/>
      </w:pPr>
    </w:p>
    <w:p w:rsidR="000360B9" w:rsidRDefault="000360B9" w:rsidP="004E2B24">
      <w:pPr>
        <w:ind w:firstLine="900"/>
        <w:jc w:val="center"/>
      </w:pPr>
    </w:p>
    <w:p w:rsidR="000360B9" w:rsidRDefault="000360B9" w:rsidP="004E2B24">
      <w:pPr>
        <w:ind w:firstLine="900"/>
        <w:jc w:val="center"/>
      </w:pPr>
    </w:p>
    <w:p w:rsidR="000360B9" w:rsidRDefault="000360B9" w:rsidP="004E2B24">
      <w:pPr>
        <w:ind w:firstLine="900"/>
        <w:jc w:val="center"/>
      </w:pPr>
    </w:p>
    <w:p w:rsidR="003D7F21" w:rsidRDefault="003D7F21" w:rsidP="00E40AAE">
      <w:pPr>
        <w:pStyle w:val="a6"/>
        <w:ind w:firstLine="900"/>
        <w:jc w:val="center"/>
        <w:rPr>
          <w:b w:val="0"/>
          <w:sz w:val="28"/>
        </w:rPr>
      </w:pPr>
    </w:p>
    <w:p w:rsidR="005D2FFE" w:rsidRDefault="005D2FFE" w:rsidP="00E40AAE">
      <w:pPr>
        <w:pStyle w:val="a6"/>
        <w:ind w:firstLine="900"/>
        <w:jc w:val="center"/>
        <w:rPr>
          <w:rFonts w:ascii="Times New Roman" w:hAnsi="Times New Roman"/>
          <w:caps/>
          <w:sz w:val="28"/>
          <w:szCs w:val="28"/>
        </w:rPr>
      </w:pPr>
    </w:p>
    <w:p w:rsidR="00E40AAE" w:rsidRPr="00E150BB" w:rsidRDefault="00E40AAE" w:rsidP="00E40AAE">
      <w:pPr>
        <w:pStyle w:val="a6"/>
        <w:ind w:firstLine="900"/>
        <w:jc w:val="center"/>
        <w:rPr>
          <w:rFonts w:ascii="Times New Roman" w:hAnsi="Times New Roman"/>
          <w:caps/>
          <w:sz w:val="28"/>
          <w:szCs w:val="28"/>
        </w:rPr>
      </w:pPr>
      <w:r>
        <w:rPr>
          <w:rFonts w:ascii="Times New Roman" w:hAnsi="Times New Roman"/>
          <w:caps/>
          <w:sz w:val="28"/>
          <w:szCs w:val="28"/>
        </w:rPr>
        <w:t>БИБЛИОГРАФИЧЕСКИЙ СПИСОК</w:t>
      </w:r>
    </w:p>
    <w:p w:rsidR="00E40AAE" w:rsidRPr="00E150BB" w:rsidRDefault="00E40AAE" w:rsidP="00E40AAE">
      <w:pPr>
        <w:pStyle w:val="a6"/>
        <w:ind w:firstLine="900"/>
        <w:jc w:val="center"/>
        <w:rPr>
          <w:rFonts w:ascii="Times New Roman" w:hAnsi="Times New Roman"/>
          <w:caps/>
          <w:sz w:val="28"/>
          <w:szCs w:val="28"/>
        </w:rPr>
      </w:pPr>
    </w:p>
    <w:p w:rsidR="00E40AAE" w:rsidRPr="00E150BB" w:rsidRDefault="00E40AAE" w:rsidP="00C53620">
      <w:pPr>
        <w:numPr>
          <w:ilvl w:val="0"/>
          <w:numId w:val="23"/>
        </w:numPr>
        <w:rPr>
          <w:rFonts w:ascii="Times New Roman" w:hAnsi="Times New Roman"/>
          <w:szCs w:val="28"/>
        </w:rPr>
      </w:pPr>
      <w:r w:rsidRPr="00E150BB">
        <w:rPr>
          <w:rFonts w:ascii="Times New Roman" w:hAnsi="Times New Roman"/>
          <w:szCs w:val="28"/>
        </w:rPr>
        <w:t xml:space="preserve">Большой юридический словарь. Под ред. А.Я. Сухарева, В.Д. Зорькина, В.Е. Крутских., М.: ИНФРА-М, 1999г. </w:t>
      </w:r>
    </w:p>
    <w:p w:rsidR="00E40AAE" w:rsidRPr="00E150BB" w:rsidRDefault="00E40AAE" w:rsidP="00C53620">
      <w:pPr>
        <w:numPr>
          <w:ilvl w:val="0"/>
          <w:numId w:val="23"/>
        </w:numPr>
        <w:rPr>
          <w:rFonts w:ascii="Times New Roman" w:hAnsi="Times New Roman"/>
          <w:szCs w:val="28"/>
        </w:rPr>
      </w:pPr>
      <w:r w:rsidRPr="00E150BB">
        <w:rPr>
          <w:rFonts w:ascii="Times New Roman" w:hAnsi="Times New Roman"/>
          <w:szCs w:val="28"/>
        </w:rPr>
        <w:t>Администрирование сети на основе Microsoft Windows 2000. Учебный курс, изд-во Русская редакция, 2000 г.</w:t>
      </w:r>
    </w:p>
    <w:p w:rsidR="00E40AAE" w:rsidRPr="00E150BB" w:rsidRDefault="00E40AAE" w:rsidP="00C53620">
      <w:pPr>
        <w:numPr>
          <w:ilvl w:val="0"/>
          <w:numId w:val="23"/>
        </w:numPr>
        <w:rPr>
          <w:rFonts w:ascii="Times New Roman" w:hAnsi="Times New Roman"/>
          <w:szCs w:val="28"/>
        </w:rPr>
      </w:pPr>
      <w:r w:rsidRPr="00E150BB">
        <w:rPr>
          <w:rFonts w:ascii="Times New Roman" w:hAnsi="Times New Roman"/>
          <w:szCs w:val="28"/>
        </w:rPr>
        <w:t>Интрасети: доступ в Internet, защита. Учебное пособие для ВУЗов, Милославская Н. Г и др.,  изд-во ЮНИТИ, 1999 г.</w:t>
      </w:r>
    </w:p>
    <w:p w:rsidR="00E40AAE" w:rsidRPr="00F63B6A" w:rsidRDefault="00E40AAE" w:rsidP="00C53620">
      <w:pPr>
        <w:numPr>
          <w:ilvl w:val="0"/>
          <w:numId w:val="23"/>
        </w:numPr>
        <w:rPr>
          <w:rFonts w:ascii="Times New Roman" w:hAnsi="Times New Roman"/>
          <w:szCs w:val="28"/>
        </w:rPr>
      </w:pPr>
      <w:r w:rsidRPr="00E150BB">
        <w:rPr>
          <w:rFonts w:ascii="Times New Roman" w:hAnsi="Times New Roman"/>
          <w:szCs w:val="28"/>
        </w:rPr>
        <w:t xml:space="preserve"> Локальные сети: архитектура, алгоритмы, проектирование. Новиков Ю. В. и др., изд-во ЭКОМ, 2000 г.</w:t>
      </w:r>
    </w:p>
    <w:p w:rsidR="00E40AAE" w:rsidRPr="00E150BB" w:rsidRDefault="00E40AAE" w:rsidP="00C53620">
      <w:pPr>
        <w:numPr>
          <w:ilvl w:val="0"/>
          <w:numId w:val="23"/>
        </w:numPr>
        <w:rPr>
          <w:rFonts w:ascii="Times New Roman" w:hAnsi="Times New Roman"/>
          <w:szCs w:val="28"/>
        </w:rPr>
      </w:pPr>
      <w:r>
        <w:rPr>
          <w:rFonts w:ascii="Times New Roman" w:hAnsi="Times New Roman"/>
          <w:szCs w:val="28"/>
          <w:lang w:val="en-US"/>
        </w:rPr>
        <w:t>Windows</w:t>
      </w:r>
      <w:r w:rsidRPr="00F63B6A">
        <w:rPr>
          <w:rFonts w:ascii="Times New Roman" w:hAnsi="Times New Roman"/>
          <w:szCs w:val="28"/>
        </w:rPr>
        <w:t xml:space="preserve"> 2000 </w:t>
      </w:r>
      <w:r>
        <w:rPr>
          <w:rFonts w:ascii="Times New Roman" w:hAnsi="Times New Roman"/>
          <w:szCs w:val="28"/>
          <w:lang w:val="en-US"/>
        </w:rPr>
        <w:t>Server</w:t>
      </w:r>
      <w:r w:rsidRPr="00F63B6A">
        <w:rPr>
          <w:rFonts w:ascii="Times New Roman" w:hAnsi="Times New Roman"/>
          <w:szCs w:val="28"/>
        </w:rPr>
        <w:t xml:space="preserve"> </w:t>
      </w:r>
      <w:r>
        <w:rPr>
          <w:rFonts w:ascii="Times New Roman" w:hAnsi="Times New Roman"/>
          <w:szCs w:val="28"/>
        </w:rPr>
        <w:t>за 24 часа. Б. Сосински, Дж. Московиц. Издательский дом Вильямс, Москва, С.-Петербург, Киев, 2000.</w:t>
      </w:r>
    </w:p>
    <w:p w:rsidR="00E40AAE" w:rsidRPr="00E150BB" w:rsidRDefault="00E40AAE" w:rsidP="00C53620">
      <w:pPr>
        <w:numPr>
          <w:ilvl w:val="0"/>
          <w:numId w:val="23"/>
        </w:numPr>
        <w:rPr>
          <w:rFonts w:ascii="Times New Roman" w:hAnsi="Times New Roman"/>
          <w:szCs w:val="28"/>
        </w:rPr>
      </w:pPr>
      <w:r w:rsidRPr="00E150BB">
        <w:rPr>
          <w:rFonts w:ascii="Times New Roman" w:hAnsi="Times New Roman"/>
          <w:szCs w:val="28"/>
        </w:rPr>
        <w:t>Анализ хозяйственной деятельности предприятия: 5-е изд./ Г.В. Савицкая. – Минск: ООО Новое знание, 2001.</w:t>
      </w:r>
    </w:p>
    <w:p w:rsidR="00E40AAE" w:rsidRPr="00E150BB" w:rsidRDefault="00E40AAE" w:rsidP="00C53620">
      <w:pPr>
        <w:numPr>
          <w:ilvl w:val="0"/>
          <w:numId w:val="23"/>
        </w:numPr>
        <w:jc w:val="left"/>
        <w:rPr>
          <w:rFonts w:ascii="Times New Roman" w:hAnsi="Times New Roman"/>
          <w:szCs w:val="28"/>
        </w:rPr>
      </w:pPr>
      <w:r w:rsidRPr="00E150BB">
        <w:rPr>
          <w:rFonts w:ascii="Times New Roman" w:hAnsi="Times New Roman"/>
          <w:szCs w:val="28"/>
        </w:rPr>
        <w:t xml:space="preserve">Экономика малого предприятия,  Глухов В.В., изд-во Специальная литература, 1997 г. </w:t>
      </w:r>
    </w:p>
    <w:p w:rsidR="00E40AAE" w:rsidRPr="00E150BB" w:rsidRDefault="00E40AAE" w:rsidP="00C53620">
      <w:pPr>
        <w:numPr>
          <w:ilvl w:val="0"/>
          <w:numId w:val="23"/>
        </w:numPr>
        <w:rPr>
          <w:rFonts w:ascii="Times New Roman" w:hAnsi="Times New Roman"/>
          <w:szCs w:val="28"/>
        </w:rPr>
      </w:pPr>
      <w:r w:rsidRPr="00E150BB">
        <w:rPr>
          <w:rFonts w:ascii="Times New Roman" w:hAnsi="Times New Roman"/>
          <w:szCs w:val="28"/>
        </w:rPr>
        <w:t xml:space="preserve">Анализ финансового состояния предприятия Ковалев А.И., Привалов В.П. , изд-во Центр экономики и маркетинга, 1999г. </w:t>
      </w:r>
    </w:p>
    <w:p w:rsidR="00E40AAE" w:rsidRPr="00E150BB" w:rsidRDefault="00E40AAE" w:rsidP="00C53620">
      <w:pPr>
        <w:numPr>
          <w:ilvl w:val="0"/>
          <w:numId w:val="23"/>
        </w:numPr>
        <w:overflowPunct w:val="0"/>
        <w:autoSpaceDE w:val="0"/>
        <w:autoSpaceDN w:val="0"/>
        <w:adjustRightInd w:val="0"/>
        <w:textAlignment w:val="baseline"/>
        <w:rPr>
          <w:rFonts w:ascii="Times New Roman" w:hAnsi="Times New Roman"/>
          <w:szCs w:val="28"/>
        </w:rPr>
      </w:pPr>
      <w:r w:rsidRPr="00E150BB">
        <w:rPr>
          <w:rFonts w:ascii="Times New Roman" w:hAnsi="Times New Roman"/>
          <w:szCs w:val="28"/>
        </w:rPr>
        <w:t xml:space="preserve">Анализ хозяйственной деятельности в промышленности » Под ред. В.И. Стражева Минск, изд-во «Высшая школа», 1995 г. </w:t>
      </w:r>
    </w:p>
    <w:p w:rsidR="00E40AAE" w:rsidRPr="00E150BB" w:rsidRDefault="00E40AAE" w:rsidP="00C53620">
      <w:pPr>
        <w:numPr>
          <w:ilvl w:val="0"/>
          <w:numId w:val="23"/>
        </w:numPr>
        <w:overflowPunct w:val="0"/>
        <w:autoSpaceDE w:val="0"/>
        <w:autoSpaceDN w:val="0"/>
        <w:adjustRightInd w:val="0"/>
        <w:textAlignment w:val="baseline"/>
        <w:rPr>
          <w:rFonts w:ascii="Times New Roman" w:hAnsi="Times New Roman"/>
          <w:szCs w:val="28"/>
        </w:rPr>
      </w:pPr>
      <w:r w:rsidRPr="00E150BB">
        <w:rPr>
          <w:rFonts w:ascii="Times New Roman" w:hAnsi="Times New Roman"/>
          <w:szCs w:val="28"/>
        </w:rPr>
        <w:t xml:space="preserve">Финансовый анализ: управление капиталам, выбор инвестиций, анализ отчетности Ковалев В.В.  Москва:  « Финансы и Статистика », 1996г. </w:t>
      </w:r>
    </w:p>
    <w:p w:rsidR="00E40AAE" w:rsidRPr="00E150BB" w:rsidRDefault="00E40AAE" w:rsidP="00C53620">
      <w:pPr>
        <w:numPr>
          <w:ilvl w:val="0"/>
          <w:numId w:val="23"/>
        </w:numPr>
        <w:overflowPunct w:val="0"/>
        <w:autoSpaceDE w:val="0"/>
        <w:autoSpaceDN w:val="0"/>
        <w:adjustRightInd w:val="0"/>
        <w:textAlignment w:val="baseline"/>
        <w:rPr>
          <w:rFonts w:ascii="Times New Roman" w:hAnsi="Times New Roman"/>
          <w:szCs w:val="28"/>
        </w:rPr>
      </w:pPr>
      <w:r w:rsidRPr="00E150BB">
        <w:rPr>
          <w:rFonts w:ascii="Times New Roman" w:hAnsi="Times New Roman"/>
          <w:szCs w:val="28"/>
        </w:rPr>
        <w:t>Методика финансового анализа предприятия, Шеремет А.Д. Москва: ИПО « МП »,    1996 г.</w:t>
      </w:r>
    </w:p>
    <w:p w:rsidR="00E40AAE" w:rsidRPr="00E150BB" w:rsidRDefault="00E40AAE" w:rsidP="00C53620">
      <w:pPr>
        <w:numPr>
          <w:ilvl w:val="0"/>
          <w:numId w:val="23"/>
        </w:numPr>
        <w:rPr>
          <w:rFonts w:ascii="Times New Roman" w:hAnsi="Times New Roman"/>
          <w:szCs w:val="28"/>
        </w:rPr>
      </w:pPr>
      <w:r w:rsidRPr="00E150BB">
        <w:rPr>
          <w:rFonts w:ascii="Times New Roman" w:hAnsi="Times New Roman"/>
          <w:caps/>
          <w:szCs w:val="28"/>
        </w:rPr>
        <w:t>ГОСТ 12.3.002-75-ССБТ. П</w:t>
      </w:r>
      <w:r w:rsidRPr="00E150BB">
        <w:rPr>
          <w:rFonts w:ascii="Times New Roman" w:hAnsi="Times New Roman"/>
          <w:szCs w:val="28"/>
        </w:rPr>
        <w:t>роцессы производственные. Общие требования безопасности (с изменениями по И-1-</w:t>
      </w:r>
      <w:r w:rsidRPr="00E150BB">
        <w:rPr>
          <w:rFonts w:ascii="Times New Roman" w:hAnsi="Times New Roman"/>
          <w:szCs w:val="28"/>
          <w:lang w:val="en-US"/>
        </w:rPr>
        <w:t>V</w:t>
      </w:r>
      <w:r w:rsidRPr="00E150BB">
        <w:rPr>
          <w:rFonts w:ascii="Times New Roman" w:hAnsi="Times New Roman"/>
          <w:szCs w:val="28"/>
        </w:rPr>
        <w:t>-80; И-2-</w:t>
      </w:r>
      <w:r w:rsidRPr="00E150BB">
        <w:rPr>
          <w:rFonts w:ascii="Times New Roman" w:hAnsi="Times New Roman"/>
          <w:szCs w:val="28"/>
          <w:lang w:val="en-US"/>
        </w:rPr>
        <w:t>II</w:t>
      </w:r>
      <w:r w:rsidRPr="00E150BB">
        <w:rPr>
          <w:rFonts w:ascii="Times New Roman" w:hAnsi="Times New Roman"/>
          <w:szCs w:val="28"/>
        </w:rPr>
        <w:t>-91);</w:t>
      </w:r>
    </w:p>
    <w:p w:rsidR="00E40AAE" w:rsidRPr="00E150BB" w:rsidRDefault="00E40AAE" w:rsidP="00C53620">
      <w:pPr>
        <w:numPr>
          <w:ilvl w:val="0"/>
          <w:numId w:val="23"/>
        </w:numPr>
        <w:rPr>
          <w:rFonts w:ascii="Times New Roman" w:hAnsi="Times New Roman"/>
          <w:szCs w:val="28"/>
        </w:rPr>
      </w:pPr>
      <w:r w:rsidRPr="00E150BB">
        <w:rPr>
          <w:rFonts w:ascii="Times New Roman" w:hAnsi="Times New Roman"/>
          <w:szCs w:val="28"/>
        </w:rPr>
        <w:t>ГОСТ 12.1.005-88-ССБТ. Общие санитарно-гигиенические требования к воздуху рабочей зоны.</w:t>
      </w:r>
    </w:p>
    <w:p w:rsidR="00E40AAE" w:rsidRPr="00E150BB" w:rsidRDefault="00E40AAE" w:rsidP="00C53620">
      <w:pPr>
        <w:numPr>
          <w:ilvl w:val="0"/>
          <w:numId w:val="23"/>
        </w:numPr>
        <w:rPr>
          <w:rFonts w:ascii="Times New Roman" w:hAnsi="Times New Roman"/>
          <w:szCs w:val="28"/>
        </w:rPr>
      </w:pPr>
      <w:r w:rsidRPr="00E150BB">
        <w:rPr>
          <w:rFonts w:ascii="Times New Roman" w:hAnsi="Times New Roman"/>
          <w:szCs w:val="28"/>
        </w:rPr>
        <w:t>СНиП 2.04.05 – 91 – Отопление, вентиляция, кондиционирование (с изменениями по И-1-94);</w:t>
      </w:r>
    </w:p>
    <w:p w:rsidR="00E40AAE" w:rsidRPr="00E150BB" w:rsidRDefault="00E40AAE" w:rsidP="00C53620">
      <w:pPr>
        <w:numPr>
          <w:ilvl w:val="0"/>
          <w:numId w:val="23"/>
        </w:numPr>
        <w:rPr>
          <w:rFonts w:ascii="Times New Roman" w:hAnsi="Times New Roman"/>
          <w:szCs w:val="28"/>
        </w:rPr>
      </w:pPr>
      <w:r>
        <w:rPr>
          <w:rFonts w:ascii="Times New Roman" w:hAnsi="Times New Roman"/>
          <w:szCs w:val="28"/>
        </w:rPr>
        <w:t xml:space="preserve"> </w:t>
      </w:r>
      <w:r w:rsidRPr="00E150BB">
        <w:rPr>
          <w:rFonts w:ascii="Times New Roman" w:hAnsi="Times New Roman"/>
          <w:szCs w:val="28"/>
        </w:rPr>
        <w:t>ГОСТ 12.1.003 – 88 – ССБТ. Общие санитарно-гигиенические требования к воздуху рабочей зоны;</w:t>
      </w:r>
    </w:p>
    <w:p w:rsidR="00E40AAE" w:rsidRPr="00E150BB" w:rsidRDefault="00E40AAE" w:rsidP="00C53620">
      <w:pPr>
        <w:numPr>
          <w:ilvl w:val="0"/>
          <w:numId w:val="23"/>
        </w:numPr>
        <w:rPr>
          <w:rFonts w:ascii="Times New Roman" w:hAnsi="Times New Roman"/>
          <w:szCs w:val="28"/>
        </w:rPr>
      </w:pPr>
      <w:r>
        <w:rPr>
          <w:rFonts w:ascii="Times New Roman" w:hAnsi="Times New Roman"/>
          <w:szCs w:val="28"/>
        </w:rPr>
        <w:t xml:space="preserve"> </w:t>
      </w:r>
      <w:r w:rsidRPr="00E150BB">
        <w:rPr>
          <w:rFonts w:ascii="Times New Roman" w:hAnsi="Times New Roman"/>
          <w:szCs w:val="28"/>
        </w:rPr>
        <w:t xml:space="preserve">СНиП  23-05-95. Естественное и искусственное освещение. – М.: </w:t>
      </w:r>
      <w:r>
        <w:rPr>
          <w:rFonts w:ascii="Times New Roman" w:hAnsi="Times New Roman"/>
          <w:szCs w:val="28"/>
        </w:rPr>
        <w:t xml:space="preserve">   </w:t>
      </w:r>
      <w:r w:rsidRPr="00E150BB">
        <w:rPr>
          <w:rFonts w:ascii="Times New Roman" w:hAnsi="Times New Roman"/>
          <w:szCs w:val="28"/>
        </w:rPr>
        <w:t>Минстрой России, 1995;</w:t>
      </w:r>
    </w:p>
    <w:p w:rsidR="00E40AAE" w:rsidRPr="00E150BB" w:rsidRDefault="00E40AAE" w:rsidP="00C53620">
      <w:pPr>
        <w:numPr>
          <w:ilvl w:val="0"/>
          <w:numId w:val="23"/>
        </w:numPr>
        <w:rPr>
          <w:rFonts w:ascii="Times New Roman" w:hAnsi="Times New Roman"/>
          <w:szCs w:val="28"/>
        </w:rPr>
      </w:pPr>
      <w:r>
        <w:rPr>
          <w:rFonts w:ascii="Times New Roman" w:hAnsi="Times New Roman"/>
          <w:szCs w:val="28"/>
        </w:rPr>
        <w:t xml:space="preserve"> </w:t>
      </w:r>
      <w:r w:rsidRPr="00E150BB">
        <w:rPr>
          <w:rFonts w:ascii="Times New Roman" w:hAnsi="Times New Roman"/>
          <w:szCs w:val="28"/>
        </w:rPr>
        <w:t>СанПин 2.2.2.542-96. Гигиенические требования к видеодисплейным терминалам, персональным электронно–вычислительным машинам и организация работы (Постановление Госкомсанэпиднадзора России от 14.07.1996г. №14). Санитарные правила и нормы. – М.: Информационно-издательский центр Госсанэпиднадзора России, 1996;</w:t>
      </w:r>
    </w:p>
    <w:p w:rsidR="00E40AAE" w:rsidRDefault="00E40AAE"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4E2B24">
      <w:pPr>
        <w:ind w:firstLine="900"/>
        <w:jc w:val="center"/>
      </w:pPr>
    </w:p>
    <w:p w:rsidR="00E54357" w:rsidRDefault="00E54357" w:rsidP="00E54357">
      <w:pPr>
        <w:ind w:firstLine="0"/>
        <w:jc w:val="right"/>
        <w:rPr>
          <w:rFonts w:ascii="Times New Roman" w:hAnsi="Times New Roman"/>
          <w:szCs w:val="28"/>
        </w:rPr>
      </w:pPr>
    </w:p>
    <w:p w:rsidR="00E54357" w:rsidRPr="00E15F5D" w:rsidRDefault="00E15F5D" w:rsidP="00E54357">
      <w:pPr>
        <w:ind w:firstLine="0"/>
        <w:jc w:val="right"/>
        <w:rPr>
          <w:rFonts w:ascii="Times New Roman" w:hAnsi="Times New Roman"/>
          <w:szCs w:val="28"/>
        </w:rPr>
      </w:pPr>
      <w:r>
        <w:rPr>
          <w:rFonts w:ascii="Times New Roman" w:hAnsi="Times New Roman"/>
          <w:szCs w:val="28"/>
        </w:rPr>
        <w:t>ПРИЛОЖЕНИЕ</w:t>
      </w:r>
      <w:r w:rsidR="00E54357" w:rsidRPr="00E54357">
        <w:rPr>
          <w:rFonts w:ascii="Times New Roman" w:hAnsi="Times New Roman"/>
          <w:szCs w:val="28"/>
        </w:rPr>
        <w:t xml:space="preserve"> </w:t>
      </w:r>
      <w:r w:rsidRPr="00E15F5D">
        <w:rPr>
          <w:rFonts w:ascii="Times New Roman" w:hAnsi="Times New Roman"/>
          <w:szCs w:val="28"/>
        </w:rPr>
        <w:t>1</w:t>
      </w:r>
    </w:p>
    <w:p w:rsidR="00E54357" w:rsidRPr="00E54357" w:rsidRDefault="00E54357" w:rsidP="00E54357">
      <w:pPr>
        <w:ind w:firstLine="0"/>
        <w:jc w:val="center"/>
        <w:rPr>
          <w:rFonts w:ascii="Times New Roman" w:hAnsi="Times New Roman"/>
          <w:szCs w:val="28"/>
        </w:rPr>
      </w:pPr>
      <w:r w:rsidRPr="00E54357">
        <w:rPr>
          <w:rFonts w:ascii="Times New Roman" w:hAnsi="Times New Roman"/>
          <w:szCs w:val="28"/>
        </w:rPr>
        <w:t>Панель инструментов администратора сети</w:t>
      </w:r>
    </w:p>
    <w:p w:rsidR="00E54357" w:rsidRDefault="00E54357" w:rsidP="00E54357">
      <w:pPr>
        <w:rPr>
          <w:szCs w:val="28"/>
        </w:rPr>
      </w:pPr>
    </w:p>
    <w:p w:rsidR="00E54357" w:rsidRDefault="00FB5C2D" w:rsidP="00E54357">
      <w:pPr>
        <w:ind w:firstLine="0"/>
      </w:pPr>
      <w:r>
        <w:rPr>
          <w:szCs w:val="28"/>
        </w:rPr>
        <w:pict>
          <v:shape id="_x0000_i1027" type="#_x0000_t75" style="width:468pt;height:405pt">
            <v:imagedata r:id="rId24" o:title="admtools"/>
          </v:shape>
        </w:pict>
      </w:r>
    </w:p>
    <w:p w:rsidR="00E54357" w:rsidRDefault="00E54357" w:rsidP="004E2B24">
      <w:pPr>
        <w:ind w:firstLine="900"/>
        <w:jc w:val="center"/>
      </w:pPr>
    </w:p>
    <w:p w:rsidR="00295456" w:rsidRDefault="00295456" w:rsidP="004E2B24">
      <w:pPr>
        <w:ind w:firstLine="900"/>
        <w:jc w:val="center"/>
      </w:pPr>
    </w:p>
    <w:p w:rsidR="00295456" w:rsidRDefault="00295456" w:rsidP="004E2B24">
      <w:pPr>
        <w:ind w:firstLine="900"/>
        <w:jc w:val="center"/>
      </w:pPr>
    </w:p>
    <w:p w:rsidR="00295456" w:rsidRDefault="00295456" w:rsidP="004E2B24">
      <w:pPr>
        <w:ind w:firstLine="900"/>
        <w:jc w:val="center"/>
      </w:pPr>
    </w:p>
    <w:p w:rsidR="00295456" w:rsidRDefault="00295456" w:rsidP="004E2B24">
      <w:pPr>
        <w:ind w:firstLine="900"/>
        <w:jc w:val="center"/>
      </w:pPr>
    </w:p>
    <w:p w:rsidR="00295456" w:rsidRDefault="00295456" w:rsidP="004E2B24">
      <w:pPr>
        <w:ind w:firstLine="900"/>
        <w:jc w:val="center"/>
      </w:pPr>
    </w:p>
    <w:p w:rsidR="00295456" w:rsidRDefault="00295456" w:rsidP="004E2B24">
      <w:pPr>
        <w:ind w:firstLine="900"/>
        <w:jc w:val="center"/>
      </w:pPr>
    </w:p>
    <w:p w:rsidR="00295456" w:rsidRDefault="00295456" w:rsidP="004E2B24">
      <w:pPr>
        <w:ind w:firstLine="900"/>
        <w:jc w:val="center"/>
      </w:pPr>
    </w:p>
    <w:p w:rsidR="00295456" w:rsidRDefault="00295456" w:rsidP="004E2B24">
      <w:pPr>
        <w:ind w:firstLine="900"/>
        <w:jc w:val="center"/>
      </w:pPr>
    </w:p>
    <w:p w:rsidR="000D3F34" w:rsidRDefault="000D3F34" w:rsidP="00295456">
      <w:pPr>
        <w:ind w:firstLine="0"/>
        <w:jc w:val="right"/>
        <w:rPr>
          <w:rFonts w:ascii="Times New Roman" w:hAnsi="Times New Roman"/>
          <w:szCs w:val="28"/>
        </w:rPr>
      </w:pPr>
    </w:p>
    <w:p w:rsidR="00295456" w:rsidRPr="00295456" w:rsidRDefault="00E15F5D" w:rsidP="00295456">
      <w:pPr>
        <w:ind w:firstLine="0"/>
        <w:jc w:val="right"/>
        <w:rPr>
          <w:rFonts w:ascii="Times New Roman" w:hAnsi="Times New Roman"/>
          <w:szCs w:val="28"/>
        </w:rPr>
      </w:pPr>
      <w:r>
        <w:rPr>
          <w:rFonts w:ascii="Times New Roman" w:hAnsi="Times New Roman"/>
          <w:szCs w:val="28"/>
        </w:rPr>
        <w:t>ПРИЛОЖЕНИЕ</w:t>
      </w:r>
      <w:r w:rsidRPr="00E54357">
        <w:rPr>
          <w:rFonts w:ascii="Times New Roman" w:hAnsi="Times New Roman"/>
          <w:szCs w:val="28"/>
        </w:rPr>
        <w:t xml:space="preserve"> </w:t>
      </w:r>
      <w:r w:rsidR="00295456" w:rsidRPr="00295456">
        <w:rPr>
          <w:rFonts w:ascii="Times New Roman" w:hAnsi="Times New Roman"/>
          <w:szCs w:val="28"/>
        </w:rPr>
        <w:t>2</w:t>
      </w:r>
    </w:p>
    <w:p w:rsidR="00295456" w:rsidRPr="00295456" w:rsidRDefault="00295456" w:rsidP="00295456">
      <w:pPr>
        <w:ind w:firstLine="0"/>
        <w:jc w:val="center"/>
        <w:rPr>
          <w:rFonts w:ascii="Times New Roman" w:hAnsi="Times New Roman"/>
          <w:szCs w:val="28"/>
        </w:rPr>
      </w:pPr>
      <w:r w:rsidRPr="00295456">
        <w:rPr>
          <w:rFonts w:ascii="Times New Roman" w:hAnsi="Times New Roman"/>
          <w:szCs w:val="28"/>
        </w:rPr>
        <w:t xml:space="preserve">Панель службы </w:t>
      </w:r>
      <w:r w:rsidRPr="00295456">
        <w:rPr>
          <w:rFonts w:ascii="Times New Roman" w:hAnsi="Times New Roman"/>
          <w:szCs w:val="28"/>
          <w:lang w:val="en-US"/>
        </w:rPr>
        <w:t>DHCP</w:t>
      </w:r>
    </w:p>
    <w:p w:rsidR="00295456" w:rsidRDefault="00295456" w:rsidP="00295456">
      <w:pPr>
        <w:ind w:firstLine="0"/>
        <w:rPr>
          <w:szCs w:val="28"/>
        </w:rPr>
      </w:pPr>
    </w:p>
    <w:p w:rsidR="00295456" w:rsidRDefault="00FB5C2D" w:rsidP="00295456">
      <w:pPr>
        <w:ind w:firstLine="0"/>
      </w:pPr>
      <w:r>
        <w:rPr>
          <w:szCs w:val="28"/>
        </w:rPr>
        <w:pict>
          <v:shape id="_x0000_i1028" type="#_x0000_t75" style="width:459pt;height:342pt">
            <v:imagedata r:id="rId25" o:title="dhcp"/>
          </v:shape>
        </w:pict>
      </w:r>
    </w:p>
    <w:p w:rsidR="00295456" w:rsidRDefault="00295456"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Default="00913D5E" w:rsidP="004E2B24">
      <w:pPr>
        <w:ind w:firstLine="900"/>
        <w:jc w:val="center"/>
        <w:rPr>
          <w:lang w:val="en-US"/>
        </w:rPr>
      </w:pPr>
    </w:p>
    <w:p w:rsidR="00913D5E" w:rsidRPr="00913D5E" w:rsidRDefault="00E15F5D" w:rsidP="00913D5E">
      <w:pPr>
        <w:jc w:val="right"/>
        <w:rPr>
          <w:rFonts w:ascii="Times New Roman" w:hAnsi="Times New Roman"/>
          <w:szCs w:val="28"/>
          <w:lang w:val="en-US"/>
        </w:rPr>
      </w:pPr>
      <w:r>
        <w:rPr>
          <w:rFonts w:ascii="Times New Roman" w:hAnsi="Times New Roman"/>
          <w:szCs w:val="28"/>
        </w:rPr>
        <w:t>ПРИЛОЖЕНИЕ</w:t>
      </w:r>
      <w:r w:rsidRPr="00E54357">
        <w:rPr>
          <w:rFonts w:ascii="Times New Roman" w:hAnsi="Times New Roman"/>
          <w:szCs w:val="28"/>
        </w:rPr>
        <w:t xml:space="preserve"> </w:t>
      </w:r>
      <w:r w:rsidR="00913D5E">
        <w:rPr>
          <w:rFonts w:ascii="Times New Roman" w:hAnsi="Times New Roman"/>
          <w:szCs w:val="28"/>
          <w:lang w:val="en-US"/>
        </w:rPr>
        <w:t>3</w:t>
      </w:r>
    </w:p>
    <w:p w:rsidR="00913D5E" w:rsidRPr="00913D5E" w:rsidRDefault="00913D5E" w:rsidP="00913D5E">
      <w:pPr>
        <w:jc w:val="center"/>
        <w:rPr>
          <w:rFonts w:ascii="Times New Roman" w:hAnsi="Times New Roman"/>
          <w:szCs w:val="28"/>
          <w:lang w:val="en-US"/>
        </w:rPr>
      </w:pPr>
      <w:r w:rsidRPr="00913D5E">
        <w:rPr>
          <w:rFonts w:ascii="Times New Roman" w:hAnsi="Times New Roman"/>
          <w:szCs w:val="28"/>
        </w:rPr>
        <w:t xml:space="preserve">Панель службы </w:t>
      </w:r>
      <w:r w:rsidRPr="00913D5E">
        <w:rPr>
          <w:rFonts w:ascii="Times New Roman" w:hAnsi="Times New Roman"/>
          <w:szCs w:val="28"/>
          <w:lang w:val="en-US"/>
        </w:rPr>
        <w:t>DNS</w:t>
      </w:r>
    </w:p>
    <w:p w:rsidR="00913D5E" w:rsidRPr="00976AE4" w:rsidRDefault="00913D5E" w:rsidP="00913D5E">
      <w:pPr>
        <w:rPr>
          <w:szCs w:val="28"/>
          <w:lang w:val="en-US"/>
        </w:rPr>
      </w:pPr>
    </w:p>
    <w:p w:rsidR="00913D5E" w:rsidRPr="008969B2" w:rsidRDefault="00FB5C2D" w:rsidP="00913D5E">
      <w:pPr>
        <w:ind w:firstLine="0"/>
        <w:rPr>
          <w:szCs w:val="28"/>
          <w:lang w:val="en-US"/>
        </w:rPr>
      </w:pPr>
      <w:r>
        <w:rPr>
          <w:szCs w:val="28"/>
        </w:rPr>
        <w:pict>
          <v:shape id="_x0000_i1029" type="#_x0000_t75" style="width:468pt;height:378pt">
            <v:imagedata r:id="rId26" o:title="dns_reverse"/>
          </v:shape>
        </w:pict>
      </w:r>
    </w:p>
    <w:p w:rsidR="00913D5E" w:rsidRDefault="00913D5E" w:rsidP="004E2B24">
      <w:pPr>
        <w:ind w:firstLine="900"/>
        <w:jc w:val="center"/>
        <w:rPr>
          <w:rFonts w:ascii="Times New Roman" w:hAnsi="Times New Roman"/>
          <w:lang w:val="en-US"/>
        </w:rPr>
      </w:pPr>
    </w:p>
    <w:p w:rsidR="00B56A84" w:rsidRDefault="00B56A84" w:rsidP="004E2B24">
      <w:pPr>
        <w:ind w:firstLine="900"/>
        <w:jc w:val="center"/>
        <w:rPr>
          <w:rFonts w:ascii="Times New Roman" w:hAnsi="Times New Roman"/>
          <w:lang w:val="en-US"/>
        </w:rPr>
      </w:pPr>
    </w:p>
    <w:p w:rsidR="00B56A84" w:rsidRDefault="00B56A84" w:rsidP="004E2B24">
      <w:pPr>
        <w:ind w:firstLine="900"/>
        <w:jc w:val="center"/>
        <w:rPr>
          <w:rFonts w:ascii="Times New Roman" w:hAnsi="Times New Roman"/>
          <w:lang w:val="en-US"/>
        </w:rPr>
      </w:pPr>
    </w:p>
    <w:p w:rsidR="00B56A84" w:rsidRDefault="00B56A84" w:rsidP="004E2B24">
      <w:pPr>
        <w:ind w:firstLine="900"/>
        <w:jc w:val="center"/>
        <w:rPr>
          <w:rFonts w:ascii="Times New Roman" w:hAnsi="Times New Roman"/>
          <w:lang w:val="en-US"/>
        </w:rPr>
      </w:pPr>
    </w:p>
    <w:p w:rsidR="00B56A84" w:rsidRDefault="00B56A84" w:rsidP="004E2B24">
      <w:pPr>
        <w:ind w:firstLine="900"/>
        <w:jc w:val="center"/>
        <w:rPr>
          <w:rFonts w:ascii="Times New Roman" w:hAnsi="Times New Roman"/>
          <w:lang w:val="en-US"/>
        </w:rPr>
      </w:pPr>
    </w:p>
    <w:p w:rsidR="00B56A84" w:rsidRDefault="00B56A84" w:rsidP="004E2B24">
      <w:pPr>
        <w:ind w:firstLine="900"/>
        <w:jc w:val="center"/>
        <w:rPr>
          <w:rFonts w:ascii="Times New Roman" w:hAnsi="Times New Roman"/>
          <w:lang w:val="en-US"/>
        </w:rPr>
      </w:pPr>
    </w:p>
    <w:p w:rsidR="00B56A84" w:rsidRDefault="00B56A84" w:rsidP="004E2B24">
      <w:pPr>
        <w:ind w:firstLine="900"/>
        <w:jc w:val="center"/>
        <w:rPr>
          <w:rFonts w:ascii="Times New Roman" w:hAnsi="Times New Roman"/>
          <w:lang w:val="en-US"/>
        </w:rPr>
      </w:pPr>
    </w:p>
    <w:p w:rsidR="00B56A84" w:rsidRDefault="00B56A84" w:rsidP="004E2B24">
      <w:pPr>
        <w:ind w:firstLine="900"/>
        <w:jc w:val="center"/>
        <w:rPr>
          <w:rFonts w:ascii="Times New Roman" w:hAnsi="Times New Roman"/>
          <w:lang w:val="en-US"/>
        </w:rPr>
      </w:pPr>
    </w:p>
    <w:p w:rsidR="00B56A84" w:rsidRDefault="00B56A84" w:rsidP="004E2B24">
      <w:pPr>
        <w:ind w:firstLine="900"/>
        <w:jc w:val="center"/>
        <w:rPr>
          <w:rFonts w:ascii="Times New Roman" w:hAnsi="Times New Roman"/>
          <w:lang w:val="en-US"/>
        </w:rPr>
      </w:pPr>
    </w:p>
    <w:p w:rsidR="00B56A84" w:rsidRDefault="00B56A84" w:rsidP="004E2B24">
      <w:pPr>
        <w:ind w:firstLine="900"/>
        <w:jc w:val="center"/>
        <w:rPr>
          <w:rFonts w:ascii="Times New Roman" w:hAnsi="Times New Roman"/>
          <w:lang w:val="en-US"/>
        </w:rPr>
      </w:pPr>
    </w:p>
    <w:p w:rsidR="000D3F34" w:rsidRDefault="000D3F34" w:rsidP="00B56A84">
      <w:pPr>
        <w:jc w:val="right"/>
        <w:rPr>
          <w:rFonts w:ascii="Times New Roman" w:hAnsi="Times New Roman"/>
          <w:szCs w:val="28"/>
        </w:rPr>
      </w:pPr>
    </w:p>
    <w:p w:rsidR="00B56A84" w:rsidRPr="000D3F34" w:rsidRDefault="00E15F5D" w:rsidP="00B56A84">
      <w:pPr>
        <w:jc w:val="right"/>
        <w:rPr>
          <w:rFonts w:ascii="Times New Roman" w:hAnsi="Times New Roman"/>
          <w:szCs w:val="28"/>
        </w:rPr>
      </w:pPr>
      <w:r>
        <w:rPr>
          <w:rFonts w:ascii="Times New Roman" w:hAnsi="Times New Roman"/>
          <w:szCs w:val="28"/>
        </w:rPr>
        <w:t>ПРИЛОЖЕНИЕ</w:t>
      </w:r>
      <w:r w:rsidRPr="00E54357">
        <w:rPr>
          <w:rFonts w:ascii="Times New Roman" w:hAnsi="Times New Roman"/>
          <w:szCs w:val="28"/>
        </w:rPr>
        <w:t xml:space="preserve"> </w:t>
      </w:r>
      <w:r w:rsidR="006C05C5" w:rsidRPr="000D3F34">
        <w:rPr>
          <w:rFonts w:ascii="Times New Roman" w:hAnsi="Times New Roman"/>
          <w:szCs w:val="28"/>
        </w:rPr>
        <w:t>4</w:t>
      </w:r>
    </w:p>
    <w:p w:rsidR="00B56A84" w:rsidRPr="000D3F34" w:rsidRDefault="00B56A84" w:rsidP="00B56A84">
      <w:pPr>
        <w:ind w:firstLine="0"/>
        <w:jc w:val="center"/>
        <w:rPr>
          <w:rFonts w:ascii="Times New Roman" w:hAnsi="Times New Roman"/>
          <w:szCs w:val="28"/>
        </w:rPr>
      </w:pPr>
      <w:r>
        <w:rPr>
          <w:rFonts w:ascii="Times New Roman" w:hAnsi="Times New Roman"/>
          <w:szCs w:val="28"/>
        </w:rPr>
        <w:t xml:space="preserve">Панель настройки свойств </w:t>
      </w:r>
      <w:r>
        <w:rPr>
          <w:rFonts w:ascii="Times New Roman" w:hAnsi="Times New Roman"/>
          <w:szCs w:val="28"/>
          <w:lang w:val="en-US"/>
        </w:rPr>
        <w:t>INTERNET</w:t>
      </w:r>
    </w:p>
    <w:p w:rsidR="00B56A84" w:rsidRPr="000D3F34" w:rsidRDefault="00B56A84" w:rsidP="00B56A84">
      <w:pPr>
        <w:rPr>
          <w:szCs w:val="28"/>
        </w:rPr>
      </w:pPr>
    </w:p>
    <w:p w:rsidR="00B56A84" w:rsidRPr="008969B2" w:rsidRDefault="00FB5C2D" w:rsidP="00B56A84">
      <w:pPr>
        <w:ind w:firstLine="0"/>
        <w:rPr>
          <w:szCs w:val="28"/>
          <w:lang w:val="en-US"/>
        </w:rPr>
      </w:pPr>
      <w:r>
        <w:rPr>
          <w:szCs w:val="28"/>
        </w:rPr>
        <w:pict>
          <v:shape id="_x0000_i1030" type="#_x0000_t75" style="width:459pt;height:423pt">
            <v:imagedata r:id="rId27" o:title="internet_network"/>
          </v:shape>
        </w:pict>
      </w:r>
    </w:p>
    <w:p w:rsidR="00B56A84" w:rsidRDefault="00B56A84" w:rsidP="004E2B24">
      <w:pPr>
        <w:ind w:firstLine="900"/>
        <w:jc w:val="center"/>
        <w:rPr>
          <w:rFonts w:ascii="Times New Roman" w:hAnsi="Times New Roman"/>
          <w:lang w:val="en-US"/>
        </w:rPr>
      </w:pPr>
    </w:p>
    <w:p w:rsidR="006C05C5" w:rsidRDefault="006C05C5" w:rsidP="004E2B24">
      <w:pPr>
        <w:ind w:firstLine="900"/>
        <w:jc w:val="center"/>
        <w:rPr>
          <w:rFonts w:ascii="Times New Roman" w:hAnsi="Times New Roman"/>
          <w:lang w:val="en-US"/>
        </w:rPr>
      </w:pPr>
    </w:p>
    <w:p w:rsidR="006C05C5" w:rsidRDefault="006C05C5" w:rsidP="004E2B24">
      <w:pPr>
        <w:ind w:firstLine="900"/>
        <w:jc w:val="center"/>
        <w:rPr>
          <w:rFonts w:ascii="Times New Roman" w:hAnsi="Times New Roman"/>
          <w:lang w:val="en-US"/>
        </w:rPr>
      </w:pPr>
    </w:p>
    <w:p w:rsidR="006C05C5" w:rsidRDefault="006C05C5" w:rsidP="004E2B24">
      <w:pPr>
        <w:ind w:firstLine="900"/>
        <w:jc w:val="center"/>
        <w:rPr>
          <w:rFonts w:ascii="Times New Roman" w:hAnsi="Times New Roman"/>
          <w:lang w:val="en-US"/>
        </w:rPr>
      </w:pPr>
    </w:p>
    <w:p w:rsidR="006C05C5" w:rsidRDefault="006C05C5" w:rsidP="004E2B24">
      <w:pPr>
        <w:ind w:firstLine="900"/>
        <w:jc w:val="center"/>
        <w:rPr>
          <w:rFonts w:ascii="Times New Roman" w:hAnsi="Times New Roman"/>
          <w:lang w:val="en-US"/>
        </w:rPr>
      </w:pPr>
    </w:p>
    <w:p w:rsidR="006C05C5" w:rsidRDefault="006C05C5" w:rsidP="004E2B24">
      <w:pPr>
        <w:ind w:firstLine="900"/>
        <w:jc w:val="center"/>
        <w:rPr>
          <w:rFonts w:ascii="Times New Roman" w:hAnsi="Times New Roman"/>
          <w:lang w:val="en-US"/>
        </w:rPr>
      </w:pPr>
    </w:p>
    <w:p w:rsidR="006C05C5" w:rsidRDefault="006C05C5" w:rsidP="004E2B24">
      <w:pPr>
        <w:ind w:firstLine="900"/>
        <w:jc w:val="center"/>
        <w:rPr>
          <w:rFonts w:ascii="Times New Roman" w:hAnsi="Times New Roman"/>
          <w:lang w:val="en-US"/>
        </w:rPr>
      </w:pPr>
    </w:p>
    <w:p w:rsidR="006C05C5" w:rsidRDefault="006C05C5" w:rsidP="004E2B24">
      <w:pPr>
        <w:ind w:firstLine="900"/>
        <w:jc w:val="center"/>
        <w:rPr>
          <w:rFonts w:ascii="Times New Roman" w:hAnsi="Times New Roman"/>
          <w:lang w:val="en-US"/>
        </w:rPr>
      </w:pPr>
    </w:p>
    <w:p w:rsidR="006C05C5" w:rsidRDefault="006C05C5" w:rsidP="004E2B24">
      <w:pPr>
        <w:ind w:firstLine="900"/>
        <w:jc w:val="center"/>
        <w:rPr>
          <w:rFonts w:ascii="Times New Roman" w:hAnsi="Times New Roman"/>
          <w:lang w:val="en-US"/>
        </w:rPr>
      </w:pPr>
    </w:p>
    <w:p w:rsidR="006C05C5" w:rsidRPr="006C05C5" w:rsidRDefault="00E15F5D" w:rsidP="006C05C5">
      <w:pPr>
        <w:ind w:firstLine="0"/>
        <w:jc w:val="right"/>
        <w:rPr>
          <w:rFonts w:ascii="Times New Roman" w:hAnsi="Times New Roman"/>
          <w:szCs w:val="28"/>
        </w:rPr>
      </w:pPr>
      <w:r>
        <w:rPr>
          <w:rFonts w:ascii="Times New Roman" w:hAnsi="Times New Roman"/>
          <w:szCs w:val="28"/>
        </w:rPr>
        <w:t>ПРИЛОЖЕНИЕ</w:t>
      </w:r>
      <w:r w:rsidRPr="00E54357">
        <w:rPr>
          <w:rFonts w:ascii="Times New Roman" w:hAnsi="Times New Roman"/>
          <w:szCs w:val="28"/>
        </w:rPr>
        <w:t xml:space="preserve"> </w:t>
      </w:r>
      <w:r w:rsidR="006C05C5" w:rsidRPr="006C05C5">
        <w:rPr>
          <w:rFonts w:ascii="Times New Roman" w:hAnsi="Times New Roman"/>
          <w:szCs w:val="28"/>
        </w:rPr>
        <w:t>6</w:t>
      </w:r>
    </w:p>
    <w:p w:rsidR="006C05C5" w:rsidRPr="006C05C5" w:rsidRDefault="006C05C5" w:rsidP="006C05C5">
      <w:pPr>
        <w:ind w:firstLine="0"/>
        <w:jc w:val="center"/>
        <w:rPr>
          <w:rFonts w:ascii="Times New Roman" w:hAnsi="Times New Roman"/>
          <w:szCs w:val="28"/>
        </w:rPr>
      </w:pPr>
      <w:r w:rsidRPr="006C05C5">
        <w:rPr>
          <w:rFonts w:ascii="Times New Roman" w:hAnsi="Times New Roman"/>
          <w:szCs w:val="28"/>
        </w:rPr>
        <w:t>Панель настройки свойств локальной сети</w:t>
      </w:r>
    </w:p>
    <w:p w:rsidR="006C05C5" w:rsidRPr="006C05C5" w:rsidRDefault="006C05C5" w:rsidP="006C05C5">
      <w:pPr>
        <w:rPr>
          <w:szCs w:val="28"/>
        </w:rPr>
      </w:pPr>
    </w:p>
    <w:p w:rsidR="006C05C5" w:rsidRDefault="00FB5C2D" w:rsidP="006C05C5">
      <w:pPr>
        <w:ind w:firstLine="0"/>
        <w:rPr>
          <w:szCs w:val="28"/>
          <w:lang w:val="en-US"/>
        </w:rPr>
      </w:pPr>
      <w:r>
        <w:rPr>
          <w:szCs w:val="28"/>
        </w:rPr>
        <w:pict>
          <v:shape id="_x0000_i1031" type="#_x0000_t75" style="width:459pt;height:451.5pt">
            <v:imagedata r:id="rId28" o:title="lan"/>
          </v:shape>
        </w:pict>
      </w:r>
    </w:p>
    <w:p w:rsidR="006C05C5" w:rsidRDefault="006C05C5" w:rsidP="004E2B24">
      <w:pPr>
        <w:ind w:firstLine="900"/>
        <w:jc w:val="center"/>
        <w:rPr>
          <w:rFonts w:ascii="Times New Roman" w:hAnsi="Times New Roman"/>
        </w:rPr>
      </w:pPr>
    </w:p>
    <w:p w:rsidR="005E11FF" w:rsidRDefault="005E11FF" w:rsidP="004E2B24">
      <w:pPr>
        <w:ind w:firstLine="900"/>
        <w:jc w:val="center"/>
        <w:rPr>
          <w:rFonts w:ascii="Times New Roman" w:hAnsi="Times New Roman"/>
        </w:rPr>
      </w:pPr>
    </w:p>
    <w:p w:rsidR="005E11FF" w:rsidRDefault="005E11FF" w:rsidP="004E2B24">
      <w:pPr>
        <w:ind w:firstLine="900"/>
        <w:jc w:val="center"/>
        <w:rPr>
          <w:rFonts w:ascii="Times New Roman" w:hAnsi="Times New Roman"/>
        </w:rPr>
      </w:pPr>
    </w:p>
    <w:p w:rsidR="005E11FF" w:rsidRDefault="005E11FF" w:rsidP="004E2B24">
      <w:pPr>
        <w:ind w:firstLine="900"/>
        <w:jc w:val="center"/>
        <w:rPr>
          <w:rFonts w:ascii="Times New Roman" w:hAnsi="Times New Roman"/>
        </w:rPr>
      </w:pPr>
    </w:p>
    <w:p w:rsidR="005E11FF" w:rsidRDefault="005E11FF" w:rsidP="004E2B24">
      <w:pPr>
        <w:ind w:firstLine="900"/>
        <w:jc w:val="center"/>
        <w:rPr>
          <w:rFonts w:ascii="Times New Roman" w:hAnsi="Times New Roman"/>
        </w:rPr>
      </w:pPr>
    </w:p>
    <w:p w:rsidR="005E11FF" w:rsidRDefault="005E11FF" w:rsidP="004E2B24">
      <w:pPr>
        <w:ind w:firstLine="900"/>
        <w:jc w:val="center"/>
        <w:rPr>
          <w:rFonts w:ascii="Times New Roman" w:hAnsi="Times New Roman"/>
        </w:rPr>
      </w:pPr>
    </w:p>
    <w:p w:rsidR="005E11FF" w:rsidRDefault="005E11FF" w:rsidP="004E2B24">
      <w:pPr>
        <w:ind w:firstLine="900"/>
        <w:jc w:val="center"/>
        <w:rPr>
          <w:rFonts w:ascii="Times New Roman" w:hAnsi="Times New Roman"/>
        </w:rPr>
      </w:pPr>
    </w:p>
    <w:p w:rsidR="005E11FF" w:rsidRDefault="005E11FF" w:rsidP="004E2B24">
      <w:pPr>
        <w:ind w:firstLine="900"/>
        <w:jc w:val="center"/>
        <w:rPr>
          <w:rFonts w:ascii="Times New Roman" w:hAnsi="Times New Roman"/>
        </w:rPr>
      </w:pPr>
    </w:p>
    <w:p w:rsidR="005E11FF" w:rsidRPr="005E11FF" w:rsidRDefault="00E15F5D" w:rsidP="005E11FF">
      <w:pPr>
        <w:jc w:val="right"/>
        <w:rPr>
          <w:rFonts w:ascii="Times New Roman" w:hAnsi="Times New Roman"/>
          <w:szCs w:val="28"/>
          <w:lang w:val="en-US"/>
        </w:rPr>
      </w:pPr>
      <w:r>
        <w:rPr>
          <w:rFonts w:ascii="Times New Roman" w:hAnsi="Times New Roman"/>
          <w:szCs w:val="28"/>
        </w:rPr>
        <w:t>ПРИЛОЖЕНИЕ</w:t>
      </w:r>
      <w:r w:rsidRPr="00E54357">
        <w:rPr>
          <w:rFonts w:ascii="Times New Roman" w:hAnsi="Times New Roman"/>
          <w:szCs w:val="28"/>
        </w:rPr>
        <w:t xml:space="preserve"> </w:t>
      </w:r>
      <w:r w:rsidR="005E11FF" w:rsidRPr="005E11FF">
        <w:rPr>
          <w:rFonts w:ascii="Times New Roman" w:hAnsi="Times New Roman"/>
          <w:szCs w:val="28"/>
          <w:lang w:val="en-US"/>
        </w:rPr>
        <w:t>7</w:t>
      </w:r>
    </w:p>
    <w:p w:rsidR="005E11FF" w:rsidRDefault="0047048C" w:rsidP="0047048C">
      <w:pPr>
        <w:ind w:firstLine="0"/>
        <w:jc w:val="center"/>
        <w:rPr>
          <w:rFonts w:ascii="Times New Roman" w:hAnsi="Times New Roman"/>
          <w:szCs w:val="28"/>
        </w:rPr>
      </w:pPr>
      <w:r w:rsidRPr="0047048C">
        <w:rPr>
          <w:rFonts w:ascii="Times New Roman" w:hAnsi="Times New Roman"/>
          <w:szCs w:val="28"/>
        </w:rPr>
        <w:t>Вид консоли управления сервером</w:t>
      </w:r>
    </w:p>
    <w:p w:rsidR="0047048C" w:rsidRPr="0047048C" w:rsidRDefault="0047048C" w:rsidP="0047048C">
      <w:pPr>
        <w:ind w:firstLine="0"/>
        <w:jc w:val="center"/>
        <w:rPr>
          <w:rFonts w:ascii="Times New Roman" w:hAnsi="Times New Roman"/>
          <w:szCs w:val="28"/>
        </w:rPr>
      </w:pPr>
    </w:p>
    <w:p w:rsidR="005E11FF" w:rsidRDefault="00FB5C2D" w:rsidP="005E11FF">
      <w:pPr>
        <w:ind w:firstLine="0"/>
        <w:rPr>
          <w:szCs w:val="28"/>
          <w:lang w:val="en-US"/>
        </w:rPr>
      </w:pPr>
      <w:r>
        <w:rPr>
          <w:szCs w:val="28"/>
        </w:rPr>
        <w:pict>
          <v:shape id="_x0000_i1032" type="#_x0000_t75" style="width:468pt;height:359.25pt">
            <v:imagedata r:id="rId29" o:title="management_console"/>
          </v:shape>
        </w:pict>
      </w:r>
    </w:p>
    <w:p w:rsidR="005E11FF" w:rsidRPr="005E11FF" w:rsidRDefault="005E11FF" w:rsidP="004E2B24">
      <w:pPr>
        <w:ind w:firstLine="900"/>
        <w:jc w:val="center"/>
        <w:rPr>
          <w:rFonts w:ascii="Times New Roman" w:hAnsi="Times New Roman"/>
        </w:rPr>
      </w:pPr>
      <w:bookmarkStart w:id="7" w:name="_GoBack"/>
      <w:bookmarkEnd w:id="7"/>
    </w:p>
    <w:sectPr w:rsidR="005E11FF" w:rsidRPr="005E11FF" w:rsidSect="006F0CF5">
      <w:headerReference w:type="even" r:id="rId30"/>
      <w:headerReference w:type="default" r:id="rId31"/>
      <w:pgSz w:w="11906" w:h="16838"/>
      <w:pgMar w:top="1134" w:right="746"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3620" w:rsidRDefault="00C53620">
      <w:pPr>
        <w:spacing w:line="240" w:lineRule="auto"/>
      </w:pPr>
      <w:r>
        <w:separator/>
      </w:r>
    </w:p>
  </w:endnote>
  <w:endnote w:type="continuationSeparator" w:id="0">
    <w:p w:rsidR="00C53620" w:rsidRDefault="00C536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imesET">
    <w:altName w:val="Times New Roman"/>
    <w:charset w:val="00"/>
    <w:family w:val="auto"/>
    <w:pitch w:val="variable"/>
    <w:sig w:usb0="00000007" w:usb1="00000000" w:usb2="00000000" w:usb3="00000000" w:csb0="00000013"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E7C" w:rsidRDefault="004C1E7C">
    <w:pPr>
      <w:pStyle w:val="ad"/>
      <w:framePr w:wrap="around" w:vAnchor="text" w:hAnchor="margin" w:xAlign="center" w:y="1"/>
      <w:rPr>
        <w:rStyle w:val="ac"/>
      </w:rPr>
    </w:pPr>
  </w:p>
  <w:p w:rsidR="004C1E7C" w:rsidRDefault="004C1E7C">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E7C" w:rsidRDefault="004C1E7C">
    <w:pPr>
      <w:pStyle w:val="ad"/>
    </w:pPr>
  </w:p>
  <w:p w:rsidR="004C1E7C" w:rsidRDefault="004C1E7C">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E7C" w:rsidRDefault="004C1E7C">
    <w:pPr>
      <w:pStyle w:val="ad"/>
      <w:framePr w:wrap="around" w:vAnchor="text" w:hAnchor="margin" w:xAlign="center" w:y="1"/>
      <w:rPr>
        <w:rStyle w:val="ac"/>
      </w:rPr>
    </w:pPr>
  </w:p>
  <w:p w:rsidR="004C1E7C" w:rsidRDefault="004C1E7C">
    <w:pPr>
      <w:pStyle w:val="ad"/>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E7C" w:rsidRDefault="004C1E7C">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3620" w:rsidRDefault="00C53620">
      <w:pPr>
        <w:spacing w:line="240" w:lineRule="auto"/>
      </w:pPr>
      <w:r>
        <w:separator/>
      </w:r>
    </w:p>
  </w:footnote>
  <w:footnote w:type="continuationSeparator" w:id="0">
    <w:p w:rsidR="00C53620" w:rsidRDefault="00C53620">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E7C" w:rsidRDefault="004C1E7C" w:rsidP="0039340B">
    <w:pPr>
      <w:pStyle w:val="ab"/>
      <w:framePr w:wrap="around" w:vAnchor="text" w:hAnchor="margin" w:xAlign="right" w:y="1"/>
      <w:rPr>
        <w:rStyle w:val="ac"/>
      </w:rPr>
    </w:pPr>
  </w:p>
  <w:p w:rsidR="004C1E7C" w:rsidRDefault="004C1E7C" w:rsidP="004A2D22">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340B" w:rsidRDefault="008A715D" w:rsidP="00B23231">
    <w:pPr>
      <w:pStyle w:val="ab"/>
      <w:framePr w:wrap="around" w:vAnchor="text" w:hAnchor="margin" w:xAlign="right" w:y="1"/>
      <w:rPr>
        <w:rStyle w:val="ac"/>
      </w:rPr>
    </w:pPr>
    <w:r>
      <w:rPr>
        <w:rStyle w:val="ac"/>
        <w:noProof/>
      </w:rPr>
      <w:t>9</w:t>
    </w:r>
  </w:p>
  <w:p w:rsidR="004C1E7C" w:rsidRDefault="004C1E7C" w:rsidP="004A2D22">
    <w:pPr>
      <w:pStyle w:val="ab"/>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E7C" w:rsidRDefault="004C1E7C" w:rsidP="00495EEB">
    <w:pPr>
      <w:pStyle w:val="ab"/>
      <w:framePr w:wrap="around" w:vAnchor="text" w:hAnchor="margin" w:xAlign="right" w:y="1"/>
      <w:rPr>
        <w:rStyle w:val="ac"/>
      </w:rPr>
    </w:pPr>
  </w:p>
  <w:p w:rsidR="004C1E7C" w:rsidRDefault="004C1E7C" w:rsidP="0004546C">
    <w:pPr>
      <w:pStyle w:val="ab"/>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1E7C" w:rsidRDefault="003D7261" w:rsidP="00495EEB">
    <w:pPr>
      <w:pStyle w:val="ab"/>
      <w:framePr w:wrap="around" w:vAnchor="text" w:hAnchor="margin" w:xAlign="right" w:y="1"/>
      <w:rPr>
        <w:rStyle w:val="ac"/>
      </w:rPr>
    </w:pPr>
    <w:r>
      <w:rPr>
        <w:rStyle w:val="ac"/>
        <w:noProof/>
      </w:rPr>
      <w:t>137</w:t>
    </w:r>
  </w:p>
  <w:p w:rsidR="004C1E7C" w:rsidRDefault="004C1E7C" w:rsidP="0004546C">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4B392B"/>
    <w:multiLevelType w:val="hybridMultilevel"/>
    <w:tmpl w:val="E0AE2154"/>
    <w:lvl w:ilvl="0" w:tplc="04190005">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
    <w:nsid w:val="12532F3B"/>
    <w:multiLevelType w:val="hybridMultilevel"/>
    <w:tmpl w:val="4AB09E36"/>
    <w:lvl w:ilvl="0" w:tplc="DE249DE6">
      <w:start w:val="1"/>
      <w:numFmt w:val="bullet"/>
      <w:lvlText w:val="-"/>
      <w:lvlJc w:val="left"/>
      <w:pPr>
        <w:tabs>
          <w:tab w:val="num" w:pos="2348"/>
        </w:tabs>
        <w:ind w:left="2348" w:hanging="930"/>
      </w:pPr>
      <w:rPr>
        <w:rFonts w:ascii="Times New Roman" w:eastAsia="Times New Roman" w:hAnsi="Times New Roman" w:cs="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14680EBD"/>
    <w:multiLevelType w:val="hybridMultilevel"/>
    <w:tmpl w:val="BD88B61C"/>
    <w:lvl w:ilvl="0" w:tplc="85F0E26A">
      <w:start w:val="2"/>
      <w:numFmt w:val="bullet"/>
      <w:lvlText w:val="-"/>
      <w:lvlJc w:val="left"/>
      <w:pPr>
        <w:tabs>
          <w:tab w:val="num" w:pos="1467"/>
        </w:tabs>
        <w:ind w:left="1467" w:hanging="900"/>
      </w:pPr>
      <w:rPr>
        <w:rFonts w:ascii="Times New Roman" w:eastAsia="Times New Roman" w:hAnsi="Times New Roman" w:cs="Times New Roman" w:hint="default"/>
      </w:rPr>
    </w:lvl>
    <w:lvl w:ilvl="1" w:tplc="FB707FD8">
      <w:start w:val="3"/>
      <w:numFmt w:val="decimal"/>
      <w:lvlText w:val="%2."/>
      <w:lvlJc w:val="left"/>
      <w:pPr>
        <w:tabs>
          <w:tab w:val="num" w:pos="2157"/>
        </w:tabs>
        <w:ind w:left="2157" w:hanging="870"/>
      </w:pPr>
      <w:rPr>
        <w:rFonts w:ascii="Times New Roman" w:eastAsia="Times New Roman" w:hAnsi="Times New Roman" w:cs="Times New Roman"/>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3">
    <w:nsid w:val="151B50AB"/>
    <w:multiLevelType w:val="hybridMultilevel"/>
    <w:tmpl w:val="FB6ABDC8"/>
    <w:lvl w:ilvl="0" w:tplc="08B45A56">
      <w:numFmt w:val="bullet"/>
      <w:lvlText w:val="-"/>
      <w:lvlJc w:val="left"/>
      <w:pPr>
        <w:tabs>
          <w:tab w:val="num" w:pos="825"/>
        </w:tabs>
        <w:ind w:left="825" w:hanging="465"/>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38B4FA6"/>
    <w:multiLevelType w:val="hybridMultilevel"/>
    <w:tmpl w:val="A992BC48"/>
    <w:lvl w:ilvl="0" w:tplc="04190005">
      <w:start w:val="1"/>
      <w:numFmt w:val="bullet"/>
      <w:lvlText w:val=""/>
      <w:lvlJc w:val="left"/>
      <w:pPr>
        <w:tabs>
          <w:tab w:val="num" w:pos="1571"/>
        </w:tabs>
        <w:ind w:left="1571" w:hanging="360"/>
      </w:pPr>
      <w:rPr>
        <w:rFonts w:ascii="Wingdings" w:hAnsi="Wingdings"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5">
    <w:nsid w:val="2BBF6EA2"/>
    <w:multiLevelType w:val="hybridMultilevel"/>
    <w:tmpl w:val="CB4A88A6"/>
    <w:lvl w:ilvl="0" w:tplc="CB1A53B6">
      <w:start w:val="1"/>
      <w:numFmt w:val="decimal"/>
      <w:lvlText w:val="%1."/>
      <w:lvlJc w:val="left"/>
      <w:pPr>
        <w:tabs>
          <w:tab w:val="num" w:pos="1845"/>
        </w:tabs>
        <w:ind w:left="1845" w:hanging="112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3C13650B"/>
    <w:multiLevelType w:val="hybridMultilevel"/>
    <w:tmpl w:val="7F2E6EC2"/>
    <w:lvl w:ilvl="0" w:tplc="D7EC2122">
      <w:start w:val="1"/>
      <w:numFmt w:val="decimal"/>
      <w:lvlText w:val="%1."/>
      <w:lvlJc w:val="left"/>
      <w:pPr>
        <w:tabs>
          <w:tab w:val="num" w:pos="1047"/>
        </w:tabs>
        <w:ind w:left="1047" w:hanging="48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7">
    <w:nsid w:val="471D6BDC"/>
    <w:multiLevelType w:val="hybridMultilevel"/>
    <w:tmpl w:val="5C6AB3F2"/>
    <w:lvl w:ilvl="0" w:tplc="04190005">
      <w:start w:val="1"/>
      <w:numFmt w:val="bullet"/>
      <w:lvlText w:val=""/>
      <w:lvlJc w:val="left"/>
      <w:pPr>
        <w:tabs>
          <w:tab w:val="num" w:pos="1854"/>
        </w:tabs>
        <w:ind w:left="1854" w:hanging="360"/>
      </w:pPr>
      <w:rPr>
        <w:rFonts w:ascii="Wingdings" w:hAnsi="Wingdings" w:hint="default"/>
      </w:rPr>
    </w:lvl>
    <w:lvl w:ilvl="1" w:tplc="FAE856EC">
      <w:start w:val="3"/>
      <w:numFmt w:val="bullet"/>
      <w:lvlText w:val=""/>
      <w:lvlJc w:val="left"/>
      <w:pPr>
        <w:tabs>
          <w:tab w:val="num" w:pos="2157"/>
        </w:tabs>
        <w:ind w:left="2157" w:hanging="870"/>
      </w:pPr>
      <w:rPr>
        <w:rFonts w:ascii="Symbol" w:eastAsia="Times New Roman" w:hAnsi="Symbol" w:cs="Times New Roman"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8">
    <w:nsid w:val="4E306001"/>
    <w:multiLevelType w:val="hybridMultilevel"/>
    <w:tmpl w:val="C35088B2"/>
    <w:lvl w:ilvl="0" w:tplc="6CDA85BA">
      <w:start w:val="2"/>
      <w:numFmt w:val="bullet"/>
      <w:lvlText w:val=""/>
      <w:lvlJc w:val="left"/>
      <w:pPr>
        <w:tabs>
          <w:tab w:val="num" w:pos="1759"/>
        </w:tabs>
        <w:ind w:left="1759" w:hanging="1050"/>
      </w:pPr>
      <w:rPr>
        <w:rFonts w:ascii="Symbol" w:eastAsia="Times New Roman" w:hAnsi="Symbol" w:cs="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9">
    <w:nsid w:val="575C3B02"/>
    <w:multiLevelType w:val="hybridMultilevel"/>
    <w:tmpl w:val="F3E06F3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58A20384"/>
    <w:multiLevelType w:val="multilevel"/>
    <w:tmpl w:val="7CBCA3C2"/>
    <w:lvl w:ilvl="0">
      <w:start w:val="1"/>
      <w:numFmt w:val="decimal"/>
      <w:lvlText w:val="%1."/>
      <w:lvlJc w:val="left"/>
      <w:pPr>
        <w:tabs>
          <w:tab w:val="num" w:pos="1834"/>
        </w:tabs>
        <w:ind w:left="1834" w:hanging="1125"/>
      </w:pPr>
      <w:rPr>
        <w:rFonts w:hint="default"/>
      </w:rPr>
    </w:lvl>
    <w:lvl w:ilvl="1">
      <w:start w:val="3"/>
      <w:numFmt w:val="decimal"/>
      <w:isLgl/>
      <w:lvlText w:val="%1.%2."/>
      <w:lvlJc w:val="left"/>
      <w:pPr>
        <w:tabs>
          <w:tab w:val="num" w:pos="1429"/>
        </w:tabs>
        <w:ind w:left="1429" w:hanging="720"/>
      </w:pPr>
      <w:rPr>
        <w:rFonts w:hint="default"/>
      </w:rPr>
    </w:lvl>
    <w:lvl w:ilvl="2">
      <w:start w:val="1"/>
      <w:numFmt w:val="decimal"/>
      <w:isLgl/>
      <w:lvlText w:val="%1.%2.%3."/>
      <w:lvlJc w:val="left"/>
      <w:pPr>
        <w:tabs>
          <w:tab w:val="num" w:pos="1429"/>
        </w:tabs>
        <w:ind w:left="1429" w:hanging="720"/>
      </w:pPr>
      <w:rPr>
        <w:rFonts w:hint="default"/>
      </w:rPr>
    </w:lvl>
    <w:lvl w:ilvl="3">
      <w:start w:val="1"/>
      <w:numFmt w:val="decimal"/>
      <w:isLgl/>
      <w:lvlText w:val="%1.%2.%3.%4."/>
      <w:lvlJc w:val="left"/>
      <w:pPr>
        <w:tabs>
          <w:tab w:val="num" w:pos="1789"/>
        </w:tabs>
        <w:ind w:left="1789" w:hanging="1080"/>
      </w:pPr>
      <w:rPr>
        <w:rFonts w:hint="default"/>
      </w:rPr>
    </w:lvl>
    <w:lvl w:ilvl="4">
      <w:start w:val="1"/>
      <w:numFmt w:val="decimal"/>
      <w:isLgl/>
      <w:lvlText w:val="%1.%2.%3.%4.%5."/>
      <w:lvlJc w:val="left"/>
      <w:pPr>
        <w:tabs>
          <w:tab w:val="num" w:pos="1789"/>
        </w:tabs>
        <w:ind w:left="1789" w:hanging="1080"/>
      </w:pPr>
      <w:rPr>
        <w:rFonts w:hint="default"/>
      </w:rPr>
    </w:lvl>
    <w:lvl w:ilvl="5">
      <w:start w:val="1"/>
      <w:numFmt w:val="decimal"/>
      <w:isLgl/>
      <w:lvlText w:val="%1.%2.%3.%4.%5.%6."/>
      <w:lvlJc w:val="left"/>
      <w:pPr>
        <w:tabs>
          <w:tab w:val="num" w:pos="2149"/>
        </w:tabs>
        <w:ind w:left="2149" w:hanging="1440"/>
      </w:pPr>
      <w:rPr>
        <w:rFonts w:hint="default"/>
      </w:rPr>
    </w:lvl>
    <w:lvl w:ilvl="6">
      <w:start w:val="1"/>
      <w:numFmt w:val="decimal"/>
      <w:isLgl/>
      <w:lvlText w:val="%1.%2.%3.%4.%5.%6.%7."/>
      <w:lvlJc w:val="left"/>
      <w:pPr>
        <w:tabs>
          <w:tab w:val="num" w:pos="2509"/>
        </w:tabs>
        <w:ind w:left="2509" w:hanging="1800"/>
      </w:pPr>
      <w:rPr>
        <w:rFonts w:hint="default"/>
      </w:rPr>
    </w:lvl>
    <w:lvl w:ilvl="7">
      <w:start w:val="1"/>
      <w:numFmt w:val="decimal"/>
      <w:isLgl/>
      <w:lvlText w:val="%1.%2.%3.%4.%5.%6.%7.%8."/>
      <w:lvlJc w:val="left"/>
      <w:pPr>
        <w:tabs>
          <w:tab w:val="num" w:pos="2509"/>
        </w:tabs>
        <w:ind w:left="2509" w:hanging="1800"/>
      </w:pPr>
      <w:rPr>
        <w:rFonts w:hint="default"/>
      </w:rPr>
    </w:lvl>
    <w:lvl w:ilvl="8">
      <w:start w:val="1"/>
      <w:numFmt w:val="decimal"/>
      <w:isLgl/>
      <w:lvlText w:val="%1.%2.%3.%4.%5.%6.%7.%8.%9."/>
      <w:lvlJc w:val="left"/>
      <w:pPr>
        <w:tabs>
          <w:tab w:val="num" w:pos="2869"/>
        </w:tabs>
        <w:ind w:left="2869" w:hanging="2160"/>
      </w:pPr>
      <w:rPr>
        <w:rFonts w:hint="default"/>
      </w:rPr>
    </w:lvl>
  </w:abstractNum>
  <w:abstractNum w:abstractNumId="11">
    <w:nsid w:val="5A6B7419"/>
    <w:multiLevelType w:val="hybridMultilevel"/>
    <w:tmpl w:val="2C18E62E"/>
    <w:lvl w:ilvl="0" w:tplc="04190005">
      <w:start w:val="1"/>
      <w:numFmt w:val="bullet"/>
      <w:lvlText w:val=""/>
      <w:lvlJc w:val="left"/>
      <w:pPr>
        <w:tabs>
          <w:tab w:val="num" w:pos="1266"/>
        </w:tabs>
        <w:ind w:left="1266" w:hanging="360"/>
      </w:pPr>
      <w:rPr>
        <w:rFonts w:ascii="Wingdings" w:hAnsi="Wingdings" w:hint="default"/>
      </w:rPr>
    </w:lvl>
    <w:lvl w:ilvl="1" w:tplc="04190003" w:tentative="1">
      <w:start w:val="1"/>
      <w:numFmt w:val="bullet"/>
      <w:lvlText w:val="o"/>
      <w:lvlJc w:val="left"/>
      <w:pPr>
        <w:tabs>
          <w:tab w:val="num" w:pos="1986"/>
        </w:tabs>
        <w:ind w:left="1986" w:hanging="360"/>
      </w:pPr>
      <w:rPr>
        <w:rFonts w:ascii="Courier New" w:hAnsi="Courier New" w:cs="Courier New" w:hint="default"/>
      </w:rPr>
    </w:lvl>
    <w:lvl w:ilvl="2" w:tplc="04190005" w:tentative="1">
      <w:start w:val="1"/>
      <w:numFmt w:val="bullet"/>
      <w:lvlText w:val=""/>
      <w:lvlJc w:val="left"/>
      <w:pPr>
        <w:tabs>
          <w:tab w:val="num" w:pos="2706"/>
        </w:tabs>
        <w:ind w:left="2706" w:hanging="360"/>
      </w:pPr>
      <w:rPr>
        <w:rFonts w:ascii="Wingdings" w:hAnsi="Wingdings" w:hint="default"/>
      </w:rPr>
    </w:lvl>
    <w:lvl w:ilvl="3" w:tplc="04190001" w:tentative="1">
      <w:start w:val="1"/>
      <w:numFmt w:val="bullet"/>
      <w:lvlText w:val=""/>
      <w:lvlJc w:val="left"/>
      <w:pPr>
        <w:tabs>
          <w:tab w:val="num" w:pos="3426"/>
        </w:tabs>
        <w:ind w:left="3426" w:hanging="360"/>
      </w:pPr>
      <w:rPr>
        <w:rFonts w:ascii="Symbol" w:hAnsi="Symbol" w:hint="default"/>
      </w:rPr>
    </w:lvl>
    <w:lvl w:ilvl="4" w:tplc="04190003" w:tentative="1">
      <w:start w:val="1"/>
      <w:numFmt w:val="bullet"/>
      <w:lvlText w:val="o"/>
      <w:lvlJc w:val="left"/>
      <w:pPr>
        <w:tabs>
          <w:tab w:val="num" w:pos="4146"/>
        </w:tabs>
        <w:ind w:left="4146" w:hanging="360"/>
      </w:pPr>
      <w:rPr>
        <w:rFonts w:ascii="Courier New" w:hAnsi="Courier New" w:cs="Courier New" w:hint="default"/>
      </w:rPr>
    </w:lvl>
    <w:lvl w:ilvl="5" w:tplc="04190005" w:tentative="1">
      <w:start w:val="1"/>
      <w:numFmt w:val="bullet"/>
      <w:lvlText w:val=""/>
      <w:lvlJc w:val="left"/>
      <w:pPr>
        <w:tabs>
          <w:tab w:val="num" w:pos="4866"/>
        </w:tabs>
        <w:ind w:left="4866" w:hanging="360"/>
      </w:pPr>
      <w:rPr>
        <w:rFonts w:ascii="Wingdings" w:hAnsi="Wingdings" w:hint="default"/>
      </w:rPr>
    </w:lvl>
    <w:lvl w:ilvl="6" w:tplc="04190001" w:tentative="1">
      <w:start w:val="1"/>
      <w:numFmt w:val="bullet"/>
      <w:lvlText w:val=""/>
      <w:lvlJc w:val="left"/>
      <w:pPr>
        <w:tabs>
          <w:tab w:val="num" w:pos="5586"/>
        </w:tabs>
        <w:ind w:left="5586" w:hanging="360"/>
      </w:pPr>
      <w:rPr>
        <w:rFonts w:ascii="Symbol" w:hAnsi="Symbol" w:hint="default"/>
      </w:rPr>
    </w:lvl>
    <w:lvl w:ilvl="7" w:tplc="04190003" w:tentative="1">
      <w:start w:val="1"/>
      <w:numFmt w:val="bullet"/>
      <w:lvlText w:val="o"/>
      <w:lvlJc w:val="left"/>
      <w:pPr>
        <w:tabs>
          <w:tab w:val="num" w:pos="6306"/>
        </w:tabs>
        <w:ind w:left="6306" w:hanging="360"/>
      </w:pPr>
      <w:rPr>
        <w:rFonts w:ascii="Courier New" w:hAnsi="Courier New" w:cs="Courier New" w:hint="default"/>
      </w:rPr>
    </w:lvl>
    <w:lvl w:ilvl="8" w:tplc="04190005" w:tentative="1">
      <w:start w:val="1"/>
      <w:numFmt w:val="bullet"/>
      <w:lvlText w:val=""/>
      <w:lvlJc w:val="left"/>
      <w:pPr>
        <w:tabs>
          <w:tab w:val="num" w:pos="7026"/>
        </w:tabs>
        <w:ind w:left="7026" w:hanging="360"/>
      </w:pPr>
      <w:rPr>
        <w:rFonts w:ascii="Wingdings" w:hAnsi="Wingdings" w:hint="default"/>
      </w:rPr>
    </w:lvl>
  </w:abstractNum>
  <w:abstractNum w:abstractNumId="12">
    <w:nsid w:val="5EC21347"/>
    <w:multiLevelType w:val="hybridMultilevel"/>
    <w:tmpl w:val="66BEF778"/>
    <w:lvl w:ilvl="0" w:tplc="04190005">
      <w:start w:val="1"/>
      <w:numFmt w:val="bullet"/>
      <w:lvlText w:val=""/>
      <w:lvlJc w:val="left"/>
      <w:pPr>
        <w:tabs>
          <w:tab w:val="num" w:pos="1854"/>
        </w:tabs>
        <w:ind w:left="1854" w:hanging="360"/>
      </w:pPr>
      <w:rPr>
        <w:rFonts w:ascii="Wingdings" w:hAnsi="Wingdings" w:hint="default"/>
      </w:rPr>
    </w:lvl>
    <w:lvl w:ilvl="1" w:tplc="04190003" w:tentative="1">
      <w:start w:val="1"/>
      <w:numFmt w:val="bullet"/>
      <w:lvlText w:val="o"/>
      <w:lvlJc w:val="left"/>
      <w:pPr>
        <w:tabs>
          <w:tab w:val="num" w:pos="2574"/>
        </w:tabs>
        <w:ind w:left="2574" w:hanging="360"/>
      </w:pPr>
      <w:rPr>
        <w:rFonts w:ascii="Courier New" w:hAnsi="Courier New" w:cs="Courier New" w:hint="default"/>
      </w:rPr>
    </w:lvl>
    <w:lvl w:ilvl="2" w:tplc="04190005" w:tentative="1">
      <w:start w:val="1"/>
      <w:numFmt w:val="bullet"/>
      <w:lvlText w:val=""/>
      <w:lvlJc w:val="left"/>
      <w:pPr>
        <w:tabs>
          <w:tab w:val="num" w:pos="3294"/>
        </w:tabs>
        <w:ind w:left="3294" w:hanging="360"/>
      </w:pPr>
      <w:rPr>
        <w:rFonts w:ascii="Wingdings" w:hAnsi="Wingdings" w:hint="default"/>
      </w:rPr>
    </w:lvl>
    <w:lvl w:ilvl="3" w:tplc="04190001" w:tentative="1">
      <w:start w:val="1"/>
      <w:numFmt w:val="bullet"/>
      <w:lvlText w:val=""/>
      <w:lvlJc w:val="left"/>
      <w:pPr>
        <w:tabs>
          <w:tab w:val="num" w:pos="4014"/>
        </w:tabs>
        <w:ind w:left="4014" w:hanging="360"/>
      </w:pPr>
      <w:rPr>
        <w:rFonts w:ascii="Symbol" w:hAnsi="Symbol" w:hint="default"/>
      </w:rPr>
    </w:lvl>
    <w:lvl w:ilvl="4" w:tplc="04190003" w:tentative="1">
      <w:start w:val="1"/>
      <w:numFmt w:val="bullet"/>
      <w:lvlText w:val="o"/>
      <w:lvlJc w:val="left"/>
      <w:pPr>
        <w:tabs>
          <w:tab w:val="num" w:pos="4734"/>
        </w:tabs>
        <w:ind w:left="4734" w:hanging="360"/>
      </w:pPr>
      <w:rPr>
        <w:rFonts w:ascii="Courier New" w:hAnsi="Courier New" w:cs="Courier New" w:hint="default"/>
      </w:rPr>
    </w:lvl>
    <w:lvl w:ilvl="5" w:tplc="04190005" w:tentative="1">
      <w:start w:val="1"/>
      <w:numFmt w:val="bullet"/>
      <w:lvlText w:val=""/>
      <w:lvlJc w:val="left"/>
      <w:pPr>
        <w:tabs>
          <w:tab w:val="num" w:pos="5454"/>
        </w:tabs>
        <w:ind w:left="5454" w:hanging="360"/>
      </w:pPr>
      <w:rPr>
        <w:rFonts w:ascii="Wingdings" w:hAnsi="Wingdings" w:hint="default"/>
      </w:rPr>
    </w:lvl>
    <w:lvl w:ilvl="6" w:tplc="04190001" w:tentative="1">
      <w:start w:val="1"/>
      <w:numFmt w:val="bullet"/>
      <w:lvlText w:val=""/>
      <w:lvlJc w:val="left"/>
      <w:pPr>
        <w:tabs>
          <w:tab w:val="num" w:pos="6174"/>
        </w:tabs>
        <w:ind w:left="6174" w:hanging="360"/>
      </w:pPr>
      <w:rPr>
        <w:rFonts w:ascii="Symbol" w:hAnsi="Symbol" w:hint="default"/>
      </w:rPr>
    </w:lvl>
    <w:lvl w:ilvl="7" w:tplc="04190003" w:tentative="1">
      <w:start w:val="1"/>
      <w:numFmt w:val="bullet"/>
      <w:lvlText w:val="o"/>
      <w:lvlJc w:val="left"/>
      <w:pPr>
        <w:tabs>
          <w:tab w:val="num" w:pos="6894"/>
        </w:tabs>
        <w:ind w:left="6894" w:hanging="360"/>
      </w:pPr>
      <w:rPr>
        <w:rFonts w:ascii="Courier New" w:hAnsi="Courier New" w:cs="Courier New" w:hint="default"/>
      </w:rPr>
    </w:lvl>
    <w:lvl w:ilvl="8" w:tplc="04190005" w:tentative="1">
      <w:start w:val="1"/>
      <w:numFmt w:val="bullet"/>
      <w:lvlText w:val=""/>
      <w:lvlJc w:val="left"/>
      <w:pPr>
        <w:tabs>
          <w:tab w:val="num" w:pos="7614"/>
        </w:tabs>
        <w:ind w:left="7614" w:hanging="360"/>
      </w:pPr>
      <w:rPr>
        <w:rFonts w:ascii="Wingdings" w:hAnsi="Wingdings" w:hint="default"/>
      </w:rPr>
    </w:lvl>
  </w:abstractNum>
  <w:abstractNum w:abstractNumId="13">
    <w:nsid w:val="675D37BC"/>
    <w:multiLevelType w:val="hybridMultilevel"/>
    <w:tmpl w:val="64602150"/>
    <w:lvl w:ilvl="0" w:tplc="BE06A6B2">
      <w:start w:val="4"/>
      <w:numFmt w:val="decimal"/>
      <w:lvlText w:val="%1."/>
      <w:lvlJc w:val="left"/>
      <w:pPr>
        <w:tabs>
          <w:tab w:val="num" w:pos="1407"/>
        </w:tabs>
        <w:ind w:left="1407" w:hanging="360"/>
      </w:pPr>
      <w:rPr>
        <w:rFonts w:hint="default"/>
      </w:rPr>
    </w:lvl>
    <w:lvl w:ilvl="1" w:tplc="04190019" w:tentative="1">
      <w:start w:val="1"/>
      <w:numFmt w:val="lowerLetter"/>
      <w:lvlText w:val="%2."/>
      <w:lvlJc w:val="left"/>
      <w:pPr>
        <w:tabs>
          <w:tab w:val="num" w:pos="2127"/>
        </w:tabs>
        <w:ind w:left="2127" w:hanging="360"/>
      </w:pPr>
    </w:lvl>
    <w:lvl w:ilvl="2" w:tplc="0419001B" w:tentative="1">
      <w:start w:val="1"/>
      <w:numFmt w:val="lowerRoman"/>
      <w:lvlText w:val="%3."/>
      <w:lvlJc w:val="right"/>
      <w:pPr>
        <w:tabs>
          <w:tab w:val="num" w:pos="2847"/>
        </w:tabs>
        <w:ind w:left="2847" w:hanging="180"/>
      </w:pPr>
    </w:lvl>
    <w:lvl w:ilvl="3" w:tplc="0419000F" w:tentative="1">
      <w:start w:val="1"/>
      <w:numFmt w:val="decimal"/>
      <w:lvlText w:val="%4."/>
      <w:lvlJc w:val="left"/>
      <w:pPr>
        <w:tabs>
          <w:tab w:val="num" w:pos="3567"/>
        </w:tabs>
        <w:ind w:left="3567" w:hanging="360"/>
      </w:pPr>
    </w:lvl>
    <w:lvl w:ilvl="4" w:tplc="04190019" w:tentative="1">
      <w:start w:val="1"/>
      <w:numFmt w:val="lowerLetter"/>
      <w:lvlText w:val="%5."/>
      <w:lvlJc w:val="left"/>
      <w:pPr>
        <w:tabs>
          <w:tab w:val="num" w:pos="4287"/>
        </w:tabs>
        <w:ind w:left="4287" w:hanging="360"/>
      </w:pPr>
    </w:lvl>
    <w:lvl w:ilvl="5" w:tplc="0419001B" w:tentative="1">
      <w:start w:val="1"/>
      <w:numFmt w:val="lowerRoman"/>
      <w:lvlText w:val="%6."/>
      <w:lvlJc w:val="right"/>
      <w:pPr>
        <w:tabs>
          <w:tab w:val="num" w:pos="5007"/>
        </w:tabs>
        <w:ind w:left="5007" w:hanging="180"/>
      </w:pPr>
    </w:lvl>
    <w:lvl w:ilvl="6" w:tplc="0419000F" w:tentative="1">
      <w:start w:val="1"/>
      <w:numFmt w:val="decimal"/>
      <w:lvlText w:val="%7."/>
      <w:lvlJc w:val="left"/>
      <w:pPr>
        <w:tabs>
          <w:tab w:val="num" w:pos="5727"/>
        </w:tabs>
        <w:ind w:left="5727" w:hanging="360"/>
      </w:pPr>
    </w:lvl>
    <w:lvl w:ilvl="7" w:tplc="04190019" w:tentative="1">
      <w:start w:val="1"/>
      <w:numFmt w:val="lowerLetter"/>
      <w:lvlText w:val="%8."/>
      <w:lvlJc w:val="left"/>
      <w:pPr>
        <w:tabs>
          <w:tab w:val="num" w:pos="6447"/>
        </w:tabs>
        <w:ind w:left="6447" w:hanging="360"/>
      </w:pPr>
    </w:lvl>
    <w:lvl w:ilvl="8" w:tplc="0419001B" w:tentative="1">
      <w:start w:val="1"/>
      <w:numFmt w:val="lowerRoman"/>
      <w:lvlText w:val="%9."/>
      <w:lvlJc w:val="right"/>
      <w:pPr>
        <w:tabs>
          <w:tab w:val="num" w:pos="7167"/>
        </w:tabs>
        <w:ind w:left="7167" w:hanging="180"/>
      </w:pPr>
    </w:lvl>
  </w:abstractNum>
  <w:abstractNum w:abstractNumId="14">
    <w:nsid w:val="71BE6245"/>
    <w:multiLevelType w:val="hybridMultilevel"/>
    <w:tmpl w:val="7904FA34"/>
    <w:lvl w:ilvl="0" w:tplc="6CDA85BA">
      <w:start w:val="2"/>
      <w:numFmt w:val="bullet"/>
      <w:lvlText w:val=""/>
      <w:lvlJc w:val="left"/>
      <w:pPr>
        <w:tabs>
          <w:tab w:val="num" w:pos="1759"/>
        </w:tabs>
        <w:ind w:left="1759" w:hanging="105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73317D12"/>
    <w:multiLevelType w:val="hybridMultilevel"/>
    <w:tmpl w:val="8FE233C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F6043"/>
    <w:multiLevelType w:val="hybridMultilevel"/>
    <w:tmpl w:val="5FD607B6"/>
    <w:lvl w:ilvl="0" w:tplc="04190005">
      <w:start w:val="1"/>
      <w:numFmt w:val="bullet"/>
      <w:lvlText w:val=""/>
      <w:lvlJc w:val="left"/>
      <w:pPr>
        <w:tabs>
          <w:tab w:val="num" w:pos="1571"/>
        </w:tabs>
        <w:ind w:left="1571" w:hanging="360"/>
      </w:pPr>
      <w:rPr>
        <w:rFonts w:ascii="Wingdings" w:hAnsi="Wingdings"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7">
    <w:nsid w:val="78BC0B83"/>
    <w:multiLevelType w:val="singleLevel"/>
    <w:tmpl w:val="A4DC3D8A"/>
    <w:lvl w:ilvl="0">
      <w:start w:val="1"/>
      <w:numFmt w:val="decimal"/>
      <w:lvlText w:val="%1."/>
      <w:legacy w:legacy="1" w:legacySpace="0" w:legacyIndent="113"/>
      <w:lvlJc w:val="left"/>
      <w:pPr>
        <w:ind w:left="113" w:hanging="113"/>
      </w:pPr>
    </w:lvl>
  </w:abstractNum>
  <w:abstractNum w:abstractNumId="18">
    <w:nsid w:val="7DEF122B"/>
    <w:multiLevelType w:val="hybridMultilevel"/>
    <w:tmpl w:val="67386C8C"/>
    <w:lvl w:ilvl="0" w:tplc="04190005">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7F9A0B27"/>
    <w:multiLevelType w:val="hybridMultilevel"/>
    <w:tmpl w:val="DB087488"/>
    <w:lvl w:ilvl="0" w:tplc="2B220B82">
      <w:start w:val="1"/>
      <w:numFmt w:val="upperRoman"/>
      <w:lvlText w:val="%1."/>
      <w:lvlJc w:val="left"/>
      <w:pPr>
        <w:tabs>
          <w:tab w:val="num" w:pos="1080"/>
        </w:tabs>
        <w:ind w:left="1080" w:hanging="720"/>
      </w:pPr>
      <w:rPr>
        <w:rFonts w:hint="default"/>
        <w:i/>
        <w:u w:val="singl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1"/>
  </w:num>
  <w:num w:numId="2">
    <w:abstractNumId w:val="12"/>
  </w:num>
  <w:num w:numId="3">
    <w:abstractNumId w:val="2"/>
  </w:num>
  <w:num w:numId="4">
    <w:abstractNumId w:val="6"/>
  </w:num>
  <w:num w:numId="5">
    <w:abstractNumId w:val="7"/>
  </w:num>
  <w:num w:numId="6">
    <w:abstractNumId w:val="13"/>
  </w:num>
  <w:num w:numId="7">
    <w:abstractNumId w:val="16"/>
  </w:num>
  <w:num w:numId="8">
    <w:abstractNumId w:val="4"/>
  </w:num>
  <w:num w:numId="9">
    <w:abstractNumId w:val="10"/>
  </w:num>
  <w:num w:numId="10">
    <w:abstractNumId w:val="1"/>
  </w:num>
  <w:num w:numId="11">
    <w:abstractNumId w:val="8"/>
  </w:num>
  <w:num w:numId="12">
    <w:abstractNumId w:val="19"/>
  </w:num>
  <w:num w:numId="13">
    <w:abstractNumId w:val="14"/>
  </w:num>
  <w:num w:numId="14">
    <w:abstractNumId w:val="0"/>
  </w:num>
  <w:num w:numId="15">
    <w:abstractNumId w:val="18"/>
  </w:num>
  <w:num w:numId="16">
    <w:abstractNumId w:val="17"/>
  </w:num>
  <w:num w:numId="17">
    <w:abstractNumId w:val="17"/>
    <w:lvlOverride w:ilvl="0">
      <w:lvl w:ilvl="0">
        <w:start w:val="1"/>
        <w:numFmt w:val="decimal"/>
        <w:lvlText w:val="%1."/>
        <w:legacy w:legacy="1" w:legacySpace="0" w:legacyIndent="113"/>
        <w:lvlJc w:val="left"/>
        <w:pPr>
          <w:ind w:left="113" w:hanging="113"/>
        </w:pPr>
      </w:lvl>
    </w:lvlOverride>
  </w:num>
  <w:num w:numId="18">
    <w:abstractNumId w:val="17"/>
    <w:lvlOverride w:ilvl="0">
      <w:lvl w:ilvl="0">
        <w:start w:val="1"/>
        <w:numFmt w:val="decimal"/>
        <w:lvlText w:val="%1."/>
        <w:legacy w:legacy="1" w:legacySpace="0" w:legacyIndent="113"/>
        <w:lvlJc w:val="left"/>
        <w:pPr>
          <w:ind w:left="113" w:hanging="113"/>
        </w:pPr>
      </w:lvl>
    </w:lvlOverride>
  </w:num>
  <w:num w:numId="19">
    <w:abstractNumId w:val="17"/>
    <w:lvlOverride w:ilvl="0">
      <w:lvl w:ilvl="0">
        <w:start w:val="1"/>
        <w:numFmt w:val="decimal"/>
        <w:lvlText w:val="%1."/>
        <w:legacy w:legacy="1" w:legacySpace="0" w:legacyIndent="113"/>
        <w:lvlJc w:val="left"/>
        <w:pPr>
          <w:ind w:left="113" w:hanging="113"/>
        </w:pPr>
      </w:lvl>
    </w:lvlOverride>
  </w:num>
  <w:num w:numId="20">
    <w:abstractNumId w:val="15"/>
  </w:num>
  <w:num w:numId="21">
    <w:abstractNumId w:val="5"/>
  </w:num>
  <w:num w:numId="22">
    <w:abstractNumId w:val="3"/>
  </w:num>
  <w:num w:numId="23">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52E1"/>
    <w:rsid w:val="00004CF1"/>
    <w:rsid w:val="000132A3"/>
    <w:rsid w:val="00024D8E"/>
    <w:rsid w:val="00033A6F"/>
    <w:rsid w:val="000360B9"/>
    <w:rsid w:val="00040090"/>
    <w:rsid w:val="0004137D"/>
    <w:rsid w:val="0004287D"/>
    <w:rsid w:val="0004546C"/>
    <w:rsid w:val="000460E3"/>
    <w:rsid w:val="00054ED2"/>
    <w:rsid w:val="000558D4"/>
    <w:rsid w:val="0006274F"/>
    <w:rsid w:val="00063A68"/>
    <w:rsid w:val="0007063C"/>
    <w:rsid w:val="000920AD"/>
    <w:rsid w:val="00092E08"/>
    <w:rsid w:val="000949CE"/>
    <w:rsid w:val="000957C3"/>
    <w:rsid w:val="000A1741"/>
    <w:rsid w:val="000B5AB2"/>
    <w:rsid w:val="000B5F73"/>
    <w:rsid w:val="000C0AC5"/>
    <w:rsid w:val="000C5F4A"/>
    <w:rsid w:val="000D3F34"/>
    <w:rsid w:val="000D4AE4"/>
    <w:rsid w:val="000D572C"/>
    <w:rsid w:val="000E05EA"/>
    <w:rsid w:val="000E49F6"/>
    <w:rsid w:val="000E5191"/>
    <w:rsid w:val="000F12B5"/>
    <w:rsid w:val="000F5D16"/>
    <w:rsid w:val="000F6189"/>
    <w:rsid w:val="000F70EE"/>
    <w:rsid w:val="00103267"/>
    <w:rsid w:val="00106486"/>
    <w:rsid w:val="00112661"/>
    <w:rsid w:val="00121C80"/>
    <w:rsid w:val="0012559C"/>
    <w:rsid w:val="00126B23"/>
    <w:rsid w:val="001362BC"/>
    <w:rsid w:val="00136C27"/>
    <w:rsid w:val="00157015"/>
    <w:rsid w:val="00162E33"/>
    <w:rsid w:val="00167772"/>
    <w:rsid w:val="001677FC"/>
    <w:rsid w:val="00174038"/>
    <w:rsid w:val="00181C4E"/>
    <w:rsid w:val="001832F4"/>
    <w:rsid w:val="00185EA3"/>
    <w:rsid w:val="00186F71"/>
    <w:rsid w:val="00193B82"/>
    <w:rsid w:val="001944A4"/>
    <w:rsid w:val="00196E7A"/>
    <w:rsid w:val="001A32E2"/>
    <w:rsid w:val="001D34D7"/>
    <w:rsid w:val="001D7C66"/>
    <w:rsid w:val="001F08CA"/>
    <w:rsid w:val="001F5173"/>
    <w:rsid w:val="00200734"/>
    <w:rsid w:val="00202CCF"/>
    <w:rsid w:val="00225788"/>
    <w:rsid w:val="00225C7A"/>
    <w:rsid w:val="00240436"/>
    <w:rsid w:val="00264AC0"/>
    <w:rsid w:val="00271735"/>
    <w:rsid w:val="00295456"/>
    <w:rsid w:val="002D0365"/>
    <w:rsid w:val="002D746E"/>
    <w:rsid w:val="002E0CEB"/>
    <w:rsid w:val="002E6797"/>
    <w:rsid w:val="002F5B76"/>
    <w:rsid w:val="002F78B2"/>
    <w:rsid w:val="00307420"/>
    <w:rsid w:val="00307DD5"/>
    <w:rsid w:val="00323940"/>
    <w:rsid w:val="0032457F"/>
    <w:rsid w:val="00325171"/>
    <w:rsid w:val="003251FD"/>
    <w:rsid w:val="003373CC"/>
    <w:rsid w:val="003547C5"/>
    <w:rsid w:val="00354A8C"/>
    <w:rsid w:val="00357637"/>
    <w:rsid w:val="00375617"/>
    <w:rsid w:val="0039340B"/>
    <w:rsid w:val="003951BC"/>
    <w:rsid w:val="003A4E18"/>
    <w:rsid w:val="003B3B97"/>
    <w:rsid w:val="003B5F9B"/>
    <w:rsid w:val="003C0B01"/>
    <w:rsid w:val="003C5579"/>
    <w:rsid w:val="003D7261"/>
    <w:rsid w:val="003D7F21"/>
    <w:rsid w:val="003F04EC"/>
    <w:rsid w:val="004004B3"/>
    <w:rsid w:val="00400F6A"/>
    <w:rsid w:val="00406BA4"/>
    <w:rsid w:val="00407A85"/>
    <w:rsid w:val="00413AA7"/>
    <w:rsid w:val="0041558D"/>
    <w:rsid w:val="004156BC"/>
    <w:rsid w:val="00417F02"/>
    <w:rsid w:val="00421C27"/>
    <w:rsid w:val="00421EE8"/>
    <w:rsid w:val="00424194"/>
    <w:rsid w:val="00424396"/>
    <w:rsid w:val="004249B2"/>
    <w:rsid w:val="00427A45"/>
    <w:rsid w:val="0043034F"/>
    <w:rsid w:val="00430DFE"/>
    <w:rsid w:val="004349AF"/>
    <w:rsid w:val="004436C2"/>
    <w:rsid w:val="00462313"/>
    <w:rsid w:val="00464859"/>
    <w:rsid w:val="00464A6E"/>
    <w:rsid w:val="0047048C"/>
    <w:rsid w:val="004708D1"/>
    <w:rsid w:val="00482EAA"/>
    <w:rsid w:val="004863EE"/>
    <w:rsid w:val="00487D84"/>
    <w:rsid w:val="00495EEB"/>
    <w:rsid w:val="00496096"/>
    <w:rsid w:val="004978C7"/>
    <w:rsid w:val="004A2D22"/>
    <w:rsid w:val="004A39B5"/>
    <w:rsid w:val="004C1E7C"/>
    <w:rsid w:val="004C389B"/>
    <w:rsid w:val="004C3F0B"/>
    <w:rsid w:val="004E0CBB"/>
    <w:rsid w:val="004E2B24"/>
    <w:rsid w:val="004E2F73"/>
    <w:rsid w:val="004E35FB"/>
    <w:rsid w:val="004F2C98"/>
    <w:rsid w:val="004F35B4"/>
    <w:rsid w:val="00502579"/>
    <w:rsid w:val="00520E68"/>
    <w:rsid w:val="00532D2B"/>
    <w:rsid w:val="005351D6"/>
    <w:rsid w:val="00552414"/>
    <w:rsid w:val="00553E89"/>
    <w:rsid w:val="00554CB3"/>
    <w:rsid w:val="00563A41"/>
    <w:rsid w:val="00577684"/>
    <w:rsid w:val="005933CA"/>
    <w:rsid w:val="005A0AB1"/>
    <w:rsid w:val="005A1ACC"/>
    <w:rsid w:val="005A329F"/>
    <w:rsid w:val="005A5C94"/>
    <w:rsid w:val="005B1945"/>
    <w:rsid w:val="005B5303"/>
    <w:rsid w:val="005C1A83"/>
    <w:rsid w:val="005C523F"/>
    <w:rsid w:val="005C5292"/>
    <w:rsid w:val="005D2B4F"/>
    <w:rsid w:val="005D2FFE"/>
    <w:rsid w:val="005D6468"/>
    <w:rsid w:val="005E11FF"/>
    <w:rsid w:val="005E25D3"/>
    <w:rsid w:val="005E71BC"/>
    <w:rsid w:val="005F4D2A"/>
    <w:rsid w:val="005F6AE8"/>
    <w:rsid w:val="00613965"/>
    <w:rsid w:val="00613CAA"/>
    <w:rsid w:val="00614D7E"/>
    <w:rsid w:val="00615F9E"/>
    <w:rsid w:val="00616B5F"/>
    <w:rsid w:val="0062142F"/>
    <w:rsid w:val="006224C7"/>
    <w:rsid w:val="00626690"/>
    <w:rsid w:val="00626CC1"/>
    <w:rsid w:val="0063276F"/>
    <w:rsid w:val="0063295D"/>
    <w:rsid w:val="006420B7"/>
    <w:rsid w:val="006559E7"/>
    <w:rsid w:val="00665089"/>
    <w:rsid w:val="006815EE"/>
    <w:rsid w:val="006853AA"/>
    <w:rsid w:val="006930E7"/>
    <w:rsid w:val="006A6942"/>
    <w:rsid w:val="006A7316"/>
    <w:rsid w:val="006A7F52"/>
    <w:rsid w:val="006C05C5"/>
    <w:rsid w:val="006C6077"/>
    <w:rsid w:val="006E259C"/>
    <w:rsid w:val="006E54E0"/>
    <w:rsid w:val="006F0CF5"/>
    <w:rsid w:val="006F516F"/>
    <w:rsid w:val="006F5E22"/>
    <w:rsid w:val="0070733A"/>
    <w:rsid w:val="00710E97"/>
    <w:rsid w:val="0071399D"/>
    <w:rsid w:val="0072254A"/>
    <w:rsid w:val="00723BA2"/>
    <w:rsid w:val="00727B73"/>
    <w:rsid w:val="00732788"/>
    <w:rsid w:val="00735558"/>
    <w:rsid w:val="00742BF0"/>
    <w:rsid w:val="007534AF"/>
    <w:rsid w:val="0075512A"/>
    <w:rsid w:val="00766FB4"/>
    <w:rsid w:val="0078153F"/>
    <w:rsid w:val="00781DC1"/>
    <w:rsid w:val="00785496"/>
    <w:rsid w:val="007967A2"/>
    <w:rsid w:val="007A0110"/>
    <w:rsid w:val="007B4DB0"/>
    <w:rsid w:val="007B4E42"/>
    <w:rsid w:val="007C150C"/>
    <w:rsid w:val="007E1252"/>
    <w:rsid w:val="007F6B48"/>
    <w:rsid w:val="00814DDD"/>
    <w:rsid w:val="0082296C"/>
    <w:rsid w:val="00823B0C"/>
    <w:rsid w:val="008328FC"/>
    <w:rsid w:val="008345D3"/>
    <w:rsid w:val="008364C9"/>
    <w:rsid w:val="00843515"/>
    <w:rsid w:val="008438A5"/>
    <w:rsid w:val="00845291"/>
    <w:rsid w:val="008464FE"/>
    <w:rsid w:val="008555BE"/>
    <w:rsid w:val="0085734C"/>
    <w:rsid w:val="008648C1"/>
    <w:rsid w:val="00867313"/>
    <w:rsid w:val="008673AA"/>
    <w:rsid w:val="00874B4C"/>
    <w:rsid w:val="00875230"/>
    <w:rsid w:val="008758F0"/>
    <w:rsid w:val="008925A5"/>
    <w:rsid w:val="0089307C"/>
    <w:rsid w:val="0089425E"/>
    <w:rsid w:val="008A69F6"/>
    <w:rsid w:val="008A715D"/>
    <w:rsid w:val="008B29A0"/>
    <w:rsid w:val="008B4468"/>
    <w:rsid w:val="008B6112"/>
    <w:rsid w:val="008C2FD0"/>
    <w:rsid w:val="008F485F"/>
    <w:rsid w:val="008F4C1F"/>
    <w:rsid w:val="00903F61"/>
    <w:rsid w:val="00905275"/>
    <w:rsid w:val="0090739D"/>
    <w:rsid w:val="00913D5E"/>
    <w:rsid w:val="00920D8F"/>
    <w:rsid w:val="00923E23"/>
    <w:rsid w:val="0093301F"/>
    <w:rsid w:val="009347FE"/>
    <w:rsid w:val="0093692C"/>
    <w:rsid w:val="0097399D"/>
    <w:rsid w:val="009977A8"/>
    <w:rsid w:val="009A1D58"/>
    <w:rsid w:val="009B6502"/>
    <w:rsid w:val="009C1B89"/>
    <w:rsid w:val="009C7EB8"/>
    <w:rsid w:val="009D7CA8"/>
    <w:rsid w:val="009E39EB"/>
    <w:rsid w:val="009F1060"/>
    <w:rsid w:val="00A0750C"/>
    <w:rsid w:val="00A3258C"/>
    <w:rsid w:val="00A415BD"/>
    <w:rsid w:val="00A4228C"/>
    <w:rsid w:val="00A52293"/>
    <w:rsid w:val="00A63FA5"/>
    <w:rsid w:val="00A672DD"/>
    <w:rsid w:val="00A70499"/>
    <w:rsid w:val="00A77D44"/>
    <w:rsid w:val="00A8319D"/>
    <w:rsid w:val="00A95CDB"/>
    <w:rsid w:val="00AA4947"/>
    <w:rsid w:val="00AC1EC2"/>
    <w:rsid w:val="00AC5015"/>
    <w:rsid w:val="00AC5A3C"/>
    <w:rsid w:val="00AC7A25"/>
    <w:rsid w:val="00AD1E8F"/>
    <w:rsid w:val="00AE11B0"/>
    <w:rsid w:val="00AE25EE"/>
    <w:rsid w:val="00AE729A"/>
    <w:rsid w:val="00AF0CB2"/>
    <w:rsid w:val="00AF4672"/>
    <w:rsid w:val="00AF54D9"/>
    <w:rsid w:val="00AF71B0"/>
    <w:rsid w:val="00B0714F"/>
    <w:rsid w:val="00B17D7E"/>
    <w:rsid w:val="00B23231"/>
    <w:rsid w:val="00B37304"/>
    <w:rsid w:val="00B42F73"/>
    <w:rsid w:val="00B44654"/>
    <w:rsid w:val="00B45C34"/>
    <w:rsid w:val="00B4786F"/>
    <w:rsid w:val="00B479EC"/>
    <w:rsid w:val="00B5437B"/>
    <w:rsid w:val="00B55A81"/>
    <w:rsid w:val="00B56A84"/>
    <w:rsid w:val="00B64709"/>
    <w:rsid w:val="00B71F38"/>
    <w:rsid w:val="00B7445E"/>
    <w:rsid w:val="00B76F1E"/>
    <w:rsid w:val="00B82F08"/>
    <w:rsid w:val="00B84FCD"/>
    <w:rsid w:val="00B871D6"/>
    <w:rsid w:val="00B9515D"/>
    <w:rsid w:val="00BA15A7"/>
    <w:rsid w:val="00BA1ECC"/>
    <w:rsid w:val="00BA2CD4"/>
    <w:rsid w:val="00BE5D27"/>
    <w:rsid w:val="00BF6F77"/>
    <w:rsid w:val="00C015BF"/>
    <w:rsid w:val="00C148F1"/>
    <w:rsid w:val="00C22696"/>
    <w:rsid w:val="00C2326A"/>
    <w:rsid w:val="00C358E1"/>
    <w:rsid w:val="00C43CDF"/>
    <w:rsid w:val="00C510B9"/>
    <w:rsid w:val="00C53620"/>
    <w:rsid w:val="00C5728D"/>
    <w:rsid w:val="00C60A12"/>
    <w:rsid w:val="00C631EB"/>
    <w:rsid w:val="00C741B3"/>
    <w:rsid w:val="00C77DB4"/>
    <w:rsid w:val="00C826BB"/>
    <w:rsid w:val="00C87293"/>
    <w:rsid w:val="00CA0F12"/>
    <w:rsid w:val="00CA7874"/>
    <w:rsid w:val="00CB420F"/>
    <w:rsid w:val="00CB77DF"/>
    <w:rsid w:val="00CC3EC9"/>
    <w:rsid w:val="00CC7C10"/>
    <w:rsid w:val="00CD2187"/>
    <w:rsid w:val="00CD3090"/>
    <w:rsid w:val="00CD625E"/>
    <w:rsid w:val="00CF312E"/>
    <w:rsid w:val="00CF3B1A"/>
    <w:rsid w:val="00CF4B68"/>
    <w:rsid w:val="00CF4E7B"/>
    <w:rsid w:val="00D0122C"/>
    <w:rsid w:val="00D03C47"/>
    <w:rsid w:val="00D10F9B"/>
    <w:rsid w:val="00D16FF2"/>
    <w:rsid w:val="00D21C88"/>
    <w:rsid w:val="00D26A3B"/>
    <w:rsid w:val="00D43AC6"/>
    <w:rsid w:val="00D7527B"/>
    <w:rsid w:val="00D86745"/>
    <w:rsid w:val="00DA1129"/>
    <w:rsid w:val="00DA14D8"/>
    <w:rsid w:val="00DA1CA6"/>
    <w:rsid w:val="00DA27C2"/>
    <w:rsid w:val="00DB6207"/>
    <w:rsid w:val="00DC151B"/>
    <w:rsid w:val="00DC1AF1"/>
    <w:rsid w:val="00DC1F3E"/>
    <w:rsid w:val="00DD0E88"/>
    <w:rsid w:val="00DD3D46"/>
    <w:rsid w:val="00DD4D3E"/>
    <w:rsid w:val="00DE02D9"/>
    <w:rsid w:val="00DE192D"/>
    <w:rsid w:val="00DE69ED"/>
    <w:rsid w:val="00DF486E"/>
    <w:rsid w:val="00E06D27"/>
    <w:rsid w:val="00E150BB"/>
    <w:rsid w:val="00E154FA"/>
    <w:rsid w:val="00E15F5D"/>
    <w:rsid w:val="00E17DD1"/>
    <w:rsid w:val="00E23061"/>
    <w:rsid w:val="00E37D98"/>
    <w:rsid w:val="00E40AAE"/>
    <w:rsid w:val="00E4668C"/>
    <w:rsid w:val="00E54357"/>
    <w:rsid w:val="00E54974"/>
    <w:rsid w:val="00E62DEF"/>
    <w:rsid w:val="00E642F9"/>
    <w:rsid w:val="00E651AB"/>
    <w:rsid w:val="00E72838"/>
    <w:rsid w:val="00E747CC"/>
    <w:rsid w:val="00E752E1"/>
    <w:rsid w:val="00E85B49"/>
    <w:rsid w:val="00E9280F"/>
    <w:rsid w:val="00EA537F"/>
    <w:rsid w:val="00EA6D07"/>
    <w:rsid w:val="00EB0372"/>
    <w:rsid w:val="00EB641E"/>
    <w:rsid w:val="00EB709D"/>
    <w:rsid w:val="00EC674E"/>
    <w:rsid w:val="00EE6636"/>
    <w:rsid w:val="00EF1C6F"/>
    <w:rsid w:val="00EF5B5C"/>
    <w:rsid w:val="00F208E2"/>
    <w:rsid w:val="00F25163"/>
    <w:rsid w:val="00F2560A"/>
    <w:rsid w:val="00F44523"/>
    <w:rsid w:val="00F5518B"/>
    <w:rsid w:val="00F601E5"/>
    <w:rsid w:val="00F60718"/>
    <w:rsid w:val="00F63B6A"/>
    <w:rsid w:val="00F7044F"/>
    <w:rsid w:val="00F746C7"/>
    <w:rsid w:val="00F77BC5"/>
    <w:rsid w:val="00F9060B"/>
    <w:rsid w:val="00F909F4"/>
    <w:rsid w:val="00F91D11"/>
    <w:rsid w:val="00F9283F"/>
    <w:rsid w:val="00F95979"/>
    <w:rsid w:val="00FA22A0"/>
    <w:rsid w:val="00FB5C2D"/>
    <w:rsid w:val="00FC5EF9"/>
    <w:rsid w:val="00FD054E"/>
    <w:rsid w:val="00FD291F"/>
    <w:rsid w:val="00FE1231"/>
    <w:rsid w:val="00FE5024"/>
    <w:rsid w:val="00FF0B42"/>
    <w:rsid w:val="00FF0C9F"/>
    <w:rsid w:val="00FF37EE"/>
    <w:rsid w:val="00FF41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52"/>
    <o:shapelayout v:ext="edit">
      <o:idmap v:ext="edit" data="1"/>
    </o:shapelayout>
  </w:shapeDefaults>
  <w:doNotEmbedSmartTags/>
  <w:decimalSymbol w:val=","/>
  <w:listSeparator w:val=";"/>
  <w15:chartTrackingRefBased/>
  <w15:docId w15:val="{710396EE-F71B-4A0A-AB7E-7CB84EF96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3F61"/>
    <w:pPr>
      <w:spacing w:line="360" w:lineRule="auto"/>
      <w:ind w:firstLine="1134"/>
      <w:jc w:val="both"/>
    </w:pPr>
    <w:rPr>
      <w:rFonts w:ascii="Courier New" w:hAnsi="Courier New"/>
      <w:sz w:val="28"/>
    </w:rPr>
  </w:style>
  <w:style w:type="paragraph" w:styleId="1">
    <w:name w:val="heading 1"/>
    <w:basedOn w:val="a"/>
    <w:next w:val="a"/>
    <w:qFormat/>
    <w:rsid w:val="00E752E1"/>
    <w:pPr>
      <w:keepNext/>
      <w:spacing w:before="240" w:after="60"/>
      <w:ind w:firstLine="0"/>
      <w:jc w:val="left"/>
      <w:outlineLvl w:val="0"/>
    </w:pPr>
    <w:rPr>
      <w:b/>
      <w:caps/>
      <w:kern w:val="28"/>
      <w:sz w:val="36"/>
    </w:rPr>
  </w:style>
  <w:style w:type="paragraph" w:styleId="2">
    <w:name w:val="heading 2"/>
    <w:basedOn w:val="1"/>
    <w:next w:val="a"/>
    <w:qFormat/>
    <w:rsid w:val="00E752E1"/>
    <w:pPr>
      <w:outlineLvl w:val="1"/>
    </w:pPr>
    <w:rPr>
      <w:sz w:val="32"/>
    </w:rPr>
  </w:style>
  <w:style w:type="paragraph" w:styleId="3">
    <w:name w:val="heading 3"/>
    <w:basedOn w:val="1"/>
    <w:next w:val="a"/>
    <w:qFormat/>
    <w:rsid w:val="00E752E1"/>
    <w:pPr>
      <w:outlineLvl w:val="2"/>
    </w:pPr>
    <w:rPr>
      <w:sz w:val="28"/>
    </w:rPr>
  </w:style>
  <w:style w:type="paragraph" w:styleId="4">
    <w:name w:val="heading 4"/>
    <w:basedOn w:val="a"/>
    <w:next w:val="a"/>
    <w:qFormat/>
    <w:rsid w:val="00DF486E"/>
    <w:pPr>
      <w:keepNext/>
      <w:spacing w:before="240" w:after="60"/>
      <w:outlineLvl w:val="3"/>
    </w:pPr>
    <w:rPr>
      <w:rFonts w:ascii="Times New Roman" w:hAnsi="Times New Roman"/>
      <w:b/>
      <w:bCs/>
      <w:szCs w:val="28"/>
    </w:rPr>
  </w:style>
  <w:style w:type="paragraph" w:styleId="5">
    <w:name w:val="heading 5"/>
    <w:basedOn w:val="a"/>
    <w:next w:val="a"/>
    <w:qFormat/>
    <w:rsid w:val="004A2D22"/>
    <w:pPr>
      <w:spacing w:before="240" w:after="60"/>
      <w:outlineLvl w:val="4"/>
    </w:pPr>
    <w:rPr>
      <w:b/>
      <w:bCs/>
      <w:i/>
      <w:iCs/>
      <w:sz w:val="26"/>
      <w:szCs w:val="26"/>
    </w:rPr>
  </w:style>
  <w:style w:type="paragraph" w:styleId="6">
    <w:name w:val="heading 6"/>
    <w:basedOn w:val="a"/>
    <w:next w:val="a"/>
    <w:qFormat/>
    <w:rsid w:val="004A2D22"/>
    <w:pPr>
      <w:spacing w:before="240" w:after="60"/>
      <w:outlineLvl w:val="5"/>
    </w:pPr>
    <w:rPr>
      <w:rFonts w:ascii="Times New Roman" w:hAnsi="Times New Roman"/>
      <w:b/>
      <w:bCs/>
      <w:sz w:val="22"/>
      <w:szCs w:val="22"/>
    </w:rPr>
  </w:style>
  <w:style w:type="paragraph" w:styleId="7">
    <w:name w:val="heading 7"/>
    <w:basedOn w:val="a"/>
    <w:next w:val="a"/>
    <w:qFormat/>
    <w:rsid w:val="00E752E1"/>
    <w:pPr>
      <w:keepNext/>
      <w:ind w:firstLine="0"/>
      <w:jc w:val="center"/>
      <w:outlineLvl w:val="6"/>
    </w:pPr>
    <w:rPr>
      <w:b/>
    </w:rPr>
  </w:style>
  <w:style w:type="paragraph" w:styleId="8">
    <w:name w:val="heading 8"/>
    <w:basedOn w:val="a"/>
    <w:next w:val="a"/>
    <w:qFormat/>
    <w:rsid w:val="00E752E1"/>
    <w:pPr>
      <w:keepNext/>
      <w:jc w:val="center"/>
      <w:outlineLvl w:val="7"/>
    </w:pPr>
    <w:rPr>
      <w:b/>
    </w:rPr>
  </w:style>
  <w:style w:type="paragraph" w:styleId="9">
    <w:name w:val="heading 9"/>
    <w:basedOn w:val="a"/>
    <w:next w:val="a"/>
    <w:qFormat/>
    <w:rsid w:val="00E752E1"/>
    <w:pPr>
      <w:keepNext/>
      <w:ind w:firstLine="33"/>
      <w:outlineLvl w:val="8"/>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E752E1"/>
  </w:style>
  <w:style w:type="paragraph" w:customStyle="1" w:styleId="a4">
    <w:name w:val="Надпись над таблицей"/>
    <w:basedOn w:val="a"/>
    <w:next w:val="a"/>
    <w:rsid w:val="00E752E1"/>
    <w:pPr>
      <w:ind w:firstLine="0"/>
    </w:pPr>
  </w:style>
  <w:style w:type="paragraph" w:customStyle="1" w:styleId="a5">
    <w:name w:val="Подпись под рисунком"/>
    <w:basedOn w:val="a"/>
    <w:next w:val="a"/>
    <w:rsid w:val="00E752E1"/>
    <w:pPr>
      <w:ind w:firstLine="0"/>
      <w:jc w:val="center"/>
    </w:pPr>
  </w:style>
  <w:style w:type="paragraph" w:styleId="a6">
    <w:name w:val="Body Text"/>
    <w:basedOn w:val="a"/>
    <w:rsid w:val="00E752E1"/>
    <w:rPr>
      <w:b/>
      <w:sz w:val="36"/>
    </w:rPr>
  </w:style>
  <w:style w:type="paragraph" w:styleId="20">
    <w:name w:val="Body Text 2"/>
    <w:basedOn w:val="a"/>
    <w:rsid w:val="00E752E1"/>
    <w:pPr>
      <w:spacing w:line="192" w:lineRule="auto"/>
      <w:ind w:firstLine="0"/>
      <w:jc w:val="center"/>
    </w:pPr>
    <w:rPr>
      <w:sz w:val="24"/>
    </w:rPr>
  </w:style>
  <w:style w:type="paragraph" w:styleId="30">
    <w:name w:val="toc 3"/>
    <w:basedOn w:val="10"/>
    <w:next w:val="a"/>
    <w:autoRedefine/>
    <w:semiHidden/>
    <w:rsid w:val="00E752E1"/>
    <w:pPr>
      <w:spacing w:line="264" w:lineRule="auto"/>
      <w:ind w:firstLine="0"/>
      <w:jc w:val="left"/>
    </w:pPr>
  </w:style>
  <w:style w:type="paragraph" w:styleId="31">
    <w:name w:val="Body Text 3"/>
    <w:basedOn w:val="a"/>
    <w:rsid w:val="00E752E1"/>
    <w:pPr>
      <w:spacing w:line="216" w:lineRule="auto"/>
      <w:ind w:firstLine="0"/>
      <w:jc w:val="center"/>
    </w:pPr>
    <w:rPr>
      <w:sz w:val="20"/>
    </w:rPr>
  </w:style>
  <w:style w:type="paragraph" w:customStyle="1" w:styleId="a7">
    <w:name w:val="Название таблицы"/>
    <w:basedOn w:val="a"/>
    <w:next w:val="a"/>
    <w:rsid w:val="00E752E1"/>
    <w:pPr>
      <w:suppressAutoHyphens/>
      <w:ind w:firstLine="0"/>
      <w:jc w:val="center"/>
    </w:pPr>
  </w:style>
  <w:style w:type="paragraph" w:customStyle="1" w:styleId="a8">
    <w:name w:val="Содержимое таблицы"/>
    <w:basedOn w:val="a"/>
    <w:next w:val="a"/>
    <w:rsid w:val="00E752E1"/>
    <w:pPr>
      <w:spacing w:line="288" w:lineRule="auto"/>
      <w:ind w:firstLine="0"/>
    </w:pPr>
  </w:style>
  <w:style w:type="paragraph" w:customStyle="1" w:styleId="a9">
    <w:name w:val="Таблица"/>
    <w:basedOn w:val="a"/>
    <w:next w:val="a7"/>
    <w:rsid w:val="00E752E1"/>
    <w:pPr>
      <w:suppressAutoHyphens/>
      <w:ind w:firstLine="0"/>
      <w:jc w:val="right"/>
    </w:pPr>
  </w:style>
  <w:style w:type="paragraph" w:styleId="10">
    <w:name w:val="toc 1"/>
    <w:basedOn w:val="a"/>
    <w:next w:val="a"/>
    <w:autoRedefine/>
    <w:semiHidden/>
    <w:rsid w:val="00E752E1"/>
  </w:style>
  <w:style w:type="paragraph" w:styleId="21">
    <w:name w:val="Body Text Indent 2"/>
    <w:basedOn w:val="a"/>
    <w:rsid w:val="00D43AC6"/>
    <w:pPr>
      <w:spacing w:after="120" w:line="480" w:lineRule="auto"/>
      <w:ind w:left="283"/>
    </w:pPr>
  </w:style>
  <w:style w:type="paragraph" w:styleId="32">
    <w:name w:val="Body Text Indent 3"/>
    <w:basedOn w:val="a"/>
    <w:rsid w:val="00C015BF"/>
    <w:pPr>
      <w:spacing w:after="120"/>
      <w:ind w:left="283"/>
    </w:pPr>
    <w:rPr>
      <w:sz w:val="16"/>
      <w:szCs w:val="16"/>
    </w:rPr>
  </w:style>
  <w:style w:type="table" w:styleId="aa">
    <w:name w:val="Table Grid"/>
    <w:basedOn w:val="a1"/>
    <w:rsid w:val="006853AA"/>
    <w:pPr>
      <w:spacing w:line="360" w:lineRule="auto"/>
      <w:ind w:firstLine="1134"/>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basedOn w:val="a"/>
    <w:rsid w:val="0004546C"/>
    <w:pPr>
      <w:tabs>
        <w:tab w:val="center" w:pos="4677"/>
        <w:tab w:val="right" w:pos="9355"/>
      </w:tabs>
    </w:pPr>
  </w:style>
  <w:style w:type="character" w:styleId="ac">
    <w:name w:val="page number"/>
    <w:basedOn w:val="a0"/>
    <w:rsid w:val="0004546C"/>
  </w:style>
  <w:style w:type="paragraph" w:styleId="ad">
    <w:name w:val="footer"/>
    <w:basedOn w:val="a"/>
    <w:rsid w:val="004A2D22"/>
    <w:pPr>
      <w:tabs>
        <w:tab w:val="center" w:pos="4677"/>
        <w:tab w:val="right" w:pos="9355"/>
      </w:tabs>
      <w:spacing w:line="240" w:lineRule="auto"/>
      <w:ind w:firstLine="0"/>
      <w:jc w:val="left"/>
    </w:pPr>
    <w:rPr>
      <w:rFonts w:ascii="Times New Roman" w:hAnsi="Times New Roman"/>
      <w:sz w:val="24"/>
      <w:szCs w:val="24"/>
    </w:rPr>
  </w:style>
  <w:style w:type="paragraph" w:styleId="ae">
    <w:name w:val="caption"/>
    <w:basedOn w:val="a"/>
    <w:next w:val="a"/>
    <w:qFormat/>
    <w:rsid w:val="004A2D22"/>
    <w:pPr>
      <w:spacing w:line="240" w:lineRule="auto"/>
      <w:ind w:firstLine="0"/>
      <w:jc w:val="right"/>
    </w:pPr>
    <w:rPr>
      <w:rFonts w:ascii="Times New Roman" w:hAnsi="Times New Roman"/>
      <w:szCs w:val="24"/>
    </w:rPr>
  </w:style>
  <w:style w:type="paragraph" w:customStyle="1" w:styleId="210">
    <w:name w:val="Основний текст 21"/>
    <w:basedOn w:val="a"/>
    <w:rsid w:val="00E150BB"/>
    <w:pPr>
      <w:ind w:firstLine="709"/>
    </w:pPr>
    <w:rPr>
      <w:rFonts w:ascii="Times New Roman" w:hAnsi="Times New Roman"/>
    </w:rPr>
  </w:style>
  <w:style w:type="paragraph" w:customStyle="1" w:styleId="11">
    <w:name w:val="Звичайний1"/>
    <w:rsid w:val="00E150BB"/>
  </w:style>
  <w:style w:type="paragraph" w:customStyle="1" w:styleId="FR1">
    <w:name w:val="FR1"/>
    <w:rsid w:val="00E150BB"/>
    <w:pPr>
      <w:widowControl w:val="0"/>
      <w:snapToGrid w:val="0"/>
      <w:spacing w:before="160"/>
    </w:pPr>
    <w:rPr>
      <w:rFonts w:ascii="Arial" w:hAnsi="Arial"/>
      <w:sz w:val="44"/>
    </w:rPr>
  </w:style>
  <w:style w:type="paragraph" w:customStyle="1" w:styleId="af">
    <w:name w:val="Òåêñò"/>
    <w:basedOn w:val="a"/>
    <w:rsid w:val="00E150BB"/>
    <w:pPr>
      <w:spacing w:line="240" w:lineRule="auto"/>
      <w:ind w:firstLine="426"/>
    </w:pPr>
    <w:rPr>
      <w:rFonts w:ascii="TimesET" w:hAnsi="TimesET"/>
      <w:sz w:val="20"/>
    </w:rPr>
  </w:style>
  <w:style w:type="character" w:styleId="af0">
    <w:name w:val="Hyperlink"/>
    <w:rsid w:val="00E150B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0135059">
      <w:bodyDiv w:val="1"/>
      <w:marLeft w:val="0"/>
      <w:marRight w:val="0"/>
      <w:marTop w:val="0"/>
      <w:marBottom w:val="0"/>
      <w:divBdr>
        <w:top w:val="none" w:sz="0" w:space="0" w:color="auto"/>
        <w:left w:val="none" w:sz="0" w:space="0" w:color="auto"/>
        <w:bottom w:val="none" w:sz="0" w:space="0" w:color="auto"/>
        <w:right w:val="none" w:sz="0" w:space="0" w:color="auto"/>
      </w:divBdr>
    </w:div>
    <w:div w:id="998193237">
      <w:bodyDiv w:val="1"/>
      <w:marLeft w:val="0"/>
      <w:marRight w:val="0"/>
      <w:marTop w:val="0"/>
      <w:marBottom w:val="0"/>
      <w:divBdr>
        <w:top w:val="none" w:sz="0" w:space="0" w:color="auto"/>
        <w:left w:val="none" w:sz="0" w:space="0" w:color="auto"/>
        <w:bottom w:val="none" w:sz="0" w:space="0" w:color="auto"/>
        <w:right w:val="none" w:sz="0" w:space="0" w:color="auto"/>
      </w:divBdr>
    </w:div>
    <w:div w:id="1019504687">
      <w:bodyDiv w:val="1"/>
      <w:marLeft w:val="0"/>
      <w:marRight w:val="0"/>
      <w:marTop w:val="0"/>
      <w:marBottom w:val="0"/>
      <w:divBdr>
        <w:top w:val="none" w:sz="0" w:space="0" w:color="auto"/>
        <w:left w:val="none" w:sz="0" w:space="0" w:color="auto"/>
        <w:bottom w:val="none" w:sz="0" w:space="0" w:color="auto"/>
        <w:right w:val="none" w:sz="0" w:space="0" w:color="auto"/>
      </w:divBdr>
    </w:div>
    <w:div w:id="1306161276">
      <w:bodyDiv w:val="1"/>
      <w:marLeft w:val="0"/>
      <w:marRight w:val="0"/>
      <w:marTop w:val="0"/>
      <w:marBottom w:val="0"/>
      <w:divBdr>
        <w:top w:val="none" w:sz="0" w:space="0" w:color="auto"/>
        <w:left w:val="none" w:sz="0" w:space="0" w:color="auto"/>
        <w:bottom w:val="none" w:sz="0" w:space="0" w:color="auto"/>
        <w:right w:val="none" w:sz="0" w:space="0" w:color="auto"/>
      </w:divBdr>
    </w:div>
    <w:div w:id="1517889935">
      <w:bodyDiv w:val="1"/>
      <w:marLeft w:val="0"/>
      <w:marRight w:val="0"/>
      <w:marTop w:val="0"/>
      <w:marBottom w:val="0"/>
      <w:divBdr>
        <w:top w:val="none" w:sz="0" w:space="0" w:color="auto"/>
        <w:left w:val="none" w:sz="0" w:space="0" w:color="auto"/>
        <w:bottom w:val="none" w:sz="0" w:space="0" w:color="auto"/>
        <w:right w:val="none" w:sz="0" w:space="0" w:color="auto"/>
      </w:divBdr>
    </w:div>
    <w:div w:id="1867870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footer" Target="footer1.xml"/><Relationship Id="rId26"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eader" Target="header2.xml"/><Relationship Id="rId25" Type="http://schemas.openxmlformats.org/officeDocument/2006/relationships/image" Target="media/image13.jpe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oter" Target="footer3.xml"/><Relationship Id="rId29" Type="http://schemas.openxmlformats.org/officeDocument/2006/relationships/image" Target="media/image17.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2.jpeg"/><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1.png"/><Relationship Id="rId28" Type="http://schemas.openxmlformats.org/officeDocument/2006/relationships/image" Target="media/image16.jpeg"/><Relationship Id="rId10" Type="http://schemas.openxmlformats.org/officeDocument/2006/relationships/image" Target="media/image4.png"/><Relationship Id="rId19" Type="http://schemas.openxmlformats.org/officeDocument/2006/relationships/footer" Target="footer2.xml"/><Relationship Id="rId31"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0.png"/><Relationship Id="rId27" Type="http://schemas.openxmlformats.org/officeDocument/2006/relationships/image" Target="media/image15.jpeg"/><Relationship Id="rId30" Type="http://schemas.openxmlformats.org/officeDocument/2006/relationships/header" Target="header3.xml"/><Relationship Id="rId8" Type="http://schemas.openxmlformats.org/officeDocument/2006/relationships/image" Target="media/image2.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22905</Words>
  <Characters>130563</Characters>
  <Application>Microsoft Office Word</Application>
  <DocSecurity>0</DocSecurity>
  <Lines>1088</Lines>
  <Paragraphs>306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AKKADA+</Company>
  <LinksUpToDate>false</LinksUpToDate>
  <CharactersWithSpaces>153162</CharactersWithSpaces>
  <SharedDoc>false</SharedDoc>
  <HLinks>
    <vt:vector size="6" baseType="variant">
      <vt:variant>
        <vt:i4>5636108</vt:i4>
      </vt:variant>
      <vt:variant>
        <vt:i4>-1</vt:i4>
      </vt:variant>
      <vt:variant>
        <vt:i4>1537</vt:i4>
      </vt:variant>
      <vt:variant>
        <vt:i4>1</vt:i4>
      </vt:variant>
      <vt:variant>
        <vt:lpwstr>http://www.ergonomic.ru/catalog/ergonomic/picts/Underdesk_volume_9.gif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oleggon</dc:creator>
  <cp:keywords/>
  <dc:description/>
  <cp:lastModifiedBy>Irina</cp:lastModifiedBy>
  <cp:revision>2</cp:revision>
  <cp:lastPrinted>2002-02-14T07:48:00Z</cp:lastPrinted>
  <dcterms:created xsi:type="dcterms:W3CDTF">2014-08-05T15:37:00Z</dcterms:created>
  <dcterms:modified xsi:type="dcterms:W3CDTF">2014-08-05T15:37:00Z</dcterms:modified>
</cp:coreProperties>
</file>