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C86" w:rsidRPr="00C5122F" w:rsidRDefault="00466C86" w:rsidP="00C5122F">
      <w:pPr>
        <w:widowControl w:val="0"/>
        <w:suppressAutoHyphens w:val="0"/>
        <w:spacing w:line="360" w:lineRule="auto"/>
        <w:ind w:firstLine="709"/>
        <w:jc w:val="center"/>
        <w:rPr>
          <w:sz w:val="28"/>
          <w:szCs w:val="28"/>
          <w:lang w:val="be-BY"/>
        </w:rPr>
      </w:pPr>
    </w:p>
    <w:p w:rsidR="00466C86" w:rsidRPr="00C5122F" w:rsidRDefault="00466C86" w:rsidP="00C5122F">
      <w:pPr>
        <w:widowControl w:val="0"/>
        <w:suppressAutoHyphens w:val="0"/>
        <w:spacing w:line="360" w:lineRule="auto"/>
        <w:ind w:firstLine="709"/>
        <w:jc w:val="center"/>
        <w:rPr>
          <w:sz w:val="28"/>
          <w:szCs w:val="28"/>
        </w:rPr>
      </w:pPr>
      <w:r w:rsidRPr="00C5122F">
        <w:rPr>
          <w:sz w:val="28"/>
          <w:szCs w:val="28"/>
        </w:rPr>
        <w:t>ОРГАНИЗАЦИЯ ПОМОЩИ РАНЕНЫМ</w:t>
      </w:r>
    </w:p>
    <w:p w:rsidR="00466C86" w:rsidRPr="00C5122F" w:rsidRDefault="00466C86" w:rsidP="00C5122F">
      <w:pPr>
        <w:widowControl w:val="0"/>
        <w:suppressAutoHyphens w:val="0"/>
        <w:spacing w:line="360" w:lineRule="auto"/>
        <w:ind w:firstLine="709"/>
        <w:jc w:val="center"/>
        <w:rPr>
          <w:sz w:val="28"/>
          <w:szCs w:val="28"/>
        </w:rPr>
      </w:pPr>
      <w:r w:rsidRPr="00C5122F">
        <w:rPr>
          <w:sz w:val="28"/>
          <w:szCs w:val="28"/>
        </w:rPr>
        <w:t>В ЧЕЛЮСТНО - ЛИЦЕВУЮ ОБЛАСТЬ</w:t>
      </w:r>
    </w:p>
    <w:p w:rsidR="00466C86" w:rsidRPr="00C5122F" w:rsidRDefault="00466C86" w:rsidP="00C5122F">
      <w:pPr>
        <w:widowControl w:val="0"/>
        <w:suppressAutoHyphens w:val="0"/>
        <w:spacing w:line="360" w:lineRule="auto"/>
        <w:ind w:firstLine="709"/>
        <w:jc w:val="center"/>
        <w:rPr>
          <w:sz w:val="28"/>
          <w:szCs w:val="28"/>
        </w:rPr>
      </w:pPr>
      <w:r w:rsidRPr="00C5122F">
        <w:rPr>
          <w:sz w:val="28"/>
          <w:szCs w:val="28"/>
        </w:rPr>
        <w:t>НА ЭТАПАХ МЕДИЦИНСКОЙ ЭВАКУАЦИИ</w:t>
      </w:r>
    </w:p>
    <w:p w:rsidR="00466C86" w:rsidRPr="00C5122F" w:rsidRDefault="00466C86" w:rsidP="00C5122F">
      <w:pPr>
        <w:widowControl w:val="0"/>
        <w:suppressAutoHyphens w:val="0"/>
        <w:spacing w:line="360" w:lineRule="auto"/>
        <w:ind w:firstLine="709"/>
        <w:jc w:val="center"/>
        <w:rPr>
          <w:sz w:val="28"/>
          <w:szCs w:val="28"/>
        </w:rPr>
      </w:pPr>
    </w:p>
    <w:p w:rsidR="00466C86" w:rsidRPr="00C5122F" w:rsidRDefault="00466C86" w:rsidP="00C5122F">
      <w:pPr>
        <w:widowControl w:val="0"/>
        <w:suppressAutoHyphens w:val="0"/>
        <w:spacing w:line="360" w:lineRule="auto"/>
        <w:ind w:firstLine="709"/>
        <w:jc w:val="center"/>
        <w:rPr>
          <w:sz w:val="28"/>
          <w:szCs w:val="28"/>
        </w:rPr>
      </w:pPr>
      <w:r w:rsidRPr="00C5122F">
        <w:rPr>
          <w:sz w:val="28"/>
          <w:szCs w:val="28"/>
        </w:rPr>
        <w:t>Реферат</w:t>
      </w:r>
    </w:p>
    <w:p w:rsidR="00466C86" w:rsidRPr="00B824BF" w:rsidRDefault="00C5122F" w:rsidP="00C5122F">
      <w:pPr>
        <w:widowControl w:val="0"/>
        <w:suppressAutoHyphens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466C86" w:rsidRPr="00B824BF">
        <w:rPr>
          <w:b/>
          <w:bCs/>
          <w:sz w:val="28"/>
          <w:szCs w:val="28"/>
        </w:rPr>
        <w:t>План</w:t>
      </w:r>
    </w:p>
    <w:p w:rsidR="00466C86" w:rsidRPr="00C5122F" w:rsidRDefault="00466C86" w:rsidP="00C5122F">
      <w:pPr>
        <w:widowControl w:val="0"/>
        <w:suppressAutoHyphens w:val="0"/>
        <w:spacing w:line="360" w:lineRule="auto"/>
        <w:jc w:val="both"/>
        <w:rPr>
          <w:sz w:val="28"/>
          <w:szCs w:val="28"/>
        </w:rPr>
      </w:pPr>
    </w:p>
    <w:p w:rsidR="00466C86" w:rsidRPr="00C5122F" w:rsidRDefault="00466C86" w:rsidP="00C5122F">
      <w:pPr>
        <w:widowControl w:val="0"/>
        <w:suppressAutoHyphens w:val="0"/>
        <w:spacing w:line="360" w:lineRule="auto"/>
        <w:jc w:val="both"/>
        <w:rPr>
          <w:sz w:val="28"/>
          <w:szCs w:val="28"/>
        </w:rPr>
      </w:pPr>
      <w:r w:rsidRPr="00C5122F">
        <w:rPr>
          <w:sz w:val="28"/>
          <w:szCs w:val="28"/>
        </w:rPr>
        <w:t>1. Этапы медицинской эвакуации.</w:t>
      </w:r>
    </w:p>
    <w:p w:rsidR="00466C86" w:rsidRPr="00C5122F" w:rsidRDefault="00466C86" w:rsidP="00C5122F">
      <w:pPr>
        <w:widowControl w:val="0"/>
        <w:tabs>
          <w:tab w:val="left" w:pos="142"/>
        </w:tabs>
        <w:suppressAutoHyphens w:val="0"/>
        <w:spacing w:line="360" w:lineRule="auto"/>
        <w:jc w:val="both"/>
        <w:rPr>
          <w:sz w:val="28"/>
          <w:szCs w:val="28"/>
        </w:rPr>
      </w:pPr>
      <w:r w:rsidRPr="00C5122F">
        <w:rPr>
          <w:sz w:val="28"/>
          <w:szCs w:val="28"/>
        </w:rPr>
        <w:t>2. Первая медицинская помощь.</w:t>
      </w:r>
    </w:p>
    <w:p w:rsidR="00466C86" w:rsidRPr="00C5122F" w:rsidRDefault="00466C86" w:rsidP="00C5122F">
      <w:pPr>
        <w:widowControl w:val="0"/>
        <w:tabs>
          <w:tab w:val="left" w:pos="142"/>
        </w:tabs>
        <w:suppressAutoHyphens w:val="0"/>
        <w:spacing w:line="360" w:lineRule="auto"/>
        <w:jc w:val="both"/>
        <w:rPr>
          <w:sz w:val="28"/>
          <w:szCs w:val="28"/>
        </w:rPr>
      </w:pPr>
      <w:r w:rsidRPr="00C5122F">
        <w:rPr>
          <w:sz w:val="28"/>
          <w:szCs w:val="28"/>
        </w:rPr>
        <w:t>3. Доврачебная помощь.</w:t>
      </w:r>
    </w:p>
    <w:p w:rsidR="00466C86" w:rsidRPr="00C5122F" w:rsidRDefault="00466C86" w:rsidP="00C5122F">
      <w:pPr>
        <w:widowControl w:val="0"/>
        <w:tabs>
          <w:tab w:val="left" w:pos="142"/>
        </w:tabs>
        <w:suppressAutoHyphens w:val="0"/>
        <w:spacing w:line="360" w:lineRule="auto"/>
        <w:jc w:val="both"/>
        <w:rPr>
          <w:sz w:val="28"/>
          <w:szCs w:val="28"/>
        </w:rPr>
      </w:pPr>
      <w:r w:rsidRPr="00C5122F">
        <w:rPr>
          <w:sz w:val="28"/>
          <w:szCs w:val="28"/>
        </w:rPr>
        <w:t>4. Первая врачебная помощь.</w:t>
      </w:r>
    </w:p>
    <w:p w:rsidR="00466C86" w:rsidRPr="00C5122F" w:rsidRDefault="00466C86" w:rsidP="00C5122F">
      <w:pPr>
        <w:widowControl w:val="0"/>
        <w:tabs>
          <w:tab w:val="left" w:pos="142"/>
        </w:tabs>
        <w:suppressAutoHyphens w:val="0"/>
        <w:spacing w:line="360" w:lineRule="auto"/>
        <w:jc w:val="both"/>
        <w:rPr>
          <w:sz w:val="28"/>
          <w:szCs w:val="28"/>
        </w:rPr>
      </w:pPr>
      <w:r w:rsidRPr="00C5122F">
        <w:rPr>
          <w:sz w:val="28"/>
          <w:szCs w:val="28"/>
        </w:rPr>
        <w:t>5. Квалифицированная медицинская помощь.</w:t>
      </w:r>
    </w:p>
    <w:p w:rsidR="00466C86" w:rsidRPr="00C5122F" w:rsidRDefault="00466C86" w:rsidP="00C5122F">
      <w:pPr>
        <w:widowControl w:val="0"/>
        <w:tabs>
          <w:tab w:val="left" w:pos="142"/>
        </w:tabs>
        <w:suppressAutoHyphens w:val="0"/>
        <w:spacing w:line="360" w:lineRule="auto"/>
        <w:jc w:val="both"/>
        <w:rPr>
          <w:sz w:val="28"/>
          <w:szCs w:val="28"/>
        </w:rPr>
      </w:pPr>
      <w:r w:rsidRPr="00C5122F">
        <w:rPr>
          <w:sz w:val="28"/>
          <w:szCs w:val="28"/>
        </w:rPr>
        <w:t>6. Специализированная медицинская помощь и последующее лечение.</w:t>
      </w:r>
    </w:p>
    <w:p w:rsidR="00466C86" w:rsidRPr="00C5122F" w:rsidRDefault="00466C86" w:rsidP="00C5122F">
      <w:pPr>
        <w:widowControl w:val="0"/>
        <w:tabs>
          <w:tab w:val="left" w:pos="142"/>
        </w:tabs>
        <w:suppressAutoHyphens w:val="0"/>
        <w:spacing w:line="360" w:lineRule="auto"/>
        <w:jc w:val="both"/>
        <w:rPr>
          <w:color w:val="000000"/>
          <w:sz w:val="28"/>
          <w:szCs w:val="28"/>
        </w:rPr>
      </w:pPr>
      <w:r w:rsidRPr="00C5122F">
        <w:rPr>
          <w:sz w:val="28"/>
          <w:szCs w:val="28"/>
        </w:rPr>
        <w:t xml:space="preserve">7. </w:t>
      </w:r>
      <w:r w:rsidRPr="00C5122F">
        <w:rPr>
          <w:color w:val="000000"/>
          <w:sz w:val="28"/>
          <w:szCs w:val="28"/>
        </w:rPr>
        <w:t>Военно-врачебная экспертиза при ранениях в челюстно-лицевую область.</w:t>
      </w:r>
    </w:p>
    <w:p w:rsidR="00AA278C" w:rsidRPr="00AA278C" w:rsidRDefault="00C5122F" w:rsidP="00AA278C">
      <w:pPr>
        <w:widowControl w:val="0"/>
        <w:suppressAutoHyphens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AA278C" w:rsidRPr="00AA278C">
        <w:rPr>
          <w:b/>
          <w:bCs/>
          <w:sz w:val="28"/>
          <w:szCs w:val="28"/>
        </w:rPr>
        <w:t>1. Этапы медицинской эвакуации</w:t>
      </w:r>
    </w:p>
    <w:p w:rsidR="00AA278C" w:rsidRDefault="00AA278C" w:rsidP="00AA278C">
      <w:pPr>
        <w:widowControl w:val="0"/>
        <w:tabs>
          <w:tab w:val="left" w:pos="142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</w:p>
    <w:p w:rsidR="00466C86" w:rsidRPr="00C5122F" w:rsidRDefault="00466C86" w:rsidP="00AA278C">
      <w:pPr>
        <w:widowControl w:val="0"/>
        <w:tabs>
          <w:tab w:val="left" w:pos="142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C5122F">
        <w:rPr>
          <w:sz w:val="28"/>
          <w:szCs w:val="28"/>
        </w:rPr>
        <w:t>Этапное лечение с эвакуацией по назначению - медицинское обеспечение раненых в челюстно-лицевую область, которое осуществляется в системе лечебных и эвакуационных мероприятий, и предусматривает осуществление принципа единства процесса лечения и эвакуации.</w:t>
      </w:r>
    </w:p>
    <w:p w:rsidR="00466C86" w:rsidRPr="00C5122F" w:rsidRDefault="00466C86" w:rsidP="00C5122F">
      <w:pPr>
        <w:widowControl w:val="0"/>
        <w:tabs>
          <w:tab w:val="left" w:pos="142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C5122F">
        <w:rPr>
          <w:sz w:val="28"/>
          <w:szCs w:val="28"/>
        </w:rPr>
        <w:t>Этапы медицинской эвакуации - медицинские пункты и лечебные учреждения, располагающиеся на различном расстоянии от поля боя и друг от друга, которые последовательно проходят раненые при эвакуации с поля боя или из очага массовых санитарных потерь.</w:t>
      </w:r>
    </w:p>
    <w:p w:rsidR="00466C86" w:rsidRPr="00C5122F" w:rsidRDefault="00466C86" w:rsidP="00C5122F">
      <w:pPr>
        <w:widowControl w:val="0"/>
        <w:tabs>
          <w:tab w:val="left" w:pos="142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C5122F">
        <w:rPr>
          <w:sz w:val="28"/>
          <w:szCs w:val="28"/>
        </w:rPr>
        <w:t>Объем медицинской помощи данного этапа</w:t>
      </w:r>
      <w:r w:rsidRPr="00C5122F">
        <w:rPr>
          <w:sz w:val="28"/>
          <w:szCs w:val="28"/>
          <w:lang w:val="be-BY"/>
        </w:rPr>
        <w:t xml:space="preserve"> </w:t>
      </w:r>
      <w:r w:rsidRPr="00C5122F">
        <w:rPr>
          <w:sz w:val="28"/>
          <w:szCs w:val="28"/>
        </w:rPr>
        <w:t>- совокупность лечебных и эвакуационных мероприятий, которые могут быть выполнены на том или ином этапе медицинской эвакуации. Объем помощи не является постоянным и может изменяться в зависимости от условий боевой и медицинской обстановки. При возникновении массовых санитарных потерь и значительной перегрузке этапов медицинской эвакуации объем медицинской помощи будет сокращаться. При благоприятных условиях объем медицинской помощи может быть расширен.</w:t>
      </w:r>
    </w:p>
    <w:p w:rsidR="00466C86" w:rsidRPr="00C5122F" w:rsidRDefault="00466C86" w:rsidP="00C5122F">
      <w:pPr>
        <w:widowControl w:val="0"/>
        <w:tabs>
          <w:tab w:val="left" w:pos="142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C5122F">
        <w:rPr>
          <w:sz w:val="28"/>
          <w:szCs w:val="28"/>
        </w:rPr>
        <w:t>Эффективность оказания медицинской помощи зависит от следующих факторов:</w:t>
      </w:r>
    </w:p>
    <w:p w:rsidR="00466C86" w:rsidRPr="00C5122F" w:rsidRDefault="00466C86" w:rsidP="00C5122F">
      <w:pPr>
        <w:widowControl w:val="0"/>
        <w:numPr>
          <w:ilvl w:val="0"/>
          <w:numId w:val="1"/>
        </w:numPr>
        <w:tabs>
          <w:tab w:val="left" w:pos="142"/>
        </w:tabs>
        <w:suppressAutoHyphens w:val="0"/>
        <w:spacing w:line="360" w:lineRule="auto"/>
        <w:ind w:left="0" w:firstLine="709"/>
        <w:jc w:val="both"/>
        <w:rPr>
          <w:sz w:val="28"/>
          <w:szCs w:val="28"/>
          <w:lang w:val="be-BY"/>
        </w:rPr>
      </w:pPr>
      <w:r w:rsidRPr="00C5122F">
        <w:rPr>
          <w:sz w:val="28"/>
          <w:szCs w:val="28"/>
        </w:rPr>
        <w:t>соблюдение принципа преемственности лечебных и эвакуационных</w:t>
      </w:r>
      <w:r w:rsidRPr="00C5122F">
        <w:rPr>
          <w:sz w:val="28"/>
          <w:szCs w:val="28"/>
          <w:lang w:val="be-BY"/>
        </w:rPr>
        <w:t xml:space="preserve"> </w:t>
      </w:r>
      <w:r w:rsidRPr="00C5122F">
        <w:rPr>
          <w:sz w:val="28"/>
          <w:szCs w:val="28"/>
        </w:rPr>
        <w:t>мероприятий</w:t>
      </w:r>
      <w:r w:rsidRPr="00C5122F">
        <w:rPr>
          <w:sz w:val="28"/>
          <w:szCs w:val="28"/>
          <w:lang w:val="be-BY"/>
        </w:rPr>
        <w:t>;</w:t>
      </w:r>
    </w:p>
    <w:p w:rsidR="00466C86" w:rsidRPr="00C5122F" w:rsidRDefault="00466C86" w:rsidP="00C5122F">
      <w:pPr>
        <w:widowControl w:val="0"/>
        <w:numPr>
          <w:ilvl w:val="0"/>
          <w:numId w:val="1"/>
        </w:numPr>
        <w:tabs>
          <w:tab w:val="left" w:pos="142"/>
        </w:tabs>
        <w:suppressAutoHyphens w:val="0"/>
        <w:spacing w:line="360" w:lineRule="auto"/>
        <w:ind w:left="0" w:firstLine="709"/>
        <w:jc w:val="both"/>
        <w:rPr>
          <w:sz w:val="28"/>
          <w:szCs w:val="28"/>
          <w:lang w:val="be-BY"/>
        </w:rPr>
      </w:pPr>
      <w:r w:rsidRPr="00C5122F">
        <w:rPr>
          <w:sz w:val="28"/>
          <w:szCs w:val="28"/>
        </w:rPr>
        <w:t>единое понимание патологии боевой травмы</w:t>
      </w:r>
      <w:r w:rsidRPr="00C5122F">
        <w:rPr>
          <w:sz w:val="28"/>
          <w:szCs w:val="28"/>
          <w:lang w:val="be-BY"/>
        </w:rPr>
        <w:t>;</w:t>
      </w:r>
    </w:p>
    <w:p w:rsidR="00466C86" w:rsidRPr="00C5122F" w:rsidRDefault="00466C86" w:rsidP="00C5122F">
      <w:pPr>
        <w:widowControl w:val="0"/>
        <w:numPr>
          <w:ilvl w:val="0"/>
          <w:numId w:val="1"/>
        </w:numPr>
        <w:tabs>
          <w:tab w:val="left" w:pos="142"/>
        </w:tabs>
        <w:suppressAutoHyphens w:val="0"/>
        <w:spacing w:line="360" w:lineRule="auto"/>
        <w:ind w:left="0" w:firstLine="709"/>
        <w:jc w:val="both"/>
        <w:rPr>
          <w:sz w:val="28"/>
          <w:szCs w:val="28"/>
          <w:lang w:val="be-BY"/>
        </w:rPr>
      </w:pPr>
      <w:r w:rsidRPr="00C5122F">
        <w:rPr>
          <w:sz w:val="28"/>
          <w:szCs w:val="28"/>
        </w:rPr>
        <w:t>единые принципы оказания медицинской помощи и лечения</w:t>
      </w:r>
      <w:r w:rsidRPr="00C5122F">
        <w:rPr>
          <w:sz w:val="28"/>
          <w:szCs w:val="28"/>
          <w:lang w:val="be-BY"/>
        </w:rPr>
        <w:t>;</w:t>
      </w:r>
    </w:p>
    <w:p w:rsidR="00466C86" w:rsidRPr="00C5122F" w:rsidRDefault="00466C86" w:rsidP="00C5122F">
      <w:pPr>
        <w:widowControl w:val="0"/>
        <w:numPr>
          <w:ilvl w:val="0"/>
          <w:numId w:val="1"/>
        </w:numPr>
        <w:tabs>
          <w:tab w:val="left" w:pos="142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C5122F">
        <w:rPr>
          <w:sz w:val="28"/>
          <w:szCs w:val="28"/>
        </w:rPr>
        <w:t>хорошо налаженная медицинская документация.</w:t>
      </w:r>
    </w:p>
    <w:p w:rsidR="00466C86" w:rsidRPr="00C5122F" w:rsidRDefault="00466C86" w:rsidP="00C5122F">
      <w:pPr>
        <w:widowControl w:val="0"/>
        <w:tabs>
          <w:tab w:val="left" w:pos="142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</w:p>
    <w:p w:rsidR="00466C86" w:rsidRPr="00C5122F" w:rsidRDefault="00466C86" w:rsidP="00C5122F">
      <w:pPr>
        <w:widowControl w:val="0"/>
        <w:tabs>
          <w:tab w:val="left" w:pos="142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C5122F">
        <w:rPr>
          <w:sz w:val="28"/>
          <w:szCs w:val="28"/>
        </w:rPr>
        <w:t>В медицинских документах должны быть отражены:</w:t>
      </w:r>
    </w:p>
    <w:p w:rsidR="00466C86" w:rsidRPr="00C5122F" w:rsidRDefault="00466C86" w:rsidP="00C5122F">
      <w:pPr>
        <w:widowControl w:val="0"/>
        <w:numPr>
          <w:ilvl w:val="0"/>
          <w:numId w:val="2"/>
        </w:numPr>
        <w:tabs>
          <w:tab w:val="left" w:pos="142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C5122F">
        <w:rPr>
          <w:sz w:val="28"/>
          <w:szCs w:val="28"/>
        </w:rPr>
        <w:t>локализация и вид ранения или повреждения;</w:t>
      </w:r>
    </w:p>
    <w:p w:rsidR="00466C86" w:rsidRPr="00C5122F" w:rsidRDefault="00466C86" w:rsidP="00C5122F">
      <w:pPr>
        <w:widowControl w:val="0"/>
        <w:numPr>
          <w:ilvl w:val="0"/>
          <w:numId w:val="2"/>
        </w:numPr>
        <w:tabs>
          <w:tab w:val="left" w:pos="142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C5122F">
        <w:rPr>
          <w:sz w:val="28"/>
          <w:szCs w:val="28"/>
        </w:rPr>
        <w:t>характер лечебных мероприятий, выполненных на том или ином этапе;</w:t>
      </w:r>
    </w:p>
    <w:p w:rsidR="00466C86" w:rsidRPr="00C5122F" w:rsidRDefault="00466C86" w:rsidP="00C5122F">
      <w:pPr>
        <w:widowControl w:val="0"/>
        <w:numPr>
          <w:ilvl w:val="0"/>
          <w:numId w:val="2"/>
        </w:numPr>
        <w:tabs>
          <w:tab w:val="left" w:pos="142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C5122F">
        <w:rPr>
          <w:sz w:val="28"/>
          <w:szCs w:val="28"/>
        </w:rPr>
        <w:t>ориентировочный срок лечения раненого и его дальнейшее эвакуационное предназначение.</w:t>
      </w:r>
    </w:p>
    <w:p w:rsidR="00466C86" w:rsidRPr="00C5122F" w:rsidRDefault="00466C86" w:rsidP="00C5122F">
      <w:pPr>
        <w:widowControl w:val="0"/>
        <w:tabs>
          <w:tab w:val="left" w:pos="142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C5122F">
        <w:rPr>
          <w:sz w:val="28"/>
          <w:szCs w:val="28"/>
        </w:rPr>
        <w:t>В современной системе этапного лечения с эвакуацией по назначению предусматривается оказание следующих видов медицинской помощи.</w:t>
      </w:r>
    </w:p>
    <w:p w:rsidR="00466C86" w:rsidRPr="00C5122F" w:rsidRDefault="00466C86" w:rsidP="00C5122F">
      <w:pPr>
        <w:widowControl w:val="0"/>
        <w:numPr>
          <w:ilvl w:val="1"/>
          <w:numId w:val="2"/>
        </w:numPr>
        <w:tabs>
          <w:tab w:val="left" w:pos="142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C5122F">
        <w:rPr>
          <w:sz w:val="28"/>
          <w:szCs w:val="28"/>
        </w:rPr>
        <w:t>Первая медицинская помощь оказывается на поле боя или в очаге массовых санитарных потерь.</w:t>
      </w:r>
    </w:p>
    <w:p w:rsidR="00466C86" w:rsidRPr="00C5122F" w:rsidRDefault="00466C86" w:rsidP="00C5122F">
      <w:pPr>
        <w:widowControl w:val="0"/>
        <w:numPr>
          <w:ilvl w:val="1"/>
          <w:numId w:val="2"/>
        </w:numPr>
        <w:tabs>
          <w:tab w:val="left" w:pos="142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C5122F">
        <w:rPr>
          <w:sz w:val="28"/>
          <w:szCs w:val="28"/>
        </w:rPr>
        <w:t>Доврачебная помощь</w:t>
      </w:r>
      <w:r w:rsidR="00B824BF">
        <w:rPr>
          <w:sz w:val="28"/>
          <w:szCs w:val="28"/>
        </w:rPr>
        <w:t xml:space="preserve"> </w:t>
      </w:r>
      <w:r w:rsidRPr="00C5122F">
        <w:rPr>
          <w:sz w:val="28"/>
          <w:szCs w:val="28"/>
        </w:rPr>
        <w:t>оказывается на медицинском пункте батальона (МПБ).</w:t>
      </w:r>
    </w:p>
    <w:p w:rsidR="00466C86" w:rsidRPr="00C5122F" w:rsidRDefault="00466C86" w:rsidP="00C5122F">
      <w:pPr>
        <w:widowControl w:val="0"/>
        <w:numPr>
          <w:ilvl w:val="1"/>
          <w:numId w:val="2"/>
        </w:numPr>
        <w:tabs>
          <w:tab w:val="left" w:pos="142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C5122F">
        <w:rPr>
          <w:sz w:val="28"/>
          <w:szCs w:val="28"/>
        </w:rPr>
        <w:t>Первая врачебная помощь оказывается на медицинском пункте полка (МПП) или бригады.</w:t>
      </w:r>
    </w:p>
    <w:p w:rsidR="00466C86" w:rsidRPr="00C5122F" w:rsidRDefault="00466C86" w:rsidP="00C5122F">
      <w:pPr>
        <w:widowControl w:val="0"/>
        <w:numPr>
          <w:ilvl w:val="1"/>
          <w:numId w:val="2"/>
        </w:numPr>
        <w:tabs>
          <w:tab w:val="left" w:pos="142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C5122F">
        <w:rPr>
          <w:sz w:val="28"/>
          <w:szCs w:val="28"/>
        </w:rPr>
        <w:t>Квалифицированная помощь оказывается</w:t>
      </w:r>
      <w:r w:rsidR="00B824BF">
        <w:rPr>
          <w:sz w:val="28"/>
          <w:szCs w:val="28"/>
        </w:rPr>
        <w:t xml:space="preserve"> </w:t>
      </w:r>
      <w:r w:rsidRPr="00C5122F">
        <w:rPr>
          <w:sz w:val="28"/>
          <w:szCs w:val="28"/>
        </w:rPr>
        <w:t>в отдельном медицинском батальоне бригады (ОМедБ) и отдельной медицинской роте (ОМедР).</w:t>
      </w:r>
    </w:p>
    <w:p w:rsidR="00466C86" w:rsidRPr="00C5122F" w:rsidRDefault="00466C86" w:rsidP="00C5122F">
      <w:pPr>
        <w:widowControl w:val="0"/>
        <w:numPr>
          <w:ilvl w:val="1"/>
          <w:numId w:val="2"/>
        </w:numPr>
        <w:tabs>
          <w:tab w:val="left" w:pos="142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C5122F">
        <w:rPr>
          <w:sz w:val="28"/>
          <w:szCs w:val="28"/>
        </w:rPr>
        <w:t>Специализированная медицинская помощь оказывается в специализированных госпиталях госпитальной базы.</w:t>
      </w:r>
    </w:p>
    <w:p w:rsidR="00466C86" w:rsidRPr="00C5122F" w:rsidRDefault="00466C86" w:rsidP="00C5122F">
      <w:pPr>
        <w:widowControl w:val="0"/>
        <w:tabs>
          <w:tab w:val="left" w:pos="142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C5122F">
        <w:rPr>
          <w:sz w:val="28"/>
          <w:szCs w:val="28"/>
        </w:rPr>
        <w:t>Последовательность оказания перечисленных видов медицинской помощи может соблюдаться не всегда. Она будет полностью зависеть от условий боевой и медицинской обстановки, а также наличия средств эвакуации.</w:t>
      </w:r>
    </w:p>
    <w:p w:rsidR="00466C86" w:rsidRPr="00C5122F" w:rsidRDefault="00466C86" w:rsidP="00C5122F">
      <w:pPr>
        <w:widowControl w:val="0"/>
        <w:tabs>
          <w:tab w:val="left" w:pos="142"/>
        </w:tabs>
        <w:suppressAutoHyphens w:val="0"/>
        <w:spacing w:line="360" w:lineRule="auto"/>
        <w:ind w:firstLine="709"/>
        <w:jc w:val="both"/>
        <w:rPr>
          <w:sz w:val="28"/>
          <w:szCs w:val="28"/>
          <w:lang w:val="be-BY"/>
        </w:rPr>
      </w:pPr>
    </w:p>
    <w:p w:rsidR="00466C86" w:rsidRPr="00AA278C" w:rsidRDefault="00AA278C" w:rsidP="00C5122F">
      <w:pPr>
        <w:widowControl w:val="0"/>
        <w:tabs>
          <w:tab w:val="left" w:pos="142"/>
        </w:tabs>
        <w:suppressAutoHyphens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A278C">
        <w:rPr>
          <w:b/>
          <w:bCs/>
          <w:sz w:val="28"/>
          <w:szCs w:val="28"/>
        </w:rPr>
        <w:t xml:space="preserve">2. </w:t>
      </w:r>
      <w:r w:rsidR="00466C86" w:rsidRPr="00AA278C">
        <w:rPr>
          <w:b/>
          <w:bCs/>
          <w:sz w:val="28"/>
          <w:szCs w:val="28"/>
        </w:rPr>
        <w:t>Первая медицинская помощь</w:t>
      </w:r>
    </w:p>
    <w:p w:rsidR="00AA278C" w:rsidRDefault="00AA278C" w:rsidP="00C5122F">
      <w:pPr>
        <w:widowControl w:val="0"/>
        <w:tabs>
          <w:tab w:val="left" w:pos="142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</w:p>
    <w:p w:rsidR="00466C86" w:rsidRPr="00C5122F" w:rsidRDefault="00466C86" w:rsidP="00C5122F">
      <w:pPr>
        <w:widowControl w:val="0"/>
        <w:tabs>
          <w:tab w:val="left" w:pos="142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C5122F">
        <w:rPr>
          <w:sz w:val="28"/>
          <w:szCs w:val="28"/>
        </w:rPr>
        <w:t>Первую медицинскую помощь раненым в челюстно-лицевую область оказывают на поле боя или в очаге массовых санитарных потерь санитары и санитарные инструкторы. В ряде случаев она может быть оказана самим раненым (самопомощь).</w:t>
      </w:r>
    </w:p>
    <w:p w:rsidR="00466C86" w:rsidRPr="00C5122F" w:rsidRDefault="00466C86" w:rsidP="00C5122F">
      <w:pPr>
        <w:widowControl w:val="0"/>
        <w:tabs>
          <w:tab w:val="left" w:pos="142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C5122F">
        <w:rPr>
          <w:sz w:val="28"/>
          <w:szCs w:val="28"/>
        </w:rPr>
        <w:t>Очень важно, чтобы личный состав не только знал особенности ранений и повреждений челюстно-лицевой области, но и умел, при необходимости, правильно оказать эффективную первую медицинскую помощь.</w:t>
      </w:r>
    </w:p>
    <w:p w:rsidR="00466C86" w:rsidRPr="00C5122F" w:rsidRDefault="00466C86" w:rsidP="00C5122F">
      <w:pPr>
        <w:widowControl w:val="0"/>
        <w:tabs>
          <w:tab w:val="left" w:pos="142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C5122F">
        <w:rPr>
          <w:sz w:val="28"/>
          <w:szCs w:val="28"/>
        </w:rPr>
        <w:t>Мероприятия первой медицинской помощи:</w:t>
      </w:r>
    </w:p>
    <w:p w:rsidR="00466C86" w:rsidRPr="00C5122F" w:rsidRDefault="00466C86" w:rsidP="00C5122F">
      <w:pPr>
        <w:widowControl w:val="0"/>
        <w:numPr>
          <w:ilvl w:val="0"/>
          <w:numId w:val="3"/>
        </w:numPr>
        <w:tabs>
          <w:tab w:val="left" w:pos="142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C5122F">
        <w:rPr>
          <w:sz w:val="28"/>
          <w:szCs w:val="28"/>
        </w:rPr>
        <w:t>Предупреждение и борьба с развившейся асфиксией;</w:t>
      </w:r>
    </w:p>
    <w:p w:rsidR="00466C86" w:rsidRPr="00C5122F" w:rsidRDefault="00466C86" w:rsidP="00C5122F">
      <w:pPr>
        <w:widowControl w:val="0"/>
        <w:tabs>
          <w:tab w:val="left" w:pos="142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C5122F">
        <w:rPr>
          <w:sz w:val="28"/>
          <w:szCs w:val="28"/>
        </w:rPr>
        <w:t>При дислокационной асфиксии - прокалывание языка булавкой, имеющейся в индивидуальном перевязочном пакете. Язык следует подтянуть до уровня сохранившихся передних зубов и в таком положении зафиксировать его бинтом к одежде.</w:t>
      </w:r>
    </w:p>
    <w:p w:rsidR="00466C86" w:rsidRPr="00C5122F" w:rsidRDefault="00466C86" w:rsidP="00C5122F">
      <w:pPr>
        <w:widowControl w:val="0"/>
        <w:tabs>
          <w:tab w:val="left" w:pos="142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C5122F">
        <w:rPr>
          <w:sz w:val="28"/>
          <w:szCs w:val="28"/>
        </w:rPr>
        <w:t>При обтурационной асфиксии, развивающейся чаще всего в результате закупорки верхних дыхательных путей сгустками крови и инородными телами, следует пальцами и марлей очистить полость рта и глотки.</w:t>
      </w:r>
    </w:p>
    <w:p w:rsidR="00466C86" w:rsidRPr="00C5122F" w:rsidRDefault="00466C86" w:rsidP="00C5122F">
      <w:pPr>
        <w:widowControl w:val="0"/>
        <w:tabs>
          <w:tab w:val="left" w:pos="142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C5122F">
        <w:rPr>
          <w:sz w:val="28"/>
          <w:szCs w:val="28"/>
        </w:rPr>
        <w:t>При клапанной асфиксии (при этом виде асфиксии, как правило, отмечается затруднение или отсутствие вдоха) необходимо осмотреть полость рта и, обнаружив клапан, фиксировать его с помощью булавки к окружающим тканям.</w:t>
      </w:r>
    </w:p>
    <w:p w:rsidR="00466C86" w:rsidRPr="00C5122F" w:rsidRDefault="00466C86" w:rsidP="00C5122F">
      <w:pPr>
        <w:widowControl w:val="0"/>
        <w:tabs>
          <w:tab w:val="left" w:pos="142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C5122F">
        <w:rPr>
          <w:sz w:val="28"/>
          <w:szCs w:val="28"/>
        </w:rPr>
        <w:t>При всех остальных видах асфиксий, в том числе после фиксации языка булавкой, раненому следует придать положение на боку с повернутой в сторону ранения головой.</w:t>
      </w:r>
    </w:p>
    <w:p w:rsidR="00466C86" w:rsidRPr="00C5122F" w:rsidRDefault="00466C86" w:rsidP="00C5122F">
      <w:pPr>
        <w:widowControl w:val="0"/>
        <w:numPr>
          <w:ilvl w:val="0"/>
          <w:numId w:val="3"/>
        </w:numPr>
        <w:tabs>
          <w:tab w:val="left" w:pos="142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C5122F">
        <w:rPr>
          <w:sz w:val="28"/>
          <w:szCs w:val="28"/>
        </w:rPr>
        <w:t>Временная остановка кровотечения:</w:t>
      </w:r>
    </w:p>
    <w:p w:rsidR="00466C86" w:rsidRPr="00C5122F" w:rsidRDefault="00466C86" w:rsidP="00C5122F">
      <w:pPr>
        <w:widowControl w:val="0"/>
        <w:tabs>
          <w:tab w:val="left" w:pos="142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C5122F">
        <w:rPr>
          <w:sz w:val="28"/>
          <w:szCs w:val="28"/>
        </w:rPr>
        <w:t xml:space="preserve">Остановку кровотечения из ран челюстно-лицевой области осуществляют наложением давящей повязки. При сильных артериальных кровотечениях, наблюдающихся чаще всего при ранениях наружной или общей сонной артерий, наиболее эффективный метод </w:t>
      </w:r>
      <w:r w:rsidRPr="00C5122F">
        <w:rPr>
          <w:sz w:val="28"/>
          <w:szCs w:val="28"/>
          <w:lang w:val="be-BY"/>
        </w:rPr>
        <w:t>-</w:t>
      </w:r>
      <w:r w:rsidRPr="00C5122F">
        <w:rPr>
          <w:sz w:val="28"/>
          <w:szCs w:val="28"/>
        </w:rPr>
        <w:t xml:space="preserve"> прижатие общей сонной артерии к поперечному отростку шестого шейного позвонка.</w:t>
      </w:r>
    </w:p>
    <w:p w:rsidR="00466C86" w:rsidRPr="00C5122F" w:rsidRDefault="00466C86" w:rsidP="00C5122F">
      <w:pPr>
        <w:widowControl w:val="0"/>
        <w:numPr>
          <w:ilvl w:val="0"/>
          <w:numId w:val="3"/>
        </w:numPr>
        <w:tabs>
          <w:tab w:val="left" w:pos="142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C5122F">
        <w:rPr>
          <w:sz w:val="28"/>
          <w:szCs w:val="28"/>
        </w:rPr>
        <w:t>Иммобилизация при переломах челюстей. Используется пращевидная повязка.</w:t>
      </w:r>
    </w:p>
    <w:p w:rsidR="00466C86" w:rsidRPr="00C5122F" w:rsidRDefault="00466C86" w:rsidP="00C5122F">
      <w:pPr>
        <w:widowControl w:val="0"/>
        <w:numPr>
          <w:ilvl w:val="0"/>
          <w:numId w:val="3"/>
        </w:numPr>
        <w:tabs>
          <w:tab w:val="left" w:pos="142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C5122F">
        <w:rPr>
          <w:sz w:val="28"/>
          <w:szCs w:val="28"/>
        </w:rPr>
        <w:t>Наложение первичной повязки на рану;</w:t>
      </w:r>
    </w:p>
    <w:p w:rsidR="00466C86" w:rsidRPr="00C5122F" w:rsidRDefault="00466C86" w:rsidP="00C5122F">
      <w:pPr>
        <w:widowControl w:val="0"/>
        <w:numPr>
          <w:ilvl w:val="0"/>
          <w:numId w:val="3"/>
        </w:numPr>
        <w:tabs>
          <w:tab w:val="left" w:pos="142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C5122F">
        <w:rPr>
          <w:sz w:val="28"/>
          <w:szCs w:val="28"/>
        </w:rPr>
        <w:t>Введение обезболивающих средств из шприц</w:t>
      </w:r>
      <w:r w:rsidRPr="00C5122F">
        <w:rPr>
          <w:sz w:val="28"/>
          <w:szCs w:val="28"/>
          <w:lang w:val="be-BY"/>
        </w:rPr>
        <w:t>-</w:t>
      </w:r>
      <w:r w:rsidRPr="00C5122F">
        <w:rPr>
          <w:sz w:val="28"/>
          <w:szCs w:val="28"/>
        </w:rPr>
        <w:t>тюбика, имеющегося в индивидуальной аптечке;</w:t>
      </w:r>
    </w:p>
    <w:p w:rsidR="00466C86" w:rsidRPr="00C5122F" w:rsidRDefault="00466C86" w:rsidP="00C5122F">
      <w:pPr>
        <w:widowControl w:val="0"/>
        <w:numPr>
          <w:ilvl w:val="0"/>
          <w:numId w:val="3"/>
        </w:numPr>
        <w:tabs>
          <w:tab w:val="left" w:pos="142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C5122F">
        <w:rPr>
          <w:sz w:val="28"/>
          <w:szCs w:val="28"/>
        </w:rPr>
        <w:t>Прием таблетированных антибиотиков;</w:t>
      </w:r>
    </w:p>
    <w:p w:rsidR="00466C86" w:rsidRPr="00C5122F" w:rsidRDefault="00466C86" w:rsidP="00C5122F">
      <w:pPr>
        <w:widowControl w:val="0"/>
        <w:numPr>
          <w:ilvl w:val="0"/>
          <w:numId w:val="3"/>
        </w:numPr>
        <w:tabs>
          <w:tab w:val="left" w:pos="142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C5122F">
        <w:rPr>
          <w:sz w:val="28"/>
          <w:szCs w:val="28"/>
        </w:rPr>
        <w:t>Надевание противогаза при нахождении на зараженной местности;</w:t>
      </w:r>
    </w:p>
    <w:p w:rsidR="00466C86" w:rsidRPr="00C5122F" w:rsidRDefault="00466C86" w:rsidP="00C5122F">
      <w:pPr>
        <w:widowControl w:val="0"/>
        <w:numPr>
          <w:ilvl w:val="0"/>
          <w:numId w:val="3"/>
        </w:numPr>
        <w:tabs>
          <w:tab w:val="left" w:pos="142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C5122F">
        <w:rPr>
          <w:sz w:val="28"/>
          <w:szCs w:val="28"/>
        </w:rPr>
        <w:t>Вывод (вынос) раненых с поля боя или из очага поражения.</w:t>
      </w:r>
    </w:p>
    <w:p w:rsidR="00466C86" w:rsidRPr="00AA278C" w:rsidRDefault="00AA278C" w:rsidP="00C5122F">
      <w:pPr>
        <w:widowControl w:val="0"/>
        <w:tabs>
          <w:tab w:val="left" w:pos="142"/>
        </w:tabs>
        <w:suppressAutoHyphens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A278C">
        <w:rPr>
          <w:b/>
          <w:bCs/>
          <w:sz w:val="28"/>
          <w:szCs w:val="28"/>
        </w:rPr>
        <w:t xml:space="preserve">3. </w:t>
      </w:r>
      <w:r w:rsidR="00466C86" w:rsidRPr="00AA278C">
        <w:rPr>
          <w:b/>
          <w:bCs/>
          <w:sz w:val="28"/>
          <w:szCs w:val="28"/>
        </w:rPr>
        <w:t>Доврачебная помощь</w:t>
      </w:r>
    </w:p>
    <w:p w:rsidR="00AA278C" w:rsidRDefault="00AA278C" w:rsidP="00C5122F">
      <w:pPr>
        <w:widowControl w:val="0"/>
        <w:tabs>
          <w:tab w:val="left" w:pos="142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</w:p>
    <w:p w:rsidR="00466C86" w:rsidRPr="00C5122F" w:rsidRDefault="00466C86" w:rsidP="00C5122F">
      <w:pPr>
        <w:widowControl w:val="0"/>
        <w:tabs>
          <w:tab w:val="left" w:pos="142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C5122F">
        <w:rPr>
          <w:sz w:val="28"/>
          <w:szCs w:val="28"/>
        </w:rPr>
        <w:t>Доврачебная помощь оказывается фельдшером или санитарным инструктором и преследует те же цели, что и первая медицинская помощь, однако возможности фельдшера по оказанию помощи значительно шире.</w:t>
      </w:r>
    </w:p>
    <w:p w:rsidR="00466C86" w:rsidRPr="00C5122F" w:rsidRDefault="00466C86" w:rsidP="00C5122F">
      <w:pPr>
        <w:widowControl w:val="0"/>
        <w:tabs>
          <w:tab w:val="left" w:pos="142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C5122F">
        <w:rPr>
          <w:sz w:val="28"/>
          <w:szCs w:val="28"/>
        </w:rPr>
        <w:t>Доврачебная помощь включает в себя следующие мероприятия:</w:t>
      </w:r>
    </w:p>
    <w:p w:rsidR="00466C86" w:rsidRPr="00C5122F" w:rsidRDefault="00466C86" w:rsidP="00C5122F">
      <w:pPr>
        <w:widowControl w:val="0"/>
        <w:numPr>
          <w:ilvl w:val="0"/>
          <w:numId w:val="4"/>
        </w:numPr>
        <w:tabs>
          <w:tab w:val="left" w:pos="142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C5122F">
        <w:rPr>
          <w:sz w:val="28"/>
          <w:szCs w:val="28"/>
        </w:rPr>
        <w:t>борьбу с асфиксией;</w:t>
      </w:r>
    </w:p>
    <w:p w:rsidR="00466C86" w:rsidRPr="00C5122F" w:rsidRDefault="00466C86" w:rsidP="00C5122F">
      <w:pPr>
        <w:widowControl w:val="0"/>
        <w:numPr>
          <w:ilvl w:val="0"/>
          <w:numId w:val="4"/>
        </w:numPr>
        <w:tabs>
          <w:tab w:val="left" w:pos="142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C5122F">
        <w:rPr>
          <w:sz w:val="28"/>
          <w:szCs w:val="28"/>
        </w:rPr>
        <w:t>временную остановку кровотечения;</w:t>
      </w:r>
    </w:p>
    <w:p w:rsidR="00466C86" w:rsidRPr="00C5122F" w:rsidRDefault="00466C86" w:rsidP="00C5122F">
      <w:pPr>
        <w:widowControl w:val="0"/>
        <w:numPr>
          <w:ilvl w:val="0"/>
          <w:numId w:val="4"/>
        </w:numPr>
        <w:tabs>
          <w:tab w:val="left" w:pos="142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C5122F">
        <w:rPr>
          <w:sz w:val="28"/>
          <w:szCs w:val="28"/>
        </w:rPr>
        <w:t>контроль и исправление (при необходимости) ранее наложенных повязок;</w:t>
      </w:r>
    </w:p>
    <w:p w:rsidR="00466C86" w:rsidRPr="00C5122F" w:rsidRDefault="00466C86" w:rsidP="00C5122F">
      <w:pPr>
        <w:widowControl w:val="0"/>
        <w:numPr>
          <w:ilvl w:val="0"/>
          <w:numId w:val="4"/>
        </w:numPr>
        <w:tabs>
          <w:tab w:val="left" w:pos="142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C5122F">
        <w:rPr>
          <w:sz w:val="28"/>
          <w:szCs w:val="28"/>
        </w:rPr>
        <w:t>введение сердечных и обезболивающих средств, прием</w:t>
      </w:r>
      <w:r w:rsidRPr="00C5122F">
        <w:rPr>
          <w:sz w:val="28"/>
          <w:szCs w:val="28"/>
        </w:rPr>
        <w:br/>
        <w:t>внутрь антибиотиков;</w:t>
      </w:r>
    </w:p>
    <w:p w:rsidR="00466C86" w:rsidRPr="00C5122F" w:rsidRDefault="00466C86" w:rsidP="00C5122F">
      <w:pPr>
        <w:widowControl w:val="0"/>
        <w:numPr>
          <w:ilvl w:val="0"/>
          <w:numId w:val="4"/>
        </w:numPr>
        <w:tabs>
          <w:tab w:val="left" w:pos="142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C5122F">
        <w:rPr>
          <w:sz w:val="28"/>
          <w:szCs w:val="28"/>
        </w:rPr>
        <w:t>прием внутрь или подкожное введение противорвотных средств (по показаниям);</w:t>
      </w:r>
    </w:p>
    <w:p w:rsidR="00466C86" w:rsidRPr="00C5122F" w:rsidRDefault="00466C86" w:rsidP="00C5122F">
      <w:pPr>
        <w:widowControl w:val="0"/>
        <w:numPr>
          <w:ilvl w:val="0"/>
          <w:numId w:val="4"/>
        </w:numPr>
        <w:tabs>
          <w:tab w:val="left" w:pos="142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C5122F">
        <w:rPr>
          <w:sz w:val="28"/>
          <w:szCs w:val="28"/>
        </w:rPr>
        <w:t>обогрев раненых, находящихся в шоковом состоянии;</w:t>
      </w:r>
    </w:p>
    <w:p w:rsidR="00466C86" w:rsidRPr="00C5122F" w:rsidRDefault="00466C86" w:rsidP="00C5122F">
      <w:pPr>
        <w:widowControl w:val="0"/>
        <w:numPr>
          <w:ilvl w:val="0"/>
          <w:numId w:val="4"/>
        </w:numPr>
        <w:tabs>
          <w:tab w:val="left" w:pos="142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C5122F">
        <w:rPr>
          <w:sz w:val="28"/>
          <w:szCs w:val="28"/>
        </w:rPr>
        <w:t>утоление жажды;</w:t>
      </w:r>
    </w:p>
    <w:p w:rsidR="00466C86" w:rsidRPr="00C5122F" w:rsidRDefault="00466C86" w:rsidP="00C5122F">
      <w:pPr>
        <w:widowControl w:val="0"/>
        <w:numPr>
          <w:ilvl w:val="0"/>
          <w:numId w:val="4"/>
        </w:numPr>
        <w:tabs>
          <w:tab w:val="left" w:pos="142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C5122F">
        <w:rPr>
          <w:sz w:val="28"/>
          <w:szCs w:val="28"/>
        </w:rPr>
        <w:t>подготовку к эвакуации.</w:t>
      </w:r>
    </w:p>
    <w:p w:rsidR="00466C86" w:rsidRPr="00C5122F" w:rsidRDefault="00466C86" w:rsidP="00C5122F">
      <w:pPr>
        <w:widowControl w:val="0"/>
        <w:tabs>
          <w:tab w:val="left" w:pos="142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C5122F">
        <w:rPr>
          <w:sz w:val="28"/>
          <w:szCs w:val="28"/>
        </w:rPr>
        <w:t>Характер и объем медицинской помощи при асфиксии и кровотечении такой же, как и при оказании первой медицинской помощи. Замену повязки производят лишь в тех случаях, когда она полностью не соответствует своему назначению (продолжается кровотечение, обнажена рана). В остальных случаях производят лишь осмотр повязки либо подбинтовывание (сбившиеся повязки, промокшие кровью и слюной). Утоление жажды осуществляют с помощью кусочка бинта, один конец которого помещают во флягу, а другой - на корень языка раненого с тем, чтобы вода постепенно по марле поступала в рот раненого.</w:t>
      </w:r>
    </w:p>
    <w:p w:rsidR="00466C86" w:rsidRPr="00C5122F" w:rsidRDefault="00466C86" w:rsidP="00C5122F">
      <w:pPr>
        <w:widowControl w:val="0"/>
        <w:tabs>
          <w:tab w:val="left" w:pos="142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</w:p>
    <w:p w:rsidR="00466C86" w:rsidRPr="004512F9" w:rsidRDefault="004512F9" w:rsidP="00C5122F">
      <w:pPr>
        <w:widowControl w:val="0"/>
        <w:tabs>
          <w:tab w:val="left" w:pos="142"/>
        </w:tabs>
        <w:suppressAutoHyphens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512F9">
        <w:rPr>
          <w:b/>
          <w:bCs/>
          <w:sz w:val="28"/>
          <w:szCs w:val="28"/>
        </w:rPr>
        <w:t xml:space="preserve">4. </w:t>
      </w:r>
      <w:r w:rsidR="00466C86" w:rsidRPr="004512F9">
        <w:rPr>
          <w:b/>
          <w:bCs/>
          <w:sz w:val="28"/>
          <w:szCs w:val="28"/>
        </w:rPr>
        <w:t>Первая врачебная помощь</w:t>
      </w:r>
    </w:p>
    <w:p w:rsidR="004512F9" w:rsidRDefault="004512F9" w:rsidP="00C5122F">
      <w:pPr>
        <w:widowControl w:val="0"/>
        <w:tabs>
          <w:tab w:val="left" w:pos="142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</w:p>
    <w:p w:rsidR="00466C86" w:rsidRPr="00C5122F" w:rsidRDefault="00466C86" w:rsidP="00C5122F">
      <w:pPr>
        <w:widowControl w:val="0"/>
        <w:tabs>
          <w:tab w:val="left" w:pos="142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C5122F">
        <w:rPr>
          <w:sz w:val="28"/>
          <w:szCs w:val="28"/>
        </w:rPr>
        <w:t>Первая врачебная помощь раненным в челюстно-лицевую область оказывается на медицинском пункте полка (МПП), бригады при непосредственном участии врача-стоматолога МПП бригады и включает в себя проведение следующих мероприятий:</w:t>
      </w:r>
    </w:p>
    <w:p w:rsidR="00466C86" w:rsidRPr="00C5122F" w:rsidRDefault="00466C86" w:rsidP="00C5122F">
      <w:pPr>
        <w:widowControl w:val="0"/>
        <w:numPr>
          <w:ilvl w:val="0"/>
          <w:numId w:val="5"/>
        </w:numPr>
        <w:tabs>
          <w:tab w:val="left" w:pos="142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C5122F">
        <w:rPr>
          <w:sz w:val="28"/>
          <w:szCs w:val="28"/>
        </w:rPr>
        <w:t>устранение асфиксии всех видов;</w:t>
      </w:r>
    </w:p>
    <w:p w:rsidR="00466C86" w:rsidRPr="00C5122F" w:rsidRDefault="00466C86" w:rsidP="00C5122F">
      <w:pPr>
        <w:widowControl w:val="0"/>
        <w:numPr>
          <w:ilvl w:val="0"/>
          <w:numId w:val="5"/>
        </w:numPr>
        <w:tabs>
          <w:tab w:val="left" w:pos="142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C5122F">
        <w:rPr>
          <w:sz w:val="28"/>
          <w:szCs w:val="28"/>
        </w:rPr>
        <w:t>остановку кровотечения;</w:t>
      </w:r>
    </w:p>
    <w:p w:rsidR="00466C86" w:rsidRPr="00C5122F" w:rsidRDefault="00466C86" w:rsidP="00C5122F">
      <w:pPr>
        <w:widowControl w:val="0"/>
        <w:numPr>
          <w:ilvl w:val="0"/>
          <w:numId w:val="5"/>
        </w:numPr>
        <w:tabs>
          <w:tab w:val="left" w:pos="142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C5122F">
        <w:rPr>
          <w:sz w:val="28"/>
          <w:szCs w:val="28"/>
        </w:rPr>
        <w:t>осуществление транспортной иммобилизации при переломах челюстей и лоскутных рваных ранах мягких тканей лица;</w:t>
      </w:r>
    </w:p>
    <w:p w:rsidR="00466C86" w:rsidRPr="00C5122F" w:rsidRDefault="00466C86" w:rsidP="00C5122F">
      <w:pPr>
        <w:widowControl w:val="0"/>
        <w:numPr>
          <w:ilvl w:val="0"/>
          <w:numId w:val="5"/>
        </w:numPr>
        <w:tabs>
          <w:tab w:val="left" w:pos="142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C5122F">
        <w:rPr>
          <w:sz w:val="28"/>
          <w:szCs w:val="28"/>
        </w:rPr>
        <w:t>исправление неправильно наложенных и сильно промокших повязок;</w:t>
      </w:r>
    </w:p>
    <w:p w:rsidR="00466C86" w:rsidRPr="00C5122F" w:rsidRDefault="00466C86" w:rsidP="00C5122F">
      <w:pPr>
        <w:widowControl w:val="0"/>
        <w:numPr>
          <w:ilvl w:val="0"/>
          <w:numId w:val="5"/>
        </w:numPr>
        <w:tabs>
          <w:tab w:val="left" w:pos="142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C5122F">
        <w:rPr>
          <w:sz w:val="28"/>
          <w:szCs w:val="28"/>
        </w:rPr>
        <w:t>введение антибиотиков, сердечных и обезболивающих средств;</w:t>
      </w:r>
    </w:p>
    <w:p w:rsidR="00466C86" w:rsidRPr="00C5122F" w:rsidRDefault="00466C86" w:rsidP="00C5122F">
      <w:pPr>
        <w:widowControl w:val="0"/>
        <w:numPr>
          <w:ilvl w:val="0"/>
          <w:numId w:val="5"/>
        </w:numPr>
        <w:tabs>
          <w:tab w:val="left" w:pos="142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C5122F">
        <w:rPr>
          <w:sz w:val="28"/>
          <w:szCs w:val="28"/>
        </w:rPr>
        <w:t>проведение новокаиновых блокад при огнестрельных переломах челюстей;</w:t>
      </w:r>
    </w:p>
    <w:p w:rsidR="00466C86" w:rsidRPr="00C5122F" w:rsidRDefault="00466C86" w:rsidP="00C5122F">
      <w:pPr>
        <w:widowControl w:val="0"/>
        <w:numPr>
          <w:ilvl w:val="0"/>
          <w:numId w:val="5"/>
        </w:numPr>
        <w:tabs>
          <w:tab w:val="left" w:pos="142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C5122F">
        <w:rPr>
          <w:sz w:val="28"/>
          <w:szCs w:val="28"/>
        </w:rPr>
        <w:t>проведение противошоковых мероприятий;</w:t>
      </w:r>
    </w:p>
    <w:p w:rsidR="00466C86" w:rsidRPr="00C5122F" w:rsidRDefault="00466C86" w:rsidP="00C5122F">
      <w:pPr>
        <w:widowControl w:val="0"/>
        <w:numPr>
          <w:ilvl w:val="0"/>
          <w:numId w:val="5"/>
        </w:numPr>
        <w:tabs>
          <w:tab w:val="left" w:pos="142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C5122F">
        <w:rPr>
          <w:sz w:val="28"/>
          <w:szCs w:val="28"/>
        </w:rPr>
        <w:t>введение столбнячного анатоксина при открытых повреждениях челюстно-лицевой области (0,5 мл);</w:t>
      </w:r>
    </w:p>
    <w:p w:rsidR="00466C86" w:rsidRPr="00C5122F" w:rsidRDefault="00466C86" w:rsidP="00C5122F">
      <w:pPr>
        <w:widowControl w:val="0"/>
        <w:numPr>
          <w:ilvl w:val="0"/>
          <w:numId w:val="5"/>
        </w:numPr>
        <w:tabs>
          <w:tab w:val="left" w:pos="142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C5122F">
        <w:rPr>
          <w:sz w:val="28"/>
          <w:szCs w:val="28"/>
        </w:rPr>
        <w:t>купирование первичной лучевой реакции (при комбинированных радиационных поражениях);</w:t>
      </w:r>
    </w:p>
    <w:p w:rsidR="00466C86" w:rsidRPr="00C5122F" w:rsidRDefault="00466C86" w:rsidP="00C5122F">
      <w:pPr>
        <w:widowControl w:val="0"/>
        <w:numPr>
          <w:ilvl w:val="0"/>
          <w:numId w:val="5"/>
        </w:numPr>
        <w:tabs>
          <w:tab w:val="left" w:pos="142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C5122F">
        <w:rPr>
          <w:sz w:val="28"/>
          <w:szCs w:val="28"/>
        </w:rPr>
        <w:t>утоление жажды;</w:t>
      </w:r>
    </w:p>
    <w:p w:rsidR="00466C86" w:rsidRPr="00C5122F" w:rsidRDefault="00466C86" w:rsidP="00C5122F">
      <w:pPr>
        <w:widowControl w:val="0"/>
        <w:numPr>
          <w:ilvl w:val="0"/>
          <w:numId w:val="5"/>
        </w:numPr>
        <w:tabs>
          <w:tab w:val="left" w:pos="142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C5122F">
        <w:rPr>
          <w:sz w:val="28"/>
          <w:szCs w:val="28"/>
        </w:rPr>
        <w:t>заполнение первичной медицинской карточки;</w:t>
      </w:r>
    </w:p>
    <w:p w:rsidR="00466C86" w:rsidRPr="00C5122F" w:rsidRDefault="00466C86" w:rsidP="00C5122F">
      <w:pPr>
        <w:widowControl w:val="0"/>
        <w:numPr>
          <w:ilvl w:val="0"/>
          <w:numId w:val="5"/>
        </w:numPr>
        <w:tabs>
          <w:tab w:val="left" w:pos="142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C5122F">
        <w:rPr>
          <w:sz w:val="28"/>
          <w:szCs w:val="28"/>
        </w:rPr>
        <w:t>подготовку к эвакуации.</w:t>
      </w:r>
    </w:p>
    <w:p w:rsidR="00466C86" w:rsidRPr="00C5122F" w:rsidRDefault="00466C86" w:rsidP="00C5122F">
      <w:pPr>
        <w:widowControl w:val="0"/>
        <w:tabs>
          <w:tab w:val="left" w:pos="142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C5122F">
        <w:rPr>
          <w:sz w:val="28"/>
          <w:szCs w:val="28"/>
        </w:rPr>
        <w:t>При неэффективности использования для предупреждения дислокационной асфиксии булавки, прошивают язык. Объем помощи при обтурационной асфиксии таков же, как и на предыдущих этапах медицинской эвакуации. При клапанной асфиксии производят либо фиксацию лоскутов швами к прилежащим тканям, либо отсекают при их нежизнеспособности. Первичную хирургическую обработку раны не проводят.</w:t>
      </w:r>
    </w:p>
    <w:p w:rsidR="00466C86" w:rsidRPr="00C5122F" w:rsidRDefault="00466C86" w:rsidP="00C5122F">
      <w:pPr>
        <w:widowControl w:val="0"/>
        <w:tabs>
          <w:tab w:val="left" w:pos="142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C5122F">
        <w:rPr>
          <w:sz w:val="28"/>
          <w:szCs w:val="28"/>
        </w:rPr>
        <w:t>При необходимости проводят следующие операции:</w:t>
      </w:r>
    </w:p>
    <w:p w:rsidR="00466C86" w:rsidRPr="00C5122F" w:rsidRDefault="00466C86" w:rsidP="00C5122F">
      <w:pPr>
        <w:widowControl w:val="0"/>
        <w:numPr>
          <w:ilvl w:val="0"/>
          <w:numId w:val="6"/>
        </w:numPr>
        <w:tabs>
          <w:tab w:val="left" w:pos="142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C5122F">
        <w:rPr>
          <w:sz w:val="28"/>
          <w:szCs w:val="28"/>
        </w:rPr>
        <w:t>трахеостомия;</w:t>
      </w:r>
    </w:p>
    <w:p w:rsidR="00466C86" w:rsidRPr="00C5122F" w:rsidRDefault="00466C86" w:rsidP="00C5122F">
      <w:pPr>
        <w:widowControl w:val="0"/>
        <w:numPr>
          <w:ilvl w:val="0"/>
          <w:numId w:val="6"/>
        </w:numPr>
        <w:tabs>
          <w:tab w:val="left" w:pos="142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C5122F">
        <w:rPr>
          <w:sz w:val="28"/>
          <w:szCs w:val="28"/>
        </w:rPr>
        <w:t>перевязка сосудов в ране.</w:t>
      </w:r>
    </w:p>
    <w:p w:rsidR="00466C86" w:rsidRPr="00C5122F" w:rsidRDefault="00466C86" w:rsidP="00C5122F">
      <w:pPr>
        <w:widowControl w:val="0"/>
        <w:tabs>
          <w:tab w:val="left" w:pos="142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C5122F">
        <w:rPr>
          <w:sz w:val="28"/>
          <w:szCs w:val="28"/>
        </w:rPr>
        <w:t>Транспортную иммобилизацию осуществляют с помощью стандартной транспортной повязки, которая состоит из стандартной опорной шапки и стандартной подбородочной пращи Д. А. Энтина.</w:t>
      </w:r>
    </w:p>
    <w:p w:rsidR="00466C86" w:rsidRPr="00C5122F" w:rsidRDefault="00466C86" w:rsidP="00C5122F">
      <w:pPr>
        <w:widowControl w:val="0"/>
        <w:tabs>
          <w:tab w:val="left" w:pos="142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C5122F">
        <w:rPr>
          <w:sz w:val="28"/>
          <w:szCs w:val="28"/>
        </w:rPr>
        <w:t>На всех раненых заполняются первичные медицинские карточки, в которых отмечаются паспортные данные, сведения о характере и локализации ранения или повреждения, сведения об объеме медицинской помощи, а также указываются вид и способ эвакуации.</w:t>
      </w:r>
    </w:p>
    <w:p w:rsidR="00466C86" w:rsidRPr="00C5122F" w:rsidRDefault="00466C86" w:rsidP="00C5122F">
      <w:pPr>
        <w:widowControl w:val="0"/>
        <w:tabs>
          <w:tab w:val="left" w:pos="142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C5122F">
        <w:rPr>
          <w:sz w:val="28"/>
          <w:szCs w:val="28"/>
        </w:rPr>
        <w:t>Оказание первой врачебной помощи раненым с повреждениями лица и челюстей в условиях применения противником отравляющих веществ и других видов оружия, массового поражения осуществляется в соответствии с требованиями, изложенными в Указаниях по военно-полевой хирургии и терапии.</w:t>
      </w:r>
    </w:p>
    <w:p w:rsidR="00466C86" w:rsidRPr="00C5122F" w:rsidRDefault="00466C86" w:rsidP="00C5122F">
      <w:pPr>
        <w:widowControl w:val="0"/>
        <w:tabs>
          <w:tab w:val="left" w:pos="142"/>
        </w:tabs>
        <w:suppressAutoHyphens w:val="0"/>
        <w:spacing w:line="360" w:lineRule="auto"/>
        <w:ind w:firstLine="709"/>
        <w:jc w:val="both"/>
        <w:rPr>
          <w:sz w:val="28"/>
          <w:szCs w:val="28"/>
          <w:lang w:val="be-BY"/>
        </w:rPr>
      </w:pPr>
    </w:p>
    <w:p w:rsidR="00466C86" w:rsidRPr="004512F9" w:rsidRDefault="004512F9" w:rsidP="00C5122F">
      <w:pPr>
        <w:widowControl w:val="0"/>
        <w:tabs>
          <w:tab w:val="left" w:pos="142"/>
        </w:tabs>
        <w:suppressAutoHyphens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512F9">
        <w:rPr>
          <w:b/>
          <w:bCs/>
          <w:sz w:val="28"/>
          <w:szCs w:val="28"/>
        </w:rPr>
        <w:t xml:space="preserve">5. </w:t>
      </w:r>
      <w:r w:rsidR="00466C86" w:rsidRPr="004512F9">
        <w:rPr>
          <w:b/>
          <w:bCs/>
          <w:sz w:val="28"/>
          <w:szCs w:val="28"/>
        </w:rPr>
        <w:t>Квалифицированная медицинская помощь</w:t>
      </w:r>
    </w:p>
    <w:p w:rsidR="00466C86" w:rsidRPr="00C5122F" w:rsidRDefault="00466C86" w:rsidP="00C5122F">
      <w:pPr>
        <w:widowControl w:val="0"/>
        <w:tabs>
          <w:tab w:val="left" w:pos="142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</w:p>
    <w:p w:rsidR="00466C86" w:rsidRPr="00C5122F" w:rsidRDefault="00466C86" w:rsidP="00C5122F">
      <w:pPr>
        <w:widowControl w:val="0"/>
        <w:tabs>
          <w:tab w:val="left" w:pos="142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C5122F">
        <w:rPr>
          <w:sz w:val="28"/>
          <w:szCs w:val="28"/>
        </w:rPr>
        <w:t>Квалифицированная медицинская помощь раненным в челюстно-лицевую область оказывается в отдельном медицинском батальоне бригады (ОМедБ) или отдельной медицинской роте (ОМедР) врачом-стоматологом и включает выполнение следующих мероприятий:</w:t>
      </w:r>
    </w:p>
    <w:p w:rsidR="00466C86" w:rsidRPr="00C5122F" w:rsidRDefault="00466C86" w:rsidP="00C5122F">
      <w:pPr>
        <w:widowControl w:val="0"/>
        <w:numPr>
          <w:ilvl w:val="0"/>
          <w:numId w:val="7"/>
        </w:numPr>
        <w:tabs>
          <w:tab w:val="left" w:pos="142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C5122F">
        <w:rPr>
          <w:sz w:val="28"/>
          <w:szCs w:val="28"/>
        </w:rPr>
        <w:t>устранение асфиксии;</w:t>
      </w:r>
    </w:p>
    <w:p w:rsidR="00466C86" w:rsidRPr="00C5122F" w:rsidRDefault="00466C86" w:rsidP="00C5122F">
      <w:pPr>
        <w:widowControl w:val="0"/>
        <w:numPr>
          <w:ilvl w:val="0"/>
          <w:numId w:val="7"/>
        </w:numPr>
        <w:tabs>
          <w:tab w:val="left" w:pos="142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C5122F">
        <w:rPr>
          <w:sz w:val="28"/>
          <w:szCs w:val="28"/>
        </w:rPr>
        <w:t>окончательную остановку кровотечения;</w:t>
      </w:r>
    </w:p>
    <w:p w:rsidR="00466C86" w:rsidRPr="00C5122F" w:rsidRDefault="00466C86" w:rsidP="00C5122F">
      <w:pPr>
        <w:widowControl w:val="0"/>
        <w:numPr>
          <w:ilvl w:val="0"/>
          <w:numId w:val="7"/>
        </w:numPr>
        <w:tabs>
          <w:tab w:val="left" w:pos="142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C5122F">
        <w:rPr>
          <w:sz w:val="28"/>
          <w:szCs w:val="28"/>
        </w:rPr>
        <w:t>предупреждение и борьбу с травматическим шоком;</w:t>
      </w:r>
    </w:p>
    <w:p w:rsidR="00466C86" w:rsidRPr="00C5122F" w:rsidRDefault="00466C86" w:rsidP="00C5122F">
      <w:pPr>
        <w:widowControl w:val="0"/>
        <w:numPr>
          <w:ilvl w:val="0"/>
          <w:numId w:val="7"/>
        </w:numPr>
        <w:tabs>
          <w:tab w:val="left" w:pos="142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C5122F">
        <w:rPr>
          <w:sz w:val="28"/>
          <w:szCs w:val="28"/>
        </w:rPr>
        <w:t>медицинскую сортировку;</w:t>
      </w:r>
    </w:p>
    <w:p w:rsidR="00466C86" w:rsidRPr="00C5122F" w:rsidRDefault="00466C86" w:rsidP="00C5122F">
      <w:pPr>
        <w:widowControl w:val="0"/>
        <w:numPr>
          <w:ilvl w:val="0"/>
          <w:numId w:val="7"/>
        </w:numPr>
        <w:tabs>
          <w:tab w:val="left" w:pos="142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C5122F">
        <w:rPr>
          <w:sz w:val="28"/>
          <w:szCs w:val="28"/>
        </w:rPr>
        <w:t>хирургическую обработку ран лица и челюстей и лечение легкораненых (срок лечения до 10 суток);</w:t>
      </w:r>
    </w:p>
    <w:p w:rsidR="00466C86" w:rsidRPr="00C5122F" w:rsidRDefault="00466C86" w:rsidP="00C5122F">
      <w:pPr>
        <w:widowControl w:val="0"/>
        <w:numPr>
          <w:ilvl w:val="0"/>
          <w:numId w:val="7"/>
        </w:numPr>
        <w:tabs>
          <w:tab w:val="left" w:pos="142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C5122F">
        <w:rPr>
          <w:sz w:val="28"/>
          <w:szCs w:val="28"/>
        </w:rPr>
        <w:t>хирургическую обработку рвано-лоскутных и сильно загрязненных землей ран лица и ожогов лица;</w:t>
      </w:r>
    </w:p>
    <w:p w:rsidR="00466C86" w:rsidRPr="00C5122F" w:rsidRDefault="00466C86" w:rsidP="00C5122F">
      <w:pPr>
        <w:widowControl w:val="0"/>
        <w:numPr>
          <w:ilvl w:val="0"/>
          <w:numId w:val="7"/>
        </w:numPr>
        <w:tabs>
          <w:tab w:val="left" w:pos="142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C5122F">
        <w:rPr>
          <w:sz w:val="28"/>
          <w:szCs w:val="28"/>
        </w:rPr>
        <w:t>временное закрепление отломков челюстей (транспортная иммобилизация);</w:t>
      </w:r>
    </w:p>
    <w:p w:rsidR="00466C86" w:rsidRPr="00C5122F" w:rsidRDefault="00466C86" w:rsidP="00C5122F">
      <w:pPr>
        <w:widowControl w:val="0"/>
        <w:numPr>
          <w:ilvl w:val="0"/>
          <w:numId w:val="7"/>
        </w:numPr>
        <w:tabs>
          <w:tab w:val="left" w:pos="142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C5122F">
        <w:rPr>
          <w:sz w:val="28"/>
          <w:szCs w:val="28"/>
        </w:rPr>
        <w:t>кормление раненых;</w:t>
      </w:r>
    </w:p>
    <w:p w:rsidR="00466C86" w:rsidRPr="00C5122F" w:rsidRDefault="00466C86" w:rsidP="00C5122F">
      <w:pPr>
        <w:widowControl w:val="0"/>
        <w:numPr>
          <w:ilvl w:val="0"/>
          <w:numId w:val="7"/>
        </w:numPr>
        <w:tabs>
          <w:tab w:val="left" w:pos="142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C5122F">
        <w:rPr>
          <w:sz w:val="28"/>
          <w:szCs w:val="28"/>
        </w:rPr>
        <w:t>подготовку к дальнейшей эвакуации.</w:t>
      </w:r>
    </w:p>
    <w:p w:rsidR="00466C86" w:rsidRPr="00C5122F" w:rsidRDefault="00466C86" w:rsidP="00C5122F">
      <w:pPr>
        <w:widowControl w:val="0"/>
        <w:tabs>
          <w:tab w:val="left" w:pos="142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C5122F">
        <w:rPr>
          <w:sz w:val="28"/>
          <w:szCs w:val="28"/>
        </w:rPr>
        <w:t>В зависимости от условий боевой и медицинской обстановки объем и характер медицинской помощи на этом этапе медицинской эвакуации может существенно меняться. При благоприятных условиях и поступлении небольшого числа раненых объем медицинской помощи может быть полным. При массовом поступлении раненых объем медицинской помощи может быть сокращен за счет исключения мероприятий, отсрочка в проведении которых не влечет за собой развития тяжелых осложнений, и включать лишь мероприятия, направленные на устранение нарушений, угрожающих жизни раненого.</w:t>
      </w:r>
    </w:p>
    <w:p w:rsidR="00466C86" w:rsidRPr="00C5122F" w:rsidRDefault="00466C86" w:rsidP="00C5122F">
      <w:pPr>
        <w:widowControl w:val="0"/>
        <w:tabs>
          <w:tab w:val="left" w:pos="142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C5122F">
        <w:rPr>
          <w:sz w:val="28"/>
          <w:szCs w:val="28"/>
        </w:rPr>
        <w:t>Квалифицированная медицинская хирургическая помощь</w:t>
      </w:r>
      <w:r w:rsidR="00B824BF">
        <w:rPr>
          <w:sz w:val="28"/>
          <w:szCs w:val="28"/>
        </w:rPr>
        <w:t xml:space="preserve"> </w:t>
      </w:r>
      <w:r w:rsidRPr="00C5122F">
        <w:rPr>
          <w:sz w:val="28"/>
          <w:szCs w:val="28"/>
        </w:rPr>
        <w:t>при ранениях и повреждениях челюстно-лицевой области включает в себя три группы мероприятий.</w:t>
      </w:r>
    </w:p>
    <w:p w:rsidR="00466C86" w:rsidRPr="00C5122F" w:rsidRDefault="00466C86" w:rsidP="00C5122F">
      <w:pPr>
        <w:widowControl w:val="0"/>
        <w:tabs>
          <w:tab w:val="left" w:pos="142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C5122F">
        <w:rPr>
          <w:sz w:val="28"/>
          <w:szCs w:val="28"/>
        </w:rPr>
        <w:t>1-я группа - неотложные хирургические мероприятия (вмешательства по жизненным показаниям):</w:t>
      </w:r>
    </w:p>
    <w:p w:rsidR="00466C86" w:rsidRPr="00C5122F" w:rsidRDefault="00466C86" w:rsidP="00C5122F">
      <w:pPr>
        <w:widowControl w:val="0"/>
        <w:numPr>
          <w:ilvl w:val="0"/>
          <w:numId w:val="8"/>
        </w:numPr>
        <w:tabs>
          <w:tab w:val="left" w:pos="142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C5122F">
        <w:rPr>
          <w:sz w:val="28"/>
          <w:szCs w:val="28"/>
        </w:rPr>
        <w:t>операции, предпринимаемые для устранения асфиксии или выраженных нарушений внешнего дыхания;</w:t>
      </w:r>
    </w:p>
    <w:p w:rsidR="00466C86" w:rsidRPr="00C5122F" w:rsidRDefault="00466C86" w:rsidP="00C5122F">
      <w:pPr>
        <w:widowControl w:val="0"/>
        <w:numPr>
          <w:ilvl w:val="0"/>
          <w:numId w:val="8"/>
        </w:numPr>
        <w:tabs>
          <w:tab w:val="left" w:pos="142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C5122F">
        <w:rPr>
          <w:sz w:val="28"/>
          <w:szCs w:val="28"/>
        </w:rPr>
        <w:t>операции, основной целью которых является остановка кровотечения;</w:t>
      </w:r>
    </w:p>
    <w:p w:rsidR="00466C86" w:rsidRPr="00C5122F" w:rsidRDefault="00466C86" w:rsidP="00C5122F">
      <w:pPr>
        <w:widowControl w:val="0"/>
        <w:numPr>
          <w:ilvl w:val="0"/>
          <w:numId w:val="8"/>
        </w:numPr>
        <w:tabs>
          <w:tab w:val="left" w:pos="142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C5122F">
        <w:rPr>
          <w:sz w:val="28"/>
          <w:szCs w:val="28"/>
        </w:rPr>
        <w:t>комплексная терапия шока и острой анемии.</w:t>
      </w:r>
    </w:p>
    <w:p w:rsidR="00466C86" w:rsidRPr="00C5122F" w:rsidRDefault="00466C86" w:rsidP="00C5122F">
      <w:pPr>
        <w:widowControl w:val="0"/>
        <w:tabs>
          <w:tab w:val="left" w:pos="142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C5122F">
        <w:rPr>
          <w:sz w:val="28"/>
          <w:szCs w:val="28"/>
        </w:rPr>
        <w:t>2-я группа - хирургические мероприятия, выполнение которых может быть отсрочено только при особой необходимости:</w:t>
      </w:r>
    </w:p>
    <w:p w:rsidR="00466C86" w:rsidRPr="00C5122F" w:rsidRDefault="00466C86" w:rsidP="00C5122F">
      <w:pPr>
        <w:widowControl w:val="0"/>
        <w:numPr>
          <w:ilvl w:val="0"/>
          <w:numId w:val="9"/>
        </w:numPr>
        <w:tabs>
          <w:tab w:val="left" w:pos="142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C5122F">
        <w:rPr>
          <w:sz w:val="28"/>
          <w:szCs w:val="28"/>
        </w:rPr>
        <w:t>первичная хирургическая обработка зараженных ран при значительных разрушениях мягких и костных тканей лица, при явном загрязнении ран землей;</w:t>
      </w:r>
    </w:p>
    <w:p w:rsidR="00466C86" w:rsidRPr="00C5122F" w:rsidRDefault="00466C86" w:rsidP="00C5122F">
      <w:pPr>
        <w:widowControl w:val="0"/>
        <w:numPr>
          <w:ilvl w:val="0"/>
          <w:numId w:val="9"/>
        </w:numPr>
        <w:tabs>
          <w:tab w:val="left" w:pos="142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C5122F">
        <w:rPr>
          <w:sz w:val="28"/>
          <w:szCs w:val="28"/>
        </w:rPr>
        <w:t>первичная хирургическая обработка зараженных термических ожогов лица, сильно загрязненных землей.</w:t>
      </w:r>
    </w:p>
    <w:p w:rsidR="00466C86" w:rsidRPr="00C5122F" w:rsidRDefault="00466C86" w:rsidP="00C5122F">
      <w:pPr>
        <w:widowControl w:val="0"/>
        <w:tabs>
          <w:tab w:val="left" w:pos="142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C5122F">
        <w:rPr>
          <w:sz w:val="28"/>
          <w:szCs w:val="28"/>
        </w:rPr>
        <w:t>3-я группа -</w:t>
      </w:r>
      <w:r w:rsidR="00B824BF">
        <w:rPr>
          <w:sz w:val="28"/>
          <w:szCs w:val="28"/>
        </w:rPr>
        <w:t xml:space="preserve"> </w:t>
      </w:r>
      <w:r w:rsidRPr="00C5122F">
        <w:rPr>
          <w:sz w:val="28"/>
          <w:szCs w:val="28"/>
        </w:rPr>
        <w:t>мероприятия, отсрочка которых необязательно ведет к развитию тяжелых осложнений:</w:t>
      </w:r>
    </w:p>
    <w:p w:rsidR="00466C86" w:rsidRPr="00C5122F" w:rsidRDefault="00466C86" w:rsidP="00C5122F">
      <w:pPr>
        <w:widowControl w:val="0"/>
        <w:numPr>
          <w:ilvl w:val="0"/>
          <w:numId w:val="10"/>
        </w:numPr>
        <w:tabs>
          <w:tab w:val="left" w:pos="142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C5122F">
        <w:rPr>
          <w:sz w:val="28"/>
          <w:szCs w:val="28"/>
        </w:rPr>
        <w:t>первичная хирургическая обработка легкораненых, сроки лечения которых не превышают 10 суток;</w:t>
      </w:r>
    </w:p>
    <w:p w:rsidR="00466C86" w:rsidRPr="00C5122F" w:rsidRDefault="00466C86" w:rsidP="00C5122F">
      <w:pPr>
        <w:widowControl w:val="0"/>
        <w:numPr>
          <w:ilvl w:val="0"/>
          <w:numId w:val="10"/>
        </w:numPr>
        <w:tabs>
          <w:tab w:val="left" w:pos="142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C5122F">
        <w:rPr>
          <w:sz w:val="28"/>
          <w:szCs w:val="28"/>
        </w:rPr>
        <w:t>временное закрепление отломков челюстей при нарушении внешнего дыхания.</w:t>
      </w:r>
    </w:p>
    <w:p w:rsidR="00466C86" w:rsidRPr="00C5122F" w:rsidRDefault="00466C86" w:rsidP="00C5122F">
      <w:pPr>
        <w:widowControl w:val="0"/>
        <w:tabs>
          <w:tab w:val="left" w:pos="142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C5122F">
        <w:rPr>
          <w:sz w:val="28"/>
          <w:szCs w:val="28"/>
        </w:rPr>
        <w:t>При оказании полного объема квалифицированной медицинской помощи врач-стоматолог должен осматривать каждого раненого, имеющего повреждения челюстно-лицевой области, независимо от его общего состояния, с обязательным снятием повязки. Это необходимо делать потому, что на данном этапе раненый должен получить дальнейшее эвакуационное предназначение, должны быть определены вид и способ дальнейшей эвакуации.</w:t>
      </w:r>
    </w:p>
    <w:p w:rsidR="00466C86" w:rsidRPr="00C5122F" w:rsidRDefault="00466C86" w:rsidP="00C5122F">
      <w:pPr>
        <w:widowControl w:val="0"/>
        <w:tabs>
          <w:tab w:val="left" w:pos="142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C5122F">
        <w:rPr>
          <w:sz w:val="28"/>
          <w:szCs w:val="28"/>
        </w:rPr>
        <w:t>При массовом поступлении раненых и вынужденном сокращении объема квалифицированной медицинской помощи до мероприятий первой группы (по жизненным показаниям) диагноз устанавливают без снятия повязки.</w:t>
      </w:r>
    </w:p>
    <w:p w:rsidR="00466C86" w:rsidRPr="00C5122F" w:rsidRDefault="00466C86" w:rsidP="00C5122F">
      <w:pPr>
        <w:widowControl w:val="0"/>
        <w:tabs>
          <w:tab w:val="left" w:pos="142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C5122F">
        <w:rPr>
          <w:sz w:val="28"/>
          <w:szCs w:val="28"/>
        </w:rPr>
        <w:t>При асфиксии на данном этапе помощь оказывают в полном объеме. Лечение шока и борьба с выраженной анемией производятся в соответствии с требованиями военно-полевой хирургии.</w:t>
      </w:r>
    </w:p>
    <w:p w:rsidR="00466C86" w:rsidRPr="00C5122F" w:rsidRDefault="00466C86" w:rsidP="00C5122F">
      <w:pPr>
        <w:widowControl w:val="0"/>
        <w:tabs>
          <w:tab w:val="left" w:pos="142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C5122F">
        <w:rPr>
          <w:sz w:val="28"/>
          <w:szCs w:val="28"/>
        </w:rPr>
        <w:t>При продолжающемся или возникшем на данном этапе кровотечении производят его остановку всеми известными способами, вплоть до перевязки наружной или общей сонной артерий.</w:t>
      </w:r>
    </w:p>
    <w:p w:rsidR="00466C86" w:rsidRPr="00C5122F" w:rsidRDefault="00466C86" w:rsidP="00C5122F">
      <w:pPr>
        <w:widowControl w:val="0"/>
        <w:tabs>
          <w:tab w:val="left" w:pos="142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C5122F">
        <w:rPr>
          <w:sz w:val="28"/>
          <w:szCs w:val="28"/>
        </w:rPr>
        <w:t>При переломах челюстей со смещением отломков, при которых имеют место нарушения внешнего дыхания, показано временное закрепление отломков челюстей с помощью лигатурного связывания зубов бронзо-алюминиевой проволокой.</w:t>
      </w:r>
    </w:p>
    <w:p w:rsidR="00466C86" w:rsidRPr="00C5122F" w:rsidRDefault="00466C86" w:rsidP="00C5122F">
      <w:pPr>
        <w:widowControl w:val="0"/>
        <w:tabs>
          <w:tab w:val="left" w:pos="142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C5122F">
        <w:rPr>
          <w:sz w:val="28"/>
          <w:szCs w:val="28"/>
        </w:rPr>
        <w:t>Всем раненым вводят антибиотики, столбнячный анатоксин, если это не было сделано ранее.</w:t>
      </w:r>
    </w:p>
    <w:p w:rsidR="00466C86" w:rsidRPr="00C5122F" w:rsidRDefault="00466C86" w:rsidP="00C5122F">
      <w:pPr>
        <w:widowControl w:val="0"/>
        <w:tabs>
          <w:tab w:val="left" w:pos="142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C5122F">
        <w:rPr>
          <w:sz w:val="28"/>
          <w:szCs w:val="28"/>
        </w:rPr>
        <w:t>Группы раненых, подлежащих дальнейшей эвакуации.</w:t>
      </w:r>
    </w:p>
    <w:p w:rsidR="00466C86" w:rsidRPr="00C5122F" w:rsidRDefault="00466C86" w:rsidP="00C5122F">
      <w:pPr>
        <w:widowControl w:val="0"/>
        <w:tabs>
          <w:tab w:val="left" w:pos="142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C5122F">
        <w:rPr>
          <w:sz w:val="28"/>
          <w:szCs w:val="28"/>
        </w:rPr>
        <w:t>Эвакуация раненых в челюстно-лицевую область после оказания квалифицированной медицинской помощи, уточнения характера, локализации и тяжести ранения осуществляется следующим образом:</w:t>
      </w:r>
    </w:p>
    <w:p w:rsidR="00466C86" w:rsidRPr="00C5122F" w:rsidRDefault="00466C86" w:rsidP="00C5122F">
      <w:pPr>
        <w:widowControl w:val="0"/>
        <w:tabs>
          <w:tab w:val="left" w:pos="142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C5122F">
        <w:rPr>
          <w:sz w:val="28"/>
          <w:szCs w:val="28"/>
        </w:rPr>
        <w:t>Первая группа - раненые с ведущими повреждениями челюстно-лицевой области. К этой группе относятся все раненые, имеющие изолированные ранения мягких и костных тканей челюстно-лицевой области. Из числа раненых этой группы имеющие легкие ранения лица и челюстей подлежат эвакуации в госпитали для лечения легкораненых. Остальные, имеющие ранения лица и челюстей средней и тяжелой степени, подлежат эвакуации в челюстно-лицевые отделения специализированных госпиталей для лечения раненных в голову, шею и позвоночник.</w:t>
      </w:r>
    </w:p>
    <w:p w:rsidR="00466C86" w:rsidRPr="00C5122F" w:rsidRDefault="00466C86" w:rsidP="00C5122F">
      <w:pPr>
        <w:widowControl w:val="0"/>
        <w:tabs>
          <w:tab w:val="left" w:pos="142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C5122F">
        <w:rPr>
          <w:sz w:val="28"/>
          <w:szCs w:val="28"/>
        </w:rPr>
        <w:t>Вторая группа - пораженные, у которых ранения и повреждения челюстно-лицевой области сочетаются с более тяжелыми, ведущими ранениями (поражениями) других областей тела, ожогами и лучевой болезнью.</w:t>
      </w:r>
    </w:p>
    <w:p w:rsidR="00466C86" w:rsidRPr="00C5122F" w:rsidRDefault="00466C86" w:rsidP="00C5122F">
      <w:pPr>
        <w:widowControl w:val="0"/>
        <w:tabs>
          <w:tab w:val="left" w:pos="142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C5122F">
        <w:rPr>
          <w:sz w:val="28"/>
          <w:szCs w:val="28"/>
        </w:rPr>
        <w:t>В зависимости от характера и локализации ведущего ранения (поражения) пострадавшие этой группы подлежат эвакуации в специализированные госпитали для раненых в голову, шею и в позвоночник, травматологические, общехирургические, многопрофиль-ные и терапевтические госпитали.</w:t>
      </w:r>
    </w:p>
    <w:p w:rsidR="00466C86" w:rsidRPr="00C5122F" w:rsidRDefault="00466C86" w:rsidP="00C5122F">
      <w:pPr>
        <w:widowControl w:val="0"/>
        <w:tabs>
          <w:tab w:val="left" w:pos="142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C5122F">
        <w:rPr>
          <w:sz w:val="28"/>
          <w:szCs w:val="28"/>
        </w:rPr>
        <w:t>Не подлежат дальнейшей эвакуации по легкости ранения раненые:</w:t>
      </w:r>
    </w:p>
    <w:p w:rsidR="00466C86" w:rsidRPr="00C5122F" w:rsidRDefault="00466C86" w:rsidP="00C5122F">
      <w:pPr>
        <w:widowControl w:val="0"/>
        <w:numPr>
          <w:ilvl w:val="0"/>
          <w:numId w:val="11"/>
        </w:numPr>
        <w:tabs>
          <w:tab w:val="left" w:pos="142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C5122F">
        <w:rPr>
          <w:sz w:val="28"/>
          <w:szCs w:val="28"/>
        </w:rPr>
        <w:t>имеющие поверхностные изолированные повреждения мягких тканей;</w:t>
      </w:r>
    </w:p>
    <w:p w:rsidR="00466C86" w:rsidRPr="00C5122F" w:rsidRDefault="00466C86" w:rsidP="00C5122F">
      <w:pPr>
        <w:widowControl w:val="0"/>
        <w:numPr>
          <w:ilvl w:val="0"/>
          <w:numId w:val="11"/>
        </w:numPr>
        <w:tabs>
          <w:tab w:val="left" w:pos="142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C5122F">
        <w:rPr>
          <w:sz w:val="28"/>
          <w:szCs w:val="28"/>
        </w:rPr>
        <w:t>переломы и вывихи отдельных зубов.</w:t>
      </w:r>
    </w:p>
    <w:p w:rsidR="00466C86" w:rsidRPr="00C5122F" w:rsidRDefault="00466C86" w:rsidP="00C5122F">
      <w:pPr>
        <w:widowControl w:val="0"/>
        <w:tabs>
          <w:tab w:val="left" w:pos="142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C5122F">
        <w:rPr>
          <w:sz w:val="28"/>
          <w:szCs w:val="28"/>
        </w:rPr>
        <w:t>Эти раненые после оказания им необходимой помощи подлежат возвращению в часть либо временно госпитализируются (до 10 суток).</w:t>
      </w:r>
    </w:p>
    <w:p w:rsidR="00466C86" w:rsidRPr="00C5122F" w:rsidRDefault="00466C86" w:rsidP="00C5122F">
      <w:pPr>
        <w:widowControl w:val="0"/>
        <w:tabs>
          <w:tab w:val="left" w:pos="142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</w:p>
    <w:p w:rsidR="00934AFD" w:rsidRDefault="00934AFD" w:rsidP="00C5122F">
      <w:pPr>
        <w:widowControl w:val="0"/>
        <w:tabs>
          <w:tab w:val="left" w:pos="142"/>
        </w:tabs>
        <w:suppressAutoHyphens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34AFD">
        <w:rPr>
          <w:b/>
          <w:bCs/>
          <w:sz w:val="28"/>
          <w:szCs w:val="28"/>
        </w:rPr>
        <w:t xml:space="preserve">6. </w:t>
      </w:r>
      <w:r w:rsidR="00466C86" w:rsidRPr="00934AFD">
        <w:rPr>
          <w:b/>
          <w:bCs/>
          <w:sz w:val="28"/>
          <w:szCs w:val="28"/>
        </w:rPr>
        <w:t>Специализированная медицинская помощь и последующее</w:t>
      </w:r>
    </w:p>
    <w:p w:rsidR="00466C86" w:rsidRPr="00934AFD" w:rsidRDefault="00466C86" w:rsidP="00C5122F">
      <w:pPr>
        <w:widowControl w:val="0"/>
        <w:tabs>
          <w:tab w:val="left" w:pos="142"/>
        </w:tabs>
        <w:suppressAutoHyphens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34AFD">
        <w:rPr>
          <w:b/>
          <w:bCs/>
          <w:sz w:val="28"/>
          <w:szCs w:val="28"/>
        </w:rPr>
        <w:t>лечение</w:t>
      </w:r>
    </w:p>
    <w:p w:rsidR="00934AFD" w:rsidRDefault="00934AFD" w:rsidP="00C5122F">
      <w:pPr>
        <w:widowControl w:val="0"/>
        <w:tabs>
          <w:tab w:val="left" w:pos="142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</w:p>
    <w:p w:rsidR="00466C86" w:rsidRPr="00C5122F" w:rsidRDefault="00466C86" w:rsidP="00C5122F">
      <w:pPr>
        <w:widowControl w:val="0"/>
        <w:tabs>
          <w:tab w:val="left" w:pos="142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C5122F">
        <w:rPr>
          <w:sz w:val="28"/>
          <w:szCs w:val="28"/>
        </w:rPr>
        <w:t>Специализированную медицинскую помощь пораженным с ранениями и повреждениями челюстно-лицевой области оказывают:</w:t>
      </w:r>
    </w:p>
    <w:p w:rsidR="00466C86" w:rsidRPr="00C5122F" w:rsidRDefault="00466C86" w:rsidP="00C5122F">
      <w:pPr>
        <w:widowControl w:val="0"/>
        <w:numPr>
          <w:ilvl w:val="0"/>
          <w:numId w:val="12"/>
        </w:numPr>
        <w:tabs>
          <w:tab w:val="left" w:pos="142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C5122F">
        <w:rPr>
          <w:sz w:val="28"/>
          <w:szCs w:val="28"/>
        </w:rPr>
        <w:t>в челюстно-лицевых отделениях специализированных госпиталей для раненных в голову, шею и позвоночник;</w:t>
      </w:r>
    </w:p>
    <w:p w:rsidR="00466C86" w:rsidRPr="00C5122F" w:rsidRDefault="00466C86" w:rsidP="00C5122F">
      <w:pPr>
        <w:widowControl w:val="0"/>
        <w:numPr>
          <w:ilvl w:val="0"/>
          <w:numId w:val="12"/>
        </w:numPr>
        <w:tabs>
          <w:tab w:val="left" w:pos="142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C5122F">
        <w:rPr>
          <w:sz w:val="28"/>
          <w:szCs w:val="28"/>
        </w:rPr>
        <w:t>в госпиталях для лечения легкораненых;</w:t>
      </w:r>
    </w:p>
    <w:p w:rsidR="00466C86" w:rsidRPr="00C5122F" w:rsidRDefault="00466C86" w:rsidP="00C5122F">
      <w:pPr>
        <w:widowControl w:val="0"/>
        <w:numPr>
          <w:ilvl w:val="0"/>
          <w:numId w:val="12"/>
        </w:numPr>
        <w:tabs>
          <w:tab w:val="left" w:pos="142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C5122F">
        <w:rPr>
          <w:sz w:val="28"/>
          <w:szCs w:val="28"/>
        </w:rPr>
        <w:t>в челюстно-лицевых отделениях других госпиталей, в которых раненые с повреждениями челюстно-лицевой области находятся на лечении по ведущему ранению.</w:t>
      </w:r>
    </w:p>
    <w:p w:rsidR="00466C86" w:rsidRPr="00C5122F" w:rsidRDefault="00466C86" w:rsidP="00C5122F">
      <w:pPr>
        <w:widowControl w:val="0"/>
        <w:tabs>
          <w:tab w:val="left" w:pos="1440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C5122F">
        <w:rPr>
          <w:sz w:val="28"/>
          <w:szCs w:val="28"/>
        </w:rPr>
        <w:t>Челюстно-лицевое</w:t>
      </w:r>
      <w:r w:rsidR="00B824BF">
        <w:rPr>
          <w:sz w:val="28"/>
          <w:szCs w:val="28"/>
        </w:rPr>
        <w:t xml:space="preserve"> </w:t>
      </w:r>
      <w:r w:rsidRPr="00C5122F">
        <w:rPr>
          <w:sz w:val="28"/>
          <w:szCs w:val="28"/>
        </w:rPr>
        <w:t>отделение</w:t>
      </w:r>
      <w:r w:rsidR="00B824BF">
        <w:rPr>
          <w:sz w:val="28"/>
          <w:szCs w:val="28"/>
        </w:rPr>
        <w:t xml:space="preserve"> </w:t>
      </w:r>
      <w:r w:rsidRPr="00C5122F">
        <w:rPr>
          <w:sz w:val="28"/>
          <w:szCs w:val="28"/>
        </w:rPr>
        <w:t>специализированного</w:t>
      </w:r>
      <w:r w:rsidR="00B824BF">
        <w:rPr>
          <w:sz w:val="28"/>
          <w:szCs w:val="28"/>
        </w:rPr>
        <w:t xml:space="preserve"> </w:t>
      </w:r>
      <w:r w:rsidRPr="00C5122F">
        <w:rPr>
          <w:sz w:val="28"/>
          <w:szCs w:val="28"/>
        </w:rPr>
        <w:t>госпиталя</w:t>
      </w:r>
      <w:r w:rsidR="00B824BF">
        <w:rPr>
          <w:sz w:val="28"/>
          <w:szCs w:val="28"/>
        </w:rPr>
        <w:t xml:space="preserve"> </w:t>
      </w:r>
      <w:r w:rsidRPr="00C5122F">
        <w:rPr>
          <w:sz w:val="28"/>
          <w:szCs w:val="28"/>
        </w:rPr>
        <w:t>для</w:t>
      </w:r>
      <w:r w:rsidR="00B824BF">
        <w:rPr>
          <w:sz w:val="28"/>
          <w:szCs w:val="28"/>
        </w:rPr>
        <w:t xml:space="preserve"> </w:t>
      </w:r>
      <w:r w:rsidRPr="00C5122F">
        <w:rPr>
          <w:sz w:val="28"/>
          <w:szCs w:val="28"/>
        </w:rPr>
        <w:t>раненых в голову, шею и позвоночник разворачивается на базе одного из медицинских отделений военно-полевого хирургического госпиталя в составе операционной, предоперационной и стационара. Развертывается оно, как правило, в палатках или приспособленных зданиях и подвалах.</w:t>
      </w:r>
    </w:p>
    <w:p w:rsidR="00466C86" w:rsidRPr="00C5122F" w:rsidRDefault="00466C86" w:rsidP="00C5122F">
      <w:pPr>
        <w:widowControl w:val="0"/>
        <w:tabs>
          <w:tab w:val="left" w:pos="142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C5122F">
        <w:rPr>
          <w:sz w:val="28"/>
          <w:szCs w:val="28"/>
        </w:rPr>
        <w:t>Особенности развертывания стационара челюстно-лицевого отделения:</w:t>
      </w:r>
    </w:p>
    <w:p w:rsidR="00466C86" w:rsidRPr="00C5122F" w:rsidRDefault="00466C86" w:rsidP="00C5122F">
      <w:pPr>
        <w:widowControl w:val="0"/>
        <w:numPr>
          <w:ilvl w:val="0"/>
          <w:numId w:val="13"/>
        </w:numPr>
        <w:tabs>
          <w:tab w:val="left" w:pos="142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C5122F">
        <w:rPr>
          <w:sz w:val="28"/>
          <w:szCs w:val="28"/>
        </w:rPr>
        <w:t>размещение раненых на кроватях головными концами к проходу, что облегчает наблюдение и уход за ними;</w:t>
      </w:r>
    </w:p>
    <w:p w:rsidR="00466C86" w:rsidRPr="00C5122F" w:rsidRDefault="00466C86" w:rsidP="00C5122F">
      <w:pPr>
        <w:widowControl w:val="0"/>
        <w:numPr>
          <w:ilvl w:val="0"/>
          <w:numId w:val="13"/>
        </w:numPr>
        <w:tabs>
          <w:tab w:val="left" w:pos="142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C5122F">
        <w:rPr>
          <w:sz w:val="28"/>
          <w:szCs w:val="28"/>
        </w:rPr>
        <w:t>оборудование в палатках мест для ирригации полости рта.</w:t>
      </w:r>
    </w:p>
    <w:p w:rsidR="00466C86" w:rsidRPr="00C5122F" w:rsidRDefault="00466C86" w:rsidP="00C5122F">
      <w:pPr>
        <w:widowControl w:val="0"/>
        <w:tabs>
          <w:tab w:val="left" w:pos="142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C5122F">
        <w:rPr>
          <w:sz w:val="28"/>
          <w:szCs w:val="28"/>
        </w:rPr>
        <w:t>Лечебные мероприятия в отделениях специализированных госпиталей:</w:t>
      </w:r>
    </w:p>
    <w:p w:rsidR="00466C86" w:rsidRPr="00C5122F" w:rsidRDefault="00466C86" w:rsidP="00C5122F">
      <w:pPr>
        <w:widowControl w:val="0"/>
        <w:numPr>
          <w:ilvl w:val="0"/>
          <w:numId w:val="14"/>
        </w:numPr>
        <w:tabs>
          <w:tab w:val="left" w:pos="142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C5122F">
        <w:rPr>
          <w:sz w:val="28"/>
          <w:szCs w:val="28"/>
        </w:rPr>
        <w:t>исчерпывающая помощь при кровотечении, асфиксии и шоке;</w:t>
      </w:r>
    </w:p>
    <w:p w:rsidR="00466C86" w:rsidRPr="00C5122F" w:rsidRDefault="00466C86" w:rsidP="00C5122F">
      <w:pPr>
        <w:widowControl w:val="0"/>
        <w:numPr>
          <w:ilvl w:val="0"/>
          <w:numId w:val="14"/>
        </w:numPr>
        <w:tabs>
          <w:tab w:val="left" w:pos="142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C5122F">
        <w:rPr>
          <w:sz w:val="28"/>
          <w:szCs w:val="28"/>
        </w:rPr>
        <w:t>хирургическая обработка ран мягких и костных тканей;</w:t>
      </w:r>
    </w:p>
    <w:p w:rsidR="00466C86" w:rsidRPr="00C5122F" w:rsidRDefault="00466C86" w:rsidP="00C5122F">
      <w:pPr>
        <w:widowControl w:val="0"/>
        <w:numPr>
          <w:ilvl w:val="0"/>
          <w:numId w:val="14"/>
        </w:numPr>
        <w:tabs>
          <w:tab w:val="left" w:pos="142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C5122F">
        <w:rPr>
          <w:sz w:val="28"/>
          <w:szCs w:val="28"/>
        </w:rPr>
        <w:t>лечебная иммобилизация при переломах челюстей;</w:t>
      </w:r>
    </w:p>
    <w:p w:rsidR="00466C86" w:rsidRPr="00C5122F" w:rsidRDefault="00466C86" w:rsidP="00C5122F">
      <w:pPr>
        <w:widowControl w:val="0"/>
        <w:numPr>
          <w:ilvl w:val="0"/>
          <w:numId w:val="14"/>
        </w:numPr>
        <w:tabs>
          <w:tab w:val="left" w:pos="142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C5122F">
        <w:rPr>
          <w:sz w:val="28"/>
          <w:szCs w:val="28"/>
        </w:rPr>
        <w:t>профилактика и лечение осложнений;</w:t>
      </w:r>
    </w:p>
    <w:p w:rsidR="00466C86" w:rsidRPr="00C5122F" w:rsidRDefault="00466C86" w:rsidP="00C5122F">
      <w:pPr>
        <w:widowControl w:val="0"/>
        <w:numPr>
          <w:ilvl w:val="0"/>
          <w:numId w:val="14"/>
        </w:numPr>
        <w:tabs>
          <w:tab w:val="left" w:pos="142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C5122F">
        <w:rPr>
          <w:sz w:val="28"/>
          <w:szCs w:val="28"/>
        </w:rPr>
        <w:t>проведение несложных пластических и реконструктивно - восстановительных операций;</w:t>
      </w:r>
    </w:p>
    <w:p w:rsidR="00466C86" w:rsidRPr="00C5122F" w:rsidRDefault="00466C86" w:rsidP="00C5122F">
      <w:pPr>
        <w:widowControl w:val="0"/>
        <w:numPr>
          <w:ilvl w:val="0"/>
          <w:numId w:val="14"/>
        </w:numPr>
        <w:tabs>
          <w:tab w:val="left" w:pos="142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C5122F">
        <w:rPr>
          <w:sz w:val="28"/>
          <w:szCs w:val="28"/>
        </w:rPr>
        <w:t>обеспечение нуждающихся зубными и сложными челюстно-лицевыми протезами;</w:t>
      </w:r>
    </w:p>
    <w:p w:rsidR="00466C86" w:rsidRPr="00C5122F" w:rsidRDefault="00466C86" w:rsidP="00C5122F">
      <w:pPr>
        <w:widowControl w:val="0"/>
        <w:numPr>
          <w:ilvl w:val="0"/>
          <w:numId w:val="14"/>
        </w:numPr>
        <w:tabs>
          <w:tab w:val="left" w:pos="142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C5122F">
        <w:rPr>
          <w:sz w:val="28"/>
          <w:szCs w:val="28"/>
        </w:rPr>
        <w:t>питание и специальный уход за ранеными.</w:t>
      </w:r>
    </w:p>
    <w:p w:rsidR="00466C86" w:rsidRPr="00C5122F" w:rsidRDefault="00466C86" w:rsidP="00C5122F">
      <w:pPr>
        <w:widowControl w:val="0"/>
        <w:tabs>
          <w:tab w:val="left" w:pos="142"/>
        </w:tabs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122F">
        <w:rPr>
          <w:color w:val="000000"/>
          <w:sz w:val="28"/>
          <w:szCs w:val="28"/>
        </w:rPr>
        <w:t>Сортировку челюстно-лицевых раненых, поступающих в специализированный госпиталь, производит хирург, поэтому знание особенностей ранений челюстно-лицевой области для него крайне необходимо. Среди челюстно-лицевых раненых он должен выделить следующие группы:</w:t>
      </w:r>
    </w:p>
    <w:p w:rsidR="00466C86" w:rsidRPr="00C5122F" w:rsidRDefault="00466C86" w:rsidP="00C5122F">
      <w:pPr>
        <w:widowControl w:val="0"/>
        <w:numPr>
          <w:ilvl w:val="1"/>
          <w:numId w:val="14"/>
        </w:numPr>
        <w:tabs>
          <w:tab w:val="left" w:pos="142"/>
          <w:tab w:val="left" w:pos="500"/>
        </w:tabs>
        <w:suppressAutoHyphens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5122F">
        <w:rPr>
          <w:color w:val="000000"/>
          <w:sz w:val="28"/>
          <w:szCs w:val="28"/>
        </w:rPr>
        <w:t>Раненые с продолжающимся кровотечением и в состоянии асфиксии, которых сразу направляют в операционную челюстно-лицевого отделения, сюда же направляют раненых, нуждающихся в хирургической обработке в первую очередь.</w:t>
      </w:r>
    </w:p>
    <w:p w:rsidR="00466C86" w:rsidRPr="00C5122F" w:rsidRDefault="00466C86" w:rsidP="00C5122F">
      <w:pPr>
        <w:widowControl w:val="0"/>
        <w:numPr>
          <w:ilvl w:val="1"/>
          <w:numId w:val="14"/>
        </w:numPr>
        <w:tabs>
          <w:tab w:val="left" w:pos="142"/>
          <w:tab w:val="left" w:pos="500"/>
        </w:tabs>
        <w:suppressAutoHyphens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5122F">
        <w:rPr>
          <w:color w:val="000000"/>
          <w:sz w:val="28"/>
          <w:szCs w:val="28"/>
        </w:rPr>
        <w:t>Раненые в состоянии шока и с признаками выраженной кровопотери направляются в палатку интенсивной терапии, где анестезиологами будет проведена соответствующая терапия.</w:t>
      </w:r>
    </w:p>
    <w:p w:rsidR="00466C86" w:rsidRPr="00C5122F" w:rsidRDefault="00466C86" w:rsidP="00C5122F">
      <w:pPr>
        <w:widowControl w:val="0"/>
        <w:numPr>
          <w:ilvl w:val="1"/>
          <w:numId w:val="14"/>
        </w:numPr>
        <w:tabs>
          <w:tab w:val="left" w:pos="142"/>
          <w:tab w:val="left" w:pos="500"/>
        </w:tabs>
        <w:suppressAutoHyphens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5122F">
        <w:rPr>
          <w:color w:val="000000"/>
          <w:sz w:val="28"/>
          <w:szCs w:val="28"/>
        </w:rPr>
        <w:t>Раненые, которые в данный момент не нуждаются в хирургической помощи, направляются в стационар челюстно-лицевого отделения.</w:t>
      </w:r>
    </w:p>
    <w:p w:rsidR="00466C86" w:rsidRPr="00C5122F" w:rsidRDefault="00466C86" w:rsidP="00C5122F">
      <w:pPr>
        <w:widowControl w:val="0"/>
        <w:tabs>
          <w:tab w:val="left" w:pos="142"/>
        </w:tabs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34AFD" w:rsidRDefault="00934AFD" w:rsidP="00C5122F">
      <w:pPr>
        <w:widowControl w:val="0"/>
        <w:tabs>
          <w:tab w:val="left" w:pos="142"/>
        </w:tabs>
        <w:suppressAutoHyphens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934AFD">
        <w:rPr>
          <w:b/>
          <w:bCs/>
          <w:color w:val="000000"/>
          <w:sz w:val="28"/>
          <w:szCs w:val="28"/>
        </w:rPr>
        <w:t xml:space="preserve">7. </w:t>
      </w:r>
      <w:r w:rsidR="00466C86" w:rsidRPr="00934AFD">
        <w:rPr>
          <w:b/>
          <w:bCs/>
          <w:color w:val="000000"/>
          <w:sz w:val="28"/>
          <w:szCs w:val="28"/>
        </w:rPr>
        <w:t>Военно-врачебная экспертиза при ранениях в челюстно-лицевую</w:t>
      </w:r>
    </w:p>
    <w:p w:rsidR="00466C86" w:rsidRPr="00934AFD" w:rsidRDefault="00466C86" w:rsidP="00C5122F">
      <w:pPr>
        <w:widowControl w:val="0"/>
        <w:tabs>
          <w:tab w:val="left" w:pos="142"/>
        </w:tabs>
        <w:suppressAutoHyphens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934AFD">
        <w:rPr>
          <w:b/>
          <w:bCs/>
          <w:color w:val="000000"/>
          <w:sz w:val="28"/>
          <w:szCs w:val="28"/>
        </w:rPr>
        <w:t>область</w:t>
      </w:r>
    </w:p>
    <w:p w:rsidR="00934AFD" w:rsidRDefault="00934AFD" w:rsidP="00C5122F">
      <w:pPr>
        <w:widowControl w:val="0"/>
        <w:tabs>
          <w:tab w:val="left" w:pos="142"/>
        </w:tabs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66C86" w:rsidRPr="00C5122F" w:rsidRDefault="00466C86" w:rsidP="00C5122F">
      <w:pPr>
        <w:widowControl w:val="0"/>
        <w:tabs>
          <w:tab w:val="left" w:pos="142"/>
        </w:tabs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122F">
        <w:rPr>
          <w:color w:val="000000"/>
          <w:sz w:val="28"/>
          <w:szCs w:val="28"/>
        </w:rPr>
        <w:t>Организация работы осуществляется в соответствии с Приказом Министерства Обороны</w:t>
      </w:r>
      <w:r w:rsidR="00B824BF">
        <w:rPr>
          <w:color w:val="000000"/>
          <w:sz w:val="28"/>
          <w:szCs w:val="28"/>
        </w:rPr>
        <w:t xml:space="preserve"> </w:t>
      </w:r>
      <w:r w:rsidRPr="00C5122F">
        <w:rPr>
          <w:color w:val="000000"/>
          <w:sz w:val="28"/>
          <w:szCs w:val="28"/>
        </w:rPr>
        <w:t>Республики Беларусь №461 от 4.10. 1998 года « О порядке проведения военно-врачебной экспертизы в вооруженных силах Республики Беларусь»:</w:t>
      </w:r>
    </w:p>
    <w:p w:rsidR="00466C86" w:rsidRPr="00C5122F" w:rsidRDefault="00466C86" w:rsidP="00C5122F">
      <w:pPr>
        <w:widowControl w:val="0"/>
        <w:tabs>
          <w:tab w:val="left" w:pos="142"/>
        </w:tabs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122F">
        <w:rPr>
          <w:color w:val="000000"/>
          <w:sz w:val="28"/>
          <w:szCs w:val="28"/>
        </w:rPr>
        <w:t>Задачи, решаемые военно-врачебной экспертизой;</w:t>
      </w:r>
    </w:p>
    <w:p w:rsidR="00466C86" w:rsidRPr="00C5122F" w:rsidRDefault="00466C86" w:rsidP="00C5122F">
      <w:pPr>
        <w:widowControl w:val="0"/>
        <w:numPr>
          <w:ilvl w:val="0"/>
          <w:numId w:val="15"/>
        </w:numPr>
        <w:tabs>
          <w:tab w:val="left" w:pos="142"/>
        </w:tabs>
        <w:suppressAutoHyphens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5122F">
        <w:rPr>
          <w:color w:val="000000"/>
          <w:sz w:val="28"/>
          <w:szCs w:val="28"/>
        </w:rPr>
        <w:t>определение пригодности к военной службе;</w:t>
      </w:r>
    </w:p>
    <w:p w:rsidR="00466C86" w:rsidRPr="00C5122F" w:rsidRDefault="00466C86" w:rsidP="00C5122F">
      <w:pPr>
        <w:widowControl w:val="0"/>
        <w:numPr>
          <w:ilvl w:val="0"/>
          <w:numId w:val="15"/>
        </w:numPr>
        <w:tabs>
          <w:tab w:val="left" w:pos="142"/>
        </w:tabs>
        <w:suppressAutoHyphens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5122F">
        <w:rPr>
          <w:color w:val="000000"/>
          <w:sz w:val="28"/>
          <w:szCs w:val="28"/>
        </w:rPr>
        <w:t>определение причинной связи заболевания, ранения, травмы или увечья военнослужащего с условиями прохождения военной службы.</w:t>
      </w:r>
    </w:p>
    <w:p w:rsidR="00466C86" w:rsidRPr="00C5122F" w:rsidRDefault="00466C86" w:rsidP="00C5122F">
      <w:pPr>
        <w:widowControl w:val="0"/>
        <w:tabs>
          <w:tab w:val="left" w:pos="142"/>
        </w:tabs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122F">
        <w:rPr>
          <w:color w:val="000000"/>
          <w:sz w:val="28"/>
          <w:szCs w:val="28"/>
        </w:rPr>
        <w:t>Врачебно-экспертное заключение о наличии или отсутствии такой связи служит основанием для решения вопроса о пенсионном обеспечении при увольнении военнослужащего из Вооруженных Сил по болезни.</w:t>
      </w:r>
    </w:p>
    <w:p w:rsidR="00466C86" w:rsidRPr="00C5122F" w:rsidRDefault="00466C86" w:rsidP="00C5122F">
      <w:pPr>
        <w:widowControl w:val="0"/>
        <w:tabs>
          <w:tab w:val="left" w:pos="142"/>
        </w:tabs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122F">
        <w:rPr>
          <w:color w:val="000000"/>
          <w:sz w:val="28"/>
          <w:szCs w:val="28"/>
        </w:rPr>
        <w:t>Выполнением указанных задач и занимаются штатные и нештатные органы военно-врачебной экспертизы.</w:t>
      </w:r>
    </w:p>
    <w:p w:rsidR="00466C86" w:rsidRPr="00C5122F" w:rsidRDefault="00466C86" w:rsidP="00C5122F">
      <w:pPr>
        <w:widowControl w:val="0"/>
        <w:tabs>
          <w:tab w:val="left" w:pos="142"/>
        </w:tabs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122F">
        <w:rPr>
          <w:color w:val="000000"/>
          <w:sz w:val="28"/>
          <w:szCs w:val="28"/>
        </w:rPr>
        <w:t>Штатные органы военно – врачебной экспертизы: Центральная военно-врачебная комиссия, гарнизонные и госпитальные военно-врачебные комиссии.</w:t>
      </w:r>
    </w:p>
    <w:p w:rsidR="00466C86" w:rsidRPr="00C5122F" w:rsidRDefault="00466C86" w:rsidP="00C5122F">
      <w:pPr>
        <w:widowControl w:val="0"/>
        <w:tabs>
          <w:tab w:val="left" w:pos="142"/>
        </w:tabs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122F">
        <w:rPr>
          <w:color w:val="000000"/>
          <w:sz w:val="28"/>
          <w:szCs w:val="28"/>
        </w:rPr>
        <w:t>Горнизонная военно-врачебная комиссия назначается приказом начальника гарнизона с разрешения начальника медицинской службы Главного штаба Вооруженных Сил Республики Беларусь. В состав комиссии входят не менее трех врачей. К участию в работе гарнизонной ВВК могут привлекаться по назначению начальника медицинской службы гарнизона и другие врачи-специалисты, а решением начальника гарнизона - представитель части, в которой проходит службу свидетельствуемый.</w:t>
      </w:r>
    </w:p>
    <w:p w:rsidR="00466C86" w:rsidRPr="00C5122F" w:rsidRDefault="00466C86" w:rsidP="00C5122F">
      <w:pPr>
        <w:widowControl w:val="0"/>
        <w:tabs>
          <w:tab w:val="left" w:pos="142"/>
        </w:tabs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122F">
        <w:rPr>
          <w:color w:val="000000"/>
          <w:sz w:val="28"/>
          <w:szCs w:val="28"/>
        </w:rPr>
        <w:t>Комиссия освидетельствует:</w:t>
      </w:r>
    </w:p>
    <w:p w:rsidR="00466C86" w:rsidRPr="00C5122F" w:rsidRDefault="00466C86" w:rsidP="00C5122F">
      <w:pPr>
        <w:widowControl w:val="0"/>
        <w:numPr>
          <w:ilvl w:val="0"/>
          <w:numId w:val="16"/>
        </w:numPr>
        <w:tabs>
          <w:tab w:val="left" w:pos="1440"/>
        </w:tabs>
        <w:suppressAutoHyphens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5122F">
        <w:rPr>
          <w:color w:val="000000"/>
          <w:sz w:val="28"/>
          <w:szCs w:val="28"/>
        </w:rPr>
        <w:t>военнослужащих гарнизона, членов их семей;</w:t>
      </w:r>
    </w:p>
    <w:p w:rsidR="00466C86" w:rsidRPr="00C5122F" w:rsidRDefault="00466C86" w:rsidP="00C5122F">
      <w:pPr>
        <w:widowControl w:val="0"/>
        <w:numPr>
          <w:ilvl w:val="0"/>
          <w:numId w:val="16"/>
        </w:numPr>
        <w:tabs>
          <w:tab w:val="left" w:pos="1440"/>
        </w:tabs>
        <w:suppressAutoHyphens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5122F">
        <w:rPr>
          <w:color w:val="000000"/>
          <w:sz w:val="28"/>
          <w:szCs w:val="28"/>
        </w:rPr>
        <w:t>военнослужащих, находящихся в гарнизоне в отпуске по болезни;</w:t>
      </w:r>
    </w:p>
    <w:p w:rsidR="00466C86" w:rsidRPr="00C5122F" w:rsidRDefault="00466C86" w:rsidP="00C5122F">
      <w:pPr>
        <w:widowControl w:val="0"/>
        <w:numPr>
          <w:ilvl w:val="0"/>
          <w:numId w:val="16"/>
        </w:numPr>
        <w:tabs>
          <w:tab w:val="left" w:pos="1440"/>
        </w:tabs>
        <w:suppressAutoHyphens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5122F">
        <w:rPr>
          <w:color w:val="000000"/>
          <w:sz w:val="28"/>
          <w:szCs w:val="28"/>
        </w:rPr>
        <w:t>лиц, поступающих в военно-учебные заведения;</w:t>
      </w:r>
    </w:p>
    <w:p w:rsidR="00466C86" w:rsidRPr="00C5122F" w:rsidRDefault="00466C86" w:rsidP="00C5122F">
      <w:pPr>
        <w:widowControl w:val="0"/>
        <w:numPr>
          <w:ilvl w:val="0"/>
          <w:numId w:val="16"/>
        </w:numPr>
        <w:tabs>
          <w:tab w:val="left" w:pos="1440"/>
        </w:tabs>
        <w:suppressAutoHyphens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5122F">
        <w:rPr>
          <w:color w:val="000000"/>
          <w:sz w:val="28"/>
          <w:szCs w:val="28"/>
        </w:rPr>
        <w:t>рабочих и служащих Вооруженных Сил.</w:t>
      </w:r>
    </w:p>
    <w:p w:rsidR="00466C86" w:rsidRPr="00C5122F" w:rsidRDefault="00466C86" w:rsidP="00C5122F">
      <w:pPr>
        <w:widowControl w:val="0"/>
        <w:tabs>
          <w:tab w:val="left" w:pos="142"/>
        </w:tabs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122F">
        <w:rPr>
          <w:color w:val="000000"/>
          <w:sz w:val="28"/>
          <w:szCs w:val="28"/>
        </w:rPr>
        <w:t>Гарнизонная ВВК осуществляет также контроль за состоянием лечебно-профилактической работы в частях гарнизона.</w:t>
      </w:r>
    </w:p>
    <w:p w:rsidR="00466C86" w:rsidRPr="00C5122F" w:rsidRDefault="00466C86" w:rsidP="00C5122F">
      <w:pPr>
        <w:widowControl w:val="0"/>
        <w:tabs>
          <w:tab w:val="left" w:pos="142"/>
        </w:tabs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122F">
        <w:rPr>
          <w:color w:val="000000"/>
          <w:sz w:val="28"/>
          <w:szCs w:val="28"/>
        </w:rPr>
        <w:t>Госпитальная военно-врачебная комиссия организовывается при военном госпитале (лазарете, военном санатории) ежегодным приказом начальника госпиталя (лазарета, военного санатория). Председателем госпитальной ВВК назначается заместитель начальника госпиталя по медицинской части.</w:t>
      </w:r>
    </w:p>
    <w:p w:rsidR="00466C86" w:rsidRPr="00C5122F" w:rsidRDefault="00466C86" w:rsidP="00C5122F">
      <w:pPr>
        <w:widowControl w:val="0"/>
        <w:tabs>
          <w:tab w:val="left" w:pos="142"/>
        </w:tabs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122F">
        <w:rPr>
          <w:color w:val="000000"/>
          <w:sz w:val="28"/>
          <w:szCs w:val="28"/>
        </w:rPr>
        <w:t>Кроме врачебно-экспертной работы, на госпитальную ВВК возлагаются контроль за состоянием лечебно-диагностической, профилактической и экспертной работы в обслуживаемых частях, а также оказание практической помощи военным комиссариатам и органам здравоохранения в лечебно-оздоровительной работе среди призывников и медицинском освидетельствовании призываемых на военную службу.</w:t>
      </w:r>
    </w:p>
    <w:p w:rsidR="00466C86" w:rsidRPr="00C5122F" w:rsidRDefault="00466C86" w:rsidP="00C5122F">
      <w:pPr>
        <w:widowControl w:val="0"/>
        <w:tabs>
          <w:tab w:val="left" w:pos="142"/>
        </w:tabs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122F">
        <w:rPr>
          <w:color w:val="000000"/>
          <w:sz w:val="28"/>
          <w:szCs w:val="28"/>
        </w:rPr>
        <w:t>Медицинское освидетельствование военнослужащих частей ВДВ осуществляется военно-врачебной комиссией соединения Воздушно-десантных войск.</w:t>
      </w:r>
    </w:p>
    <w:p w:rsidR="00466C86" w:rsidRPr="00C5122F" w:rsidRDefault="00466C86" w:rsidP="00C5122F">
      <w:pPr>
        <w:widowControl w:val="0"/>
        <w:tabs>
          <w:tab w:val="left" w:pos="142"/>
        </w:tabs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122F">
        <w:rPr>
          <w:color w:val="000000"/>
          <w:sz w:val="28"/>
          <w:szCs w:val="28"/>
        </w:rPr>
        <w:t>Временно-действующие военно-врачебные комиссии создаются для освидетельствования лиц, поступающих в военно-учебные заведения, прибывающего пополнения при распределении его по учебным соединениям, частям и подразделениям, а также для медицинского отбора и очередного освидетельствования военнослужащих, рабочих и служащих ВС, поступающих на работу и работающих в особых условиях.</w:t>
      </w:r>
    </w:p>
    <w:p w:rsidR="00466C86" w:rsidRPr="00C5122F" w:rsidRDefault="00466C86" w:rsidP="00C5122F">
      <w:pPr>
        <w:widowControl w:val="0"/>
        <w:tabs>
          <w:tab w:val="left" w:pos="142"/>
        </w:tabs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122F">
        <w:rPr>
          <w:color w:val="000000"/>
          <w:sz w:val="28"/>
          <w:szCs w:val="28"/>
        </w:rPr>
        <w:t>Временные ВВК решают вопрос лишь о годности военнослужащих к обучению и работе по соответствующим военным специальностям, к службе в особых условиях. Решение о годности свидетельствуемых к военной службе, о нуждаемости в отпуске по болезни принимает госпитальная ВВК после их стационарного обследования и лечения. С выполнением возложенных на них задач временные ВВК прекращают свои функции.</w:t>
      </w:r>
    </w:p>
    <w:p w:rsidR="00466C86" w:rsidRPr="00C5122F" w:rsidRDefault="00466C86" w:rsidP="00C5122F">
      <w:pPr>
        <w:widowControl w:val="0"/>
        <w:tabs>
          <w:tab w:val="left" w:pos="142"/>
        </w:tabs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122F">
        <w:rPr>
          <w:color w:val="000000"/>
          <w:sz w:val="28"/>
          <w:szCs w:val="28"/>
        </w:rPr>
        <w:t>Воинские части не имеют экспертных органов. Однако врачи части должны знать основные положения действующих приказов и указаний по военно-врачебной экспертизе, порядок медицинского освидетельствования молодых воинов. Врачи части участвуют также в отборе и направляют на освидетельствование военнослужащих, назначенных на работу с источниками ионизирующих излучений, компонентами ракетных топлив, генераторами электромагнитных излучений сверхвысокой частоты и другими вредными факторами военного труда.</w:t>
      </w:r>
    </w:p>
    <w:p w:rsidR="00466C86" w:rsidRPr="00C5122F" w:rsidRDefault="00466C86" w:rsidP="00C5122F">
      <w:pPr>
        <w:widowControl w:val="0"/>
        <w:tabs>
          <w:tab w:val="left" w:pos="142"/>
        </w:tabs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122F">
        <w:rPr>
          <w:color w:val="000000"/>
          <w:sz w:val="28"/>
          <w:szCs w:val="28"/>
        </w:rPr>
        <w:t>Временная нетрудоспособность военнослужащих. При заболевании военнослужащего врач части дает заключение о нуждаемости его в полном или частичном освобождении от служебных обязанностей на срок до трех суток. В случае необходимости аналогичное заключение может быть вынесено повторно, но в общей сложности не более чем на 6 сут. Солдаты и сержанты срочной службы, нуждающиеся в освобождении от занятий и работ на больший срок, направляются на гарнизонную (госпитальную) военно-врачебную комиссию, которая может вынести постановление о предоставлении им отдыха при воинской части на срок до 15 сут. Повторным решением ВВК отдых может быть продлен, однако общая продолжительность его не должна превышать 30 сут. В отношении офицеров, прапорщиков и военнослужащих сверхсрочной службы ВВК может принять решение о нуждаемости в освобождении от выполнения служебных обязанностей на срок до 10 дней и в последующем при необходимости продлить освобождение до 30 сут.</w:t>
      </w:r>
    </w:p>
    <w:p w:rsidR="00466C86" w:rsidRPr="00C5122F" w:rsidRDefault="00466C86" w:rsidP="00C5122F">
      <w:pPr>
        <w:widowControl w:val="0"/>
        <w:tabs>
          <w:tab w:val="left" w:pos="142"/>
        </w:tabs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122F">
        <w:rPr>
          <w:color w:val="000000"/>
          <w:sz w:val="28"/>
          <w:szCs w:val="28"/>
        </w:rPr>
        <w:t>В случаях, когда необходимо решить вопрос о предоставлении отпуска по болезни, о годности к военной службе, к службе в специальных частях, к обучению в военно-учебном заведении, военнослужащих также направляют на гарнизонную (госпитальную) ВВК. Начальник медицинской службы части обязан при этом обеспечить тщательную подготовку лиц, направляемых на освидетельствование. С этой целью он организует их всестороннее медицинское обследование с проведением необходимых рентгенологических, лабораторных и функциональных исследований, консультаций врачей-специалистов.</w:t>
      </w:r>
    </w:p>
    <w:p w:rsidR="00466C86" w:rsidRPr="00C5122F" w:rsidRDefault="00466C86" w:rsidP="00C5122F">
      <w:pPr>
        <w:widowControl w:val="0"/>
        <w:tabs>
          <w:tab w:val="left" w:pos="142"/>
        </w:tabs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122F">
        <w:rPr>
          <w:color w:val="000000"/>
          <w:sz w:val="28"/>
          <w:szCs w:val="28"/>
        </w:rPr>
        <w:t>Начальник медицинской службы части принимает активное участие в реализации постановлений военно-врачебных комиссий.</w:t>
      </w:r>
      <w:bookmarkStart w:id="0" w:name="_GoBack"/>
      <w:bookmarkEnd w:id="0"/>
    </w:p>
    <w:sectPr w:rsidR="00466C86" w:rsidRPr="00C5122F" w:rsidSect="00C5122F">
      <w:footnotePr>
        <w:pos w:val="beneathText"/>
      </w:footnotePr>
      <w:pgSz w:w="11905" w:h="16837" w:code="9"/>
      <w:pgMar w:top="1134" w:right="851" w:bottom="1134" w:left="1701" w:header="720" w:footer="720" w:gutter="0"/>
      <w:cols w:space="720"/>
      <w:docGrid w:linePitch="24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multilevel"/>
    <w:tmpl w:val="0000000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multilevel"/>
    <w:tmpl w:val="00000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F"/>
    <w:multiLevelType w:val="multilevel"/>
    <w:tmpl w:val="0000000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0"/>
    <w:multiLevelType w:val="multilevel"/>
    <w:tmpl w:val="00000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1"/>
    <w:multiLevelType w:val="multilevel"/>
    <w:tmpl w:val="0000001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doNotValidateAgainstSchema/>
  <w:doNotDemarcateInvalidXml/>
  <w:footnotePr>
    <w:pos w:val="beneathText"/>
  </w:foot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122F"/>
    <w:rsid w:val="00105B42"/>
    <w:rsid w:val="00293F4D"/>
    <w:rsid w:val="002D12F1"/>
    <w:rsid w:val="004512F9"/>
    <w:rsid w:val="00466C86"/>
    <w:rsid w:val="00934AFD"/>
    <w:rsid w:val="00AA278C"/>
    <w:rsid w:val="00B824BF"/>
    <w:rsid w:val="00C5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CD38228-43E3-4F41-9F5C-955119240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line="100" w:lineRule="atLeast"/>
    </w:pPr>
    <w:rPr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uiPriority w:val="99"/>
    <w:rPr>
      <w:color w:val="auto"/>
    </w:rPr>
  </w:style>
  <w:style w:type="paragraph" w:customStyle="1" w:styleId="a3">
    <w:name w:val="Заголовок"/>
    <w:basedOn w:val="a"/>
    <w:next w:val="a4"/>
    <w:uiPriority w:val="9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a4">
    <w:name w:val="Body Text"/>
    <w:basedOn w:val="a"/>
    <w:link w:val="a5"/>
    <w:uiPriority w:val="99"/>
    <w:pPr>
      <w:spacing w:after="120"/>
    </w:pPr>
  </w:style>
  <w:style w:type="character" w:customStyle="1" w:styleId="a5">
    <w:name w:val="Основний текст Знак"/>
    <w:link w:val="a4"/>
    <w:uiPriority w:val="99"/>
    <w:semiHidden/>
    <w:rPr>
      <w:kern w:val="1"/>
      <w:sz w:val="24"/>
      <w:szCs w:val="24"/>
      <w:lang w:eastAsia="ar-SA"/>
    </w:rPr>
  </w:style>
  <w:style w:type="paragraph" w:styleId="a6">
    <w:name w:val="List"/>
    <w:basedOn w:val="a4"/>
    <w:uiPriority w:val="99"/>
    <w:rPr>
      <w:rFonts w:ascii="Arial" w:hAnsi="Arial" w:cs="Arial"/>
    </w:rPr>
  </w:style>
  <w:style w:type="paragraph" w:customStyle="1" w:styleId="1">
    <w:name w:val="Название1"/>
    <w:basedOn w:val="a"/>
    <w:uiPriority w:val="99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10">
    <w:name w:val="Указатель1"/>
    <w:basedOn w:val="a"/>
    <w:uiPriority w:val="99"/>
    <w:pPr>
      <w:suppressLineNumbers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74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3106</Words>
  <Characters>17707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ОРГАНИЗАЦИЯ ПОМОЩИ РАНЕНЫМ</vt:lpstr>
    </vt:vector>
  </TitlesOfParts>
  <Company>SBU</Company>
  <LinksUpToDate>false</LinksUpToDate>
  <CharactersWithSpaces>20772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ОРГАНИЗАЦИЯ ПОМОЩИ РАНЕНЫМ</dc:title>
  <dc:subject/>
  <dc:creator>1</dc:creator>
  <cp:keywords/>
  <dc:description/>
  <cp:lastModifiedBy>Irina</cp:lastModifiedBy>
  <cp:revision>2</cp:revision>
  <dcterms:created xsi:type="dcterms:W3CDTF">2014-08-15T07:03:00Z</dcterms:created>
  <dcterms:modified xsi:type="dcterms:W3CDTF">2014-08-15T07:03:00Z</dcterms:modified>
</cp:coreProperties>
</file>