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8E6758">
      <w:r>
        <w:rPr>
          <w:noProof/>
          <w:sz w:val="20"/>
        </w:rPr>
        <w:pict>
          <v:rect id="_x0000_s1164" style="position:absolute;margin-left:99pt;margin-top:12pt;width:318pt;height:189pt;z-index:251655168" strokeweight="1pt">
            <v:textbox style="mso-next-textbox:#_x0000_s1164">
              <w:txbxContent>
                <w:p w:rsidR="00D06C7D" w:rsidRDefault="00D06C7D">
                  <w:pPr>
                    <w:pStyle w:val="1"/>
                  </w:pPr>
                </w:p>
                <w:p w:rsidR="00D06C7D" w:rsidRDefault="00D06C7D">
                  <w:pPr>
                    <w:pStyle w:val="1"/>
                    <w:ind w:firstLine="0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КУРСОВОЙ ПРОЕКТ</w:t>
                  </w:r>
                </w:p>
                <w:p w:rsidR="00D06C7D" w:rsidRDefault="00D06C7D">
                  <w:pPr>
                    <w:jc w:val="center"/>
                  </w:pPr>
                </w:p>
                <w:p w:rsidR="00D06C7D" w:rsidRDefault="00255CD5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КП. 01. 1806. 00. 0</w:t>
                  </w:r>
                  <w:r w:rsidR="00D06C7D">
                    <w:rPr>
                      <w:sz w:val="36"/>
                    </w:rPr>
                    <w:t>2</w:t>
                  </w:r>
                  <w:r>
                    <w:rPr>
                      <w:sz w:val="36"/>
                    </w:rPr>
                    <w:t>4</w:t>
                  </w:r>
                  <w:r w:rsidR="00D06C7D">
                    <w:rPr>
                      <w:sz w:val="36"/>
                    </w:rPr>
                    <w:t>. ПЗ.</w:t>
                  </w:r>
                </w:p>
                <w:p w:rsidR="00D06C7D" w:rsidRDefault="00D06C7D">
                  <w:pPr>
                    <w:pStyle w:val="2"/>
                    <w:ind w:left="0"/>
                    <w:jc w:val="center"/>
                  </w:pPr>
                </w:p>
                <w:p w:rsidR="00D06C7D" w:rsidRDefault="00D06C7D">
                  <w:pPr>
                    <w:pStyle w:val="2"/>
                    <w:ind w:left="0"/>
                    <w:jc w:val="center"/>
                  </w:pPr>
                  <w:r>
                    <w:t>студента группы ГЭМ-00</w:t>
                  </w:r>
                </w:p>
                <w:p w:rsidR="00D06C7D" w:rsidRDefault="00255CD5">
                  <w:pPr>
                    <w:pStyle w:val="6"/>
                  </w:pPr>
                  <w:r>
                    <w:t>Фетисова Александра Сергеевича</w:t>
                  </w:r>
                </w:p>
                <w:p w:rsidR="00D06C7D" w:rsidRDefault="00D06C7D">
                  <w:pPr>
                    <w:jc w:val="center"/>
                    <w:rPr>
                      <w:i/>
                      <w:iCs/>
                      <w:sz w:val="36"/>
                    </w:rPr>
                  </w:pPr>
                </w:p>
                <w:p w:rsidR="00D06C7D" w:rsidRDefault="00D06C7D">
                  <w:pPr>
                    <w:jc w:val="center"/>
                    <w:rPr>
                      <w:sz w:val="32"/>
                    </w:rPr>
                  </w:pPr>
                  <w:r>
                    <w:rPr>
                      <w:sz w:val="32"/>
                    </w:rPr>
                    <w:t>2004</w:t>
                  </w:r>
                </w:p>
              </w:txbxContent>
            </v:textbox>
          </v:rect>
        </w:pict>
      </w:r>
    </w:p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/>
    <w:p w:rsidR="00D06C7D" w:rsidRDefault="00D06C7D">
      <w:pPr>
        <w:pStyle w:val="3"/>
        <w:rPr>
          <w:b w:val="0"/>
          <w:bCs w:val="0"/>
          <w:i w:val="0"/>
          <w:iCs w:val="0"/>
          <w:sz w:val="28"/>
        </w:rPr>
      </w:pPr>
      <w:r>
        <w:rPr>
          <w:b w:val="0"/>
          <w:bCs w:val="0"/>
          <w:i w:val="0"/>
          <w:iCs w:val="0"/>
          <w:sz w:val="28"/>
        </w:rPr>
        <w:lastRenderedPageBreak/>
        <w:t>Министерство энергетики РФ</w:t>
      </w:r>
    </w:p>
    <w:p w:rsidR="00D06C7D" w:rsidRDefault="00D06C7D">
      <w:pPr>
        <w:jc w:val="center"/>
        <w:rPr>
          <w:i/>
          <w:iCs/>
          <w:sz w:val="32"/>
        </w:rPr>
      </w:pPr>
      <w:r>
        <w:rPr>
          <w:sz w:val="28"/>
        </w:rPr>
        <w:t>Черемховский государственный горнотехнический колледж</w:t>
      </w: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jc w:val="center"/>
        <w:rPr>
          <w:i/>
          <w:iCs/>
          <w:sz w:val="32"/>
        </w:rPr>
      </w:pPr>
    </w:p>
    <w:p w:rsidR="00D06C7D" w:rsidRDefault="00D06C7D">
      <w:pPr>
        <w:rPr>
          <w:i/>
          <w:iCs/>
          <w:sz w:val="32"/>
        </w:rPr>
      </w:pPr>
    </w:p>
    <w:p w:rsidR="00D06C7D" w:rsidRDefault="00D06C7D">
      <w:pPr>
        <w:pStyle w:val="a4"/>
        <w:jc w:val="center"/>
        <w:rPr>
          <w:sz w:val="32"/>
        </w:rPr>
      </w:pPr>
      <w:r>
        <w:rPr>
          <w:b/>
          <w:bCs/>
          <w:sz w:val="32"/>
        </w:rPr>
        <w:t>Организация работ и расчет технико-экономических показателей по смешанному участку горных работ №2 разреза «Черемховский»</w:t>
      </w:r>
    </w:p>
    <w:p w:rsidR="00D06C7D" w:rsidRDefault="00D06C7D">
      <w:pPr>
        <w:pStyle w:val="a4"/>
        <w:rPr>
          <w:sz w:val="32"/>
        </w:rPr>
      </w:pPr>
    </w:p>
    <w:p w:rsidR="00D06C7D" w:rsidRDefault="00D06C7D">
      <w:pPr>
        <w:pStyle w:val="a4"/>
        <w:rPr>
          <w:i/>
          <w:iCs/>
          <w:sz w:val="32"/>
        </w:rPr>
      </w:pPr>
    </w:p>
    <w:p w:rsidR="00D06C7D" w:rsidRDefault="00D06C7D">
      <w:pPr>
        <w:pStyle w:val="1"/>
        <w:ind w:firstLine="0"/>
        <w:jc w:val="center"/>
        <w:rPr>
          <w:b w:val="0"/>
          <w:bCs w:val="0"/>
          <w:sz w:val="36"/>
        </w:rPr>
      </w:pPr>
      <w:r>
        <w:rPr>
          <w:b w:val="0"/>
          <w:bCs w:val="0"/>
          <w:sz w:val="36"/>
        </w:rPr>
        <w:t>Пояснительная записка</w:t>
      </w:r>
    </w:p>
    <w:p w:rsidR="00D06C7D" w:rsidRDefault="00D06C7D">
      <w:pPr>
        <w:jc w:val="center"/>
        <w:rPr>
          <w:i/>
          <w:iCs/>
          <w:sz w:val="40"/>
        </w:rPr>
      </w:pPr>
    </w:p>
    <w:p w:rsidR="00D06C7D" w:rsidRDefault="00255CD5">
      <w:pPr>
        <w:jc w:val="center"/>
        <w:rPr>
          <w:sz w:val="36"/>
        </w:rPr>
      </w:pPr>
      <w:r>
        <w:rPr>
          <w:sz w:val="36"/>
        </w:rPr>
        <w:t>КП. 1806. 00. 0</w:t>
      </w:r>
      <w:r w:rsidR="00D06C7D">
        <w:rPr>
          <w:sz w:val="36"/>
        </w:rPr>
        <w:t>2</w:t>
      </w:r>
      <w:r>
        <w:rPr>
          <w:sz w:val="36"/>
        </w:rPr>
        <w:t>4</w:t>
      </w:r>
      <w:r w:rsidR="00D06C7D">
        <w:rPr>
          <w:sz w:val="36"/>
        </w:rPr>
        <w:t>. ПЗ.</w:t>
      </w:r>
    </w:p>
    <w:p w:rsidR="00D06C7D" w:rsidRDefault="00D06C7D">
      <w:pPr>
        <w:jc w:val="center"/>
        <w:rPr>
          <w:i/>
          <w:iCs/>
          <w:sz w:val="40"/>
        </w:rPr>
      </w:pPr>
    </w:p>
    <w:p w:rsidR="00D06C7D" w:rsidRDefault="00D06C7D">
      <w:pPr>
        <w:pStyle w:val="4"/>
        <w:rPr>
          <w:b w:val="0"/>
          <w:bCs w:val="0"/>
          <w:i/>
          <w:iCs/>
          <w:sz w:val="40"/>
        </w:rPr>
      </w:pPr>
    </w:p>
    <w:p w:rsidR="00D06C7D" w:rsidRDefault="00D06C7D"/>
    <w:p w:rsidR="00D06C7D" w:rsidRDefault="00D06C7D">
      <w:pPr>
        <w:pStyle w:val="4"/>
        <w:jc w:val="right"/>
        <w:rPr>
          <w:b w:val="0"/>
          <w:bCs w:val="0"/>
        </w:rPr>
      </w:pPr>
      <w:r>
        <w:rPr>
          <w:b w:val="0"/>
          <w:bCs w:val="0"/>
        </w:rPr>
        <w:t>Руководитель проекта</w:t>
      </w:r>
    </w:p>
    <w:p w:rsidR="00D06C7D" w:rsidRDefault="00D06C7D">
      <w:pPr>
        <w:jc w:val="right"/>
        <w:rPr>
          <w:sz w:val="32"/>
        </w:rPr>
      </w:pPr>
      <w:r>
        <w:rPr>
          <w:sz w:val="32"/>
        </w:rPr>
        <w:t>преподаватель</w:t>
      </w:r>
    </w:p>
    <w:p w:rsidR="00D06C7D" w:rsidRDefault="00D06C7D">
      <w:pPr>
        <w:jc w:val="right"/>
        <w:rPr>
          <w:sz w:val="32"/>
        </w:rPr>
      </w:pPr>
      <w:r>
        <w:rPr>
          <w:sz w:val="32"/>
        </w:rPr>
        <w:t>Подолянко С. И.</w:t>
      </w:r>
    </w:p>
    <w:p w:rsidR="00D06C7D" w:rsidRDefault="00D06C7D">
      <w:pPr>
        <w:jc w:val="center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02. 12. 03.</w:t>
      </w:r>
    </w:p>
    <w:p w:rsidR="00D06C7D" w:rsidRDefault="00D06C7D">
      <w:pPr>
        <w:jc w:val="right"/>
        <w:rPr>
          <w:sz w:val="32"/>
        </w:rPr>
      </w:pPr>
    </w:p>
    <w:p w:rsidR="00D06C7D" w:rsidRDefault="00D06C7D">
      <w:pPr>
        <w:jc w:val="right"/>
        <w:rPr>
          <w:sz w:val="32"/>
        </w:rPr>
      </w:pPr>
    </w:p>
    <w:p w:rsidR="00D06C7D" w:rsidRDefault="00D06C7D">
      <w:pPr>
        <w:jc w:val="right"/>
        <w:rPr>
          <w:sz w:val="32"/>
        </w:rPr>
      </w:pPr>
    </w:p>
    <w:p w:rsidR="00D06C7D" w:rsidRDefault="00D06C7D">
      <w:pPr>
        <w:pStyle w:val="4"/>
        <w:jc w:val="right"/>
        <w:rPr>
          <w:b w:val="0"/>
          <w:bCs w:val="0"/>
        </w:rPr>
      </w:pPr>
      <w:r>
        <w:rPr>
          <w:b w:val="0"/>
          <w:bCs w:val="0"/>
        </w:rPr>
        <w:t>Разработал</w:t>
      </w:r>
    </w:p>
    <w:p w:rsidR="00D06C7D" w:rsidRDefault="00D06C7D">
      <w:pPr>
        <w:jc w:val="right"/>
        <w:rPr>
          <w:sz w:val="32"/>
        </w:rPr>
      </w:pPr>
      <w:r>
        <w:rPr>
          <w:sz w:val="32"/>
        </w:rPr>
        <w:t>студент группы ГЭМ-00</w:t>
      </w:r>
    </w:p>
    <w:p w:rsidR="00D06C7D" w:rsidRDefault="00255CD5">
      <w:pPr>
        <w:jc w:val="right"/>
        <w:rPr>
          <w:sz w:val="32"/>
        </w:rPr>
      </w:pPr>
      <w:r>
        <w:rPr>
          <w:sz w:val="32"/>
        </w:rPr>
        <w:t>Фетисов  А.С.</w:t>
      </w:r>
    </w:p>
    <w:p w:rsidR="00D06C7D" w:rsidRDefault="00D06C7D">
      <w:pPr>
        <w:jc w:val="center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16. 02. 04.</w:t>
      </w:r>
    </w:p>
    <w:p w:rsidR="00D06C7D" w:rsidRDefault="00D06C7D">
      <w:pPr>
        <w:jc w:val="center"/>
        <w:rPr>
          <w:sz w:val="32"/>
        </w:rPr>
      </w:pPr>
    </w:p>
    <w:p w:rsidR="00D06C7D" w:rsidRDefault="00D06C7D">
      <w:pPr>
        <w:jc w:val="center"/>
        <w:rPr>
          <w:sz w:val="32"/>
        </w:rPr>
      </w:pPr>
    </w:p>
    <w:p w:rsidR="00D06C7D" w:rsidRDefault="00D06C7D">
      <w:pPr>
        <w:jc w:val="center"/>
        <w:rPr>
          <w:sz w:val="32"/>
        </w:rPr>
      </w:pPr>
    </w:p>
    <w:p w:rsidR="00D06C7D" w:rsidRDefault="00D06C7D">
      <w:pPr>
        <w:rPr>
          <w:sz w:val="32"/>
        </w:rPr>
      </w:pPr>
    </w:p>
    <w:p w:rsidR="00D06C7D" w:rsidRDefault="00D06C7D">
      <w:pPr>
        <w:jc w:val="center"/>
        <w:rPr>
          <w:sz w:val="32"/>
        </w:rPr>
      </w:pPr>
    </w:p>
    <w:p w:rsidR="00D06C7D" w:rsidRDefault="00D06C7D">
      <w:pPr>
        <w:jc w:val="center"/>
        <w:rPr>
          <w:sz w:val="28"/>
        </w:rPr>
      </w:pPr>
      <w:r>
        <w:rPr>
          <w:sz w:val="28"/>
        </w:rPr>
        <w:t>2004</w:t>
      </w:r>
    </w:p>
    <w:p w:rsidR="00D06C7D" w:rsidRDefault="00D06C7D">
      <w:pPr>
        <w:pStyle w:val="1"/>
        <w:ind w:firstLine="0"/>
      </w:pPr>
    </w:p>
    <w:p w:rsidR="00D06C7D" w:rsidRDefault="00D06C7D">
      <w:pPr>
        <w:pStyle w:val="1"/>
      </w:pPr>
      <w:r>
        <w:t>Введение</w:t>
      </w:r>
    </w:p>
    <w:p w:rsidR="00D06C7D" w:rsidRDefault="00D06C7D">
      <w:pPr>
        <w:rPr>
          <w:sz w:val="32"/>
        </w:rPr>
      </w:pPr>
    </w:p>
    <w:p w:rsidR="00D06C7D" w:rsidRDefault="00D06C7D">
      <w:pPr>
        <w:pStyle w:val="a3"/>
      </w:pPr>
      <w:r>
        <w:t>В  течение первых  лет  работы  Черемховский  каменноугольный  бассейн  разрабатывался  преимущественно  подземным  способом.  Разработка  месторождения  велась  только  вручную с  вывозкой  угля  и  вскрышных  пород  на  лошадях.  Впоследствии  стали  применяться  маломощные  паровые  экскаваторы.</w:t>
      </w:r>
    </w:p>
    <w:p w:rsidR="00D06C7D" w:rsidRDefault="00D06C7D">
      <w:pPr>
        <w:pStyle w:val="a3"/>
      </w:pPr>
      <w:r>
        <w:t>В  настоящее  время  работы  по добыче  угля  и  разработке  вскрышных  пород  при  вскрыше  месторождения  ведутся  современными  высокопроизводительными  экскаваторами.</w:t>
      </w:r>
    </w:p>
    <w:p w:rsidR="00D06C7D" w:rsidRDefault="00D06C7D">
      <w:pPr>
        <w:pStyle w:val="a3"/>
      </w:pPr>
      <w:r>
        <w:t>Среди  наиболее крупных  угледобывающих  предприятий  на  Черемховском  месторождении  выделялся  разрез  «Храмцовский – 1» ,  сданный  в  эксплуатацию  в  конце  1939  года.</w:t>
      </w:r>
    </w:p>
    <w:p w:rsidR="00D06C7D" w:rsidRDefault="00D06C7D">
      <w:pPr>
        <w:pStyle w:val="a3"/>
      </w:pPr>
      <w:r>
        <w:t xml:space="preserve">В  1952  году  сдан в  эксплуатацию  разрез  «Храмцовский-2».  В  1953 г. разрез  «Новогришевский»,  в  1955 г. разрез  «Храмцовский-3». </w:t>
      </w:r>
    </w:p>
    <w:p w:rsidR="00D06C7D" w:rsidRDefault="00D06C7D">
      <w:pPr>
        <w:pStyle w:val="a3"/>
      </w:pPr>
      <w:r>
        <w:t>Разрез  «Черемховский»  создавался необычным  путем. В  начале  50-х  годов  на базе  участков  открытых  горных  работ  (сейчас  уже  закрытых  шахт  №5, №6, №7)  был  организован  разрез  «Южный».  В  1978 году  он  был  объединен  с  разрезом  «Артем  - 4А»,  и  образованный  в  результате  этого  объединения  разрез  с  производственной  мощностью   в  4,5 млн. тонн ПИ  в  год  стал  называться  разрезом  «Черемховским».</w:t>
      </w:r>
    </w:p>
    <w:p w:rsidR="00D06C7D" w:rsidRDefault="00D06C7D">
      <w:pPr>
        <w:pStyle w:val="a3"/>
      </w:pPr>
      <w:r>
        <w:t>До  настоящего  момента  при  освоении  Черемховского  каменноугольного  бассейна  было  разведано  запасов  каменного  угля  -  2,9 млрд. тонн.</w:t>
      </w:r>
    </w:p>
    <w:p w:rsidR="00D06C7D" w:rsidRDefault="00D06C7D">
      <w:pPr>
        <w:pStyle w:val="a3"/>
      </w:pPr>
      <w:r>
        <w:t>В  1998 году  два  разреза «Сафроновский» и  «Черемховский»  были  объединены  в  единый  разрез  с названием «Черемховский».</w:t>
      </w:r>
    </w:p>
    <w:p w:rsidR="00D06C7D" w:rsidRDefault="00D06C7D">
      <w:pPr>
        <w:pStyle w:val="a3"/>
      </w:pPr>
      <w:r>
        <w:t>За  время  эксплуатации  месторождения  сложился  ряд  основных  потребителей  Черемховского  угля,  с  определенными  требованиями   к  его  качеству  и  технологическим  свойствам. В  основном  это  различные  ТЭС  и  ТЭЦ.</w:t>
      </w:r>
    </w:p>
    <w:p w:rsidR="00D06C7D" w:rsidRDefault="00D06C7D">
      <w:pPr>
        <w:pStyle w:val="a3"/>
      </w:pPr>
      <w:r>
        <w:t>Из  общего  объема  добываемого  угля,  часть  идет  на  сжигание  в  местных  котельных,  на  коммунально-бытовые  нужды,  а  часть  вывозится  за  пределы  области.</w:t>
      </w:r>
    </w:p>
    <w:p w:rsidR="00D06C7D" w:rsidRDefault="00D06C7D">
      <w:pPr>
        <w:pStyle w:val="a3"/>
      </w:pPr>
      <w:r>
        <w:t>По области  одним  из  наиболее  крупных  профессиональных  потребителей  являются  компания  «Иркутскэнерго», акционерное  общество  «Ангарская Нефтехимическая  Компания»,  на  которые  уголь  оставляет  ЦОФ  разреза  «Черемховский».</w:t>
      </w:r>
    </w:p>
    <w:p w:rsidR="00D06C7D" w:rsidRDefault="00D06C7D">
      <w:pPr>
        <w:pStyle w:val="a3"/>
      </w:pPr>
      <w:r>
        <w:t>Кроме  внутриобластных  поставок  АО «Востсибуголь»  определяет  объемы  ежегодных  поставок  углей  и  за  пределы  Иркутской  области.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255CD5" w:rsidRDefault="00255CD5">
      <w:pPr>
        <w:pStyle w:val="a3"/>
      </w:pPr>
    </w:p>
    <w:p w:rsidR="00255CD5" w:rsidRDefault="00255CD5">
      <w:pPr>
        <w:pStyle w:val="a3"/>
      </w:pPr>
    </w:p>
    <w:p w:rsidR="00255CD5" w:rsidRDefault="00255CD5">
      <w:pPr>
        <w:pStyle w:val="a3"/>
      </w:pPr>
    </w:p>
    <w:p w:rsidR="00255CD5" w:rsidRDefault="00255CD5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14" style="position:absolute;left:0;text-align:left;margin-left:459pt;margin-top:8.55pt;width:54pt;height:45pt;z-index:-251622400" coordorigin="10427,15517" coordsize="1080,900">
            <v:line id="_x0000_s1215" style="position:absolute;mso-wrap-edited:f" from="10427,15876" to="11507,15878" wrapcoords="-300 0 -300 0 22200 0 22200 0 -300 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6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</w:t>
                    </w:r>
                    <w:r>
                      <w:rPr>
                        <w:sz w:val="24"/>
                      </w:rPr>
                      <w:t>т</w:t>
                    </w:r>
                  </w:p>
                </w:txbxContent>
              </v:textbox>
            </v:shape>
            <v:shape id="_x0000_s1217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D06C7D">
                    <w:pPr>
                      <w:jc w:val="center"/>
                    </w:pPr>
                    <w:r>
                      <w:t>5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192" style="position:absolute;left:0;text-align:left;z-index:251674624" from="459pt,8.55pt" to="459pt,53.55pt" strokeweight=".5pt"/>
        </w:pict>
      </w:r>
      <w:r>
        <w:rPr>
          <w:noProof/>
          <w:sz w:val="20"/>
        </w:rPr>
        <w:pict>
          <v:line id="_x0000_s1169" style="position:absolute;left:0;text-align:left;z-index:-251660288;mso-wrap-edited:f" from="0,8.55pt" to="513pt,8.55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255CD5" w:rsidRDefault="00255CD5" w:rsidP="00255CD5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lastRenderedPageBreak/>
        <w:t>1. Характеристика участка</w:t>
      </w:r>
    </w:p>
    <w:p w:rsidR="00255CD5" w:rsidRDefault="00255CD5" w:rsidP="00255CD5">
      <w:pPr>
        <w:pStyle w:val="a3"/>
      </w:pPr>
    </w:p>
    <w:p w:rsidR="00255CD5" w:rsidRDefault="00255CD5" w:rsidP="00255CD5">
      <w:pPr>
        <w:pStyle w:val="a3"/>
      </w:pPr>
      <w:r>
        <w:t>Участок горных работ №2 «Северный» ООО «Разрез Черемховский» был основан в 1991 году. Он расположен вдоль железнодорожного пути ст. Черемхово МПС в западном направлении, в районе реки Ноты, неподалеку от п. Трактовый в 20 км от г. Черемхово. Участок является самым молодым и самым перспективным на данный момент среди всех участков ООО «Разрез Черемховский».</w:t>
      </w:r>
    </w:p>
    <w:p w:rsidR="00255CD5" w:rsidRDefault="00255CD5" w:rsidP="00255CD5">
      <w:pPr>
        <w:pStyle w:val="a3"/>
      </w:pPr>
      <w:r>
        <w:t>Его  площадь  характеризуется  сравнительно  спокойным  рельефом  местности  с  неглубокими  распадками, образующие  неглубокие   пологие  «гривки»,  вытянутые  в Северо-западном  направлении.  В  северной  части  участка  эти  «гривки»  сливаются. Климат  района  резко  континентальный.  Среднегодовая  температура  ниже  0  град.  С</w:t>
      </w:r>
      <w:r>
        <w:rPr>
          <w:vertAlign w:val="superscript"/>
        </w:rPr>
        <w:t>0</w:t>
      </w:r>
      <w:r>
        <w:t xml:space="preserve">   держится  160 – 180  дней  в  году. Средняя  глубина  сезонного  промерзания  почвы  составляет  1,65  метров,  максимальная – 2 метра.  Господствующее  направление  ветров - Северо-западное,  со  средней  скоростью 5</w:t>
      </w:r>
      <w:r>
        <w:sym w:font="Symbol" w:char="F0B8"/>
      </w:r>
      <w:r>
        <w:t xml:space="preserve">7 м/сек. </w:t>
      </w:r>
    </w:p>
    <w:p w:rsidR="00255CD5" w:rsidRDefault="00255CD5" w:rsidP="00255CD5">
      <w:pPr>
        <w:pStyle w:val="a3"/>
      </w:pPr>
      <w:r>
        <w:t>В пределах площади участка «Северный» распространены два  пласта: «Третий» и «Пятый». Пласт  «Пятый» залегает  на  глубине,  изменяющейся  от  15  до  24 метров.  Он  состоит  из  4  пачек  угля  мощностью  от  0,3 до 1,9 метров  каждая. Общая  мощность  пласта  примерно  равна  3,5  метра,  причем  мощность  угольной  массы – 2,4 метра. Пачки  угля  разделены  породными  прослойками  из  глины,  песчаника,  алевролита, углистых пород и др.</w:t>
      </w:r>
    </w:p>
    <w:p w:rsidR="00255CD5" w:rsidRDefault="00255CD5" w:rsidP="00255CD5">
      <w:pPr>
        <w:pStyle w:val="a3"/>
      </w:pPr>
      <w:r>
        <w:t xml:space="preserve">Пласт  «Третий» является,  в  основном  рабочим  пластом  месторождения.  Этот  пласт  отделяется  от  «Пятого»  породным  междупластьем,  состоящего  из  песчаников или  алевралитов,  имеющих  мощность  от 8  до  10  метров.  В  основном,  пласт  «Третий»  содержит  4 – 6 породных  прослоек, что  говорит  о  сложном  строении  самого  пласта.  Мощность  прослоек  колеблется  от  0,05  до 0,5  метра.  Породные  прослойки  в  пласте  представлены  глинами,  реже  алевралитами,  содержание  их  в  пласте  «Третий»  колеблется   от  2,7  до  29  %.  Мощность  отдельных  пачек  угля  в  пласте  составляет  0,05 – 2,6 метра.  Мощность  пласта  в  среднем  составляет  2,7  метра. </w:t>
      </w:r>
    </w:p>
    <w:p w:rsidR="00255CD5" w:rsidRDefault="00255CD5" w:rsidP="00255CD5">
      <w:pPr>
        <w:pStyle w:val="a3"/>
      </w:pPr>
      <w:r>
        <w:t>Вскрышные  работы  ведутся  в  основном  по  песчаникам,  аргиллитам,  глинам  и  суглинкам. Аргиллиты,  занимающие  в  нижней  части  вскрышных  пород  представляют    собой  плотные  комковатые, а  иногда  окаменелые  глины  серых  и   бурых  цветов,  в  верхней  части  аргиллиты  превращены   в  рыхлую  слоистую  глину.</w:t>
      </w:r>
    </w:p>
    <w:p w:rsidR="00255CD5" w:rsidRDefault="00255CD5" w:rsidP="00255CD5">
      <w:pPr>
        <w:pStyle w:val="a3"/>
      </w:pPr>
      <w:r>
        <w:t>Песчаники,  слагающие  основную  массу  пород  вскрыши, относятся  к  аркозовым  разностям  с  глинистым  и  известковым   цементом,   по  твердости  их  можно  отнести  к  средним,  в  верхней  части  они  выветренные,  слабые,  доходящие  до  рыхлых.</w:t>
      </w:r>
    </w:p>
    <w:p w:rsidR="00255CD5" w:rsidRDefault="00255CD5" w:rsidP="00255CD5">
      <w:pPr>
        <w:pStyle w:val="a4"/>
        <w:ind w:firstLine="709"/>
      </w:pPr>
      <w:r>
        <w:t xml:space="preserve">Из  приведенной  характеристики  видно,  что  основная  масса  вскрышных  пород  относится  к  полускальным,  при  разработке  которых  требуется  применение  буровзрывных   работ.  Для чего на участке служат 3 бурстанка марки СБШ-250МНА-32. Мощность  вскрыши  колеблется от  15 – 19 м,  на  выходах   пласта – до 28 м, и  в среднем  составляет  24,2  м. </w:t>
      </w:r>
    </w:p>
    <w:p w:rsidR="00255CD5" w:rsidRDefault="00255CD5" w:rsidP="00255CD5">
      <w:pPr>
        <w:pStyle w:val="a4"/>
        <w:ind w:firstLine="709"/>
      </w:pPr>
    </w:p>
    <w:p w:rsidR="00255CD5" w:rsidRDefault="00255CD5" w:rsidP="00255CD5">
      <w:pPr>
        <w:pStyle w:val="a4"/>
        <w:ind w:firstLine="709"/>
      </w:pPr>
    </w:p>
    <w:p w:rsidR="00255CD5" w:rsidRDefault="008E6758" w:rsidP="00255CD5">
      <w:pPr>
        <w:pStyle w:val="a4"/>
        <w:ind w:firstLine="709"/>
      </w:pPr>
      <w:r>
        <w:rPr>
          <w:noProof/>
          <w:sz w:val="20"/>
        </w:rPr>
        <w:pict>
          <v:line id="_x0000_s1307" style="position:absolute;left:0;text-align:left;z-index:-251599872;mso-wrap-edited:f" from="0,12.1pt" to="513pt,12.1pt" wrapcoords="-32 0 -32 0 21663 0 21663 0 -32 0" strokeweight=".5pt"/>
        </w:pict>
      </w:r>
      <w:r>
        <w:rPr>
          <w:noProof/>
          <w:sz w:val="20"/>
        </w:rPr>
        <w:pict>
          <v:line id="_x0000_s1308" style="position:absolute;left:0;text-align:left;z-index:251717632" from="459pt,12.1pt" to="459pt,57.1pt" strokeweight=".5pt"/>
        </w:pict>
      </w:r>
      <w:r>
        <w:rPr>
          <w:noProof/>
          <w:sz w:val="20"/>
        </w:rPr>
        <w:pict>
          <v:group id="_x0000_s1309" style="position:absolute;left:0;text-align:left;margin-left:459pt;margin-top:12.1pt;width:54pt;height:45pt;z-index:-251597824" coordorigin="10427,15517" coordsize="1080,900">
            <v:line id="_x0000_s1310" style="position:absolute;mso-wrap-edited:f" from="10427,15876" to="11507,15878" wrapcoords="-300 0 -300 0 22200 0 22200 0 -300 0" strokeweight=".5pt"/>
            <v:shape id="_x0000_s1311" type="#_x0000_t202" style="position:absolute;left:10427;top:15517;width:1080;height:360;mso-wrap-edited:f" wrapcoords="0 0 21600 0 21600 21600 0 21600 0 0" filled="f" stroked="f">
              <v:textbox>
                <w:txbxContent>
                  <w:p w:rsidR="00255CD5" w:rsidRDefault="00255CD5" w:rsidP="00255CD5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</w:t>
                    </w:r>
                    <w:r>
                      <w:rPr>
                        <w:sz w:val="24"/>
                      </w:rPr>
                      <w:t>т</w:t>
                    </w:r>
                  </w:p>
                </w:txbxContent>
              </v:textbox>
            </v:shape>
            <v:shape id="_x0000_s1312" type="#_x0000_t202" style="position:absolute;left:10427;top:15877;width:1080;height:540;mso-wrap-edited:f" wrapcoords="0 0 21600 0 21600 21600 0 21600 0 0" filled="f" stroked="f">
              <v:textbox>
                <w:txbxContent>
                  <w:p w:rsidR="00255CD5" w:rsidRDefault="00255CD5" w:rsidP="00255CD5">
                    <w:pPr>
                      <w:jc w:val="center"/>
                    </w:pPr>
                    <w:r>
                      <w:t>6</w:t>
                    </w:r>
                  </w:p>
                </w:txbxContent>
              </v:textbox>
            </v:shape>
          </v:group>
        </w:pict>
      </w:r>
    </w:p>
    <w:p w:rsidR="00255CD5" w:rsidRDefault="00255CD5" w:rsidP="00255CD5">
      <w:pPr>
        <w:pStyle w:val="a4"/>
        <w:ind w:firstLine="709"/>
      </w:pPr>
    </w:p>
    <w:p w:rsidR="00255CD5" w:rsidRDefault="00255CD5" w:rsidP="00255CD5">
      <w:pPr>
        <w:pStyle w:val="a4"/>
        <w:ind w:firstLine="709"/>
      </w:pPr>
    </w:p>
    <w:p w:rsidR="00255CD5" w:rsidRDefault="00255CD5" w:rsidP="00255CD5">
      <w:pPr>
        <w:pStyle w:val="a4"/>
        <w:ind w:firstLine="709"/>
      </w:pPr>
      <w:r>
        <w:lastRenderedPageBreak/>
        <w:t>Система разработки месторождения – бестранспортная с применением 3 мощных вскрышных экскаваторов ЭШ-20/90, которая ведется капитальными и разрезными траншеями с разгрузкой вскрышных пород в отвалы, либо в выработанное пространство.  Добыча угля производится также 3 экскаваторами ЭКГ-5У без предварительного разрыхления с отгрузкой угля в автотранспорт – БелАЗ-548А.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ind w:firstLine="0"/>
        <w:rPr>
          <w:sz w:val="32"/>
        </w:rPr>
      </w:pP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8E6758">
      <w:pPr>
        <w:pStyle w:val="a3"/>
        <w:rPr>
          <w:b/>
          <w:bCs/>
          <w:sz w:val="32"/>
        </w:rPr>
      </w:pPr>
      <w:r>
        <w:rPr>
          <w:noProof/>
          <w:sz w:val="20"/>
        </w:rPr>
        <w:pict>
          <v:line id="_x0000_s1170" style="position:absolute;left:0;text-align:left;z-index:-251659264;mso-wrap-edited:f" from="0,10.85pt" to="513pt,10.85pt" wrapcoords="-32 0 -32 0 21663 0 21663 0 -32 0" strokeweight=".5pt"/>
        </w:pict>
      </w:r>
      <w:r>
        <w:rPr>
          <w:noProof/>
          <w:sz w:val="20"/>
        </w:rPr>
        <w:pict>
          <v:line id="_x0000_s1193" style="position:absolute;left:0;text-align:left;z-index:251675648" from="459pt,10.85pt" to="459pt,55.85pt" strokeweight=".5pt"/>
        </w:pict>
      </w:r>
      <w:r>
        <w:rPr>
          <w:noProof/>
          <w:sz w:val="20"/>
        </w:rPr>
        <w:pict>
          <v:group id="_x0000_s1222" style="position:absolute;left:0;text-align:left;margin-left:459pt;margin-top:10.85pt;width:54pt;height:45pt;z-index:-251621376" coordorigin="10427,15517" coordsize="1080,900">
            <v:line id="_x0000_s1223" style="position:absolute;mso-wrap-edited:f" from="10427,15876" to="11507,15878" wrapcoords="-300 0 -300 0 22200 0 22200 0 -300 0" strokeweight=".5pt"/>
            <v:shape id="_x0000_s1224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</w:t>
                    </w:r>
                    <w:r>
                      <w:rPr>
                        <w:sz w:val="24"/>
                      </w:rPr>
                      <w:t>т</w:t>
                    </w:r>
                  </w:p>
                </w:txbxContent>
              </v:textbox>
            </v:shape>
            <v:shape id="_x0000_s1225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255CD5">
                    <w:pPr>
                      <w:jc w:val="center"/>
                    </w:pPr>
                    <w:r>
                      <w:t>7</w:t>
                    </w:r>
                  </w:p>
                </w:txbxContent>
              </v:textbox>
            </v:shape>
          </v:group>
        </w:pict>
      </w: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2. Режим работы</w:t>
      </w: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</w:pPr>
      <w:r>
        <w:rPr>
          <w:b/>
          <w:bCs/>
        </w:rPr>
        <w:t>Режим работы</w:t>
      </w:r>
      <w:r>
        <w:t xml:space="preserve"> – установленная продолжительность и порядок производственной деятельности предприятия.</w:t>
      </w:r>
    </w:p>
    <w:p w:rsidR="00D06C7D" w:rsidRDefault="00D06C7D">
      <w:pPr>
        <w:pStyle w:val="a3"/>
      </w:pPr>
      <w:r>
        <w:t>Режим работы данного предприятия должен быть рациональным во времени. Он влияет на использование во времени основных производственных фондов, на производительность труда рабочих, а также на многие другие показатели.</w: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 xml:space="preserve">На участке горных работ №2 «Северный» разреза «Черемховский» установлен и утвержден </w:t>
      </w:r>
      <w:r>
        <w:rPr>
          <w:b/>
          <w:bCs/>
          <w:i/>
          <w:iCs/>
        </w:rPr>
        <w:t>непрерывный годовой</w:t>
      </w:r>
      <w:r>
        <w:t xml:space="preserve"> режим работы (общих выходных участок не имеет за исключением праздничных дней).</w:t>
      </w:r>
    </w:p>
    <w:p w:rsidR="00D06C7D" w:rsidRDefault="00D06C7D">
      <w:pPr>
        <w:pStyle w:val="a3"/>
      </w:pPr>
      <w:r>
        <w:rPr>
          <w:b/>
          <w:bCs/>
          <w:i/>
          <w:iCs/>
        </w:rPr>
        <w:t>Суточный</w:t>
      </w:r>
      <w:r>
        <w:t xml:space="preserve"> режим на данном участке также </w:t>
      </w:r>
      <w:r>
        <w:rPr>
          <w:b/>
          <w:bCs/>
          <w:i/>
          <w:iCs/>
        </w:rPr>
        <w:t>непрерывный</w:t>
      </w:r>
      <w:r>
        <w:t xml:space="preserve"> – 2 смены по 12 часов.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34" style="position:absolute;left:0;text-align:left;margin-left:459pt;margin-top:8.55pt;width:54pt;height:45pt;z-index:-251620352" coordorigin="10427,15517" coordsize="1080,900">
            <v:line id="_x0000_s1235" style="position:absolute;mso-wrap-edited:f" from="10427,15876" to="11507,15878" wrapcoords="-300 0 -300 0 22200 0 22200 0 -300 0" strokeweight=".5pt"/>
            <v:shape id="_x0000_s1236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</w:t>
                    </w:r>
                    <w:r>
                      <w:rPr>
                        <w:sz w:val="24"/>
                      </w:rPr>
                      <w:t>т</w:t>
                    </w:r>
                  </w:p>
                </w:txbxContent>
              </v:textbox>
            </v:shape>
            <v:shape id="_x0000_s1237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255CD5">
                    <w:pPr>
                      <w:jc w:val="center"/>
                    </w:pPr>
                    <w:r>
                      <w:t>8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196" style="position:absolute;left:0;text-align:left;z-index:251676672" from="459pt,8.55pt" to="459pt,53.55pt" strokeweight=".5pt"/>
        </w:pict>
      </w:r>
      <w:r>
        <w:rPr>
          <w:noProof/>
          <w:sz w:val="20"/>
        </w:rPr>
        <w:pict>
          <v:line id="_x0000_s1173" style="position:absolute;left:0;text-align:left;z-index:-251658240;mso-wrap-edited:f" from="0,8.55pt" to="513pt,8.55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3. Планирование объемов работ</w:t>
      </w: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</w:pPr>
      <w:r>
        <w:t xml:space="preserve">1. Находим сменную, суточную и месячную производительности </w:t>
      </w:r>
      <w:r>
        <w:rPr>
          <w:b/>
          <w:bCs/>
        </w:rPr>
        <w:t>добычных</w:t>
      </w:r>
      <w:r>
        <w:t xml:space="preserve"> экскаваторов (у всех 3 экскаваторов одинаковая).</w:t>
      </w:r>
    </w:p>
    <w:p w:rsidR="00D06C7D" w:rsidRDefault="00D06C7D">
      <w:pPr>
        <w:pStyle w:val="a3"/>
        <w:rPr>
          <w:b/>
          <w:bCs/>
        </w:rPr>
      </w:pPr>
    </w:p>
    <w:p w:rsidR="00D06C7D" w:rsidRDefault="00D06C7D">
      <w:pPr>
        <w:pStyle w:val="a3"/>
        <w:rPr>
          <w:b/>
          <w:bCs/>
        </w:rPr>
      </w:pPr>
      <w:r>
        <w:rPr>
          <w:b/>
          <w:bCs/>
        </w:rPr>
        <w:t>ЭКГ-5У №6, ЭКГ-5У №22, ЭКГ-5У №41:</w:t>
      </w:r>
    </w:p>
    <w:p w:rsidR="00D06C7D" w:rsidRDefault="00D06C7D">
      <w:pPr>
        <w:pStyle w:val="a3"/>
      </w:pPr>
      <w:r>
        <w:t>Сменная производительность:</w:t>
      </w:r>
    </w:p>
    <w:p w:rsidR="00D06C7D" w:rsidRDefault="008E6758">
      <w:pPr>
        <w:pStyle w:val="a3"/>
        <w:ind w:firstLine="0"/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4.6pt;margin-top:2.25pt;width:198.05pt;height:24.45pt;z-index:251575296">
            <v:imagedata r:id="rId5" o:title=""/>
          </v:shape>
          <o:OLEObject Type="Embed" ProgID="Equation.3" ShapeID="_x0000_s1028" DrawAspect="Content" ObjectID="_1469598315" r:id="rId6"/>
        </w:objec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</w:pPr>
      <w:r>
        <w:t>Где: Т</w:t>
      </w:r>
      <w:r>
        <w:rPr>
          <w:vertAlign w:val="subscript"/>
        </w:rPr>
        <w:t>см</w:t>
      </w:r>
      <w:r>
        <w:t xml:space="preserve"> – время смены, ч;</w:t>
      </w:r>
    </w:p>
    <w:p w:rsidR="00D06C7D" w:rsidRDefault="00D06C7D">
      <w:pPr>
        <w:pStyle w:val="a3"/>
      </w:pPr>
      <w:r>
        <w:t>Е – емкость ковша, м</w:t>
      </w:r>
      <w:r>
        <w:rPr>
          <w:vertAlign w:val="superscript"/>
        </w:rPr>
        <w:t>3</w:t>
      </w:r>
      <w:r>
        <w:t>;</w:t>
      </w:r>
    </w:p>
    <w:p w:rsidR="00D06C7D" w:rsidRDefault="00D06C7D">
      <w:pPr>
        <w:pStyle w:val="a3"/>
      </w:pPr>
      <w:r>
        <w:rPr>
          <w:lang w:val="en-US"/>
        </w:rPr>
        <w:t>n</w:t>
      </w:r>
      <w:r>
        <w:rPr>
          <w:vertAlign w:val="subscript"/>
        </w:rPr>
        <w:t>ч</w:t>
      </w:r>
      <w:r>
        <w:t xml:space="preserve"> – число черпаний в минуту;</w:t>
      </w:r>
    </w:p>
    <w:p w:rsidR="00D06C7D" w:rsidRDefault="00D06C7D">
      <w:pPr>
        <w:pStyle w:val="a3"/>
      </w:pPr>
      <w:r>
        <w:t>К</w:t>
      </w:r>
      <w:r>
        <w:rPr>
          <w:vertAlign w:val="subscript"/>
        </w:rPr>
        <w:t>э</w:t>
      </w:r>
      <w:r>
        <w:t xml:space="preserve"> – коэффициент экскавации;</w:t>
      </w:r>
    </w:p>
    <w:p w:rsidR="00D06C7D" w:rsidRDefault="00D06C7D">
      <w:pPr>
        <w:pStyle w:val="a3"/>
      </w:pPr>
      <w:r>
        <w:t>К</w:t>
      </w:r>
      <w:r>
        <w:rPr>
          <w:vertAlign w:val="subscript"/>
        </w:rPr>
        <w:t>и</w:t>
      </w:r>
      <w:r>
        <w:t xml:space="preserve"> – коэффициент использования экскаватора во времени, для добычных экскаваторов К</w:t>
      </w:r>
      <w:r>
        <w:rPr>
          <w:vertAlign w:val="subscript"/>
        </w:rPr>
        <w:t>и</w:t>
      </w:r>
      <w:r>
        <w:t xml:space="preserve"> = 0,55.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29" type="#_x0000_t75" style="position:absolute;left:0;text-align:left;margin-left:36pt;margin-top:.2pt;width:63.7pt;height:47.55pt;z-index:251576320">
            <v:imagedata r:id="rId7" o:title=""/>
          </v:shape>
          <o:OLEObject Type="Embed" ProgID="Equation.3" ShapeID="_x0000_s1029" DrawAspect="Content" ObjectID="_1469598316" r:id="rId8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30" type="#_x0000_t75" style="position:absolute;left:0;text-align:left;margin-left:36pt;margin-top:14.9pt;width:103.9pt;height:44.85pt;z-index:251577344">
            <v:imagedata r:id="rId9" o:title=""/>
          </v:shape>
          <o:OLEObject Type="Embed" ProgID="Equation.3" ShapeID="_x0000_s1030" DrawAspect="Content" ObjectID="_1469598317" r:id="rId10"/>
        </w:object>
      </w:r>
      <w:r w:rsidR="00D06C7D">
        <w:t>Где: Т</w:t>
      </w:r>
      <w:r w:rsidR="00D06C7D">
        <w:rPr>
          <w:vertAlign w:val="subscript"/>
        </w:rPr>
        <w:t>ц</w:t>
      </w:r>
      <w:r w:rsidR="00D06C7D">
        <w:t xml:space="preserve"> – время цикла, с, для ЭКГ-5У Т</w:t>
      </w:r>
      <w:r w:rsidR="00D06C7D">
        <w:rPr>
          <w:vertAlign w:val="subscript"/>
        </w:rPr>
        <w:t>ц</w:t>
      </w:r>
      <w:r w:rsidR="00D06C7D">
        <w:t xml:space="preserve"> = 28,3 с.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31" type="#_x0000_t75" style="position:absolute;left:0;text-align:left;margin-left:36pt;margin-top:11.75pt;width:73.4pt;height:48.9pt;z-index:251578368">
            <v:imagedata r:id="rId11" o:title=""/>
          </v:shape>
          <o:OLEObject Type="Embed" ProgID="Equation.3" ShapeID="_x0000_s1031" DrawAspect="Content" ObjectID="_1469598318" r:id="rId12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К</w:t>
      </w:r>
      <w:r>
        <w:rPr>
          <w:vertAlign w:val="subscript"/>
        </w:rPr>
        <w:t>н</w:t>
      </w:r>
      <w:r>
        <w:t xml:space="preserve"> – коэффициент наполнения ковша, для добычных экскаваторов К</w:t>
      </w:r>
      <w:r>
        <w:rPr>
          <w:vertAlign w:val="subscript"/>
        </w:rPr>
        <w:t>н</w:t>
      </w:r>
      <w:r>
        <w:t xml:space="preserve"> = 0,98;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32" type="#_x0000_t75" style="position:absolute;left:0;text-align:left;margin-left:36pt;margin-top:27.05pt;width:120.5pt;height:44.8pt;z-index:251579392">
            <v:imagedata r:id="rId13" o:title=""/>
          </v:shape>
          <o:OLEObject Type="Embed" ProgID="Equation.3" ShapeID="_x0000_s1032" DrawAspect="Content" ObjectID="_1469598319" r:id="rId14"/>
        </w:object>
      </w:r>
      <w:r w:rsidR="00D06C7D">
        <w:t>К</w:t>
      </w:r>
      <w:r w:rsidR="00D06C7D">
        <w:rPr>
          <w:vertAlign w:val="subscript"/>
        </w:rPr>
        <w:t>р</w:t>
      </w:r>
      <w:r w:rsidR="00D06C7D">
        <w:t xml:space="preserve"> – коэффициент разрыхления горной массы, для добычных экскаваторов К</w:t>
      </w:r>
      <w:r w:rsidR="00D06C7D">
        <w:rPr>
          <w:vertAlign w:val="subscript"/>
        </w:rPr>
        <w:t>р</w:t>
      </w:r>
      <w:r w:rsidR="00D06C7D">
        <w:t>= 1,33.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33" type="#_x0000_t75" style="position:absolute;left:0;text-align:left;margin-left:36pt;margin-top:7.45pt;width:333.7pt;height:24.45pt;z-index:251580416">
            <v:imagedata r:id="rId15" o:title=""/>
          </v:shape>
          <o:OLEObject Type="Embed" ProgID="Equation.3" ShapeID="_x0000_s1033" DrawAspect="Content" ObjectID="_1469598320" r:id="rId16"/>
        </w:objec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</w:pPr>
      <w:r>
        <w:t>Суточная производительность: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34" type="#_x0000_t75" style="position:absolute;left:0;text-align:left;margin-left:36pt;margin-top:6.05pt;width:131.6pt;height:25.8pt;z-index:251581440">
            <v:imagedata r:id="rId17" o:title=""/>
          </v:shape>
          <o:OLEObject Type="Embed" ProgID="Equation.3" ShapeID="_x0000_s1034" DrawAspect="Content" ObjectID="_1469598321" r:id="rId18"/>
        </w:object>
      </w:r>
    </w:p>
    <w:p w:rsidR="00D06C7D" w:rsidRDefault="00D06C7D">
      <w:pPr>
        <w:pStyle w:val="a3"/>
        <w:ind w:firstLine="708"/>
      </w:pPr>
    </w:p>
    <w:p w:rsidR="00D06C7D" w:rsidRDefault="00D06C7D">
      <w:pPr>
        <w:pStyle w:val="a3"/>
        <w:ind w:firstLine="708"/>
      </w:pPr>
      <w:r>
        <w:t xml:space="preserve">Где: </w:t>
      </w:r>
      <w:r>
        <w:rPr>
          <w:lang w:val="en-US"/>
        </w:rPr>
        <w:t>n</w:t>
      </w:r>
      <w:r>
        <w:rPr>
          <w:vertAlign w:val="subscript"/>
        </w:rPr>
        <w:t>см.сут.</w:t>
      </w:r>
      <w:r>
        <w:t xml:space="preserve"> – число рабочих смен в сутки.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35" type="#_x0000_t75" style="position:absolute;left:0;text-align:left;margin-left:36pt;margin-top:2.75pt;width:202.2pt;height:25.8pt;z-index:251582464">
            <v:imagedata r:id="rId19" o:title=""/>
          </v:shape>
          <o:OLEObject Type="Embed" ProgID="Equation.3" ShapeID="_x0000_s1035" DrawAspect="Content" ObjectID="_1469598322" r:id="rId20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Месячная производительность: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36" type="#_x0000_t75" style="position:absolute;left:0;text-align:left;margin-left:36pt;margin-top:-.55pt;width:130.2pt;height:25.8pt;z-index:251583488">
            <v:imagedata r:id="rId21" o:title=""/>
          </v:shape>
          <o:OLEObject Type="Embed" ProgID="Equation.3" ShapeID="_x0000_s1036" DrawAspect="Content" ObjectID="_1469598323" r:id="rId22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 xml:space="preserve">Где: </w:t>
      </w:r>
      <w:r>
        <w:rPr>
          <w:lang w:val="en-US"/>
        </w:rPr>
        <w:t>n</w:t>
      </w:r>
      <w:r>
        <w:rPr>
          <w:vertAlign w:val="subscript"/>
        </w:rPr>
        <w:t>д.в.м.</w:t>
      </w:r>
      <w:r>
        <w:t xml:space="preserve"> – числ</w:t>
      </w:r>
      <w:r w:rsidR="00016185">
        <w:t>о рабочих дней в месяц (ноябрь</w:t>
      </w:r>
      <w:r>
        <w:t>).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37" type="#_x0000_t75" style="position:absolute;left:0;text-align:left;margin-left:36pt;margin-top:5.15pt;width:171.75pt;height:25.8pt;z-index:251584512">
            <v:imagedata r:id="rId23" o:title=""/>
          </v:shape>
          <o:OLEObject Type="Embed" ProgID="Equation.3" ShapeID="_x0000_s1037" DrawAspect="Content" ObjectID="_1469598324" r:id="rId24"/>
        </w:object>
      </w: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38" style="position:absolute;left:0;text-align:left;margin-left:459pt;margin-top:10.85pt;width:54pt;height:45pt;z-index:-251619328" coordorigin="10427,15517" coordsize="1080,900">
            <v:line id="_x0000_s1239" style="position:absolute;mso-wrap-edited:f" from="10427,15876" to="11507,15878" wrapcoords="-300 0 -300 0 22200 0 22200 0 -300 0" strokeweight=".5pt"/>
            <v:shape id="_x0000_s1240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</w:t>
                    </w:r>
                    <w:r>
                      <w:rPr>
                        <w:sz w:val="24"/>
                      </w:rPr>
                      <w:t>т</w:t>
                    </w:r>
                  </w:p>
                </w:txbxContent>
              </v:textbox>
            </v:shape>
            <v:shape id="_x0000_s1241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016185">
                    <w:pPr>
                      <w:jc w:val="center"/>
                    </w:pPr>
                    <w:r>
                      <w:t>9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197" style="position:absolute;left:0;text-align:left;z-index:251677696" from="459pt,10.85pt" to="459pt,55.85pt" strokeweight=".5pt"/>
        </w:pict>
      </w:r>
      <w:r>
        <w:rPr>
          <w:noProof/>
          <w:sz w:val="20"/>
        </w:rPr>
        <w:pict>
          <v:line id="_x0000_s1174" style="position:absolute;left:0;text-align:left;z-index:-251657216;mso-wrap-edited:f" from="0,10.85pt" to="513pt,10.85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lastRenderedPageBreak/>
        <w:t>Где: Т</w:t>
      </w:r>
      <w:r>
        <w:rPr>
          <w:vertAlign w:val="subscript"/>
        </w:rPr>
        <w:t>кал</w:t>
      </w:r>
      <w:r>
        <w:t xml:space="preserve"> – число календарных дней в месяце, Т</w:t>
      </w:r>
      <w:r>
        <w:rPr>
          <w:vertAlign w:val="subscript"/>
        </w:rPr>
        <w:t>кал</w:t>
      </w:r>
      <w:r>
        <w:t xml:space="preserve"> = 30;</w:t>
      </w:r>
    </w:p>
    <w:p w:rsidR="00D06C7D" w:rsidRDefault="00D06C7D">
      <w:pPr>
        <w:pStyle w:val="a3"/>
      </w:pPr>
      <w:r>
        <w:t>Т</w:t>
      </w:r>
      <w:r>
        <w:rPr>
          <w:vertAlign w:val="subscript"/>
        </w:rPr>
        <w:t>пр</w:t>
      </w:r>
      <w:r>
        <w:t xml:space="preserve"> – число праздничных дней в месяце, Т</w:t>
      </w:r>
      <w:r>
        <w:rPr>
          <w:vertAlign w:val="subscript"/>
        </w:rPr>
        <w:t>пр</w:t>
      </w:r>
      <w:r w:rsidR="00016185">
        <w:t xml:space="preserve"> = 1</w:t>
      </w:r>
      <w:r>
        <w:t>;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38" type="#_x0000_t75" style="position:absolute;left:0;text-align:left;margin-left:36pt;margin-top:30.8pt;width:148.2pt;height:24.45pt;z-index:251585536">
            <v:imagedata r:id="rId25" o:title=""/>
          </v:shape>
          <o:OLEObject Type="Embed" ProgID="Equation.3" ShapeID="_x0000_s1038" DrawAspect="Content" ObjectID="_1469598325" r:id="rId26"/>
        </w:object>
      </w:r>
      <w:r w:rsidR="00D06C7D">
        <w:t>Т</w:t>
      </w:r>
      <w:r w:rsidR="00D06C7D">
        <w:rPr>
          <w:vertAlign w:val="subscript"/>
        </w:rPr>
        <w:t>м.р.о</w:t>
      </w:r>
      <w:r w:rsidR="00D06C7D">
        <w:t xml:space="preserve"> – число дней планово-предупредительного ремонта в месяце, для добычных экскаваторов Т</w:t>
      </w:r>
      <w:r w:rsidR="00D06C7D">
        <w:rPr>
          <w:vertAlign w:val="subscript"/>
        </w:rPr>
        <w:t>м.р.о</w:t>
      </w:r>
      <w:r w:rsidR="00D06C7D">
        <w:t xml:space="preserve"> = 3.</w:t>
      </w: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39" type="#_x0000_t75" style="position:absolute;left:0;text-align:left;margin-left:36pt;margin-top:7.6pt;width:227.15pt;height:24.45pt;z-index:251586560">
            <v:imagedata r:id="rId27" o:title=""/>
          </v:shape>
          <o:OLEObject Type="Embed" ProgID="Equation.3" ShapeID="_x0000_s1039" DrawAspect="Content" ObjectID="_1469598326" r:id="rId28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 xml:space="preserve">2. Находим сменную, суточную и месячную производительности </w:t>
      </w:r>
      <w:r>
        <w:rPr>
          <w:b/>
          <w:bCs/>
        </w:rPr>
        <w:t>вскрышных</w:t>
      </w:r>
      <w:r>
        <w:t xml:space="preserve"> экскаваторов.</w: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rPr>
          <w:b/>
          <w:bCs/>
        </w:rPr>
        <w:t>ЭШ-20.90 №43:</w:t>
      </w:r>
    </w:p>
    <w:p w:rsidR="00D06C7D" w:rsidRDefault="00D06C7D">
      <w:pPr>
        <w:pStyle w:val="a3"/>
      </w:pPr>
      <w:r>
        <w:t>Сменная производительность:</w:t>
      </w:r>
    </w:p>
    <w:p w:rsidR="00D06C7D" w:rsidRDefault="00D06C7D">
      <w:pPr>
        <w:pStyle w:val="a3"/>
      </w:pPr>
      <w:r>
        <w:t>Коэффициент использования экскаватора во времени для вскрышных экскаваторов К</w:t>
      </w:r>
      <w:r>
        <w:rPr>
          <w:vertAlign w:val="subscript"/>
        </w:rPr>
        <w:t>и</w:t>
      </w:r>
      <w:r>
        <w:t xml:space="preserve"> = 0,8.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41" type="#_x0000_t75" style="position:absolute;left:0;text-align:left;margin-left:36pt;margin-top:.2pt;width:65.1pt;height:47.55pt;z-index:251587584">
            <v:imagedata r:id="rId29" o:title=""/>
          </v:shape>
          <o:OLEObject Type="Embed" ProgID="Equation.3" ShapeID="_x0000_s1041" DrawAspect="Content" ObjectID="_1469598327" r:id="rId30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52" type="#_x0000_t75" style="position:absolute;left:0;text-align:left;margin-left:36pt;margin-top:14.3pt;width:239.6pt;height:48.9pt;z-index:251592704">
            <v:imagedata r:id="rId31" o:title=""/>
          </v:shape>
          <o:OLEObject Type="Embed" ProgID="Equation.3" ShapeID="_x0000_s1052" DrawAspect="Content" ObjectID="_1469598328" r:id="rId32"/>
        </w:object>
      </w:r>
      <w:r w:rsidR="00D06C7D">
        <w:t>Где: Т</w:t>
      </w:r>
      <w:r w:rsidR="00D06C7D">
        <w:rPr>
          <w:vertAlign w:val="subscript"/>
        </w:rPr>
        <w:t>ц</w:t>
      </w:r>
      <w:r w:rsidR="00D06C7D">
        <w:t xml:space="preserve"> – время цикла, с.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Т</w:t>
      </w:r>
      <w:r>
        <w:rPr>
          <w:vertAlign w:val="subscript"/>
        </w:rPr>
        <w:t>ц.к.</w:t>
      </w:r>
      <w:r>
        <w:t xml:space="preserve"> – время цикла экскаватора по категориям крепости, с, для 2 категории крепости пород Т</w:t>
      </w:r>
      <w:r>
        <w:rPr>
          <w:vertAlign w:val="subscript"/>
        </w:rPr>
        <w:t>ц.к.</w:t>
      </w:r>
      <w:r>
        <w:t>= 51,3 с; для 4 – Т</w:t>
      </w:r>
      <w:r>
        <w:rPr>
          <w:vertAlign w:val="subscript"/>
        </w:rPr>
        <w:t>ц.к.</w:t>
      </w:r>
      <w:r>
        <w:t xml:space="preserve"> = 60,7 с.</w:t>
      </w:r>
    </w:p>
    <w:p w:rsidR="00D06C7D" w:rsidRDefault="00D06C7D">
      <w:pPr>
        <w:pStyle w:val="a3"/>
      </w:pPr>
      <w:r>
        <w:t>Н</w:t>
      </w:r>
      <w:r>
        <w:rPr>
          <w:vertAlign w:val="subscript"/>
        </w:rPr>
        <w:t>в.к.</w:t>
      </w:r>
      <w:r>
        <w:t xml:space="preserve"> – высота вскрышных пород по категориям крепости, м, для 2 категории Н</w:t>
      </w:r>
      <w:r>
        <w:rPr>
          <w:vertAlign w:val="subscript"/>
        </w:rPr>
        <w:t>в.к.</w:t>
      </w:r>
      <w:r>
        <w:t>= 13 м, для 4 – Н</w:t>
      </w:r>
      <w:r>
        <w:rPr>
          <w:vertAlign w:val="subscript"/>
        </w:rPr>
        <w:t>в.к.</w:t>
      </w:r>
      <w:r w:rsidR="00016185">
        <w:t xml:space="preserve"> = 6</w:t>
      </w:r>
      <w:r>
        <w:t xml:space="preserve"> м.</w:t>
      </w:r>
    </w:p>
    <w:p w:rsidR="00D06C7D" w:rsidRDefault="00D06C7D">
      <w:pPr>
        <w:pStyle w:val="a3"/>
      </w:pPr>
      <w:r>
        <w:t>Н</w:t>
      </w:r>
      <w:r>
        <w:rPr>
          <w:vertAlign w:val="subscript"/>
        </w:rPr>
        <w:t>в</w:t>
      </w:r>
      <w:r>
        <w:t xml:space="preserve"> – общая высота вскрышных пород, м, Н</w:t>
      </w:r>
      <w:r>
        <w:rPr>
          <w:vertAlign w:val="subscript"/>
        </w:rPr>
        <w:t>в</w:t>
      </w:r>
      <w:r w:rsidR="00016185">
        <w:t xml:space="preserve"> = 23</w:t>
      </w:r>
      <w:r>
        <w:t xml:space="preserve"> м.</w:t>
      </w:r>
    </w:p>
    <w:p w:rsidR="00D06C7D" w:rsidRDefault="00D06C7D">
      <w:pPr>
        <w:pStyle w:val="a3"/>
      </w:pPr>
      <w:r>
        <w:t>Цифры в скобках означают, что первая дробь по 2 категории крепости, вторая дробь – по 4 категории.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53" type="#_x0000_t75" style="position:absolute;left:0;text-align:left;margin-left:36pt;margin-top:4.35pt;width:308.8pt;height:42.1pt;z-index:251593728">
            <v:imagedata r:id="rId33" o:title=""/>
          </v:shape>
          <o:OLEObject Type="Embed" ProgID="Equation.3" ShapeID="_x0000_s1053" DrawAspect="Content" ObjectID="_1469598329" r:id="rId34"/>
        </w:object>
      </w: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42" type="#_x0000_t75" style="position:absolute;left:0;text-align:left;margin-left:36pt;margin-top:12.2pt;width:101.1pt;height:44.85pt;z-index:251588608">
            <v:imagedata r:id="rId35" o:title=""/>
          </v:shape>
          <o:OLEObject Type="Embed" ProgID="Equation.3" ShapeID="_x0000_s1042" DrawAspect="Content" ObjectID="_1469598330" r:id="rId36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708"/>
      </w:pPr>
      <w:r>
        <w:t xml:space="preserve">Коэффициент наполнения ковша для вскрышных экскаваторов: </w:t>
      </w:r>
    </w:p>
    <w:p w:rsidR="00D06C7D" w:rsidRDefault="008E6758">
      <w:pPr>
        <w:pStyle w:val="a3"/>
        <w:ind w:firstLine="708"/>
      </w:pPr>
      <w:r>
        <w:rPr>
          <w:noProof/>
          <w:sz w:val="20"/>
        </w:rPr>
        <w:object w:dxaOrig="1440" w:dyaOrig="1440">
          <v:shape id="_x0000_s1054" type="#_x0000_t75" style="position:absolute;left:0;text-align:left;margin-left:36pt;margin-top:1.55pt;width:249.3pt;height:47.55pt;z-index:251594752">
            <v:imagedata r:id="rId37" o:title=""/>
          </v:shape>
          <o:OLEObject Type="Embed" ProgID="Equation.3" ShapeID="_x0000_s1054" DrawAspect="Content" ObjectID="_1469598331" r:id="rId38"/>
        </w:object>
      </w:r>
    </w:p>
    <w:p w:rsidR="00D06C7D" w:rsidRDefault="00D06C7D">
      <w:pPr>
        <w:pStyle w:val="a3"/>
        <w:ind w:firstLine="708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К</w:t>
      </w:r>
      <w:r>
        <w:rPr>
          <w:vertAlign w:val="subscript"/>
        </w:rPr>
        <w:t>н.к.</w:t>
      </w:r>
      <w:r>
        <w:t xml:space="preserve"> – коэффициент наполнения ковша по категориям крепости, для 2 категории крепости пород К</w:t>
      </w:r>
      <w:r>
        <w:rPr>
          <w:vertAlign w:val="subscript"/>
        </w:rPr>
        <w:t>н.к.</w:t>
      </w:r>
      <w:r>
        <w:t>= 1,01; для 4 – К</w:t>
      </w:r>
      <w:r>
        <w:rPr>
          <w:vertAlign w:val="subscript"/>
        </w:rPr>
        <w:t>н.к.</w:t>
      </w:r>
      <w:r>
        <w:t>= 0,86 с.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55" type="#_x0000_t75" style="position:absolute;left:0;text-align:left;margin-left:36pt;margin-top:-.15pt;width:300.55pt;height:42.1pt;z-index:251595776">
            <v:imagedata r:id="rId39" o:title=""/>
          </v:shape>
          <o:OLEObject Type="Embed" ProgID="Equation.3" ShapeID="_x0000_s1055" DrawAspect="Content" ObjectID="_1469598332" r:id="rId40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Коэффициент разрыхления горной массы для вскрышных экскаваторов: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42" style="position:absolute;left:0;text-align:left;margin-left:459pt;margin-top:-.65pt;width:54pt;height:45pt;z-index:-251618304" coordorigin="10427,15517" coordsize="1080,900">
            <v:line id="_x0000_s1243" style="position:absolute;mso-wrap-edited:f" from="10427,15876" to="11507,15878" wrapcoords="-300 0 -300 0 22200 0 22200 0 -300 0" strokeweight=".5pt"/>
            <v:shape id="_x0000_s1244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</w:t>
                    </w:r>
                    <w:r>
                      <w:rPr>
                        <w:sz w:val="24"/>
                      </w:rPr>
                      <w:t>т</w:t>
                    </w:r>
                  </w:p>
                </w:txbxContent>
              </v:textbox>
            </v:shape>
            <v:shape id="_x0000_s1245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D06C7D">
                    <w:pPr>
                      <w:jc w:val="center"/>
                    </w:pPr>
                    <w:r>
                      <w:t>1</w:t>
                    </w:r>
                    <w:r w:rsidR="00016185">
                      <w:t>0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198" style="position:absolute;left:0;text-align:left;z-index:251678720" from="459pt,-.65pt" to="459pt,44.35pt" strokeweight=".5pt"/>
        </w:pict>
      </w:r>
      <w:r>
        <w:rPr>
          <w:noProof/>
          <w:sz w:val="20"/>
        </w:rPr>
        <w:pict>
          <v:line id="_x0000_s1175" style="position:absolute;left:0;text-align:left;z-index:-251656192;mso-wrap-edited:f" from="0,-.65pt" to="513pt,-.65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8E6758">
      <w:pPr>
        <w:pStyle w:val="a3"/>
        <w:ind w:firstLine="0"/>
      </w:pPr>
      <w:r>
        <w:rPr>
          <w:noProof/>
          <w:sz w:val="20"/>
        </w:rPr>
        <w:lastRenderedPageBreak/>
        <w:object w:dxaOrig="1440" w:dyaOrig="1440">
          <v:shape id="_x0000_s1058" type="#_x0000_t75" style="position:absolute;left:0;text-align:left;margin-left:36pt;margin-top:6.45pt;width:253.45pt;height:48.9pt;z-index:251597824">
            <v:imagedata r:id="rId41" o:title=""/>
          </v:shape>
          <o:OLEObject Type="Embed" ProgID="Equation.3" ShapeID="_x0000_s1058" DrawAspect="Content" ObjectID="_1469598333" r:id="rId42"/>
        </w:object>
      </w:r>
    </w:p>
    <w:p w:rsidR="00D06C7D" w:rsidRDefault="00D06C7D">
      <w:pPr>
        <w:pStyle w:val="a3"/>
        <w:ind w:firstLine="708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К</w:t>
      </w:r>
      <w:r>
        <w:rPr>
          <w:vertAlign w:val="subscript"/>
        </w:rPr>
        <w:t>р.к.</w:t>
      </w:r>
      <w:r>
        <w:t xml:space="preserve"> – коэффициент разрыхления горной массы по категориям крепости, для 2 категории крепости пород К</w:t>
      </w:r>
      <w:r>
        <w:rPr>
          <w:vertAlign w:val="subscript"/>
        </w:rPr>
        <w:t>р.к.</w:t>
      </w:r>
      <w:r>
        <w:t>= 1,22; для 4 – К</w:t>
      </w:r>
      <w:r>
        <w:rPr>
          <w:vertAlign w:val="subscript"/>
        </w:rPr>
        <w:t>р.к.</w:t>
      </w:r>
      <w:r>
        <w:t>= 1,45 с.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57" type="#_x0000_t75" style="position:absolute;left:0;text-align:left;margin-left:36pt;margin-top:-.15pt;width:296.4pt;height:42.1pt;z-index:251596800">
            <v:imagedata r:id="rId43" o:title=""/>
          </v:shape>
          <o:OLEObject Type="Embed" ProgID="Equation.3" ShapeID="_x0000_s1057" DrawAspect="Content" ObjectID="_1469598334" r:id="rId44"/>
        </w:object>
      </w: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59" type="#_x0000_t75" style="position:absolute;left:0;text-align:left;margin-left:36pt;margin-top:13.3pt;width:119.05pt;height:44.8pt;z-index:251598848">
            <v:imagedata r:id="rId45" o:title=""/>
          </v:shape>
          <o:OLEObject Type="Embed" ProgID="Equation.3" ShapeID="_x0000_s1059" DrawAspect="Content" ObjectID="_1469598335" r:id="rId46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45" type="#_x0000_t75" style="position:absolute;left:0;text-align:left;margin-left:36pt;margin-top:7.45pt;width:336.55pt;height:25.8pt;z-index:251589632">
            <v:imagedata r:id="rId47" o:title=""/>
          </v:shape>
          <o:OLEObject Type="Embed" ProgID="Equation.3" ShapeID="_x0000_s1045" DrawAspect="Content" ObjectID="_1469598336" r:id="rId48"/>
        </w:objec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</w:pPr>
      <w:r>
        <w:t>Суточная производительность: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47" type="#_x0000_t75" style="position:absolute;left:0;text-align:left;margin-left:36pt;margin-top:2.75pt;width:203.6pt;height:27.15pt;z-index:251590656">
            <v:imagedata r:id="rId49" o:title=""/>
          </v:shape>
          <o:OLEObject Type="Embed" ProgID="Equation.3" ShapeID="_x0000_s1047" DrawAspect="Content" ObjectID="_1469598337" r:id="rId50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Месячная производительность:</w:t>
      </w:r>
    </w:p>
    <w:p w:rsidR="00D06C7D" w:rsidRDefault="00D06C7D">
      <w:pPr>
        <w:pStyle w:val="a3"/>
      </w:pPr>
      <w:r>
        <w:t>Число дней планово-предупредительного ремонта в месяце для вскрышных экскаваторов Т</w:t>
      </w:r>
      <w:r>
        <w:rPr>
          <w:vertAlign w:val="subscript"/>
        </w:rPr>
        <w:t>м.р.о</w:t>
      </w:r>
      <w:r>
        <w:t xml:space="preserve"> = 4.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60" type="#_x0000_t75" style="position:absolute;left:0;text-align:left;margin-left:36pt;margin-top:.15pt;width:152.35pt;height:24.45pt;z-index:251599872">
            <v:imagedata r:id="rId51" o:title=""/>
          </v:shape>
          <o:OLEObject Type="Embed" ProgID="Equation.3" ShapeID="_x0000_s1060" DrawAspect="Content" ObjectID="_1469598338" r:id="rId52"/>
        </w:objec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51" type="#_x0000_t75" style="position:absolute;left:0;text-align:left;margin-left:36pt;margin-top:7.6pt;width:241pt;height:25.8pt;z-index:251591680">
            <v:imagedata r:id="rId53" o:title=""/>
          </v:shape>
          <o:OLEObject Type="Embed" ProgID="Equation.3" ShapeID="_x0000_s1051" DrawAspect="Content" ObjectID="_1469598339" r:id="rId54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</w:pPr>
      <w:r>
        <w:rPr>
          <w:b/>
          <w:bCs/>
        </w:rPr>
        <w:t>ЭШ-20.90 №48:</w:t>
      </w:r>
    </w:p>
    <w:p w:rsidR="00D06C7D" w:rsidRDefault="00D06C7D">
      <w:pPr>
        <w:pStyle w:val="a3"/>
      </w:pPr>
      <w:r>
        <w:t>Сменная производительность:</w:t>
      </w:r>
    </w:p>
    <w:p w:rsidR="00D06C7D" w:rsidRDefault="00D06C7D">
      <w:pPr>
        <w:pStyle w:val="a3"/>
      </w:pPr>
      <w:r>
        <w:t>Высота вскрышных пород по категориям крепости для 2 категории Н</w:t>
      </w:r>
      <w:r>
        <w:rPr>
          <w:vertAlign w:val="subscript"/>
        </w:rPr>
        <w:t>в.к.</w:t>
      </w:r>
      <w:r>
        <w:t>= 14 м, для 4 – Н</w:t>
      </w:r>
      <w:r>
        <w:rPr>
          <w:vertAlign w:val="subscript"/>
        </w:rPr>
        <w:t>в.к.</w:t>
      </w:r>
      <w:r w:rsidR="00016185">
        <w:t xml:space="preserve"> = 9</w:t>
      </w:r>
      <w:r>
        <w:t xml:space="preserve"> м.</w:t>
      </w:r>
    </w:p>
    <w:p w:rsidR="00D06C7D" w:rsidRDefault="00D06C7D">
      <w:pPr>
        <w:pStyle w:val="a3"/>
      </w:pPr>
      <w:r>
        <w:t>Общая высота вскрышных пород Н</w:t>
      </w:r>
      <w:r>
        <w:rPr>
          <w:vertAlign w:val="subscript"/>
        </w:rPr>
        <w:t>в</w:t>
      </w:r>
      <w:r w:rsidR="00016185">
        <w:t xml:space="preserve"> = 23</w:t>
      </w:r>
      <w:r>
        <w:t xml:space="preserve"> м.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67" type="#_x0000_t75" style="position:absolute;left:0;text-align:left;margin-left:36pt;margin-top:4.35pt;width:296.4pt;height:42.1pt;z-index:251604992">
            <v:imagedata r:id="rId55" o:title=""/>
          </v:shape>
          <o:OLEObject Type="Embed" ProgID="Equation.3" ShapeID="_x0000_s1067" DrawAspect="Content" ObjectID="_1469598340" r:id="rId56"/>
        </w:object>
      </w: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62" type="#_x0000_t75" style="position:absolute;left:0;text-align:left;margin-left:36pt;margin-top:12.2pt;width:101.1pt;height:44.85pt;z-index:251600896">
            <v:imagedata r:id="rId57" o:title=""/>
          </v:shape>
          <o:OLEObject Type="Embed" ProgID="Equation.3" ShapeID="_x0000_s1062" DrawAspect="Content" ObjectID="_1469598341" r:id="rId58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  <w:r>
        <w:tab/>
        <w:t>Коэффициент наполнения ковша для вскрышных экскаваторов: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69" type="#_x0000_t75" style="position:absolute;left:0;text-align:left;margin-left:36pt;margin-top:-.15pt;width:292.25pt;height:42.1pt;z-index:251606016">
            <v:imagedata r:id="rId59" o:title=""/>
          </v:shape>
          <o:OLEObject Type="Embed" ProgID="Equation.3" ShapeID="_x0000_s1069" DrawAspect="Content" ObjectID="_1469598342" r:id="rId60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Коэффициент разрыхления горной массы для вскрышных экскаваторов: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70" type="#_x0000_t75" style="position:absolute;left:0;text-align:left;margin-left:36pt;margin-top:-.15pt;width:282.55pt;height:42.1pt;z-index:251607040">
            <v:imagedata r:id="rId61" o:title=""/>
          </v:shape>
          <o:OLEObject Type="Embed" ProgID="Equation.3" ShapeID="_x0000_s1070" DrawAspect="Content" ObjectID="_1469598343" r:id="rId62"/>
        </w:object>
      </w: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72" type="#_x0000_t75" style="position:absolute;left:0;text-align:left;margin-left:36pt;margin-top:13.3pt;width:119.05pt;height:44.8pt;z-index:251608064">
            <v:imagedata r:id="rId63" o:title=""/>
          </v:shape>
          <o:OLEObject Type="Embed" ProgID="Equation.3" ShapeID="_x0000_s1072" DrawAspect="Content" ObjectID="_1469598344" r:id="rId64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63" type="#_x0000_t75" style="position:absolute;left:0;text-align:left;margin-left:36pt;margin-top:7.45pt;width:336.55pt;height:25.8pt;z-index:251601920">
            <v:imagedata r:id="rId65" o:title=""/>
          </v:shape>
          <o:OLEObject Type="Embed" ProgID="Equation.3" ShapeID="_x0000_s1063" DrawAspect="Content" ObjectID="_1469598345" r:id="rId66"/>
        </w:objec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46" style="position:absolute;left:0;text-align:left;margin-left:459pt;margin-top:-.65pt;width:54pt;height:45pt;z-index:-251617280" coordorigin="10427,15517" coordsize="1080,900">
            <v:line id="_x0000_s1247" style="position:absolute;mso-wrap-edited:f" from="10427,15876" to="11507,15878" wrapcoords="-300 0 -300 0 22200 0 22200 0 -300 0" strokeweight=".5pt"/>
            <v:shape id="_x0000_s1248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</w:t>
                    </w:r>
                    <w:r>
                      <w:rPr>
                        <w:sz w:val="24"/>
                      </w:rPr>
                      <w:t>т</w:t>
                    </w:r>
                  </w:p>
                </w:txbxContent>
              </v:textbox>
            </v:shape>
            <v:shape id="_x0000_s1249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016185">
                    <w:pPr>
                      <w:jc w:val="center"/>
                    </w:pPr>
                    <w:r>
                      <w:t>11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199" style="position:absolute;left:0;text-align:left;z-index:251679744" from="459pt,-.65pt" to="459pt,44.35pt" strokeweight=".5pt"/>
        </w:pict>
      </w:r>
      <w:r>
        <w:rPr>
          <w:noProof/>
          <w:sz w:val="20"/>
        </w:rPr>
        <w:pict>
          <v:line id="_x0000_s1176" style="position:absolute;left:0;text-align:left;z-index:-251655168;mso-wrap-edited:f" from="0,-.65pt" to="513pt,-.65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lastRenderedPageBreak/>
        <w:t>Суточная производительность: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64" type="#_x0000_t75" style="position:absolute;left:0;text-align:left;margin-left:36pt;margin-top:2.75pt;width:216.05pt;height:27.15pt;z-index:251602944">
            <v:imagedata r:id="rId67" o:title=""/>
          </v:shape>
          <o:OLEObject Type="Embed" ProgID="Equation.3" ShapeID="_x0000_s1064" DrawAspect="Content" ObjectID="_1469598346" r:id="rId68"/>
        </w:object>
      </w: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65" type="#_x0000_t75" style="position:absolute;left:0;text-align:left;margin-left:36pt;margin-top:14.7pt;width:223pt;height:25.8pt;z-index:251603968">
            <v:imagedata r:id="rId69" o:title=""/>
          </v:shape>
          <o:OLEObject Type="Embed" ProgID="Equation.3" ShapeID="_x0000_s1065" DrawAspect="Content" ObjectID="_1469598347" r:id="rId70"/>
        </w:object>
      </w:r>
      <w:r w:rsidR="00D06C7D">
        <w:t>Месячная производительность:</w:t>
      </w: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</w:pPr>
      <w:r>
        <w:rPr>
          <w:b/>
          <w:bCs/>
        </w:rPr>
        <w:t>ЭШ-20.90 №53:</w:t>
      </w:r>
    </w:p>
    <w:p w:rsidR="00D06C7D" w:rsidRDefault="00D06C7D">
      <w:pPr>
        <w:pStyle w:val="a3"/>
      </w:pPr>
      <w:r>
        <w:t>Сменная производительность:</w:t>
      </w:r>
    </w:p>
    <w:p w:rsidR="00D06C7D" w:rsidRDefault="00D06C7D">
      <w:pPr>
        <w:pStyle w:val="a3"/>
      </w:pPr>
      <w:r>
        <w:t>Высота вскрышных пород по категориям крепости для 2 категории Н</w:t>
      </w:r>
      <w:r>
        <w:rPr>
          <w:vertAlign w:val="subscript"/>
        </w:rPr>
        <w:t>в.к.</w:t>
      </w:r>
      <w:r w:rsidR="00600147">
        <w:t>= 7</w:t>
      </w:r>
      <w:r>
        <w:t xml:space="preserve"> м, для 4 – Н</w:t>
      </w:r>
      <w:r>
        <w:rPr>
          <w:vertAlign w:val="subscript"/>
        </w:rPr>
        <w:t>в.к.</w:t>
      </w:r>
      <w:r w:rsidR="00600147">
        <w:t xml:space="preserve"> = 5</w:t>
      </w:r>
      <w:r>
        <w:t xml:space="preserve"> м.</w:t>
      </w:r>
    </w:p>
    <w:p w:rsidR="00D06C7D" w:rsidRDefault="00D06C7D">
      <w:pPr>
        <w:pStyle w:val="a3"/>
      </w:pPr>
      <w:r>
        <w:t>Общая высота вскрышных пород Н</w:t>
      </w:r>
      <w:r>
        <w:rPr>
          <w:vertAlign w:val="subscript"/>
        </w:rPr>
        <w:t>в</w:t>
      </w:r>
      <w:r w:rsidR="00600147">
        <w:t xml:space="preserve"> = 12</w:t>
      </w:r>
      <w:r>
        <w:t xml:space="preserve"> м.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82" type="#_x0000_t75" style="position:absolute;left:0;text-align:left;margin-left:36pt;margin-top:2.9pt;width:292.25pt;height:42.1pt;z-index:251615232">
            <v:imagedata r:id="rId71" o:title=""/>
          </v:shape>
          <o:OLEObject Type="Embed" ProgID="Equation.3" ShapeID="_x0000_s1082" DrawAspect="Content" ObjectID="_1469598348" r:id="rId72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83" type="#_x0000_t75" style="position:absolute;left:0;text-align:left;margin-left:36pt;margin-top:-.4pt;width:88.65pt;height:44.85pt;z-index:251616256">
            <v:imagedata r:id="rId73" o:title=""/>
          </v:shape>
          <o:OLEObject Type="Embed" ProgID="Equation.3" ShapeID="_x0000_s1083" DrawAspect="Content" ObjectID="_1469598349" r:id="rId74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  <w:r>
        <w:tab/>
        <w:t>Коэффициент наполнения ковша для вскрышных экскаваторов: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79" type="#_x0000_t75" style="position:absolute;left:0;text-align:left;margin-left:36pt;margin-top:-.15pt;width:286.7pt;height:42.1pt;z-index:251612160">
            <v:imagedata r:id="rId75" o:title=""/>
          </v:shape>
          <o:OLEObject Type="Embed" ProgID="Equation.3" ShapeID="_x0000_s1079" DrawAspect="Content" ObjectID="_1469598350" r:id="rId76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Коэффициент разрыхления горной массы для вскрышных экскаваторов: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80" type="#_x0000_t75" style="position:absolute;left:0;text-align:left;margin-left:36pt;margin-top:-.15pt;width:274.25pt;height:42.1pt;z-index:251613184">
            <v:imagedata r:id="rId77" o:title=""/>
          </v:shape>
          <o:OLEObject Type="Embed" ProgID="Equation.3" ShapeID="_x0000_s1080" DrawAspect="Content" ObjectID="_1469598351" r:id="rId78"/>
        </w:object>
      </w: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81" type="#_x0000_t75" style="position:absolute;left:0;text-align:left;margin-left:36pt;margin-top:9.65pt;width:110.8pt;height:44.8pt;z-index:251614208">
            <v:imagedata r:id="rId79" o:title=""/>
          </v:shape>
          <o:OLEObject Type="Embed" ProgID="Equation.3" ShapeID="_x0000_s1081" DrawAspect="Content" ObjectID="_1469598352" r:id="rId80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75" type="#_x0000_t75" style="position:absolute;left:0;text-align:left;margin-left:36pt;margin-top:6.35pt;width:321.3pt;height:25.8pt;z-index:251609088">
            <v:imagedata r:id="rId81" o:title=""/>
          </v:shape>
          <o:OLEObject Type="Embed" ProgID="Equation.3" ShapeID="_x0000_s1075" DrawAspect="Content" ObjectID="_1469598353" r:id="rId82"/>
        </w:objec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</w:pPr>
      <w:r>
        <w:t>Суточная производительность: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76" type="#_x0000_t75" style="position:absolute;left:0;text-align:left;margin-left:36pt;margin-top:3.05pt;width:216.05pt;height:27.15pt;z-index:251610112">
            <v:imagedata r:id="rId83" o:title=""/>
          </v:shape>
          <o:OLEObject Type="Embed" ProgID="Equation.3" ShapeID="_x0000_s1076" DrawAspect="Content" ObjectID="_1469598354" r:id="rId84"/>
        </w:object>
      </w: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77" type="#_x0000_t75" style="position:absolute;left:0;text-align:left;margin-left:36pt;margin-top:14.7pt;width:241pt;height:25.8pt;z-index:251611136">
            <v:imagedata r:id="rId85" o:title=""/>
          </v:shape>
          <o:OLEObject Type="Embed" ProgID="Equation.3" ShapeID="_x0000_s1077" DrawAspect="Content" ObjectID="_1469598355" r:id="rId86"/>
        </w:object>
      </w:r>
      <w:r w:rsidR="00D06C7D">
        <w:t>Месячная производительность:</w:t>
      </w: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8E6758">
      <w:pPr>
        <w:pStyle w:val="a3"/>
        <w:ind w:firstLine="0"/>
      </w:pPr>
      <w:r>
        <w:rPr>
          <w:noProof/>
          <w:sz w:val="20"/>
        </w:rPr>
        <w:pict>
          <v:group id="_x0000_s1250" style="position:absolute;left:0;text-align:left;margin-left:459pt;margin-top:-.65pt;width:54pt;height:45pt;z-index:-251616256" coordorigin="10427,15517" coordsize="1080,900">
            <v:line id="_x0000_s1251" style="position:absolute;mso-wrap-edited:f" from="10427,15876" to="11507,15878" wrapcoords="-300 0 -300 0 22200 0 22200 0 -300 0" strokeweight=".5pt"/>
            <v:shape id="_x0000_s1252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b w:val="0"/>
                        <w:b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253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600147">
                    <w:pPr>
                      <w:jc w:val="center"/>
                    </w:pPr>
                    <w:r>
                      <w:t>12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200" style="position:absolute;left:0;text-align:left;z-index:251680768" from="459pt,-.65pt" to="459pt,44.35pt" strokeweight=".5pt"/>
        </w:pict>
      </w:r>
      <w:r>
        <w:rPr>
          <w:noProof/>
          <w:sz w:val="20"/>
        </w:rPr>
        <w:pict>
          <v:line id="_x0000_s1177" style="position:absolute;left:0;text-align:left;z-index:-251654144;mso-wrap-edited:f" from="0,-.65pt" to="513pt,-.65pt" wrapcoords="-32 0 -32 0 21663 0 21663 0 -32 0" strokeweight=".5pt"/>
        </w:pic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  <w:r>
        <w:tab/>
      </w:r>
      <w:r>
        <w:rPr>
          <w:b/>
          <w:bCs/>
          <w:sz w:val="24"/>
        </w:rPr>
        <w:t xml:space="preserve">Таблица 1. </w:t>
      </w:r>
      <w:r>
        <w:rPr>
          <w:sz w:val="24"/>
        </w:rPr>
        <w:t>Объемы работ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0"/>
        <w:gridCol w:w="1029"/>
        <w:gridCol w:w="1080"/>
        <w:gridCol w:w="720"/>
        <w:gridCol w:w="720"/>
        <w:gridCol w:w="720"/>
        <w:gridCol w:w="591"/>
        <w:gridCol w:w="900"/>
        <w:gridCol w:w="900"/>
        <w:gridCol w:w="1260"/>
      </w:tblGrid>
      <w:tr w:rsidR="00D06C7D">
        <w:trPr>
          <w:cantSplit/>
          <w:trHeight w:val="460"/>
        </w:trPr>
        <w:tc>
          <w:tcPr>
            <w:tcW w:w="198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Вид рабочего оборудования</w:t>
            </w:r>
          </w:p>
        </w:tc>
        <w:tc>
          <w:tcPr>
            <w:tcW w:w="1029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Кол-во оборудования</w:t>
            </w:r>
          </w:p>
        </w:tc>
        <w:tc>
          <w:tcPr>
            <w:tcW w:w="108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</w:p>
        </w:tc>
        <w:tc>
          <w:tcPr>
            <w:tcW w:w="2751" w:type="dxa"/>
            <w:gridSpan w:val="4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Баланс рабочего времени</w:t>
            </w:r>
          </w:p>
        </w:tc>
        <w:tc>
          <w:tcPr>
            <w:tcW w:w="3060" w:type="dxa"/>
            <w:gridSpan w:val="3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</w:p>
        </w:tc>
      </w:tr>
      <w:tr w:rsidR="00D06C7D">
        <w:trPr>
          <w:cantSplit/>
          <w:trHeight w:val="520"/>
        </w:trPr>
        <w:tc>
          <w:tcPr>
            <w:tcW w:w="1980" w:type="dxa"/>
            <w:vMerge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29" w:type="dxa"/>
            <w:vMerge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Кал.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Пр.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МРО</w:t>
            </w:r>
          </w:p>
        </w:tc>
        <w:tc>
          <w:tcPr>
            <w:tcW w:w="591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Раб.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Сменная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Суточная</w:t>
            </w:r>
          </w:p>
        </w:tc>
        <w:tc>
          <w:tcPr>
            <w:tcW w:w="126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Месячная</w:t>
            </w:r>
          </w:p>
        </w:tc>
      </w:tr>
      <w:tr w:rsidR="00D06C7D">
        <w:trPr>
          <w:trHeight w:val="1204"/>
        </w:trPr>
        <w:tc>
          <w:tcPr>
            <w:tcW w:w="1980" w:type="dxa"/>
            <w:vAlign w:val="center"/>
          </w:tcPr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Вскрыша ЭШ-20.90</w:t>
            </w: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29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(43)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(48)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(53)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00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7647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7647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6854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22202</w:t>
            </w:r>
          </w:p>
        </w:tc>
        <w:tc>
          <w:tcPr>
            <w:tcW w:w="900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15294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15294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13708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44296</w:t>
            </w:r>
          </w:p>
        </w:tc>
        <w:tc>
          <w:tcPr>
            <w:tcW w:w="1260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382350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382350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342700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1107400</w:t>
            </w:r>
          </w:p>
        </w:tc>
      </w:tr>
      <w:tr w:rsidR="00D06C7D">
        <w:trPr>
          <w:trHeight w:val="1281"/>
        </w:trPr>
        <w:tc>
          <w:tcPr>
            <w:tcW w:w="1980" w:type="dxa"/>
            <w:vAlign w:val="center"/>
          </w:tcPr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Добыча</w:t>
            </w: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ЭКГ-5У</w:t>
            </w: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29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(6)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(22)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(41)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  <w:tc>
          <w:tcPr>
            <w:tcW w:w="1260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208000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208000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208000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624000</w:t>
            </w:r>
          </w:p>
        </w:tc>
      </w:tr>
      <w:tr w:rsidR="00D06C7D">
        <w:trPr>
          <w:trHeight w:val="1254"/>
        </w:trPr>
        <w:tc>
          <w:tcPr>
            <w:tcW w:w="1980" w:type="dxa"/>
            <w:vAlign w:val="center"/>
          </w:tcPr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Бурение</w:t>
            </w: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СБШ-250МНА-32</w:t>
            </w: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029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(1043)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(1136)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(1187)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п·м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п·м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п·м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п·м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0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0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900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960</w:t>
            </w:r>
          </w:p>
        </w:tc>
        <w:tc>
          <w:tcPr>
            <w:tcW w:w="1260" w:type="dxa"/>
            <w:vAlign w:val="center"/>
          </w:tcPr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8640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8640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8640</w:t>
            </w:r>
          </w:p>
          <w:p w:rsidR="00D06C7D" w:rsidRDefault="00600147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25920</w:t>
            </w:r>
          </w:p>
        </w:tc>
      </w:tr>
    </w:tbl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8E6758">
      <w:pPr>
        <w:pStyle w:val="a3"/>
        <w:ind w:firstLine="0"/>
      </w:pPr>
      <w:r>
        <w:rPr>
          <w:noProof/>
          <w:sz w:val="20"/>
        </w:rPr>
        <w:pict>
          <v:group id="_x0000_s1254" style="position:absolute;left:0;text-align:left;margin-left:459pt;margin-top:2.6pt;width:54pt;height:45pt;z-index:-251615232" coordorigin="10427,15517" coordsize="1080,900">
            <v:line id="_x0000_s1255" style="position:absolute;mso-wrap-edited:f" from="10427,15876" to="11507,15878" wrapcoords="-300 0 -300 0 22200 0 22200 0 -300 0" strokeweight=".5pt"/>
            <v:shape id="_x0000_s1256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b w:val="0"/>
                        <w:b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257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600147">
                    <w:pPr>
                      <w:jc w:val="center"/>
                    </w:pPr>
                    <w:r>
                      <w:t>13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201" style="position:absolute;left:0;text-align:left;z-index:251681792" from="459pt,2.6pt" to="459pt,47.6pt" strokeweight=".5pt"/>
        </w:pict>
      </w:r>
      <w:r>
        <w:rPr>
          <w:noProof/>
          <w:sz w:val="20"/>
        </w:rPr>
        <w:pict>
          <v:line id="_x0000_s1178" style="position:absolute;left:0;text-align:left;z-index:-251653120;mso-wrap-edited:f" from="0,2.6pt" to="513pt,2.6pt" wrapcoords="-32 0 -32 0 21663 0 21663 0 -32 0" strokeweight=".5pt"/>
        </w:pic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4. Планограмма работ</w:t>
      </w: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</w:pPr>
      <w:r>
        <w:t>Планограмма работ строиться для вскрышных экскаваторов (ЭШ-20.90),</w:t>
      </w:r>
      <w:r>
        <w:rPr>
          <w:b/>
          <w:bCs/>
        </w:rPr>
        <w:t xml:space="preserve"> </w:t>
      </w:r>
      <w:r>
        <w:t>добычных экскаваторов (ЭКГ-5У), а также для буровых станков (СБШ-250МНА-32)</w:t>
      </w:r>
      <w:r>
        <w:rPr>
          <w:b/>
          <w:bCs/>
        </w:rPr>
        <w:t>.</w:t>
      </w:r>
    </w:p>
    <w:p w:rsidR="00D06C7D" w:rsidRDefault="00D06C7D">
      <w:pPr>
        <w:pStyle w:val="a3"/>
        <w:ind w:left="709" w:firstLine="0"/>
      </w:pPr>
    </w:p>
    <w:p w:rsidR="00D06C7D" w:rsidRDefault="00D06C7D">
      <w:pPr>
        <w:pStyle w:val="a3"/>
        <w:numPr>
          <w:ilvl w:val="0"/>
          <w:numId w:val="4"/>
        </w:numPr>
      </w:pPr>
      <w:r>
        <w:t>Определяем объем блока для вскрышных и добычных экскаваторов: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84" type="#_x0000_t75" style="position:absolute;left:0;text-align:left;margin-left:36pt;margin-top:-.3pt;width:117.75pt;height:25.8pt;z-index:251617280">
            <v:imagedata r:id="rId87" o:title=""/>
          </v:shape>
          <o:OLEObject Type="Embed" ProgID="Equation.3" ShapeID="_x0000_s1084" DrawAspect="Content" ObjectID="_1469598356" r:id="rId88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 xml:space="preserve">Где: </w:t>
      </w:r>
      <w:r>
        <w:rPr>
          <w:lang w:val="en-US"/>
        </w:rPr>
        <w:t>L</w:t>
      </w:r>
      <w:r>
        <w:t xml:space="preserve"> – длина блока, м;</w:t>
      </w:r>
    </w:p>
    <w:p w:rsidR="00D06C7D" w:rsidRDefault="00D06C7D">
      <w:pPr>
        <w:pStyle w:val="a3"/>
      </w:pPr>
      <w:r>
        <w:rPr>
          <w:lang w:val="en-US"/>
        </w:rPr>
        <w:t>h</w:t>
      </w:r>
      <w:r>
        <w:t xml:space="preserve"> – высота блока, м;</w:t>
      </w:r>
    </w:p>
    <w:p w:rsidR="00D06C7D" w:rsidRDefault="00D06C7D">
      <w:pPr>
        <w:pStyle w:val="a3"/>
      </w:pPr>
      <w:r>
        <w:rPr>
          <w:lang w:val="en-US"/>
        </w:rPr>
        <w:t>b</w:t>
      </w:r>
      <w:r>
        <w:t xml:space="preserve"> – ширина блока, м.</w:t>
      </w: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85" type="#_x0000_t75" style="position:absolute;left:0;text-align:left;margin-left:36pt;margin-top:14.2pt;width:217.45pt;height:25.8pt;z-index:251618304">
            <v:imagedata r:id="rId89" o:title=""/>
          </v:shape>
          <o:OLEObject Type="Embed" ProgID="Equation.3" ShapeID="_x0000_s1085" DrawAspect="Content" ObjectID="_1469598357" r:id="rId90"/>
        </w:object>
      </w:r>
      <w:r w:rsidR="00B50539">
        <w:t>ЭШ-20.90 №43</w:t>
      </w:r>
      <w:r w:rsidR="00D06C7D">
        <w:t>: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B50539">
      <w:pPr>
        <w:pStyle w:val="a3"/>
      </w:pPr>
      <w:r>
        <w:t>ЭКГ-5У №22</w:t>
      </w:r>
      <w:r w:rsidR="00D06C7D">
        <w:t>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86" type="#_x0000_t75" style="position:absolute;left:0;text-align:left;margin-left:36pt;margin-top:3.8pt;width:200.85pt;height:25.8pt;z-index:251619328">
            <v:imagedata r:id="rId91" o:title=""/>
          </v:shape>
          <o:OLEObject Type="Embed" ProgID="Equation.3" ShapeID="_x0000_s1086" DrawAspect="Content" ObjectID="_1469598358" r:id="rId92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  <w:numPr>
          <w:ilvl w:val="0"/>
          <w:numId w:val="4"/>
        </w:numPr>
      </w:pPr>
      <w:r>
        <w:t>Находим время отработки блока: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87" type="#_x0000_t75" style="position:absolute;left:0;text-align:left;margin-left:36pt;margin-top:.55pt;width:114.95pt;height:48.9pt;z-index:251620352">
            <v:imagedata r:id="rId93" o:title=""/>
          </v:shape>
          <o:OLEObject Type="Embed" ProgID="Equation.3" ShapeID="_x0000_s1087" DrawAspect="Content" ObjectID="_1469598359" r:id="rId94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 xml:space="preserve">Где: </w:t>
      </w:r>
      <w:r>
        <w:rPr>
          <w:lang w:val="en-US"/>
        </w:rPr>
        <w:t>Q</w:t>
      </w:r>
      <w:r>
        <w:rPr>
          <w:vertAlign w:val="subscript"/>
        </w:rPr>
        <w:t>сут</w:t>
      </w:r>
      <w:r>
        <w:t xml:space="preserve"> – суточная производительность экскаватора, м</w:t>
      </w:r>
      <w:r>
        <w:rPr>
          <w:vertAlign w:val="superscript"/>
        </w:rPr>
        <w:t>3</w:t>
      </w:r>
      <w:r>
        <w:t>, т.</w:t>
      </w:r>
    </w:p>
    <w:p w:rsidR="00D06C7D" w:rsidRDefault="00B50539">
      <w:pPr>
        <w:pStyle w:val="a3"/>
      </w:pPr>
      <w:r>
        <w:t>ЭШ-20.90 №43</w:t>
      </w:r>
      <w:r w:rsidR="00D06C7D">
        <w:t>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90" type="#_x0000_t75" style="position:absolute;left:0;text-align:left;margin-left:36pt;margin-top:-.15pt;width:164.8pt;height:42.1pt;z-index:251621376">
            <v:imagedata r:id="rId95" o:title=""/>
          </v:shape>
          <o:OLEObject Type="Embed" ProgID="Equation.3" ShapeID="_x0000_s1090" DrawAspect="Content" ObjectID="_1469598360" r:id="rId96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B50539">
      <w:pPr>
        <w:pStyle w:val="a3"/>
      </w:pPr>
      <w:r>
        <w:t>ЭКГ-5У №22</w:t>
      </w:r>
      <w:r w:rsidR="00D06C7D">
        <w:t>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91" type="#_x0000_t75" style="position:absolute;left:0;text-align:left;margin-left:36pt;margin-top:1.35pt;width:178.65pt;height:44.8pt;z-index:251622400">
            <v:imagedata r:id="rId97" o:title=""/>
          </v:shape>
          <o:OLEObject Type="Embed" ProgID="Equation.3" ShapeID="_x0000_s1091" DrawAspect="Content" ObjectID="_1469598361" r:id="rId98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  <w:numPr>
          <w:ilvl w:val="0"/>
          <w:numId w:val="4"/>
        </w:numPr>
      </w:pPr>
      <w:r>
        <w:rPr>
          <w:noProof/>
          <w:sz w:val="20"/>
        </w:rPr>
        <w:object w:dxaOrig="1440" w:dyaOrig="1440">
          <v:shape id="_x0000_s1092" type="#_x0000_t75" style="position:absolute;left:0;text-align:left;margin-left:36pt;margin-top:13.15pt;width:134.3pt;height:46.15pt;z-index:251623424">
            <v:imagedata r:id="rId99" o:title=""/>
          </v:shape>
          <o:OLEObject Type="Embed" ProgID="Equation.3" ShapeID="_x0000_s1092" DrawAspect="Content" ObjectID="_1469598362" r:id="rId100"/>
        </w:object>
      </w:r>
      <w:r w:rsidR="00D06C7D">
        <w:t>Находим суточное продвигание по блоку: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93" type="#_x0000_t75" style="position:absolute;left:0;text-align:left;margin-left:36pt;margin-top:14.7pt;width:166.2pt;height:42.05pt;z-index:251624448">
            <v:imagedata r:id="rId101" o:title=""/>
          </v:shape>
          <o:OLEObject Type="Embed" ProgID="Equation.3" ShapeID="_x0000_s1093" DrawAspect="Content" ObjectID="_1469598363" r:id="rId102"/>
        </w:object>
      </w:r>
      <w:r w:rsidR="00B50539">
        <w:t>ЭШ-20.90 №43</w:t>
      </w:r>
      <w:r w:rsidR="00D06C7D">
        <w:t>: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B50539">
      <w:pPr>
        <w:pStyle w:val="a3"/>
      </w:pPr>
      <w:r>
        <w:t>ЭКГ-5У №22</w:t>
      </w:r>
      <w:r w:rsidR="00D06C7D">
        <w:t>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94" type="#_x0000_t75" style="position:absolute;left:0;text-align:left;margin-left:36pt;margin-top:3.25pt;width:167.6pt;height:44.75pt;z-index:251625472">
            <v:imagedata r:id="rId103" o:title=""/>
          </v:shape>
          <o:OLEObject Type="Embed" ProgID="Equation.3" ShapeID="_x0000_s1094" DrawAspect="Content" ObjectID="_1469598364" r:id="rId104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58" style="position:absolute;left:0;text-align:left;margin-left:459pt;margin-top:8.55pt;width:54pt;height:45pt;z-index:-251614208" coordorigin="10427,15517" coordsize="1080,900">
            <v:line id="_x0000_s1259" style="position:absolute;mso-wrap-edited:f" from="10427,15876" to="11507,15878" wrapcoords="-300 0 -300 0 22200 0 22200 0 -300 0" strokeweight=".5pt"/>
            <v:shape id="_x0000_s1260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b w:val="0"/>
                        <w:b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261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B50539">
                    <w:pPr>
                      <w:jc w:val="center"/>
                    </w:pPr>
                    <w:r>
                      <w:t>14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202" style="position:absolute;left:0;text-align:left;z-index:251682816" from="459pt,8.55pt" to="459pt,53.55pt" strokeweight=".5pt"/>
        </w:pict>
      </w:r>
      <w:r>
        <w:rPr>
          <w:noProof/>
          <w:sz w:val="20"/>
        </w:rPr>
        <w:pict>
          <v:line id="_x0000_s1179" style="position:absolute;left:0;text-align:left;z-index:-251652096;mso-wrap-edited:f" from="0,8.55pt" to="513pt,8.55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</w:pPr>
    </w:p>
    <w:p w:rsidR="00D06C7D" w:rsidRDefault="00D06C7D">
      <w:pPr>
        <w:pStyle w:val="a3"/>
        <w:numPr>
          <w:ilvl w:val="0"/>
          <w:numId w:val="4"/>
        </w:numPr>
      </w:pPr>
      <w:r>
        <w:t>Находим объем бурения для бурстанка: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95" type="#_x0000_t75" style="position:absolute;left:0;text-align:left;margin-left:36pt;margin-top:3.8pt;width:130.2pt;height:43.4pt;z-index:251626496">
            <v:imagedata r:id="rId105" o:title=""/>
          </v:shape>
          <o:OLEObject Type="Embed" ProgID="Equation.3" ShapeID="_x0000_s1095" DrawAspect="Content" ObjectID="_1469598365" r:id="rId106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 xml:space="preserve">Где: </w:t>
      </w:r>
      <w:r>
        <w:rPr>
          <w:lang w:val="en-US"/>
        </w:rPr>
        <w:t>q</w:t>
      </w:r>
      <w:r>
        <w:t xml:space="preserve"> – длина скважин на 100 м породы, </w:t>
      </w:r>
      <w:r>
        <w:rPr>
          <w:lang w:val="en-US"/>
        </w:rPr>
        <w:t>q</w:t>
      </w:r>
      <w:r>
        <w:t xml:space="preserve"> = 1,17.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96" type="#_x0000_t75" style="position:absolute;left:0;text-align:left;margin-left:36pt;margin-top:2.4pt;width:228.55pt;height:42.1pt;z-index:251627520">
            <v:imagedata r:id="rId107" o:title=""/>
          </v:shape>
          <o:OLEObject Type="Embed" ProgID="Equation.3" ShapeID="_x0000_s1096" DrawAspect="Content" ObjectID="_1469598366" r:id="rId108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  <w:numPr>
          <w:ilvl w:val="0"/>
          <w:numId w:val="4"/>
        </w:numPr>
      </w:pPr>
      <w:r>
        <w:rPr>
          <w:noProof/>
          <w:sz w:val="20"/>
        </w:rPr>
        <w:object w:dxaOrig="1440" w:dyaOrig="1440">
          <v:shape id="_x0000_s1097" type="#_x0000_t75" style="position:absolute;left:0;text-align:left;margin-left:36pt;margin-top:13.2pt;width:114.95pt;height:48.9pt;z-index:251628544">
            <v:imagedata r:id="rId109" o:title=""/>
          </v:shape>
          <o:OLEObject Type="Embed" ProgID="Equation.3" ShapeID="_x0000_s1097" DrawAspect="Content" ObjectID="_1469598367" r:id="rId110"/>
        </w:object>
      </w:r>
      <w:r w:rsidR="00D06C7D">
        <w:t>Определяем необходимое количество станко-смен: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 xml:space="preserve">Где: </w:t>
      </w:r>
      <w:r>
        <w:rPr>
          <w:lang w:val="en-US"/>
        </w:rPr>
        <w:t>Q</w:t>
      </w:r>
      <w:r>
        <w:rPr>
          <w:vertAlign w:val="subscript"/>
        </w:rPr>
        <w:t>см.б.с.</w:t>
      </w:r>
      <w:r>
        <w:t xml:space="preserve"> – сменная производительность бурстанка, </w:t>
      </w:r>
      <w:r>
        <w:rPr>
          <w:lang w:val="en-US"/>
        </w:rPr>
        <w:t>Q</w:t>
      </w:r>
      <w:r>
        <w:rPr>
          <w:vertAlign w:val="subscript"/>
        </w:rPr>
        <w:t>см.б.с.</w:t>
      </w:r>
      <w:r w:rsidR="00B50539">
        <w:t xml:space="preserve"> = 160</w:t>
      </w:r>
      <w:r>
        <w:t xml:space="preserve"> м/см.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098" type="#_x0000_t75" style="position:absolute;left:0;text-align:left;margin-left:36pt;margin-top:2.5pt;width:184.15pt;height:42.1pt;z-index:251629568">
            <v:imagedata r:id="rId111" o:title=""/>
          </v:shape>
          <o:OLEObject Type="Embed" ProgID="Equation.3" ShapeID="_x0000_s1098" DrawAspect="Content" ObjectID="_1469598368" r:id="rId112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  <w:numPr>
          <w:ilvl w:val="0"/>
          <w:numId w:val="4"/>
        </w:numPr>
      </w:pPr>
      <w:r>
        <w:rPr>
          <w:noProof/>
          <w:sz w:val="20"/>
        </w:rPr>
        <w:object w:dxaOrig="1440" w:dyaOrig="1440">
          <v:shape id="_x0000_s1099" type="#_x0000_t75" style="position:absolute;left:0;text-align:left;margin-left:36pt;margin-top:14.3pt;width:99.7pt;height:47.55pt;z-index:251630592">
            <v:imagedata r:id="rId113" o:title=""/>
          </v:shape>
          <o:OLEObject Type="Embed" ProgID="Equation.3" ShapeID="_x0000_s1099" DrawAspect="Content" ObjectID="_1469598369" r:id="rId114"/>
        </w:object>
      </w:r>
      <w:r w:rsidR="00D06C7D">
        <w:t>Определяем необходимое количество бурстанков: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Т</w:t>
      </w:r>
      <w:r>
        <w:rPr>
          <w:vertAlign w:val="subscript"/>
        </w:rPr>
        <w:t>бл</w:t>
      </w:r>
      <w:r>
        <w:t xml:space="preserve"> – время отработки блока вскрышным экскаватором;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00" type="#_x0000_t75" style="position:absolute;left:0;text-align:left;margin-left:36pt;margin-top:14.85pt;width:131.6pt;height:42.15pt;z-index:251631616">
            <v:imagedata r:id="rId115" o:title=""/>
          </v:shape>
          <o:OLEObject Type="Embed" ProgID="Equation.3" ShapeID="_x0000_s1100" DrawAspect="Content" ObjectID="_1469598370" r:id="rId116"/>
        </w:object>
      </w:r>
      <w:r w:rsidR="00D06C7D">
        <w:rPr>
          <w:lang w:val="en-US"/>
        </w:rPr>
        <w:t>n</w:t>
      </w:r>
      <w:r w:rsidR="00D06C7D">
        <w:t xml:space="preserve"> – число рабочих смен вскрышного экскаватора за сутки.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 xml:space="preserve">Округляем в большую сторону, значит принимаем </w:t>
      </w:r>
      <w:r>
        <w:rPr>
          <w:b/>
          <w:bCs/>
        </w:rPr>
        <w:t>1 бурстанок</w:t>
      </w:r>
      <w:r>
        <w:t>.</w:t>
      </w:r>
    </w:p>
    <w:p w:rsidR="00D06C7D" w:rsidRDefault="00D06C7D">
      <w:pPr>
        <w:pStyle w:val="a3"/>
      </w:pPr>
    </w:p>
    <w:p w:rsidR="00D06C7D" w:rsidRDefault="00D06C7D">
      <w:pPr>
        <w:pStyle w:val="a3"/>
        <w:numPr>
          <w:ilvl w:val="0"/>
          <w:numId w:val="4"/>
        </w:numPr>
      </w:pPr>
      <w:r>
        <w:t>Определяем время обуривания блока: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01" type="#_x0000_t75" style="position:absolute;left:0;text-align:left;margin-left:36pt;margin-top:1.15pt;width:175.9pt;height:50.3pt;z-index:251632640">
            <v:imagedata r:id="rId117" o:title=""/>
          </v:shape>
          <o:OLEObject Type="Embed" ProgID="Equation.3" ShapeID="_x0000_s1101" DrawAspect="Content" ObjectID="_1469598371" r:id="rId118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02" type="#_x0000_t75" style="position:absolute;left:0;text-align:left;margin-left:36pt;margin-top:.7pt;width:175.9pt;height:42.15pt;z-index:251633664">
            <v:imagedata r:id="rId119" o:title=""/>
          </v:shape>
          <o:OLEObject Type="Embed" ProgID="Equation.3" ShapeID="_x0000_s1102" DrawAspect="Content" ObjectID="_1469598372" r:id="rId120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numPr>
          <w:ilvl w:val="0"/>
          <w:numId w:val="4"/>
        </w:numPr>
      </w:pPr>
      <w:r>
        <w:t>Определяем суточное продвигание бурстанка по блоку: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03" type="#_x0000_t75" style="position:absolute;left:0;text-align:left;margin-left:36pt;margin-top:.15pt;width:143.95pt;height:46.2pt;z-index:251634688">
            <v:imagedata r:id="rId121" o:title=""/>
          </v:shape>
          <o:OLEObject Type="Embed" ProgID="Equation.3" ShapeID="_x0000_s1103" DrawAspect="Content" ObjectID="_1469598373" r:id="rId122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04" type="#_x0000_t75" style="position:absolute;left:0;text-align:left;margin-left:36pt;margin-top:.95pt;width:178.65pt;height:42.15pt;z-index:251635712">
            <v:imagedata r:id="rId123" o:title=""/>
          </v:shape>
          <o:OLEObject Type="Embed" ProgID="Equation.3" ShapeID="_x0000_s1104" DrawAspect="Content" ObjectID="_1469598374" r:id="rId124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62" style="position:absolute;left:0;text-align:left;margin-left:459pt;margin-top:-.65pt;width:54pt;height:45pt;z-index:-251613184" coordorigin="10427,15517" coordsize="1080,900">
            <v:line id="_x0000_s1263" style="position:absolute;mso-wrap-edited:f" from="10427,15876" to="11507,15878" wrapcoords="-300 0 -300 0 22200 0 22200 0 -300 0" strokeweight=".5pt"/>
            <v:shape id="_x0000_s1264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b w:val="0"/>
                        <w:b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265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B50539">
                    <w:pPr>
                      <w:jc w:val="center"/>
                    </w:pPr>
                    <w:r>
                      <w:t>15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203" style="position:absolute;left:0;text-align:left;z-index:251683840" from="459pt,-.65pt" to="459pt,44.35pt" strokeweight=".5pt"/>
        </w:pict>
      </w:r>
      <w:r>
        <w:rPr>
          <w:noProof/>
          <w:sz w:val="20"/>
        </w:rPr>
        <w:pict>
          <v:line id="_x0000_s1180" style="position:absolute;left:0;text-align:left;z-index:-251651072;mso-wrap-edited:f" from="0,-.65pt" to="513pt,-.65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5. Технологический график</w:t>
      </w: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</w:pPr>
      <w:r>
        <w:t xml:space="preserve">Технологический график строим для автотранспорта – автосамосвала </w:t>
      </w:r>
      <w:r>
        <w:rPr>
          <w:b/>
          <w:bCs/>
        </w:rPr>
        <w:t>БелАЗ-548А</w:t>
      </w:r>
      <w:r>
        <w:t>.</w:t>
      </w:r>
    </w:p>
    <w:p w:rsidR="00D06C7D" w:rsidRDefault="00D06C7D">
      <w:pPr>
        <w:pStyle w:val="a3"/>
      </w:pPr>
    </w:p>
    <w:p w:rsidR="00D06C7D" w:rsidRDefault="00D06C7D">
      <w:pPr>
        <w:pStyle w:val="a3"/>
        <w:numPr>
          <w:ilvl w:val="0"/>
          <w:numId w:val="5"/>
        </w:numPr>
      </w:pPr>
      <w:r>
        <w:t>Время полного оборота автосамосвала: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12" type="#_x0000_t75" style="position:absolute;left:0;text-align:left;margin-left:36pt;margin-top:-.3pt;width:239.6pt;height:47.55pt;z-index:251636736">
            <v:imagedata r:id="rId125" o:title=""/>
          </v:shape>
          <o:OLEObject Type="Embed" ProgID="Equation.3" ShapeID="_x0000_s1112" DrawAspect="Content" ObjectID="_1469598375" r:id="rId126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Т</w:t>
      </w:r>
      <w:r>
        <w:rPr>
          <w:vertAlign w:val="subscript"/>
        </w:rPr>
        <w:t>п</w:t>
      </w:r>
      <w:r>
        <w:t xml:space="preserve"> – время погрузки автосамосвала, мин;</w:t>
      </w:r>
    </w:p>
    <w:p w:rsidR="00D06C7D" w:rsidRDefault="00D06C7D">
      <w:pPr>
        <w:pStyle w:val="a3"/>
      </w:pPr>
      <w:r>
        <w:rPr>
          <w:lang w:val="en-US"/>
        </w:rPr>
        <w:t>L</w:t>
      </w:r>
      <w:r>
        <w:t xml:space="preserve"> – расстояние транспортирования, км, </w:t>
      </w:r>
      <w:r>
        <w:rPr>
          <w:lang w:val="en-US"/>
        </w:rPr>
        <w:t>L</w:t>
      </w:r>
      <w:r w:rsidR="00B50539">
        <w:t xml:space="preserve"> = 2,5</w:t>
      </w:r>
      <w:r>
        <w:t xml:space="preserve"> км;</w:t>
      </w:r>
    </w:p>
    <w:p w:rsidR="00D06C7D" w:rsidRDefault="00D06C7D">
      <w:pPr>
        <w:pStyle w:val="a3"/>
      </w:pPr>
      <w:r>
        <w:rPr>
          <w:lang w:val="en-US"/>
        </w:rPr>
        <w:t>V</w:t>
      </w:r>
      <w:r>
        <w:rPr>
          <w:vertAlign w:val="subscript"/>
        </w:rPr>
        <w:t>ср</w:t>
      </w:r>
      <w:r>
        <w:t xml:space="preserve"> – средняя скорость движения автосамосвала, км/ч, </w:t>
      </w:r>
      <w:r>
        <w:rPr>
          <w:lang w:val="en-US"/>
        </w:rPr>
        <w:t>V</w:t>
      </w:r>
      <w:r>
        <w:rPr>
          <w:vertAlign w:val="subscript"/>
        </w:rPr>
        <w:t>ср</w:t>
      </w:r>
      <w:r>
        <w:t xml:space="preserve"> = 20,3 км/ч;</w:t>
      </w:r>
    </w:p>
    <w:p w:rsidR="00D06C7D" w:rsidRDefault="00D06C7D">
      <w:pPr>
        <w:pStyle w:val="a3"/>
      </w:pPr>
      <w:r>
        <w:rPr>
          <w:lang w:val="en-US"/>
        </w:rPr>
        <w:t>t</w:t>
      </w:r>
      <w:r>
        <w:rPr>
          <w:vertAlign w:val="subscript"/>
        </w:rPr>
        <w:t>р</w:t>
      </w:r>
      <w:r>
        <w:t xml:space="preserve"> – время установки под разгрузки и разгрузка, мин, </w:t>
      </w:r>
      <w:r>
        <w:rPr>
          <w:lang w:val="en-US"/>
        </w:rPr>
        <w:t>t</w:t>
      </w:r>
      <w:r>
        <w:rPr>
          <w:vertAlign w:val="subscript"/>
        </w:rPr>
        <w:t>р</w:t>
      </w:r>
      <w:r>
        <w:t xml:space="preserve"> = 1,6 мин;</w:t>
      </w:r>
    </w:p>
    <w:p w:rsidR="00D06C7D" w:rsidRDefault="00D06C7D">
      <w:pPr>
        <w:pStyle w:val="a3"/>
      </w:pPr>
      <w:r>
        <w:rPr>
          <w:lang w:val="en-US"/>
        </w:rPr>
        <w:t>t</w:t>
      </w:r>
      <w:r>
        <w:rPr>
          <w:vertAlign w:val="subscript"/>
        </w:rPr>
        <w:t>ож</w:t>
      </w:r>
      <w:r>
        <w:t xml:space="preserve"> – технологические перерывы при ожидании экскаватора, мин, </w:t>
      </w:r>
      <w:r>
        <w:rPr>
          <w:lang w:val="en-US"/>
        </w:rPr>
        <w:t>t</w:t>
      </w:r>
      <w:r>
        <w:rPr>
          <w:vertAlign w:val="subscript"/>
        </w:rPr>
        <w:t>ож</w:t>
      </w:r>
      <w:r>
        <w:t xml:space="preserve"> = 1,6 мин.</w: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Время погрузки автосамосвала: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13" type="#_x0000_t75" style="position:absolute;left:0;text-align:left;margin-left:36pt;margin-top:.7pt;width:156.5pt;height:48.9pt;z-index:251637760">
            <v:imagedata r:id="rId127" o:title=""/>
          </v:shape>
          <o:OLEObject Type="Embed" ProgID="Equation.3" ShapeID="_x0000_s1113" DrawAspect="Content" ObjectID="_1469598376" r:id="rId128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Е –объем горной массы в автосамосвале, м</w:t>
      </w:r>
      <w:r>
        <w:rPr>
          <w:vertAlign w:val="superscript"/>
        </w:rPr>
        <w:t>3</w:t>
      </w:r>
      <w:r>
        <w:t>;</w:t>
      </w:r>
    </w:p>
    <w:p w:rsidR="00D06C7D" w:rsidRDefault="00D06C7D">
      <w:pPr>
        <w:pStyle w:val="a3"/>
      </w:pPr>
      <w:r>
        <w:t>Т</w:t>
      </w:r>
      <w:r>
        <w:rPr>
          <w:vertAlign w:val="subscript"/>
        </w:rPr>
        <w:t>ц</w:t>
      </w:r>
      <w:r>
        <w:t xml:space="preserve"> – время цикла экскаватора, с;</w:t>
      </w:r>
    </w:p>
    <w:p w:rsidR="00D06C7D" w:rsidRDefault="00D06C7D">
      <w:pPr>
        <w:pStyle w:val="a3"/>
      </w:pPr>
      <w:r>
        <w:t>Е</w:t>
      </w:r>
      <w:r>
        <w:rPr>
          <w:vertAlign w:val="subscript"/>
        </w:rPr>
        <w:t>э</w:t>
      </w:r>
      <w:r>
        <w:t xml:space="preserve"> – объем ковша экскаватора, м</w:t>
      </w:r>
      <w:r>
        <w:rPr>
          <w:vertAlign w:val="superscript"/>
        </w:rPr>
        <w:t>3</w:t>
      </w:r>
      <w:r>
        <w:t>;</w:t>
      </w:r>
    </w:p>
    <w:p w:rsidR="00D06C7D" w:rsidRDefault="00D06C7D">
      <w:pPr>
        <w:pStyle w:val="a3"/>
      </w:pPr>
      <w:r>
        <w:t>К</w:t>
      </w:r>
      <w:r>
        <w:rPr>
          <w:vertAlign w:val="subscript"/>
        </w:rPr>
        <w:t>н</w:t>
      </w:r>
      <w:r>
        <w:t xml:space="preserve"> – коэффициент наполнения, К</w:t>
      </w:r>
      <w:r>
        <w:rPr>
          <w:vertAlign w:val="subscript"/>
        </w:rPr>
        <w:t>н</w:t>
      </w:r>
      <w:r>
        <w:t xml:space="preserve"> = 0,98.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14" type="#_x0000_t75" style="position:absolute;left:0;text-align:left;margin-left:36pt;margin-top:5.05pt;width:167.6pt;height:44.8pt;z-index:251638784">
            <v:imagedata r:id="rId129" o:title=""/>
          </v:shape>
          <o:OLEObject Type="Embed" ProgID="Equation.3" ShapeID="_x0000_s1114" DrawAspect="Content" ObjectID="_1469598377" r:id="rId130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15" type="#_x0000_t75" style="position:absolute;left:0;text-align:left;margin-left:36pt;margin-top:1.9pt;width:274.25pt;height:44.85pt;z-index:251639808">
            <v:imagedata r:id="rId131" o:title=""/>
          </v:shape>
          <o:OLEObject Type="Embed" ProgID="Equation.3" ShapeID="_x0000_s1115" DrawAspect="Content" ObjectID="_1469598378" r:id="rId132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numPr>
          <w:ilvl w:val="0"/>
          <w:numId w:val="5"/>
        </w:numPr>
      </w:pPr>
      <w:r>
        <w:t>Сменная производительность автосамосвала: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16" type="#_x0000_t75" style="position:absolute;left:0;text-align:left;margin-left:36pt;margin-top:3.2pt;width:254.85pt;height:47.6pt;z-index:251640832">
            <v:imagedata r:id="rId133" o:title=""/>
          </v:shape>
          <o:OLEObject Type="Embed" ProgID="Equation.3" ShapeID="_x0000_s1116" DrawAspect="Content" ObjectID="_1469598379" r:id="rId134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Т</w:t>
      </w:r>
      <w:r>
        <w:rPr>
          <w:vertAlign w:val="subscript"/>
        </w:rPr>
        <w:t>см</w:t>
      </w:r>
      <w:r>
        <w:t xml:space="preserve"> – время смены, мин, Т</w:t>
      </w:r>
      <w:r>
        <w:rPr>
          <w:vertAlign w:val="subscript"/>
        </w:rPr>
        <w:t>см</w:t>
      </w:r>
      <w:r>
        <w:t xml:space="preserve"> = 720 мин;</w:t>
      </w:r>
    </w:p>
    <w:p w:rsidR="00D06C7D" w:rsidRDefault="00D06C7D">
      <w:pPr>
        <w:pStyle w:val="a3"/>
      </w:pPr>
      <w:r>
        <w:t>Т</w:t>
      </w:r>
      <w:r>
        <w:rPr>
          <w:vertAlign w:val="subscript"/>
        </w:rPr>
        <w:t>пз</w:t>
      </w:r>
      <w:r>
        <w:t xml:space="preserve"> – время подготовительно-заключительных операций, мин, Т</w:t>
      </w:r>
      <w:r>
        <w:rPr>
          <w:vertAlign w:val="subscript"/>
        </w:rPr>
        <w:t>пз</w:t>
      </w:r>
      <w:r>
        <w:t xml:space="preserve"> = 35 мин.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17" type="#_x0000_t75" style="position:absolute;left:0;text-align:left;margin-left:36pt;margin-top:.85pt;width:303.3pt;height:44.9pt;z-index:251641856">
            <v:imagedata r:id="rId135" o:title=""/>
          </v:shape>
          <o:OLEObject Type="Embed" ProgID="Equation.3" ShapeID="_x0000_s1117" DrawAspect="Content" ObjectID="_1469598380" r:id="rId136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numPr>
          <w:ilvl w:val="0"/>
          <w:numId w:val="5"/>
        </w:numPr>
      </w:pPr>
      <w:r>
        <w:t>Определяем необходимое количество автосамосвалов: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18" type="#_x0000_t75" style="position:absolute;left:0;text-align:left;margin-left:36pt;margin-top:-.55pt;width:90.05pt;height:47.65pt;z-index:251642880">
            <v:imagedata r:id="rId137" o:title=""/>
          </v:shape>
          <o:OLEObject Type="Embed" ProgID="Equation.3" ShapeID="_x0000_s1118" DrawAspect="Content" ObjectID="_1469598381" r:id="rId138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19" type="#_x0000_t75" style="position:absolute;left:0;text-align:left;margin-left:36pt;margin-top:5.15pt;width:303.3pt;height:42.2pt;z-index:251643904">
            <v:imagedata r:id="rId139" o:title=""/>
          </v:shape>
          <o:OLEObject Type="Embed" ProgID="Equation.3" ShapeID="_x0000_s1119" DrawAspect="Content" ObjectID="_1469598382" r:id="rId140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66" style="position:absolute;left:0;text-align:left;margin-left:459pt;margin-top:10.85pt;width:54pt;height:45pt;z-index:-251612160" coordorigin="10427,15517" coordsize="1080,900">
            <v:line id="_x0000_s1267" style="position:absolute;mso-wrap-edited:f" from="10427,15876" to="11507,15878" wrapcoords="-300 0 -300 0 22200 0 22200 0 -300 0" strokeweight=".5pt"/>
            <v:shape id="_x0000_s1268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b w:val="0"/>
                        <w:b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269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B50539">
                    <w:pPr>
                      <w:jc w:val="center"/>
                    </w:pPr>
                    <w:r>
                      <w:t>16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204" style="position:absolute;left:0;text-align:left;z-index:251684864" from="459pt,10.85pt" to="459pt,55.85pt" strokeweight=".5pt"/>
        </w:pict>
      </w:r>
      <w:r>
        <w:rPr>
          <w:noProof/>
          <w:sz w:val="20"/>
        </w:rPr>
        <w:pict>
          <v:line id="_x0000_s1181" style="position:absolute;left:0;text-align:left;z-index:-251650048;mso-wrap-edited:f" from="0,10.85pt" to="513pt,10.85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6. Численность работников</w:t>
      </w: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</w:pPr>
      <w:r>
        <w:t>Расчет штата трудящихся участка ведется по категориям:</w:t>
      </w:r>
    </w:p>
    <w:p w:rsidR="00D06C7D" w:rsidRDefault="00D06C7D">
      <w:pPr>
        <w:pStyle w:val="a3"/>
        <w:numPr>
          <w:ilvl w:val="0"/>
          <w:numId w:val="6"/>
        </w:numPr>
      </w:pPr>
      <w:r>
        <w:t>Рабочие.</w:t>
      </w:r>
    </w:p>
    <w:p w:rsidR="00D06C7D" w:rsidRDefault="00D06C7D">
      <w:pPr>
        <w:pStyle w:val="a3"/>
        <w:numPr>
          <w:ilvl w:val="0"/>
          <w:numId w:val="6"/>
        </w:numPr>
      </w:pPr>
      <w:r>
        <w:t>Служащие, в т.ч.:</w:t>
      </w:r>
    </w:p>
    <w:p w:rsidR="00D06C7D" w:rsidRDefault="00D06C7D">
      <w:pPr>
        <w:pStyle w:val="a3"/>
        <w:ind w:left="707"/>
      </w:pPr>
      <w:r>
        <w:t>а) Руководители;</w:t>
      </w:r>
    </w:p>
    <w:p w:rsidR="00D06C7D" w:rsidRDefault="00D06C7D">
      <w:pPr>
        <w:pStyle w:val="a3"/>
        <w:ind w:left="707"/>
      </w:pPr>
      <w:r>
        <w:t>б) Специалисты.</w:t>
      </w:r>
    </w:p>
    <w:p w:rsidR="00D06C7D" w:rsidRDefault="00D06C7D">
      <w:pPr>
        <w:pStyle w:val="a3"/>
      </w:pPr>
      <w:r>
        <w:t>Явочный состав рабочих-повременщиков определяется на основании норм численности и принятого режима работы.</w:t>
      </w:r>
    </w:p>
    <w:p w:rsidR="00D06C7D" w:rsidRDefault="00D06C7D">
      <w:pPr>
        <w:pStyle w:val="a3"/>
      </w:pPr>
      <w:r>
        <w:t>Списочный состав рабочих находим по формуле: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50" type="#_x0000_t75" style="position:absolute;left:0;text-align:left;margin-left:36pt;margin-top:.85pt;width:139.9pt;height:24.45pt;z-index:251644928">
            <v:imagedata r:id="rId141" o:title=""/>
          </v:shape>
          <o:OLEObject Type="Embed" ProgID="Equation.3" ShapeID="_x0000_s1150" DrawAspect="Content" ObjectID="_1469598383" r:id="rId142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 xml:space="preserve">Где: </w:t>
      </w:r>
      <w:r>
        <w:rPr>
          <w:lang w:val="en-US"/>
        </w:rPr>
        <w:t>N</w:t>
      </w:r>
      <w:r>
        <w:rPr>
          <w:vertAlign w:val="subscript"/>
        </w:rPr>
        <w:t>яв</w:t>
      </w:r>
      <w:r>
        <w:t xml:space="preserve"> – явочная численность работников предприятия;</w:t>
      </w:r>
    </w:p>
    <w:p w:rsidR="00D06C7D" w:rsidRDefault="00D06C7D">
      <w:pPr>
        <w:pStyle w:val="a3"/>
      </w:pPr>
      <w:r>
        <w:t>К</w:t>
      </w:r>
      <w:r>
        <w:rPr>
          <w:vertAlign w:val="subscript"/>
        </w:rPr>
        <w:t>сп</w:t>
      </w:r>
      <w:r>
        <w:t xml:space="preserve"> – коэффициент списочного состава, он рассчитывается в таблице:</w: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  <w:r>
        <w:rPr>
          <w:sz w:val="24"/>
        </w:rPr>
        <w:tab/>
      </w:r>
      <w:r>
        <w:rPr>
          <w:b/>
          <w:bCs/>
          <w:sz w:val="24"/>
        </w:rPr>
        <w:t xml:space="preserve">Таблица 2. </w:t>
      </w:r>
      <w:r>
        <w:rPr>
          <w:sz w:val="24"/>
        </w:rPr>
        <w:t>Расчет коэффициента списочного состава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240"/>
        <w:gridCol w:w="3060"/>
      </w:tblGrid>
      <w:tr w:rsidR="00D06C7D">
        <w:trPr>
          <w:trHeight w:val="635"/>
        </w:trPr>
        <w:tc>
          <w:tcPr>
            <w:tcW w:w="3600" w:type="dxa"/>
            <w:vAlign w:val="center"/>
          </w:tcPr>
          <w:p w:rsidR="00D06C7D" w:rsidRDefault="00D06C7D">
            <w:pPr>
              <w:tabs>
                <w:tab w:val="left" w:pos="960"/>
              </w:tabs>
              <w:jc w:val="center"/>
            </w:pPr>
            <w:r>
              <w:t>Показатели</w:t>
            </w:r>
          </w:p>
        </w:tc>
        <w:tc>
          <w:tcPr>
            <w:tcW w:w="3240" w:type="dxa"/>
            <w:vAlign w:val="center"/>
          </w:tcPr>
          <w:p w:rsidR="00D06C7D" w:rsidRDefault="00D06C7D">
            <w:pPr>
              <w:tabs>
                <w:tab w:val="left" w:pos="960"/>
              </w:tabs>
              <w:jc w:val="center"/>
            </w:pPr>
            <w:r>
              <w:t>Индекс формулы</w:t>
            </w:r>
          </w:p>
        </w:tc>
        <w:tc>
          <w:tcPr>
            <w:tcW w:w="3060" w:type="dxa"/>
            <w:vAlign w:val="center"/>
          </w:tcPr>
          <w:p w:rsidR="00D06C7D" w:rsidRDefault="00D06C7D">
            <w:pPr>
              <w:tabs>
                <w:tab w:val="left" w:pos="960"/>
              </w:tabs>
              <w:jc w:val="center"/>
            </w:pPr>
            <w:r>
              <w:t>Наименование технологических процессов</w:t>
            </w:r>
          </w:p>
        </w:tc>
      </w:tr>
      <w:tr w:rsidR="00D06C7D">
        <w:trPr>
          <w:trHeight w:val="3227"/>
        </w:trPr>
        <w:tc>
          <w:tcPr>
            <w:tcW w:w="3600" w:type="dxa"/>
            <w:vAlign w:val="center"/>
          </w:tcPr>
          <w:p w:rsidR="00D06C7D" w:rsidRDefault="00D06C7D">
            <w:pPr>
              <w:tabs>
                <w:tab w:val="left" w:pos="960"/>
              </w:tabs>
            </w:pPr>
            <w:r>
              <w:t>1. Календарный фонд времени</w:t>
            </w:r>
          </w:p>
          <w:p w:rsidR="00D06C7D" w:rsidRDefault="00D06C7D">
            <w:pPr>
              <w:tabs>
                <w:tab w:val="left" w:pos="960"/>
              </w:tabs>
            </w:pPr>
            <w:r>
              <w:t>2. Невыхода по режиму работы</w:t>
            </w:r>
          </w:p>
          <w:p w:rsidR="00D06C7D" w:rsidRDefault="00D06C7D">
            <w:pPr>
              <w:tabs>
                <w:tab w:val="left" w:pos="960"/>
              </w:tabs>
            </w:pPr>
            <w:r>
              <w:t>3. Максимальный фонд времени</w:t>
            </w:r>
          </w:p>
          <w:p w:rsidR="00D06C7D" w:rsidRDefault="00D06C7D">
            <w:pPr>
              <w:tabs>
                <w:tab w:val="left" w:pos="960"/>
              </w:tabs>
            </w:pPr>
            <w:r>
              <w:t>4. Планируемые невыхода для рабочих, в т.ч. выходные, отпуска, прочие невыхода по уважительным причинам</w:t>
            </w:r>
          </w:p>
          <w:p w:rsidR="00D06C7D" w:rsidRDefault="00D06C7D">
            <w:pPr>
              <w:tabs>
                <w:tab w:val="left" w:pos="960"/>
              </w:tabs>
            </w:pPr>
            <w:r>
              <w:t>5. Эффективный фонд рабочего времени</w:t>
            </w:r>
          </w:p>
          <w:p w:rsidR="00D06C7D" w:rsidRDefault="00D06C7D">
            <w:pPr>
              <w:tabs>
                <w:tab w:val="left" w:pos="960"/>
              </w:tabs>
            </w:pPr>
            <w:r>
              <w:t>6. Коэффициент списочного состава</w:t>
            </w:r>
          </w:p>
        </w:tc>
        <w:tc>
          <w:tcPr>
            <w:tcW w:w="3240" w:type="dxa"/>
            <w:vAlign w:val="center"/>
          </w:tcPr>
          <w:p w:rsidR="00D06C7D" w:rsidRDefault="00D06C7D">
            <w:pPr>
              <w:tabs>
                <w:tab w:val="left" w:pos="960"/>
                <w:tab w:val="left" w:pos="1980"/>
              </w:tabs>
              <w:jc w:val="center"/>
            </w:pPr>
            <w:r>
              <w:t>Т</w:t>
            </w:r>
            <w:r>
              <w:rPr>
                <w:vertAlign w:val="subscript"/>
              </w:rPr>
              <w:t>кал</w:t>
            </w:r>
          </w:p>
          <w:p w:rsidR="00D06C7D" w:rsidRDefault="00D06C7D">
            <w:pPr>
              <w:tabs>
                <w:tab w:val="left" w:pos="960"/>
                <w:tab w:val="left" w:pos="1980"/>
              </w:tabs>
              <w:jc w:val="center"/>
            </w:pPr>
            <w:r>
              <w:t>Т</w:t>
            </w:r>
            <w:r>
              <w:rPr>
                <w:vertAlign w:val="subscript"/>
              </w:rPr>
              <w:t>р</w:t>
            </w:r>
          </w:p>
          <w:p w:rsidR="00D06C7D" w:rsidRDefault="00D06C7D">
            <w:pPr>
              <w:tabs>
                <w:tab w:val="left" w:pos="960"/>
                <w:tab w:val="left" w:pos="1980"/>
              </w:tabs>
              <w:jc w:val="center"/>
            </w:pPr>
            <w:r>
              <w:t>Т</w:t>
            </w:r>
            <w:r>
              <w:rPr>
                <w:vertAlign w:val="subscript"/>
              </w:rPr>
              <w:t>макс</w:t>
            </w:r>
            <w:r>
              <w:t xml:space="preserve"> = Т</w:t>
            </w:r>
            <w:r>
              <w:rPr>
                <w:vertAlign w:val="subscript"/>
              </w:rPr>
              <w:t>кал</w:t>
            </w:r>
            <w:r>
              <w:t xml:space="preserve"> – Т</w:t>
            </w:r>
            <w:r>
              <w:rPr>
                <w:vertAlign w:val="subscript"/>
              </w:rPr>
              <w:t>р</w:t>
            </w:r>
          </w:p>
          <w:p w:rsidR="00D06C7D" w:rsidRDefault="00D06C7D">
            <w:pPr>
              <w:tabs>
                <w:tab w:val="left" w:pos="960"/>
                <w:tab w:val="left" w:pos="1980"/>
              </w:tabs>
              <w:jc w:val="center"/>
            </w:pPr>
            <w:r>
              <w:t>Т</w:t>
            </w:r>
            <w:r>
              <w:rPr>
                <w:vertAlign w:val="subscript"/>
              </w:rPr>
              <w:t>пл</w:t>
            </w:r>
          </w:p>
          <w:p w:rsidR="00D06C7D" w:rsidRDefault="00D06C7D">
            <w:pPr>
              <w:tabs>
                <w:tab w:val="left" w:pos="960"/>
                <w:tab w:val="left" w:pos="1980"/>
              </w:tabs>
              <w:jc w:val="center"/>
            </w:pPr>
            <w:r>
              <w:t>В</w:t>
            </w:r>
          </w:p>
          <w:p w:rsidR="00D06C7D" w:rsidRDefault="00D06C7D">
            <w:pPr>
              <w:tabs>
                <w:tab w:val="left" w:pos="960"/>
                <w:tab w:val="left" w:pos="1980"/>
              </w:tabs>
              <w:jc w:val="center"/>
            </w:pPr>
            <w:r>
              <w:t>О</w:t>
            </w:r>
          </w:p>
          <w:p w:rsidR="00D06C7D" w:rsidRDefault="00D06C7D">
            <w:pPr>
              <w:tabs>
                <w:tab w:val="left" w:pos="960"/>
                <w:tab w:val="left" w:pos="1980"/>
              </w:tabs>
              <w:jc w:val="center"/>
            </w:pPr>
            <w:r>
              <w:t>Т</w:t>
            </w:r>
            <w:r>
              <w:rPr>
                <w:vertAlign w:val="subscript"/>
              </w:rPr>
              <w:t>пл</w:t>
            </w:r>
            <w:r>
              <w:t xml:space="preserve"> = (Т</w:t>
            </w:r>
            <w:r>
              <w:rPr>
                <w:vertAlign w:val="subscript"/>
              </w:rPr>
              <w:t>кал</w:t>
            </w:r>
            <w:r>
              <w:t xml:space="preserve"> – Т</w:t>
            </w:r>
            <w:r>
              <w:rPr>
                <w:vertAlign w:val="subscript"/>
              </w:rPr>
              <w:t>пр</w:t>
            </w:r>
            <w:r>
              <w:t xml:space="preserve"> – В – О)·0,04</w:t>
            </w:r>
          </w:p>
          <w:p w:rsidR="00D06C7D" w:rsidRDefault="00D06C7D">
            <w:pPr>
              <w:tabs>
                <w:tab w:val="left" w:pos="960"/>
                <w:tab w:val="left" w:pos="1980"/>
              </w:tabs>
              <w:jc w:val="center"/>
            </w:pPr>
          </w:p>
          <w:p w:rsidR="00D06C7D" w:rsidRDefault="00D06C7D">
            <w:pPr>
              <w:tabs>
                <w:tab w:val="left" w:pos="960"/>
                <w:tab w:val="left" w:pos="1980"/>
              </w:tabs>
              <w:jc w:val="center"/>
            </w:pPr>
            <w:r>
              <w:t>Т</w:t>
            </w:r>
            <w:r>
              <w:rPr>
                <w:vertAlign w:val="subscript"/>
              </w:rPr>
              <w:t>эф</w:t>
            </w:r>
            <w:r>
              <w:t xml:space="preserve"> = Т</w:t>
            </w:r>
            <w:r>
              <w:rPr>
                <w:vertAlign w:val="subscript"/>
              </w:rPr>
              <w:t>кал</w:t>
            </w:r>
            <w:r>
              <w:t xml:space="preserve"> - Т</w:t>
            </w:r>
            <w:r>
              <w:rPr>
                <w:vertAlign w:val="subscript"/>
              </w:rPr>
              <w:t>пл</w:t>
            </w:r>
          </w:p>
          <w:p w:rsidR="00D06C7D" w:rsidRDefault="00D06C7D">
            <w:pPr>
              <w:tabs>
                <w:tab w:val="left" w:pos="960"/>
                <w:tab w:val="left" w:pos="1980"/>
              </w:tabs>
              <w:jc w:val="center"/>
            </w:pPr>
          </w:p>
          <w:p w:rsidR="00D06C7D" w:rsidRDefault="00D06C7D">
            <w:pPr>
              <w:tabs>
                <w:tab w:val="left" w:pos="960"/>
                <w:tab w:val="left" w:pos="1980"/>
              </w:tabs>
              <w:jc w:val="center"/>
            </w:pPr>
            <w:r>
              <w:t>К</w:t>
            </w:r>
            <w:r>
              <w:rPr>
                <w:vertAlign w:val="subscript"/>
              </w:rPr>
              <w:t>сп</w:t>
            </w:r>
            <w:r>
              <w:t xml:space="preserve"> = Т</w:t>
            </w:r>
            <w:r>
              <w:rPr>
                <w:vertAlign w:val="subscript"/>
              </w:rPr>
              <w:t>макс</w:t>
            </w:r>
            <w:r>
              <w:t xml:space="preserve"> / Т</w:t>
            </w:r>
            <w:r>
              <w:rPr>
                <w:vertAlign w:val="subscript"/>
              </w:rPr>
              <w:t>эф</w:t>
            </w:r>
          </w:p>
        </w:tc>
        <w:tc>
          <w:tcPr>
            <w:tcW w:w="3060" w:type="dxa"/>
            <w:vAlign w:val="center"/>
          </w:tcPr>
          <w:p w:rsidR="00D06C7D" w:rsidRDefault="00D06C7D">
            <w:pPr>
              <w:tabs>
                <w:tab w:val="left" w:pos="960"/>
              </w:tabs>
              <w:jc w:val="center"/>
            </w:pPr>
            <w:r>
              <w:t>366</w:t>
            </w:r>
          </w:p>
          <w:p w:rsidR="00D06C7D" w:rsidRDefault="00D06C7D">
            <w:pPr>
              <w:tabs>
                <w:tab w:val="left" w:pos="960"/>
              </w:tabs>
              <w:jc w:val="center"/>
            </w:pPr>
            <w:r>
              <w:t>11</w:t>
            </w:r>
          </w:p>
          <w:p w:rsidR="00D06C7D" w:rsidRDefault="00D06C7D">
            <w:pPr>
              <w:tabs>
                <w:tab w:val="left" w:pos="960"/>
              </w:tabs>
              <w:jc w:val="center"/>
            </w:pPr>
            <w:r>
              <w:t>355</w:t>
            </w:r>
          </w:p>
          <w:p w:rsidR="00D06C7D" w:rsidRDefault="00D06C7D">
            <w:pPr>
              <w:tabs>
                <w:tab w:val="left" w:pos="960"/>
              </w:tabs>
              <w:jc w:val="center"/>
            </w:pPr>
            <w:r>
              <w:t>11</w:t>
            </w:r>
          </w:p>
          <w:p w:rsidR="00D06C7D" w:rsidRDefault="00D06C7D">
            <w:pPr>
              <w:tabs>
                <w:tab w:val="left" w:pos="960"/>
              </w:tabs>
              <w:jc w:val="center"/>
            </w:pPr>
            <w:r>
              <w:t>152</w:t>
            </w:r>
          </w:p>
          <w:p w:rsidR="00D06C7D" w:rsidRDefault="00D06C7D">
            <w:pPr>
              <w:tabs>
                <w:tab w:val="left" w:pos="960"/>
              </w:tabs>
              <w:jc w:val="center"/>
            </w:pPr>
            <w:r>
              <w:t>51</w:t>
            </w:r>
          </w:p>
          <w:p w:rsidR="00D06C7D" w:rsidRDefault="00D06C7D">
            <w:pPr>
              <w:tabs>
                <w:tab w:val="left" w:pos="960"/>
              </w:tabs>
              <w:jc w:val="center"/>
            </w:pPr>
            <w:r>
              <w:t>= (366–11–152–51)·0,04=</w:t>
            </w:r>
          </w:p>
          <w:p w:rsidR="00D06C7D" w:rsidRDefault="00D06C7D">
            <w:pPr>
              <w:tabs>
                <w:tab w:val="left" w:pos="960"/>
              </w:tabs>
              <w:jc w:val="center"/>
            </w:pPr>
            <w:r>
              <w:t>=6,08</w:t>
            </w:r>
          </w:p>
          <w:p w:rsidR="00D06C7D" w:rsidRDefault="00D06C7D">
            <w:pPr>
              <w:tabs>
                <w:tab w:val="left" w:pos="960"/>
              </w:tabs>
              <w:jc w:val="center"/>
            </w:pPr>
            <w:r>
              <w:t>= 366–11–152–51–6=146</w:t>
            </w:r>
          </w:p>
          <w:p w:rsidR="00D06C7D" w:rsidRDefault="00D06C7D">
            <w:pPr>
              <w:tabs>
                <w:tab w:val="left" w:pos="960"/>
              </w:tabs>
              <w:jc w:val="center"/>
            </w:pPr>
          </w:p>
          <w:p w:rsidR="00D06C7D" w:rsidRDefault="00D06C7D">
            <w:pPr>
              <w:tabs>
                <w:tab w:val="left" w:pos="960"/>
              </w:tabs>
              <w:jc w:val="center"/>
            </w:pPr>
            <w:r>
              <w:t>= 355 / 146 = 2,5</w:t>
            </w:r>
          </w:p>
        </w:tc>
      </w:tr>
    </w:tbl>
    <w:p w:rsidR="00D06C7D" w:rsidRDefault="00D06C7D">
      <w:pPr>
        <w:pStyle w:val="a3"/>
        <w:ind w:firstLine="0"/>
      </w:pPr>
    </w:p>
    <w:p w:rsidR="00D06C7D" w:rsidRDefault="00D06C7D">
      <w:pPr>
        <w:pStyle w:val="a3"/>
      </w:pPr>
      <w:r>
        <w:t>Численность работников приведена в таблице 3.</w: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70" style="position:absolute;left:0;text-align:left;margin-left:459pt;margin-top:11.75pt;width:54pt;height:45pt;z-index:-251611136" coordorigin="10427,15517" coordsize="1080,900">
            <v:line id="_x0000_s1271" style="position:absolute;mso-wrap-edited:f" from="10427,15876" to="11507,15878" wrapcoords="-300 0 -300 0 22200 0 22200 0 -300 0" strokeweight=".5pt"/>
            <v:shape id="_x0000_s1272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b w:val="0"/>
                        <w:b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273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Pr="00356EB1" w:rsidRDefault="00356EB1">
                    <w:pPr>
                      <w:jc w:val="center"/>
                      <w:rPr>
                        <w:lang w:val="en-US"/>
                      </w:rPr>
                    </w:pPr>
                    <w:r>
                      <w:t>1</w:t>
                    </w: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205" style="position:absolute;left:0;text-align:left;z-index:251685888" from="459pt,11.75pt" to="459pt,56.75pt" strokeweight=".5pt"/>
        </w:pict>
      </w:r>
      <w:r>
        <w:rPr>
          <w:noProof/>
          <w:sz w:val="20"/>
        </w:rPr>
        <w:pict>
          <v:line id="_x0000_s1182" style="position:absolute;left:0;text-align:left;z-index:-251649024;mso-wrap-edited:f" from="0,11.75pt" to="513pt,11.75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D06C7D">
      <w:pPr>
        <w:pStyle w:val="a3"/>
        <w:ind w:firstLine="0"/>
        <w:rPr>
          <w:b/>
          <w:bCs/>
          <w:sz w:val="24"/>
        </w:rPr>
      </w:pPr>
    </w:p>
    <w:p w:rsidR="00D06C7D" w:rsidRDefault="00D06C7D">
      <w:pPr>
        <w:pStyle w:val="a3"/>
        <w:rPr>
          <w:b/>
          <w:bCs/>
          <w:sz w:val="24"/>
        </w:rPr>
      </w:pPr>
    </w:p>
    <w:p w:rsidR="00D06C7D" w:rsidRDefault="00D06C7D">
      <w:pPr>
        <w:pStyle w:val="a3"/>
      </w:pPr>
      <w:r>
        <w:rPr>
          <w:b/>
          <w:bCs/>
          <w:sz w:val="24"/>
        </w:rPr>
        <w:t xml:space="preserve">Таблица 3. </w:t>
      </w:r>
      <w:r>
        <w:rPr>
          <w:sz w:val="24"/>
        </w:rPr>
        <w:t>Численность работников участка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1440"/>
        <w:gridCol w:w="1980"/>
        <w:gridCol w:w="1440"/>
        <w:gridCol w:w="1440"/>
      </w:tblGrid>
      <w:tr w:rsidR="00D06C7D">
        <w:trPr>
          <w:cantSplit/>
          <w:trHeight w:val="623"/>
        </w:trPr>
        <w:tc>
          <w:tcPr>
            <w:tcW w:w="3600" w:type="dxa"/>
            <w:vMerge w:val="restart"/>
            <w:vAlign w:val="center"/>
          </w:tcPr>
          <w:p w:rsidR="00D06C7D" w:rsidRDefault="00D06C7D">
            <w:pPr>
              <w:tabs>
                <w:tab w:val="left" w:pos="6140"/>
              </w:tabs>
              <w:jc w:val="center"/>
            </w:pPr>
            <w:r>
              <w:t>Профессия</w:t>
            </w:r>
          </w:p>
        </w:tc>
        <w:tc>
          <w:tcPr>
            <w:tcW w:w="1440" w:type="dxa"/>
            <w:vMerge w:val="restart"/>
            <w:vAlign w:val="center"/>
          </w:tcPr>
          <w:p w:rsidR="00D06C7D" w:rsidRDefault="00D06C7D">
            <w:pPr>
              <w:tabs>
                <w:tab w:val="left" w:pos="6140"/>
              </w:tabs>
              <w:jc w:val="center"/>
            </w:pPr>
            <w:r>
              <w:t>Количество оборудования</w:t>
            </w:r>
          </w:p>
        </w:tc>
        <w:tc>
          <w:tcPr>
            <w:tcW w:w="1980" w:type="dxa"/>
            <w:vMerge w:val="restart"/>
            <w:vAlign w:val="center"/>
          </w:tcPr>
          <w:p w:rsidR="00D06C7D" w:rsidRDefault="00D06C7D">
            <w:pPr>
              <w:tabs>
                <w:tab w:val="left" w:pos="6140"/>
              </w:tabs>
              <w:jc w:val="center"/>
            </w:pPr>
            <w:r>
              <w:t>Норма численности, чел/см.</w:t>
            </w:r>
          </w:p>
        </w:tc>
        <w:tc>
          <w:tcPr>
            <w:tcW w:w="2880" w:type="dxa"/>
            <w:gridSpan w:val="2"/>
            <w:vAlign w:val="center"/>
          </w:tcPr>
          <w:p w:rsidR="00D06C7D" w:rsidRDefault="00D06C7D">
            <w:pPr>
              <w:tabs>
                <w:tab w:val="left" w:pos="6140"/>
              </w:tabs>
              <w:jc w:val="center"/>
            </w:pPr>
            <w:r>
              <w:t>Численность, чел</w:t>
            </w:r>
          </w:p>
        </w:tc>
      </w:tr>
      <w:tr w:rsidR="00D06C7D">
        <w:trPr>
          <w:cantSplit/>
          <w:trHeight w:val="367"/>
        </w:trPr>
        <w:tc>
          <w:tcPr>
            <w:tcW w:w="3600" w:type="dxa"/>
            <w:vMerge/>
            <w:vAlign w:val="center"/>
          </w:tcPr>
          <w:p w:rsidR="00D06C7D" w:rsidRDefault="00D06C7D">
            <w:pPr>
              <w:tabs>
                <w:tab w:val="left" w:pos="6140"/>
              </w:tabs>
              <w:jc w:val="center"/>
            </w:pPr>
          </w:p>
        </w:tc>
        <w:tc>
          <w:tcPr>
            <w:tcW w:w="1440" w:type="dxa"/>
            <w:vMerge/>
            <w:vAlign w:val="center"/>
          </w:tcPr>
          <w:p w:rsidR="00D06C7D" w:rsidRDefault="00D06C7D">
            <w:pPr>
              <w:tabs>
                <w:tab w:val="left" w:pos="6140"/>
              </w:tabs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D06C7D" w:rsidRDefault="00D06C7D">
            <w:pPr>
              <w:tabs>
                <w:tab w:val="left" w:pos="6140"/>
              </w:tabs>
              <w:jc w:val="center"/>
            </w:pPr>
          </w:p>
        </w:tc>
        <w:tc>
          <w:tcPr>
            <w:tcW w:w="1440" w:type="dxa"/>
            <w:vAlign w:val="center"/>
          </w:tcPr>
          <w:p w:rsidR="00D06C7D" w:rsidRDefault="00D06C7D">
            <w:pPr>
              <w:tabs>
                <w:tab w:val="left" w:pos="6140"/>
              </w:tabs>
              <w:jc w:val="center"/>
            </w:pPr>
            <w:r>
              <w:t>Явочная</w:t>
            </w:r>
          </w:p>
        </w:tc>
        <w:tc>
          <w:tcPr>
            <w:tcW w:w="1440" w:type="dxa"/>
            <w:vAlign w:val="center"/>
          </w:tcPr>
          <w:p w:rsidR="00D06C7D" w:rsidRDefault="00D06C7D">
            <w:pPr>
              <w:tabs>
                <w:tab w:val="left" w:pos="6140"/>
              </w:tabs>
              <w:jc w:val="center"/>
            </w:pPr>
            <w:r>
              <w:t>Списочная</w:t>
            </w:r>
          </w:p>
        </w:tc>
      </w:tr>
      <w:tr w:rsidR="00D06C7D">
        <w:trPr>
          <w:trHeight w:val="6756"/>
        </w:trPr>
        <w:tc>
          <w:tcPr>
            <w:tcW w:w="3600" w:type="dxa"/>
          </w:tcPr>
          <w:p w:rsidR="00D06C7D" w:rsidRDefault="00D06C7D">
            <w:pPr>
              <w:tabs>
                <w:tab w:val="left" w:pos="6140"/>
              </w:tabs>
              <w:rPr>
                <w:b/>
                <w:bCs/>
              </w:rPr>
            </w:pPr>
            <w:r>
              <w:rPr>
                <w:b/>
                <w:bCs/>
              </w:rPr>
              <w:t>1. Рабочие</w:t>
            </w:r>
          </w:p>
          <w:p w:rsidR="00D06C7D" w:rsidRDefault="00D06C7D">
            <w:pPr>
              <w:pStyle w:val="4"/>
            </w:pPr>
          </w:p>
          <w:p w:rsidR="00D06C7D" w:rsidRDefault="00D06C7D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 Вскрыша:</w:t>
            </w:r>
          </w:p>
          <w:p w:rsidR="00D06C7D" w:rsidRDefault="00D06C7D">
            <w:pPr>
              <w:pStyle w:val="4"/>
            </w:pPr>
            <w:r>
              <w:t>ЭШ-20.90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Машинист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1 Помощник машиниста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2 Помощник машиниста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Электрослесарь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Итого: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Итого на все экскаваторы:</w:t>
            </w:r>
          </w:p>
          <w:p w:rsidR="00D06C7D" w:rsidRDefault="00D06C7D">
            <w:pPr>
              <w:tabs>
                <w:tab w:val="left" w:pos="6140"/>
              </w:tabs>
            </w:pPr>
          </w:p>
          <w:p w:rsidR="00D06C7D" w:rsidRDefault="00D06C7D">
            <w:pPr>
              <w:tabs>
                <w:tab w:val="left" w:pos="6140"/>
              </w:tabs>
            </w:pPr>
            <w:r>
              <w:t>2. Добыча:</w:t>
            </w:r>
          </w:p>
          <w:p w:rsidR="00D06C7D" w:rsidRDefault="00D06C7D">
            <w:pPr>
              <w:tabs>
                <w:tab w:val="left" w:pos="6140"/>
              </w:tabs>
            </w:pPr>
            <w:r>
              <w:rPr>
                <w:b/>
                <w:bCs/>
              </w:rPr>
              <w:t>ЭКГ-5У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Машинист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Помощник машиниста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Итого: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Итого на все экскаваторы:</w:t>
            </w:r>
          </w:p>
          <w:p w:rsidR="00D06C7D" w:rsidRDefault="00D06C7D">
            <w:pPr>
              <w:tabs>
                <w:tab w:val="left" w:pos="6140"/>
              </w:tabs>
            </w:pPr>
          </w:p>
          <w:p w:rsidR="00D06C7D" w:rsidRDefault="00D06C7D">
            <w:pPr>
              <w:tabs>
                <w:tab w:val="left" w:pos="6140"/>
              </w:tabs>
            </w:pPr>
            <w:r>
              <w:t>3. Буровые работы:</w:t>
            </w:r>
          </w:p>
          <w:p w:rsidR="00D06C7D" w:rsidRDefault="00D06C7D">
            <w:pPr>
              <w:pStyle w:val="4"/>
            </w:pPr>
            <w:r>
              <w:t>СБШ-250 МНА-32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Машинист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Помощник машиниста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Итого:</w:t>
            </w:r>
          </w:p>
          <w:p w:rsidR="00D06C7D" w:rsidRDefault="00D06C7D">
            <w:pPr>
              <w:tabs>
                <w:tab w:val="left" w:pos="6140"/>
              </w:tabs>
            </w:pPr>
            <w:r>
              <w:t>Итого на все бурстанки:</w:t>
            </w:r>
          </w:p>
        </w:tc>
        <w:tc>
          <w:tcPr>
            <w:tcW w:w="1440" w:type="dxa"/>
          </w:tcPr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3 шт.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3 шт.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3 шт.</w:t>
            </w:r>
          </w:p>
        </w:tc>
        <w:tc>
          <w:tcPr>
            <w:tcW w:w="1980" w:type="dxa"/>
          </w:tcPr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4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6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6</w:t>
            </w:r>
          </w:p>
        </w:tc>
        <w:tc>
          <w:tcPr>
            <w:tcW w:w="1440" w:type="dxa"/>
          </w:tcPr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8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24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4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4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12</w:t>
            </w:r>
          </w:p>
        </w:tc>
        <w:tc>
          <w:tcPr>
            <w:tcW w:w="1440" w:type="dxa"/>
          </w:tcPr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5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5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5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5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20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60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5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5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10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30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5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5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10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30</w:t>
            </w:r>
          </w:p>
        </w:tc>
      </w:tr>
      <w:tr w:rsidR="00D06C7D">
        <w:trPr>
          <w:trHeight w:val="200"/>
        </w:trPr>
        <w:tc>
          <w:tcPr>
            <w:tcW w:w="3600" w:type="dxa"/>
          </w:tcPr>
          <w:p w:rsidR="00D06C7D" w:rsidRDefault="00D06C7D">
            <w:pPr>
              <w:tabs>
                <w:tab w:val="left" w:pos="6140"/>
              </w:tabs>
              <w:rPr>
                <w:b/>
                <w:bCs/>
              </w:rPr>
            </w:pPr>
            <w:r>
              <w:rPr>
                <w:b/>
                <w:bCs/>
              </w:rPr>
              <w:t>Всего рабочих:</w:t>
            </w:r>
          </w:p>
        </w:tc>
        <w:tc>
          <w:tcPr>
            <w:tcW w:w="1440" w:type="dxa"/>
          </w:tcPr>
          <w:p w:rsidR="00D06C7D" w:rsidRDefault="00D06C7D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980" w:type="dxa"/>
          </w:tcPr>
          <w:p w:rsidR="00D06C7D" w:rsidRDefault="00D06C7D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440" w:type="dxa"/>
          </w:tcPr>
          <w:p w:rsidR="00D06C7D" w:rsidRDefault="00D06C7D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1440" w:type="dxa"/>
          </w:tcPr>
          <w:p w:rsidR="00D06C7D" w:rsidRDefault="00D06C7D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</w:tr>
      <w:tr w:rsidR="00D06C7D">
        <w:trPr>
          <w:trHeight w:val="3473"/>
        </w:trPr>
        <w:tc>
          <w:tcPr>
            <w:tcW w:w="3600" w:type="dxa"/>
          </w:tcPr>
          <w:p w:rsidR="00D06C7D" w:rsidRDefault="00D06C7D">
            <w:pPr>
              <w:tabs>
                <w:tab w:val="left" w:pos="61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 Служащие</w:t>
            </w:r>
          </w:p>
          <w:p w:rsidR="00D06C7D" w:rsidRDefault="00D06C7D">
            <w:pPr>
              <w:tabs>
                <w:tab w:val="left" w:pos="6140"/>
              </w:tabs>
              <w:jc w:val="both"/>
            </w:pPr>
          </w:p>
          <w:p w:rsidR="00D06C7D" w:rsidRDefault="00D06C7D">
            <w:pPr>
              <w:tabs>
                <w:tab w:val="left" w:pos="6140"/>
              </w:tabs>
              <w:jc w:val="both"/>
            </w:pPr>
            <w:r>
              <w:t xml:space="preserve">а) </w:t>
            </w:r>
            <w:r>
              <w:rPr>
                <w:b/>
                <w:bCs/>
              </w:rPr>
              <w:t>Руководители</w:t>
            </w:r>
            <w:r>
              <w:t>:</w:t>
            </w:r>
          </w:p>
          <w:p w:rsidR="00D06C7D" w:rsidRDefault="00D06C7D">
            <w:pPr>
              <w:tabs>
                <w:tab w:val="left" w:pos="6140"/>
              </w:tabs>
              <w:jc w:val="both"/>
            </w:pPr>
            <w:r>
              <w:t>Начальник участка</w:t>
            </w:r>
          </w:p>
          <w:p w:rsidR="00D06C7D" w:rsidRDefault="00D06C7D">
            <w:pPr>
              <w:tabs>
                <w:tab w:val="left" w:pos="6140"/>
              </w:tabs>
              <w:jc w:val="both"/>
            </w:pPr>
            <w:r>
              <w:t>Зам. начальника участка</w:t>
            </w:r>
          </w:p>
          <w:p w:rsidR="00D06C7D" w:rsidRDefault="00D06C7D">
            <w:pPr>
              <w:tabs>
                <w:tab w:val="left" w:pos="6140"/>
              </w:tabs>
              <w:jc w:val="both"/>
            </w:pPr>
            <w:r>
              <w:t>Горный мастер</w:t>
            </w:r>
          </w:p>
          <w:p w:rsidR="00D06C7D" w:rsidRDefault="00D06C7D">
            <w:pPr>
              <w:tabs>
                <w:tab w:val="left" w:pos="6140"/>
              </w:tabs>
              <w:jc w:val="both"/>
            </w:pPr>
            <w:r>
              <w:t>Итого руководителей:</w:t>
            </w:r>
          </w:p>
          <w:p w:rsidR="00D06C7D" w:rsidRDefault="00D06C7D">
            <w:pPr>
              <w:tabs>
                <w:tab w:val="left" w:pos="6140"/>
              </w:tabs>
              <w:jc w:val="both"/>
            </w:pPr>
          </w:p>
          <w:p w:rsidR="00D06C7D" w:rsidRDefault="00D06C7D">
            <w:pPr>
              <w:tabs>
                <w:tab w:val="left" w:pos="6140"/>
              </w:tabs>
              <w:jc w:val="both"/>
            </w:pPr>
            <w:r>
              <w:t xml:space="preserve">б) </w:t>
            </w:r>
            <w:r>
              <w:rPr>
                <w:b/>
                <w:bCs/>
              </w:rPr>
              <w:t>Специалисты</w:t>
            </w:r>
            <w:r>
              <w:t>:</w:t>
            </w:r>
          </w:p>
          <w:p w:rsidR="00D06C7D" w:rsidRDefault="00D06C7D">
            <w:pPr>
              <w:tabs>
                <w:tab w:val="left" w:pos="6140"/>
              </w:tabs>
              <w:jc w:val="both"/>
            </w:pPr>
            <w:r>
              <w:t>Старший эл.механик</w:t>
            </w:r>
          </w:p>
          <w:p w:rsidR="00D06C7D" w:rsidRDefault="00D06C7D">
            <w:pPr>
              <w:tabs>
                <w:tab w:val="left" w:pos="6140"/>
              </w:tabs>
              <w:jc w:val="both"/>
            </w:pPr>
            <w:r>
              <w:t>Эл.механик</w:t>
            </w:r>
          </w:p>
          <w:p w:rsidR="00D06C7D" w:rsidRDefault="00D06C7D">
            <w:pPr>
              <w:tabs>
                <w:tab w:val="left" w:pos="6140"/>
              </w:tabs>
              <w:jc w:val="both"/>
            </w:pPr>
            <w:r>
              <w:t>Итого специалистов:</w:t>
            </w:r>
          </w:p>
        </w:tc>
        <w:tc>
          <w:tcPr>
            <w:tcW w:w="1440" w:type="dxa"/>
          </w:tcPr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</w:tc>
        <w:tc>
          <w:tcPr>
            <w:tcW w:w="1980" w:type="dxa"/>
          </w:tcPr>
          <w:p w:rsidR="00D06C7D" w:rsidRDefault="00D06C7D">
            <w:pPr>
              <w:tabs>
                <w:tab w:val="left" w:pos="6140"/>
              </w:tabs>
              <w:jc w:val="center"/>
            </w:pPr>
          </w:p>
        </w:tc>
        <w:tc>
          <w:tcPr>
            <w:tcW w:w="1440" w:type="dxa"/>
          </w:tcPr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4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B50539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2</w:t>
            </w:r>
          </w:p>
          <w:p w:rsidR="00D06C7D" w:rsidRDefault="00B50539">
            <w:pPr>
              <w:tabs>
                <w:tab w:val="left" w:pos="6140"/>
              </w:tabs>
              <w:jc w:val="center"/>
            </w:pPr>
            <w:r>
              <w:t>4</w:t>
            </w:r>
          </w:p>
        </w:tc>
        <w:tc>
          <w:tcPr>
            <w:tcW w:w="1440" w:type="dxa"/>
          </w:tcPr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1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5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7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D06C7D">
            <w:pPr>
              <w:tabs>
                <w:tab w:val="left" w:pos="6140"/>
              </w:tabs>
              <w:jc w:val="center"/>
            </w:pPr>
          </w:p>
          <w:p w:rsidR="00D06C7D" w:rsidRDefault="00B50539">
            <w:pPr>
              <w:tabs>
                <w:tab w:val="left" w:pos="6140"/>
              </w:tabs>
              <w:jc w:val="center"/>
            </w:pPr>
            <w:r>
              <w:t>5</w:t>
            </w:r>
          </w:p>
          <w:p w:rsidR="00D06C7D" w:rsidRDefault="00D06C7D">
            <w:pPr>
              <w:tabs>
                <w:tab w:val="left" w:pos="6140"/>
              </w:tabs>
              <w:jc w:val="center"/>
            </w:pPr>
            <w:r>
              <w:t>5</w:t>
            </w:r>
          </w:p>
          <w:p w:rsidR="00D06C7D" w:rsidRDefault="00B50539">
            <w:pPr>
              <w:tabs>
                <w:tab w:val="left" w:pos="6140"/>
              </w:tabs>
              <w:jc w:val="center"/>
            </w:pPr>
            <w:r>
              <w:t>10</w:t>
            </w:r>
          </w:p>
        </w:tc>
      </w:tr>
      <w:tr w:rsidR="00D06C7D">
        <w:trPr>
          <w:trHeight w:val="160"/>
        </w:trPr>
        <w:tc>
          <w:tcPr>
            <w:tcW w:w="3600" w:type="dxa"/>
          </w:tcPr>
          <w:p w:rsidR="00D06C7D" w:rsidRDefault="00D06C7D">
            <w:pPr>
              <w:tabs>
                <w:tab w:val="left" w:pos="61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служащих:</w:t>
            </w:r>
          </w:p>
        </w:tc>
        <w:tc>
          <w:tcPr>
            <w:tcW w:w="1440" w:type="dxa"/>
          </w:tcPr>
          <w:p w:rsidR="00D06C7D" w:rsidRDefault="00D06C7D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:rsidR="00D06C7D" w:rsidRDefault="00D06C7D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06C7D" w:rsidRDefault="00B50539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40" w:type="dxa"/>
          </w:tcPr>
          <w:p w:rsidR="00D06C7D" w:rsidRDefault="00B50539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</w:tr>
      <w:tr w:rsidR="00D06C7D">
        <w:trPr>
          <w:trHeight w:val="280"/>
        </w:trPr>
        <w:tc>
          <w:tcPr>
            <w:tcW w:w="3600" w:type="dxa"/>
          </w:tcPr>
          <w:p w:rsidR="00D06C7D" w:rsidRDefault="00D06C7D">
            <w:pPr>
              <w:tabs>
                <w:tab w:val="left" w:pos="614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Всего работников по участку:</w:t>
            </w:r>
          </w:p>
        </w:tc>
        <w:tc>
          <w:tcPr>
            <w:tcW w:w="1440" w:type="dxa"/>
          </w:tcPr>
          <w:p w:rsidR="00D06C7D" w:rsidRDefault="00D06C7D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</w:p>
        </w:tc>
        <w:tc>
          <w:tcPr>
            <w:tcW w:w="1980" w:type="dxa"/>
          </w:tcPr>
          <w:p w:rsidR="00D06C7D" w:rsidRDefault="00D06C7D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D06C7D" w:rsidRDefault="00B50539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1440" w:type="dxa"/>
          </w:tcPr>
          <w:p w:rsidR="00D06C7D" w:rsidRDefault="00B50539">
            <w:pPr>
              <w:tabs>
                <w:tab w:val="left" w:pos="614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</w:t>
            </w:r>
          </w:p>
        </w:tc>
      </w:tr>
    </w:tbl>
    <w:p w:rsidR="00D06C7D" w:rsidRDefault="00D06C7D"/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74" style="position:absolute;left:0;text-align:left;margin-left:459pt;margin-top:11.45pt;width:54pt;height:45pt;z-index:-251610112" coordorigin="10427,15517" coordsize="1080,900">
            <v:line id="_x0000_s1275" style="position:absolute;mso-wrap-edited:f" from="10427,15876" to="11507,15878" wrapcoords="-300 0 -300 0 22200 0 22200 0 -300 0" strokeweight=".5pt"/>
            <v:shape id="_x0000_s1276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b w:val="0"/>
                        <w:b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277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B50539">
                    <w:pPr>
                      <w:jc w:val="center"/>
                    </w:pPr>
                    <w:r>
                      <w:t>18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206" style="position:absolute;left:0;text-align:left;z-index:251686912" from="459pt,11.45pt" to="459pt,56.45pt" strokeweight=".5pt"/>
        </w:pict>
      </w:r>
      <w:r>
        <w:rPr>
          <w:noProof/>
          <w:sz w:val="20"/>
        </w:rPr>
        <w:pict>
          <v:line id="_x0000_s1183" style="position:absolute;left:0;text-align:left;z-index:-251648000;mso-wrap-edited:f" from="0,11.45pt" to="513pt,11.45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7. Производительность труда</w:t>
      </w:r>
    </w:p>
    <w:p w:rsidR="00D06C7D" w:rsidRDefault="00D06C7D">
      <w:pPr>
        <w:pStyle w:val="a3"/>
        <w:rPr>
          <w:b/>
          <w:bCs/>
          <w:sz w:val="32"/>
        </w:rPr>
      </w:pPr>
    </w:p>
    <w:p w:rsidR="00D06C7D" w:rsidRDefault="00D06C7D">
      <w:pPr>
        <w:pStyle w:val="a3"/>
      </w:pPr>
      <w:r>
        <w:t>Производительность труда является важнейшим показателем, оценивающим эффективность производства.</w:t>
      </w:r>
    </w:p>
    <w:p w:rsidR="00D06C7D" w:rsidRDefault="00D06C7D">
      <w:pPr>
        <w:pStyle w:val="a3"/>
      </w:pPr>
      <w:r>
        <w:t>Производительность труда можно характеризовать следующими показателями:</w:t>
      </w:r>
    </w:p>
    <w:p w:rsidR="00D06C7D" w:rsidRDefault="00D06C7D">
      <w:pPr>
        <w:pStyle w:val="a3"/>
        <w:numPr>
          <w:ilvl w:val="0"/>
          <w:numId w:val="7"/>
        </w:numPr>
      </w:pPr>
      <w:r>
        <w:t>Выработка.</w:t>
      </w:r>
    </w:p>
    <w:p w:rsidR="00D06C7D" w:rsidRDefault="00D06C7D">
      <w:pPr>
        <w:pStyle w:val="a3"/>
        <w:numPr>
          <w:ilvl w:val="0"/>
          <w:numId w:val="7"/>
        </w:numPr>
      </w:pPr>
      <w:r>
        <w:t>Трудоемкость.</w:t>
      </w:r>
    </w:p>
    <w:p w:rsidR="00D06C7D" w:rsidRDefault="00D06C7D">
      <w:pPr>
        <w:pStyle w:val="a3"/>
      </w:pPr>
      <w:r>
        <w:t>Выработка – количество продукции, которое выпускается одним работником за единицу времени.</w:t>
      </w:r>
    </w:p>
    <w:p w:rsidR="00D06C7D" w:rsidRDefault="00D06C7D">
      <w:pPr>
        <w:pStyle w:val="a3"/>
      </w:pPr>
      <w:r>
        <w:t>Трудоемкость – это количество времени, которое затрачивается одним работником на изготовление единицы продукции.</w:t>
      </w:r>
    </w:p>
    <w:p w:rsidR="00D06C7D" w:rsidRDefault="00D06C7D">
      <w:pPr>
        <w:pStyle w:val="a3"/>
      </w:pPr>
    </w:p>
    <w:p w:rsidR="00D06C7D" w:rsidRDefault="00D06C7D">
      <w:pPr>
        <w:pStyle w:val="a3"/>
        <w:numPr>
          <w:ilvl w:val="0"/>
          <w:numId w:val="8"/>
        </w:numPr>
      </w:pPr>
      <w:r>
        <w:t>Определяем среднемесячную производительность труда: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51" type="#_x0000_t75" style="position:absolute;left:0;text-align:left;margin-left:36pt;margin-top:1.45pt;width:157.9pt;height:47.55pt;z-index:251645952">
            <v:imagedata r:id="rId143" o:title=""/>
          </v:shape>
          <o:OLEObject Type="Embed" ProgID="Equation.3" ShapeID="_x0000_s1151" DrawAspect="Content" ObjectID="_1469598384" r:id="rId144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Д</w:t>
      </w:r>
      <w:r>
        <w:rPr>
          <w:vertAlign w:val="subscript"/>
        </w:rPr>
        <w:t>мес</w:t>
      </w:r>
      <w:r>
        <w:t xml:space="preserve"> – объем добычи по участку за месяц, т;</w:t>
      </w:r>
    </w:p>
    <w:p w:rsidR="00D06C7D" w:rsidRDefault="00D06C7D">
      <w:pPr>
        <w:pStyle w:val="a3"/>
      </w:pPr>
      <w:r>
        <w:rPr>
          <w:lang w:val="en-US"/>
        </w:rPr>
        <w:t>N</w:t>
      </w:r>
      <w:r>
        <w:rPr>
          <w:vertAlign w:val="subscript"/>
        </w:rPr>
        <w:t>сп</w:t>
      </w:r>
      <w:r>
        <w:t xml:space="preserve"> – численность работников участка по списку, чел.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52" type="#_x0000_t75" style="position:absolute;left:0;text-align:left;margin-left:36pt;margin-top:2pt;width:214.7pt;height:42.15pt;z-index:251646976">
            <v:imagedata r:id="rId145" o:title=""/>
          </v:shape>
          <o:OLEObject Type="Embed" ProgID="Equation.3" ShapeID="_x0000_s1152" DrawAspect="Content" ObjectID="_1469598385" r:id="rId146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numPr>
          <w:ilvl w:val="0"/>
          <w:numId w:val="8"/>
        </w:numPr>
      </w:pPr>
      <w:r>
        <w:t>Определяем производительность труда на выход: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53" type="#_x0000_t75" style="position:absolute;left:0;text-align:left;margin-left:36pt;margin-top:.6pt;width:170.35pt;height:48.9pt;z-index:251648000">
            <v:imagedata r:id="rId147" o:title=""/>
          </v:shape>
          <o:OLEObject Type="Embed" ProgID="Equation.3" ShapeID="_x0000_s1153" DrawAspect="Content" ObjectID="_1469598386" r:id="rId148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Д</w:t>
      </w:r>
      <w:r>
        <w:rPr>
          <w:vertAlign w:val="subscript"/>
        </w:rPr>
        <w:t>сут</w:t>
      </w:r>
      <w:r>
        <w:t xml:space="preserve"> – объем добычи по участку за сутки, т;</w:t>
      </w:r>
    </w:p>
    <w:p w:rsidR="00D06C7D" w:rsidRDefault="00D06C7D">
      <w:pPr>
        <w:pStyle w:val="a3"/>
      </w:pPr>
      <w:r>
        <w:rPr>
          <w:lang w:val="en-US"/>
        </w:rPr>
        <w:t>N</w:t>
      </w:r>
      <w:r>
        <w:rPr>
          <w:vertAlign w:val="subscript"/>
        </w:rPr>
        <w:t>сп</w:t>
      </w:r>
      <w:r>
        <w:t xml:space="preserve"> –  явочная численность работников на участке, чел.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54" type="#_x0000_t75" style="position:absolute;left:0;text-align:left;margin-left:36pt;margin-top:-.25pt;width:224.35pt;height:42.1pt;z-index:251649024">
            <v:imagedata r:id="rId149" o:title=""/>
          </v:shape>
          <o:OLEObject Type="Embed" ProgID="Equation.3" ShapeID="_x0000_s1154" DrawAspect="Content" ObjectID="_1469598387" r:id="rId150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78" style="position:absolute;left:0;text-align:left;margin-left:459pt;margin-top:8.55pt;width:54pt;height:45pt;z-index:-251609088" coordorigin="10427,15517" coordsize="1080,900">
            <v:line id="_x0000_s1279" style="position:absolute;mso-wrap-edited:f" from="10427,15876" to="11507,15878" wrapcoords="-300 0 -300 0 22200 0 22200 0 -300 0" strokeweight=".5pt"/>
            <v:shape id="_x0000_s1280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b w:val="0"/>
                        <w:b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281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B50539">
                    <w:pPr>
                      <w:jc w:val="center"/>
                    </w:pPr>
                    <w:r>
                      <w:t>19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207" style="position:absolute;left:0;text-align:left;z-index:251687936" from="459pt,8.55pt" to="459pt,53.55pt" strokeweight=".5pt"/>
        </w:pict>
      </w:r>
      <w:r>
        <w:rPr>
          <w:noProof/>
          <w:sz w:val="20"/>
        </w:rPr>
        <w:pict>
          <v:line id="_x0000_s1184" style="position:absolute;left:0;text-align:left;z-index:-251646976;mso-wrap-edited:f" from="0,8.55pt" to="513pt,8.55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rPr>
          <w:b/>
          <w:bCs/>
          <w:sz w:val="32"/>
        </w:rPr>
      </w:pPr>
      <w:r>
        <w:rPr>
          <w:b/>
          <w:bCs/>
          <w:sz w:val="32"/>
        </w:rPr>
        <w:t>8. Графики выходов</w:t>
      </w:r>
    </w:p>
    <w:p w:rsidR="00D06C7D" w:rsidRDefault="00D06C7D">
      <w:pPr>
        <w:pStyle w:val="a3"/>
        <w:rPr>
          <w:sz w:val="32"/>
        </w:rPr>
      </w:pPr>
    </w:p>
    <w:p w:rsidR="00D06C7D" w:rsidRDefault="00D06C7D">
      <w:pPr>
        <w:pStyle w:val="a3"/>
      </w:pPr>
      <w:r>
        <w:t>Для составления графиков выходов используется ежегодный производственный календарь, в котором приводится баланс рабочего времени на каждый месяц, квартал и год в целом.</w: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 xml:space="preserve">Количество часов (смен) в </w:t>
      </w:r>
      <w:r w:rsidR="00B50539">
        <w:t>ноябре</w:t>
      </w:r>
      <w:r>
        <w:t xml:space="preserve"> 2004 г. – </w:t>
      </w:r>
      <w:r w:rsidR="00B50539">
        <w:rPr>
          <w:b/>
          <w:bCs/>
        </w:rPr>
        <w:t>168</w:t>
      </w:r>
      <w:r>
        <w:rPr>
          <w:b/>
          <w:bCs/>
        </w:rPr>
        <w:t xml:space="preserve"> часов</w:t>
      </w:r>
      <w:r>
        <w:t xml:space="preserve"> (</w:t>
      </w:r>
      <w:r>
        <w:rPr>
          <w:b/>
          <w:bCs/>
        </w:rPr>
        <w:t>14 смен</w:t>
      </w:r>
      <w:r>
        <w:t>).</w: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Схема выходов рабочих:</w:t>
      </w:r>
    </w:p>
    <w:p w:rsidR="00D06C7D" w:rsidRDefault="00D06C7D">
      <w:pPr>
        <w:pStyle w:val="a3"/>
      </w:pPr>
      <w:r>
        <w:t>2 дня – 1 смена;</w:t>
      </w:r>
    </w:p>
    <w:p w:rsidR="00D06C7D" w:rsidRDefault="00D06C7D">
      <w:pPr>
        <w:pStyle w:val="a3"/>
      </w:pPr>
      <w:r>
        <w:t>2 дня – выходные;</w:t>
      </w:r>
    </w:p>
    <w:p w:rsidR="00D06C7D" w:rsidRDefault="00D06C7D">
      <w:pPr>
        <w:pStyle w:val="a3"/>
      </w:pPr>
      <w:r>
        <w:t>2 дня – 2 смена;</w:t>
      </w:r>
    </w:p>
    <w:p w:rsidR="00D06C7D" w:rsidRDefault="00D06C7D">
      <w:pPr>
        <w:pStyle w:val="a3"/>
      </w:pPr>
      <w:r>
        <w:t>2 дня – выходные.</w: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8E6758">
      <w:pPr>
        <w:pStyle w:val="a3"/>
        <w:ind w:firstLine="0"/>
        <w:sectPr w:rsidR="00D06C7D">
          <w:pgSz w:w="11906" w:h="16838"/>
          <w:pgMar w:top="397" w:right="397" w:bottom="397" w:left="1247" w:header="709" w:footer="709" w:gutter="0"/>
          <w:pgBorders w:display="notFirstPage"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  <w:r>
        <w:rPr>
          <w:noProof/>
          <w:sz w:val="20"/>
        </w:rPr>
        <w:pict>
          <v:group id="_x0000_s1282" style="position:absolute;left:0;text-align:left;margin-left:459pt;margin-top:123.55pt;width:54pt;height:45pt;z-index:-251608064" coordorigin="10427,15517" coordsize="1080,900">
            <v:line id="_x0000_s1283" style="position:absolute;mso-wrap-edited:f" from="10427,15876" to="11507,15878" wrapcoords="-300 0 -300 0 22200 0 22200 0 -300 0" strokeweight=".5pt"/>
            <v:shape id="_x0000_s1284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b w:val="0"/>
                        <w:b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285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014B8A">
                    <w:pPr>
                      <w:jc w:val="center"/>
                    </w:pPr>
                    <w:r>
                      <w:t>20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208" style="position:absolute;left:0;text-align:left;z-index:251688960" from="459pt,123.55pt" to="459pt,168.55pt" strokeweight=".5pt"/>
        </w:pict>
      </w:r>
      <w:r>
        <w:rPr>
          <w:noProof/>
          <w:sz w:val="20"/>
        </w:rPr>
        <w:pict>
          <v:line id="_x0000_s1185" style="position:absolute;left:0;text-align:left;z-index:-251645952;mso-wrap-edited:f" from="0,123.55pt" to="513pt,123.55pt" wrapcoords="-32 0 -32 0 21663 0 21663 0 -32 0" strokeweight=".5pt"/>
        </w:pict>
      </w:r>
    </w:p>
    <w:p w:rsidR="00D06C7D" w:rsidRDefault="00D06C7D">
      <w:pPr>
        <w:pStyle w:val="a3"/>
        <w:numPr>
          <w:ilvl w:val="0"/>
          <w:numId w:val="4"/>
        </w:numPr>
        <w:rPr>
          <w:b/>
          <w:bCs/>
          <w:sz w:val="32"/>
        </w:rPr>
      </w:pPr>
      <w:r>
        <w:rPr>
          <w:b/>
          <w:bCs/>
          <w:sz w:val="32"/>
        </w:rPr>
        <w:lastRenderedPageBreak/>
        <w:t>Планирование себестоимости</w: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left="709" w:firstLine="0"/>
        <w:rPr>
          <w:b/>
          <w:bCs/>
        </w:rPr>
      </w:pPr>
      <w:r>
        <w:rPr>
          <w:b/>
          <w:bCs/>
        </w:rPr>
        <w:t>9.1. Материальные затраты</w: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Материальные затраты включают в себя затраты на вспомогательные материалы, которые используются на участке горных работ. Планирование затрат ведется, исходя из плановых объемов работ, удельных норм расхода на материалы и плановых цен на них.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59" type="#_x0000_t75" style="position:absolute;left:0;text-align:left;margin-left:31.1pt;margin-top:14.4pt;width:188.35pt;height:25.8pt;z-index:251650048">
            <v:imagedata r:id="rId151" o:title=""/>
          </v:shape>
          <o:OLEObject Type="Embed" ProgID="Equation.3" ShapeID="_x0000_s1159" DrawAspect="Content" ObjectID="_1469598388" r:id="rId152"/>
        </w:object>
      </w:r>
      <w:r w:rsidR="00D06C7D">
        <w:t>Расчет материальных затрат производим по формуле:</w: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</w:pPr>
      <w:r>
        <w:t xml:space="preserve">Где: </w:t>
      </w:r>
      <w:r>
        <w:rPr>
          <w:lang w:val="en-US"/>
        </w:rPr>
        <w:t>N</w:t>
      </w:r>
      <w:r>
        <w:rPr>
          <w:vertAlign w:val="subscript"/>
        </w:rPr>
        <w:t>расх.</w:t>
      </w:r>
      <w:r>
        <w:t xml:space="preserve"> – норма расхода на единицу объема производства;</w:t>
      </w:r>
    </w:p>
    <w:p w:rsidR="00D06C7D" w:rsidRDefault="00D06C7D">
      <w:pPr>
        <w:pStyle w:val="a3"/>
      </w:pPr>
      <w:r>
        <w:rPr>
          <w:lang w:val="en-US"/>
        </w:rPr>
        <w:t>V</w:t>
      </w:r>
      <w:r>
        <w:rPr>
          <w:vertAlign w:val="subscript"/>
        </w:rPr>
        <w:t>план.</w:t>
      </w:r>
      <w:r>
        <w:t xml:space="preserve"> – плановый объем за месяц; Ц</w:t>
      </w:r>
      <w:r>
        <w:rPr>
          <w:vertAlign w:val="subscript"/>
        </w:rPr>
        <w:t>к</w:t>
      </w:r>
      <w:r>
        <w:t xml:space="preserve"> – цена за единицу материала.</w:t>
      </w:r>
    </w:p>
    <w:p w:rsidR="00D06C7D" w:rsidRDefault="00D06C7D">
      <w:pPr>
        <w:pStyle w:val="a3"/>
      </w:pPr>
    </w:p>
    <w:p w:rsidR="00D06C7D" w:rsidRDefault="00D06C7D">
      <w:pPr>
        <w:pStyle w:val="a3"/>
        <w:ind w:firstLine="0"/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Таблица 4.</w:t>
      </w:r>
      <w:r>
        <w:rPr>
          <w:sz w:val="24"/>
        </w:rPr>
        <w:t xml:space="preserve"> Материальные затраты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00"/>
        <w:gridCol w:w="1389"/>
        <w:gridCol w:w="1080"/>
        <w:gridCol w:w="951"/>
        <w:gridCol w:w="720"/>
        <w:gridCol w:w="3060"/>
      </w:tblGrid>
      <w:tr w:rsidR="00D06C7D">
        <w:trPr>
          <w:trHeight w:val="560"/>
        </w:trPr>
        <w:tc>
          <w:tcPr>
            <w:tcW w:w="27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материала</w:t>
            </w:r>
          </w:p>
        </w:tc>
        <w:tc>
          <w:tcPr>
            <w:tcW w:w="1389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Объем работ, т, 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 xml:space="preserve"> или п·м</w:t>
            </w:r>
          </w:p>
        </w:tc>
        <w:tc>
          <w:tcPr>
            <w:tcW w:w="108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951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Норма расхода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Цена, руб.</w:t>
            </w:r>
          </w:p>
        </w:tc>
        <w:tc>
          <w:tcPr>
            <w:tcW w:w="306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Стоимость, руб.</w:t>
            </w:r>
          </w:p>
        </w:tc>
      </w:tr>
      <w:tr w:rsidR="00D06C7D">
        <w:trPr>
          <w:trHeight w:val="1680"/>
        </w:trPr>
        <w:tc>
          <w:tcPr>
            <w:tcW w:w="2700" w:type="dxa"/>
          </w:tcPr>
          <w:p w:rsidR="00D06C7D" w:rsidRDefault="00D06C7D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 Добыча: ЭКГ-5У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Запчасти прочие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Зубья ковша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Канаты (д. 45, д. 36)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ГСМ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Прочие материалы</w:t>
            </w:r>
          </w:p>
        </w:tc>
        <w:tc>
          <w:tcPr>
            <w:tcW w:w="1389" w:type="dxa"/>
          </w:tcPr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208000</w:t>
            </w:r>
            <w:r w:rsidR="00D06C7D">
              <w:rPr>
                <w:sz w:val="24"/>
              </w:rPr>
              <w:t xml:space="preserve"> т</w:t>
            </w:r>
          </w:p>
        </w:tc>
        <w:tc>
          <w:tcPr>
            <w:tcW w:w="108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Шт/1000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Руб/1000</w:t>
            </w:r>
          </w:p>
        </w:tc>
        <w:tc>
          <w:tcPr>
            <w:tcW w:w="951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2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306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35·208000</w:t>
            </w:r>
            <w:r w:rsidR="00D06C7D">
              <w:rPr>
                <w:sz w:val="24"/>
              </w:rPr>
              <w:t>/1000=</w:t>
            </w:r>
            <w:r w:rsidR="00D06C7D">
              <w:rPr>
                <w:b/>
                <w:bCs/>
                <w:sz w:val="24"/>
              </w:rPr>
              <w:t>7</w:t>
            </w:r>
            <w:r>
              <w:rPr>
                <w:b/>
                <w:bCs/>
                <w:sz w:val="24"/>
              </w:rPr>
              <w:t>280</w:t>
            </w:r>
            <w:r w:rsidR="00D06C7D">
              <w:rPr>
                <w:sz w:val="24"/>
              </w:rPr>
              <w:t xml:space="preserve"> р.</w:t>
            </w:r>
          </w:p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0,06·3300·208</w:t>
            </w:r>
            <w:r w:rsidR="00D06C7D">
              <w:rPr>
                <w:sz w:val="24"/>
              </w:rPr>
              <w:t>=</w:t>
            </w:r>
            <w:r w:rsidR="00D06C7D">
              <w:rPr>
                <w:b/>
                <w:bCs/>
                <w:sz w:val="24"/>
              </w:rPr>
              <w:t>4</w:t>
            </w:r>
            <w:r>
              <w:rPr>
                <w:b/>
                <w:bCs/>
                <w:sz w:val="24"/>
              </w:rPr>
              <w:t>1184</w:t>
            </w:r>
            <w:r w:rsidR="00D06C7D">
              <w:rPr>
                <w:sz w:val="24"/>
              </w:rPr>
              <w:t xml:space="preserve"> р.</w:t>
            </w:r>
          </w:p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0,8·290·208</w:t>
            </w:r>
            <w:r w:rsidR="00D06C7D">
              <w:rPr>
                <w:sz w:val="24"/>
              </w:rPr>
              <w:t>=</w:t>
            </w:r>
            <w:r>
              <w:rPr>
                <w:b/>
                <w:bCs/>
                <w:sz w:val="24"/>
              </w:rPr>
              <w:t>48256</w:t>
            </w:r>
            <w:r w:rsidR="00D06C7D">
              <w:rPr>
                <w:sz w:val="24"/>
              </w:rPr>
              <w:t xml:space="preserve"> р.</w:t>
            </w:r>
          </w:p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63·208</w:t>
            </w:r>
            <w:r w:rsidR="00D06C7D">
              <w:rPr>
                <w:sz w:val="24"/>
              </w:rPr>
              <w:t>=</w:t>
            </w:r>
            <w:r w:rsidR="00D06C7D">
              <w:rPr>
                <w:b/>
                <w:bCs/>
                <w:sz w:val="24"/>
              </w:rPr>
              <w:t>13</w:t>
            </w:r>
            <w:r>
              <w:rPr>
                <w:b/>
                <w:bCs/>
                <w:sz w:val="24"/>
              </w:rPr>
              <w:t>104</w:t>
            </w:r>
            <w:r w:rsidR="00D06C7D">
              <w:rPr>
                <w:sz w:val="24"/>
              </w:rPr>
              <w:t xml:space="preserve"> р.</w:t>
            </w:r>
          </w:p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41·208</w:t>
            </w:r>
            <w:r w:rsidR="00D06C7D">
              <w:rPr>
                <w:sz w:val="24"/>
              </w:rPr>
              <w:t>=</w:t>
            </w:r>
            <w:r>
              <w:rPr>
                <w:b/>
                <w:bCs/>
                <w:sz w:val="24"/>
              </w:rPr>
              <w:t>8528</w:t>
            </w:r>
            <w:r w:rsidR="00D06C7D">
              <w:rPr>
                <w:sz w:val="24"/>
              </w:rPr>
              <w:t xml:space="preserve"> р.</w:t>
            </w:r>
          </w:p>
        </w:tc>
      </w:tr>
      <w:tr w:rsidR="00D06C7D">
        <w:trPr>
          <w:trHeight w:val="577"/>
        </w:trPr>
        <w:tc>
          <w:tcPr>
            <w:tcW w:w="2700" w:type="dxa"/>
          </w:tcPr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Неучтенные материалы: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389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51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118352</w:t>
            </w:r>
            <w:r w:rsidR="00D06C7D">
              <w:rPr>
                <w:sz w:val="24"/>
              </w:rPr>
              <w:t xml:space="preserve"> р.</w:t>
            </w:r>
          </w:p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11835,2</w:t>
            </w:r>
            <w:r w:rsidR="00D06C7D">
              <w:rPr>
                <w:sz w:val="24"/>
              </w:rPr>
              <w:t xml:space="preserve"> р.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  <w:r w:rsidR="00014B8A">
              <w:rPr>
                <w:b/>
                <w:bCs/>
                <w:sz w:val="24"/>
              </w:rPr>
              <w:t>30187,2</w:t>
            </w:r>
            <w:r>
              <w:rPr>
                <w:sz w:val="24"/>
              </w:rPr>
              <w:t xml:space="preserve"> р.</w:t>
            </w:r>
          </w:p>
        </w:tc>
      </w:tr>
      <w:tr w:rsidR="00D06C7D">
        <w:trPr>
          <w:trHeight w:val="180"/>
        </w:trPr>
        <w:tc>
          <w:tcPr>
            <w:tcW w:w="2700" w:type="dxa"/>
          </w:tcPr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Всего на 3 экскаватора:</w:t>
            </w:r>
          </w:p>
        </w:tc>
        <w:tc>
          <w:tcPr>
            <w:tcW w:w="1389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51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366894.2</w:t>
            </w:r>
            <w:r w:rsidR="00D06C7D">
              <w:rPr>
                <w:sz w:val="24"/>
              </w:rPr>
              <w:t xml:space="preserve"> р.</w:t>
            </w:r>
          </w:p>
        </w:tc>
      </w:tr>
      <w:tr w:rsidR="00D06C7D">
        <w:trPr>
          <w:trHeight w:val="2200"/>
        </w:trPr>
        <w:tc>
          <w:tcPr>
            <w:tcW w:w="2700" w:type="dxa"/>
          </w:tcPr>
          <w:p w:rsidR="00D06C7D" w:rsidRDefault="00D06C7D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 Вскрыша: ЭШ-20.90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Запчасти прочие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Коронки зубьев ковша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Канаты: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Подъемные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Тяговые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ГСМ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Прочие материалы</w:t>
            </w:r>
          </w:p>
        </w:tc>
        <w:tc>
          <w:tcPr>
            <w:tcW w:w="1389" w:type="dxa"/>
          </w:tcPr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1107400</w:t>
            </w:r>
            <w:r w:rsidR="00D06C7D">
              <w:rPr>
                <w:sz w:val="24"/>
              </w:rPr>
              <w:t xml:space="preserve"> м</w:t>
            </w:r>
            <w:r w:rsidR="00D06C7D">
              <w:rPr>
                <w:sz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Шт/1000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Руб/1000</w:t>
            </w:r>
          </w:p>
        </w:tc>
        <w:tc>
          <w:tcPr>
            <w:tcW w:w="951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0,47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0,45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2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3300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306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32·</w:t>
            </w:r>
            <w:r w:rsidR="00014B8A">
              <w:rPr>
                <w:sz w:val="24"/>
              </w:rPr>
              <w:t>1107400</w:t>
            </w:r>
            <w:r>
              <w:rPr>
                <w:sz w:val="24"/>
              </w:rPr>
              <w:t>/1000=</w:t>
            </w:r>
            <w:r w:rsidR="00014B8A" w:rsidRPr="00014B8A">
              <w:rPr>
                <w:b/>
                <w:sz w:val="24"/>
              </w:rPr>
              <w:t>35436,8</w:t>
            </w:r>
            <w:r>
              <w:rPr>
                <w:sz w:val="24"/>
              </w:rPr>
              <w:t>р.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0,06·3300·</w:t>
            </w:r>
            <w:r w:rsidR="00014B8A">
              <w:rPr>
                <w:sz w:val="24"/>
              </w:rPr>
              <w:t xml:space="preserve">1107,4 </w:t>
            </w:r>
            <w:r>
              <w:rPr>
                <w:sz w:val="24"/>
              </w:rPr>
              <w:t>=</w:t>
            </w:r>
            <w:r w:rsidR="00014B8A">
              <w:rPr>
                <w:b/>
                <w:sz w:val="24"/>
              </w:rPr>
              <w:t>219265</w:t>
            </w:r>
            <w:r>
              <w:rPr>
                <w:sz w:val="24"/>
              </w:rPr>
              <w:t xml:space="preserve"> р.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0,47·750·</w:t>
            </w:r>
            <w:r w:rsidR="00014B8A">
              <w:rPr>
                <w:sz w:val="24"/>
              </w:rPr>
              <w:t xml:space="preserve">1107,4 </w:t>
            </w:r>
            <w:r>
              <w:rPr>
                <w:sz w:val="24"/>
              </w:rPr>
              <w:t>=</w:t>
            </w:r>
            <w:r w:rsidR="00014B8A">
              <w:rPr>
                <w:b/>
                <w:sz w:val="24"/>
              </w:rPr>
              <w:t>390358</w:t>
            </w:r>
            <w:r>
              <w:rPr>
                <w:sz w:val="24"/>
              </w:rPr>
              <w:t xml:space="preserve"> р.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0,45·750·</w:t>
            </w:r>
            <w:r w:rsidR="00014B8A">
              <w:rPr>
                <w:sz w:val="24"/>
              </w:rPr>
              <w:t>1107,4=</w:t>
            </w:r>
            <w:r w:rsidR="00014B8A">
              <w:rPr>
                <w:b/>
                <w:sz w:val="24"/>
              </w:rPr>
              <w:t>373747,5</w:t>
            </w:r>
            <w:r>
              <w:rPr>
                <w:sz w:val="24"/>
              </w:rPr>
              <w:t xml:space="preserve"> р.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79·</w:t>
            </w:r>
            <w:r w:rsidR="00014B8A">
              <w:rPr>
                <w:sz w:val="24"/>
              </w:rPr>
              <w:t xml:space="preserve">1107,4 </w:t>
            </w:r>
            <w:r>
              <w:rPr>
                <w:sz w:val="24"/>
              </w:rPr>
              <w:t>=</w:t>
            </w:r>
            <w:r w:rsidR="00014B8A">
              <w:rPr>
                <w:b/>
                <w:sz w:val="24"/>
              </w:rPr>
              <w:t>87484,6</w:t>
            </w:r>
            <w:r>
              <w:rPr>
                <w:sz w:val="24"/>
              </w:rPr>
              <w:t xml:space="preserve"> р.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43·</w:t>
            </w:r>
            <w:r w:rsidR="00014B8A">
              <w:rPr>
                <w:sz w:val="24"/>
              </w:rPr>
              <w:t xml:space="preserve">1107,4 </w:t>
            </w:r>
            <w:r>
              <w:rPr>
                <w:sz w:val="24"/>
              </w:rPr>
              <w:t>=</w:t>
            </w:r>
            <w:r w:rsidR="00014B8A">
              <w:rPr>
                <w:b/>
                <w:sz w:val="24"/>
              </w:rPr>
              <w:t>47618,2</w:t>
            </w:r>
            <w:r>
              <w:rPr>
                <w:sz w:val="24"/>
              </w:rPr>
              <w:t xml:space="preserve"> р.</w:t>
            </w:r>
          </w:p>
        </w:tc>
      </w:tr>
      <w:tr w:rsidR="00D06C7D">
        <w:trPr>
          <w:trHeight w:val="180"/>
        </w:trPr>
        <w:tc>
          <w:tcPr>
            <w:tcW w:w="2700" w:type="dxa"/>
          </w:tcPr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Неучтенные материалы: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389" w:type="dxa"/>
          </w:tcPr>
          <w:p w:rsidR="00D06C7D" w:rsidRDefault="00D06C7D">
            <w:pPr>
              <w:pStyle w:val="a3"/>
              <w:rPr>
                <w:sz w:val="24"/>
              </w:rPr>
            </w:pPr>
          </w:p>
        </w:tc>
        <w:tc>
          <w:tcPr>
            <w:tcW w:w="108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51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384633,9 </w:t>
            </w:r>
            <w:r w:rsidR="00D06C7D">
              <w:rPr>
                <w:sz w:val="24"/>
              </w:rPr>
              <w:t>р.</w:t>
            </w:r>
          </w:p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38463,39</w:t>
            </w:r>
            <w:r w:rsidR="00D06C7D">
              <w:rPr>
                <w:sz w:val="24"/>
              </w:rPr>
              <w:t>р.</w:t>
            </w:r>
          </w:p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423097,2 </w:t>
            </w:r>
            <w:r w:rsidR="00D06C7D">
              <w:rPr>
                <w:sz w:val="24"/>
              </w:rPr>
              <w:t>р.</w:t>
            </w:r>
          </w:p>
        </w:tc>
      </w:tr>
      <w:tr w:rsidR="00D06C7D">
        <w:trPr>
          <w:trHeight w:val="260"/>
        </w:trPr>
        <w:tc>
          <w:tcPr>
            <w:tcW w:w="2700" w:type="dxa"/>
          </w:tcPr>
          <w:p w:rsidR="00D06C7D" w:rsidRDefault="00D06C7D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sz w:val="24"/>
              </w:rPr>
              <w:t>Итого на 3 экскаватора:</w:t>
            </w:r>
          </w:p>
        </w:tc>
        <w:tc>
          <w:tcPr>
            <w:tcW w:w="1389" w:type="dxa"/>
          </w:tcPr>
          <w:p w:rsidR="00D06C7D" w:rsidRDefault="00D06C7D">
            <w:pPr>
              <w:pStyle w:val="a3"/>
              <w:rPr>
                <w:sz w:val="24"/>
              </w:rPr>
            </w:pPr>
          </w:p>
        </w:tc>
        <w:tc>
          <w:tcPr>
            <w:tcW w:w="108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51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1153910,8</w:t>
            </w:r>
            <w:r w:rsidR="00D06C7D">
              <w:rPr>
                <w:sz w:val="24"/>
              </w:rPr>
              <w:t xml:space="preserve"> р.</w:t>
            </w:r>
          </w:p>
        </w:tc>
      </w:tr>
      <w:tr w:rsidR="00D06C7D">
        <w:trPr>
          <w:trHeight w:val="1220"/>
        </w:trPr>
        <w:tc>
          <w:tcPr>
            <w:tcW w:w="2700" w:type="dxa"/>
          </w:tcPr>
          <w:p w:rsidR="00D06C7D" w:rsidRDefault="00D06C7D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 Буровые работы: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b/>
                <w:bCs/>
                <w:sz w:val="24"/>
              </w:rPr>
              <w:t>СБШ-250МНА-32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Запчасти прочие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Долото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ГСМ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Прочие материалы</w:t>
            </w:r>
          </w:p>
        </w:tc>
        <w:tc>
          <w:tcPr>
            <w:tcW w:w="1389" w:type="dxa"/>
          </w:tcPr>
          <w:p w:rsidR="00D06C7D" w:rsidRDefault="00014B8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8640</w:t>
            </w:r>
            <w:r w:rsidR="00D06C7D">
              <w:rPr>
                <w:sz w:val="24"/>
              </w:rPr>
              <w:t xml:space="preserve"> п·м</w:t>
            </w:r>
          </w:p>
        </w:tc>
        <w:tc>
          <w:tcPr>
            <w:tcW w:w="108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Шт/1000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Руб/1000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Руб/1000</w:t>
            </w:r>
          </w:p>
        </w:tc>
        <w:tc>
          <w:tcPr>
            <w:tcW w:w="951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253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4100</w:t>
            </w:r>
          </w:p>
        </w:tc>
        <w:tc>
          <w:tcPr>
            <w:tcW w:w="306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37·</w:t>
            </w:r>
            <w:r w:rsidR="00014B8A">
              <w:rPr>
                <w:sz w:val="24"/>
              </w:rPr>
              <w:t>8640</w:t>
            </w:r>
            <w:r>
              <w:rPr>
                <w:sz w:val="24"/>
              </w:rPr>
              <w:t>/1000=</w:t>
            </w:r>
            <w:r w:rsidR="00014B8A">
              <w:rPr>
                <w:sz w:val="24"/>
              </w:rPr>
              <w:t>319,7</w:t>
            </w:r>
            <w:r>
              <w:rPr>
                <w:sz w:val="24"/>
              </w:rPr>
              <w:t xml:space="preserve"> р.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1,3·4100·</w:t>
            </w:r>
            <w:r w:rsidR="00014B8A">
              <w:rPr>
                <w:sz w:val="24"/>
              </w:rPr>
              <w:t xml:space="preserve">8,640 </w:t>
            </w:r>
            <w:r>
              <w:rPr>
                <w:sz w:val="24"/>
              </w:rPr>
              <w:t>=</w:t>
            </w:r>
            <w:r w:rsidR="00014B8A">
              <w:rPr>
                <w:sz w:val="24"/>
              </w:rPr>
              <w:t>46051,2</w:t>
            </w:r>
            <w:r>
              <w:rPr>
                <w:sz w:val="24"/>
              </w:rPr>
              <w:t xml:space="preserve"> р.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253·</w:t>
            </w:r>
            <w:r w:rsidR="00014B8A">
              <w:rPr>
                <w:sz w:val="24"/>
              </w:rPr>
              <w:t xml:space="preserve">8,640 </w:t>
            </w:r>
            <w:r>
              <w:rPr>
                <w:sz w:val="24"/>
              </w:rPr>
              <w:t>=</w:t>
            </w:r>
            <w:r w:rsidR="00014B8A">
              <w:rPr>
                <w:sz w:val="24"/>
              </w:rPr>
              <w:t>2185,9</w:t>
            </w:r>
            <w:r>
              <w:rPr>
                <w:sz w:val="24"/>
              </w:rPr>
              <w:t xml:space="preserve"> р.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29·</w:t>
            </w:r>
            <w:r w:rsidR="00014B8A">
              <w:rPr>
                <w:sz w:val="24"/>
              </w:rPr>
              <w:t xml:space="preserve">8,640 </w:t>
            </w:r>
            <w:r>
              <w:rPr>
                <w:sz w:val="24"/>
              </w:rPr>
              <w:t>=</w:t>
            </w:r>
            <w:r w:rsidR="00014B8A">
              <w:rPr>
                <w:sz w:val="24"/>
              </w:rPr>
              <w:t>250,5</w:t>
            </w:r>
            <w:r>
              <w:rPr>
                <w:sz w:val="24"/>
              </w:rPr>
              <w:t xml:space="preserve"> р.</w:t>
            </w:r>
          </w:p>
        </w:tc>
      </w:tr>
      <w:tr w:rsidR="00D06C7D">
        <w:trPr>
          <w:trHeight w:val="180"/>
        </w:trPr>
        <w:tc>
          <w:tcPr>
            <w:tcW w:w="2700" w:type="dxa"/>
          </w:tcPr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D06C7D" w:rsidRDefault="00D06C7D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Неучтенные материалы:</w:t>
            </w:r>
          </w:p>
          <w:p w:rsidR="00D06C7D" w:rsidRDefault="00D06C7D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389" w:type="dxa"/>
          </w:tcPr>
          <w:p w:rsidR="00D06C7D" w:rsidRDefault="00D06C7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08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51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48807,3</w:t>
            </w:r>
            <w:r w:rsidR="00D06C7D">
              <w:rPr>
                <w:sz w:val="24"/>
              </w:rPr>
              <w:t xml:space="preserve"> р.</w:t>
            </w: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4880,73 </w:t>
            </w:r>
            <w:r w:rsidR="00D06C7D">
              <w:rPr>
                <w:sz w:val="24"/>
              </w:rPr>
              <w:t>р.</w:t>
            </w: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53688</w:t>
            </w:r>
            <w:r w:rsidR="00D06C7D">
              <w:rPr>
                <w:sz w:val="24"/>
              </w:rPr>
              <w:t xml:space="preserve"> р.</w:t>
            </w:r>
          </w:p>
        </w:tc>
      </w:tr>
      <w:tr w:rsidR="00D06C7D">
        <w:trPr>
          <w:trHeight w:val="240"/>
        </w:trPr>
        <w:tc>
          <w:tcPr>
            <w:tcW w:w="2700" w:type="dxa"/>
          </w:tcPr>
          <w:p w:rsidR="00D06C7D" w:rsidRDefault="00D06C7D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sz w:val="24"/>
              </w:rPr>
              <w:t>Итого на 3 бурстанка:</w:t>
            </w:r>
          </w:p>
        </w:tc>
        <w:tc>
          <w:tcPr>
            <w:tcW w:w="1389" w:type="dxa"/>
          </w:tcPr>
          <w:p w:rsidR="00D06C7D" w:rsidRDefault="00D06C7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51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161064</w:t>
            </w:r>
            <w:r w:rsidR="00D06C7D">
              <w:rPr>
                <w:b/>
                <w:bCs/>
                <w:sz w:val="24"/>
              </w:rPr>
              <w:t xml:space="preserve"> </w:t>
            </w:r>
            <w:r w:rsidR="00D06C7D">
              <w:rPr>
                <w:sz w:val="24"/>
              </w:rPr>
              <w:t>р.</w:t>
            </w:r>
          </w:p>
        </w:tc>
      </w:tr>
      <w:tr w:rsidR="00D06C7D">
        <w:trPr>
          <w:trHeight w:val="90"/>
        </w:trPr>
        <w:tc>
          <w:tcPr>
            <w:tcW w:w="2700" w:type="dxa"/>
          </w:tcPr>
          <w:p w:rsidR="00D06C7D" w:rsidRDefault="00D06C7D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Всего:</w:t>
            </w:r>
          </w:p>
        </w:tc>
        <w:tc>
          <w:tcPr>
            <w:tcW w:w="1389" w:type="dxa"/>
          </w:tcPr>
          <w:p w:rsidR="00D06C7D" w:rsidRDefault="00D06C7D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108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51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:rsidR="00D06C7D" w:rsidRDefault="002D5E9A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 xml:space="preserve">1689884 </w:t>
            </w:r>
            <w:r w:rsidR="00D06C7D">
              <w:rPr>
                <w:sz w:val="24"/>
              </w:rPr>
              <w:t>р.</w:t>
            </w:r>
          </w:p>
        </w:tc>
      </w:tr>
    </w:tbl>
    <w:p w:rsidR="00356EB1" w:rsidRDefault="00356EB1">
      <w:pPr>
        <w:pStyle w:val="a3"/>
        <w:ind w:firstLine="0"/>
        <w:rPr>
          <w:lang w:val="en-US"/>
        </w:rPr>
      </w:pPr>
    </w:p>
    <w:p w:rsidR="00D06C7D" w:rsidRDefault="008E6758">
      <w:pPr>
        <w:pStyle w:val="a3"/>
        <w:ind w:firstLine="0"/>
      </w:pPr>
      <w:r>
        <w:rPr>
          <w:noProof/>
          <w:sz w:val="20"/>
        </w:rPr>
        <w:pict>
          <v:group id="_x0000_s1286" style="position:absolute;left:0;text-align:left;margin-left:459pt;margin-top:9.8pt;width:54pt;height:45pt;z-index:-251607040" coordorigin="10427,15517" coordsize="1080,900">
            <v:line id="_x0000_s1287" style="position:absolute;mso-wrap-edited:f" from="10427,15876" to="11507,15878" wrapcoords="-300 0 -300 0 22200 0 22200 0 -300 0" strokeweight=".5pt"/>
            <v:shape id="_x0000_s1288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b w:val="0"/>
                        <w:b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289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2D5E9A">
                    <w:pPr>
                      <w:jc w:val="center"/>
                    </w:pPr>
                    <w:r>
                      <w:t>21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209" style="position:absolute;left:0;text-align:left;z-index:251689984" from="459pt,9.8pt" to="459pt,54.8pt" strokeweight=".5pt"/>
        </w:pict>
      </w:r>
      <w:r>
        <w:rPr>
          <w:noProof/>
          <w:sz w:val="20"/>
        </w:rPr>
        <w:pict>
          <v:line id="_x0000_s1186" style="position:absolute;left:0;text-align:left;z-index:-251644928;mso-wrap-edited:f" from="0,9.8pt" to="513pt,9.8pt" wrapcoords="-32 0 -32 0 21663 0 21663 0 -32 0" strokeweight=".5pt"/>
        </w:pic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  <w:rPr>
          <w:b/>
          <w:bCs/>
        </w:rPr>
      </w:pPr>
    </w:p>
    <w:p w:rsidR="00D06C7D" w:rsidRDefault="00D06C7D">
      <w:pPr>
        <w:pStyle w:val="a3"/>
        <w:ind w:left="709" w:firstLine="0"/>
        <w:rPr>
          <w:b/>
          <w:bCs/>
        </w:rPr>
      </w:pPr>
      <w:r>
        <w:rPr>
          <w:b/>
          <w:bCs/>
        </w:rPr>
        <w:t>9.2. Амортизационные отчисления</w:t>
      </w:r>
    </w:p>
    <w:p w:rsidR="00D06C7D" w:rsidRDefault="00D06C7D">
      <w:pPr>
        <w:pStyle w:val="a3"/>
        <w:ind w:left="709" w:firstLine="0"/>
        <w:rPr>
          <w:b/>
          <w:bCs/>
        </w:rPr>
      </w:pPr>
    </w:p>
    <w:p w:rsidR="00D06C7D" w:rsidRDefault="00D06C7D">
      <w:pPr>
        <w:pStyle w:val="a3"/>
      </w:pPr>
      <w:r>
        <w:t>Амортизационные отчисления по участку горных работ планируются по основным фондам, находящимся на балансе участка.</w:t>
      </w:r>
    </w:p>
    <w:p w:rsidR="00D06C7D" w:rsidRDefault="00D06C7D">
      <w:pPr>
        <w:pStyle w:val="a3"/>
      </w:pPr>
      <w:r>
        <w:t>Расчет амортизационных отчислений производится по формуле: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60" type="#_x0000_t75" style="position:absolute;left:0;text-align:left;margin-left:36pt;margin-top:2.4pt;width:132.95pt;height:43.4pt;z-index:251651072">
            <v:imagedata r:id="rId153" o:title=""/>
          </v:shape>
          <o:OLEObject Type="Embed" ProgID="Equation.3" ShapeID="_x0000_s1160" DrawAspect="Content" ObjectID="_1469598389" r:id="rId154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Б</w:t>
      </w:r>
      <w:r>
        <w:rPr>
          <w:vertAlign w:val="subscript"/>
        </w:rPr>
        <w:t>ст</w:t>
      </w:r>
      <w:r>
        <w:t xml:space="preserve"> – балансовая стоимость, руб;</w:t>
      </w:r>
    </w:p>
    <w:p w:rsidR="00D06C7D" w:rsidRDefault="00D06C7D">
      <w:pPr>
        <w:pStyle w:val="a3"/>
      </w:pPr>
      <w:r>
        <w:t>Н</w:t>
      </w:r>
      <w:r>
        <w:rPr>
          <w:vertAlign w:val="subscript"/>
        </w:rPr>
        <w:t>А</w:t>
      </w:r>
      <w:r>
        <w:t xml:space="preserve"> – норма амортизации, %.</w: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  <w:rPr>
          <w:sz w:val="24"/>
        </w:rPr>
      </w:pPr>
      <w:r>
        <w:rPr>
          <w:sz w:val="24"/>
        </w:rPr>
        <w:tab/>
      </w:r>
      <w:r>
        <w:rPr>
          <w:b/>
          <w:bCs/>
          <w:sz w:val="24"/>
        </w:rPr>
        <w:t>Таблица 5.</w:t>
      </w:r>
      <w:r>
        <w:rPr>
          <w:sz w:val="24"/>
        </w:rPr>
        <w:t xml:space="preserve"> Амортизационные отчисления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1426"/>
        <w:gridCol w:w="1260"/>
        <w:gridCol w:w="1440"/>
        <w:gridCol w:w="1620"/>
        <w:gridCol w:w="1800"/>
      </w:tblGrid>
      <w:tr w:rsidR="00D06C7D">
        <w:trPr>
          <w:cantSplit/>
          <w:trHeight w:val="440"/>
        </w:trPr>
        <w:tc>
          <w:tcPr>
            <w:tcW w:w="2354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амортизационных фондов</w:t>
            </w:r>
          </w:p>
        </w:tc>
        <w:tc>
          <w:tcPr>
            <w:tcW w:w="1426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оборудования</w:t>
            </w:r>
          </w:p>
        </w:tc>
        <w:tc>
          <w:tcPr>
            <w:tcW w:w="2700" w:type="dxa"/>
            <w:gridSpan w:val="2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Балансовая стоимость, руб.</w:t>
            </w:r>
          </w:p>
        </w:tc>
        <w:tc>
          <w:tcPr>
            <w:tcW w:w="162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Месячная норма амортизации, %</w:t>
            </w:r>
          </w:p>
        </w:tc>
        <w:tc>
          <w:tcPr>
            <w:tcW w:w="180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 амортизационных отчислений, руб.</w:t>
            </w:r>
          </w:p>
        </w:tc>
      </w:tr>
      <w:tr w:rsidR="00D06C7D">
        <w:trPr>
          <w:cantSplit/>
          <w:trHeight w:val="337"/>
        </w:trPr>
        <w:tc>
          <w:tcPr>
            <w:tcW w:w="2354" w:type="dxa"/>
            <w:vMerge/>
          </w:tcPr>
          <w:p w:rsidR="00D06C7D" w:rsidRDefault="00D06C7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426" w:type="dxa"/>
            <w:vMerge/>
          </w:tcPr>
          <w:p w:rsidR="00D06C7D" w:rsidRDefault="00D06C7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4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</w:tc>
        <w:tc>
          <w:tcPr>
            <w:tcW w:w="1620" w:type="dxa"/>
            <w:vMerge/>
          </w:tcPr>
          <w:p w:rsidR="00D06C7D" w:rsidRDefault="00D06C7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800" w:type="dxa"/>
            <w:vMerge/>
          </w:tcPr>
          <w:p w:rsidR="00D06C7D" w:rsidRDefault="00D06C7D">
            <w:pPr>
              <w:pStyle w:val="a3"/>
              <w:ind w:firstLine="0"/>
              <w:rPr>
                <w:sz w:val="24"/>
              </w:rPr>
            </w:pPr>
          </w:p>
        </w:tc>
      </w:tr>
      <w:tr w:rsidR="00D06C7D">
        <w:trPr>
          <w:trHeight w:val="1940"/>
        </w:trPr>
        <w:tc>
          <w:tcPr>
            <w:tcW w:w="2354" w:type="dxa"/>
            <w:vAlign w:val="center"/>
          </w:tcPr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ЭШ-20.90</w:t>
            </w: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ЭКГ-5У</w:t>
            </w: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СБШ-250МНА-32</w:t>
            </w:r>
          </w:p>
        </w:tc>
        <w:tc>
          <w:tcPr>
            <w:tcW w:w="1426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45900000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10170000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1956250</w:t>
            </w:r>
          </w:p>
        </w:tc>
        <w:tc>
          <w:tcPr>
            <w:tcW w:w="144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137700000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30510000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5868750</w:t>
            </w:r>
          </w:p>
        </w:tc>
        <w:tc>
          <w:tcPr>
            <w:tcW w:w="16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0,46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0,57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8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633420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173907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93900</w:t>
            </w:r>
          </w:p>
        </w:tc>
      </w:tr>
      <w:tr w:rsidR="00D06C7D">
        <w:trPr>
          <w:trHeight w:val="800"/>
        </w:trPr>
        <w:tc>
          <w:tcPr>
            <w:tcW w:w="2354" w:type="dxa"/>
            <w:vAlign w:val="center"/>
          </w:tcPr>
          <w:p w:rsidR="00D06C7D" w:rsidRDefault="00D06C7D">
            <w:pPr>
              <w:pStyle w:val="a3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Итого:</w:t>
            </w:r>
          </w:p>
        </w:tc>
        <w:tc>
          <w:tcPr>
            <w:tcW w:w="1426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174078750</w:t>
            </w:r>
          </w:p>
        </w:tc>
        <w:tc>
          <w:tcPr>
            <w:tcW w:w="16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901227</w:t>
            </w:r>
          </w:p>
        </w:tc>
      </w:tr>
    </w:tbl>
    <w:p w:rsidR="00D06C7D" w:rsidRDefault="00D06C7D">
      <w:pPr>
        <w:rPr>
          <w:sz w:val="28"/>
        </w:rPr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pict>
          <v:group id="_x0000_s1290" style="position:absolute;left:0;text-align:left;margin-left:459pt;margin-top:10.9pt;width:54pt;height:45pt;z-index:-251606016" coordorigin="10427,15517" coordsize="1080,900">
            <v:line id="_x0000_s1291" style="position:absolute;mso-wrap-edited:f" from="10427,15876" to="11507,15878" wrapcoords="-300 0 -300 0 22200 0 22200 0 -300 0" strokeweight=".5pt"/>
            <v:shape id="_x0000_s1292" type="#_x0000_t202" style="position:absolute;left:10427;top:15517;width:1080;height:360;mso-wrap-edited:f" wrapcoords="0 0 21600 0 21600 21600 0 21600 0 0" filled="f" stroked="f">
              <v:textbox>
                <w:txbxContent>
                  <w:p w:rsidR="00D06C7D" w:rsidRDefault="00D06C7D">
                    <w:pPr>
                      <w:pStyle w:val="3"/>
                      <w:rPr>
                        <w:b w:val="0"/>
                        <w:bCs w:val="0"/>
                        <w:sz w:val="24"/>
                      </w:rPr>
                    </w:pPr>
                    <w:r>
                      <w:rPr>
                        <w:b w:val="0"/>
                        <w:bCs w:val="0"/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293" type="#_x0000_t202" style="position:absolute;left:10427;top:15877;width:1080;height:540;mso-wrap-edited:f" wrapcoords="0 0 21600 0 21600 21600 0 21600 0 0" filled="f" stroked="f">
              <v:textbox>
                <w:txbxContent>
                  <w:p w:rsidR="00D06C7D" w:rsidRDefault="002D5E9A">
                    <w:pPr>
                      <w:jc w:val="center"/>
                    </w:pPr>
                    <w:r>
                      <w:t>22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210" style="position:absolute;left:0;text-align:left;z-index:251691008" from="459pt,10.9pt" to="459pt,55.9pt" strokeweight=".5pt"/>
        </w:pict>
      </w:r>
      <w:r>
        <w:rPr>
          <w:noProof/>
          <w:sz w:val="20"/>
        </w:rPr>
        <w:pict>
          <v:line id="_x0000_s1187" style="position:absolute;left:0;text-align:left;z-index:-251643904;mso-wrap-edited:f" from="0,10.9pt" to="513pt,10.9pt" wrapcoords="-32 0 -32 0 21663 0 21663 0 -32 0" strokeweight=".5pt"/>
        </w:pict>
      </w:r>
    </w:p>
    <w:p w:rsidR="00D06C7D" w:rsidRDefault="00D06C7D">
      <w:pPr>
        <w:pStyle w:val="a3"/>
      </w:pPr>
    </w:p>
    <w:p w:rsidR="00D06C7D" w:rsidRDefault="00D06C7D">
      <w:pPr>
        <w:pStyle w:val="a3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rPr>
          <w:b/>
          <w:bCs/>
        </w:rPr>
      </w:pPr>
      <w:r>
        <w:rPr>
          <w:b/>
          <w:bCs/>
        </w:rPr>
        <w:t>9.3. Затраты на электроэнергию</w:t>
      </w:r>
    </w:p>
    <w:p w:rsidR="00D06C7D" w:rsidRDefault="00D06C7D">
      <w:pPr>
        <w:pStyle w:val="a3"/>
        <w:rPr>
          <w:b/>
          <w:bCs/>
        </w:rPr>
      </w:pPr>
    </w:p>
    <w:p w:rsidR="00D06C7D" w:rsidRDefault="00D06C7D">
      <w:pPr>
        <w:pStyle w:val="a3"/>
      </w:pPr>
      <w:r>
        <w:t>Общая сумма затрат на электроэнергию определяется по формуле:</w:t>
      </w:r>
    </w:p>
    <w:p w:rsidR="00D06C7D" w:rsidRDefault="008E6758">
      <w:pPr>
        <w:pStyle w:val="a3"/>
        <w:ind w:firstLine="0"/>
      </w:pPr>
      <w:r>
        <w:rPr>
          <w:noProof/>
          <w:sz w:val="20"/>
        </w:rPr>
        <w:object w:dxaOrig="1440" w:dyaOrig="1440">
          <v:shape id="_x0000_s1161" type="#_x0000_t75" style="position:absolute;left:0;text-align:left;margin-left:36pt;margin-top:1.15pt;width:155.1pt;height:24.45pt;z-index:251652096">
            <v:imagedata r:id="rId155" o:title=""/>
          </v:shape>
          <o:OLEObject Type="Embed" ProgID="Equation.3" ShapeID="_x0000_s1161" DrawAspect="Content" ObjectID="_1469598390" r:id="rId156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а – основная плата за 1 кВт заявленной мощности, а = 79,5 руб/кВт;</w:t>
      </w:r>
    </w:p>
    <w:p w:rsidR="00D06C7D" w:rsidRDefault="00D06C7D">
      <w:pPr>
        <w:pStyle w:val="a3"/>
      </w:pPr>
      <w:r>
        <w:t>Р – заявленная мощность, кВт;</w:t>
      </w:r>
    </w:p>
    <w:p w:rsidR="00D06C7D" w:rsidRDefault="00D06C7D">
      <w:pPr>
        <w:pStyle w:val="a3"/>
      </w:pPr>
      <w:r>
        <w:rPr>
          <w:lang w:val="en-US"/>
        </w:rPr>
        <w:t>b</w:t>
      </w:r>
      <w:r>
        <w:t xml:space="preserve"> – дополнительный тариф за 1 кВт·ч потребляемой электроэнергии, руб/кВт·ч, </w:t>
      </w:r>
      <w:r>
        <w:rPr>
          <w:lang w:val="en-US"/>
        </w:rPr>
        <w:t>b</w:t>
      </w:r>
      <w:r>
        <w:t xml:space="preserve"> = 0,11 руб/кВт·ч·ч;</w:t>
      </w:r>
    </w:p>
    <w:p w:rsidR="00D06C7D" w:rsidRDefault="00D06C7D">
      <w:pPr>
        <w:pStyle w:val="a3"/>
      </w:pPr>
      <w:r>
        <w:rPr>
          <w:lang w:val="en-US"/>
        </w:rPr>
        <w:t>W</w:t>
      </w:r>
      <w:r>
        <w:t xml:space="preserve"> – количество потребляемой энергии за месяц, кВт·ч.</w:t>
      </w:r>
    </w:p>
    <w:p w:rsidR="00D06C7D" w:rsidRDefault="00D06C7D">
      <w:pPr>
        <w:pStyle w:val="a3"/>
      </w:pP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62" type="#_x0000_t75" style="position:absolute;left:0;text-align:left;margin-left:36pt;margin-top:11.9pt;width:138.5pt;height:25.8pt;z-index:251653120">
            <v:imagedata r:id="rId157" o:title=""/>
          </v:shape>
          <o:OLEObject Type="Embed" ProgID="Equation.3" ShapeID="_x0000_s1162" DrawAspect="Content" ObjectID="_1469598391" r:id="rId158"/>
        </w:object>
      </w:r>
      <w:r w:rsidR="00D06C7D">
        <w:t>Заявленная мощность определяется по формуле:</w: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 xml:space="preserve">Где: </w:t>
      </w:r>
      <w:r>
        <w:rPr>
          <w:lang w:val="en-US"/>
        </w:rPr>
        <w:t>N</w:t>
      </w:r>
      <w:r>
        <w:rPr>
          <w:vertAlign w:val="subscript"/>
        </w:rPr>
        <w:t>уст</w:t>
      </w:r>
      <w:r>
        <w:t xml:space="preserve"> – установленная мощность двигателя, кВт;</w:t>
      </w:r>
    </w:p>
    <w:p w:rsidR="00D06C7D" w:rsidRDefault="00D06C7D">
      <w:pPr>
        <w:pStyle w:val="a3"/>
      </w:pPr>
      <w:r>
        <w:t>К</w:t>
      </w:r>
      <w:r>
        <w:rPr>
          <w:vertAlign w:val="subscript"/>
        </w:rPr>
        <w:t>м</w:t>
      </w:r>
      <w:r>
        <w:t xml:space="preserve"> – коэффициент использования мощности; для вскрыши – К</w:t>
      </w:r>
      <w:r>
        <w:rPr>
          <w:vertAlign w:val="subscript"/>
        </w:rPr>
        <w:t>м</w:t>
      </w:r>
      <w:r>
        <w:t xml:space="preserve"> = 0,4 – 0,55, принимаем К</w:t>
      </w:r>
      <w:r>
        <w:rPr>
          <w:vertAlign w:val="subscript"/>
        </w:rPr>
        <w:t>м</w:t>
      </w:r>
      <w:r>
        <w:t xml:space="preserve"> = 0,55; для добычи – К</w:t>
      </w:r>
      <w:r>
        <w:rPr>
          <w:vertAlign w:val="subscript"/>
        </w:rPr>
        <w:t>м</w:t>
      </w:r>
      <w:r>
        <w:t xml:space="preserve"> = 0,4 – 0,6, принимаем К</w:t>
      </w:r>
      <w:r>
        <w:rPr>
          <w:vertAlign w:val="subscript"/>
        </w:rPr>
        <w:t>м</w:t>
      </w:r>
      <w:r>
        <w:t xml:space="preserve"> = 0,6; для бурения – К</w:t>
      </w:r>
      <w:r>
        <w:rPr>
          <w:vertAlign w:val="subscript"/>
        </w:rPr>
        <w:t>м</w:t>
      </w:r>
      <w:r>
        <w:t xml:space="preserve"> = 0,4 – 0,55, принимаем К</w:t>
      </w:r>
      <w:r>
        <w:rPr>
          <w:vertAlign w:val="subscript"/>
        </w:rPr>
        <w:t>м</w:t>
      </w:r>
      <w:r>
        <w:t xml:space="preserve"> = 0,55.</w: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Количество потребляемой энергии определяется по формуле:</w:t>
      </w:r>
    </w:p>
    <w:p w:rsidR="00D06C7D" w:rsidRDefault="008E6758">
      <w:pPr>
        <w:pStyle w:val="a3"/>
      </w:pPr>
      <w:r>
        <w:rPr>
          <w:noProof/>
          <w:sz w:val="20"/>
        </w:rPr>
        <w:object w:dxaOrig="1440" w:dyaOrig="1440">
          <v:shape id="_x0000_s1163" type="#_x0000_t75" style="position:absolute;left:0;text-align:left;margin-left:36pt;margin-top:2.05pt;width:187pt;height:25.8pt;z-index:251654144">
            <v:imagedata r:id="rId159" o:title=""/>
          </v:shape>
          <o:OLEObject Type="Embed" ProgID="Equation.3" ShapeID="_x0000_s1163" DrawAspect="Content" ObjectID="_1469598392" r:id="rId160"/>
        </w:object>
      </w:r>
    </w:p>
    <w:p w:rsidR="00D06C7D" w:rsidRDefault="00D06C7D">
      <w:pPr>
        <w:pStyle w:val="a3"/>
      </w:pPr>
    </w:p>
    <w:p w:rsidR="00D06C7D" w:rsidRDefault="00D06C7D">
      <w:pPr>
        <w:pStyle w:val="a3"/>
      </w:pPr>
      <w:r>
        <w:t>Где: К</w:t>
      </w:r>
      <w:r>
        <w:rPr>
          <w:vertAlign w:val="subscript"/>
        </w:rPr>
        <w:t>и</w:t>
      </w:r>
      <w:r>
        <w:t xml:space="preserve"> – коэффициент, учитывающий потери электроэнергии в сети, используемого двигателя во времени и по мощности; для экскаваторов – К</w:t>
      </w:r>
      <w:r>
        <w:rPr>
          <w:vertAlign w:val="subscript"/>
        </w:rPr>
        <w:t>и</w:t>
      </w:r>
      <w:r>
        <w:t xml:space="preserve"> = 0,5 – 0,55, принимаем К</w:t>
      </w:r>
      <w:r>
        <w:rPr>
          <w:vertAlign w:val="subscript"/>
        </w:rPr>
        <w:t>м</w:t>
      </w:r>
      <w:r>
        <w:t xml:space="preserve"> = 0,55; для бурения – К</w:t>
      </w:r>
      <w:r>
        <w:rPr>
          <w:vertAlign w:val="subscript"/>
        </w:rPr>
        <w:t>и</w:t>
      </w:r>
      <w:r>
        <w:t xml:space="preserve"> = 0,6 – 0,7, принимаем К</w:t>
      </w:r>
      <w:r>
        <w:rPr>
          <w:vertAlign w:val="subscript"/>
        </w:rPr>
        <w:t>м</w:t>
      </w:r>
      <w:r>
        <w:t xml:space="preserve"> = 0,7.</w:t>
      </w:r>
    </w:p>
    <w:p w:rsidR="00D06C7D" w:rsidRDefault="00D06C7D">
      <w:pPr>
        <w:pStyle w:val="a3"/>
      </w:pPr>
      <w:r>
        <w:t>Т</w:t>
      </w:r>
      <w:r>
        <w:rPr>
          <w:vertAlign w:val="subscript"/>
        </w:rPr>
        <w:t>пл</w:t>
      </w:r>
      <w:r>
        <w:t xml:space="preserve"> – месячный фонд времени работы оборудования.</w: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8E6758">
      <w:pPr>
        <w:pStyle w:val="a3"/>
        <w:ind w:firstLine="0"/>
      </w:pPr>
      <w:r>
        <w:rPr>
          <w:noProof/>
          <w:sz w:val="20"/>
        </w:rPr>
        <w:pict>
          <v:shape id="_x0000_s1296" type="#_x0000_t202" style="position:absolute;left:0;text-align:left;margin-left:461.5pt;margin-top:12.95pt;width:54pt;height:18pt;z-index:-251603968;mso-wrap-edited:f" wrapcoords="0 0 21600 0 21600 21600 0 21600 0 0" o:regroupid="1" filled="f" stroked="f">
            <v:textbox>
              <w:txbxContent>
                <w:p w:rsidR="00D06C7D" w:rsidRDefault="00D06C7D">
                  <w:pPr>
                    <w:pStyle w:val="3"/>
                    <w:rPr>
                      <w:b w:val="0"/>
                      <w:bCs w:val="0"/>
                      <w:sz w:val="24"/>
                    </w:rPr>
                  </w:pPr>
                  <w:r>
                    <w:rPr>
                      <w:b w:val="0"/>
                      <w:bCs w:val="0"/>
                      <w:sz w:val="24"/>
                    </w:rPr>
                    <w:t>Лист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211" style="position:absolute;left:0;text-align:left;z-index:251692032" from="461.5pt,12.95pt" to="461.5pt,57.95pt" strokeweight=".5pt"/>
        </w:pict>
      </w:r>
      <w:r>
        <w:rPr>
          <w:noProof/>
          <w:sz w:val="20"/>
        </w:rPr>
        <w:pict>
          <v:line id="_x0000_s1188" style="position:absolute;left:0;text-align:left;z-index:-251642880;mso-wrap-edited:f" from="2.5pt,12.95pt" to="515.5pt,12.95pt" wrapcoords="-32 0 -32 0 21663 0 21663 0 -32 0" strokeweight=".5pt"/>
        </w:pict>
      </w:r>
    </w:p>
    <w:p w:rsidR="00D06C7D" w:rsidRDefault="008E6758">
      <w:pPr>
        <w:pStyle w:val="a3"/>
        <w:ind w:firstLine="0"/>
      </w:pPr>
      <w:r>
        <w:rPr>
          <w:noProof/>
          <w:sz w:val="20"/>
        </w:rPr>
        <w:pict>
          <v:shape id="_x0000_s1297" type="#_x0000_t202" style="position:absolute;left:0;text-align:left;margin-left:461.5pt;margin-top:14.85pt;width:54pt;height:27pt;z-index:-251602944;mso-wrap-edited:f" wrapcoords="0 0 21600 0 21600 21600 0 21600 0 0" o:regroupid="1" filled="f" stroked="f">
            <v:textbox>
              <w:txbxContent>
                <w:p w:rsidR="00D06C7D" w:rsidRDefault="002D5E9A">
                  <w:pPr>
                    <w:jc w:val="center"/>
                  </w:pPr>
                  <w:r>
                    <w:t>23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295" style="position:absolute;left:0;text-align:left;z-index:-251604992;mso-wrap-edited:f" from="461.5pt,14.8pt" to="515.5pt,14.9pt" wrapcoords="-300 0 -300 0 22200 0 22200 0 -300 0" o:regroupid="1" strokeweight=".5pt"/>
        </w:pic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  <w:sectPr w:rsidR="00D06C7D">
          <w:type w:val="nextColumn"/>
          <w:pgSz w:w="11906" w:h="16838" w:code="9"/>
          <w:pgMar w:top="397" w:right="397" w:bottom="397" w:left="1247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D06C7D" w:rsidRDefault="008E6758">
      <w:pPr>
        <w:pStyle w:val="a3"/>
        <w:ind w:firstLine="0"/>
      </w:pPr>
      <w:r>
        <w:rPr>
          <w:noProof/>
          <w:sz w:val="20"/>
        </w:rPr>
        <w:lastRenderedPageBreak/>
        <w:pict>
          <v:line id="_x0000_s1190" style="position:absolute;left:0;text-align:left;rotation:90;z-index:-251742208;mso-wrap-edited:f" from="-211.5pt,256.5pt" to="301.5pt,256.5pt" wrapcoords="-32 0 -32 0 21663 0 21663 0 -32 0" strokeweight=".5pt"/>
        </w:pict>
      </w: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bCs/>
          <w:sz w:val="24"/>
        </w:rPr>
        <w:t xml:space="preserve">Таблица 6. </w:t>
      </w:r>
      <w:r>
        <w:rPr>
          <w:sz w:val="24"/>
        </w:rPr>
        <w:t>Затраты на электроэнергию</w:t>
      </w:r>
    </w:p>
    <w:p w:rsidR="00D06C7D" w:rsidRDefault="00D06C7D">
      <w:pPr>
        <w:pStyle w:val="a3"/>
        <w:ind w:firstLine="0"/>
        <w:rPr>
          <w:sz w:val="24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900"/>
        <w:gridCol w:w="900"/>
        <w:gridCol w:w="900"/>
        <w:gridCol w:w="720"/>
        <w:gridCol w:w="1080"/>
        <w:gridCol w:w="1260"/>
        <w:gridCol w:w="720"/>
        <w:gridCol w:w="900"/>
        <w:gridCol w:w="900"/>
        <w:gridCol w:w="1260"/>
        <w:gridCol w:w="1260"/>
        <w:gridCol w:w="1251"/>
      </w:tblGrid>
      <w:tr w:rsidR="00D06C7D">
        <w:trPr>
          <w:cantSplit/>
          <w:trHeight w:val="1180"/>
        </w:trPr>
        <w:tc>
          <w:tcPr>
            <w:tcW w:w="216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90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00" w:type="dxa"/>
            <w:gridSpan w:val="2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 мощность</w:t>
            </w:r>
          </w:p>
        </w:tc>
        <w:tc>
          <w:tcPr>
            <w:tcW w:w="72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м</w:t>
            </w:r>
          </w:p>
        </w:tc>
        <w:tc>
          <w:tcPr>
            <w:tcW w:w="108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Завяленная мощность</w:t>
            </w:r>
          </w:p>
        </w:tc>
        <w:tc>
          <w:tcPr>
            <w:tcW w:w="126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Оплата по основной ставке, руб.</w:t>
            </w:r>
          </w:p>
        </w:tc>
        <w:tc>
          <w:tcPr>
            <w:tcW w:w="72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z w:val="24"/>
                <w:vertAlign w:val="subscript"/>
              </w:rPr>
              <w:t>и</w:t>
            </w:r>
          </w:p>
        </w:tc>
        <w:tc>
          <w:tcPr>
            <w:tcW w:w="1800" w:type="dxa"/>
            <w:gridSpan w:val="2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Месячный фонд времени</w:t>
            </w:r>
          </w:p>
        </w:tc>
        <w:tc>
          <w:tcPr>
            <w:tcW w:w="126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Месячный расход электроэнергии, кВт·ч</w:t>
            </w:r>
          </w:p>
        </w:tc>
        <w:tc>
          <w:tcPr>
            <w:tcW w:w="1260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Оплата по дополнительной ставке, руб.</w:t>
            </w:r>
          </w:p>
        </w:tc>
        <w:tc>
          <w:tcPr>
            <w:tcW w:w="1251" w:type="dxa"/>
            <w:vMerge w:val="restart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Затраты на электроэнергию, руб.</w:t>
            </w:r>
          </w:p>
        </w:tc>
      </w:tr>
      <w:tr w:rsidR="00D06C7D">
        <w:trPr>
          <w:cantSplit/>
          <w:trHeight w:val="350"/>
        </w:trPr>
        <w:tc>
          <w:tcPr>
            <w:tcW w:w="2160" w:type="dxa"/>
            <w:vMerge/>
          </w:tcPr>
          <w:p w:rsidR="00D06C7D" w:rsidRDefault="00D06C7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D06C7D" w:rsidRDefault="00D06C7D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</w:tc>
        <w:tc>
          <w:tcPr>
            <w:tcW w:w="720" w:type="dxa"/>
            <w:vMerge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  <w:vMerge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Дни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  <w:tc>
          <w:tcPr>
            <w:tcW w:w="1260" w:type="dxa"/>
            <w:vMerge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51" w:type="dxa"/>
            <w:vMerge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</w:tr>
      <w:tr w:rsidR="00D06C7D">
        <w:trPr>
          <w:trHeight w:val="2491"/>
        </w:trPr>
        <w:tc>
          <w:tcPr>
            <w:tcW w:w="2160" w:type="dxa"/>
            <w:vAlign w:val="center"/>
          </w:tcPr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Вскрыша </w:t>
            </w:r>
          </w:p>
          <w:p w:rsidR="00D06C7D" w:rsidRDefault="00D06C7D">
            <w:pPr>
              <w:pStyle w:val="a3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ЭШ-20.90</w:t>
            </w: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Добыча</w:t>
            </w:r>
          </w:p>
          <w:p w:rsidR="00D06C7D" w:rsidRDefault="00D06C7D">
            <w:pPr>
              <w:pStyle w:val="a3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ЭКГ-5У</w:t>
            </w: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Бурение</w:t>
            </w:r>
          </w:p>
          <w:p w:rsidR="00D06C7D" w:rsidRDefault="00D06C7D">
            <w:pPr>
              <w:pStyle w:val="a3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СБШ-250МНА-32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1890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08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4125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1134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26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327937,5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90153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52470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0,55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624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648</w:t>
            </w:r>
          </w:p>
        </w:tc>
        <w:tc>
          <w:tcPr>
            <w:tcW w:w="126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2475000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648648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544320</w:t>
            </w:r>
          </w:p>
        </w:tc>
        <w:tc>
          <w:tcPr>
            <w:tcW w:w="126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272000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71351,2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2D5E9A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59875,2</w:t>
            </w:r>
          </w:p>
        </w:tc>
        <w:tc>
          <w:tcPr>
            <w:tcW w:w="1251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600187,5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161504,2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112345,2</w:t>
            </w:r>
          </w:p>
        </w:tc>
      </w:tr>
      <w:tr w:rsidR="00D06C7D">
        <w:trPr>
          <w:trHeight w:val="1073"/>
        </w:trPr>
        <w:tc>
          <w:tcPr>
            <w:tcW w:w="2160" w:type="dxa"/>
            <w:vAlign w:val="center"/>
          </w:tcPr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Неучт. эл. энергия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3530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10590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5919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470560,5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47056,05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3667968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403476,4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403347,63</w:t>
            </w:r>
          </w:p>
        </w:tc>
        <w:tc>
          <w:tcPr>
            <w:tcW w:w="1251" w:type="dxa"/>
            <w:vAlign w:val="center"/>
          </w:tcPr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874036,9</w:t>
            </w:r>
          </w:p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2D5E9A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87403,7</w:t>
            </w:r>
          </w:p>
        </w:tc>
      </w:tr>
      <w:tr w:rsidR="00D06C7D">
        <w:trPr>
          <w:trHeight w:val="522"/>
        </w:trPr>
        <w:tc>
          <w:tcPr>
            <w:tcW w:w="2160" w:type="dxa"/>
            <w:vAlign w:val="center"/>
          </w:tcPr>
          <w:p w:rsidR="00D06C7D" w:rsidRDefault="00D06C7D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Всего:</w:t>
            </w: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517616,55</w:t>
            </w:r>
          </w:p>
        </w:tc>
        <w:tc>
          <w:tcPr>
            <w:tcW w:w="72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6C7D" w:rsidRDefault="00D06C7D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6C7D" w:rsidRDefault="002D5E9A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443824,1</w:t>
            </w:r>
          </w:p>
        </w:tc>
        <w:tc>
          <w:tcPr>
            <w:tcW w:w="1251" w:type="dxa"/>
            <w:vAlign w:val="center"/>
          </w:tcPr>
          <w:p w:rsidR="00D06C7D" w:rsidRDefault="002D5E9A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961440,6</w:t>
            </w:r>
          </w:p>
        </w:tc>
      </w:tr>
    </w:tbl>
    <w:p w:rsidR="00D06C7D" w:rsidRDefault="00D06C7D">
      <w:pPr>
        <w:pStyle w:val="a3"/>
        <w:ind w:firstLine="0"/>
      </w:pPr>
    </w:p>
    <w:p w:rsidR="00D06C7D" w:rsidRDefault="00D06C7D">
      <w:pPr>
        <w:pStyle w:val="a3"/>
        <w:ind w:firstLine="0"/>
      </w:pPr>
    </w:p>
    <w:p w:rsidR="00D06C7D" w:rsidRDefault="008E6758">
      <w:pPr>
        <w:pStyle w:val="a3"/>
        <w:ind w:firstLine="0"/>
      </w:pPr>
      <w:r>
        <w:rPr>
          <w:noProof/>
          <w:sz w:val="20"/>
        </w:rPr>
        <w:pict>
          <v:shape id="_x0000_s1303" type="#_x0000_t202" style="position:absolute;left:0;text-align:left;margin-left:0;margin-top:45.2pt;width:27pt;height:54pt;z-index:-251600896;mso-wrap-edited:f" wrapcoords="0 0 21600 0 21600 21600 0 21600 0 0" filled="f" stroked="f">
            <v:textbox style="layout-flow:vertical">
              <w:txbxContent>
                <w:p w:rsidR="00D06C7D" w:rsidRPr="00356EB1" w:rsidRDefault="00356EB1">
                  <w:pPr>
                    <w:jc w:val="center"/>
                    <w:rPr>
                      <w:lang w:val="en-US"/>
                    </w:rPr>
                  </w:pPr>
                  <w:r>
                    <w:t>2</w:t>
                  </w: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302" type="#_x0000_t202" style="position:absolute;left:0;text-align:left;margin-left:27pt;margin-top:45.2pt;width:18pt;height:54pt;z-index:-251601920;mso-wrap-edited:f" wrapcoords="0 0 21600 0 21600 21600 0 21600 0 0" filled="f" stroked="f">
            <v:textbox style="layout-flow:vertical" inset=".5mm,0,.5mm,0">
              <w:txbxContent>
                <w:p w:rsidR="00D06C7D" w:rsidRDefault="00D06C7D">
                  <w:pPr>
                    <w:pStyle w:val="7"/>
                  </w:pPr>
                  <w:r>
                    <w:t>Лист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301" style="position:absolute;left:0;text-align:left;z-index:-251745280;mso-wrap-edited:f" from="27pt,45.2pt" to="27pt,99.2pt" wrapcoords="0 0 0 21600 0 21600 0 0 0 0" strokeweight=".5pt"/>
        </w:pict>
      </w:r>
      <w:r>
        <w:rPr>
          <w:noProof/>
          <w:sz w:val="20"/>
        </w:rPr>
        <w:pict>
          <v:line id="_x0000_s1212" style="position:absolute;left:0;text-align:left;rotation:90;z-index:251693056" from="22.5pt,22.7pt" to="22.5pt,67.7pt" strokeweight=".5pt"/>
        </w:pict>
      </w:r>
    </w:p>
    <w:p w:rsidR="00D06C7D" w:rsidRDefault="00D06C7D">
      <w:pPr>
        <w:pStyle w:val="a3"/>
        <w:ind w:firstLine="0"/>
        <w:sectPr w:rsidR="00D06C7D">
          <w:pgSz w:w="16838" w:h="11906" w:orient="landscape" w:code="9"/>
          <w:pgMar w:top="1247" w:right="397" w:bottom="397" w:left="397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D06C7D" w:rsidRDefault="008E6758">
      <w:pPr>
        <w:pStyle w:val="a3"/>
        <w:ind w:firstLine="0"/>
      </w:pPr>
      <w:r>
        <w:rPr>
          <w:noProof/>
          <w:sz w:val="20"/>
        </w:rPr>
        <w:lastRenderedPageBreak/>
        <w:pict>
          <v:line id="_x0000_s1191" style="position:absolute;left:0;text-align:left;rotation:90;z-index:-251743232;mso-wrap-edited:f" from="-211.5pt,256.5pt" to="301.5pt,256.5pt" wrapcoords="-32 0 -32 0 21663 0 21663 0 -32 0" strokeweight=".5pt"/>
        </w:pict>
      </w:r>
    </w:p>
    <w:p w:rsidR="00D06C7D" w:rsidRDefault="00D06C7D">
      <w:pPr>
        <w:pStyle w:val="a3"/>
        <w:ind w:firstLine="0"/>
        <w:rPr>
          <w:sz w:val="24"/>
        </w:rPr>
      </w:pPr>
      <w:r>
        <w:tab/>
      </w:r>
      <w:r>
        <w:tab/>
      </w:r>
      <w:r>
        <w:tab/>
      </w:r>
      <w:r>
        <w:rPr>
          <w:b/>
          <w:bCs/>
          <w:sz w:val="24"/>
        </w:rPr>
        <w:t xml:space="preserve">Таблица 7. </w:t>
      </w:r>
      <w:r>
        <w:rPr>
          <w:sz w:val="24"/>
        </w:rPr>
        <w:t>Расходы на оплату труда</w:t>
      </w:r>
    </w:p>
    <w:tbl>
      <w:tblPr>
        <w:tblpPr w:leftFromText="180" w:rightFromText="180" w:vertAnchor="text" w:tblpX="1317" w:tblpY="1"/>
        <w:tblOverlap w:val="never"/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70"/>
        <w:gridCol w:w="742"/>
        <w:gridCol w:w="693"/>
        <w:gridCol w:w="717"/>
        <w:gridCol w:w="395"/>
        <w:gridCol w:w="395"/>
        <w:gridCol w:w="1208"/>
        <w:gridCol w:w="1260"/>
        <w:gridCol w:w="1112"/>
        <w:gridCol w:w="359"/>
        <w:gridCol w:w="895"/>
        <w:gridCol w:w="359"/>
        <w:gridCol w:w="895"/>
        <w:gridCol w:w="1253"/>
        <w:gridCol w:w="1074"/>
        <w:gridCol w:w="1253"/>
      </w:tblGrid>
      <w:tr w:rsidR="00D06C7D">
        <w:trPr>
          <w:cantSplit/>
          <w:trHeight w:val="763"/>
        </w:trPr>
        <w:tc>
          <w:tcPr>
            <w:tcW w:w="1970" w:type="dxa"/>
            <w:vMerge w:val="restart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Профессия</w:t>
            </w:r>
          </w:p>
        </w:tc>
        <w:tc>
          <w:tcPr>
            <w:tcW w:w="742" w:type="dxa"/>
            <w:vMerge w:val="restart"/>
            <w:textDirection w:val="btLr"/>
            <w:vAlign w:val="center"/>
          </w:tcPr>
          <w:p w:rsidR="00D06C7D" w:rsidRDefault="00D06C7D" w:rsidP="00356EB1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Разряд</w:t>
            </w:r>
          </w:p>
        </w:tc>
        <w:tc>
          <w:tcPr>
            <w:tcW w:w="1410" w:type="dxa"/>
            <w:gridSpan w:val="2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  <w:tc>
          <w:tcPr>
            <w:tcW w:w="3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06C7D" w:rsidRDefault="00D06C7D" w:rsidP="00356EB1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Число вых.</w:t>
            </w:r>
          </w:p>
        </w:tc>
        <w:tc>
          <w:tcPr>
            <w:tcW w:w="395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textDirection w:val="btLr"/>
            <w:vAlign w:val="center"/>
          </w:tcPr>
          <w:p w:rsidR="00D06C7D" w:rsidRDefault="00D06C7D" w:rsidP="00356EB1">
            <w:pPr>
              <w:pStyle w:val="a3"/>
              <w:ind w:left="113" w:right="113" w:firstLine="0"/>
              <w:jc w:val="center"/>
              <w:rPr>
                <w:sz w:val="24"/>
              </w:rPr>
            </w:pPr>
            <w:r>
              <w:rPr>
                <w:sz w:val="24"/>
              </w:rPr>
              <w:t>Ночные</w:t>
            </w:r>
          </w:p>
        </w:tc>
        <w:tc>
          <w:tcPr>
            <w:tcW w:w="1208" w:type="dxa"/>
            <w:vMerge w:val="restart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Сменная тарифная ставка, оклад</w:t>
            </w:r>
          </w:p>
        </w:tc>
        <w:tc>
          <w:tcPr>
            <w:tcW w:w="1260" w:type="dxa"/>
            <w:vMerge w:val="restart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Прямая зарплата, руб.</w:t>
            </w:r>
          </w:p>
        </w:tc>
        <w:tc>
          <w:tcPr>
            <w:tcW w:w="3620" w:type="dxa"/>
            <w:gridSpan w:val="5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Доплаты, руб.</w:t>
            </w:r>
          </w:p>
        </w:tc>
        <w:tc>
          <w:tcPr>
            <w:tcW w:w="1253" w:type="dxa"/>
            <w:vMerge w:val="restart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Основная зарплата с учетом рай. коэф. (1,5), руб.</w:t>
            </w:r>
          </w:p>
        </w:tc>
        <w:tc>
          <w:tcPr>
            <w:tcW w:w="1074" w:type="dxa"/>
            <w:vMerge w:val="restart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Доп. зарплата, 15%, руб.</w:t>
            </w:r>
          </w:p>
        </w:tc>
        <w:tc>
          <w:tcPr>
            <w:tcW w:w="1253" w:type="dxa"/>
            <w:vMerge w:val="restart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Общая зарплаты, руб.</w:t>
            </w:r>
          </w:p>
        </w:tc>
      </w:tr>
      <w:tr w:rsidR="00D06C7D">
        <w:trPr>
          <w:cantSplit/>
          <w:trHeight w:val="90"/>
        </w:trPr>
        <w:tc>
          <w:tcPr>
            <w:tcW w:w="1970" w:type="dxa"/>
            <w:vMerge/>
          </w:tcPr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Яв.</w:t>
            </w:r>
          </w:p>
        </w:tc>
        <w:tc>
          <w:tcPr>
            <w:tcW w:w="717" w:type="dxa"/>
            <w:vMerge w:val="restart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Сп.</w:t>
            </w:r>
          </w:p>
        </w:tc>
        <w:tc>
          <w:tcPr>
            <w:tcW w:w="395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95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08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Merge w:val="restart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Ночные</w:t>
            </w:r>
          </w:p>
        </w:tc>
        <w:tc>
          <w:tcPr>
            <w:tcW w:w="1254" w:type="dxa"/>
            <w:gridSpan w:val="2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Бригадир.</w:t>
            </w:r>
          </w:p>
        </w:tc>
        <w:tc>
          <w:tcPr>
            <w:tcW w:w="1254" w:type="dxa"/>
            <w:gridSpan w:val="2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Премия</w:t>
            </w:r>
          </w:p>
        </w:tc>
        <w:tc>
          <w:tcPr>
            <w:tcW w:w="1253" w:type="dxa"/>
            <w:vMerge/>
          </w:tcPr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074" w:type="dxa"/>
            <w:vMerge/>
          </w:tcPr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</w:p>
        </w:tc>
      </w:tr>
      <w:tr w:rsidR="00D06C7D">
        <w:trPr>
          <w:cantSplit/>
          <w:trHeight w:val="340"/>
        </w:trPr>
        <w:tc>
          <w:tcPr>
            <w:tcW w:w="1970" w:type="dxa"/>
            <w:vMerge/>
          </w:tcPr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742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693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717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95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95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08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Merge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59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359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253" w:type="dxa"/>
            <w:vMerge/>
          </w:tcPr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074" w:type="dxa"/>
            <w:vMerge/>
          </w:tcPr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</w:p>
        </w:tc>
        <w:tc>
          <w:tcPr>
            <w:tcW w:w="1253" w:type="dxa"/>
            <w:vMerge/>
          </w:tcPr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</w:p>
        </w:tc>
      </w:tr>
      <w:tr w:rsidR="00D06C7D">
        <w:trPr>
          <w:trHeight w:val="122"/>
        </w:trPr>
        <w:tc>
          <w:tcPr>
            <w:tcW w:w="1970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2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7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08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12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9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9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53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4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53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D06C7D">
        <w:trPr>
          <w:trHeight w:val="1960"/>
        </w:trPr>
        <w:tc>
          <w:tcPr>
            <w:tcW w:w="1970" w:type="dxa"/>
          </w:tcPr>
          <w:p w:rsidR="00D06C7D" w:rsidRDefault="00D06C7D" w:rsidP="00356EB1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1. ЭШ-20.90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Машинист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1 Пом. маш.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2 Пом. маш.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Электрослесарь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Итого на 3 экс-ра:</w:t>
            </w:r>
          </w:p>
        </w:tc>
        <w:tc>
          <w:tcPr>
            <w:tcW w:w="742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в.с.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69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7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8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220,824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200,424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173,064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150,852</w:t>
            </w:r>
          </w:p>
        </w:tc>
        <w:tc>
          <w:tcPr>
            <w:tcW w:w="1260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12807,79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11624,59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10037,71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8749,41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43219,51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129658,53</w:t>
            </w:r>
          </w:p>
        </w:tc>
        <w:tc>
          <w:tcPr>
            <w:tcW w:w="1112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2208,24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2004,24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1730,64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1508,52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7451,64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22354,92</w:t>
            </w:r>
          </w:p>
        </w:tc>
        <w:tc>
          <w:tcPr>
            <w:tcW w:w="359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384,23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384,23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1132,69</w:t>
            </w:r>
          </w:p>
        </w:tc>
        <w:tc>
          <w:tcPr>
            <w:tcW w:w="359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3080,05</w:t>
            </w: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2725,77</w:t>
            </w: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2353,67</w:t>
            </w:r>
          </w:p>
          <w:p w:rsidR="00D06C7D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2051,59</w:t>
            </w: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10211,1</w:t>
            </w: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30633,2</w:t>
            </w:r>
          </w:p>
        </w:tc>
        <w:tc>
          <w:tcPr>
            <w:tcW w:w="125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27720,468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24531,903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21183,033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18464,289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91899,693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275699,08</w:t>
            </w:r>
          </w:p>
        </w:tc>
        <w:tc>
          <w:tcPr>
            <w:tcW w:w="1074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4158,07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3679,79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3177,45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2769,64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15784,95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41354,85</w:t>
            </w:r>
          </w:p>
        </w:tc>
        <w:tc>
          <w:tcPr>
            <w:tcW w:w="125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31878,54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28211,69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24360,49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21233,93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105884,65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317053,95</w:t>
            </w:r>
          </w:p>
        </w:tc>
      </w:tr>
      <w:tr w:rsidR="00D06C7D">
        <w:trPr>
          <w:cantSplit/>
          <w:trHeight w:val="1265"/>
        </w:trPr>
        <w:tc>
          <w:tcPr>
            <w:tcW w:w="1970" w:type="dxa"/>
          </w:tcPr>
          <w:p w:rsidR="00D06C7D" w:rsidRDefault="00D06C7D" w:rsidP="00356EB1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2. ЭКГ-5У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Машинист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Пом. маш.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Итого на 3 экс-ра:</w:t>
            </w:r>
          </w:p>
        </w:tc>
        <w:tc>
          <w:tcPr>
            <w:tcW w:w="742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7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08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200,424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173,064</w:t>
            </w:r>
          </w:p>
        </w:tc>
        <w:tc>
          <w:tcPr>
            <w:tcW w:w="1260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11624,59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10037,71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21662,3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64986,91</w:t>
            </w:r>
          </w:p>
        </w:tc>
        <w:tc>
          <w:tcPr>
            <w:tcW w:w="1112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2084,41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1799,87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3884,28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11652,89</w:t>
            </w:r>
          </w:p>
        </w:tc>
        <w:tc>
          <w:tcPr>
            <w:tcW w:w="359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232,49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232,49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697,47</w:t>
            </w:r>
          </w:p>
        </w:tc>
        <w:tc>
          <w:tcPr>
            <w:tcW w:w="359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2788,30</w:t>
            </w: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2367,52</w:t>
            </w: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5155,82</w:t>
            </w: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13467,5</w:t>
            </w:r>
          </w:p>
        </w:tc>
        <w:tc>
          <w:tcPr>
            <w:tcW w:w="125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25094,59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21307,65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46402,24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139206,72</w:t>
            </w:r>
          </w:p>
        </w:tc>
        <w:tc>
          <w:tcPr>
            <w:tcW w:w="1074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3764,2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3196,19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6960,35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20881,05</w:t>
            </w:r>
          </w:p>
        </w:tc>
        <w:tc>
          <w:tcPr>
            <w:tcW w:w="125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28858,79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24503,8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53362,39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160087,77</w:t>
            </w:r>
          </w:p>
        </w:tc>
      </w:tr>
      <w:tr w:rsidR="00D06C7D">
        <w:trPr>
          <w:cantSplit/>
          <w:trHeight w:val="1349"/>
        </w:trPr>
        <w:tc>
          <w:tcPr>
            <w:tcW w:w="1970" w:type="dxa"/>
          </w:tcPr>
          <w:p w:rsidR="00D06C7D" w:rsidRDefault="00D06C7D" w:rsidP="00356EB1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3.СБШ-250МНА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Машинист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Пом. маш.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  <w:p w:rsidR="00D06C7D" w:rsidRDefault="00D06C7D" w:rsidP="00356EB1">
            <w:pPr>
              <w:pStyle w:val="a3"/>
              <w:ind w:firstLine="0"/>
              <w:rPr>
                <w:b/>
                <w:bCs/>
                <w:sz w:val="24"/>
              </w:rPr>
            </w:pPr>
            <w:r>
              <w:rPr>
                <w:sz w:val="24"/>
              </w:rPr>
              <w:t>Итого на 3 бу-ка:</w:t>
            </w:r>
          </w:p>
        </w:tc>
        <w:tc>
          <w:tcPr>
            <w:tcW w:w="742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7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08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200,424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173,064</w:t>
            </w:r>
          </w:p>
        </w:tc>
        <w:tc>
          <w:tcPr>
            <w:tcW w:w="1260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11624,59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10037,71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21662,3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64986,91</w:t>
            </w:r>
          </w:p>
        </w:tc>
        <w:tc>
          <w:tcPr>
            <w:tcW w:w="1112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2164,58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1869,09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4033,67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12101,01</w:t>
            </w:r>
          </w:p>
        </w:tc>
        <w:tc>
          <w:tcPr>
            <w:tcW w:w="359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232,49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4C7599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232,49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697,47</w:t>
            </w:r>
          </w:p>
        </w:tc>
        <w:tc>
          <w:tcPr>
            <w:tcW w:w="359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2804,33</w:t>
            </w: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2381,36</w:t>
            </w: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5185,69</w:t>
            </w:r>
          </w:p>
          <w:p w:rsidR="006F4AFF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15557,1</w:t>
            </w:r>
          </w:p>
        </w:tc>
        <w:tc>
          <w:tcPr>
            <w:tcW w:w="125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25238,99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21452,24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46671,23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140013,69</w:t>
            </w:r>
          </w:p>
        </w:tc>
        <w:tc>
          <w:tcPr>
            <w:tcW w:w="1074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3785,85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3214,84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7000,69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21002,07</w:t>
            </w:r>
          </w:p>
        </w:tc>
        <w:tc>
          <w:tcPr>
            <w:tcW w:w="125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29022,84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24647,08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5367,92</w:t>
            </w:r>
          </w:p>
          <w:p w:rsidR="00526C43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161051,76</w:t>
            </w:r>
          </w:p>
        </w:tc>
      </w:tr>
      <w:tr w:rsidR="00D06C7D">
        <w:trPr>
          <w:cantSplit/>
          <w:trHeight w:val="33"/>
        </w:trPr>
        <w:tc>
          <w:tcPr>
            <w:tcW w:w="1970" w:type="dxa"/>
            <w:vAlign w:val="center"/>
          </w:tcPr>
          <w:p w:rsidR="00D06C7D" w:rsidRDefault="00D06C7D" w:rsidP="00356EB1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 рабочих:</w:t>
            </w:r>
          </w:p>
        </w:tc>
        <w:tc>
          <w:tcPr>
            <w:tcW w:w="742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17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59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59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638157,48</w:t>
            </w:r>
          </w:p>
        </w:tc>
      </w:tr>
      <w:tr w:rsidR="00D06C7D">
        <w:trPr>
          <w:cantSplit/>
          <w:trHeight w:val="159"/>
        </w:trPr>
        <w:tc>
          <w:tcPr>
            <w:tcW w:w="1970" w:type="dxa"/>
          </w:tcPr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Начальник уч-ка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Зам. нач. уч-ка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Горный мастер</w:t>
            </w:r>
          </w:p>
          <w:p w:rsidR="00D06C7D" w:rsidRDefault="00D06C7D" w:rsidP="00356EB1">
            <w:pPr>
              <w:pStyle w:val="a3"/>
              <w:ind w:firstLine="0"/>
              <w:rPr>
                <w:sz w:val="24"/>
              </w:rPr>
            </w:pPr>
            <w:r>
              <w:rPr>
                <w:sz w:val="24"/>
              </w:rPr>
              <w:t>Ст. эл. механик</w:t>
            </w:r>
          </w:p>
          <w:p w:rsidR="00D06C7D" w:rsidRDefault="008E6758" w:rsidP="00356EB1">
            <w:pPr>
              <w:pStyle w:val="a3"/>
              <w:ind w:firstLine="0"/>
              <w:rPr>
                <w:sz w:val="24"/>
              </w:rPr>
            </w:pPr>
            <w:r>
              <w:rPr>
                <w:noProof/>
                <w:sz w:val="20"/>
              </w:rPr>
              <w:pict>
                <v:shape id="_x0000_s1306" type="#_x0000_t202" style="position:absolute;left:0;text-align:left;margin-left:-65.6pt;margin-top:13.35pt;width:27pt;height:54pt;z-index:-251748352;mso-wrap-edited:f" wrapcoords="0 0 21600 0 21600 21600 0 21600 0 0" filled="f" stroked="f">
                  <v:textbox style="layout-flow:vertical">
                    <w:txbxContent>
                      <w:p w:rsidR="00D06C7D" w:rsidRPr="00356EB1" w:rsidRDefault="00356EB1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t>2</w:t>
                        </w:r>
                        <w:r>
                          <w:rPr>
                            <w:lang w:val="en-US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305" style="position:absolute;left:0;text-align:left;z-index:-251747328;mso-wrap-edited:f" from="-38.6pt,13.35pt" to="-38.6pt,67.35pt" wrapcoords="0 0 0 21600 0 21600 0 0 0 0" strokeweight=".5pt"/>
              </w:pict>
            </w:r>
            <w:r>
              <w:rPr>
                <w:noProof/>
                <w:sz w:val="20"/>
              </w:rPr>
              <w:pict>
                <v:shape id="_x0000_s1304" type="#_x0000_t202" style="position:absolute;left:0;text-align:left;margin-left:-38.6pt;margin-top:13.35pt;width:18pt;height:54pt;z-index:-251746304;mso-wrap-edited:f" wrapcoords="0 0 21600 0 21600 21600 0 21600 0 0" filled="f" stroked="f">
                  <v:textbox style="layout-flow:vertical" inset=".5mm,0,.5mm,0">
                    <w:txbxContent>
                      <w:p w:rsidR="00D06C7D" w:rsidRDefault="00D06C7D">
                        <w:pPr>
                          <w:pStyle w:val="7"/>
                        </w:pPr>
                        <w:r>
                          <w:t>Лист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>
                <v:line id="_x0000_s1213" style="position:absolute;left:0;text-align:left;rotation:90;z-index:251572224" from="-43.35pt,-9.4pt" to="-43.35pt,35.6pt" strokeweight=".5pt"/>
              </w:pict>
            </w:r>
            <w:r w:rsidR="00D06C7D">
              <w:rPr>
                <w:sz w:val="24"/>
              </w:rPr>
              <w:t>Эл. механик</w:t>
            </w:r>
          </w:p>
        </w:tc>
        <w:tc>
          <w:tcPr>
            <w:tcW w:w="742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69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7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5" w:type="dxa"/>
          </w:tcPr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08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8760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5480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4290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4840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4440</w:t>
            </w:r>
          </w:p>
        </w:tc>
        <w:tc>
          <w:tcPr>
            <w:tcW w:w="1260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8760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5480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21450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24200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22200</w:t>
            </w:r>
          </w:p>
        </w:tc>
        <w:tc>
          <w:tcPr>
            <w:tcW w:w="1112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4290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4840</w:t>
            </w:r>
          </w:p>
          <w:p w:rsidR="00D06C7D" w:rsidRDefault="004C759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4440</w:t>
            </w:r>
          </w:p>
        </w:tc>
        <w:tc>
          <w:tcPr>
            <w:tcW w:w="359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59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95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2628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1644</w:t>
            </w:r>
          </w:p>
          <w:p w:rsidR="00D06C7D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7722</w:t>
            </w:r>
          </w:p>
          <w:p w:rsidR="00D06C7D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8712</w:t>
            </w:r>
          </w:p>
          <w:p w:rsidR="00D06C7D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7992</w:t>
            </w:r>
          </w:p>
        </w:tc>
        <w:tc>
          <w:tcPr>
            <w:tcW w:w="125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17082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10686</w:t>
            </w: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50193</w:t>
            </w: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56622</w:t>
            </w: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51948</w:t>
            </w:r>
          </w:p>
        </w:tc>
        <w:tc>
          <w:tcPr>
            <w:tcW w:w="1074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2562,3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1602,9</w:t>
            </w: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7928,95</w:t>
            </w: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8494,2</w:t>
            </w: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7792,2</w:t>
            </w:r>
          </w:p>
        </w:tc>
        <w:tc>
          <w:tcPr>
            <w:tcW w:w="1253" w:type="dxa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19644,3</w:t>
            </w:r>
          </w:p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12288,9</w:t>
            </w: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57721,96</w:t>
            </w: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65122,2</w:t>
            </w:r>
          </w:p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59740,2</w:t>
            </w:r>
          </w:p>
        </w:tc>
      </w:tr>
      <w:tr w:rsidR="00D06C7D">
        <w:trPr>
          <w:cantSplit/>
          <w:trHeight w:val="273"/>
        </w:trPr>
        <w:tc>
          <w:tcPr>
            <w:tcW w:w="1970" w:type="dxa"/>
            <w:vAlign w:val="center"/>
          </w:tcPr>
          <w:p w:rsidR="00D06C7D" w:rsidRDefault="00D06C7D" w:rsidP="00356EB1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 служащих:</w:t>
            </w:r>
          </w:p>
        </w:tc>
        <w:tc>
          <w:tcPr>
            <w:tcW w:w="742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7" w:type="dxa"/>
            <w:vAlign w:val="center"/>
          </w:tcPr>
          <w:p w:rsidR="00D06C7D" w:rsidRDefault="00377419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59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59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D06C7D" w:rsidRDefault="006F4AFF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28698</w:t>
            </w:r>
          </w:p>
        </w:tc>
        <w:tc>
          <w:tcPr>
            <w:tcW w:w="1253" w:type="dxa"/>
            <w:vAlign w:val="center"/>
          </w:tcPr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186537</w:t>
            </w:r>
          </w:p>
        </w:tc>
        <w:tc>
          <w:tcPr>
            <w:tcW w:w="1074" w:type="dxa"/>
            <w:vAlign w:val="center"/>
          </w:tcPr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27980,35</w:t>
            </w:r>
          </w:p>
        </w:tc>
        <w:tc>
          <w:tcPr>
            <w:tcW w:w="1253" w:type="dxa"/>
            <w:vAlign w:val="center"/>
          </w:tcPr>
          <w:p w:rsidR="00D06C7D" w:rsidRDefault="00526C43" w:rsidP="00356EB1">
            <w:pPr>
              <w:pStyle w:val="a3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214517,55</w:t>
            </w:r>
          </w:p>
        </w:tc>
      </w:tr>
      <w:tr w:rsidR="00D06C7D">
        <w:trPr>
          <w:cantSplit/>
          <w:trHeight w:val="220"/>
        </w:trPr>
        <w:tc>
          <w:tcPr>
            <w:tcW w:w="1970" w:type="dxa"/>
            <w:vAlign w:val="center"/>
          </w:tcPr>
          <w:p w:rsidR="00D06C7D" w:rsidRDefault="00D06C7D" w:rsidP="00356EB1">
            <w:pPr>
              <w:pStyle w:val="a3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Всего по уч-ку:</w:t>
            </w:r>
          </w:p>
        </w:tc>
        <w:tc>
          <w:tcPr>
            <w:tcW w:w="742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693" w:type="dxa"/>
            <w:vAlign w:val="center"/>
          </w:tcPr>
          <w:p w:rsidR="00D06C7D" w:rsidRDefault="00377419" w:rsidP="00356EB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56</w:t>
            </w:r>
          </w:p>
        </w:tc>
        <w:tc>
          <w:tcPr>
            <w:tcW w:w="717" w:type="dxa"/>
            <w:vAlign w:val="center"/>
          </w:tcPr>
          <w:p w:rsidR="00D06C7D" w:rsidRDefault="00377419" w:rsidP="00356EB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137</w:t>
            </w:r>
          </w:p>
        </w:tc>
        <w:tc>
          <w:tcPr>
            <w:tcW w:w="3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08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112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59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359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895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D06C7D" w:rsidRDefault="00D06C7D" w:rsidP="00356EB1">
            <w:pPr>
              <w:pStyle w:val="a3"/>
              <w:ind w:firstLine="0"/>
              <w:jc w:val="center"/>
              <w:rPr>
                <w:sz w:val="24"/>
              </w:rPr>
            </w:pPr>
          </w:p>
        </w:tc>
        <w:tc>
          <w:tcPr>
            <w:tcW w:w="1253" w:type="dxa"/>
            <w:vAlign w:val="center"/>
          </w:tcPr>
          <w:p w:rsidR="00D06C7D" w:rsidRDefault="00526C43" w:rsidP="00356EB1">
            <w:pPr>
              <w:pStyle w:val="a3"/>
              <w:ind w:firstLine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852675,03</w:t>
            </w:r>
          </w:p>
        </w:tc>
      </w:tr>
    </w:tbl>
    <w:p w:rsidR="00D06C7D" w:rsidRDefault="00356EB1">
      <w:pPr>
        <w:pStyle w:val="a3"/>
        <w:ind w:firstLine="0"/>
        <w:rPr>
          <w:lang w:val="en-US"/>
        </w:rPr>
      </w:pPr>
      <w:r>
        <w:rPr>
          <w:lang w:val="en-US"/>
        </w:rPr>
        <w:br w:type="textWrapping" w:clear="all"/>
      </w:r>
    </w:p>
    <w:p w:rsidR="00356EB1" w:rsidRDefault="00356EB1">
      <w:pPr>
        <w:pStyle w:val="a3"/>
        <w:ind w:firstLine="0"/>
        <w:rPr>
          <w:lang w:val="en-US"/>
        </w:rPr>
        <w:sectPr w:rsidR="00356EB1">
          <w:type w:val="nextColumn"/>
          <w:pgSz w:w="16838" w:h="11906" w:orient="landscape" w:code="9"/>
          <w:pgMar w:top="1247" w:right="397" w:bottom="397" w:left="397" w:header="709" w:footer="709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docGrid w:linePitch="360"/>
        </w:sectPr>
      </w:pPr>
    </w:p>
    <w:p w:rsidR="00356EB1" w:rsidRDefault="00356EB1" w:rsidP="00356EB1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9.4. Расходы на оплату труда</w:t>
      </w:r>
    </w:p>
    <w:p w:rsidR="00356EB1" w:rsidRDefault="00356EB1" w:rsidP="00356EB1">
      <w:pPr>
        <w:ind w:firstLine="709"/>
        <w:jc w:val="both"/>
        <w:rPr>
          <w:b/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Тарифная ставка рабочих участка за час: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ab/>
        <w:t>1 в.с. – 18,402 р.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ab/>
        <w:t>6 р. – 16,702 р.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ab/>
        <w:t>5 р. – 14,722 р.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4 р. – 12, 571 р. 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Число выходов в ноябре – 58.</w:t>
      </w: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object w:dxaOrig="1440" w:dyaOrig="1440">
          <v:shape id="_x0000_s1352" type="#_x0000_t75" style="position:absolute;left:0;text-align:left;margin-left:36pt;margin-top:11.2pt;width:113.55pt;height:25.8pt;z-index:251741184" o:allowincell="f">
            <v:imagedata r:id="rId161" o:title=""/>
          </v:shape>
          <o:OLEObject Type="Embed" ProgID="Equation.3" ShapeID="_x0000_s1352" DrawAspect="Content" ObjectID="_1469598393" r:id="rId162"/>
        </w:object>
      </w:r>
      <w:r w:rsidR="00356EB1">
        <w:rPr>
          <w:sz w:val="28"/>
        </w:rPr>
        <w:t>Прямая зарплата работников участка находится по формуле:</w:t>
      </w: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 xml:space="preserve">Где: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вых</w:t>
      </w:r>
      <w:r>
        <w:rPr>
          <w:sz w:val="28"/>
        </w:rPr>
        <w:t xml:space="preserve"> – число выходов в месяце;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Т</w:t>
      </w:r>
      <w:r>
        <w:rPr>
          <w:sz w:val="28"/>
          <w:vertAlign w:val="subscript"/>
        </w:rPr>
        <w:t>см</w:t>
      </w:r>
      <w:r>
        <w:rPr>
          <w:sz w:val="28"/>
        </w:rPr>
        <w:t xml:space="preserve"> – сменная тарифная ставка у рабочих участка или оклад служащих.</w:t>
      </w: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object w:dxaOrig="1440" w:dyaOrig="1440">
          <v:shape id="_x0000_s1353" type="#_x0000_t75" style="position:absolute;left:0;text-align:left;margin-left:36pt;margin-top:11.15pt;width:143.95pt;height:24.45pt;z-index:251742208" o:allowincell="f">
            <v:imagedata r:id="rId163" o:title=""/>
          </v:shape>
          <o:OLEObject Type="Embed" ProgID="Equation.3" ShapeID="_x0000_s1353" DrawAspect="Content" ObjectID="_1469598394" r:id="rId164"/>
        </w:object>
      </w:r>
      <w:r w:rsidR="00356EB1">
        <w:rPr>
          <w:sz w:val="28"/>
        </w:rPr>
        <w:t>Ночные доплаты (по участку составляют 40%) находятся по формуле: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 xml:space="preserve">Где: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н.см</w:t>
      </w:r>
      <w:r>
        <w:rPr>
          <w:sz w:val="28"/>
        </w:rPr>
        <w:t xml:space="preserve"> – число ночных смен в месяце.</w:t>
      </w: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object w:dxaOrig="1440" w:dyaOrig="1440">
          <v:shape id="_x0000_s1354" type="#_x0000_t75" style="position:absolute;left:0;text-align:left;margin-left:36pt;margin-top:26.5pt;width:112.2pt;height:48.9pt;z-index:251743232" o:allowincell="f">
            <v:imagedata r:id="rId165" o:title=""/>
          </v:shape>
          <o:OLEObject Type="Embed" ProgID="Equation.3" ShapeID="_x0000_s1354" DrawAspect="Content" ObjectID="_1469598395" r:id="rId166"/>
        </w:object>
      </w:r>
      <w:r w:rsidR="00356EB1">
        <w:rPr>
          <w:sz w:val="28"/>
        </w:rPr>
        <w:t>Бригадирские доплаты начисляются только машинистам экскаваторов и бурстанков и находятся по формуле: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jc w:val="both"/>
        <w:rPr>
          <w:sz w:val="20"/>
        </w:rPr>
      </w:pPr>
    </w:p>
    <w:p w:rsidR="00356EB1" w:rsidRDefault="00356EB1" w:rsidP="00356EB1">
      <w:pPr>
        <w:jc w:val="both"/>
        <w:rPr>
          <w:sz w:val="20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 xml:space="preserve">Где: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сп</w:t>
      </w:r>
      <w:r>
        <w:rPr>
          <w:sz w:val="28"/>
        </w:rPr>
        <w:t xml:space="preserve"> – списочная численность машинистов экскаваторов и бурстанков;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бр</w:t>
      </w:r>
      <w:r>
        <w:rPr>
          <w:sz w:val="28"/>
        </w:rPr>
        <w:t xml:space="preserve"> – проценты бригадирских доплат, для вскрышных экскаваторов составляют 15%, для добычных экскаваторов и бурстанков 10%.</w:t>
      </w: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object w:dxaOrig="1440" w:dyaOrig="1440">
          <v:shape id="_x0000_s1355" type="#_x0000_t75" style="position:absolute;left:0;text-align:left;margin-left:36pt;margin-top:11.55pt;width:220.2pt;height:25.8pt;z-index:251744256" o:allowincell="f">
            <v:imagedata r:id="rId167" o:title=""/>
          </v:shape>
          <o:OLEObject Type="Embed" ProgID="Equation.3" ShapeID="_x0000_s1355" DrawAspect="Content" ObjectID="_1469598396" r:id="rId168"/>
        </w:object>
      </w:r>
      <w:r w:rsidR="00356EB1">
        <w:rPr>
          <w:sz w:val="28"/>
        </w:rPr>
        <w:t>Премия работников находится по формуле: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 xml:space="preserve">Где: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прем</w:t>
      </w:r>
      <w:r>
        <w:rPr>
          <w:sz w:val="28"/>
        </w:rPr>
        <w:t xml:space="preserve"> – премия в процентном соотношении, для рабочих – 20%, для служащих – 30%.</w:t>
      </w: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object w:dxaOrig="1440" w:dyaOrig="1440">
          <v:shape id="_x0000_s1356" type="#_x0000_t75" style="position:absolute;left:0;text-align:left;margin-left:36pt;margin-top:27.45pt;width:241pt;height:25.8pt;z-index:251745280" o:allowincell="f">
            <v:imagedata r:id="rId169" o:title=""/>
          </v:shape>
          <o:OLEObject Type="Embed" ProgID="Equation.3" ShapeID="_x0000_s1356" DrawAspect="Content" ObjectID="_1469598397" r:id="rId170"/>
        </w:object>
      </w:r>
      <w:r w:rsidR="00356EB1">
        <w:rPr>
          <w:sz w:val="28"/>
        </w:rPr>
        <w:t>Основная зарплата с учетом районного коэффициента (50%) находится по формуле: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object w:dxaOrig="1440" w:dyaOrig="1440">
          <v:shape id="_x0000_s1357" type="#_x0000_t75" style="position:absolute;left:0;text-align:left;margin-left:36pt;margin-top:13.95pt;width:110.8pt;height:25.8pt;z-index:251746304" o:allowincell="f">
            <v:imagedata r:id="rId171" o:title=""/>
          </v:shape>
          <o:OLEObject Type="Embed" ProgID="Equation.3" ShapeID="_x0000_s1357" DrawAspect="Content" ObjectID="_1469598398" r:id="rId172"/>
        </w:object>
      </w:r>
      <w:r w:rsidR="00356EB1">
        <w:rPr>
          <w:sz w:val="28"/>
        </w:rPr>
        <w:t>Дополнительная зарплата (15%) находится по формуле: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Общая зарплата работников определяется по формуле:</w:t>
      </w: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object w:dxaOrig="1440" w:dyaOrig="1440">
          <v:shape id="_x0000_s1358" type="#_x0000_t75" style="position:absolute;left:0;text-align:left;margin-left:36pt;margin-top:3.05pt;width:116.35pt;height:25.8pt;z-index:251747328" o:allowincell="f">
            <v:imagedata r:id="rId173" o:title=""/>
          </v:shape>
          <o:OLEObject Type="Embed" ProgID="Equation.3" ShapeID="_x0000_s1358" DrawAspect="Content" ObjectID="_1469598399" r:id="rId174"/>
        </w:objec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Оклад служащих участка: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Начальник участка – 8760 р.; зам.  начальника участка – 5480 р.; горный мастер– 4290 р.; старший электромеханик – 4840 р.; электромеханик – 4440 р.</w:t>
      </w: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object w:dxaOrig="1440" w:dyaOrig="1440">
          <v:shape id="_x0000_s1313" type="#_x0000_t75" style="position:absolute;left:0;text-align:left;margin-left:36pt;margin-top:17.25pt;width:209.05pt;height:46.2pt;z-index:251719680" o:allowincell="f">
            <v:imagedata r:id="rId175" o:title=""/>
          </v:shape>
          <o:OLEObject Type="Embed" ProgID="Equation.3" ShapeID="_x0000_s1313" DrawAspect="Content" ObjectID="_1469598400" r:id="rId176"/>
        </w:object>
      </w:r>
      <w:r w:rsidR="00356EB1">
        <w:rPr>
          <w:sz w:val="28"/>
        </w:rPr>
        <w:t xml:space="preserve">Ночные доплаты горных мастеров и электромехаников определяются по формуле: 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 xml:space="preserve">Где: </w:t>
      </w:r>
      <w:r>
        <w:rPr>
          <w:sz w:val="28"/>
          <w:lang w:val="en-US"/>
        </w:rPr>
        <w:t>N</w:t>
      </w:r>
      <w:r>
        <w:rPr>
          <w:sz w:val="28"/>
          <w:vertAlign w:val="subscript"/>
        </w:rPr>
        <w:t>см</w:t>
      </w:r>
      <w:r>
        <w:rPr>
          <w:sz w:val="28"/>
        </w:rPr>
        <w:t xml:space="preserve"> – число смен в апреле.</w:t>
      </w: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object w:dxaOrig="1440" w:dyaOrig="1440">
          <v:shape id="_x0000_s1314" type="#_x0000_t75" style="position:absolute;left:0;text-align:left;margin-left:36pt;margin-top:11.85pt;width:261.75pt;height:46.2pt;z-index:251720704" o:allowincell="f">
            <v:imagedata r:id="rId177" o:title=""/>
          </v:shape>
          <o:OLEObject Type="Embed" ProgID="Equation.3" ShapeID="_x0000_s1314" DrawAspect="Content" ObjectID="_1469598401" r:id="rId178"/>
        </w:object>
      </w:r>
      <w:r w:rsidR="00356EB1">
        <w:rPr>
          <w:sz w:val="28"/>
        </w:rPr>
        <w:t>Все данные и расчеты приведены в таблице 7.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  <w:lang w:val="en-US"/>
        </w:rPr>
      </w:pP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pict>
          <v:group id="_x0000_s1328" style="position:absolute;left:0;text-align:left;margin-left:459pt;margin-top:8.55pt;width:54pt;height:45pt;z-index:-251581440" coordorigin="10427,15517" coordsize="1080,900" o:allowincell="f">
            <v:line id="_x0000_s1329" style="position:absolute;mso-wrap-edited:f" from="10427,15876" to="11507,15878" wrapcoords="-300 0 -300 0 22200 0 22200 0 -300 0" strokeweight=".5pt"/>
            <v:shape id="_x0000_s1330" type="#_x0000_t202" style="position:absolute;left:10427;top:15517;width:1080;height:360;mso-wrap-edited:f" wrapcoords="0 0 21600 0 21600 21600 0 21600 0 0" filled="f" stroked="f">
              <v:textbox>
                <w:txbxContent>
                  <w:p w:rsidR="00356EB1" w:rsidRDefault="00356EB1" w:rsidP="00356EB1">
                    <w:pPr>
                      <w:pStyle w:val="3"/>
                    </w:pPr>
                    <w:r w:rsidRPr="00356EB1">
                      <w:rPr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331" type="#_x0000_t202" style="position:absolute;left:10427;top:15877;width:1080;height:540;mso-wrap-edited:f" wrapcoords="0 0 21600 0 21600 21600 0 21600 0 0" filled="f" stroked="f">
              <v:textbox>
                <w:txbxContent>
                  <w:p w:rsidR="00356EB1" w:rsidRPr="00356EB1" w:rsidRDefault="00356EB1" w:rsidP="00356EB1">
                    <w:pPr>
                      <w:jc w:val="center"/>
                      <w:rPr>
                        <w:lang w:val="en-US"/>
                      </w:rPr>
                    </w:pPr>
                    <w:r>
                      <w:t>2</w:t>
                    </w:r>
                    <w:r>
                      <w:rPr>
                        <w:lang w:val="en-US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322" style="position:absolute;left:0;text-align:left;z-index:251728896" from="459pt,8.55pt" to="459pt,53.55pt" o:allowincell="f" strokeweight=".5pt"/>
        </w:pict>
      </w:r>
      <w:r>
        <w:rPr>
          <w:noProof/>
          <w:sz w:val="20"/>
        </w:rPr>
        <w:pict>
          <v:line id="_x0000_s1321" style="position:absolute;left:0;text-align:left;z-index:-251588608;mso-wrap-edited:f" from="0,8.55pt" to="513pt,8.55pt" wrapcoords="-32 0 -32 0 21663 0 21663 0 -32 0" o:allowincell="f" strokeweight=".5pt"/>
        </w:pic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9.5. Отчисления на социальные нужды</w:t>
      </w:r>
    </w:p>
    <w:p w:rsidR="00356EB1" w:rsidRDefault="00356EB1" w:rsidP="00356EB1">
      <w:pPr>
        <w:ind w:firstLine="709"/>
        <w:jc w:val="both"/>
        <w:rPr>
          <w:b/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В элемент отчисления на социальные нужды включаются обязательные отчисления по установленным законодательным нормам для уплаты единого социального налога. Перечисление взносов происходит в дальнейшем по следующим внебюджетным фондам: пенсионному фонду РФ, фонду социального страхования РФ, фондам обязательного медицинского страхования, эти взносы составляют 35,6%; а также фонду социального страхования по травматизму на опасных производственных объектах, эти взносы составляют 4,2%.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Расчет отчислений на социальные нужды ведется по формуле:</w:t>
      </w: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object w:dxaOrig="1440" w:dyaOrig="1440">
          <v:shape id="_x0000_s1315" type="#_x0000_t75" style="position:absolute;left:0;text-align:left;margin-left:36pt;margin-top:8.1pt;width:313pt;height:24.45pt;z-index:251721728" o:allowincell="f">
            <v:imagedata r:id="rId179" o:title=""/>
          </v:shape>
          <o:OLEObject Type="Embed" ProgID="Equation.3" ShapeID="_x0000_s1315" DrawAspect="Content" ObjectID="_1469598402" r:id="rId180"/>
        </w:objec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pict>
          <v:group id="_x0000_s1332" style="position:absolute;left:0;text-align:left;margin-left:459pt;margin-top:-.65pt;width:54pt;height:45pt;z-index:-251580416" coordorigin="10427,15517" coordsize="1080,900" o:allowincell="f">
            <v:line id="_x0000_s1333" style="position:absolute;mso-wrap-edited:f" from="10427,15876" to="11507,15878" wrapcoords="-300 0 -300 0 22200 0 22200 0 -300 0" strokeweight=".5pt"/>
            <v:shape id="_x0000_s1334" type="#_x0000_t202" style="position:absolute;left:10427;top:15517;width:1080;height:360;mso-wrap-edited:f" wrapcoords="0 0 21600 0 21600 21600 0 21600 0 0" filled="f" stroked="f">
              <v:textbox>
                <w:txbxContent>
                  <w:p w:rsidR="00356EB1" w:rsidRDefault="00356EB1" w:rsidP="00356EB1">
                    <w:pPr>
                      <w:pStyle w:val="3"/>
                    </w:pPr>
                    <w:r w:rsidRPr="00356EB1">
                      <w:rPr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335" type="#_x0000_t202" style="position:absolute;left:10427;top:15877;width:1080;height:540;mso-wrap-edited:f" wrapcoords="0 0 21600 0 21600 21600 0 21600 0 0" filled="f" stroked="f">
              <v:textbox>
                <w:txbxContent>
                  <w:p w:rsidR="00356EB1" w:rsidRPr="00356EB1" w:rsidRDefault="00356EB1" w:rsidP="00356EB1">
                    <w:pPr>
                      <w:jc w:val="center"/>
                      <w:rPr>
                        <w:lang w:val="en-US"/>
                      </w:rPr>
                    </w:pPr>
                    <w:r>
                      <w:t>2</w:t>
                    </w:r>
                    <w:r>
                      <w:rPr>
                        <w:lang w:val="en-US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323" style="position:absolute;left:0;text-align:left;z-index:251729920" from="459pt,-.65pt" to="459pt,44.35pt" o:allowincell="f" strokeweight=".5pt"/>
        </w:pict>
      </w:r>
      <w:r>
        <w:rPr>
          <w:noProof/>
          <w:sz w:val="20"/>
        </w:rPr>
        <w:pict>
          <v:line id="_x0000_s1320" style="position:absolute;left:0;text-align:left;z-index:-251589632;mso-wrap-edited:f" from="0,-.65pt" to="513pt,-.65pt" wrapcoords="-32 0 -32 0 21663 0 21663 0 -32 0" o:allowincell="f" strokeweight=".5pt"/>
        </w:pic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9.6. Прочие расходы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К прочим денежным расходам относятся услуги сторонних организаций, оказывающих участку некоторые технологические процессы.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На участке №2 этими технологическими процессами являются транспортные услуги.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Расчет транспортных услуг производится в таблице 8.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b/>
        </w:rPr>
        <w:t xml:space="preserve">Таблица 8. </w:t>
      </w:r>
      <w:r>
        <w:t>Расчет транспортных услуг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4"/>
        <w:gridCol w:w="1475"/>
        <w:gridCol w:w="1415"/>
        <w:gridCol w:w="1303"/>
        <w:gridCol w:w="1705"/>
        <w:gridCol w:w="1918"/>
      </w:tblGrid>
      <w:tr w:rsidR="00356EB1">
        <w:trPr>
          <w:trHeight w:val="780"/>
        </w:trPr>
        <w:tc>
          <w:tcPr>
            <w:tcW w:w="2084" w:type="dxa"/>
            <w:vAlign w:val="center"/>
          </w:tcPr>
          <w:p w:rsidR="00356EB1" w:rsidRDefault="00356EB1" w:rsidP="008C00DB">
            <w:pPr>
              <w:jc w:val="center"/>
            </w:pPr>
            <w:r>
              <w:t>Оборудование</w:t>
            </w:r>
          </w:p>
        </w:tc>
        <w:tc>
          <w:tcPr>
            <w:tcW w:w="1475" w:type="dxa"/>
            <w:vAlign w:val="center"/>
          </w:tcPr>
          <w:p w:rsidR="00356EB1" w:rsidRDefault="00356EB1" w:rsidP="008C00DB">
            <w:pPr>
              <w:jc w:val="center"/>
            </w:pPr>
            <w:r>
              <w:t>Объем перевозок, т.</w:t>
            </w:r>
          </w:p>
        </w:tc>
        <w:tc>
          <w:tcPr>
            <w:tcW w:w="1415" w:type="dxa"/>
            <w:vAlign w:val="center"/>
          </w:tcPr>
          <w:p w:rsidR="00356EB1" w:rsidRDefault="00356EB1" w:rsidP="008C00DB">
            <w:pPr>
              <w:jc w:val="center"/>
            </w:pPr>
            <w:r>
              <w:t>Среднее расстояние, км.</w:t>
            </w:r>
          </w:p>
        </w:tc>
        <w:tc>
          <w:tcPr>
            <w:tcW w:w="1303" w:type="dxa"/>
            <w:vAlign w:val="center"/>
          </w:tcPr>
          <w:p w:rsidR="00356EB1" w:rsidRDefault="00356EB1" w:rsidP="008C00DB">
            <w:pPr>
              <w:jc w:val="center"/>
            </w:pPr>
            <w:r>
              <w:t>Объем перевозок, т-км.</w:t>
            </w:r>
          </w:p>
        </w:tc>
        <w:tc>
          <w:tcPr>
            <w:tcW w:w="1705" w:type="dxa"/>
            <w:vAlign w:val="center"/>
          </w:tcPr>
          <w:p w:rsidR="00356EB1" w:rsidRDefault="00356EB1" w:rsidP="008C00DB">
            <w:pPr>
              <w:jc w:val="center"/>
            </w:pPr>
            <w:r>
              <w:t>Стоимость 1 т-км., руб.</w:t>
            </w:r>
          </w:p>
        </w:tc>
        <w:tc>
          <w:tcPr>
            <w:tcW w:w="1918" w:type="dxa"/>
            <w:vAlign w:val="center"/>
          </w:tcPr>
          <w:p w:rsidR="00356EB1" w:rsidRDefault="00356EB1" w:rsidP="008C00DB">
            <w:pPr>
              <w:jc w:val="center"/>
            </w:pPr>
            <w:r>
              <w:t>Затраты на транспортирование, руб/мес.</w:t>
            </w:r>
          </w:p>
        </w:tc>
      </w:tr>
      <w:tr w:rsidR="00356EB1">
        <w:trPr>
          <w:trHeight w:val="2140"/>
        </w:trPr>
        <w:tc>
          <w:tcPr>
            <w:tcW w:w="2084" w:type="dxa"/>
            <w:vAlign w:val="center"/>
          </w:tcPr>
          <w:p w:rsidR="00356EB1" w:rsidRDefault="00356EB1" w:rsidP="008C00DB">
            <w:r>
              <w:t>ЭКГ-5У №6</w:t>
            </w:r>
          </w:p>
          <w:p w:rsidR="00356EB1" w:rsidRDefault="00356EB1" w:rsidP="008C00DB"/>
          <w:p w:rsidR="00356EB1" w:rsidRDefault="00356EB1" w:rsidP="008C00DB">
            <w:r>
              <w:t>ЭКГ-5У №22</w:t>
            </w:r>
          </w:p>
          <w:p w:rsidR="00356EB1" w:rsidRDefault="00356EB1" w:rsidP="008C00DB"/>
          <w:p w:rsidR="00356EB1" w:rsidRDefault="00356EB1" w:rsidP="008C00DB">
            <w:r>
              <w:t>ЭКГ-5У №41</w:t>
            </w:r>
          </w:p>
        </w:tc>
        <w:tc>
          <w:tcPr>
            <w:tcW w:w="1475" w:type="dxa"/>
            <w:vAlign w:val="center"/>
          </w:tcPr>
          <w:p w:rsidR="00356EB1" w:rsidRDefault="00356EB1" w:rsidP="008C00DB">
            <w:pPr>
              <w:jc w:val="center"/>
            </w:pPr>
            <w:r>
              <w:t>208000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208000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208000</w:t>
            </w:r>
          </w:p>
        </w:tc>
        <w:tc>
          <w:tcPr>
            <w:tcW w:w="1415" w:type="dxa"/>
            <w:vAlign w:val="center"/>
          </w:tcPr>
          <w:p w:rsidR="00356EB1" w:rsidRDefault="00356EB1" w:rsidP="008C00DB">
            <w:pPr>
              <w:jc w:val="center"/>
            </w:pPr>
            <w:r>
              <w:t>2,5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2,5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2,5</w:t>
            </w:r>
          </w:p>
        </w:tc>
        <w:tc>
          <w:tcPr>
            <w:tcW w:w="1303" w:type="dxa"/>
            <w:vAlign w:val="center"/>
          </w:tcPr>
          <w:p w:rsidR="00356EB1" w:rsidRDefault="00356EB1" w:rsidP="008C00DB">
            <w:pPr>
              <w:jc w:val="center"/>
            </w:pPr>
            <w:r>
              <w:t>520000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520000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520000</w:t>
            </w:r>
          </w:p>
        </w:tc>
        <w:tc>
          <w:tcPr>
            <w:tcW w:w="1705" w:type="dxa"/>
            <w:vAlign w:val="center"/>
          </w:tcPr>
          <w:p w:rsidR="00356EB1" w:rsidRDefault="00356EB1" w:rsidP="008C00DB">
            <w:pPr>
              <w:jc w:val="center"/>
            </w:pPr>
            <w:r>
              <w:t>4,79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4,79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4,79</w:t>
            </w:r>
          </w:p>
        </w:tc>
        <w:tc>
          <w:tcPr>
            <w:tcW w:w="1918" w:type="dxa"/>
            <w:vAlign w:val="center"/>
          </w:tcPr>
          <w:p w:rsidR="00356EB1" w:rsidRDefault="00356EB1" w:rsidP="008C00DB">
            <w:pPr>
              <w:jc w:val="center"/>
            </w:pPr>
            <w:r>
              <w:t>2490800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2490800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2490800</w:t>
            </w:r>
          </w:p>
        </w:tc>
      </w:tr>
      <w:tr w:rsidR="00356EB1">
        <w:trPr>
          <w:trHeight w:val="460"/>
        </w:trPr>
        <w:tc>
          <w:tcPr>
            <w:tcW w:w="2084" w:type="dxa"/>
            <w:vAlign w:val="center"/>
          </w:tcPr>
          <w:p w:rsidR="00356EB1" w:rsidRDefault="00356EB1" w:rsidP="008C00D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475" w:type="dxa"/>
            <w:vAlign w:val="center"/>
          </w:tcPr>
          <w:p w:rsidR="00356EB1" w:rsidRDefault="00356EB1" w:rsidP="008C00DB">
            <w:pPr>
              <w:jc w:val="center"/>
            </w:pPr>
            <w:r>
              <w:t>624000</w:t>
            </w:r>
          </w:p>
        </w:tc>
        <w:tc>
          <w:tcPr>
            <w:tcW w:w="1415" w:type="dxa"/>
            <w:vAlign w:val="center"/>
          </w:tcPr>
          <w:p w:rsidR="00356EB1" w:rsidRDefault="00356EB1" w:rsidP="008C00DB">
            <w:pPr>
              <w:jc w:val="center"/>
            </w:pPr>
          </w:p>
        </w:tc>
        <w:tc>
          <w:tcPr>
            <w:tcW w:w="1303" w:type="dxa"/>
            <w:vAlign w:val="center"/>
          </w:tcPr>
          <w:p w:rsidR="00356EB1" w:rsidRDefault="00356EB1" w:rsidP="008C00DB">
            <w:pPr>
              <w:jc w:val="center"/>
            </w:pPr>
            <w:r>
              <w:t>1560000</w:t>
            </w:r>
          </w:p>
        </w:tc>
        <w:tc>
          <w:tcPr>
            <w:tcW w:w="1705" w:type="dxa"/>
            <w:vAlign w:val="center"/>
          </w:tcPr>
          <w:p w:rsidR="00356EB1" w:rsidRDefault="00356EB1" w:rsidP="008C00DB">
            <w:pPr>
              <w:jc w:val="center"/>
            </w:pPr>
          </w:p>
        </w:tc>
        <w:tc>
          <w:tcPr>
            <w:tcW w:w="1918" w:type="dxa"/>
            <w:vAlign w:val="center"/>
          </w:tcPr>
          <w:p w:rsidR="00356EB1" w:rsidRDefault="00356EB1" w:rsidP="008C00DB">
            <w:pPr>
              <w:jc w:val="center"/>
              <w:rPr>
                <w:b/>
              </w:rPr>
            </w:pPr>
            <w:r>
              <w:rPr>
                <w:b/>
              </w:rPr>
              <w:t>7472400</w:t>
            </w:r>
          </w:p>
        </w:tc>
      </w:tr>
    </w:tbl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8E6758" w:rsidP="00356EB1">
      <w:pPr>
        <w:jc w:val="both"/>
        <w:rPr>
          <w:sz w:val="28"/>
        </w:rPr>
      </w:pPr>
      <w:r>
        <w:rPr>
          <w:noProof/>
          <w:sz w:val="20"/>
        </w:rPr>
        <w:pict>
          <v:group id="_x0000_s1336" style="position:absolute;left:0;text-align:left;margin-left:459pt;margin-top:5.35pt;width:54pt;height:45pt;z-index:-251579392" coordorigin="10427,15517" coordsize="1080,900" o:allowincell="f">
            <v:line id="_x0000_s1337" style="position:absolute;mso-wrap-edited:f" from="10427,15876" to="11507,15878" wrapcoords="-300 0 -300 0 22200 0 22200 0 -300 0" strokeweight=".5pt"/>
            <v:shape id="_x0000_s1338" type="#_x0000_t202" style="position:absolute;left:10427;top:15517;width:1080;height:360;mso-wrap-edited:f" wrapcoords="0 0 21600 0 21600 21600 0 21600 0 0" filled="f" stroked="f">
              <v:textbox>
                <w:txbxContent>
                  <w:p w:rsidR="00356EB1" w:rsidRDefault="00356EB1" w:rsidP="00356EB1">
                    <w:pPr>
                      <w:pStyle w:val="3"/>
                    </w:pPr>
                    <w:r w:rsidRPr="00356EB1">
                      <w:rPr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339" type="#_x0000_t202" style="position:absolute;left:10427;top:15877;width:1080;height:540;mso-wrap-edited:f" wrapcoords="0 0 21600 0 21600 21600 0 21600 0 0" filled="f" stroked="f">
              <v:textbox>
                <w:txbxContent>
                  <w:p w:rsidR="00356EB1" w:rsidRPr="00356EB1" w:rsidRDefault="00356EB1" w:rsidP="00356EB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28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324" style="position:absolute;left:0;text-align:left;z-index:251730944" from="459pt,5.35pt" to="459pt,50.35pt" o:allowincell="f" strokeweight=".5pt"/>
        </w:pict>
      </w:r>
      <w:r>
        <w:rPr>
          <w:noProof/>
          <w:sz w:val="20"/>
        </w:rPr>
        <w:pict>
          <v:line id="_x0000_s1319" style="position:absolute;left:0;text-align:left;z-index:-251590656;mso-wrap-edited:f" from="0,5.35pt" to="513pt,5.35pt" wrapcoords="-32 0 -32 0 21663 0 21663 0 -32 0" o:allowincell="f" strokeweight=".5pt"/>
        </w:pict>
      </w: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9.7. Калькуляция 1 тонны угля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b/>
          <w:sz w:val="28"/>
        </w:rPr>
        <w:t>Калькуляция</w:t>
      </w:r>
      <w:r>
        <w:rPr>
          <w:sz w:val="28"/>
        </w:rPr>
        <w:t xml:space="preserve"> – это документ, где определяются затраты на единицу продукции.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По участку горных работ составляется калькуляция 1 тонны угля.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b/>
          <w:sz w:val="28"/>
        </w:rPr>
        <w:t>Д</w:t>
      </w:r>
      <w:r>
        <w:rPr>
          <w:b/>
          <w:sz w:val="28"/>
          <w:vertAlign w:val="subscript"/>
        </w:rPr>
        <w:t>пл</w:t>
      </w:r>
      <w:r>
        <w:rPr>
          <w:b/>
          <w:sz w:val="28"/>
        </w:rPr>
        <w:t xml:space="preserve"> = 648000 т.</w:t>
      </w: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  <w:r>
        <w:rPr>
          <w:sz w:val="28"/>
        </w:rPr>
        <w:tab/>
        <w:t>Расчет калькуляции 1 тонны угля ведется в таблице 9.</w:t>
      </w:r>
    </w:p>
    <w:p w:rsidR="00356EB1" w:rsidRDefault="00356EB1" w:rsidP="00356EB1">
      <w:pPr>
        <w:jc w:val="both"/>
        <w:rPr>
          <w:sz w:val="28"/>
        </w:rPr>
      </w:pPr>
    </w:p>
    <w:p w:rsidR="00356EB1" w:rsidRDefault="00356EB1" w:rsidP="00356EB1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</w:rPr>
        <w:t>Таблица 9.</w:t>
      </w:r>
      <w:r>
        <w:t xml:space="preserve"> Калькуляция 1 тонны угля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2860"/>
        <w:gridCol w:w="2700"/>
      </w:tblGrid>
      <w:tr w:rsidR="00356EB1">
        <w:trPr>
          <w:cantSplit/>
          <w:trHeight w:val="480"/>
        </w:trPr>
        <w:tc>
          <w:tcPr>
            <w:tcW w:w="4340" w:type="dxa"/>
            <w:vMerge w:val="restart"/>
            <w:vAlign w:val="center"/>
          </w:tcPr>
          <w:p w:rsidR="00356EB1" w:rsidRDefault="00356EB1" w:rsidP="008C00DB">
            <w:pPr>
              <w:jc w:val="center"/>
            </w:pPr>
            <w:r>
              <w:t>Элементы затрат</w:t>
            </w:r>
          </w:p>
        </w:tc>
        <w:tc>
          <w:tcPr>
            <w:tcW w:w="5560" w:type="dxa"/>
            <w:gridSpan w:val="2"/>
            <w:vAlign w:val="center"/>
          </w:tcPr>
          <w:p w:rsidR="00356EB1" w:rsidRDefault="00356EB1" w:rsidP="008C00DB">
            <w:pPr>
              <w:jc w:val="center"/>
            </w:pPr>
            <w:r>
              <w:t>Сумма, руб.</w:t>
            </w:r>
          </w:p>
        </w:tc>
      </w:tr>
      <w:tr w:rsidR="00356EB1">
        <w:trPr>
          <w:cantSplit/>
          <w:trHeight w:val="360"/>
        </w:trPr>
        <w:tc>
          <w:tcPr>
            <w:tcW w:w="4340" w:type="dxa"/>
            <w:vMerge/>
            <w:vAlign w:val="center"/>
          </w:tcPr>
          <w:p w:rsidR="00356EB1" w:rsidRDefault="00356EB1" w:rsidP="008C00DB">
            <w:pPr>
              <w:jc w:val="center"/>
            </w:pPr>
          </w:p>
        </w:tc>
        <w:tc>
          <w:tcPr>
            <w:tcW w:w="2860" w:type="dxa"/>
            <w:vAlign w:val="center"/>
          </w:tcPr>
          <w:p w:rsidR="00356EB1" w:rsidRDefault="00356EB1" w:rsidP="008C00DB">
            <w:pPr>
              <w:jc w:val="center"/>
            </w:pPr>
            <w:r>
              <w:t>Общая</w:t>
            </w:r>
          </w:p>
        </w:tc>
        <w:tc>
          <w:tcPr>
            <w:tcW w:w="2700" w:type="dxa"/>
            <w:vAlign w:val="center"/>
          </w:tcPr>
          <w:p w:rsidR="00356EB1" w:rsidRDefault="00356EB1" w:rsidP="008C00DB">
            <w:pPr>
              <w:jc w:val="center"/>
            </w:pPr>
            <w:r>
              <w:t>На 1 тонну</w:t>
            </w:r>
          </w:p>
        </w:tc>
      </w:tr>
      <w:tr w:rsidR="00356EB1">
        <w:trPr>
          <w:trHeight w:val="2300"/>
        </w:trPr>
        <w:tc>
          <w:tcPr>
            <w:tcW w:w="4340" w:type="dxa"/>
            <w:vAlign w:val="center"/>
          </w:tcPr>
          <w:p w:rsidR="00356EB1" w:rsidRDefault="00356EB1" w:rsidP="008C00DB">
            <w:r>
              <w:t>Материальные затраты</w:t>
            </w:r>
          </w:p>
          <w:p w:rsidR="00356EB1" w:rsidRDefault="00356EB1" w:rsidP="008C00DB"/>
          <w:p w:rsidR="00356EB1" w:rsidRDefault="00356EB1" w:rsidP="008C00DB">
            <w:r>
              <w:t>Амортизационные отчисления</w:t>
            </w:r>
          </w:p>
          <w:p w:rsidR="00356EB1" w:rsidRDefault="00356EB1" w:rsidP="008C00DB"/>
          <w:p w:rsidR="00356EB1" w:rsidRDefault="00356EB1" w:rsidP="008C00DB">
            <w:r>
              <w:t>Электроэнергия</w:t>
            </w:r>
          </w:p>
          <w:p w:rsidR="00356EB1" w:rsidRDefault="00356EB1" w:rsidP="008C00DB"/>
          <w:p w:rsidR="00356EB1" w:rsidRDefault="00356EB1" w:rsidP="008C00DB">
            <w:r>
              <w:t>Расходы на оплату труда</w:t>
            </w:r>
          </w:p>
          <w:p w:rsidR="00356EB1" w:rsidRDefault="00356EB1" w:rsidP="008C00DB"/>
          <w:p w:rsidR="00356EB1" w:rsidRDefault="00356EB1" w:rsidP="008C00DB">
            <w:r>
              <w:t>Социальные отчисления</w:t>
            </w:r>
          </w:p>
          <w:p w:rsidR="00356EB1" w:rsidRDefault="00356EB1" w:rsidP="008C00DB"/>
          <w:p w:rsidR="00356EB1" w:rsidRDefault="00356EB1" w:rsidP="008C00DB">
            <w:r>
              <w:t>Прочие расходы</w:t>
            </w:r>
          </w:p>
        </w:tc>
        <w:tc>
          <w:tcPr>
            <w:tcW w:w="2860" w:type="dxa"/>
            <w:vAlign w:val="center"/>
          </w:tcPr>
          <w:p w:rsidR="00356EB1" w:rsidRDefault="00356EB1" w:rsidP="008C00DB">
            <w:pPr>
              <w:jc w:val="center"/>
            </w:pPr>
            <w:r>
              <w:t>1689884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901227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961440,7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852675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339364,6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7472400</w:t>
            </w:r>
          </w:p>
        </w:tc>
        <w:tc>
          <w:tcPr>
            <w:tcW w:w="2700" w:type="dxa"/>
            <w:vAlign w:val="center"/>
          </w:tcPr>
          <w:p w:rsidR="00356EB1" w:rsidRDefault="00356EB1" w:rsidP="008C00DB">
            <w:pPr>
              <w:jc w:val="center"/>
            </w:pPr>
            <w:r>
              <w:t>2,71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1,44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1,54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1,37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0,54</w:t>
            </w:r>
          </w:p>
          <w:p w:rsidR="00356EB1" w:rsidRDefault="00356EB1" w:rsidP="008C00DB">
            <w:pPr>
              <w:jc w:val="center"/>
            </w:pPr>
          </w:p>
          <w:p w:rsidR="00356EB1" w:rsidRDefault="00356EB1" w:rsidP="008C00DB">
            <w:pPr>
              <w:jc w:val="center"/>
            </w:pPr>
            <w:r>
              <w:t>11,98</w:t>
            </w:r>
          </w:p>
        </w:tc>
      </w:tr>
      <w:tr w:rsidR="00356EB1">
        <w:trPr>
          <w:trHeight w:val="520"/>
        </w:trPr>
        <w:tc>
          <w:tcPr>
            <w:tcW w:w="4340" w:type="dxa"/>
            <w:vAlign w:val="center"/>
          </w:tcPr>
          <w:p w:rsidR="00356EB1" w:rsidRDefault="00356EB1" w:rsidP="008C00DB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860" w:type="dxa"/>
            <w:vAlign w:val="center"/>
          </w:tcPr>
          <w:p w:rsidR="00356EB1" w:rsidRDefault="00356EB1" w:rsidP="008C00DB">
            <w:pPr>
              <w:jc w:val="center"/>
              <w:rPr>
                <w:b/>
              </w:rPr>
            </w:pPr>
            <w:r>
              <w:rPr>
                <w:b/>
              </w:rPr>
              <w:t>12216991</w:t>
            </w:r>
          </w:p>
        </w:tc>
        <w:tc>
          <w:tcPr>
            <w:tcW w:w="2700" w:type="dxa"/>
            <w:vAlign w:val="center"/>
          </w:tcPr>
          <w:p w:rsidR="00356EB1" w:rsidRDefault="00356EB1" w:rsidP="008C00DB">
            <w:pPr>
              <w:jc w:val="center"/>
              <w:rPr>
                <w:b/>
              </w:rPr>
            </w:pPr>
            <w:r>
              <w:rPr>
                <w:b/>
              </w:rPr>
              <w:t>19,58</w:t>
            </w:r>
          </w:p>
        </w:tc>
      </w:tr>
    </w:tbl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8E6758" w:rsidP="00356EB1">
      <w:pPr>
        <w:rPr>
          <w:sz w:val="28"/>
        </w:rPr>
      </w:pPr>
      <w:r>
        <w:rPr>
          <w:noProof/>
          <w:sz w:val="20"/>
        </w:rPr>
        <w:pict>
          <v:group id="_x0000_s1340" style="position:absolute;margin-left:459pt;margin-top:4.75pt;width:54pt;height:45pt;z-index:-251578368" coordorigin="10427,15517" coordsize="1080,900" o:allowincell="f">
            <v:line id="_x0000_s1341" style="position:absolute;mso-wrap-edited:f" from="10427,15876" to="11507,15878" wrapcoords="-300 0 -300 0 22200 0 22200 0 -300 0" strokeweight=".5pt"/>
            <v:shape id="_x0000_s1342" type="#_x0000_t202" style="position:absolute;left:10427;top:15517;width:1080;height:360;mso-wrap-edited:f" wrapcoords="0 0 21600 0 21600 21600 0 21600 0 0" filled="f" stroked="f">
              <v:textbox>
                <w:txbxContent>
                  <w:p w:rsidR="00356EB1" w:rsidRDefault="00356EB1" w:rsidP="00356EB1">
                    <w:pPr>
                      <w:pStyle w:val="3"/>
                    </w:pPr>
                    <w:r w:rsidRPr="00356EB1">
                      <w:rPr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343" type="#_x0000_t202" style="position:absolute;left:10427;top:15877;width:1080;height:540;mso-wrap-edited:f" wrapcoords="0 0 21600 0 21600 21600 0 21600 0 0" filled="f" stroked="f">
              <v:textbox>
                <w:txbxContent>
                  <w:p w:rsidR="00356EB1" w:rsidRPr="00356EB1" w:rsidRDefault="00356EB1" w:rsidP="00356EB1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29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325" style="position:absolute;z-index:251731968" from="459pt,4.75pt" to="459pt,49.75pt" o:allowincell="f" strokeweight=".5pt"/>
        </w:pict>
      </w:r>
      <w:r>
        <w:rPr>
          <w:noProof/>
          <w:sz w:val="20"/>
        </w:rPr>
        <w:pict>
          <v:line id="_x0000_s1318" style="position:absolute;z-index:-251591680;mso-wrap-edited:f" from="0,4.75pt" to="513pt,4.75pt" wrapcoords="-32 0 -32 0 21663 0 21663 0 -32 0" o:allowincell="f" strokeweight=".5pt"/>
        </w:pict>
      </w: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rPr>
          <w:sz w:val="28"/>
        </w:rPr>
      </w:pPr>
    </w:p>
    <w:p w:rsidR="00356EB1" w:rsidRDefault="00356EB1" w:rsidP="00356EB1">
      <w:pPr>
        <w:pStyle w:val="1"/>
        <w:rPr>
          <w:b w:val="0"/>
        </w:rPr>
      </w:pPr>
      <w:r>
        <w:rPr>
          <w:b w:val="0"/>
        </w:rPr>
        <w:t>Заключение</w:t>
      </w:r>
    </w:p>
    <w:p w:rsidR="00356EB1" w:rsidRDefault="00356EB1" w:rsidP="00356EB1">
      <w:pPr>
        <w:ind w:firstLine="709"/>
        <w:jc w:val="both"/>
        <w:rPr>
          <w:sz w:val="32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В результате проделанных расчетов месячный объем вскрыши по участку горных работ №2 составил 1107400 м</w:t>
      </w:r>
      <w:r>
        <w:rPr>
          <w:sz w:val="28"/>
          <w:vertAlign w:val="superscript"/>
        </w:rPr>
        <w:t>3</w:t>
      </w:r>
      <w:r>
        <w:rPr>
          <w:sz w:val="28"/>
        </w:rPr>
        <w:t>; объем добычи – 624000 т; объем буровых работ– 25920 п·м.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Для производства этих объемов работ участку потребовалось следующее количество работников: явочная численность рабочих и служащих составила 56 человек, списочная – 137 человека.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Исходя из требуемого числа работников и объемов добычи угля, среднемесячная производительность труда на участке составила 4656 т/чел, а сменная – 436,3 т/чел·см.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Себестоимость по участку горных работ №2 составила 19,58 рублей за 1 тонну.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pict>
          <v:group id="_x0000_s1344" style="position:absolute;left:0;text-align:left;margin-left:459pt;margin-top:10.85pt;width:54pt;height:45pt;z-index:-251577344" coordorigin="10427,15517" coordsize="1080,900" o:allowincell="f">
            <v:line id="_x0000_s1345" style="position:absolute;mso-wrap-edited:f" from="10427,15876" to="11507,15878" wrapcoords="-300 0 -300 0 22200 0 22200 0 -300 0" strokeweight=".5pt"/>
            <v:shape id="_x0000_s1346" type="#_x0000_t202" style="position:absolute;left:10427;top:15517;width:1080;height:360;mso-wrap-edited:f" wrapcoords="0 0 21600 0 21600 21600 0 21600 0 0" filled="f" stroked="f">
              <v:textbox>
                <w:txbxContent>
                  <w:p w:rsidR="00356EB1" w:rsidRDefault="00356EB1" w:rsidP="00356EB1">
                    <w:pPr>
                      <w:pStyle w:val="3"/>
                    </w:pPr>
                    <w:r w:rsidRPr="00356EB1">
                      <w:rPr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347" type="#_x0000_t202" style="position:absolute;left:10427;top:15877;width:1080;height:540;mso-wrap-edited:f" wrapcoords="0 0 21600 0 21600 21600 0 21600 0 0" filled="f" stroked="f">
              <v:textbox>
                <w:txbxContent>
                  <w:p w:rsidR="00356EB1" w:rsidRPr="00356EB1" w:rsidRDefault="00356EB1" w:rsidP="00356EB1">
                    <w:pPr>
                      <w:jc w:val="center"/>
                      <w:rPr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326" style="position:absolute;left:0;text-align:left;z-index:251732992" from="459pt,10.85pt" to="459pt,55.85pt" o:allowincell="f" strokeweight=".5pt"/>
        </w:pict>
      </w:r>
      <w:r>
        <w:rPr>
          <w:noProof/>
          <w:sz w:val="20"/>
        </w:rPr>
        <w:pict>
          <v:line id="_x0000_s1317" style="position:absolute;left:0;text-align:left;z-index:-251592704;mso-wrap-edited:f" from="0,10.85pt" to="513pt,10.85pt" wrapcoords="-32 0 -32 0 21663 0 21663 0 -32 0" o:allowincell="f" strokeweight=".5pt"/>
        </w:pic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356EB1" w:rsidP="00356EB1">
      <w:pPr>
        <w:pStyle w:val="2"/>
      </w:pPr>
      <w:r>
        <w:t>Список использованной литературы</w:t>
      </w:r>
    </w:p>
    <w:p w:rsidR="00356EB1" w:rsidRDefault="00356EB1" w:rsidP="00356EB1">
      <w:pPr>
        <w:ind w:firstLine="709"/>
        <w:jc w:val="both"/>
        <w:rPr>
          <w:b/>
          <w:sz w:val="32"/>
        </w:rPr>
      </w:pPr>
    </w:p>
    <w:p w:rsidR="00356EB1" w:rsidRDefault="00356EB1" w:rsidP="00356EB1">
      <w:pPr>
        <w:pStyle w:val="a3"/>
      </w:pPr>
      <w:r>
        <w:t>1. М.А. Ревазов, Ю.А. Маляров. «Экономика, организация производства и планирование на открытых горных работах», М.: Недра, 1989 г.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2. Н.В. Мельников. «Краткий справочник по открытым горным работам», М.: Недра, 1982 г.</w:t>
      </w:r>
    </w:p>
    <w:p w:rsidR="00356EB1" w:rsidRDefault="00356EB1" w:rsidP="00356EB1">
      <w:pPr>
        <w:ind w:firstLine="709"/>
        <w:jc w:val="both"/>
        <w:rPr>
          <w:sz w:val="28"/>
        </w:rPr>
      </w:pPr>
      <w:r>
        <w:rPr>
          <w:sz w:val="28"/>
        </w:rPr>
        <w:t>3. Р.Ю. Подэрни. «Горные машины и комплексы», М.: Недра, 1999 г.</w:t>
      </w:r>
    </w:p>
    <w:p w:rsidR="00356EB1" w:rsidRDefault="00356EB1" w:rsidP="00356EB1">
      <w:pPr>
        <w:ind w:firstLine="709"/>
        <w:jc w:val="both"/>
        <w:rPr>
          <w:sz w:val="28"/>
          <w:lang w:val="en-US"/>
        </w:rPr>
      </w:pPr>
      <w:r>
        <w:rPr>
          <w:sz w:val="28"/>
        </w:rPr>
        <w:t>4. «Единые нормы выработки на экскавацию и транспортирование горной массы на открытых горных работах», М.: Министерство угольной промышленности, 1978 г.</w:t>
      </w:r>
    </w:p>
    <w:p w:rsidR="00356EB1" w:rsidRPr="00356EB1" w:rsidRDefault="00356EB1" w:rsidP="00356EB1">
      <w:pPr>
        <w:ind w:firstLine="709"/>
        <w:jc w:val="both"/>
        <w:rPr>
          <w:sz w:val="28"/>
        </w:rPr>
      </w:pPr>
      <w:r w:rsidRPr="00356EB1">
        <w:rPr>
          <w:sz w:val="28"/>
        </w:rPr>
        <w:t xml:space="preserve">5. </w:t>
      </w:r>
      <w:r w:rsidRPr="008E6758">
        <w:rPr>
          <w:sz w:val="28"/>
          <w:lang w:val="en-US"/>
        </w:rPr>
        <w:t>WWW</w:t>
      </w:r>
      <w:r w:rsidRPr="008E6758">
        <w:rPr>
          <w:sz w:val="28"/>
        </w:rPr>
        <w:t>.</w:t>
      </w:r>
      <w:r w:rsidRPr="008E6758">
        <w:rPr>
          <w:sz w:val="28"/>
          <w:lang w:val="en-US"/>
        </w:rPr>
        <w:t>Gorod</w:t>
      </w:r>
      <w:r w:rsidRPr="008E6758">
        <w:rPr>
          <w:sz w:val="28"/>
        </w:rPr>
        <w:t>-246.</w:t>
      </w:r>
      <w:r w:rsidRPr="008E6758">
        <w:rPr>
          <w:sz w:val="28"/>
          <w:lang w:val="en-US"/>
        </w:rPr>
        <w:t>narod</w:t>
      </w:r>
      <w:r w:rsidRPr="008E6758">
        <w:rPr>
          <w:sz w:val="28"/>
        </w:rPr>
        <w:t>.</w:t>
      </w:r>
      <w:r w:rsidRPr="008E6758">
        <w:rPr>
          <w:sz w:val="28"/>
          <w:lang w:val="en-US"/>
        </w:rPr>
        <w:t>ru</w:t>
      </w:r>
      <w:r w:rsidRPr="00356EB1">
        <w:rPr>
          <w:sz w:val="28"/>
        </w:rPr>
        <w:t xml:space="preserve"> - </w:t>
      </w:r>
      <w:r>
        <w:rPr>
          <w:sz w:val="28"/>
        </w:rPr>
        <w:t>Страничка города Черемхово – Телефонный справочник</w:t>
      </w:r>
      <w:r w:rsidR="008C00DB" w:rsidRPr="008C00DB">
        <w:rPr>
          <w:sz w:val="28"/>
        </w:rPr>
        <w:t xml:space="preserve"> </w:t>
      </w:r>
      <w:r w:rsidR="008C00DB">
        <w:rPr>
          <w:sz w:val="28"/>
        </w:rPr>
        <w:t>Черемхово</w:t>
      </w:r>
      <w:r>
        <w:rPr>
          <w:sz w:val="28"/>
        </w:rPr>
        <w:t xml:space="preserve">, фотографии города Черемхово, новости города Черемхово, </w:t>
      </w:r>
      <w:r w:rsidR="008C00DB">
        <w:rPr>
          <w:sz w:val="28"/>
        </w:rPr>
        <w:t>полезные программы, Гороскоп на месяц, организации города Черемхово - справочная информация об организациях, режим работы и др.</w:t>
      </w:r>
    </w:p>
    <w:p w:rsidR="00356EB1" w:rsidRDefault="00356EB1" w:rsidP="00356EB1">
      <w:pPr>
        <w:ind w:firstLine="709"/>
        <w:jc w:val="both"/>
        <w:rPr>
          <w:sz w:val="28"/>
        </w:rPr>
      </w:pPr>
    </w:p>
    <w:p w:rsidR="00356EB1" w:rsidRDefault="008E6758" w:rsidP="00356EB1">
      <w:pPr>
        <w:ind w:firstLine="709"/>
        <w:jc w:val="both"/>
        <w:rPr>
          <w:sz w:val="28"/>
        </w:rPr>
      </w:pPr>
      <w:r>
        <w:rPr>
          <w:noProof/>
          <w:sz w:val="20"/>
        </w:rPr>
        <w:pict>
          <v:group id="_x0000_s1348" style="position:absolute;left:0;text-align:left;margin-left:459pt;margin-top:558.2pt;width:54pt;height:45pt;z-index:-251576320" coordorigin="10427,15517" coordsize="1080,900" o:allowincell="f">
            <v:line id="_x0000_s1349" style="position:absolute;mso-wrap-edited:f" from="10427,15876" to="11507,15878" wrapcoords="-300 0 -300 0 22200 0 22200 0 -300 0" strokeweight=".5pt"/>
            <v:shape id="_x0000_s1350" type="#_x0000_t202" style="position:absolute;left:10427;top:15517;width:1080;height:360;mso-wrap-edited:f" wrapcoords="0 0 21600 0 21600 21600 0 21600 0 0" filled="f" stroked="f">
              <v:textbox>
                <w:txbxContent>
                  <w:p w:rsidR="00356EB1" w:rsidRDefault="00356EB1" w:rsidP="00356EB1">
                    <w:pPr>
                      <w:pStyle w:val="3"/>
                    </w:pPr>
                    <w:r w:rsidRPr="00356EB1">
                      <w:rPr>
                        <w:sz w:val="24"/>
                      </w:rPr>
                      <w:t>Лист</w:t>
                    </w:r>
                  </w:p>
                </w:txbxContent>
              </v:textbox>
            </v:shape>
            <v:shape id="_x0000_s1351" type="#_x0000_t202" style="position:absolute;left:10427;top:15877;width:1080;height:540;mso-wrap-edited:f" wrapcoords="0 0 21600 0 21600 21600 0 21600 0 0" filled="f" stroked="f">
              <v:textbox>
                <w:txbxContent>
                  <w:p w:rsidR="00356EB1" w:rsidRPr="00356EB1" w:rsidRDefault="00356EB1" w:rsidP="00356EB1">
                    <w:pPr>
                      <w:jc w:val="center"/>
                      <w:rPr>
                        <w:lang w:val="en-US"/>
                      </w:rPr>
                    </w:pPr>
                    <w:r>
                      <w:t>3</w:t>
                    </w:r>
                    <w:r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</v:group>
        </w:pict>
      </w:r>
      <w:r>
        <w:rPr>
          <w:noProof/>
          <w:sz w:val="20"/>
        </w:rPr>
        <w:pict>
          <v:line id="_x0000_s1327" style="position:absolute;left:0;text-align:left;z-index:251734016" from="459pt,558.2pt" to="459pt,603.2pt" o:allowincell="f" strokeweight=".5pt"/>
        </w:pict>
      </w:r>
      <w:r>
        <w:rPr>
          <w:noProof/>
          <w:sz w:val="20"/>
        </w:rPr>
        <w:pict>
          <v:line id="_x0000_s1316" style="position:absolute;left:0;text-align:left;z-index:-251593728;mso-wrap-edited:f" from="0,558.2pt" to="513pt,558.2pt" wrapcoords="-32 0 -32 0 21663 0 21663 0 -32 0" o:allowincell="f" strokeweight=".5pt"/>
        </w:pict>
      </w:r>
    </w:p>
    <w:p w:rsidR="00356EB1" w:rsidRPr="00356EB1" w:rsidRDefault="00356EB1">
      <w:pPr>
        <w:pStyle w:val="a3"/>
        <w:ind w:firstLine="0"/>
      </w:pPr>
      <w:bookmarkStart w:id="0" w:name="_GoBack"/>
      <w:bookmarkEnd w:id="0"/>
    </w:p>
    <w:sectPr w:rsidR="00356EB1" w:rsidRPr="00356EB1" w:rsidSect="00356EB1">
      <w:type w:val="nextColumn"/>
      <w:pgSz w:w="11906" w:h="16838"/>
      <w:pgMar w:top="397" w:right="397" w:bottom="397" w:left="1247" w:header="720" w:footer="72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2CE4"/>
    <w:multiLevelType w:val="hybridMultilevel"/>
    <w:tmpl w:val="AC3AC18C"/>
    <w:lvl w:ilvl="0" w:tplc="338CE0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8431B45"/>
    <w:multiLevelType w:val="hybridMultilevel"/>
    <w:tmpl w:val="ECC25AC8"/>
    <w:lvl w:ilvl="0" w:tplc="D58E560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DFA0669"/>
    <w:multiLevelType w:val="hybridMultilevel"/>
    <w:tmpl w:val="B38228A4"/>
    <w:lvl w:ilvl="0" w:tplc="5E9044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946D21"/>
    <w:multiLevelType w:val="multilevel"/>
    <w:tmpl w:val="930A4AF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4">
    <w:nsid w:val="467C5565"/>
    <w:multiLevelType w:val="hybridMultilevel"/>
    <w:tmpl w:val="C8087104"/>
    <w:lvl w:ilvl="0" w:tplc="D2E66F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4823E11"/>
    <w:multiLevelType w:val="hybridMultilevel"/>
    <w:tmpl w:val="9C781A1C"/>
    <w:lvl w:ilvl="0" w:tplc="B50E47B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62BD45F0"/>
    <w:multiLevelType w:val="hybridMultilevel"/>
    <w:tmpl w:val="18D276DE"/>
    <w:lvl w:ilvl="0" w:tplc="641E61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A5511E9"/>
    <w:multiLevelType w:val="hybridMultilevel"/>
    <w:tmpl w:val="79FC1CF0"/>
    <w:lvl w:ilvl="0" w:tplc="498E236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CD5"/>
    <w:rsid w:val="00014B8A"/>
    <w:rsid w:val="00016185"/>
    <w:rsid w:val="00255CD5"/>
    <w:rsid w:val="002D5E9A"/>
    <w:rsid w:val="00356EB1"/>
    <w:rsid w:val="00377419"/>
    <w:rsid w:val="004C7599"/>
    <w:rsid w:val="00526C43"/>
    <w:rsid w:val="00600147"/>
    <w:rsid w:val="006F4AFF"/>
    <w:rsid w:val="00772195"/>
    <w:rsid w:val="008C00DB"/>
    <w:rsid w:val="008E6758"/>
    <w:rsid w:val="00B50539"/>
    <w:rsid w:val="00D0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0"/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chartTrackingRefBased/>
  <w15:docId w15:val="{3A5FE371-3D21-4BCB-AD51-ABA44C9C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08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ind w:left="709"/>
      <w:jc w:val="both"/>
      <w:outlineLvl w:val="1"/>
    </w:pPr>
    <w:rPr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i/>
      <w:iCs/>
      <w:sz w:val="40"/>
    </w:rPr>
  </w:style>
  <w:style w:type="paragraph" w:styleId="4">
    <w:name w:val="heading 4"/>
    <w:basedOn w:val="a"/>
    <w:next w:val="a"/>
    <w:qFormat/>
    <w:pPr>
      <w:keepNext/>
      <w:tabs>
        <w:tab w:val="left" w:pos="6140"/>
      </w:tabs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bCs/>
      <w:lang w:val="en-US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09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b/>
      <w:bCs/>
      <w:sz w:val="32"/>
    </w:rPr>
  </w:style>
  <w:style w:type="paragraph" w:styleId="a5">
    <w:name w:val="Title"/>
    <w:basedOn w:val="a"/>
    <w:qFormat/>
    <w:pPr>
      <w:jc w:val="center"/>
    </w:pPr>
    <w:rPr>
      <w:sz w:val="32"/>
    </w:rPr>
  </w:style>
  <w:style w:type="character" w:styleId="a6">
    <w:name w:val="Hyperlink"/>
    <w:basedOn w:val="a0"/>
    <w:rsid w:val="00356E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theme" Target="theme/theme1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72" Type="http://schemas.openxmlformats.org/officeDocument/2006/relationships/oleObject" Target="embeddings/oleObject8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4015</Words>
  <Characters>22887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User</Company>
  <LinksUpToDate>false</LinksUpToDate>
  <CharactersWithSpaces>26849</CharactersWithSpaces>
  <SharedDoc>false</SharedDoc>
  <HLinks>
    <vt:vector size="6" baseType="variant">
      <vt:variant>
        <vt:i4>8060978</vt:i4>
      </vt:variant>
      <vt:variant>
        <vt:i4>0</vt:i4>
      </vt:variant>
      <vt:variant>
        <vt:i4>0</vt:i4>
      </vt:variant>
      <vt:variant>
        <vt:i4>5</vt:i4>
      </vt:variant>
      <vt:variant>
        <vt:lpwstr>http://www.gorod-246.narod.ru/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Home</dc:creator>
  <cp:keywords/>
  <dc:description/>
  <cp:lastModifiedBy>Irina</cp:lastModifiedBy>
  <cp:revision>2</cp:revision>
  <cp:lastPrinted>2004-02-11T13:50:00Z</cp:lastPrinted>
  <dcterms:created xsi:type="dcterms:W3CDTF">2014-08-15T05:56:00Z</dcterms:created>
  <dcterms:modified xsi:type="dcterms:W3CDTF">2014-08-15T05:56:00Z</dcterms:modified>
</cp:coreProperties>
</file>