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7C5C25" w:rsidRPr="007C5C25" w:rsidRDefault="007C5C25" w:rsidP="007C5C2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A2302" w:rsidRPr="007C5C25" w:rsidRDefault="001570AA" w:rsidP="007C5C25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7C5C25">
        <w:rPr>
          <w:b/>
          <w:sz w:val="28"/>
          <w:szCs w:val="28"/>
        </w:rPr>
        <w:t>Организация работы по обращению с опасными отходами</w:t>
      </w:r>
      <w:r w:rsidR="007C5C25" w:rsidRPr="007C5C25">
        <w:rPr>
          <w:b/>
          <w:sz w:val="28"/>
          <w:szCs w:val="28"/>
        </w:rPr>
        <w:t xml:space="preserve"> </w:t>
      </w:r>
      <w:r w:rsidRPr="007C5C25">
        <w:rPr>
          <w:b/>
          <w:sz w:val="28"/>
          <w:szCs w:val="28"/>
        </w:rPr>
        <w:t>на предприятии</w:t>
      </w:r>
    </w:p>
    <w:p w:rsidR="001570AA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br w:type="page"/>
      </w:r>
      <w:r w:rsidR="001570AA" w:rsidRPr="007C5C25">
        <w:rPr>
          <w:sz w:val="28"/>
          <w:szCs w:val="28"/>
        </w:rPr>
        <w:t>Цель – соблюдение требований природоохранного и санитарного законодательства в области обращения с опасными отходами.</w:t>
      </w:r>
    </w:p>
    <w:p w:rsidR="0074451F" w:rsidRPr="007C5C25" w:rsidRDefault="0074451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451F" w:rsidRPr="007C5C25" w:rsidRDefault="00FF12D7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b/>
          <w:sz w:val="28"/>
          <w:szCs w:val="28"/>
          <w:lang w:val="en-US"/>
        </w:rPr>
        <w:t>I</w:t>
      </w:r>
      <w:r w:rsidRPr="007C5C25">
        <w:rPr>
          <w:b/>
          <w:sz w:val="28"/>
          <w:szCs w:val="28"/>
        </w:rPr>
        <w:t xml:space="preserve">. </w:t>
      </w:r>
      <w:r w:rsidR="0074451F" w:rsidRPr="007C5C25">
        <w:rPr>
          <w:b/>
          <w:sz w:val="28"/>
          <w:szCs w:val="28"/>
        </w:rPr>
        <w:t>Основная законодательная и нормативно-методическая документация</w:t>
      </w:r>
      <w:r w:rsidR="007C5C25" w:rsidRPr="007C5C25">
        <w:rPr>
          <w:b/>
          <w:sz w:val="28"/>
          <w:szCs w:val="28"/>
        </w:rPr>
        <w:t xml:space="preserve"> </w:t>
      </w:r>
      <w:r w:rsidR="0074451F" w:rsidRPr="007C5C25">
        <w:rPr>
          <w:b/>
          <w:sz w:val="28"/>
          <w:szCs w:val="28"/>
        </w:rPr>
        <w:t>в области обращения с опасными отходами</w:t>
      </w:r>
    </w:p>
    <w:p w:rsidR="0074451F" w:rsidRPr="007C5C25" w:rsidRDefault="0074451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12D7" w:rsidRPr="00A646FC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646FC">
        <w:rPr>
          <w:sz w:val="28"/>
          <w:szCs w:val="28"/>
        </w:rPr>
        <w:t>Закон «Об отходах производства и потребления» №89 –ФЗ от 24.06.98</w:t>
      </w:r>
      <w:r w:rsidR="007C5C25" w:rsidRPr="00A646FC">
        <w:rPr>
          <w:sz w:val="28"/>
          <w:szCs w:val="28"/>
        </w:rPr>
        <w:t xml:space="preserve"> </w:t>
      </w:r>
      <w:r w:rsidRPr="00A646FC">
        <w:rPr>
          <w:sz w:val="28"/>
          <w:szCs w:val="28"/>
        </w:rPr>
        <w:t>(в редакции Федерального закона от 29.12.2000 г. № 169 – ФЗ)</w:t>
      </w:r>
      <w:r w:rsidR="00A646FC" w:rsidRPr="00A646FC">
        <w:rPr>
          <w:sz w:val="28"/>
          <w:szCs w:val="28"/>
        </w:rPr>
        <w:t xml:space="preserve">, </w:t>
      </w:r>
      <w:r w:rsidRPr="00A646FC">
        <w:rPr>
          <w:sz w:val="28"/>
          <w:szCs w:val="28"/>
        </w:rPr>
        <w:t>ст. 26 ПЭК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Закон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«Об охране атмосферного воздуха» № 96 -ФЗ от 04.05.99 (ст. ст. 14,18)</w:t>
      </w:r>
    </w:p>
    <w:p w:rsidR="007C5C25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Закон «О санитарно-эпидемиологическом благополучии населения»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№ 52 -ФЗ от 30.03.99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(ст.22, </w:t>
      </w:r>
      <w:r w:rsidRPr="007C5C25">
        <w:rPr>
          <w:sz w:val="28"/>
          <w:szCs w:val="28"/>
          <w:lang w:val="en-US"/>
        </w:rPr>
        <w:t>c</w:t>
      </w:r>
      <w:r w:rsidRPr="007C5C25">
        <w:rPr>
          <w:sz w:val="28"/>
          <w:szCs w:val="28"/>
        </w:rPr>
        <w:t>т.32, ст.40):</w:t>
      </w:r>
    </w:p>
    <w:p w:rsidR="007C5C25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ст.22 – санитарно-эпидемические требования к сбору, использованию, обезвреживанию, транспортировке, хранению и захоронению отходов производства и потребления;</w:t>
      </w:r>
    </w:p>
    <w:p w:rsidR="007C5C25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ст.32 – производственный контроль;</w:t>
      </w:r>
    </w:p>
    <w:p w:rsidR="00FF12D7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ст.40 – особенности лицензирования отдельных видов деятельности (работ, услуг), представляющих потенциальную опасность для человека.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Закон « О лицензировании отдельных видов деятельности» №128-ФЗ от 08.08.01 г. (с изменениями от 02.07.05 № 80-ФЗ).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Федеральный закон Российской Федерации от 2 июля 2005 г.</w:t>
      </w:r>
      <w:r w:rsidR="007C5C25" w:rsidRPr="007C5C25">
        <w:rPr>
          <w:bCs/>
          <w:sz w:val="28"/>
          <w:szCs w:val="28"/>
        </w:rPr>
        <w:t xml:space="preserve"> </w:t>
      </w:r>
      <w:r w:rsidRPr="007C5C25">
        <w:rPr>
          <w:bCs/>
          <w:sz w:val="28"/>
          <w:szCs w:val="28"/>
        </w:rPr>
        <w:t>№ 80-ФЗ</w:t>
      </w:r>
      <w:r w:rsidRPr="007C5C25">
        <w:rPr>
          <w:sz w:val="28"/>
          <w:szCs w:val="28"/>
        </w:rPr>
        <w:t xml:space="preserve"> О внесении изменений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в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Федеральный закон «О лицензировании отдельных видов деятельности», Федеральный закон «О защите прав юридических лиц и индивидуальных предпринимателей при проведении государственного контроля (надзора)» и Кодекс Российской Федерации об административных правонарушениях.</w:t>
      </w:r>
    </w:p>
    <w:p w:rsidR="007C5C25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Постановление Правительства РФ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№ 45 от 26.01.06 г.</w:t>
      </w:r>
    </w:p>
    <w:p w:rsidR="00FF12D7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«Об организации лицензировании отдельных видов деятельности» (перечень федеральных органов исполнительной власти, осуществляющих лицензирование;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уведомление о намерении осуществления лицензируемой деятельности на территориях других субъектов РФ – переоформление лицензии в 10-дневный срок)</w:t>
      </w:r>
    </w:p>
    <w:p w:rsidR="007C5C25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Постановление Правительства РФ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№ 524 от 26.08.06 г. </w:t>
      </w:r>
    </w:p>
    <w:p w:rsidR="00FF12D7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«Об утверждении Положения о лицензировании деятельности по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сбору, использованию, обезвреживанию, транспортировке, размещению опасных отходов».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284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Приказ Федеральной службы по экологическому, технологи- ческому и атомному надзору № 940 от 25.10.2006 г.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«О лицензировании деятельности по сбору, использованию, обезвреживанию, транспортировке, размещению опасных отходов»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(РД-03-18-2006. Инструкция по организации лицензирования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деятельности по сбору, использованию, транспортировке, размещению опасных отходов в центральном аппарате Федеральной службы по экологическому, технологическому и атомному надзору)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Приказ МПР РФ № 511 от 15.06.01 г. «Об утверждении Критериев отнесения опасных отходов к классу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опасности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для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окружающей природной среды»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(в государственной регистрации не нуждается).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Приказ МПР РФ № 785 от 02.12.02 г. «Об утверждении паспорта опасного отхода»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(инструкция по его заполнению). МЮ от 16.01.03 № 4128.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Приказ МПР РФ № 786 от 02.12.02 г. «Об утверждении федерального классификационного каталога отходов» (МЮ от 09.01.03 г. № 4107); дополнения и изменения в ФККО внесены Приказом МПР РФ № 663 от 30.07.03.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Приказ МПР РФ №868 от 18.12.02 «Об организации профессиональной подготовки на право работы с опасными отходами» (примерная программа на 112 часов; требования для включения в реестр).</w:t>
      </w:r>
    </w:p>
    <w:p w:rsidR="00FF12D7" w:rsidRPr="007C5C25" w:rsidRDefault="00FF12D7" w:rsidP="007C5C25">
      <w:pPr>
        <w:pStyle w:val="a3"/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Приказ МПР РФ № 575 от 09.07.03. Методические рекомендации по подготовке материалов, представляемых на Государственную экологическую экспертизу.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(В регистрации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не нуждается - письмо Минюста № 07/8444 - ЮД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от 18. 08.03 г.).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Приказ</w:t>
      </w:r>
      <w:r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bCs/>
          <w:sz w:val="28"/>
          <w:szCs w:val="28"/>
        </w:rPr>
        <w:t xml:space="preserve">Федеральной службы по экологическому, техноло- гическому и атомному надзору № 326 от 26.05.05 </w:t>
      </w:r>
      <w:r w:rsidRPr="007C5C25">
        <w:rPr>
          <w:rFonts w:ascii="Times New Roman" w:hAnsi="Times New Roman"/>
          <w:sz w:val="28"/>
          <w:szCs w:val="28"/>
        </w:rPr>
        <w:t>« О переоформлении документа, подтверждающего наличие лицензии, выданного Министерством энергетики Российской Федерации или Министерством природных ресурсов Российской Федерации»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</w:p>
    <w:p w:rsidR="00FF12D7" w:rsidRPr="007C5C25" w:rsidRDefault="00FF12D7" w:rsidP="007C5C25">
      <w:pPr>
        <w:pStyle w:val="3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(состав комплекта представляемых документов; без изменения срока окончания действия ранее выданной лицензии).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Инструкция по проектированию, эксплуатации и рекультивации полигонов для ТБО. Утв. Комитетом РФ по муниципальному хозяйству 23.12.93 г., приказ № 64,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утв. Минстроем РФ 02.11.96; согласована ГСЭН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10.06.96,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(письмо №01-8/17-11).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СанПиН 2.1.7.1038-01</w:t>
      </w:r>
      <w:r w:rsidRPr="007C5C25">
        <w:rPr>
          <w:sz w:val="28"/>
          <w:szCs w:val="28"/>
        </w:rPr>
        <w:t>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Гигиенические требования к устройству и содержанию полигонов для твердых бытовых отходов. Утв. постановлением ГГСВ РФ № 16 от 30.05.01.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(МЮ РФ 26.07.01г. №2826).</w:t>
      </w:r>
    </w:p>
    <w:p w:rsidR="007C5C25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СанПиН 2.2.1/2.1.1.1200 – 03.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Санитарно-защитные зоны и санитарная классификация предприятий, сооружений и иных объектов.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Постановление ГГСВ РФ №38 от 10.04.03.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 МЮ РФ 29.04.03 № 4459).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Введены с 15 июня 2003 года.</w:t>
      </w:r>
    </w:p>
    <w:p w:rsidR="00FF12D7" w:rsidRPr="007C5C25" w:rsidRDefault="00FF12D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П.2.10 – для действующих предприятий проект организации СЗЗ должен быть обязательным документом. (в составе проекта организации, озеленения и благоустройства СЗЗ представляется документация в объеме, позволяющем дать оценку проектных решений о соответствии их СанПиН).</w:t>
      </w:r>
    </w:p>
    <w:p w:rsidR="00FF12D7" w:rsidRPr="007C5C25" w:rsidRDefault="00FF12D7" w:rsidP="007C5C25">
      <w:pPr>
        <w:pStyle w:val="a5"/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СП 2.1.5.1059-01</w:t>
      </w:r>
      <w:r w:rsidRPr="007C5C25">
        <w:rPr>
          <w:rFonts w:ascii="Times New Roman" w:hAnsi="Times New Roman"/>
          <w:sz w:val="28"/>
          <w:szCs w:val="28"/>
        </w:rPr>
        <w:t>. Гигиенические требования к охране подземных вод от загрязнения.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Утв. постановлением ГГСВ РФ №19 от 25.07.01г. (производственный контроль при эксплуатации объектов складирования ТБО, промотходов, ядохимикатов и других отходов, выбор показателей)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(МЮ РФ от 21.08.01г. №2886).</w:t>
      </w:r>
    </w:p>
    <w:p w:rsidR="00FF12D7" w:rsidRPr="007C5C25" w:rsidRDefault="00FF12D7" w:rsidP="007C5C25">
      <w:pPr>
        <w:pStyle w:val="a3"/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Санитарные правила</w:t>
      </w:r>
      <w:r w:rsidRPr="007C5C25">
        <w:rPr>
          <w:rFonts w:ascii="Times New Roman" w:hAnsi="Times New Roman"/>
          <w:sz w:val="28"/>
          <w:szCs w:val="28"/>
        </w:rPr>
        <w:t xml:space="preserve"> при работе с ртутью, ее соединениями и приборами с ртутным заполнением.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Утв. 04.04.88г., рег. № 4607-882/101.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СанПиН 42-128-4690-88</w:t>
      </w:r>
      <w:r w:rsidRPr="007C5C25">
        <w:rPr>
          <w:sz w:val="28"/>
          <w:szCs w:val="28"/>
        </w:rPr>
        <w:t>. Санитарные правила содержания территорий населенных мест. Утв. Минздравом СССР 05.08.88 г.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№4690-88.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СанПиН 2.1.7.1322-03</w:t>
      </w:r>
      <w:r w:rsidRPr="007C5C25">
        <w:rPr>
          <w:sz w:val="28"/>
          <w:szCs w:val="28"/>
        </w:rPr>
        <w:t>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Гигиенические требования к размещению и обезвреживанию отходов производства и потребления. Постановление ГГСВ РФ № 80 от 30.04.03 г.,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зарегистр. в МЮ РФ 12.05.03 № 4526. (Действие с 15.06.2003 г.).</w:t>
      </w:r>
    </w:p>
    <w:p w:rsidR="00FF12D7" w:rsidRPr="007C5C25" w:rsidRDefault="00FF12D7" w:rsidP="007C5C25">
      <w:pPr>
        <w:widowControl w:val="0"/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Введены взамен: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«Санитарные правила проектирования, строительства и эксплуатации полигонов захоронения неутилизируемых промышленных отходов» №1746-77; «Порядок накопления, транспортирования, обезвреживания и захоронения токсических промышленных отходов» СП №3183-84; «Предельные количества накопления токсичных промышленных отходов на территории предприятия (организации)» №3209-85; «Предельное количество токсичных промышленных отходов, допускаемое для складирования в накопителях (на полигонах) ТБО (нормативный документ)» №3897-85. 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СП 1.1.1058-01 «Организация и проведение производственного контроля за соблюдением санитарных правил и выполнением санитарно-противоэпидемиологических мероприятий». Утв. постановлением ГГСВ РФ от 13.07.2001 г. (МЮ 30.10.01. рег.№3000).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 xml:space="preserve">СанПиН 2.1.7.1287-03 </w:t>
      </w:r>
      <w:r w:rsidRPr="007C5C25">
        <w:rPr>
          <w:rFonts w:ascii="Times New Roman" w:hAnsi="Times New Roman"/>
          <w:sz w:val="28"/>
          <w:szCs w:val="28"/>
        </w:rPr>
        <w:t>Санитарно-эпидемиологические требова- ния к качеству почвы»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(утв. постановлением ГГСВ РФ № 53 от 17.04.03 г.). Введены в действие с 15 июня 2003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Письмо Ростехнадзора от 05.08.05 № 15-07/658 «Об экологической экспертизе материалов, обосновывающих выбор мест размещения зданий, строений, сооружений и иных объектов»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>(п.2 ст.35 №7-ФЗ «Об охране окружающей среды» - выбор мест размещения… осуществляется при наличии положительного заключения ГЭЭ. Состав документов: акт о выборе земельного участка, утв. органом местного самоуправления; материалы оценки воздействия на ОПС; заключения органов федерального надзора и контроля …)</w:t>
      </w:r>
    </w:p>
    <w:p w:rsidR="007C5C25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Письмо Ростехнадзора от 16.08.05 № 15-07/690 «О государственной экологической экспертизе материалов обоснования намечаемой деятельности по сбору, использованию, … опасных отходов»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</w:p>
    <w:p w:rsidR="00FF12D7" w:rsidRPr="007C5C25" w:rsidRDefault="00FF12D7" w:rsidP="007C5C25">
      <w:pPr>
        <w:pStyle w:val="3"/>
        <w:widowControl w:val="0"/>
        <w:tabs>
          <w:tab w:val="left" w:pos="709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(ГОСТ 30772-2001 «Ресурсосбережение. Обращение с отходами. Термины и определения» п. 5.26:</w:t>
      </w:r>
    </w:p>
    <w:p w:rsidR="00FF12D7" w:rsidRPr="007C5C25" w:rsidRDefault="00FF12D7" w:rsidP="007C5C25">
      <w:pPr>
        <w:pStyle w:val="3"/>
        <w:widowControl w:val="0"/>
        <w:tabs>
          <w:tab w:val="left" w:pos="709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сбор отходов – деятельность, связанная с изъятием отходов в течение определенного времени из мест их образования для обеспечения последующих работ по обращению с опасными отходами; транспортирование отходов – 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уничтожения; обязательность ГЭЭ материалов обоснования, приостановка не правомерна.).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Письмо Ростехнадзора от 17.08.05 № 15-07/696 «О ГЭЭ материалов обоснования намечаемой деятельности по сбору,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Pr="007C5C25">
        <w:rPr>
          <w:rFonts w:ascii="Times New Roman" w:hAnsi="Times New Roman"/>
          <w:sz w:val="28"/>
          <w:szCs w:val="28"/>
        </w:rPr>
        <w:t xml:space="preserve">использованию, … опасных отходов» </w:t>
      </w:r>
    </w:p>
    <w:p w:rsidR="00FF12D7" w:rsidRPr="007C5C25" w:rsidRDefault="00FF12D7" w:rsidP="007C5C25">
      <w:pPr>
        <w:pStyle w:val="3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(участие территориальных органов в работе экспертных комиссий; неправомерность ГЭЭ по отдельным структурным подразделениям (филиалам) при оформлении федеральной лицензии).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</w:p>
    <w:p w:rsidR="00FF12D7" w:rsidRPr="007C5C25" w:rsidRDefault="00FF12D7" w:rsidP="007C5C25">
      <w:pPr>
        <w:pStyle w:val="3"/>
        <w:widowControl w:val="0"/>
        <w:numPr>
          <w:ilvl w:val="0"/>
          <w:numId w:val="2"/>
        </w:numPr>
        <w:tabs>
          <w:tab w:val="clear" w:pos="360"/>
          <w:tab w:val="left" w:pos="426"/>
          <w:tab w:val="num" w:pos="720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Письмо Ростехнадзора от 14.07.05 №14-08/935 «О переработке отработанных масел»</w:t>
      </w:r>
    </w:p>
    <w:p w:rsidR="00FF12D7" w:rsidRPr="007C5C25" w:rsidRDefault="00FF12D7" w:rsidP="007C5C25">
      <w:pPr>
        <w:pStyle w:val="3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(сжигание отработанных масел и использование их в качестве добавки к печному топливу в котельных и иных печах:</w:t>
      </w:r>
    </w:p>
    <w:p w:rsidR="00FF12D7" w:rsidRPr="007C5C25" w:rsidRDefault="00FF12D7" w:rsidP="007C5C25">
      <w:pPr>
        <w:pStyle w:val="3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запрещается - при отсутствии разрешительных документов - п.1 ст.18 №96-ФЗ «Об охране атмосферного воздуха»:</w:t>
      </w:r>
    </w:p>
    <w:p w:rsidR="00FF12D7" w:rsidRPr="007C5C25" w:rsidRDefault="00FF12D7" w:rsidP="007C5C25">
      <w:pPr>
        <w:pStyle w:val="3"/>
        <w:widowControl w:val="0"/>
        <w:tabs>
          <w:tab w:val="left" w:pos="426"/>
        </w:tabs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допускается на основании разрешения, выданного территориальным органом Ростехнадзора п.1 ст.14 №96-ФЗ «Об охране атмосферного воздуха» (разрешение на выброс ЗВ в атмосферный воздух; положительное заключение ГЭЭ (для объектов, введенных в эксплуатацию после 1995 г; лицензия на деятельность по сбору, использованию, обезвреживанию, транспортировке и размещению опасных отходов; запрет на размещение отхода в ПНООЛР, если экологически безопаснее и экономически рентабельнее его переработать).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СанПиН 2.1.7.728-99</w:t>
      </w:r>
      <w:r w:rsidRPr="007C5C25">
        <w:rPr>
          <w:sz w:val="28"/>
          <w:szCs w:val="28"/>
        </w:rPr>
        <w:t>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Правила сбора, хранения и удаления отходов лечебно-профилактических учреждений.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(Утв.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постановлением ГГСВ РФ 22.01.99 №2).</w:t>
      </w:r>
    </w:p>
    <w:p w:rsidR="00FF12D7" w:rsidRPr="007C5C25" w:rsidRDefault="00FF12D7" w:rsidP="007C5C25">
      <w:pPr>
        <w:widowControl w:val="0"/>
        <w:numPr>
          <w:ilvl w:val="0"/>
          <w:numId w:val="2"/>
        </w:numPr>
        <w:tabs>
          <w:tab w:val="clear" w:pos="360"/>
          <w:tab w:val="left" w:pos="28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bCs/>
          <w:sz w:val="28"/>
          <w:szCs w:val="28"/>
        </w:rPr>
        <w:t>Ветеринарно-санитарные правила</w:t>
      </w:r>
      <w:r w:rsidRPr="007C5C25">
        <w:rPr>
          <w:sz w:val="28"/>
          <w:szCs w:val="28"/>
        </w:rPr>
        <w:t xml:space="preserve"> сбора, утилизации и уничтожения биологических отходов.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Утв. Минсельхозпрод РФ 04.12.95 г. №13-7-2/469.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70AA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  <w:lang w:val="en-US"/>
        </w:rPr>
        <w:br w:type="page"/>
      </w:r>
      <w:r w:rsidR="00FF12D7" w:rsidRPr="007C5C25">
        <w:rPr>
          <w:b/>
          <w:sz w:val="28"/>
          <w:szCs w:val="28"/>
          <w:lang w:val="en-US"/>
        </w:rPr>
        <w:t>II</w:t>
      </w:r>
      <w:r w:rsidR="00FF12D7" w:rsidRPr="007C5C25">
        <w:rPr>
          <w:b/>
          <w:sz w:val="28"/>
          <w:szCs w:val="28"/>
        </w:rPr>
        <w:t xml:space="preserve">. </w:t>
      </w:r>
      <w:r w:rsidR="0074451F" w:rsidRPr="007C5C25">
        <w:rPr>
          <w:b/>
          <w:sz w:val="28"/>
          <w:szCs w:val="28"/>
        </w:rPr>
        <w:t>Инвентаризация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70AA" w:rsidRPr="007C5C25" w:rsidRDefault="001570A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Инвентаризация, охватывающая все сферы деятельности предприятия (технологические процессы, обслуживание и ремонт оборудования, строительная деятельность и ремонт зданий, эксплуатация и ремонт автотранспорта, деятельность вспомогательных служб и т.д.).</w:t>
      </w:r>
    </w:p>
    <w:p w:rsidR="00041357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1. С</w:t>
      </w:r>
      <w:r w:rsidR="00041357" w:rsidRPr="007C5C25">
        <w:rPr>
          <w:sz w:val="28"/>
          <w:szCs w:val="28"/>
        </w:rPr>
        <w:t>б</w:t>
      </w:r>
      <w:r w:rsidRPr="007C5C25">
        <w:rPr>
          <w:sz w:val="28"/>
          <w:szCs w:val="28"/>
        </w:rPr>
        <w:t>о</w:t>
      </w:r>
      <w:r w:rsidR="00041357" w:rsidRPr="007C5C25">
        <w:rPr>
          <w:sz w:val="28"/>
          <w:szCs w:val="28"/>
        </w:rPr>
        <w:t>р сведени</w:t>
      </w:r>
      <w:r w:rsidRPr="007C5C25">
        <w:rPr>
          <w:sz w:val="28"/>
          <w:szCs w:val="28"/>
        </w:rPr>
        <w:t>й</w:t>
      </w:r>
      <w:r w:rsidR="00041357" w:rsidRPr="007C5C25">
        <w:rPr>
          <w:sz w:val="28"/>
          <w:szCs w:val="28"/>
        </w:rPr>
        <w:t xml:space="preserve">: </w:t>
      </w:r>
    </w:p>
    <w:p w:rsidR="001570AA" w:rsidRPr="007C5C25" w:rsidRDefault="0004135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обо всех видах отходов производства и потребления;</w:t>
      </w:r>
    </w:p>
    <w:p w:rsidR="00041357" w:rsidRPr="007C5C25" w:rsidRDefault="0004135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об отходах, уловленных или полученных при очистке газов на ПГУ или сточных вод на очистных сооружениях;</w:t>
      </w:r>
    </w:p>
    <w:p w:rsidR="00041357" w:rsidRPr="007C5C25" w:rsidRDefault="0004135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о сырье и материалах, потерявших потребительские свойства;</w:t>
      </w:r>
    </w:p>
    <w:p w:rsidR="00041357" w:rsidRPr="007C5C25" w:rsidRDefault="0004135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об отходах, получаемых от других организаций.</w:t>
      </w:r>
    </w:p>
    <w:p w:rsidR="00041357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2. И</w:t>
      </w:r>
      <w:r w:rsidR="00041357" w:rsidRPr="007C5C25">
        <w:rPr>
          <w:sz w:val="28"/>
          <w:szCs w:val="28"/>
        </w:rPr>
        <w:t>нвентаризация объектов размещения отходов предприятия и объектов обезвреживания и использования отходов.</w:t>
      </w:r>
    </w:p>
    <w:p w:rsidR="00D94D44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3. Разработка схемы оптимального размещения отходов (в подразделениях предприятия и на его территории) и их перемещения.</w:t>
      </w:r>
    </w:p>
    <w:p w:rsidR="00D94D44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4. Определение состава отходов, их класса опасности, идентификация отходов в соответствии с ФККО.</w:t>
      </w:r>
    </w:p>
    <w:p w:rsidR="00A41B9A" w:rsidRPr="007C5C25" w:rsidRDefault="00A41B9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отсутствии в ФККО позиции с кодом для данного вида отхода, его класс опасности устанавливается в соответствии с Критериями отнесения отходов к классу опасности для окружающей среды.</w:t>
      </w:r>
    </w:p>
    <w:p w:rsidR="00D94D44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5. Паспортизация отходов</w:t>
      </w:r>
    </w:p>
    <w:p w:rsidR="00A41B9A" w:rsidRPr="007C5C25" w:rsidRDefault="00A41B9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Природопользователь составляет паспорт на каждый вид опасного отхода на основании данных о его составе, свойствах и оценки его опасности.</w:t>
      </w:r>
    </w:p>
    <w:p w:rsidR="00A41B9A" w:rsidRPr="007C5C25" w:rsidRDefault="00A41B9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Содержание компонентов в составе отхода должна определять лаборатория, аттестованная по данному виду деятельности.</w:t>
      </w:r>
    </w:p>
    <w:p w:rsidR="00A41B9A" w:rsidRPr="007C5C25" w:rsidRDefault="00A41B9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Форма паспорта опасного отхода и инструкция по ее заполнению</w:t>
      </w:r>
      <w:r w:rsidR="00FF12D7" w:rsidRPr="007C5C25">
        <w:rPr>
          <w:sz w:val="28"/>
          <w:szCs w:val="28"/>
        </w:rPr>
        <w:t xml:space="preserve"> (см раздел </w:t>
      </w:r>
      <w:r w:rsidR="00FF12D7" w:rsidRPr="007C5C25">
        <w:rPr>
          <w:sz w:val="28"/>
          <w:szCs w:val="28"/>
          <w:lang w:val="en-US"/>
        </w:rPr>
        <w:t>I</w:t>
      </w:r>
      <w:r w:rsidR="00FF12D7" w:rsidRPr="007C5C25">
        <w:rPr>
          <w:sz w:val="28"/>
          <w:szCs w:val="28"/>
        </w:rPr>
        <w:t xml:space="preserve"> п. 10)</w:t>
      </w:r>
    </w:p>
    <w:p w:rsidR="007C5C25" w:rsidRPr="007C5C25" w:rsidRDefault="00A41B9A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Паспорт опасного отхода </w:t>
      </w:r>
      <w:r w:rsidR="00395308" w:rsidRPr="007C5C25">
        <w:rPr>
          <w:sz w:val="28"/>
          <w:szCs w:val="28"/>
        </w:rPr>
        <w:t xml:space="preserve">утверждается руководителем предприятия и </w:t>
      </w:r>
      <w:r w:rsidRPr="007C5C25">
        <w:rPr>
          <w:sz w:val="28"/>
          <w:szCs w:val="28"/>
        </w:rPr>
        <w:t>направляется на согласование в Управление Ростехнадзора по Тюменской области</w:t>
      </w:r>
      <w:r w:rsidR="00395308" w:rsidRPr="007C5C25">
        <w:rPr>
          <w:sz w:val="28"/>
          <w:szCs w:val="28"/>
        </w:rPr>
        <w:t>.</w:t>
      </w:r>
    </w:p>
    <w:p w:rsidR="00041357" w:rsidRPr="007C5C25" w:rsidRDefault="00D94D4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По итогам инвентаризации для каждого подразделения определяются перечень отходов, подлежащих первичному учету, и нормативы их образования. </w:t>
      </w:r>
    </w:p>
    <w:p w:rsidR="00395308" w:rsidRPr="007C5C25" w:rsidRDefault="0039530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95308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  <w:lang w:val="en-US"/>
        </w:rPr>
        <w:br w:type="page"/>
      </w:r>
      <w:r w:rsidR="00AE0CAF" w:rsidRPr="007C5C25">
        <w:rPr>
          <w:b/>
          <w:sz w:val="28"/>
          <w:szCs w:val="28"/>
          <w:lang w:val="en-US"/>
        </w:rPr>
        <w:t>III</w:t>
      </w:r>
      <w:r w:rsidR="00AE0CAF" w:rsidRPr="007C5C25">
        <w:rPr>
          <w:b/>
          <w:sz w:val="28"/>
          <w:szCs w:val="28"/>
        </w:rPr>
        <w:t xml:space="preserve">. </w:t>
      </w:r>
      <w:r w:rsidR="00395308" w:rsidRPr="007C5C25">
        <w:rPr>
          <w:b/>
          <w:sz w:val="28"/>
          <w:szCs w:val="28"/>
        </w:rPr>
        <w:t>Учет отходов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5C25" w:rsidRPr="007C5C25" w:rsidRDefault="0039530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 соответствии со ст. 19 № 89-ФЗ «Об отходах производства и потребления» индивидуальные предприниматели и юридические лица, осуществляющие деятельность в области обращения с отходами, обязаны вести учет образовавшихся, использованных, обезвреженных, переданных другим лицам или полученных от других лиц, а также размещенных отходов.</w:t>
      </w:r>
    </w:p>
    <w:p w:rsidR="00AE0CAF" w:rsidRPr="007C5C25" w:rsidRDefault="0039530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Ведение первичного учета важно для</w:t>
      </w:r>
      <w:r w:rsidR="00AE0CAF" w:rsidRPr="007C5C25">
        <w:rPr>
          <w:sz w:val="28"/>
          <w:szCs w:val="28"/>
        </w:rPr>
        <w:t>:</w:t>
      </w:r>
    </w:p>
    <w:p w:rsidR="00AE0CAF" w:rsidRPr="007C5C25" w:rsidRDefault="00395308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оформления базовой документации, </w:t>
      </w:r>
    </w:p>
    <w:p w:rsidR="00AE0CAF" w:rsidRPr="007C5C25" w:rsidRDefault="00395308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получения разрешительных документов, </w:t>
      </w:r>
    </w:p>
    <w:p w:rsidR="00AE0CAF" w:rsidRPr="007C5C25" w:rsidRDefault="00395308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заполнения статотчетности по форме 2-ТП (отходы), </w:t>
      </w:r>
    </w:p>
    <w:p w:rsidR="00AE0CAF" w:rsidRPr="007C5C25" w:rsidRDefault="00395308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разработки ПНООЛР,</w:t>
      </w:r>
      <w:r w:rsidR="007C5C25" w:rsidRPr="007C5C25">
        <w:rPr>
          <w:sz w:val="28"/>
          <w:szCs w:val="28"/>
        </w:rPr>
        <w:t xml:space="preserve"> </w:t>
      </w:r>
    </w:p>
    <w:p w:rsidR="00AE0CAF" w:rsidRPr="007C5C25" w:rsidRDefault="0074451F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ежегодного технического отчета «О неизменности производственного процесса, используемого сырья и об образующихся отходах» для продления лимитов образования и размещения производственных и бытовых отходов предприятия, </w:t>
      </w:r>
    </w:p>
    <w:p w:rsidR="007C5C25" w:rsidRPr="007C5C25" w:rsidRDefault="00395308" w:rsidP="007C5C25">
      <w:pPr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получения лицензии на деятельность по сбору, использованию, обезвреживанию, транспортировке, размещению опасных отходов</w:t>
      </w:r>
      <w:r w:rsidR="001A1F95" w:rsidRPr="007C5C25">
        <w:rPr>
          <w:sz w:val="28"/>
          <w:szCs w:val="28"/>
        </w:rPr>
        <w:t>.</w:t>
      </w:r>
    </w:p>
    <w:p w:rsidR="007C5C25" w:rsidRPr="007C5C25" w:rsidRDefault="001A1F9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Для организации учета на предприятии желательно выпустить приказ, в котором определить порядок проведения учета и контроля отходов, форму журналов первичного учета образования и сдачи отходов, форму отчетов, периодичность отчетности, ответственность лиц, занятых этой работой.</w:t>
      </w:r>
    </w:p>
    <w:p w:rsidR="007C5C25" w:rsidRPr="007C5C25" w:rsidRDefault="001A1F9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Если предприятие размещает или перерабатывает на своих объектах отходы других предприятий, оно должно вести журнал учета поступивших отходов от других предприятий.</w:t>
      </w:r>
    </w:p>
    <w:p w:rsidR="007C5C25" w:rsidRPr="007C5C25" w:rsidRDefault="001A1F9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Вся информация по образованию, движению отходов внутри предприятия, сдаче сторонним организациям для использования, обезвреживания отходов обобщается и анализируется в экологической службе</w:t>
      </w:r>
      <w:r w:rsidR="007C5C25" w:rsidRPr="007C5C25">
        <w:rPr>
          <w:sz w:val="28"/>
          <w:szCs w:val="28"/>
        </w:rPr>
        <w:t xml:space="preserve">. </w:t>
      </w:r>
      <w:r w:rsidRPr="007C5C25">
        <w:rPr>
          <w:sz w:val="28"/>
          <w:szCs w:val="28"/>
        </w:rPr>
        <w:t>Сводные данные периодически доводятся до руководства.</w:t>
      </w:r>
    </w:p>
    <w:p w:rsidR="00D3397C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</w:rPr>
        <w:br w:type="page"/>
      </w:r>
      <w:r w:rsidR="00AE0CAF" w:rsidRPr="007C5C25">
        <w:rPr>
          <w:b/>
          <w:sz w:val="28"/>
          <w:szCs w:val="28"/>
          <w:lang w:val="en-US"/>
        </w:rPr>
        <w:t>IV</w:t>
      </w:r>
      <w:r w:rsidR="00AE0CAF" w:rsidRPr="007C5C25">
        <w:rPr>
          <w:b/>
          <w:sz w:val="28"/>
          <w:szCs w:val="28"/>
        </w:rPr>
        <w:t xml:space="preserve">. </w:t>
      </w:r>
      <w:r w:rsidR="00D3397C" w:rsidRPr="007C5C25">
        <w:rPr>
          <w:b/>
          <w:sz w:val="28"/>
          <w:szCs w:val="28"/>
        </w:rPr>
        <w:t>Места временного хранения отходов</w:t>
      </w:r>
    </w:p>
    <w:p w:rsidR="008D6831" w:rsidRPr="007C5C25" w:rsidRDefault="008D6831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752A" w:rsidRPr="007C5C25" w:rsidRDefault="00E7752A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Места временного хранения отходов должны быть оборудованы согласно требованиям</w:t>
      </w:r>
      <w:r w:rsidR="007C5C25" w:rsidRPr="007C5C25">
        <w:rPr>
          <w:rFonts w:ascii="Times New Roman" w:hAnsi="Times New Roman"/>
          <w:bCs/>
          <w:sz w:val="28"/>
          <w:szCs w:val="28"/>
        </w:rPr>
        <w:t xml:space="preserve"> </w:t>
      </w:r>
      <w:r w:rsidRPr="007C5C25">
        <w:rPr>
          <w:rFonts w:ascii="Times New Roman" w:hAnsi="Times New Roman"/>
          <w:bCs/>
          <w:sz w:val="28"/>
          <w:szCs w:val="28"/>
        </w:rPr>
        <w:t>СанПиН 2.1.7.1322-03 «Гигиенические требования к размещению и обезвреживанию отходов производства и потребления».</w:t>
      </w:r>
    </w:p>
    <w:p w:rsidR="006A0C49" w:rsidRPr="007C5C25" w:rsidRDefault="006A0C49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Обращение с каждым видом отходов производства и потребления зависит от их происхождения, агрегатного состояния, физико-химических свойств субстрата, количественного соотношения компонентов и степени опасности для здоровья населения и среды обитания человека.</w:t>
      </w:r>
    </w:p>
    <w:p w:rsidR="006A0C49" w:rsidRPr="007C5C25" w:rsidRDefault="006A0C49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Допускается временное складирование отходов производства и потребления, которые на современном уровне развития научно-технического прогресса не могут быть утилизированы на предприятии.</w:t>
      </w:r>
    </w:p>
    <w:p w:rsidR="006A0C49" w:rsidRPr="007C5C25" w:rsidRDefault="006A0C49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Различают следующие основные способы складирования:</w:t>
      </w:r>
    </w:p>
    <w:p w:rsidR="006A0C49" w:rsidRPr="007C5C25" w:rsidRDefault="006A0C49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временное хранение на производственных территориях на открытых площадках или в специальных помещениях (в цехах,</w:t>
      </w:r>
      <w:r w:rsidR="00FE1F6F" w:rsidRPr="007C5C25">
        <w:rPr>
          <w:rFonts w:ascii="Times New Roman" w:hAnsi="Times New Roman"/>
          <w:bCs/>
          <w:sz w:val="28"/>
          <w:szCs w:val="28"/>
        </w:rPr>
        <w:t xml:space="preserve"> складах, на открытых площадках, в резервуарах и т.д.);</w:t>
      </w:r>
    </w:p>
    <w:p w:rsidR="00FE1F6F" w:rsidRPr="007C5C25" w:rsidRDefault="00FE1F6F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временное складирование на производственных территориях основных и вспомогательных (дочерних) предприятий по переработке и обезвреживанию отходов (в амбарах, хранилищах, накопителях); а также на промежуточных</w:t>
      </w:r>
      <w:r w:rsidR="007C5C25" w:rsidRPr="007C5C25">
        <w:rPr>
          <w:rFonts w:ascii="Times New Roman" w:hAnsi="Times New Roman"/>
          <w:bCs/>
          <w:sz w:val="28"/>
          <w:szCs w:val="28"/>
        </w:rPr>
        <w:t xml:space="preserve"> </w:t>
      </w:r>
      <w:r w:rsidRPr="007C5C25">
        <w:rPr>
          <w:rFonts w:ascii="Times New Roman" w:hAnsi="Times New Roman"/>
          <w:bCs/>
          <w:sz w:val="28"/>
          <w:szCs w:val="28"/>
        </w:rPr>
        <w:t>(приемных) пунктах сбора и накопления, в том числе на терминалах, железнодорожных сортировочных станциях, в речных и морских портах;</w:t>
      </w:r>
    </w:p>
    <w:p w:rsidR="00FE1F6F" w:rsidRPr="007C5C25" w:rsidRDefault="00FE1F6F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складирование вне производственной территории – на усовершенствованных полигонах промотходов, шламохранилищах, в отвалах пустой породы, золошлакоотвалах</w:t>
      </w:r>
      <w:r w:rsidR="005D37CA" w:rsidRPr="007C5C25">
        <w:rPr>
          <w:rFonts w:ascii="Times New Roman" w:hAnsi="Times New Roman"/>
          <w:bCs/>
          <w:sz w:val="28"/>
          <w:szCs w:val="28"/>
        </w:rPr>
        <w:t>, а также в специально оборудованных комплексах по их переработке и захоронению;</w:t>
      </w:r>
    </w:p>
    <w:p w:rsidR="007C5C25" w:rsidRPr="007C5C25" w:rsidRDefault="005D37CA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складирование на площадках для обезвоживания илового осадка от очистных сооружений.</w:t>
      </w:r>
    </w:p>
    <w:p w:rsidR="005D37CA" w:rsidRPr="007C5C25" w:rsidRDefault="005D37CA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Временное хранение отходов на производственной территории предназначается:</w:t>
      </w:r>
    </w:p>
    <w:p w:rsidR="005D37CA" w:rsidRPr="007C5C25" w:rsidRDefault="005D37CA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для селективности сбора и накопления отдельных разновидностей отходов;</w:t>
      </w:r>
    </w:p>
    <w:p w:rsidR="007C5C25" w:rsidRPr="007C5C25" w:rsidRDefault="005D37CA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C5C25">
        <w:rPr>
          <w:rFonts w:ascii="Times New Roman" w:hAnsi="Times New Roman"/>
          <w:bCs/>
          <w:sz w:val="28"/>
          <w:szCs w:val="28"/>
        </w:rPr>
        <w:t>- для использования отходов в последующем технологическом процессе с целью обезвреживания (нейтрализации), частичной или полной переработки и утилизации на вспомогательных производствах.</w:t>
      </w:r>
    </w:p>
    <w:p w:rsidR="008D6831" w:rsidRPr="007C5C25" w:rsidRDefault="0092471E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 xml:space="preserve">Хранение твердых промотходов 1 класса опасности разрешается исключительно в герметичных оборотных (сменных) емкостях </w:t>
      </w:r>
      <w:r w:rsidR="00562C75" w:rsidRPr="007C5C25">
        <w:rPr>
          <w:rFonts w:ascii="Times New Roman" w:hAnsi="Times New Roman"/>
          <w:sz w:val="28"/>
          <w:szCs w:val="28"/>
        </w:rPr>
        <w:t>(</w:t>
      </w:r>
      <w:r w:rsidRPr="007C5C25">
        <w:rPr>
          <w:rFonts w:ascii="Times New Roman" w:hAnsi="Times New Roman"/>
          <w:sz w:val="28"/>
          <w:szCs w:val="28"/>
        </w:rPr>
        <w:t>контейнеры, бочки, цистерны)</w:t>
      </w:r>
      <w:r w:rsidR="00562C75" w:rsidRPr="007C5C25">
        <w:rPr>
          <w:rFonts w:ascii="Times New Roman" w:hAnsi="Times New Roman"/>
          <w:sz w:val="28"/>
          <w:szCs w:val="28"/>
        </w:rPr>
        <w:t>;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="00562C75" w:rsidRPr="007C5C25">
        <w:rPr>
          <w:rFonts w:ascii="Times New Roman" w:hAnsi="Times New Roman"/>
          <w:sz w:val="28"/>
          <w:szCs w:val="28"/>
        </w:rPr>
        <w:t>2 класса опасности – в надежно закрытой таре (полиэтиленовые мешки, пластиковые пакеты); 3 класс опасности -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="00562C75" w:rsidRPr="007C5C25">
        <w:rPr>
          <w:rFonts w:ascii="Times New Roman" w:hAnsi="Times New Roman"/>
          <w:sz w:val="28"/>
          <w:szCs w:val="28"/>
        </w:rPr>
        <w:t>в бумажных мешках и ларях, хлопчатобумажных мешках, текстильных мешках); 4 класс опасности – навалом, насыпью, в виде гряд.</w:t>
      </w:r>
    </w:p>
    <w:p w:rsidR="007C5C25" w:rsidRPr="007C5C25" w:rsidRDefault="002B008C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Тара, предназначенная для хранения опасных отходов должна иметь маркировку.</w:t>
      </w:r>
    </w:p>
    <w:p w:rsidR="009D27C8" w:rsidRPr="007C5C25" w:rsidRDefault="002B008C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t>Карта-схема мест временного хранения отходов на территории предприятия должна быть разработана и утверждена руководителем предприятия.</w:t>
      </w:r>
      <w:r w:rsidR="007C5C25" w:rsidRPr="007C5C25">
        <w:rPr>
          <w:rFonts w:ascii="Times New Roman" w:hAnsi="Times New Roman"/>
          <w:sz w:val="28"/>
          <w:szCs w:val="28"/>
        </w:rPr>
        <w:t xml:space="preserve"> </w:t>
      </w:r>
      <w:r w:rsidR="009D27C8" w:rsidRPr="007C5C25">
        <w:rPr>
          <w:rFonts w:ascii="Times New Roman" w:hAnsi="Times New Roman"/>
          <w:sz w:val="28"/>
          <w:szCs w:val="28"/>
        </w:rPr>
        <w:t>График периодичности вывоза отходов, утв.</w:t>
      </w:r>
    </w:p>
    <w:p w:rsidR="00E376DC" w:rsidRPr="007C5C25" w:rsidRDefault="007C5C25" w:rsidP="007C5C25">
      <w:pPr>
        <w:pStyle w:val="a3"/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C5C25">
        <w:rPr>
          <w:rFonts w:ascii="Times New Roman" w:hAnsi="Times New Roman"/>
          <w:sz w:val="28"/>
          <w:szCs w:val="28"/>
        </w:rPr>
        <w:br w:type="page"/>
      </w:r>
      <w:r w:rsidR="00AE0CAF" w:rsidRPr="007C5C25">
        <w:rPr>
          <w:rFonts w:ascii="Times New Roman" w:hAnsi="Times New Roman"/>
          <w:b/>
          <w:sz w:val="28"/>
          <w:szCs w:val="28"/>
          <w:lang w:val="en-US"/>
        </w:rPr>
        <w:t>V</w:t>
      </w:r>
      <w:r w:rsidR="00AE0CAF" w:rsidRPr="007C5C25">
        <w:rPr>
          <w:rFonts w:ascii="Times New Roman" w:hAnsi="Times New Roman"/>
          <w:b/>
          <w:sz w:val="28"/>
          <w:szCs w:val="28"/>
        </w:rPr>
        <w:t>. Н</w:t>
      </w:r>
      <w:r w:rsidR="008D6831" w:rsidRPr="007C5C25">
        <w:rPr>
          <w:rFonts w:ascii="Times New Roman" w:hAnsi="Times New Roman"/>
          <w:b/>
          <w:sz w:val="28"/>
          <w:szCs w:val="28"/>
        </w:rPr>
        <w:t>аиболее рас</w:t>
      </w:r>
      <w:r w:rsidR="00AE0CAF" w:rsidRPr="007C5C25">
        <w:rPr>
          <w:rFonts w:ascii="Times New Roman" w:hAnsi="Times New Roman"/>
          <w:b/>
          <w:sz w:val="28"/>
          <w:szCs w:val="28"/>
        </w:rPr>
        <w:t>пространенные</w:t>
      </w:r>
      <w:r w:rsidR="008D6831" w:rsidRPr="007C5C25">
        <w:rPr>
          <w:rFonts w:ascii="Times New Roman" w:hAnsi="Times New Roman"/>
          <w:b/>
          <w:sz w:val="28"/>
          <w:szCs w:val="28"/>
        </w:rPr>
        <w:t xml:space="preserve"> отход</w:t>
      </w:r>
      <w:r w:rsidR="00AE0CAF" w:rsidRPr="007C5C25">
        <w:rPr>
          <w:rFonts w:ascii="Times New Roman" w:hAnsi="Times New Roman"/>
          <w:b/>
          <w:sz w:val="28"/>
          <w:szCs w:val="28"/>
        </w:rPr>
        <w:t>ы</w:t>
      </w:r>
      <w:r w:rsidRPr="007C5C25">
        <w:rPr>
          <w:rFonts w:ascii="Times New Roman" w:hAnsi="Times New Roman"/>
          <w:b/>
          <w:sz w:val="28"/>
          <w:szCs w:val="28"/>
        </w:rPr>
        <w:t xml:space="preserve"> </w:t>
      </w:r>
      <w:r w:rsidR="00E376DC" w:rsidRPr="007C5C25">
        <w:rPr>
          <w:rFonts w:ascii="Times New Roman" w:hAnsi="Times New Roman"/>
          <w:b/>
          <w:sz w:val="28"/>
          <w:szCs w:val="28"/>
        </w:rPr>
        <w:t>(характеристика, способ хранения</w:t>
      </w:r>
      <w:r w:rsidR="0027074C" w:rsidRPr="007C5C25">
        <w:rPr>
          <w:rFonts w:ascii="Times New Roman" w:hAnsi="Times New Roman"/>
          <w:b/>
          <w:sz w:val="28"/>
          <w:szCs w:val="28"/>
        </w:rPr>
        <w:t>, предупреждение и ликвидация аварийных ситуаций</w:t>
      </w:r>
      <w:r w:rsidR="00E376DC" w:rsidRPr="007C5C25">
        <w:rPr>
          <w:rFonts w:ascii="Times New Roman" w:hAnsi="Times New Roman"/>
          <w:b/>
          <w:sz w:val="28"/>
          <w:szCs w:val="28"/>
        </w:rPr>
        <w:t>)</w:t>
      </w:r>
    </w:p>
    <w:p w:rsidR="0084250E" w:rsidRPr="007C5C25" w:rsidRDefault="0084250E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C1503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C1503" w:rsidRPr="007C5C25">
        <w:rPr>
          <w:b/>
          <w:sz w:val="28"/>
          <w:szCs w:val="28"/>
        </w:rPr>
        <w:t>Ртутьсодержащие отходы</w:t>
      </w:r>
      <w:r w:rsidRPr="007C5C25">
        <w:rPr>
          <w:b/>
          <w:sz w:val="28"/>
          <w:szCs w:val="28"/>
        </w:rPr>
        <w:t xml:space="preserve"> </w:t>
      </w:r>
      <w:r w:rsidR="00C35168" w:rsidRPr="007C5C25">
        <w:rPr>
          <w:b/>
          <w:sz w:val="28"/>
          <w:szCs w:val="28"/>
        </w:rPr>
        <w:t>(1 класс опасности)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353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300 00 13 01 1 –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Изделия, устройства, приборы потерявшие потребительские свойства, содержащие ртуть: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353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301 00 13 01 1 – ртутные лампы, люминесцентные ртутьсодер - жащие трубки, отработанные и брак;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353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302 00 13 01 1 – ртутные вентили (игнитроны и иное), отрабо- танные и брак;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353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303 00 13 01 1 – ртутные термометры, отработанные и брак.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ГОСТ 12.3.031-83 «Работы с ртутью. Требования безопасности».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Хронические очаги ртутного загрязнения: стоматологии, ЛПУ, аптеки, предприятия «Медтехники», физические и химические кабинеты школ, помещения для хранения РСО.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Помещение считается загрязненным, если содержание ртутных паров в воздухе превышает установленные гигиенические нормативы: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- ПДК для воздуха жилых помещений, помещений школ, дошкольных учреждений и общественных </w:t>
      </w:r>
      <w:r w:rsidR="00497F1B" w:rsidRPr="007C5C25">
        <w:rPr>
          <w:sz w:val="28"/>
          <w:szCs w:val="28"/>
        </w:rPr>
        <w:t>зданий</w:t>
      </w:r>
      <w:r w:rsidRPr="007C5C25">
        <w:rPr>
          <w:sz w:val="28"/>
          <w:szCs w:val="28"/>
        </w:rPr>
        <w:t xml:space="preserve"> – 0,0003 мг/куб.м);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ПДК для производственных объектов, учебных лабораторий ВУЗов и НИИ – 0, 0017 мг/куб.м, т.е. 30% среднесменной ПДК рабочей зоны, равной 0,005 мг/куб.м (ГОСТ 12.1.005-76 «Воздух рабочей зоны. Общие санитарно-гигиенические требования»).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Физико-химическая характеристика.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Ртуть – жидкий металл с температурой плавления 38,87 </w:t>
      </w:r>
      <w:r w:rsidRPr="007C5C25">
        <w:rPr>
          <w:sz w:val="28"/>
          <w:szCs w:val="28"/>
          <w:vertAlign w:val="superscript"/>
        </w:rPr>
        <w:t>0</w:t>
      </w:r>
      <w:r w:rsidRPr="007C5C25">
        <w:rPr>
          <w:sz w:val="28"/>
          <w:szCs w:val="28"/>
        </w:rPr>
        <w:t xml:space="preserve">С, температурой кипения – 357,25 </w:t>
      </w:r>
      <w:r w:rsidRPr="007C5C25">
        <w:rPr>
          <w:sz w:val="28"/>
          <w:szCs w:val="28"/>
          <w:vertAlign w:val="superscript"/>
        </w:rPr>
        <w:t>0</w:t>
      </w:r>
      <w:r w:rsidRPr="007C5C25">
        <w:rPr>
          <w:sz w:val="28"/>
          <w:szCs w:val="28"/>
        </w:rPr>
        <w:t xml:space="preserve">С.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Упругость паров ртути при температуре 20 </w:t>
      </w:r>
      <w:r w:rsidRPr="007C5C25">
        <w:rPr>
          <w:sz w:val="28"/>
          <w:szCs w:val="28"/>
          <w:vertAlign w:val="superscript"/>
        </w:rPr>
        <w:t>0</w:t>
      </w:r>
      <w:r w:rsidRPr="007C5C25">
        <w:rPr>
          <w:sz w:val="28"/>
          <w:szCs w:val="28"/>
        </w:rPr>
        <w:t>С составляет 0, 022 мм.рт.ст, что соответствует ее концентрации в воздухе, равной 13,1 мг/куб..м.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Упругость паров и концентрация ртути возрастают с увеличением температуры. Ртуть в 7 раз тяжелее воздуха.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Ртуть способна разбиваться на мелкие капли, при этом резко увеличиваются поверхность испарения и ее концентрация в воздухе.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 г ртути при диаметре шариков 0,1 мм дают поверхность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в 1,5 кв.м.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Ртуть и ее пары адсорбируются многими конструктивными материалами.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Скапливаясь под полом, в щелях и т.д., ртуть является источником вторичного загрязнения.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Практически не растворяется в воде, однако хранить ее под слоем воды не рекомендуется, так как пары ртути диффундируют через слой воды и полиэтилен.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Не взаимодействует с кислородом и разбавленными кислотами, не обладающими окислительными свойствами.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Хорошо растворяется в горячих концентрированных азотной и серной кислотах.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Реагирует со многими металлами, растворяя их с образованием амальгам.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Железо не образует амальгамы, поэтому ртуть можно перевозить в стальных сосудах.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Требования к устройству помещений и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хранению ртутьсодержащих отходов</w:t>
      </w:r>
    </w:p>
    <w:p w:rsidR="00C10957" w:rsidRPr="007C5C25" w:rsidRDefault="006B30AE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Помещение не жилое, недоступное для посторонних лиц, прохладное (температура не более 16-18 </w:t>
      </w:r>
      <w:r w:rsidRPr="007C5C25">
        <w:rPr>
          <w:sz w:val="28"/>
          <w:szCs w:val="28"/>
          <w:vertAlign w:val="superscript"/>
        </w:rPr>
        <w:t>о</w:t>
      </w:r>
      <w:r w:rsidRPr="007C5C25">
        <w:rPr>
          <w:sz w:val="28"/>
          <w:szCs w:val="28"/>
        </w:rPr>
        <w:t>С).</w:t>
      </w:r>
    </w:p>
    <w:p w:rsidR="006B30AE" w:rsidRPr="007C5C25" w:rsidRDefault="006B30AE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Пол – линолеум (на 100 мм должен заходить на стену, заделка заподлицо, никаких гвоздей), панели и окна масляной краской, заделка щелей, мест прохождения труб.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Покрытие ртутьнепроницаемое – окраска эмалями ПХВ или лаком ПХВ (перхлорвиниловым) деревянных конструктивных элементов, рабочей мебели (влажность древесины не выше 12 %).</w:t>
      </w:r>
    </w:p>
    <w:p w:rsidR="006B30AE" w:rsidRPr="007C5C25" w:rsidRDefault="006B30AE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Вентиляция общая приточно-вытяжная.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Тара, предназначенная для хранения ртутьсодержащих отходов должна иметь маркировку «Ртуть. Опасно».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Приборы с ртутным заполнением, а также битые лампы </w:t>
      </w:r>
      <w:r w:rsidR="002B008C" w:rsidRPr="007C5C25">
        <w:rPr>
          <w:sz w:val="28"/>
          <w:szCs w:val="28"/>
        </w:rPr>
        <w:t xml:space="preserve">хранятся </w:t>
      </w:r>
      <w:r w:rsidRPr="007C5C25">
        <w:rPr>
          <w:sz w:val="28"/>
          <w:szCs w:val="28"/>
        </w:rPr>
        <w:t>в спецконтейнерах.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Отработанные люминесцентные лампы </w:t>
      </w:r>
      <w:r w:rsidR="002B008C" w:rsidRPr="007C5C25">
        <w:rPr>
          <w:sz w:val="28"/>
          <w:szCs w:val="28"/>
        </w:rPr>
        <w:t xml:space="preserve">неповрежденные </w:t>
      </w:r>
      <w:r w:rsidRPr="007C5C25">
        <w:rPr>
          <w:sz w:val="28"/>
          <w:szCs w:val="28"/>
        </w:rPr>
        <w:t xml:space="preserve">– в заводской упаковке на стеллажах.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Инвентаризация раз в год на предмет целостности ламп.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Требования к транспортировке и сбору ртутьсодержащих отходов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Транспортировка люминесцентных ламп должна проводиться в заводской упаковке или специальном контейнере емкостью не более 100 штук, с обязательной укладкой мест правильными рядами во избежание боя.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отсутствии специально оборудованного транспорта допускается транспортировка другими транспортными средствами, исключающими возможность создания аварийных ситуаций, причинения вреда окружающей среде и здоровью человека.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Водитель транспортного средства должен пройти инструктаж по технике безопасности.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На каждый рейс машины, перевозящей ртутьсодержащие отходы и металлическую ртуть, должен представляться сопроводительный документ с указанием вида опасного отхода, паспорт опасного отхода.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Загрузка и разгрузка ртутьсодержащих отходов должна осуществляться в присутствии ответственного лица.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Металлическая ртуть.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Сбор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- в специальные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контейнеры, изготовленные из стали или ртутьустойчивого пластика (винипласт) с герметичной крышкой и ручками для переноса. 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После транспортировки тара подвергается демеркуризации.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Токсичность ртути и ее соединений. Симптомы отравления, меры медицинской помощи при отравлении.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Металлическая ртуть относится к чрезвычайно токсичным веществам в основном ингаляционного действия.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Пары ртути не имеют ни цвета, ни запаха, ни вкуса, ни предела насыщения, не оказывают немедленного раздражающего действия на органы дыхания, зрения, кожный покров и т.д.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Отравление происходит при вдыхании паров, 80% вдыхаемой ртути поглощается легкими. Ртуть обладает кумулятивным действием в организме.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Острое и хроническое отравление.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Острое отравление – при быстром поступлении паров ртути в организм в значительных количествах.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Симптомы: медно-красная окраска слизистых оболочек рта и глотки, металлический вкус во рту, тошнота, боли в животе, рвотный эффект, температура часто повышается до 38-39</w:t>
      </w:r>
      <w:r w:rsidRPr="007C5C25">
        <w:rPr>
          <w:sz w:val="28"/>
          <w:szCs w:val="28"/>
          <w:vertAlign w:val="superscript"/>
        </w:rPr>
        <w:t>0</w:t>
      </w:r>
      <w:r w:rsidRPr="007C5C25">
        <w:rPr>
          <w:sz w:val="28"/>
          <w:szCs w:val="28"/>
        </w:rPr>
        <w:t>С.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Через несколько часов, а иногда и дней – понос, большей частью кровавый, моча мутная, наблюдаются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покраснения, набухания и кровоточивость десен, на них появляется характерная темная кайма сульфида ртути.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Отравление сопровождается чувством страха, сильными головными болями, болями при глотании, частым пульсом, сердечной слабостью, судорогами икроножных мышц.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тяжелых отравлениях парами ртути через несколько дней может наступить летальный исход.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Хроническое отравление – при продолжительном контакте с небольшими концентрациями паров ртути.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Симптомы:</w:t>
      </w:r>
    </w:p>
    <w:p w:rsidR="005C1503" w:rsidRPr="007C5C25" w:rsidRDefault="005C1503" w:rsidP="007C5C25">
      <w:pPr>
        <w:widowControl w:val="0"/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Не ярко выраженные симптомы острого отравления. В дальнейшем развиваются общее недомогание, снижение аппетита, диспепсия, дискинезия, потеря в весе.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Пораженный становится нервным, появляются слабость, сонливость, тяжелые сны, раздражительность, головные боли, боли в суставах и конечностях, апатия.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Постепенно развивается «ртутный тремор» пальцев рук, век, губ, ног, т.е. типичный признак ртутной неврастении.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Первая помощь при ртутных отравлениях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Промывание желудка немедленное и неоднократное водой с 20-30 г активированного угля или белковой водой.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Пострадавшему дают выпить 1 л молока, а затем взбитый с водой яичный белок. В заключение дается слабительное.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До оказания врачебной помощи необходимо полоскать рот водным раствором бертолетовой соли или 5 %-ным раствором хлористого цинка.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Пострадавшему необходим полный покой.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Демеркуризация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Комплекс мероприятий по удалению ртути из помещений различными методами: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механическими (собирание, сорбция, гидросмыв, влажная механическая уборка, удаление загрязненных конструкций и т.д.);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физическими (прожигание пламенем газовых горелок, принудительная вентиляция горячим воздухом и др.) – для подпольных помещений;</w:t>
      </w:r>
    </w:p>
    <w:p w:rsidR="00C35168" w:rsidRPr="007C5C25" w:rsidRDefault="00C3516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химическими (перевод ртути в связанное состояние для снижения скорости испарения).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Механическая демеркуризация – разлитую ртуть собирают совками, грущей с тонким наконечником и емкостью для сбора ртути, вакуумными отсосами. Собирание ртути проводят от периферии загрязненного участка к центру.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Далее слой влажных опилок (хорошо поглощают ртутные пары и мельчайшие капельки ртути, препятствуют разносу ртути в другие помещения). После удаления опилок мытье мыльно-содовым раствором.</w:t>
      </w:r>
    </w:p>
    <w:p w:rsidR="007C5C2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Мебель промывается горячим мыльно-содовым раствором (4% раствор мыла в 5% водном растворе кальцинированной соды) из расчета 0,4 – 1,0 на 1кв.м поверхности, затем смывается водой.. Несколько суток мебель выдерживается на открытом воздухе после этого.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Мытье окон и панелей осуществляется аналогично.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Химическая демеркуризация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Химические демеркуранты: 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- 0,2 % водный раствор перманганата калия, подкисленный соляной кислотой (5 мл кислоты уд.вес 1,19 на 1 л перманганата калия);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мыльно-содовый раствор (4% раствор мыла в 5% водном растворе кальцинированной соды);</w:t>
      </w:r>
    </w:p>
    <w:p w:rsidR="005C1503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- 20 % раствор хлорной извести;</w:t>
      </w:r>
    </w:p>
    <w:p w:rsidR="00070D95" w:rsidRPr="007C5C25" w:rsidRDefault="005C150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- 4-5 % раствор моно-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и дихлорамина; и т.д.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b/>
          <w:sz w:val="28"/>
          <w:szCs w:val="28"/>
        </w:rPr>
        <w:t>2. Аккумуляторы свинцовые, отработанные и</w:t>
      </w:r>
      <w:r w:rsidR="007C5C25" w:rsidRPr="007C5C25">
        <w:rPr>
          <w:b/>
          <w:sz w:val="28"/>
          <w:szCs w:val="28"/>
        </w:rPr>
        <w:t xml:space="preserve"> </w:t>
      </w:r>
      <w:r w:rsidRPr="007C5C25">
        <w:rPr>
          <w:b/>
          <w:sz w:val="28"/>
          <w:szCs w:val="28"/>
        </w:rPr>
        <w:t xml:space="preserve">брак </w:t>
      </w:r>
      <w:r w:rsidR="0051685B" w:rsidRPr="007C5C25">
        <w:rPr>
          <w:b/>
          <w:sz w:val="28"/>
          <w:szCs w:val="28"/>
        </w:rPr>
        <w:t>(2, 3 класс опасности)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921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101 00 13 01 0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921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101 01 13 01 2 – аккумуляторы свинцовые, отработанные неповрежденные с не слитым электролитом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921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101 02 13 01 3 – аккумуляторы свинцовые, отработанные не разобранные со слитым электролитом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353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102 31 01 01 3 – свинцовые пластины отработанных аккумуляторов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521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001 01 02 01 2 – кислота аккумуляторная серная отработанная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521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001 03 04 01 2 – шлам сернокислотного электролита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524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001 00 00 01 2 – щелочи аккумуляторные отработанные 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b/>
          <w:sz w:val="28"/>
          <w:szCs w:val="28"/>
        </w:rPr>
        <w:t xml:space="preserve">3. </w:t>
      </w:r>
      <w:r w:rsidR="00C35168" w:rsidRPr="007C5C25">
        <w:rPr>
          <w:b/>
          <w:sz w:val="28"/>
          <w:szCs w:val="28"/>
        </w:rPr>
        <w:t>Отработанные нефтепродукты</w:t>
      </w:r>
      <w:r w:rsidR="0051685B" w:rsidRPr="007C5C25">
        <w:rPr>
          <w:b/>
          <w:sz w:val="28"/>
          <w:szCs w:val="28"/>
        </w:rPr>
        <w:t xml:space="preserve"> (</w:t>
      </w:r>
      <w:r w:rsidR="00901377" w:rsidRPr="007C5C25">
        <w:rPr>
          <w:b/>
          <w:sz w:val="28"/>
          <w:szCs w:val="28"/>
        </w:rPr>
        <w:t>1,2,</w:t>
      </w:r>
      <w:r w:rsidR="0051685B" w:rsidRPr="007C5C25">
        <w:rPr>
          <w:b/>
          <w:sz w:val="28"/>
          <w:szCs w:val="28"/>
        </w:rPr>
        <w:t>3, 4 класс опасности)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000 00 00 00 0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Отходы синтетических и минеральных масел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548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000 00 00 00 0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Шламы нефти и нефтепродуктов</w:t>
      </w:r>
    </w:p>
    <w:p w:rsidR="00C35168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547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000 00 00 00 0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Шламы минеральных масел</w:t>
      </w:r>
    </w:p>
    <w:p w:rsidR="00901377" w:rsidRPr="007C5C25" w:rsidRDefault="0090137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002 08 02 07 1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масла трансформаторные отработанные,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содер</w:t>
      </w:r>
      <w:r w:rsidR="005072A8" w:rsidRPr="007C5C25">
        <w:rPr>
          <w:sz w:val="28"/>
          <w:szCs w:val="28"/>
        </w:rPr>
        <w:t xml:space="preserve"> -</w:t>
      </w:r>
      <w:r w:rsidRPr="007C5C25">
        <w:rPr>
          <w:sz w:val="28"/>
          <w:szCs w:val="28"/>
        </w:rPr>
        <w:t>жащие полихлорированные дифенилы и терфенилы</w:t>
      </w:r>
    </w:p>
    <w:p w:rsidR="002550BF" w:rsidRPr="007C5C25" w:rsidRDefault="0090137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002 09 02 07 2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масла трансформаторные и теплонесущие отра</w:t>
      </w:r>
      <w:r w:rsidR="005072A8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ботанные, содержащие галогены</w:t>
      </w:r>
      <w:r w:rsidR="007C5C25" w:rsidRPr="007C5C25">
        <w:rPr>
          <w:sz w:val="28"/>
          <w:szCs w:val="28"/>
        </w:rPr>
        <w:t xml:space="preserve"> </w:t>
      </w:r>
      <w:r w:rsidR="00C35168" w:rsidRPr="007C5C25">
        <w:rPr>
          <w:sz w:val="28"/>
          <w:szCs w:val="28"/>
        </w:rPr>
        <w:t>и др.</w:t>
      </w:r>
      <w:r w:rsidR="002550BF" w:rsidRPr="007C5C25">
        <w:rPr>
          <w:sz w:val="28"/>
          <w:szCs w:val="28"/>
        </w:rPr>
        <w:t xml:space="preserve"> 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Отработанные нефтепродукты – нефтяные масла, нефтяные промывочные жидкости, смеси нефти и нефтепродуктов, образующиеся при зачистке резервуаров, трубопроводов, автомобильных и железнодорожных цистерн, танков, судов, очистных сооружений и извлекаемые из нефтесодержащих вод. 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ГОСТ 21046 -86 «Нефтепродукты отработанные. Общие технические условия»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Класс опасности – 3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ПДК паров углеводородов отработанных нефтепродуктов в воздухе рабочей зоны 300 мг/куб.м.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Сбор отработанных нефтепродуктов должен осуществляться в соответствии с ГОСТом: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- массовая доля мехпримесей – не более 2 %; 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воды не более 4 %;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- отсутствие в ОНП пластичных смазок, органических растворителей, жиров, лаков, красок, эмульсий, химических веществ, бензинов, керосинов, дизельных топлив, мазутов.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хранении ОНП должны быть соблюдены требования пожарной безопасности (песок, кошма, огнетушители и др.), помещение - оборудовано приточно-вытяжной вентиляцией.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разливе на открытой площадке место разлива засыпать песком и удалить его.</w:t>
      </w:r>
    </w:p>
    <w:p w:rsidR="002550BF" w:rsidRPr="007C5C25" w:rsidRDefault="0051685B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Отработанные масла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541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000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 00 03 3 – отработанные моторные масла - смесь минеральных масел с различными присадками (биологически активные полициклические арены (ПА), являющиеся канцерогенными веществами, могущими вызывать злокачественные опухоли, воздействие на генетический код и др)..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Основные ПА в моторных маслах – хризен, трифенилен, бензфлуорантены, инденопирен, антантрен, бенз-альфа-пирен и т.п.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После пробега, регламентирующего срок замены масла, их содержание в ОММ возрастает в 2 раза.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Содержание основных примесей в ОММ составляет, мг/кг: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свинец – 1500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хром – 10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медь – 20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хлор – 570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бром - 320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При смене моторного масла 10-15 % его попадает в окружающую среду. Попадая на поверхность почвы, ОММ просачивается по порам и трещинам в зоны аэрации почвы. 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Попадая в почву, ОММ полностью подавляют биологическую активность водной и почвенной среды. Для переработки таких загрязнений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микроорганизмами требуется 20 лет.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достижении грунтовых вод ОММ накапливается и растекается с водами в горизонтальном направлении. Доля ОММ в загрязнении грунтовых вод составляет 20% от общего техногенного загрязнения или 60 % от загрязнения всеми нефтепродуктами.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Утилизация – регенерация, сжигание в топках, использование в качестве смазочного материала на бетонных заводах и в дорожном строительстве.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Регенерация ведется в небольших объемах на устаревшем оборудовании. </w:t>
      </w:r>
    </w:p>
    <w:p w:rsidR="007C5C25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всех путях утилизации уничтожения ПА в ОММ не происходит.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сжигании ОММ в атмосферу выделяются полихлордибензодиоксины (ПХДД) и полихлордибензофураны (ПХДФ), оксиды серы, оксиды азота, свинец, медь, хром.</w:t>
      </w:r>
    </w:p>
    <w:p w:rsidR="002550BF" w:rsidRPr="007C5C25" w:rsidRDefault="002550B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Как котельное топливо – высокий загрязняющий эффект при сжигании.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26AD" w:rsidRPr="007C5C25">
        <w:rPr>
          <w:b/>
          <w:sz w:val="28"/>
          <w:szCs w:val="28"/>
        </w:rPr>
        <w:t xml:space="preserve">4. </w:t>
      </w:r>
      <w:r w:rsidR="00315C5F" w:rsidRPr="007C5C25">
        <w:rPr>
          <w:b/>
          <w:sz w:val="28"/>
          <w:szCs w:val="28"/>
        </w:rPr>
        <w:t>Отходы резины, включая старые шины</w:t>
      </w:r>
      <w:r w:rsidRPr="007C5C25">
        <w:rPr>
          <w:b/>
          <w:sz w:val="28"/>
          <w:szCs w:val="28"/>
        </w:rPr>
        <w:t xml:space="preserve"> </w:t>
      </w:r>
      <w:r w:rsidR="0051685B" w:rsidRPr="007C5C25">
        <w:rPr>
          <w:b/>
          <w:sz w:val="28"/>
          <w:szCs w:val="28"/>
        </w:rPr>
        <w:t xml:space="preserve">(4 класс опасности) 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000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00 00 00 0</w:t>
      </w:r>
      <w:r w:rsidR="007C5C25" w:rsidRPr="007C5C25">
        <w:rPr>
          <w:sz w:val="28"/>
          <w:szCs w:val="28"/>
        </w:rPr>
        <w:t xml:space="preserve"> 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00 13 00 4 – шины пневматические отработанные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01 13 00 4 – камеры пневматические отработанные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02 13 00 4 – покрышки отработанные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03 13 00 4 - покрышки с тканевым кордом отработанные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002 04 13 00 4 - покрышки с металлокордом отработанные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5C25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ГОСТ 8407 – 89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Сырье вторичное резиновое. Покрышки и камеры шин</w:t>
      </w:r>
    </w:p>
    <w:p w:rsidR="007C5C25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Хранение на открытых бетонированных или асфальтированных площадках</w:t>
      </w:r>
      <w:r w:rsidR="0051685B" w:rsidRPr="007C5C25">
        <w:rPr>
          <w:sz w:val="28"/>
          <w:szCs w:val="28"/>
        </w:rPr>
        <w:t xml:space="preserve"> в штабелях.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Транспортировка осуществляется всеми видами транспорта в соответствии с правилами перевозки грузов. Содержатся требования к вторичному резиновому сырью.</w:t>
      </w:r>
    </w:p>
    <w:p w:rsidR="00315C5F" w:rsidRPr="007C5C25" w:rsidRDefault="00315C5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5C5F" w:rsidRPr="007C5C25" w:rsidRDefault="0051685B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b/>
          <w:sz w:val="28"/>
          <w:szCs w:val="28"/>
        </w:rPr>
        <w:t xml:space="preserve">5. </w:t>
      </w:r>
      <w:r w:rsidR="00A626AD" w:rsidRPr="007C5C25">
        <w:rPr>
          <w:b/>
          <w:sz w:val="28"/>
          <w:szCs w:val="28"/>
        </w:rPr>
        <w:t>Асбестсодержащие отходы</w:t>
      </w:r>
      <w:r w:rsidR="009149EF" w:rsidRPr="007C5C25">
        <w:rPr>
          <w:b/>
          <w:sz w:val="28"/>
          <w:szCs w:val="28"/>
        </w:rPr>
        <w:t xml:space="preserve"> (</w:t>
      </w:r>
      <w:r w:rsidR="007C5C25" w:rsidRPr="007C5C25">
        <w:rPr>
          <w:b/>
          <w:sz w:val="28"/>
          <w:szCs w:val="28"/>
        </w:rPr>
        <w:t xml:space="preserve"> </w:t>
      </w:r>
      <w:r w:rsidR="009149EF" w:rsidRPr="007C5C25">
        <w:rPr>
          <w:b/>
          <w:sz w:val="28"/>
          <w:szCs w:val="28"/>
        </w:rPr>
        <w:t>3, 4, 5 класс опасности)</w:t>
      </w:r>
    </w:p>
    <w:p w:rsidR="005072A8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072A8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314</w:t>
      </w:r>
      <w:r w:rsidR="007C5C25" w:rsidRPr="007C5C25">
        <w:rPr>
          <w:sz w:val="28"/>
          <w:szCs w:val="28"/>
        </w:rPr>
        <w:t xml:space="preserve"> </w:t>
      </w:r>
      <w:r w:rsidR="009149EF" w:rsidRPr="007C5C25">
        <w:rPr>
          <w:sz w:val="28"/>
          <w:szCs w:val="28"/>
        </w:rPr>
        <w:t>012 01 11 01 3</w:t>
      </w:r>
      <w:r w:rsidR="007C5C25" w:rsidRPr="007C5C25">
        <w:rPr>
          <w:sz w:val="28"/>
          <w:szCs w:val="28"/>
        </w:rPr>
        <w:t xml:space="preserve"> </w:t>
      </w:r>
      <w:r w:rsidR="009149EF" w:rsidRPr="007C5C25">
        <w:rPr>
          <w:sz w:val="28"/>
          <w:szCs w:val="28"/>
        </w:rPr>
        <w:t>пыль асбоцементная</w:t>
      </w:r>
    </w:p>
    <w:p w:rsidR="009149EF" w:rsidRPr="007C5C25" w:rsidRDefault="009149E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012 02 01 01 4 отходы асбоцемента в кусковой форме</w:t>
      </w:r>
    </w:p>
    <w:p w:rsidR="005072A8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037 01 11 </w:t>
      </w:r>
      <w:r w:rsidRPr="007C5C25">
        <w:rPr>
          <w:color w:val="FF0000"/>
          <w:sz w:val="28"/>
          <w:szCs w:val="28"/>
        </w:rPr>
        <w:t>01</w:t>
      </w:r>
      <w:r w:rsidRPr="007C5C25">
        <w:rPr>
          <w:sz w:val="28"/>
          <w:szCs w:val="28"/>
        </w:rPr>
        <w:t xml:space="preserve"> 3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асбестовая пыль и волокно</w:t>
      </w:r>
    </w:p>
    <w:p w:rsidR="005072A8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037 02 01 01 4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отходы асбеста в кусковой форме</w:t>
      </w:r>
    </w:p>
    <w:p w:rsidR="005072A8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037 03 01 01 4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отходы асбестовой бумаги, отходы асбестовой крошки</w:t>
      </w:r>
    </w:p>
    <w:p w:rsidR="009149EF" w:rsidRPr="007C5C25" w:rsidRDefault="005072A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316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044 01 0400 4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шлам асбестовый, не загрязненный опасными веществами</w:t>
      </w:r>
      <w:r w:rsidR="007C5C25">
        <w:rPr>
          <w:sz w:val="28"/>
          <w:szCs w:val="28"/>
        </w:rPr>
        <w:t xml:space="preserve"> </w:t>
      </w:r>
      <w:r w:rsidR="009149EF" w:rsidRPr="007C5C25">
        <w:rPr>
          <w:sz w:val="28"/>
          <w:szCs w:val="28"/>
        </w:rPr>
        <w:t>и др.</w:t>
      </w:r>
    </w:p>
    <w:p w:rsidR="00C26A7D" w:rsidRPr="007C5C25" w:rsidRDefault="00C26A7D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575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003 00 01 00 4 – резиноасбестовые отходы (паронит, шайбы и прокладки из него) и т. д. </w:t>
      </w:r>
    </w:p>
    <w:p w:rsidR="00426A28" w:rsidRPr="007C5C25" w:rsidRDefault="00426A28" w:rsidP="007C5C25">
      <w:pPr>
        <w:widowControl w:val="0"/>
        <w:spacing w:line="360" w:lineRule="auto"/>
        <w:ind w:firstLine="709"/>
        <w:jc w:val="both"/>
        <w:rPr>
          <w:sz w:val="28"/>
        </w:rPr>
      </w:pPr>
      <w:r w:rsidRPr="007C5C25">
        <w:rPr>
          <w:sz w:val="28"/>
          <w:szCs w:val="28"/>
        </w:rPr>
        <w:t>Опасные отходы, содержащие вредные вещества, обладающие</w:t>
      </w:r>
      <w:r w:rsidR="00C26A7D" w:rsidRPr="007C5C25">
        <w:rPr>
          <w:sz w:val="28"/>
          <w:szCs w:val="28"/>
        </w:rPr>
        <w:t xml:space="preserve"> опасными свойствами (токсичные, канцерогенные</w:t>
      </w:r>
      <w:r w:rsidR="0027074C" w:rsidRPr="007C5C25">
        <w:rPr>
          <w:sz w:val="28"/>
          <w:szCs w:val="28"/>
        </w:rPr>
        <w:t>)</w:t>
      </w:r>
    </w:p>
    <w:p w:rsidR="00901377" w:rsidRPr="007C5C25" w:rsidRDefault="0090137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Хранение </w:t>
      </w:r>
    </w:p>
    <w:p w:rsidR="007C5C25" w:rsidRPr="007C5C25" w:rsidRDefault="00A626AD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Твердые отходы (связанный асбест, асбоцемент</w:t>
      </w:r>
      <w:r w:rsidR="0009096F" w:rsidRPr="007C5C25">
        <w:rPr>
          <w:sz w:val="28"/>
          <w:szCs w:val="28"/>
        </w:rPr>
        <w:t>, отходы от расшивки швов, разбитые тормозные колодки, остатки пропитанной битумной мастикой резины и др.) должны храниться в местах, где они не будут подвержены разрушению в ожидании удаления.</w:t>
      </w:r>
    </w:p>
    <w:p w:rsidR="0009096F" w:rsidRPr="007C5C25" w:rsidRDefault="0009096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Сыпучие отходы – в непроницаемые мешки, контейнеры.</w:t>
      </w:r>
    </w:p>
    <w:p w:rsidR="007C5C25" w:rsidRPr="007C5C25" w:rsidRDefault="0009096F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 случае ручной уборки необходимо применение индивидуальных средств защиты органов дыхания (респиратора).</w:t>
      </w:r>
      <w:r w:rsidR="005C1503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Мешки (или другая тара), которые содержали сыпучие асбестовые волокна, следует </w:t>
      </w:r>
      <w:r w:rsidR="00C26A7D" w:rsidRPr="007C5C25">
        <w:rPr>
          <w:sz w:val="28"/>
          <w:szCs w:val="28"/>
        </w:rPr>
        <w:t xml:space="preserve">удалять </w:t>
      </w:r>
      <w:r w:rsidRPr="007C5C25">
        <w:rPr>
          <w:sz w:val="28"/>
          <w:szCs w:val="28"/>
        </w:rPr>
        <w:t>посредством измельчения и /или упаковки в плотн</w:t>
      </w:r>
      <w:r w:rsidR="00901377" w:rsidRPr="007C5C25">
        <w:rPr>
          <w:sz w:val="28"/>
          <w:szCs w:val="28"/>
        </w:rPr>
        <w:t>ы</w:t>
      </w:r>
      <w:r w:rsidRPr="007C5C25">
        <w:rPr>
          <w:sz w:val="28"/>
          <w:szCs w:val="28"/>
        </w:rPr>
        <w:t>е транспорта</w:t>
      </w:r>
      <w:r w:rsidR="00901377" w:rsidRPr="007C5C25">
        <w:rPr>
          <w:sz w:val="28"/>
          <w:szCs w:val="28"/>
        </w:rPr>
        <w:t xml:space="preserve">- </w:t>
      </w:r>
      <w:r w:rsidRPr="007C5C25">
        <w:rPr>
          <w:sz w:val="28"/>
          <w:szCs w:val="28"/>
        </w:rPr>
        <w:t>бельные кипы в специально отведенном месте (помещении)</w:t>
      </w:r>
      <w:r w:rsidR="00C10957" w:rsidRPr="007C5C25">
        <w:rPr>
          <w:sz w:val="28"/>
          <w:szCs w:val="28"/>
        </w:rPr>
        <w:t>, обозначенном предупредительными знаками с указанием средств защиты.</w:t>
      </w:r>
    </w:p>
    <w:p w:rsidR="00C10957" w:rsidRPr="007C5C25" w:rsidRDefault="00C10957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Жидкие асбестсодержащие отходы должны складироваться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в специальные контейнеры, емкости или отстойники и периодически освобождаться. Перелив шлама и его высыхание не допускаются.</w:t>
      </w:r>
    </w:p>
    <w:p w:rsidR="00C26A7D" w:rsidRPr="007C5C25" w:rsidRDefault="00C26A7D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Транспортировка</w:t>
      </w:r>
    </w:p>
    <w:p w:rsidR="00C26A7D" w:rsidRPr="007C5C25" w:rsidRDefault="00C26A7D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1. Работы, связанные с загрузкой и транспортированием, выгрузкой и захоронением отходов должны быть механизированы.</w:t>
      </w:r>
    </w:p>
    <w:p w:rsidR="00C26A7D" w:rsidRPr="007C5C25" w:rsidRDefault="00C26A7D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2.</w:t>
      </w:r>
      <w:r w:rsidR="00CA78F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Не допускается</w:t>
      </w:r>
      <w:r w:rsidR="00CA78F5" w:rsidRPr="007C5C25">
        <w:rPr>
          <w:sz w:val="28"/>
          <w:szCs w:val="28"/>
        </w:rPr>
        <w:t xml:space="preserve"> транспортировка неупакованного асбестсодержащих отходов</w:t>
      </w:r>
      <w:r w:rsidR="007C5C25" w:rsidRPr="007C5C25">
        <w:rPr>
          <w:sz w:val="28"/>
          <w:szCs w:val="28"/>
        </w:rPr>
        <w:t xml:space="preserve"> </w:t>
      </w:r>
      <w:r w:rsidR="00CA78F5" w:rsidRPr="007C5C25">
        <w:rPr>
          <w:sz w:val="28"/>
          <w:szCs w:val="28"/>
        </w:rPr>
        <w:t>в открытых кузовах автомашин.</w:t>
      </w:r>
    </w:p>
    <w:p w:rsidR="00CA78F5" w:rsidRPr="007C5C25" w:rsidRDefault="00CA78F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3. Транспортировка небольших партий без упаковки (навалом) в специальном автотранспорте или упакованные в </w:t>
      </w:r>
      <w:r w:rsidR="007C5C25" w:rsidRPr="007C5C25">
        <w:rPr>
          <w:sz w:val="28"/>
          <w:szCs w:val="28"/>
        </w:rPr>
        <w:t>резинокордные</w:t>
      </w:r>
      <w:r w:rsidRPr="007C5C25">
        <w:rPr>
          <w:sz w:val="28"/>
          <w:szCs w:val="28"/>
        </w:rPr>
        <w:t xml:space="preserve"> контейнеры (крупные мешки).</w:t>
      </w:r>
    </w:p>
    <w:p w:rsidR="00CA78F5" w:rsidRPr="007C5C25" w:rsidRDefault="00CA78F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4. При работе с пылевидными АСО следует применять увлажнение в теплый период года на всех этапах обращения с АСО.</w:t>
      </w:r>
    </w:p>
    <w:p w:rsidR="00CA78F5" w:rsidRPr="007C5C25" w:rsidRDefault="00CA78F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5. В случае </w:t>
      </w:r>
      <w:r w:rsidR="00A646FC" w:rsidRPr="007C5C25">
        <w:rPr>
          <w:sz w:val="28"/>
          <w:szCs w:val="28"/>
        </w:rPr>
        <w:t>просыпа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АСО во время транспортировки:</w:t>
      </w:r>
    </w:p>
    <w:p w:rsidR="00CA78F5" w:rsidRPr="007C5C25" w:rsidRDefault="00CA78F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небольшом объеме собрать в первоначальную емкость,</w:t>
      </w:r>
    </w:p>
    <w:p w:rsidR="00CA78F5" w:rsidRPr="007C5C25" w:rsidRDefault="00CA78F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значительном – увлажнить и удалить с соблюдением необходимых мер предосторожности, включая использование</w:t>
      </w:r>
      <w:r w:rsidR="009B5339" w:rsidRPr="007C5C25">
        <w:rPr>
          <w:sz w:val="28"/>
          <w:szCs w:val="28"/>
        </w:rPr>
        <w:t xml:space="preserve"> индивидуальных средств защиты (респираторы)</w:t>
      </w:r>
    </w:p>
    <w:p w:rsidR="009B5339" w:rsidRPr="007C5C25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8. Водитель транспортного средства, </w:t>
      </w:r>
      <w:r w:rsidR="007C5C25" w:rsidRPr="007C5C25">
        <w:rPr>
          <w:sz w:val="28"/>
          <w:szCs w:val="28"/>
        </w:rPr>
        <w:t>перевозящий</w:t>
      </w:r>
      <w:r w:rsidRPr="007C5C25">
        <w:rPr>
          <w:sz w:val="28"/>
          <w:szCs w:val="28"/>
        </w:rPr>
        <w:t xml:space="preserve"> АСО, должен быть проинструктирован о правилах перевозки груза.</w:t>
      </w:r>
    </w:p>
    <w:p w:rsidR="009B5339" w:rsidRPr="007C5C25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9. На </w:t>
      </w:r>
      <w:r w:rsidR="007C5C25">
        <w:rPr>
          <w:sz w:val="28"/>
          <w:szCs w:val="28"/>
        </w:rPr>
        <w:t>к</w:t>
      </w:r>
      <w:r w:rsidRPr="007C5C25">
        <w:rPr>
          <w:sz w:val="28"/>
          <w:szCs w:val="28"/>
        </w:rPr>
        <w:t>аждый вид асбестсодержащих отходов должен быть составлен паспорт опасного отхода.</w:t>
      </w:r>
    </w:p>
    <w:p w:rsidR="009B5339" w:rsidRPr="007C5C25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Захоронение АСО осуществляется на полигонах ТБО:</w:t>
      </w:r>
    </w:p>
    <w:p w:rsidR="009B5339" w:rsidRPr="007C5C25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При захоронении пылевидных АСО должно осуществляться смачивание в момент выгрузки.</w:t>
      </w:r>
    </w:p>
    <w:p w:rsidR="009B5339" w:rsidRPr="007C5C25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4 класс опасности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без ограничений в количественном отношении,</w:t>
      </w:r>
    </w:p>
    <w:p w:rsidR="009B5339" w:rsidRDefault="009B533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 класс опасности – не более 30% от массы ТБО.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E3AC1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  <w:lang w:val="en-US"/>
        </w:rPr>
        <w:br w:type="page"/>
      </w:r>
      <w:r w:rsidR="009D27C8" w:rsidRPr="007C5C25">
        <w:rPr>
          <w:b/>
          <w:sz w:val="28"/>
          <w:szCs w:val="28"/>
          <w:lang w:val="en-US"/>
        </w:rPr>
        <w:t>VI</w:t>
      </w:r>
      <w:r w:rsidR="009D27C8" w:rsidRPr="007C5C25">
        <w:rPr>
          <w:b/>
          <w:sz w:val="28"/>
          <w:szCs w:val="28"/>
        </w:rPr>
        <w:t>. К</w:t>
      </w:r>
      <w:r w:rsidR="00FE3AC1" w:rsidRPr="007C5C25">
        <w:rPr>
          <w:b/>
          <w:sz w:val="28"/>
          <w:szCs w:val="28"/>
        </w:rPr>
        <w:t>онтроль</w:t>
      </w:r>
      <w:r w:rsidRPr="007C5C25">
        <w:rPr>
          <w:b/>
          <w:sz w:val="28"/>
          <w:szCs w:val="28"/>
        </w:rPr>
        <w:t xml:space="preserve"> </w:t>
      </w:r>
      <w:r w:rsidR="009D27C8" w:rsidRPr="007C5C25">
        <w:rPr>
          <w:b/>
          <w:sz w:val="28"/>
          <w:szCs w:val="28"/>
        </w:rPr>
        <w:t xml:space="preserve">в </w:t>
      </w:r>
      <w:r w:rsidR="00FE3AC1" w:rsidRPr="007C5C25">
        <w:rPr>
          <w:b/>
          <w:sz w:val="28"/>
          <w:szCs w:val="28"/>
        </w:rPr>
        <w:t>области обращения с опасными отходами</w:t>
      </w:r>
    </w:p>
    <w:p w:rsidR="009D27C8" w:rsidRPr="007C5C25" w:rsidRDefault="009D27C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27C8" w:rsidRPr="007C5C25" w:rsidRDefault="009D27C8" w:rsidP="007C5C2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Аналитический</w:t>
      </w:r>
      <w:r w:rsidR="00A47EF3" w:rsidRPr="007C5C25">
        <w:rPr>
          <w:sz w:val="28"/>
          <w:szCs w:val="28"/>
        </w:rPr>
        <w:t xml:space="preserve"> (почва, вода, воздух)</w:t>
      </w:r>
    </w:p>
    <w:p w:rsidR="007C5C25" w:rsidRPr="007C5C25" w:rsidRDefault="00A47EF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Сведения об аккредитованной лаборатории, подтверждающая документация</w:t>
      </w:r>
    </w:p>
    <w:p w:rsidR="007C5C25" w:rsidRPr="007C5C25" w:rsidRDefault="00A47EF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График проведения контроля, согласованный с ТФ ФГУ «ЦЛАТИ»</w:t>
      </w:r>
    </w:p>
    <w:p w:rsidR="00A47EF3" w:rsidRPr="007C5C25" w:rsidRDefault="00A47EF3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Договор о проведении контроля</w:t>
      </w:r>
    </w:p>
    <w:p w:rsidR="009D27C8" w:rsidRPr="007C5C25" w:rsidRDefault="00A47EF3" w:rsidP="007C5C25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Визуальный (за соблюдением установленной схемы мест сбора и временного хранения отходов)</w:t>
      </w:r>
    </w:p>
    <w:p w:rsidR="00A47EF3" w:rsidRPr="007C5C25" w:rsidRDefault="00A47EF3" w:rsidP="007C5C2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Выполнение</w:t>
      </w:r>
      <w:r w:rsidR="00A8370E" w:rsidRPr="007C5C25">
        <w:rPr>
          <w:sz w:val="28"/>
          <w:szCs w:val="28"/>
        </w:rPr>
        <w:t xml:space="preserve"> запланированных мероприятий по срокам и объемам предписаний госорганов</w:t>
      </w:r>
    </w:p>
    <w:p w:rsidR="00A8370E" w:rsidRPr="007C5C25" w:rsidRDefault="00A8370E" w:rsidP="007C5C2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Контроль за наличием и техническим состоянием оборудования по локализации последствий ЧС, аварийных ситуаций</w:t>
      </w:r>
    </w:p>
    <w:p w:rsidR="00A8370E" w:rsidRPr="007C5C25" w:rsidRDefault="00A8370E" w:rsidP="007C5C25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Контроль за стабильностью и эффективностью работы природоохранного оборудования</w:t>
      </w:r>
    </w:p>
    <w:p w:rsidR="009D27C8" w:rsidRPr="007C5C25" w:rsidRDefault="009D27C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4451F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</w:rPr>
        <w:br w:type="page"/>
      </w:r>
      <w:r w:rsidR="009D27C8" w:rsidRPr="007C5C25">
        <w:rPr>
          <w:b/>
          <w:sz w:val="28"/>
          <w:szCs w:val="28"/>
          <w:lang w:val="en-US"/>
        </w:rPr>
        <w:t>VII</w:t>
      </w:r>
      <w:r w:rsidR="009D27C8" w:rsidRPr="007C5C25">
        <w:rPr>
          <w:b/>
          <w:sz w:val="28"/>
          <w:szCs w:val="28"/>
        </w:rPr>
        <w:t xml:space="preserve">. </w:t>
      </w:r>
      <w:r w:rsidR="0074451F" w:rsidRPr="007C5C25">
        <w:rPr>
          <w:b/>
          <w:sz w:val="28"/>
          <w:szCs w:val="28"/>
        </w:rPr>
        <w:t>Лицензирование деятельности</w:t>
      </w:r>
      <w:r w:rsidRPr="007C5C25">
        <w:rPr>
          <w:b/>
          <w:sz w:val="28"/>
          <w:szCs w:val="28"/>
        </w:rPr>
        <w:t xml:space="preserve"> </w:t>
      </w:r>
      <w:r w:rsidR="0074451F" w:rsidRPr="007C5C25">
        <w:rPr>
          <w:b/>
          <w:sz w:val="28"/>
          <w:szCs w:val="28"/>
        </w:rPr>
        <w:t>по сбору, использованию, обезвреживанию, транспортировке, размещению опасных отходов</w:t>
      </w:r>
    </w:p>
    <w:p w:rsidR="007211A9" w:rsidRPr="007C5C25" w:rsidRDefault="007211A9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074C" w:rsidRPr="007C5C25" w:rsidRDefault="0027074C" w:rsidP="007C5C2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Обучение лиц ответственных за осуществление деятельности по обращению с опасными отходами на предприятии (см. </w:t>
      </w:r>
      <w:r w:rsidRPr="007C5C25">
        <w:rPr>
          <w:sz w:val="28"/>
          <w:szCs w:val="28"/>
          <w:lang w:val="en-US"/>
        </w:rPr>
        <w:t xml:space="preserve">I </w:t>
      </w:r>
      <w:r w:rsidRPr="007C5C25">
        <w:rPr>
          <w:sz w:val="28"/>
          <w:szCs w:val="28"/>
        </w:rPr>
        <w:t>раздел п. 12)</w:t>
      </w:r>
    </w:p>
    <w:p w:rsidR="007211A9" w:rsidRPr="007C5C25" w:rsidRDefault="007211A9" w:rsidP="007C5C2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Подготовка материалов обоснования намечаемой деятельности по обращению с опасными отходами (см. раздел </w:t>
      </w:r>
      <w:r w:rsidRPr="007C5C25">
        <w:rPr>
          <w:sz w:val="28"/>
          <w:szCs w:val="28"/>
          <w:lang w:val="en-US"/>
        </w:rPr>
        <w:t>I</w:t>
      </w:r>
      <w:r w:rsidRPr="007C5C25">
        <w:rPr>
          <w:sz w:val="28"/>
          <w:szCs w:val="28"/>
        </w:rPr>
        <w:t xml:space="preserve"> п.13)</w:t>
      </w:r>
    </w:p>
    <w:p w:rsidR="007211A9" w:rsidRPr="007C5C25" w:rsidRDefault="007211A9" w:rsidP="007C5C2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Получение санитарно-эпидемиологического заключения о соответствии деятельности по сбору, использованию, обезвреживанию, транспортировке, размещению опасных отходов санитарным правилам</w:t>
      </w:r>
    </w:p>
    <w:p w:rsidR="007211A9" w:rsidRPr="007C5C25" w:rsidRDefault="007211A9" w:rsidP="007C5C2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Составление Перечня опасных отходов, с которыми предполагается осуществлять деятельность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 xml:space="preserve">по сбору, использованию, обезвреживанию, транспортировке, размещению опасных </w:t>
      </w:r>
    </w:p>
    <w:p w:rsidR="009A2302" w:rsidRPr="007C5C25" w:rsidRDefault="009A2302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302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</w:rPr>
        <w:br w:type="page"/>
      </w:r>
      <w:r w:rsidR="009D27C8" w:rsidRPr="007C5C25">
        <w:rPr>
          <w:b/>
          <w:sz w:val="28"/>
          <w:szCs w:val="28"/>
          <w:lang w:val="en-US"/>
        </w:rPr>
        <w:t>VIII</w:t>
      </w:r>
      <w:r w:rsidR="009D27C8" w:rsidRPr="007C5C25">
        <w:rPr>
          <w:b/>
          <w:sz w:val="28"/>
          <w:szCs w:val="28"/>
        </w:rPr>
        <w:t xml:space="preserve">. </w:t>
      </w:r>
      <w:r w:rsidR="009A2302" w:rsidRPr="007C5C25">
        <w:rPr>
          <w:b/>
          <w:sz w:val="28"/>
          <w:szCs w:val="28"/>
        </w:rPr>
        <w:t>Разработка ПНООЛР</w:t>
      </w:r>
      <w:r w:rsidR="00DB3B54" w:rsidRPr="007C5C25">
        <w:rPr>
          <w:b/>
          <w:sz w:val="28"/>
          <w:szCs w:val="28"/>
        </w:rPr>
        <w:t>, получение разрешительных документов</w:t>
      </w:r>
    </w:p>
    <w:p w:rsidR="007C5C25" w:rsidRPr="007C5C25" w:rsidRDefault="007C5C25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11A9" w:rsidRPr="007C5C25" w:rsidRDefault="00DB3B5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1. </w:t>
      </w:r>
      <w:r w:rsidR="007211A9" w:rsidRPr="007C5C25">
        <w:rPr>
          <w:sz w:val="28"/>
          <w:szCs w:val="28"/>
        </w:rPr>
        <w:t>Природопользователи, осуществляющие деятельность в области обращения с опасными отходами</w:t>
      </w:r>
      <w:r w:rsidRPr="007C5C25">
        <w:rPr>
          <w:sz w:val="28"/>
          <w:szCs w:val="28"/>
        </w:rPr>
        <w:t>, разрабатывают ПНООЛР в соответствии с «Методическими указаниями по разработке проектов нормативов образования отходов и лимитов на их размещение»,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утв. приказом МПР России от 11.03.2002 г</w:t>
      </w:r>
      <w:r w:rsidR="007C5C25" w:rsidRPr="007C5C25">
        <w:rPr>
          <w:sz w:val="28"/>
          <w:szCs w:val="28"/>
        </w:rPr>
        <w:t xml:space="preserve"> </w:t>
      </w:r>
      <w:r w:rsidRPr="007C5C25">
        <w:rPr>
          <w:sz w:val="28"/>
          <w:szCs w:val="28"/>
        </w:rPr>
        <w:t>№ 115.</w:t>
      </w:r>
    </w:p>
    <w:p w:rsidR="00DB3B54" w:rsidRPr="007C5C25" w:rsidRDefault="00DB3B5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2. Для разработки ПНООЛР используются результаты инвентаризации источников образования отходов, объектов их размещения объектов обезвреживания и использования отходов.</w:t>
      </w:r>
    </w:p>
    <w:p w:rsidR="00DB3B54" w:rsidRPr="007C5C25" w:rsidRDefault="00DB3B5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3. Процедура разработки и утверждения ПНООЛР определена постановлением правительства РФ от 1.07.2000г. № 461</w:t>
      </w:r>
    </w:p>
    <w:p w:rsidR="00DB3B54" w:rsidRPr="007C5C25" w:rsidRDefault="00DB3B54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4. Лимиты на размещение отходов утверждаются Управлением Ростехнадзора по Тюменской области</w:t>
      </w:r>
      <w:r w:rsidR="00426A28" w:rsidRPr="007C5C25">
        <w:rPr>
          <w:sz w:val="28"/>
          <w:szCs w:val="28"/>
        </w:rPr>
        <w:t xml:space="preserve"> сроком на 5 лет.</w:t>
      </w:r>
    </w:p>
    <w:p w:rsidR="00426A28" w:rsidRPr="007C5C25" w:rsidRDefault="00426A28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 xml:space="preserve">5. Для подтверждения лимитов </w:t>
      </w:r>
      <w:r w:rsidR="0027074C" w:rsidRPr="007C5C25">
        <w:rPr>
          <w:sz w:val="28"/>
          <w:szCs w:val="28"/>
        </w:rPr>
        <w:t xml:space="preserve">ежегодно </w:t>
      </w:r>
      <w:r w:rsidRPr="007C5C25">
        <w:rPr>
          <w:sz w:val="28"/>
          <w:szCs w:val="28"/>
        </w:rPr>
        <w:t>оформляется (до окончания отчетного года) технический отчет.</w:t>
      </w:r>
    </w:p>
    <w:p w:rsidR="009A2302" w:rsidRPr="007C5C25" w:rsidRDefault="009A2302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302" w:rsidRPr="007C5C25" w:rsidRDefault="007C5C25" w:rsidP="007C5C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C5C25">
        <w:rPr>
          <w:sz w:val="28"/>
          <w:szCs w:val="28"/>
        </w:rPr>
        <w:br w:type="page"/>
      </w:r>
      <w:r w:rsidR="009D27C8" w:rsidRPr="007C5C25">
        <w:rPr>
          <w:b/>
          <w:sz w:val="28"/>
          <w:szCs w:val="28"/>
        </w:rPr>
        <w:t xml:space="preserve">Х. </w:t>
      </w:r>
      <w:r w:rsidR="009A2302" w:rsidRPr="007C5C25">
        <w:rPr>
          <w:b/>
          <w:sz w:val="28"/>
          <w:szCs w:val="28"/>
        </w:rPr>
        <w:t>Административная ответственность</w:t>
      </w:r>
      <w:r w:rsidRPr="007C5C25">
        <w:rPr>
          <w:b/>
          <w:sz w:val="28"/>
          <w:szCs w:val="28"/>
        </w:rPr>
        <w:t xml:space="preserve"> </w:t>
      </w:r>
      <w:r w:rsidR="009A2302" w:rsidRPr="007C5C25">
        <w:rPr>
          <w:b/>
          <w:sz w:val="28"/>
          <w:szCs w:val="28"/>
        </w:rPr>
        <w:t>за несоблюдение требований при обращении с отходами</w:t>
      </w:r>
    </w:p>
    <w:p w:rsidR="009A2302" w:rsidRPr="007C5C25" w:rsidRDefault="009A2302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2302" w:rsidRPr="007C5C25" w:rsidRDefault="009A2302" w:rsidP="007C5C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C5C25">
        <w:rPr>
          <w:sz w:val="28"/>
          <w:szCs w:val="28"/>
        </w:rPr>
        <w:t>Ст.8.2 КоАП РФ Несоблюдение экологических и санитарно-эпидемиологических требований при обращении с отходами производства и потребления или иными опасными веществами</w:t>
      </w:r>
      <w:r w:rsidR="00426A28" w:rsidRPr="007C5C25">
        <w:rPr>
          <w:sz w:val="28"/>
          <w:szCs w:val="28"/>
        </w:rPr>
        <w:t xml:space="preserve"> влечет наложение административного штрафа или административного приостановления деятельности на срок до 90 суток</w:t>
      </w:r>
      <w:r w:rsidRPr="007C5C25">
        <w:rPr>
          <w:sz w:val="28"/>
          <w:szCs w:val="28"/>
        </w:rPr>
        <w:t>.</w:t>
      </w:r>
      <w:bookmarkStart w:id="0" w:name="_GoBack"/>
      <w:bookmarkEnd w:id="0"/>
    </w:p>
    <w:sectPr w:rsidR="009A2302" w:rsidRPr="007C5C25" w:rsidSect="007C5C25">
      <w:type w:val="nextColumn"/>
      <w:pgSz w:w="11906" w:h="16838" w:code="1"/>
      <w:pgMar w:top="1134" w:right="850" w:bottom="1134" w:left="1701" w:header="697" w:footer="697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7142B"/>
    <w:multiLevelType w:val="hybridMultilevel"/>
    <w:tmpl w:val="614AD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C954E3"/>
    <w:multiLevelType w:val="hybridMultilevel"/>
    <w:tmpl w:val="ACE208D0"/>
    <w:lvl w:ilvl="0" w:tplc="6DFCB9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D974D5F"/>
    <w:multiLevelType w:val="hybridMultilevel"/>
    <w:tmpl w:val="AF562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AF066E"/>
    <w:multiLevelType w:val="hybridMultilevel"/>
    <w:tmpl w:val="5A864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3981095"/>
    <w:multiLevelType w:val="hybridMultilevel"/>
    <w:tmpl w:val="6A8E3796"/>
    <w:lvl w:ilvl="0" w:tplc="9E60682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D686F32"/>
    <w:multiLevelType w:val="hybridMultilevel"/>
    <w:tmpl w:val="5B321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9EA"/>
    <w:rsid w:val="00041357"/>
    <w:rsid w:val="00070D95"/>
    <w:rsid w:val="0008666D"/>
    <w:rsid w:val="0009096F"/>
    <w:rsid w:val="001570AA"/>
    <w:rsid w:val="00174D4C"/>
    <w:rsid w:val="001A1F95"/>
    <w:rsid w:val="002550BF"/>
    <w:rsid w:val="0027074C"/>
    <w:rsid w:val="002B008C"/>
    <w:rsid w:val="002F26CF"/>
    <w:rsid w:val="00315C5F"/>
    <w:rsid w:val="00395308"/>
    <w:rsid w:val="00426A28"/>
    <w:rsid w:val="00497F1B"/>
    <w:rsid w:val="005072A8"/>
    <w:rsid w:val="0051685B"/>
    <w:rsid w:val="00562C75"/>
    <w:rsid w:val="005C1503"/>
    <w:rsid w:val="005D37CA"/>
    <w:rsid w:val="006A0C49"/>
    <w:rsid w:val="006B30AE"/>
    <w:rsid w:val="007211A9"/>
    <w:rsid w:val="0074451F"/>
    <w:rsid w:val="007C5C25"/>
    <w:rsid w:val="0084250E"/>
    <w:rsid w:val="008D6831"/>
    <w:rsid w:val="00901377"/>
    <w:rsid w:val="009149EF"/>
    <w:rsid w:val="0092471E"/>
    <w:rsid w:val="00946F54"/>
    <w:rsid w:val="009A2302"/>
    <w:rsid w:val="009B5339"/>
    <w:rsid w:val="009D27C8"/>
    <w:rsid w:val="00A41B9A"/>
    <w:rsid w:val="00A47EF3"/>
    <w:rsid w:val="00A626AD"/>
    <w:rsid w:val="00A646FC"/>
    <w:rsid w:val="00A8370E"/>
    <w:rsid w:val="00A95365"/>
    <w:rsid w:val="00AE0CAF"/>
    <w:rsid w:val="00C10957"/>
    <w:rsid w:val="00C26A7D"/>
    <w:rsid w:val="00C35168"/>
    <w:rsid w:val="00CA78F5"/>
    <w:rsid w:val="00D3397C"/>
    <w:rsid w:val="00D94D44"/>
    <w:rsid w:val="00DB3B54"/>
    <w:rsid w:val="00E376DC"/>
    <w:rsid w:val="00E7752A"/>
    <w:rsid w:val="00ED49EA"/>
    <w:rsid w:val="00FE1F6F"/>
    <w:rsid w:val="00FE3AC1"/>
    <w:rsid w:val="00FF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24FCAA-3CAD-4597-8725-21FC0A3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4250E"/>
    <w:pPr>
      <w:spacing w:line="288" w:lineRule="auto"/>
      <w:jc w:val="both"/>
    </w:pPr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84250E"/>
    <w:pPr>
      <w:ind w:firstLine="720"/>
    </w:pPr>
    <w:rPr>
      <w:rFonts w:ascii="Arial" w:hAnsi="Arial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4250E"/>
    <w:pPr>
      <w:spacing w:line="288" w:lineRule="auto"/>
      <w:ind w:left="315"/>
      <w:jc w:val="both"/>
    </w:pPr>
    <w:rPr>
      <w:rFonts w:ascii="Arial" w:hAnsi="Arial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96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4793</Words>
  <Characters>27323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Zhiryakov</dc:creator>
  <cp:keywords/>
  <dc:description/>
  <cp:lastModifiedBy>admin</cp:lastModifiedBy>
  <cp:revision>2</cp:revision>
  <dcterms:created xsi:type="dcterms:W3CDTF">2014-03-20T09:18:00Z</dcterms:created>
  <dcterms:modified xsi:type="dcterms:W3CDTF">2014-03-20T09:18:00Z</dcterms:modified>
</cp:coreProperties>
</file>