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E2" w:rsidRPr="00052AFD" w:rsidRDefault="000638E2" w:rsidP="00052AFD">
      <w:pPr>
        <w:spacing w:line="360" w:lineRule="auto"/>
        <w:ind w:right="-6"/>
        <w:jc w:val="center"/>
        <w:outlineLvl w:val="0"/>
        <w:rPr>
          <w:sz w:val="28"/>
          <w:szCs w:val="28"/>
        </w:rPr>
      </w:pPr>
      <w:r w:rsidRPr="00052AFD">
        <w:rPr>
          <w:sz w:val="28"/>
          <w:szCs w:val="28"/>
        </w:rPr>
        <w:t>Министерство образования и науки РФ</w:t>
      </w:r>
    </w:p>
    <w:p w:rsidR="000638E2" w:rsidRPr="00052AFD" w:rsidRDefault="000638E2" w:rsidP="00052AFD">
      <w:pPr>
        <w:spacing w:line="360" w:lineRule="auto"/>
        <w:ind w:right="-6"/>
        <w:jc w:val="center"/>
        <w:rPr>
          <w:sz w:val="28"/>
          <w:szCs w:val="28"/>
        </w:rPr>
      </w:pPr>
      <w:r w:rsidRPr="00052AFD">
        <w:rPr>
          <w:sz w:val="28"/>
          <w:szCs w:val="28"/>
        </w:rPr>
        <w:t>Государственное образовательное учреждение высшего профессионального образования «Чувашский государственный педагогический университет имени И.Я. Яковлева»</w:t>
      </w:r>
    </w:p>
    <w:p w:rsidR="000638E2" w:rsidRDefault="000638E2" w:rsidP="00052AFD">
      <w:pPr>
        <w:spacing w:line="360" w:lineRule="auto"/>
        <w:ind w:right="-6"/>
        <w:jc w:val="center"/>
        <w:rPr>
          <w:sz w:val="28"/>
          <w:szCs w:val="28"/>
        </w:rPr>
      </w:pPr>
      <w:r w:rsidRPr="00052AFD">
        <w:rPr>
          <w:sz w:val="28"/>
          <w:szCs w:val="28"/>
        </w:rPr>
        <w:t>Кафедра экономики</w:t>
      </w: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Pr="00052AFD" w:rsidRDefault="00052AFD" w:rsidP="00052AFD">
      <w:pPr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638E2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52AFD">
        <w:rPr>
          <w:b/>
          <w:bCs/>
          <w:sz w:val="28"/>
          <w:szCs w:val="28"/>
        </w:rPr>
        <w:t>Реферат</w:t>
      </w:r>
    </w:p>
    <w:p w:rsidR="000638E2" w:rsidRPr="00052AFD" w:rsidRDefault="000638E2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52AFD">
        <w:rPr>
          <w:sz w:val="28"/>
          <w:szCs w:val="28"/>
        </w:rPr>
        <w:t>на тему:</w:t>
      </w:r>
    </w:p>
    <w:p w:rsidR="000638E2" w:rsidRDefault="000638E2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52AFD">
        <w:rPr>
          <w:b/>
          <w:bCs/>
          <w:sz w:val="28"/>
          <w:szCs w:val="28"/>
        </w:rPr>
        <w:t>Организация сбытовой деятельности</w:t>
      </w:r>
    </w:p>
    <w:p w:rsidR="00052AFD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052AFD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052AFD" w:rsidRPr="00052AFD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0638E2" w:rsidRPr="00052AFD" w:rsidRDefault="000638E2" w:rsidP="00052AFD">
      <w:pPr>
        <w:tabs>
          <w:tab w:val="left" w:pos="799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Выполнила:</w:t>
      </w:r>
    </w:p>
    <w:p w:rsidR="000638E2" w:rsidRPr="00052AFD" w:rsidRDefault="000638E2" w:rsidP="00052AFD">
      <w:pPr>
        <w:tabs>
          <w:tab w:val="left" w:pos="799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студентка</w:t>
      </w: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5 курса УП-1-06</w:t>
      </w: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Мухина Мария</w:t>
      </w: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Проверил:</w:t>
      </w:r>
    </w:p>
    <w:p w:rsidR="000638E2" w:rsidRDefault="000638E2" w:rsidP="00052AFD">
      <w:pPr>
        <w:tabs>
          <w:tab w:val="left" w:pos="6765"/>
        </w:tabs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Николаева И.П.</w:t>
      </w:r>
    </w:p>
    <w:p w:rsidR="00052AFD" w:rsidRDefault="00052AFD" w:rsidP="00052AFD">
      <w:pPr>
        <w:tabs>
          <w:tab w:val="left" w:pos="6765"/>
        </w:tabs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52AFD" w:rsidP="00052AFD">
      <w:pPr>
        <w:tabs>
          <w:tab w:val="left" w:pos="6765"/>
        </w:tabs>
        <w:spacing w:line="360" w:lineRule="auto"/>
        <w:ind w:right="-6"/>
        <w:jc w:val="center"/>
        <w:rPr>
          <w:sz w:val="28"/>
          <w:szCs w:val="28"/>
        </w:rPr>
      </w:pPr>
    </w:p>
    <w:p w:rsidR="00052AFD" w:rsidRPr="00052AFD" w:rsidRDefault="00052AFD" w:rsidP="00052AFD">
      <w:pPr>
        <w:tabs>
          <w:tab w:val="left" w:pos="6765"/>
        </w:tabs>
        <w:spacing w:line="360" w:lineRule="auto"/>
        <w:ind w:right="-6"/>
        <w:jc w:val="center"/>
        <w:rPr>
          <w:sz w:val="28"/>
          <w:szCs w:val="28"/>
        </w:rPr>
      </w:pPr>
    </w:p>
    <w:p w:rsidR="00052AFD" w:rsidRDefault="000638E2" w:rsidP="00052AFD">
      <w:pPr>
        <w:tabs>
          <w:tab w:val="left" w:pos="6765"/>
        </w:tabs>
        <w:spacing w:line="360" w:lineRule="auto"/>
        <w:ind w:right="-6"/>
        <w:jc w:val="center"/>
        <w:rPr>
          <w:sz w:val="28"/>
          <w:szCs w:val="28"/>
        </w:rPr>
      </w:pPr>
      <w:r w:rsidRPr="00052AFD">
        <w:rPr>
          <w:sz w:val="28"/>
          <w:szCs w:val="28"/>
        </w:rPr>
        <w:t>Чебоксары, 2010г.</w:t>
      </w:r>
    </w:p>
    <w:p w:rsidR="000638E2" w:rsidRDefault="00052AFD" w:rsidP="00052AFD">
      <w:pPr>
        <w:tabs>
          <w:tab w:val="left" w:pos="676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638E2" w:rsidRPr="00052AFD">
        <w:rPr>
          <w:b/>
          <w:bCs/>
          <w:sz w:val="28"/>
          <w:szCs w:val="28"/>
        </w:rPr>
        <w:t>Содержание</w:t>
      </w:r>
    </w:p>
    <w:p w:rsidR="00052AFD" w:rsidRPr="00052AFD" w:rsidRDefault="00052AFD" w:rsidP="00052AFD">
      <w:pPr>
        <w:tabs>
          <w:tab w:val="left" w:pos="6765"/>
        </w:tabs>
        <w:spacing w:line="360" w:lineRule="auto"/>
        <w:ind w:right="-6"/>
        <w:rPr>
          <w:b/>
          <w:bCs/>
          <w:sz w:val="28"/>
          <w:szCs w:val="28"/>
        </w:rPr>
      </w:pP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outlineLvl w:val="0"/>
        <w:rPr>
          <w:sz w:val="28"/>
          <w:szCs w:val="28"/>
        </w:rPr>
      </w:pPr>
      <w:r w:rsidRPr="00052AFD">
        <w:rPr>
          <w:sz w:val="28"/>
          <w:szCs w:val="28"/>
        </w:rPr>
        <w:t>Введение</w:t>
      </w: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outlineLvl w:val="0"/>
        <w:rPr>
          <w:sz w:val="28"/>
          <w:szCs w:val="28"/>
        </w:rPr>
      </w:pPr>
      <w:r w:rsidRPr="00052AFD">
        <w:rPr>
          <w:sz w:val="28"/>
          <w:szCs w:val="28"/>
        </w:rPr>
        <w:t>1. Управление сбытовой деятельностью предприятия</w:t>
      </w:r>
    </w:p>
    <w:p w:rsidR="000638E2" w:rsidRPr="00052AFD" w:rsidRDefault="000638E2" w:rsidP="00052AFD">
      <w:pPr>
        <w:tabs>
          <w:tab w:val="left" w:pos="6765"/>
        </w:tabs>
        <w:spacing w:line="360" w:lineRule="auto"/>
        <w:ind w:right="-6"/>
        <w:outlineLvl w:val="0"/>
        <w:rPr>
          <w:sz w:val="28"/>
          <w:szCs w:val="28"/>
        </w:rPr>
      </w:pPr>
      <w:r w:rsidRPr="00052AFD">
        <w:rPr>
          <w:sz w:val="28"/>
          <w:szCs w:val="28"/>
        </w:rPr>
        <w:t>2. Сбытовая деятельность и ее элементы</w:t>
      </w:r>
    </w:p>
    <w:p w:rsidR="000638E2" w:rsidRPr="00052AFD" w:rsidRDefault="000638E2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3. Организация сбыта</w:t>
      </w:r>
    </w:p>
    <w:p w:rsidR="000638E2" w:rsidRPr="00052AFD" w:rsidRDefault="000638E2" w:rsidP="00052AFD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4. Контроллинг в системе сбыта и его виды</w:t>
      </w:r>
    </w:p>
    <w:p w:rsidR="000638E2" w:rsidRPr="00052AFD" w:rsidRDefault="000638E2" w:rsidP="00052AFD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Заключение</w:t>
      </w:r>
    </w:p>
    <w:p w:rsidR="000638E2" w:rsidRDefault="000638E2" w:rsidP="00052AFD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Список литературы</w:t>
      </w:r>
    </w:p>
    <w:p w:rsidR="00052AFD" w:rsidRDefault="00052AFD" w:rsidP="00052AFD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</w:p>
    <w:p w:rsidR="0067622A" w:rsidRDefault="00052AFD" w:rsidP="00052AFD">
      <w:pPr>
        <w:pStyle w:val="a3"/>
        <w:spacing w:before="0" w:beforeAutospacing="0" w:after="0" w:afterAutospacing="0" w:line="360" w:lineRule="auto"/>
        <w:ind w:right="-6"/>
        <w:jc w:val="center"/>
        <w:rPr>
          <w:b/>
          <w:bCs/>
          <w:sz w:val="28"/>
          <w:szCs w:val="28"/>
        </w:rPr>
      </w:pPr>
      <w:r>
        <w:br w:type="page"/>
      </w:r>
      <w:r w:rsidR="0067622A" w:rsidRPr="00052AFD">
        <w:rPr>
          <w:b/>
          <w:bCs/>
          <w:sz w:val="28"/>
          <w:szCs w:val="28"/>
        </w:rPr>
        <w:t>Введение</w:t>
      </w:r>
    </w:p>
    <w:p w:rsidR="00052AFD" w:rsidRPr="00052AFD" w:rsidRDefault="00052AFD" w:rsidP="00052AFD">
      <w:pPr>
        <w:pStyle w:val="a3"/>
        <w:spacing w:before="0" w:beforeAutospacing="0" w:after="0" w:afterAutospacing="0" w:line="360" w:lineRule="auto"/>
        <w:ind w:right="-6"/>
        <w:rPr>
          <w:b/>
          <w:bCs/>
          <w:sz w:val="28"/>
          <w:szCs w:val="28"/>
        </w:rPr>
      </w:pP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Успех на рынке в продаже того или иного товара зависит не столько от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производственных и финансовых возможностей фирм, сколько от планирования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 деятельности предприятия.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Планирование сбытовой деятельности предприятия состоит в том, чтобы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доводить товары до потребителя в том месте, в том количестве и такого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качества, которые требуются.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 планировании сбытовой деятельности достижение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производства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происходит через оценку и удовлетворения требований потребителя.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Проблемы 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отечественной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настоящие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время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являются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достаточно структурированными с преобладанием 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количественных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элементов,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поскольку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качественные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ввиду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отсутствия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полноценного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платёжеспособного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спроса потребителей представлены крайне слабо.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Формирование сбытовой деятельности осуществляется 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критериям,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потребительские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свойства,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распределения,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ограничения в международной торговле, время обслуживания потребителей.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Предприятие добившиеся минимального времени обслуживания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потребителей,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получают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способствующие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зоны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потенциального сбыта своей продукции.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Важнейшим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инструментом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улучшении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становится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логистика. Задачи логистики включают в себя такие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сферы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изучение спроса на продукцию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услуги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портфеля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заказов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ассортиментной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загрузке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производства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заказами потребителей, перспективное,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текущее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оперативное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 осуществление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мероприятий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осуществление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принципа системности, т.е. управление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взаимосвязи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элементов сбытовой деятельности.</w:t>
      </w:r>
    </w:p>
    <w:p w:rsidR="0067622A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На основе анализа структуры сбыта предприятия можно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определить,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какие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виды продукции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хозяйственные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обеспечивают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большую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доходность.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становится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особенно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важным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современных,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рыночных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условиях, где финансовая устойчивость предприятия зависит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специализации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концентрации производства.</w:t>
      </w:r>
    </w:p>
    <w:p w:rsidR="00052AFD" w:rsidRDefault="00052AFD" w:rsidP="00052AFD">
      <w:pPr>
        <w:spacing w:line="360" w:lineRule="auto"/>
        <w:ind w:right="-6"/>
        <w:jc w:val="both"/>
        <w:rPr>
          <w:sz w:val="28"/>
          <w:szCs w:val="28"/>
        </w:rPr>
      </w:pPr>
    </w:p>
    <w:p w:rsidR="00255387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0444" w:rsidRPr="00052AFD">
        <w:rPr>
          <w:b/>
          <w:bCs/>
          <w:sz w:val="28"/>
          <w:szCs w:val="28"/>
        </w:rPr>
        <w:t xml:space="preserve">1. </w:t>
      </w:r>
      <w:r w:rsidR="00255387" w:rsidRPr="00052AFD">
        <w:rPr>
          <w:b/>
          <w:bCs/>
          <w:sz w:val="28"/>
          <w:szCs w:val="28"/>
        </w:rPr>
        <w:t>Управление сбытовой деятельностью предприятия</w:t>
      </w:r>
    </w:p>
    <w:p w:rsidR="00052AFD" w:rsidRPr="00052AFD" w:rsidRDefault="00052AFD" w:rsidP="00052AFD">
      <w:pPr>
        <w:spacing w:line="360" w:lineRule="auto"/>
        <w:ind w:right="-6"/>
        <w:rPr>
          <w:b/>
          <w:bCs/>
          <w:sz w:val="28"/>
          <w:szCs w:val="28"/>
        </w:rPr>
      </w:pP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«Термин «управление сбытом»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несколько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толкований.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широком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смысле он может толковаться 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руководство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деятельностью фирмы. Так, совет директоров управляет сбытом, используя различные методы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принимая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решения.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Например,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ограничивая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уровень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расходов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 организацию сбыта; определяя общую политику в области каналов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 и сбыта (в частности через оптовиков или напрямую розничным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торговцам),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 также средства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методы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–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интенсивность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 рекламы, ценовую политику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т.п.;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принимая решение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вообще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обойтись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без сбытовых агентов (коммивояжеров), а использовать метод продажи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телефону 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неперсональную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почте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через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прессу).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эти стратегические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могут воздействовать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 организации, его масштабы, характер и конечные результаты.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узком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смысле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понимается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реальное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каждодневное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руководство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фирмы. Управление сбытом как одна из многочисленных функциональных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задач компании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должно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осуществляться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соответствии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одобренным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планом,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который является составной частью маркетинга, а тот в свою очередь –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общего плана компании».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Теперь рассмотрим подробно каждый из этапов управления распределением.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Этапы заключаются в: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Определении каналов сбыта;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Выборе посредников;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Организации поставок;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Стимулировании деятельности посредников;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5. Контроле деятельности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 1. Определение каналов сбыта.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Выбор определенного типа маркетингового канала зависит 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планируемых показателей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ресурсов,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имеющихся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её распоряжении,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позиционирования.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Если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готова пожертвовать краткосрочной прибылью ради упрочнения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расширения рыночных позиций, возможно, целесообразно принять решение 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расширении собственного торгового персонала, хотя прямые продажи сопряжены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 высокими постоянными издержками. Напротив, реализация продукции через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дистрибьюторов предполагает минимальные постоянные, но высокие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переменные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издержки.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Если компания удовлетворена небольшой долей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рынке, то ей следует обратиться к услугам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Так как прямые продажи требуют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значительных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расходов,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 распределения определяется ресурсами компании.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наконец,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каналов зависит от стратегии позиционирования. В частности особенно важен вопрос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 интенсивности географического охвата.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Особое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внимание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должно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уделяться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вопросам стратегии, в частности: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Сегментам рынка, на которых планирует работать поставщик;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Отличительным преимуществам, на которые он планирует опираться.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Обусловлено это следующим: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 необходимо выбрать надежный канал, участники которого обладают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опытом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 работе с целевыми рынками;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 участникам каналам необходимо эффективно представлять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поддерживать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отличительные преимущества продукции поставщика.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Необходимо также оценить мотивацию участников канала и их сотрудников,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степень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риска совместной работы. Мотивация участников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ролью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поставщика 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компании-участника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Положительно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воздействуют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уровень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мотивации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отношения долгосрочного сотрудничества с поставщиком, стимулирование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вознаграждение за хорошую работу.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Производители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обычно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выбирают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имеют возможность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контролировать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участников,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влиять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разработку посредником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продвижения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представления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покупателям.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Степень контроля определяется относительной властью поставщика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 каналом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санкции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неудовлетворительную работу.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Работа производителя в канале чревата определенными рисками,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 посредник,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приобретая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взаимодействии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поставщиком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опыт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знания, впоследствии может превратиться в 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конкурентов.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Например,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того, 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новый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«прорубает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просеку»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рынок,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крупные розничные торговцы выводят на него собственные торговые марки.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Кроме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того, возможна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ситуация,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когда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попадает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зависимость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 посредника,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присваивающего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создаваемую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добавленную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стоимость. Наконец, поставщик,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использующий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единственный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рискует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попасть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 изоляцию, не замечая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угроз,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возникающих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 появлении новых маркетинговых путей.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Процесс выбора оптимального канала включает в себя следующие шаги: Определение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задач,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надежности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канала, используемых как критерии оценки вариантов; Оценка степени важности каждого критерия; Составление перечня рассматриваемых вариантов; Оценка каждого варианта по принятым критериям и выбор наилучшего.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 2. Выбор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Первоначально необходимо определиться с общим количеством посредников,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через которых будет продаваться продукция фирмы.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Ключевой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фактор,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оказывает максимальное влияние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принятие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–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выбранная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стратегия охвата рынка.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Различают три стратегии охвата рынка: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интенсивного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путем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максимально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возможного числа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точек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складов.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охвата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подходит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повседневного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сырьевых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нетрудоемких услуг.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Особенности: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рентабельность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рынкам; трудно контролировать весь рынок; имидж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трудно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поддерживать. Пример: реализация жевательных резинок везде, где только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 возможно;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избирательного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используемая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предварительного выбора (когда покупатель проводит маркетинг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рынков, изучая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сопоставляя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параметры товаров). Особенности: изготовитель сознательно ограничивает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доступность товара, чтобы снизить издержки распределения и добиться 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сотрудничества;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низкая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доступность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приводит к потерям потенциальных покупателей; ориентация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чаще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всего на короткий непрямой канал 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самостоятельное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выполнение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функций оптовика. Пример: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"Пьер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Карден"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распространяет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предметы одежды в тщательно отобранных специализированных магазинах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старается быть представленной лучшими из них;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Эксклюзивное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франшиза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-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охвата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изготовителем только через одного торговца (фирму). Торговец обязан 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продавать конкурирующие марки той же товарной категории,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проводить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жизнь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политику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изготовителя.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Франшиза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-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вертикальная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договорная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маркетинговая система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потребительских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услуг,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предусматривает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долгосрочные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договорные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между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изготовителем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(франшизером),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реализующей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ограниченной территории. Франшиза может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быть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между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изготовителем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розничным торговцем, между изготовителем и оптовиком, между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оптовиком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розничным торговцем, между фирмой по обслуживанию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дистрибьютором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(распределителем). Пример: фирма VAG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автомашины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через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эксклюзивных дилеров, каждый такой дилер имеет свой регион, 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никакой другой дилер не имеет права предлагать марку VAG.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052AFD">
        <w:rPr>
          <w:sz w:val="28"/>
          <w:szCs w:val="28"/>
        </w:rPr>
        <w:t>Определившись с общим количеством посредников,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определить</w:t>
      </w:r>
      <w:r w:rsidR="009A37D1" w:rsidRPr="00052AFD">
        <w:rPr>
          <w:sz w:val="28"/>
          <w:szCs w:val="28"/>
        </w:rPr>
        <w:t xml:space="preserve"> </w:t>
      </w:r>
      <w:r w:rsidR="00250444"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="00250444" w:rsidRPr="00052AFD">
        <w:rPr>
          <w:sz w:val="28"/>
          <w:szCs w:val="28"/>
        </w:rPr>
        <w:t>тип</w:t>
      </w:r>
      <w:r w:rsidRPr="00052AFD">
        <w:rPr>
          <w:sz w:val="28"/>
          <w:szCs w:val="28"/>
        </w:rPr>
        <w:t>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проанализировать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недостатки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каждого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типа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относительно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ключевых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задач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сфере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 3. Организация поставок продукции фирмы на предприятия-посредники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(товароснабжение посредников)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 организации поставок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предприятия-посредники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важно учитывать следующие требования: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Планомерность поставок;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Ритмичность доставки;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Оперативность поставок;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Экономичность поставок.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факторами,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влияющими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товароснабжения, являются: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Уровень управления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процессом товароснабжения;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Достоверность коммерческой информации, используемой 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расчета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объема графика поставок;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Размещение поставщика и сети предприятий-посредников;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Состояние и размещение складского хозяйства;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5. Развитость транспортной инфраструктуры в регионе;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6. Специфические характеристики поставляемой продукции.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 4. Стимулирование деятельности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Для того, чтобы участники сбытовой сети эффективно продавали продукцию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поставщика,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мотивировать.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стимулирующие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партнерские факторы мотивации.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стимулирующим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факторам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мотивации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основном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относятся краткосрочные экономические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«приманки»,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побуждающие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продвигать товар производителя.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методов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основывается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определении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коммуникационной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Выделяют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коммуникационные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Стратегия вталкивания;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Стратегия втягивания;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Смешанная стратегия.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Стратегии вталкивания характеризуются тем, что основные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маркетинговые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усилия изготовителей обращены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побудить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принять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марки фирмы в свой ассортимент,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запасы,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выделить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товарам хорошее место в торговом зале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побуждать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закупкам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фирмы. Цель: добиться добровольного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сотрудничества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посредником,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предложив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привлекательные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продвигая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любым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доступным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способом.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вталкивания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подразумевает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гармоничные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главную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здесь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играют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представители изготовителя. Основные способы мотивирования посредника: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рост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уровня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запасов;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интенсификация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торгового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персонала; рост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локальной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активности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продвижению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(локальная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реклама,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пространства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магазинов,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магазинами); улучшение обслуживания клиентов.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Стратегия вталкивания необходима для обеспечения взаимодействия с теми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сбытовиками, без которых фирма не может получить доступ 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рынку.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выше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торговаться,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меньше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концентрированным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сотрудничества.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Риск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коммуникационной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ориентированной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исключительно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состоит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ставит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зависимость перед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отсутствии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системой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Стратегии втягивания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концентрируют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коммуникационные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усилия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конечном спросе,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т.е.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пользователе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минуя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Цель: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уровне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благоприятное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идеале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конечный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пользователь требовал эту марку от посредника и 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побуждал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маркой.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противоположность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вталкивания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стремится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вынужденное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сотрудничество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посредников.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Потребители играют роль своеобразного насоса: марка втягивается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 благодаря конечному спросу.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практике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большинство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применяют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смешанные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интеграцию предыдущих.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После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коммуникационной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общие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затраты на стимулирование сбыта. Основными методами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стимулирование сбыта являются: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метод исчисления от наличных средств или возможностей товаропроизводителя;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метод исчисления в процентах к сумме продаж;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метод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паритета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равновесия,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отражающего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коллективную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мудрость отрасли;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метод исчисления исходя из конкретных целей и задач.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Мотивация должна охватывать все сферы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продвижение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рынок, исследования рынка, организация 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т.д.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помнить, что сбытовая политика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лишь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маркетинговой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 фирмы.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Средства на мотивацию по каждому направлению могут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подразделяться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две части: 1) на оплату всех расходов по решению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задачи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(например,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оплата маркетинговых исследований, рекламы и т.п.)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2)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дополнительную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оплату или премирование работников любых подразделений фирмы,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участвующих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 xml:space="preserve">реализации концепции маркетинга. 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Стимулирование сбыта по отношению к собственному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персоналу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преследует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увеличить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подразделениях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фирмы;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поощрить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наиболее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работающих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сотрудников;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дополнительно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мотивировать их труд; способствовать обмену опытом между продавцами и т.д.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Основными средствами этого направления стимулирования сбыта являются: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Премии лучшим торговым работникам;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Предоставление лучшим продавцам дополнительных дней отпуска;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Организация развлекательных поездок для передовиков за счет фирмы;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Конкурсы продавцов с награждением победителей;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5. Расширение участия передовиков в прибылях фирмы;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6. Проведение конференций продавцов;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7.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Всевозможные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моральные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поощ</w:t>
      </w:r>
      <w:r w:rsidR="009A37D1" w:rsidRPr="00052AFD">
        <w:rPr>
          <w:sz w:val="28"/>
          <w:szCs w:val="28"/>
        </w:rPr>
        <w:t>рения</w:t>
      </w:r>
      <w:r w:rsidR="00052AFD" w:rsidRPr="00052AFD">
        <w:rPr>
          <w:sz w:val="28"/>
          <w:szCs w:val="28"/>
        </w:rPr>
        <w:t xml:space="preserve"> </w:t>
      </w:r>
      <w:r w:rsidR="009A37D1" w:rsidRPr="00052AFD">
        <w:rPr>
          <w:sz w:val="28"/>
          <w:szCs w:val="28"/>
        </w:rPr>
        <w:t>являются</w:t>
      </w:r>
      <w:r w:rsidR="00052AFD" w:rsidRPr="00052AFD">
        <w:rPr>
          <w:sz w:val="28"/>
          <w:szCs w:val="28"/>
        </w:rPr>
        <w:t xml:space="preserve"> </w:t>
      </w:r>
      <w:r w:rsidR="009A37D1" w:rsidRPr="00052AFD">
        <w:rPr>
          <w:sz w:val="28"/>
          <w:szCs w:val="28"/>
        </w:rPr>
        <w:t>эффективным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средством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стимулирования сотрудников даже в развитых странах (например, 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Японии).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Среди наиболее распространенных моральных стимулов – присвоение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почетных званий, вручение вымпелов, получение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престижной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рабочей формы, поздравление руководителями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праздникам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личных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торжеств и т.п.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Важным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особенно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использовании стратегии втягивания, являетс</w:t>
      </w:r>
      <w:r w:rsidR="00052AFD">
        <w:rPr>
          <w:sz w:val="28"/>
          <w:szCs w:val="28"/>
        </w:rPr>
        <w:t xml:space="preserve">я реклама </w:t>
      </w:r>
      <w:r w:rsidRPr="00052AFD">
        <w:rPr>
          <w:sz w:val="28"/>
          <w:szCs w:val="28"/>
        </w:rPr>
        <w:t>втягивания, подобно торговому персоналу для стратегии вталкивания[ix].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Реклама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-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совокупность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психологических,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правовых,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экономических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управленческих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методов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добросовестного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воздействия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человека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средств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оповещения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продавцом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потенциальных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 объектов (товары, услуги,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"ноу-хау"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др.)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качестве,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цене, достоинствах, особенностях,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удобстве,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безопасности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экономичности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применения, а также об имидже объекта и продавца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объекта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 поддержания у покупателей интереса к нему.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Этап 5. Контроль деятельности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Контроль производителя над деятельностью участников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позволяет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направлять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её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интересах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поставщика,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крайней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оказывать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неё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значительное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влияние.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Степень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зависит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согласованных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цифр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результативности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норм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товарно-материальных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запасов,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времени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доставки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покупателям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программ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поддержке,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обучению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персонала.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Результаты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текущей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периодически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сравниваются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контрольными цифрами, выявляются отклонения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принимаются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соответствующие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меры.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Производитель должен получить власть над каналом, которая определяется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 его «способность оказывать влияние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участников</w:t>
      </w:r>
      <w:r w:rsidR="009A37D1" w:rsidRPr="00052AFD">
        <w:rPr>
          <w:sz w:val="28"/>
          <w:szCs w:val="28"/>
        </w:rPr>
        <w:t xml:space="preserve"> канала»</w:t>
      </w:r>
      <w:r w:rsidRPr="00052AFD">
        <w:rPr>
          <w:sz w:val="28"/>
          <w:szCs w:val="28"/>
        </w:rPr>
        <w:t>. Только в этом случае мы получаем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оценить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контроль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 эффективный. социологи считают, 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каналом</w:t>
      </w:r>
      <w:r w:rsidR="009A37D1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зависит от экономических и неэкономических основ власти.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Уровень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власти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поставщика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руководить</w:t>
      </w:r>
      <w:r w:rsidR="00747399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каналом, а значит контролировать деятельность посредников.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 качестве критериев оценки посредников применяют: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Соответствие фактического объема продаж плановому;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Сохранение и развитие отношений с перспективными клиентами;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Привлечение новых клиентов;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Доля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затратами на работу с этим посредником;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5. Выполнение договорных условий.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747399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 используются такие показатели как: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1. Доля рынка,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занимаемая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тенденции изменения этой доли;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2. Выручка от продаж, в сравнении с конкурентами;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3. Доходность продаж, в сравнении с конкурентами;</w:t>
      </w:r>
    </w:p>
    <w:p w:rsidR="00255387" w:rsidRP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4. Рентабельность продаж, в сравнении с конкурентами;</w:t>
      </w:r>
    </w:p>
    <w:p w:rsidR="00052AFD" w:rsidRDefault="00255387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5. Издержки продаж, в сравнении с конкурентами.</w:t>
      </w:r>
    </w:p>
    <w:p w:rsidR="0067622A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0444" w:rsidRPr="00052AFD">
        <w:rPr>
          <w:b/>
          <w:bCs/>
          <w:sz w:val="28"/>
          <w:szCs w:val="28"/>
        </w:rPr>
        <w:t xml:space="preserve">2. </w:t>
      </w:r>
      <w:r w:rsidR="00747399" w:rsidRPr="00052AFD">
        <w:rPr>
          <w:b/>
          <w:bCs/>
          <w:sz w:val="28"/>
          <w:szCs w:val="28"/>
        </w:rPr>
        <w:t>С</w:t>
      </w:r>
      <w:r w:rsidR="00C20F6A" w:rsidRPr="00052AFD">
        <w:rPr>
          <w:b/>
          <w:bCs/>
          <w:sz w:val="28"/>
          <w:szCs w:val="28"/>
        </w:rPr>
        <w:t>бытов</w:t>
      </w:r>
      <w:r w:rsidR="00747399" w:rsidRPr="00052AFD">
        <w:rPr>
          <w:b/>
          <w:bCs/>
          <w:sz w:val="28"/>
          <w:szCs w:val="28"/>
        </w:rPr>
        <w:t>ая</w:t>
      </w:r>
      <w:r w:rsidR="0067622A" w:rsidRPr="00052AFD">
        <w:rPr>
          <w:b/>
          <w:bCs/>
          <w:sz w:val="28"/>
          <w:szCs w:val="28"/>
        </w:rPr>
        <w:t xml:space="preserve"> деятельност</w:t>
      </w:r>
      <w:r w:rsidR="00747399" w:rsidRPr="00052AFD">
        <w:rPr>
          <w:b/>
          <w:bCs/>
          <w:sz w:val="28"/>
          <w:szCs w:val="28"/>
        </w:rPr>
        <w:t xml:space="preserve">ь и </w:t>
      </w:r>
      <w:r w:rsidR="0067622A" w:rsidRPr="00052AFD">
        <w:rPr>
          <w:b/>
          <w:bCs/>
          <w:sz w:val="28"/>
          <w:szCs w:val="28"/>
        </w:rPr>
        <w:t>ее элементы</w:t>
      </w:r>
    </w:p>
    <w:p w:rsidR="00052AFD" w:rsidRPr="00052AFD" w:rsidRDefault="00052AFD" w:rsidP="00052AFD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Фирмы имеют альтернативы в организации распределения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продукта.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её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лежат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принципиальная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удовлетворения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многообразных запросов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(либо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построение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такой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 распределения, которая была бы эффективна,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 и 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её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существования,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рассматриваемый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совокупность действий по максимальному приближению товара 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целевой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группе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 (либо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наоборот,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привлечение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фирмы).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удовлетворения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запросов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оставляет суть фирменной «деятельности» фирмы в области сбыта.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Сбытовую деятельности фирмы-изготовителя продукции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следует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рассматривать,</w:t>
      </w:r>
      <w:r w:rsidR="00C20F6A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 целенаправленную деятельность, принципы и методы, существления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призваны организова</w:t>
      </w:r>
      <w:r w:rsidR="0013694F" w:rsidRPr="00052AFD">
        <w:rPr>
          <w:sz w:val="28"/>
          <w:szCs w:val="28"/>
        </w:rPr>
        <w:t>ть движение потока</w:t>
      </w:r>
      <w:r w:rsidR="00052AFD" w:rsidRPr="00052AFD">
        <w:rPr>
          <w:sz w:val="28"/>
          <w:szCs w:val="28"/>
        </w:rPr>
        <w:t xml:space="preserve"> </w:t>
      </w:r>
      <w:r w:rsidR="0013694F"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="0013694F" w:rsidRPr="00052AFD">
        <w:rPr>
          <w:sz w:val="28"/>
          <w:szCs w:val="28"/>
        </w:rPr>
        <w:t xml:space="preserve">к </w:t>
      </w:r>
      <w:r w:rsidRPr="00052AFD">
        <w:rPr>
          <w:sz w:val="28"/>
          <w:szCs w:val="28"/>
        </w:rPr>
        <w:t>конечному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потребителю.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Основной задачей 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превращения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потребностей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потенциального покупателя в реальный спрос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конкретный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числу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таких условий относятся элементы сбытовой деятельности,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капиталы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(сбыта, товародвижения) вместе с функциями, которыми они наделены. [12]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Основными элементами сбытовой деятельности являются следующие:</w:t>
      </w:r>
    </w:p>
    <w:p w:rsidR="0067622A" w:rsidRPr="00052AFD" w:rsidRDefault="0013694F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67622A" w:rsidRPr="00052AFD">
        <w:rPr>
          <w:sz w:val="28"/>
          <w:szCs w:val="28"/>
        </w:rPr>
        <w:t xml:space="preserve"> транспортировка продукции — её физическое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перемещение от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производителя к потребителю;</w:t>
      </w:r>
    </w:p>
    <w:p w:rsidR="0067622A" w:rsidRPr="00052AFD" w:rsidRDefault="0013694F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 xml:space="preserve">- </w:t>
      </w:r>
      <w:r w:rsidR="0067622A" w:rsidRPr="00052AFD">
        <w:rPr>
          <w:sz w:val="28"/>
          <w:szCs w:val="28"/>
        </w:rPr>
        <w:t>доработка продукции — подбор, сортировка,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сборка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готового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изделия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и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прочее,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что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повышает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степень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доступности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готовности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к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потреблению;</w:t>
      </w:r>
    </w:p>
    <w:p w:rsidR="0067622A" w:rsidRPr="00052AFD" w:rsidRDefault="0013694F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67622A" w:rsidRPr="00052AFD">
        <w:rPr>
          <w:sz w:val="28"/>
          <w:szCs w:val="28"/>
        </w:rPr>
        <w:t xml:space="preserve"> хранение продукции — организация создания и поддержание необходимых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её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запасов;</w:t>
      </w:r>
    </w:p>
    <w:p w:rsidR="0067622A" w:rsidRPr="00052AFD" w:rsidRDefault="0013694F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67622A" w:rsidRPr="00052AFD">
        <w:rPr>
          <w:sz w:val="28"/>
          <w:szCs w:val="28"/>
        </w:rPr>
        <w:t xml:space="preserve"> контакты с потребителями —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действия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физической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передачи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товара, оформлению заказов, организации платёжно-расчетных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 xml:space="preserve">операций, </w:t>
      </w:r>
      <w:r w:rsidR="0067622A" w:rsidRPr="00052AFD">
        <w:rPr>
          <w:sz w:val="28"/>
          <w:szCs w:val="28"/>
        </w:rPr>
        <w:t>юридическому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оформлению передачи прав собственности на товар,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информированию</w:t>
      </w:r>
      <w:r w:rsidR="00052AFD"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потребителя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о товаре и фирме, а также сбору информации о</w:t>
      </w:r>
      <w:r w:rsidRPr="00052AFD">
        <w:rPr>
          <w:sz w:val="28"/>
          <w:szCs w:val="28"/>
        </w:rPr>
        <w:t xml:space="preserve"> </w:t>
      </w:r>
      <w:r w:rsidR="0067622A" w:rsidRPr="00052AFD">
        <w:rPr>
          <w:sz w:val="28"/>
          <w:szCs w:val="28"/>
        </w:rPr>
        <w:t>рынке. [4]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Система 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 — ключевое звено логистики сбыта и своего рода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финишный комплекс во всей деятельности 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созданию,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производству 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доведению товара до потребителя.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Собственно, именно здесь потребитель либо признаёт,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либо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признаёт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усилия фирмы полезными и нужными для себя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соответственно,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покупает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 не покупает ее продукцию и услуги.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Но все же сбыт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рассматривать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составляющий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 логистики.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Прежде чем осуществлять непосредственное распределение продукции,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удостовериться в том, чтобы товар был надлежащего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приемлемой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цене, и была проделана работа в области мер продвижения товара.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Существует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несколько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причин,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логистике.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Одна из них — это необходимость.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Вторая из причин — это борьба за деньги потребителя.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Следующая причина — это рационализация производственных процессов.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Об этой роли сбытовой сети писали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еще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экономисты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прошлого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столетия.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Конкретно речь идет о том, 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ряд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финишных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операций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производства,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 связаны в большей мере не с изготовлением, а с подготовкой 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продаже (сортировка, фасовка,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упаковка).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целесообразно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уже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этапе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«завод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–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потребитель»,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перед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транспортировкой, на складах, в магазинах, в предпродажном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процессе;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своевременности,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рациональности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выполнения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существенно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зависит сбыт как таковой.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Сказанное выше оправдывает это: чем ближе и теснее соприкасается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покупателем, тем больший смысл возложить на службу сбыта 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доработку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подготовку к продаже.</w:t>
      </w:r>
    </w:p>
    <w:p w:rsidR="0067622A" w:rsidRPr="00052AFD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Четвертая причина — это проблемы эффективности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поведения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развития фирмы.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важное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познании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удовлетворении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потребностей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—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изучать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конкурирующих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товарах, проблемах и перспективах жизни и 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где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может делать это наиболее эффективно?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Ответ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мировой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практики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однозначен: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прежде всего, это можно делать там, где фирма непосредственно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соприкасается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 потребителем, то есть в системе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делать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должен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персонал,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занятый в этой системе.</w:t>
      </w:r>
    </w:p>
    <w:p w:rsidR="0067622A" w:rsidRDefault="0067622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Приведенных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причин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вполне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достаточно,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понять,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важна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коммерческой логистике подсистема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почему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изобильных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рынков на нее расходуются огромные средства.</w:t>
      </w:r>
    </w:p>
    <w:p w:rsidR="00052AFD" w:rsidRPr="00052AFD" w:rsidRDefault="00052AFD" w:rsidP="00052AFD">
      <w:pPr>
        <w:spacing w:line="360" w:lineRule="auto"/>
        <w:ind w:right="-6"/>
        <w:jc w:val="both"/>
        <w:rPr>
          <w:sz w:val="28"/>
          <w:szCs w:val="28"/>
        </w:rPr>
      </w:pPr>
    </w:p>
    <w:p w:rsidR="0092297A" w:rsidRDefault="00250444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52AFD">
        <w:rPr>
          <w:b/>
          <w:bCs/>
          <w:sz w:val="28"/>
          <w:szCs w:val="28"/>
        </w:rPr>
        <w:t xml:space="preserve">3. </w:t>
      </w:r>
      <w:r w:rsidR="0092297A" w:rsidRPr="00052AFD">
        <w:rPr>
          <w:b/>
          <w:bCs/>
          <w:sz w:val="28"/>
          <w:szCs w:val="28"/>
        </w:rPr>
        <w:t>Организация сбыта</w:t>
      </w:r>
    </w:p>
    <w:p w:rsidR="00052AFD" w:rsidRPr="00052AFD" w:rsidRDefault="00052AFD" w:rsidP="00052AFD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Коммерческое понимание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метода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инструмента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означающее лишь поиск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(заказчика)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которую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произвело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состоянии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производить,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соответствует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развитому уровню рыночных отношений. Ориентация производства только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причиной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постоянной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несогласованности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между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предложением, а также кризиса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перепроизводства,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поскольку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внешний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вид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слабо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совсем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увязаны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фактическими потребностями рынка.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Концепция маркетинга взаимодей</w:t>
      </w:r>
      <w:r w:rsidR="0013694F" w:rsidRPr="00052AFD">
        <w:rPr>
          <w:sz w:val="28"/>
          <w:szCs w:val="28"/>
        </w:rPr>
        <w:t xml:space="preserve">ствия основывается на принципах </w:t>
      </w:r>
      <w:r w:rsidRPr="00052AFD">
        <w:rPr>
          <w:sz w:val="28"/>
          <w:szCs w:val="28"/>
        </w:rPr>
        <w:t>активного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вовлечения в процесс производства, распределения, реализации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потребления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подход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бизнес-коммуникациям меняет цель и направленность 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предпринимательства,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ориентируя менеджмент и всех участников производства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потребности покупателей и конечных потребителей товара.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означает,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 производить такие товары и в таком объеме, которые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нужны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рынку,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 которых предопределен с большой вероятностью благодаря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предварительным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маркетинговым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исследованиям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широкому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изучению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прогнозированию динамики рынка и окружающей его среды.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Принятие концепции маркетинга изменяет методы, при помощи которых фирма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достигает намеченных целей производства и сбыта продукции. Однако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концепция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маркетинга ни в коей мере не приводит к уменьшению значения функций сбыта.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Статус и роль сбытового аппарата фирмы значительно повышаются, 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больше внимания уделяется потребностям рынка;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счет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интеграции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функций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маркетинга осуществляется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глубокая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увязка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исследованиями рынка, планир</w:t>
      </w:r>
      <w:r w:rsidR="0013694F" w:rsidRPr="00052AFD">
        <w:rPr>
          <w:sz w:val="28"/>
          <w:szCs w:val="28"/>
        </w:rPr>
        <w:t xml:space="preserve">ованием ассортимента продукции, </w:t>
      </w:r>
      <w:r w:rsidRPr="00052AFD">
        <w:rPr>
          <w:sz w:val="28"/>
          <w:szCs w:val="28"/>
        </w:rPr>
        <w:t>инструментарием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коммуникативного микса, (например, рекламы);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меняется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сбыту продукции, на первый план выдвигаются потребности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удовлетворенность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покупателей, а не производителя товара;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становится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активным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участником сбыта продукции благодаря широкому взаимодействию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работниками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 организаций, включается в переподготовку персонала отдела сбыта.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работники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благодаря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тесному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взаимодействию с другими подразделениями маркетинговой 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доступ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 более обширной репрезентативной информации о своих клиентах, 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повышает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эффективность коммерческих коммуникаций в бизнес-сети.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Повышение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вызывает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необходимость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некоторой реорганизации сбытового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аппарата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реструктуризации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системе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деятельностью.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Интеграция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службу маркетинга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может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сопровождаться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передачей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отдельных</w:t>
      </w:r>
      <w:r w:rsidR="0013694F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функций: (реклама, изучение рынка, 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разработка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кредитная политика), 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ответственность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вопросы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передается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другим подразделениям службы маркетинга. В этой связи функции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руководителей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несколько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ограничиваются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оперативном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сосредоточивается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рамках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своего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занимаются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администрированием, формированием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оказанием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услуг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клиентам,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заключением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договоров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работой с персоналом по обучению и оплате труда торгового персонала.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предполагает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объединение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сотрудников,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выполняющих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взаимосвязанный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комплекс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перемещения товара от производителя 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потребителю.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требует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 определения функций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установления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служебных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взаимоотношений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между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работниками внутри сбытовой сети и за ее пределами, координации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 в системе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Кроме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того,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охватывает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 по формированию, отбору специалистов, привлекаемых 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службе сбыта, оценке качества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результатов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подчиненных,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мероприятия по материальному и моральному стимулированию персонала.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Организация сбыта тесно связана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упорядочением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 во времени и в пространстве и с распределением 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между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сотрудниками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отдела сбыта.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Основными элементами планирования сбыта являются: подготовка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прогнозов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общехозяйственной и рыночной конъюнктуры; прогнозное ориентирование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объемов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 фирмы; разработка финансовой сметы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установление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норм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сбыта;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селекция каналов распределения товаров;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(включая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месторасположения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предприятий);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коммерческой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отчетности;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хода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динамики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продаж;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планирование и оценка деятельности персонала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осуществление плана координации деятельности службы сбыта, связей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другими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подразделениями фирмы; разработка плана консультаций и работы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заказчиками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т. д.</w:t>
      </w:r>
    </w:p>
    <w:p w:rsidR="00E06CAC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Общехозяйственная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конъюнктура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характеризует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создавшееся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положение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хозяйственной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средах,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степень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изменения устойчивости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совокупных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прошлой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динамикой. Прогноз конъюнктуры включает такие этапы,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состояния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отрасли экономики, с которой фирма сотрудничает по сбыту продукции;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прогноз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вероятного объема сбыта отрасли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целом;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прогноз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емкости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удельной емкости (доли) рынка всех фирм в общем объеме сбыта.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 наиболее часто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используемым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показателям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экономической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конъюнктуры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относятся показатели цен, объемов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предложения,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т.д.</w:t>
      </w:r>
    </w:p>
    <w:p w:rsid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Прогноз общехозяйственной и рыночной конъюнктуры играет важную роль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внутрифирменном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временному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интервалу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прогнозы конъюнктуры могут быть краткосрочными (3-12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мес.),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среднесрочными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(1-5 лет) и долгосрочными (5-20 лет).</w:t>
      </w:r>
    </w:p>
    <w:p w:rsid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Прогнозное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(продаж)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осуществляется с учетом прогноза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емкости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 фирмы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рынке.</w:t>
      </w:r>
      <w:r w:rsidR="00052AFD" w:rsidRPr="00052AFD">
        <w:rPr>
          <w:sz w:val="28"/>
          <w:szCs w:val="28"/>
        </w:rPr>
        <w:t xml:space="preserve"> 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Прогноз</w:t>
      </w:r>
      <w:r w:rsidR="00052AFD" w:rsidRPr="00052AFD">
        <w:rPr>
          <w:sz w:val="28"/>
          <w:szCs w:val="28"/>
        </w:rPr>
        <w:t xml:space="preserve"> сбыта, </w:t>
      </w:r>
      <w:r w:rsidRPr="00052AFD">
        <w:rPr>
          <w:sz w:val="28"/>
          <w:szCs w:val="28"/>
        </w:rPr>
        <w:t>необходим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проведения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 операций фирмы 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краткосрочном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периоде;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установления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финансовой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сметы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предприятиям;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запасами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разработки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заданий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смежным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подразделением;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бюджета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прибыли;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планирования развития производственных мощностей и потребностей в ресурсах.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Финансовая смета сбыта продукции фирмы представляет собой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документ,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фиксируются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расходов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реализации. На основе индивидуальных смет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каждого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группы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составляется сводная смета сбыта продукции.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Финансовая смета базируется на оценках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продаж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предстоящий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год, в ней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детализируются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географическим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районам,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категориям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распределительным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месяцам.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Благодаря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грамотно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составленной финансовой смете фирма</w:t>
      </w:r>
      <w:r w:rsidR="00E06CAC" w:rsidRPr="00052AFD">
        <w:rPr>
          <w:sz w:val="28"/>
          <w:szCs w:val="28"/>
        </w:rPr>
        <w:t xml:space="preserve"> добивается выполнения</w:t>
      </w:r>
      <w:r w:rsidR="00052AFD" w:rsidRPr="00052AFD">
        <w:rPr>
          <w:sz w:val="28"/>
          <w:szCs w:val="28"/>
        </w:rPr>
        <w:t xml:space="preserve"> </w:t>
      </w:r>
      <w:r w:rsidR="00E06CAC" w:rsidRPr="00052AFD">
        <w:rPr>
          <w:sz w:val="28"/>
          <w:szCs w:val="28"/>
        </w:rPr>
        <w:t xml:space="preserve">текущей </w:t>
      </w:r>
      <w:r w:rsidRPr="00052AFD">
        <w:rPr>
          <w:sz w:val="28"/>
          <w:szCs w:val="28"/>
        </w:rPr>
        <w:t>торговой</w:t>
      </w:r>
      <w:r w:rsidR="00E06CAC" w:rsidRPr="00052AFD">
        <w:rPr>
          <w:sz w:val="28"/>
          <w:szCs w:val="28"/>
        </w:rPr>
        <w:t xml:space="preserve"> </w:t>
      </w:r>
      <w:r w:rsidR="00052AFD" w:rsidRPr="00052AFD">
        <w:rPr>
          <w:sz w:val="28"/>
          <w:szCs w:val="28"/>
        </w:rPr>
        <w:t>политики,</w:t>
      </w:r>
      <w:r w:rsidRPr="00052AFD">
        <w:rPr>
          <w:sz w:val="28"/>
          <w:szCs w:val="28"/>
        </w:rPr>
        <w:t xml:space="preserve"> и получения запланированной нормы прибыли от продаж.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Структура финансовой сметы сбыта включает следующие статьи: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оборот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издержки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издержки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обращения;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валовая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прибыль; расходы на рекламу, взаимодействие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общие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(административные и накладные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расходы)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чистая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прибыль.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финансовых смет по сбыту новых товаров показатели оборота прогнозируются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издержкам,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позволяет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момент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безубыточной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 продукции и период возмещения убытков.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Установление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норм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заключается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виде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заданий,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определяются с учетом потенциала торговой организации, категории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заказчиков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(вида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степени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районе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расположения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потребителей и рыночной конъюнктуры).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Нормы сбыта должны быть реальными. За установление всех норм продажи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 их выполнение несут ответственность руководители отдела сбыта.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Селекция канала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стратегическим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Во-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первых,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вопрос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прямого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непрямого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пути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продукции. Затем формируются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альтернативные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варианты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иного пути сбыта, осуществляются технико-экономическое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вариантов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 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них.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принимаются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внимание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размер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доступность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периодичность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совершения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покупок,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стоимость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транспортировки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хранения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запасов,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политика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сфере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товарораспределения.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случае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равнозначности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вариантов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выбирают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тот,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учитывает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скорость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скоропортящихся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затраты фирмы-производителя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промышленных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потребительских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длительного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пользования),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информационных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технологий,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средства рекламы.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Организация торговых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коммуникаций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включает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существующими и перспективными заказчиками, как крупными, так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малыми,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растущими; разработку и проведение мероприятий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торговых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посредников (скидки с цен, обучение торгового персонала, реклама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местах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распродажи товаров, конкурсы дилеров и т. д. ); проведение паблик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рилейшнз;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мероприятия по внедрению мультимедиа-технологий и т. д.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Важным организационным мероприятием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выбор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месторасположения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критерием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оценке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месторасположения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центра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уровень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покупательной способности района, который будет обслуживать торговая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оценке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предпочтительного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варианта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учитываются: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транспорт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доставке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производителя;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(продовольственный,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непродовольственный,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производственно-технического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назначения);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привлекательность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ассортимента;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наличие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развитость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конкуренции;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частота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покупок;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транспортной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инфраструктуры,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обеспечивающей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удобство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небольшие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связанные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посещением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находящимися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рядом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далеко;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привлекательность мест покупок; рекламная доступность</w:t>
      </w:r>
      <w:r w:rsidR="00E06CAC" w:rsidRPr="00052AFD">
        <w:rPr>
          <w:sz w:val="28"/>
          <w:szCs w:val="28"/>
        </w:rPr>
        <w:t>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Координация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связей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внутренними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подразделениями фирмы и внешними субъектами окружающей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проводится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поведения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поставки необходимой потребителю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нужное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время,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требуемый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район, в надлежащем количестве и установленного качества.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 средством и инструментом координации 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организационная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отражает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размер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тип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ассортимент товаров,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количество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месторасположение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каналы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распределения, методы торговли, права и ответственность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вышестоящего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нижестоящему уровню. В зависимости от сочетания этих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факторов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могут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использовать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следующие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функциональную,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региональную, товарную, отраслевую, комбинированную.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Функциональная организация службы сбыта используется малыми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средними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фирмами, имеющими однородную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номенклатуру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Коммерческий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директор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координирует торговые операции на национальном и внешнем рынках,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рекламу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стимулирование сбыта. Управляющий по сбыту на национальном рынке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организует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работу сбыта с помощью трех управляющих по сбыту, осуществляет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складированием,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транспортировкой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доставкой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через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заведующего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отделом распределения.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Недостатком этой формы организации является то, что могут потребоваться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значительные средства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адаптацию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случае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номенклатуры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 и появления возможности реализации товара на различных рынках.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Региональная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компаниями,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выпускают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ограниченное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количество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однородных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используют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разветвленную распределительную сеть с большим числом торговых точек.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Каждое подразделение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организационной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возглавляет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региональный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коммерческий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директор,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подчиненный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—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маркетинг-директору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фирмы. Такая организация позволяет агентам 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тесно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сотрудничать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потребителями в пределах обслуживаемой территории и работать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минимальными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затратами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времени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средств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разъезды,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проживают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территории этого региона.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Региональная организационная структура эффективна,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когда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место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рассредоточенность торговых операций,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высокая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концентрация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пределах каждого отдельного района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вкусах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предпочтениях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проживающих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географических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районах.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Достоинством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смежные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рекламный, маркетинговых исследований, планирования ассортимента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централизованны,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входят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состав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главного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обслуживают все региональные группы сбыта продукции.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Товарная организация сбыта формируется,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когда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планируется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широкого ассортимента и различной номенклатуры. Вся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ответственность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разработку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определенного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возлагается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управляющего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продуктом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(группой продуктов).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Управляющий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разработку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 прогноза и сметы 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политики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упаковки,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мероприятий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рекламе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уполномоченные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руководят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специалистами 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конкретного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несут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ответственность за формирование заказов и реализацию товара 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(Б,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т.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д.).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Специалисты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конкретного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являются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высококвалифицированными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работниками,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компетентными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области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характеристик, назначения и использования товара А, имеющими опыт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покупателями.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Достоинство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—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комплексной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координации сбыта 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определенному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группе.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Такая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 xml:space="preserve">организация </w:t>
      </w:r>
      <w:r w:rsidR="00052AFD" w:rsidRPr="00052AFD">
        <w:rPr>
          <w:sz w:val="28"/>
          <w:szCs w:val="28"/>
        </w:rPr>
        <w:t>сбыта,</w:t>
      </w:r>
      <w:r w:rsidRPr="00052AFD">
        <w:rPr>
          <w:sz w:val="28"/>
          <w:szCs w:val="28"/>
        </w:rPr>
        <w:t xml:space="preserve"> целесообразна в первую очередь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очень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крупных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 имеют большой товарооборот по каждой группе товаров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каждому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виду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товара. Однако с расширением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номенклатуры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значительно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возрастают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затраты на содержание персонала, так как растет численность сотрудников.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Отраслевая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применяется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поставки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однородной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фирмам-потребителям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профиля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(машиностроение,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энергетика, химия, текстильная промышленность и т. д. ).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Коммерческому директору подчиняются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управляющие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каждой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отрасли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промышленности.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Количество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специализированных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отделов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(групп) сбыта определяется числом обслуживаемых отраслей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промышленности.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качестве уполномоченных по сбыту привлекаются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работники,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имеющие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инженерную 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инженерно-экономическую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подготовку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конкретной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отрасли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промышленности.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Такая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службы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наиболее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приемлема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реализации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 производственно-технического назначения и сырьевых продуктов.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Комбинированная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наиболее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используется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экстенсивно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расширяющими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предпринимательскую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торговую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деятельность.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Комбинированная структура сбыта, 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правило,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гибкая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имеет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высокую готовность к новым требованиям расширения номенклатуры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производимой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продукции, появлению новых рынков, новым требованиям покупателей.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практике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применяются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различные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комбинации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например,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функционально-продуктовая,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продуктово-рыночная,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регионально-функциональная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того,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будет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принята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использована организационная структура сбыта, зависят во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многом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результаты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 не только сбытовой службы, но и организации в целом.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Развитие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отношений,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прогресс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информатизации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предпринимательства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вызывают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ориентированных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сближение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организационных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Взаимодействие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взаимозависимость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производителя и потребителя на конкретном рынке являются главными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факторами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построения адаптивных организационных структур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обусловливается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условиями конкурентной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борьбы,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складываются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возникающей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перед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организациями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приспосабливаться к постоянно меняющимся требованиям внешней среды.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Сбытовые организационные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органичный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управления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предпринимательством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частности должны быть ориентированы 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рост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числа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коммерческих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сделок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ипотенциала имеющихся возможностей.</w:t>
      </w:r>
      <w:r w:rsidR="00E06CAC" w:rsidRPr="00052AFD">
        <w:rPr>
          <w:sz w:val="28"/>
          <w:szCs w:val="28"/>
        </w:rPr>
        <w:t xml:space="preserve"> Такие структуры</w:t>
      </w:r>
      <w:r w:rsidR="00052AFD" w:rsidRPr="00052AFD">
        <w:rPr>
          <w:sz w:val="28"/>
          <w:szCs w:val="28"/>
        </w:rPr>
        <w:t xml:space="preserve"> </w:t>
      </w:r>
      <w:r w:rsidR="00E06CAC" w:rsidRPr="00052AFD">
        <w:rPr>
          <w:sz w:val="28"/>
          <w:szCs w:val="28"/>
        </w:rPr>
        <w:t>должны</w:t>
      </w:r>
      <w:r w:rsidR="00052AFD" w:rsidRPr="00052AFD">
        <w:rPr>
          <w:sz w:val="28"/>
          <w:szCs w:val="28"/>
        </w:rPr>
        <w:t xml:space="preserve"> </w:t>
      </w:r>
      <w:r w:rsidR="00E06CAC" w:rsidRPr="00052AFD">
        <w:rPr>
          <w:sz w:val="28"/>
          <w:szCs w:val="28"/>
        </w:rPr>
        <w:t xml:space="preserve">быть </w:t>
      </w:r>
      <w:r w:rsidRPr="00052AFD">
        <w:rPr>
          <w:sz w:val="28"/>
          <w:szCs w:val="28"/>
        </w:rPr>
        <w:t>динамичны,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обновляясь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краткосрочной,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эпизодической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поэтапной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основах,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иметь</w:t>
      </w:r>
      <w:r w:rsidR="00E06CAC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небольшое количество иерархических уровней и носить сетевой характер.</w:t>
      </w:r>
    </w:p>
    <w:p w:rsidR="0055675A" w:rsidRPr="00052AFD" w:rsidRDefault="0055675A" w:rsidP="00052AFD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2297A" w:rsidRDefault="00250444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52AFD">
        <w:rPr>
          <w:b/>
          <w:bCs/>
          <w:sz w:val="28"/>
          <w:szCs w:val="28"/>
        </w:rPr>
        <w:t>4.</w:t>
      </w:r>
      <w:r w:rsidR="000304E7" w:rsidRPr="00052AFD">
        <w:rPr>
          <w:b/>
          <w:bCs/>
          <w:sz w:val="28"/>
          <w:szCs w:val="28"/>
        </w:rPr>
        <w:t xml:space="preserve"> </w:t>
      </w:r>
      <w:r w:rsidR="0092297A" w:rsidRPr="00052AFD">
        <w:rPr>
          <w:b/>
          <w:bCs/>
          <w:sz w:val="28"/>
          <w:szCs w:val="28"/>
        </w:rPr>
        <w:t>Контроллинг в системе сбыта</w:t>
      </w:r>
      <w:r w:rsidR="0055675A" w:rsidRPr="00052AFD">
        <w:rPr>
          <w:b/>
          <w:bCs/>
          <w:sz w:val="28"/>
          <w:szCs w:val="28"/>
        </w:rPr>
        <w:t xml:space="preserve"> и его виды</w:t>
      </w:r>
    </w:p>
    <w:p w:rsidR="00052AFD" w:rsidRPr="00052AFD" w:rsidRDefault="00052AFD" w:rsidP="00052AFD">
      <w:pPr>
        <w:spacing w:line="360" w:lineRule="auto"/>
        <w:ind w:right="-6"/>
        <w:rPr>
          <w:b/>
          <w:bCs/>
          <w:sz w:val="28"/>
          <w:szCs w:val="28"/>
        </w:rPr>
      </w:pP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Сбыт — неотъемлемый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является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завершающей,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наиболее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ответственной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стадией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необходимым для него товаром. Он направлен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поддержание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эффективной системы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перемещения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конечного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потребителя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минимальными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затратами.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функционирует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влиянием значительного количества факторов внешней среды, которые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оказывают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отрицательное воздействие на экономические показатели этой системы.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Поэтому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объективная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непрерывного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функционированием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элементов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выявления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профилактики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отклонений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экономическом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поведении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сбытовых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организаций и достижения ими поставленных целей.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 качестве теории, методологии и инструмента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исследования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создания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устойчивости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операций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используется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Контроллинг-сбыт является составной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частью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маркетинг-контроллинга.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центре его внимания находятся пути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обнаружения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слабых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 и возможностей 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профилактической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оптимизации.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Контроллинг-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можно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рассматривать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систематическое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критико-аналитическое,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плановое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тестирование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(проверку)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оценку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состояния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основополагающих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показателей, характеристик и целей политики сбыта.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помощью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контроллинга-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обеспечивается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обнаружения,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учета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обратных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связей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процессе сбыта и проведения соответствующих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мероприятий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распределительного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комплекса маркетинга.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Цель контроллинга-сбыта состоит в повышении экономической эффективности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 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самой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организации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Достижение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обеспечивается гибким, оперативным предупреждением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недостатков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обнаружением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устранением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посредством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комплекса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эффективных мероприятий.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Цели контроллинга-сбыта должны быть увязаны и скоординированы с другими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сферами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такими,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финансовый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контроллинг-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затрат и результатов, инвестиционный контроллинг,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 xml:space="preserve">и т. д. 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Основными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функциями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контроллинга-сбыта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являются: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планирование,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обеспечение информацией, контроль (наблюдение), регулирование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(управление).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Функция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охватывает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формулирование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корректировку,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необходимых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плановых показателей сбыта продукции.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Функция обеспечения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включает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координацию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потребности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информации с ее предложением, а также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обработку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подготовку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оперативных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данных. Для этого используются внутренняя информация предприятия,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источники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информации о рынке, факторах окружающей среды.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осуществляется в рамках требований бухгалтерского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учета,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производственного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учета и установленных показателей, а также индексов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отчетности.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Полученная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отчетности,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которая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необходима менеджменту для принятия решений.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Функция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охватывает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наблюдение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количественных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качественных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установление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причин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отклонений этих характеристик от плановых.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Функция регулирования в системе контроллинга-сбыта включает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работу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формированию стратегий взаимодействия с клиентами,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политики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стимулирования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спроса, а также разработку мероприятий по оптимизации затрат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результатов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сбытовой деятельности.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Выполнение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контроллинга-сбыта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способствует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решению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главных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задач оптимизации сбыта, так как контроллинг-сбыт выступает как: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системообразующий элемент – создает и развивает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интегрированную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систему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управления затратами и результатом;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регулирующий элемент —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осуществляет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адаптацию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возможных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отклонений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плана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целевых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установок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посредством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организации стратегической и оперативной деятельности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как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руководством,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так и всем коллективом сотрудников отдела сбыта;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интегрированная система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—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обеспечивает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согласование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взаимодействие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системы сбыта со всеми функциональными подразделениями фирмы.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Действенность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контроллинга-сбыта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обеспечивается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соблюдением следующих основных принципов: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полноты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определения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снижения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рисков,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имеющих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место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сбытовой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деятельности;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защиты и поддержки менеджмента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без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внесения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кардинальных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изменений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структуру сбыта;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мобильности, т. е. возможности перемещения или перестановки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персонала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зависимости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от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характера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решаемых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проблем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способностей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работников;</w:t>
      </w:r>
    </w:p>
    <w:p w:rsidR="0092297A" w:rsidRPr="00052AFD" w:rsidRDefault="00F20505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-</w:t>
      </w:r>
      <w:r w:rsidR="0092297A" w:rsidRPr="00052AFD">
        <w:rPr>
          <w:sz w:val="28"/>
          <w:szCs w:val="28"/>
        </w:rPr>
        <w:t xml:space="preserve"> высокой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требовательности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к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профессиональной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грамотности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персонала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области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контроллинга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смежных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сферах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(производство,</w:t>
      </w:r>
      <w:r w:rsidR="00052AFD" w:rsidRPr="00052AFD">
        <w:rPr>
          <w:sz w:val="28"/>
          <w:szCs w:val="28"/>
        </w:rPr>
        <w:t xml:space="preserve"> </w:t>
      </w:r>
      <w:r w:rsidR="0092297A" w:rsidRPr="00052AFD">
        <w:rPr>
          <w:sz w:val="28"/>
          <w:szCs w:val="28"/>
        </w:rPr>
        <w:t>бухучет, маркетинг, логистика и др. ).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Для осуществления функций контроллинг-сбыта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оперативная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стратегическая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информация.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Источники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контроллинга-сбыта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более многочисленны, чем для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других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одновременно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используется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внутренней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внешняя.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Процесс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информационного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контроллинг-сбыта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включает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следующие стадии: регистрация (сбор) данных; хранение данных;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подготовка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предварительная обработка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данных;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редактирование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качества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данных; формирование информационной базы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(верификация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данных,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уплотнение,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концентрация, распределение по критериям, отбор).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Структура контроллинг-сбыта должна отражать принятую на фирме концепцию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сбыта. Эффективная концепция сбыта предполагает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направление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всех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ресурсов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сферы сбыта на установление долгосрочных связей с покупателями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(клиентами),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обеспечение их спроса и получение запланированной прибыли.</w:t>
      </w:r>
      <w:r w:rsidR="00052AFD" w:rsidRPr="00052AFD">
        <w:rPr>
          <w:sz w:val="28"/>
          <w:szCs w:val="28"/>
        </w:rPr>
        <w:t xml:space="preserve"> 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 структуре контроллинг-сбыта выделяются две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области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его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функционирования: подготовка продаж и проведение их.</w:t>
      </w:r>
    </w:p>
    <w:p w:rsid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Стратегический контроллинг-сбыт обеспечивает постоянную степень отдачи,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предприятия.</w:t>
      </w:r>
      <w:r w:rsidR="00052AFD" w:rsidRPr="00052AFD">
        <w:rPr>
          <w:sz w:val="28"/>
          <w:szCs w:val="28"/>
        </w:rPr>
        <w:t xml:space="preserve"> 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Оперативный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контроллинг-сбыт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ориентирован в первую очередь на управление прибылью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помощью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 таких факторов, как прибыль, объем сбыта и товарооборота;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структура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издержек; структура рынка; характеристики сбытовой деятельности.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Стратегический контроллинг-сбыт может проводиться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путем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осуществления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следующих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процедур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портфельного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анализа: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деятельности;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слабых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сравнению с конкурентами; прогнозирования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возможных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рисков,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опасностей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шансов на рынке сбыта; анализа будущих, перспективных сегментов и ниш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продукции фирмы.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Стратегический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создаваемых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основывается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исследовании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фактической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ситуации,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фактических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показателей,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характеризуют,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взаимодействие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отдела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сбыта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клиентами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(покупателями)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конкурентами.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 зарубежной практике метод фактического анализа называют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Ист-анализом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(Ist-Analyse).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фактического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положения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начинается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исследования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ассортимента,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группы,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процессе которого выявляются преимущества в сфере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обслуживания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клиентов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устанавливаются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конкуренты.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Преимущества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производственной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деятельности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характеризуются наличием привлекательных, т. е. передовых 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технологической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точки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зрения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высокорентабельных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формируют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высокую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рыночную привлекательность производственной программы фирмы.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Ист-анализ дает возможность установить, надо ли укреплять позиции фирмы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относительно конкурентов,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если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надо,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каких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областях.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Поскольку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среда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подвержена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постоянным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изменениям,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например,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из-за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ценовой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политики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конкурентов,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следить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их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поведением для принятия соответствующих мер по укреплению позиции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Ист-анализ позволяет оценить состояние фирмы, ее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позицию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точки зрения привлекательности и преимуществ, которыми она обладает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том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ином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рынке.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двум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критериям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определяют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позицию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фирмы,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характеризующую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стратегию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предприятия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также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распределяют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ограниченные ресурсы между различными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товарными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рынками,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она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представлена.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Анализ преимуществ слабых сторон -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SWOT-анализ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(Strengths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-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сильные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стороны; Weaknesses — слабые стороны; Opportunities — возможности; Treats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—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опасности)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особенно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рынке,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находится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стадии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экономического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спада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где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имеется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избыточная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емкость,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конкуренция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проявляется наиболее отчетливо. В такой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ситуации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выявление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слабых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собственной фирмы относительно конкурентов позволяет частично устранить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недостатки,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относительно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сильные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стороны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(преимущества),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еще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более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целенаправленно их использовать, поддерживать и развивать.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При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проведении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сравнительного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сильных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слабых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сторон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необходимо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уделять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внимание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тем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характеристикам,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показателям,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которые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наиболее значимы с точки зрения покупателей. Наиболее эффективную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помощь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этом могут оказать личные контакты, беседы с существующими 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потенциальными</w:t>
      </w:r>
      <w:r w:rsidR="00F20505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клиентами.</w:t>
      </w:r>
    </w:p>
    <w:p w:rsidR="0092297A" w:rsidRPr="00052AFD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Оперативный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контроллинг-сбыт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начинают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анализа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прибыли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</w:t>
      </w:r>
      <w:r w:rsidR="00255387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 xml:space="preserve">рентабельности. Для оценки уровня </w:t>
      </w:r>
      <w:r w:rsidR="00255387" w:rsidRPr="00052AFD">
        <w:rPr>
          <w:sz w:val="28"/>
          <w:szCs w:val="28"/>
        </w:rPr>
        <w:t>прибыли от</w:t>
      </w:r>
      <w:r w:rsidR="00052AFD" w:rsidRPr="00052AFD">
        <w:rPr>
          <w:sz w:val="28"/>
          <w:szCs w:val="28"/>
        </w:rPr>
        <w:t xml:space="preserve"> </w:t>
      </w:r>
      <w:r w:rsidR="00255387" w:rsidRPr="00052AFD">
        <w:rPr>
          <w:sz w:val="28"/>
          <w:szCs w:val="28"/>
        </w:rPr>
        <w:t>реализации</w:t>
      </w:r>
      <w:r w:rsidR="00052AFD" w:rsidRPr="00052AFD">
        <w:rPr>
          <w:sz w:val="28"/>
          <w:szCs w:val="28"/>
        </w:rPr>
        <w:t xml:space="preserve"> </w:t>
      </w:r>
      <w:r w:rsidR="00255387" w:rsidRPr="00052AFD">
        <w:rPr>
          <w:sz w:val="28"/>
          <w:szCs w:val="28"/>
        </w:rPr>
        <w:t xml:space="preserve">товара </w:t>
      </w:r>
      <w:r w:rsidRPr="00052AFD">
        <w:rPr>
          <w:sz w:val="28"/>
          <w:szCs w:val="28"/>
        </w:rPr>
        <w:t>используют</w:t>
      </w:r>
      <w:r w:rsidR="00255387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систему показателей ROI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(Return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Of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Investments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—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возврат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(прибыль)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на</w:t>
      </w:r>
      <w:r w:rsidR="00255387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вложенный капитал):</w:t>
      </w:r>
    </w:p>
    <w:p w:rsidR="0092297A" w:rsidRDefault="0092297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Как инструмент контроллинг-сбыта, ROI показывает логическую зависимость</w:t>
      </w:r>
      <w:r w:rsid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подцелей от главной цели в плане предприятия и способствует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поиску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причин,</w:t>
      </w:r>
      <w:r w:rsidR="00255387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снижающих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эффективность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использования</w:t>
      </w:r>
      <w:r w:rsidR="00052AFD" w:rsidRPr="00052AFD">
        <w:rPr>
          <w:sz w:val="28"/>
          <w:szCs w:val="28"/>
        </w:rPr>
        <w:t xml:space="preserve"> </w:t>
      </w:r>
      <w:r w:rsidRPr="00052AFD">
        <w:rPr>
          <w:sz w:val="28"/>
          <w:szCs w:val="28"/>
        </w:rPr>
        <w:t>капитала</w:t>
      </w:r>
      <w:r w:rsidR="00255387" w:rsidRPr="00052AFD">
        <w:rPr>
          <w:sz w:val="28"/>
          <w:szCs w:val="28"/>
        </w:rPr>
        <w:t>.</w:t>
      </w:r>
    </w:p>
    <w:p w:rsidR="00052AFD" w:rsidRDefault="00052AFD" w:rsidP="00052AFD">
      <w:pPr>
        <w:spacing w:line="360" w:lineRule="auto"/>
        <w:ind w:right="-6"/>
        <w:jc w:val="both"/>
        <w:rPr>
          <w:sz w:val="28"/>
          <w:szCs w:val="28"/>
        </w:rPr>
      </w:pPr>
    </w:p>
    <w:p w:rsidR="0055675A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51227" w:rsidRPr="00052AFD">
        <w:rPr>
          <w:b/>
          <w:bCs/>
          <w:sz w:val="28"/>
          <w:szCs w:val="28"/>
        </w:rPr>
        <w:t>Заключение</w:t>
      </w:r>
    </w:p>
    <w:p w:rsidR="00052AFD" w:rsidRPr="00052AFD" w:rsidRDefault="00052AFD" w:rsidP="00052AFD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411923" w:rsidRPr="00052AFD" w:rsidRDefault="00411923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Все организационные решения по сбытовой политике фирмы должны быть приняты лишь только после глубокого анализа существующей ситуации и должны быть нацелены на выполнение конкретных задач предприятия, как то получение максимальной прибыли или завоевание наибольшей доли рынка.</w:t>
      </w:r>
    </w:p>
    <w:p w:rsidR="00411923" w:rsidRPr="00052AFD" w:rsidRDefault="00411923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 xml:space="preserve">Факторы, оказывающие влияние на рентабельность производства, многочисленны и многообразны. Одни из них зависят от деятельности конкретных коллективов, другие связаны с технологией и организацией производства, эффективности использования производственных ресурсов, внедрением достижений научно-технического прогресса. </w:t>
      </w:r>
    </w:p>
    <w:p w:rsidR="00411923" w:rsidRPr="00052AFD" w:rsidRDefault="00411923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Поэтому они обязательны при проведении сравнительного анализа и оценке финансового состояния предприятия. При анализе производства показатели сбыта используются как инструмент инвестиционной политики и ценообразования.</w:t>
      </w:r>
    </w:p>
    <w:p w:rsidR="00C20F6A" w:rsidRPr="00052AFD" w:rsidRDefault="00C20F6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 xml:space="preserve">Именно в системе сбыта концентрируется результат всей маркетинговой стратегии. </w:t>
      </w:r>
      <w:r w:rsidR="00052AFD" w:rsidRPr="00052AFD">
        <w:rPr>
          <w:sz w:val="28"/>
          <w:szCs w:val="28"/>
        </w:rPr>
        <w:t>Поэтому,</w:t>
      </w:r>
      <w:r w:rsidRPr="00052AFD">
        <w:rPr>
          <w:sz w:val="28"/>
          <w:szCs w:val="28"/>
        </w:rPr>
        <w:t xml:space="preserve"> даже хорошо разработанная и правильно рассчитанная стратегия маркетинга может провалиться, если система сбыта не соответствует поставленным задачам.</w:t>
      </w:r>
    </w:p>
    <w:p w:rsidR="00C20F6A" w:rsidRPr="00052AFD" w:rsidRDefault="00C20F6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В условиях рыночных отношений при организации сбыта исключительное значение придается индивидуальному подходу к предприятиям-потребителям, важности личных контактов с потребителями, специализации персонала сбытовой деятельности на продаже отдельных видов продукции (особенно технически сложных).</w:t>
      </w:r>
    </w:p>
    <w:p w:rsidR="00951227" w:rsidRPr="00052AFD" w:rsidRDefault="00C20F6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Сбыт средств производства отличается от сбыта потребительских товаров и характеризуется относительно небольшим числом осведомленных потребителей, тесными отношениями предприятий-производителей и потребителей, непосредственной формой сделки и ценообразованием с фиксированной нормой прибыли. В этом случае нельзя рассчитывать на завоевание соответствующей доли рынка без посещения постоянных потребителей, которые обычно обладают большими знаниями о продукции и ее использовании.</w:t>
      </w:r>
    </w:p>
    <w:p w:rsidR="00C20F6A" w:rsidRPr="00052AFD" w:rsidRDefault="00C20F6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Сбыт продукции может осуществляться предприятиями тремя основными способами: через собственную сбытовую сеть; через систему независимых или зависимых агентов, джобберов, дистрибьюторов и брокеров.</w:t>
      </w:r>
    </w:p>
    <w:p w:rsidR="00C20F6A" w:rsidRDefault="00C20F6A" w:rsidP="00052AFD">
      <w:pPr>
        <w:spacing w:line="360" w:lineRule="auto"/>
        <w:ind w:right="-6" w:firstLine="709"/>
        <w:jc w:val="both"/>
        <w:rPr>
          <w:sz w:val="28"/>
          <w:szCs w:val="28"/>
        </w:rPr>
      </w:pPr>
      <w:r w:rsidRPr="00052AFD">
        <w:rPr>
          <w:sz w:val="28"/>
          <w:szCs w:val="28"/>
        </w:rPr>
        <w:t>Собственная сбытовая сеть сориентирована исключительно на реализацию продукции своего предприятия в соответствии с осуществляемой стратегией. И таким образом предприятие непосредственно контролирует ход реализации своей стратегии на рынке. Кроме того, такая система сбыта позволяет предприятию поддерживать прямой контакт с потребителями продукции.</w:t>
      </w:r>
    </w:p>
    <w:p w:rsidR="00052AFD" w:rsidRDefault="00052AFD" w:rsidP="00052AFD">
      <w:pPr>
        <w:spacing w:line="360" w:lineRule="auto"/>
        <w:ind w:right="-6"/>
        <w:jc w:val="both"/>
        <w:rPr>
          <w:sz w:val="28"/>
          <w:szCs w:val="28"/>
        </w:rPr>
      </w:pPr>
    </w:p>
    <w:p w:rsidR="00250444" w:rsidRDefault="00052AFD" w:rsidP="00052AFD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51227" w:rsidRPr="00052AFD">
        <w:rPr>
          <w:b/>
          <w:bCs/>
          <w:sz w:val="28"/>
          <w:szCs w:val="28"/>
        </w:rPr>
        <w:t>Список</w:t>
      </w:r>
      <w:r w:rsidR="0055675A" w:rsidRPr="00052AFD">
        <w:rPr>
          <w:b/>
          <w:bCs/>
          <w:sz w:val="28"/>
          <w:szCs w:val="28"/>
        </w:rPr>
        <w:t xml:space="preserve"> </w:t>
      </w:r>
      <w:r w:rsidR="00951227" w:rsidRPr="00052AFD">
        <w:rPr>
          <w:b/>
          <w:bCs/>
          <w:sz w:val="28"/>
          <w:szCs w:val="28"/>
        </w:rPr>
        <w:t>литературы</w:t>
      </w:r>
    </w:p>
    <w:p w:rsidR="00052AFD" w:rsidRPr="00052AFD" w:rsidRDefault="00052AFD" w:rsidP="00052AFD">
      <w:pPr>
        <w:spacing w:line="360" w:lineRule="auto"/>
        <w:ind w:right="-6"/>
        <w:rPr>
          <w:b/>
          <w:bCs/>
          <w:sz w:val="28"/>
          <w:szCs w:val="28"/>
        </w:rPr>
      </w:pPr>
    </w:p>
    <w:p w:rsidR="0055675A" w:rsidRPr="00052AFD" w:rsidRDefault="0055675A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1. Бахарёв, В.О. Производственно – заготовительная и сбытовая логистика фирмы.</w:t>
      </w:r>
      <w:r w:rsidR="00411923" w:rsidRPr="00052AFD">
        <w:rPr>
          <w:sz w:val="28"/>
          <w:szCs w:val="28"/>
        </w:rPr>
        <w:t>-</w:t>
      </w:r>
      <w:r w:rsidRPr="00052AFD">
        <w:rPr>
          <w:sz w:val="28"/>
          <w:szCs w:val="28"/>
        </w:rPr>
        <w:t xml:space="preserve"> СПб., 2000.-224с. </w:t>
      </w:r>
    </w:p>
    <w:p w:rsidR="00951227" w:rsidRPr="00052AFD" w:rsidRDefault="0055675A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2.</w:t>
      </w:r>
      <w:r w:rsidR="00951227" w:rsidRPr="00052AFD">
        <w:rPr>
          <w:sz w:val="28"/>
          <w:szCs w:val="28"/>
        </w:rPr>
        <w:t xml:space="preserve"> Виноградова, С. Н.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Организ</w:t>
      </w:r>
      <w:r w:rsidR="00411923" w:rsidRPr="00052AFD">
        <w:rPr>
          <w:sz w:val="28"/>
          <w:szCs w:val="28"/>
        </w:rPr>
        <w:t>ация</w:t>
      </w:r>
      <w:r w:rsidR="00052AFD" w:rsidRPr="00052AFD">
        <w:rPr>
          <w:sz w:val="28"/>
          <w:szCs w:val="28"/>
        </w:rPr>
        <w:t xml:space="preserve"> </w:t>
      </w:r>
      <w:r w:rsidR="00411923" w:rsidRPr="00052AFD">
        <w:rPr>
          <w:sz w:val="28"/>
          <w:szCs w:val="28"/>
        </w:rPr>
        <w:t>и</w:t>
      </w:r>
      <w:r w:rsidR="00052AFD" w:rsidRPr="00052AFD">
        <w:rPr>
          <w:sz w:val="28"/>
          <w:szCs w:val="28"/>
        </w:rPr>
        <w:t xml:space="preserve"> </w:t>
      </w:r>
      <w:r w:rsidR="00411923" w:rsidRPr="00052AFD">
        <w:rPr>
          <w:sz w:val="28"/>
          <w:szCs w:val="28"/>
        </w:rPr>
        <w:t>технологии</w:t>
      </w:r>
      <w:r w:rsidR="00052AFD" w:rsidRPr="00052AFD">
        <w:rPr>
          <w:sz w:val="28"/>
          <w:szCs w:val="28"/>
        </w:rPr>
        <w:t xml:space="preserve"> </w:t>
      </w:r>
      <w:r w:rsidR="00411923" w:rsidRPr="00052AFD">
        <w:rPr>
          <w:sz w:val="28"/>
          <w:szCs w:val="28"/>
        </w:rPr>
        <w:t>торговли.–</w:t>
      </w:r>
      <w:r w:rsid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М.</w:t>
      </w:r>
      <w:r w:rsidR="00411923" w:rsidRPr="00052AFD">
        <w:rPr>
          <w:sz w:val="28"/>
          <w:szCs w:val="28"/>
        </w:rPr>
        <w:t>,</w:t>
      </w:r>
      <w:r w:rsidR="00951227" w:rsidRPr="00052AFD">
        <w:rPr>
          <w:sz w:val="28"/>
          <w:szCs w:val="28"/>
        </w:rPr>
        <w:t>2007.</w:t>
      </w:r>
      <w:r w:rsidR="00411923" w:rsidRPr="00052AFD">
        <w:rPr>
          <w:sz w:val="28"/>
          <w:szCs w:val="28"/>
        </w:rPr>
        <w:t>– 224</w:t>
      </w:r>
      <w:r w:rsidR="00951227" w:rsidRPr="00052AFD">
        <w:rPr>
          <w:sz w:val="28"/>
          <w:szCs w:val="28"/>
        </w:rPr>
        <w:t>с.</w:t>
      </w:r>
    </w:p>
    <w:p w:rsidR="0055675A" w:rsidRPr="00052AFD" w:rsidRDefault="00951227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 xml:space="preserve">3. </w:t>
      </w:r>
      <w:r w:rsidR="0055675A" w:rsidRPr="00052AFD">
        <w:rPr>
          <w:sz w:val="28"/>
          <w:szCs w:val="28"/>
        </w:rPr>
        <w:t>Гольдштейн, Г.Я., Катаев, А.В. Маркетинговые решения по распределению</w:t>
      </w:r>
      <w:r w:rsidR="00052AFD">
        <w:rPr>
          <w:sz w:val="28"/>
          <w:szCs w:val="28"/>
        </w:rPr>
        <w:t xml:space="preserve"> </w:t>
      </w:r>
      <w:r w:rsidR="0055675A" w:rsidRPr="00052AFD">
        <w:rPr>
          <w:sz w:val="28"/>
          <w:szCs w:val="28"/>
        </w:rPr>
        <w:t>товаров и услуг</w:t>
      </w:r>
      <w:r w:rsidR="00411923" w:rsidRPr="00052AFD">
        <w:rPr>
          <w:sz w:val="28"/>
          <w:szCs w:val="28"/>
        </w:rPr>
        <w:t>.-</w:t>
      </w:r>
      <w:r w:rsidR="0055675A" w:rsidRPr="00052AFD">
        <w:rPr>
          <w:sz w:val="28"/>
          <w:szCs w:val="28"/>
        </w:rPr>
        <w:t xml:space="preserve"> Екатеринбург, 2000.-123с.</w:t>
      </w:r>
    </w:p>
    <w:p w:rsidR="00951227" w:rsidRPr="00052AFD" w:rsidRDefault="00951227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4</w:t>
      </w:r>
      <w:r w:rsidR="0055675A" w:rsidRPr="00052AFD">
        <w:rPr>
          <w:sz w:val="28"/>
          <w:szCs w:val="28"/>
        </w:rPr>
        <w:t xml:space="preserve">. </w:t>
      </w:r>
      <w:r w:rsidRPr="00052AFD">
        <w:rPr>
          <w:sz w:val="28"/>
          <w:szCs w:val="28"/>
        </w:rPr>
        <w:t>Диксон, П</w:t>
      </w:r>
      <w:r w:rsidR="00411923" w:rsidRPr="00052AFD">
        <w:rPr>
          <w:sz w:val="28"/>
          <w:szCs w:val="28"/>
        </w:rPr>
        <w:t>. Управление маркетингом.</w:t>
      </w:r>
      <w:r w:rsidRPr="00052AFD">
        <w:rPr>
          <w:sz w:val="28"/>
          <w:szCs w:val="28"/>
        </w:rPr>
        <w:t>– М., 2005. – 556 с.</w:t>
      </w:r>
    </w:p>
    <w:p w:rsidR="0055675A" w:rsidRPr="00052AFD" w:rsidRDefault="00951227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 xml:space="preserve">5. </w:t>
      </w:r>
      <w:r w:rsidR="0055675A" w:rsidRPr="00052AFD">
        <w:rPr>
          <w:sz w:val="28"/>
          <w:szCs w:val="28"/>
        </w:rPr>
        <w:t>Дубровский, В.Ж., Чайкин, Б.И. Экономика и управление предприятием (фирмой</w:t>
      </w:r>
      <w:r w:rsidR="00411923" w:rsidRPr="00052AFD">
        <w:rPr>
          <w:sz w:val="28"/>
          <w:szCs w:val="28"/>
        </w:rPr>
        <w:t>): Учебник. -</w:t>
      </w:r>
      <w:r w:rsidR="0055675A" w:rsidRPr="00052AFD">
        <w:rPr>
          <w:sz w:val="28"/>
          <w:szCs w:val="28"/>
        </w:rPr>
        <w:t xml:space="preserve"> Екатеринбург, 2004.-101с.</w:t>
      </w:r>
    </w:p>
    <w:p w:rsidR="0055675A" w:rsidRPr="00052AFD" w:rsidRDefault="00951227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6</w:t>
      </w:r>
      <w:r w:rsidR="0055675A" w:rsidRPr="00052AFD">
        <w:rPr>
          <w:sz w:val="28"/>
          <w:szCs w:val="28"/>
        </w:rPr>
        <w:t xml:space="preserve">. </w:t>
      </w:r>
      <w:r w:rsidRPr="00052AFD">
        <w:rPr>
          <w:sz w:val="28"/>
          <w:szCs w:val="28"/>
        </w:rPr>
        <w:t xml:space="preserve">Зиновьев, Д.В. </w:t>
      </w:r>
      <w:r w:rsidR="0055675A" w:rsidRPr="00052AFD">
        <w:rPr>
          <w:sz w:val="28"/>
          <w:szCs w:val="28"/>
        </w:rPr>
        <w:t xml:space="preserve">Важнейшие элементы </w:t>
      </w:r>
      <w:r w:rsidR="00D41CEB" w:rsidRPr="00052AFD">
        <w:rPr>
          <w:sz w:val="28"/>
          <w:szCs w:val="28"/>
        </w:rPr>
        <w:t>сбыта //</w:t>
      </w:r>
      <w:r w:rsidR="0055675A" w:rsidRPr="00052AFD">
        <w:rPr>
          <w:sz w:val="28"/>
          <w:szCs w:val="28"/>
        </w:rPr>
        <w:t>Принципы управления фирмой: Перевод с английского. М</w:t>
      </w:r>
      <w:r w:rsidR="00771CD3" w:rsidRPr="00052AFD">
        <w:rPr>
          <w:sz w:val="28"/>
          <w:szCs w:val="28"/>
        </w:rPr>
        <w:t xml:space="preserve">., </w:t>
      </w:r>
      <w:r w:rsidR="00D41CEB" w:rsidRPr="00052AFD">
        <w:rPr>
          <w:sz w:val="28"/>
          <w:szCs w:val="28"/>
        </w:rPr>
        <w:t>2002</w:t>
      </w:r>
      <w:r w:rsidR="00771CD3" w:rsidRPr="00052AFD">
        <w:rPr>
          <w:sz w:val="28"/>
          <w:szCs w:val="28"/>
        </w:rPr>
        <w:t xml:space="preserve"> - №4, С </w:t>
      </w:r>
      <w:r w:rsidR="0055675A" w:rsidRPr="00052AFD">
        <w:rPr>
          <w:sz w:val="28"/>
          <w:szCs w:val="28"/>
        </w:rPr>
        <w:t>40</w:t>
      </w:r>
      <w:r w:rsidR="00771CD3" w:rsidRPr="00052AFD">
        <w:rPr>
          <w:sz w:val="28"/>
          <w:szCs w:val="28"/>
        </w:rPr>
        <w:t>-45.</w:t>
      </w:r>
    </w:p>
    <w:p w:rsidR="00411923" w:rsidRPr="00052AFD" w:rsidRDefault="00951227" w:rsidP="00052AFD">
      <w:pPr>
        <w:pStyle w:val="1"/>
        <w:tabs>
          <w:tab w:val="num" w:pos="0"/>
        </w:tabs>
        <w:ind w:right="-6"/>
      </w:pPr>
      <w:r w:rsidRPr="00052AFD">
        <w:t>7</w:t>
      </w:r>
      <w:r w:rsidR="00411923" w:rsidRPr="00052AFD">
        <w:t>. Кардашин, Л.И. Основы технологии товародвижения и организации торговли. – М., 2003.-210с.</w:t>
      </w:r>
    </w:p>
    <w:p w:rsidR="00411923" w:rsidRPr="00052AFD" w:rsidRDefault="00411923" w:rsidP="00052AFD">
      <w:pPr>
        <w:pStyle w:val="1"/>
        <w:ind w:right="-6"/>
      </w:pPr>
      <w:r w:rsidRPr="00052AFD">
        <w:t>8. Кеворков В.В., Кеворков Д.В. Практикум по маркетингу: учебное пособие. – М., 2007.-100с.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9.</w:t>
      </w:r>
      <w:r w:rsidR="0055675A" w:rsidRPr="00052AFD">
        <w:rPr>
          <w:sz w:val="28"/>
          <w:szCs w:val="28"/>
        </w:rPr>
        <w:t xml:space="preserve"> Ко</w:t>
      </w:r>
      <w:r w:rsidR="00771CD3" w:rsidRPr="00052AFD">
        <w:rPr>
          <w:sz w:val="28"/>
          <w:szCs w:val="28"/>
        </w:rPr>
        <w:t>ммерческая логистика. Под ред. Васильева И.К.</w:t>
      </w:r>
      <w:r w:rsidR="00052AFD" w:rsidRPr="00052AFD">
        <w:rPr>
          <w:sz w:val="28"/>
          <w:szCs w:val="28"/>
        </w:rPr>
        <w:t xml:space="preserve"> </w:t>
      </w:r>
      <w:r w:rsidR="0055675A" w:rsidRPr="00052AFD">
        <w:rPr>
          <w:sz w:val="28"/>
          <w:szCs w:val="28"/>
        </w:rPr>
        <w:t xml:space="preserve">Учебник для вузов. </w:t>
      </w:r>
      <w:r w:rsidRPr="00052AFD">
        <w:rPr>
          <w:sz w:val="28"/>
          <w:szCs w:val="28"/>
        </w:rPr>
        <w:t>-</w:t>
      </w:r>
      <w:r w:rsidR="0055675A" w:rsidRPr="00052AFD">
        <w:rPr>
          <w:sz w:val="28"/>
          <w:szCs w:val="28"/>
        </w:rPr>
        <w:t>Ростов-на-Дону</w:t>
      </w:r>
      <w:r w:rsidR="00771CD3" w:rsidRPr="00052AFD">
        <w:rPr>
          <w:sz w:val="28"/>
          <w:szCs w:val="28"/>
        </w:rPr>
        <w:t xml:space="preserve">, </w:t>
      </w:r>
      <w:r w:rsidR="0055675A" w:rsidRPr="00052AFD">
        <w:rPr>
          <w:sz w:val="28"/>
          <w:szCs w:val="28"/>
        </w:rPr>
        <w:t>2002год.</w:t>
      </w:r>
      <w:r w:rsidR="00771CD3" w:rsidRPr="00052AFD">
        <w:rPr>
          <w:sz w:val="28"/>
          <w:szCs w:val="28"/>
        </w:rPr>
        <w:t>-120с.</w:t>
      </w:r>
    </w:p>
    <w:p w:rsidR="00951227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10</w:t>
      </w:r>
      <w:r w:rsidR="0055675A" w:rsidRPr="00052AFD">
        <w:rPr>
          <w:sz w:val="28"/>
          <w:szCs w:val="28"/>
        </w:rPr>
        <w:t xml:space="preserve">. </w:t>
      </w:r>
      <w:r w:rsidR="00951227" w:rsidRPr="00052AFD">
        <w:rPr>
          <w:sz w:val="28"/>
          <w:szCs w:val="28"/>
        </w:rPr>
        <w:t>Стати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М.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Методика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планирования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маркетинговой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деятельности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фирмы</w:t>
      </w:r>
      <w:r w:rsidR="00052AFD"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//</w:t>
      </w:r>
      <w:r w:rsidRPr="00052AFD">
        <w:rPr>
          <w:sz w:val="28"/>
          <w:szCs w:val="28"/>
        </w:rPr>
        <w:t xml:space="preserve"> </w:t>
      </w:r>
      <w:r w:rsidR="00951227" w:rsidRPr="00052AFD">
        <w:rPr>
          <w:sz w:val="28"/>
          <w:szCs w:val="28"/>
        </w:rPr>
        <w:t>Маркетинг, №2, 2003 г., стр. 24 – 30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11</w:t>
      </w:r>
      <w:r w:rsidR="00951227" w:rsidRPr="00052AFD">
        <w:rPr>
          <w:sz w:val="28"/>
          <w:szCs w:val="28"/>
        </w:rPr>
        <w:t xml:space="preserve">. </w:t>
      </w:r>
      <w:r w:rsidR="0055675A" w:rsidRPr="00052AFD">
        <w:rPr>
          <w:sz w:val="28"/>
          <w:szCs w:val="28"/>
        </w:rPr>
        <w:t>Моисеева</w:t>
      </w:r>
      <w:r w:rsidR="00771CD3" w:rsidRPr="00052AFD">
        <w:rPr>
          <w:sz w:val="28"/>
          <w:szCs w:val="28"/>
        </w:rPr>
        <w:t>,</w:t>
      </w:r>
      <w:r w:rsidR="0055675A" w:rsidRPr="00052AFD">
        <w:rPr>
          <w:sz w:val="28"/>
          <w:szCs w:val="28"/>
        </w:rPr>
        <w:t xml:space="preserve"> А.К., Аниськин</w:t>
      </w:r>
      <w:r w:rsidR="00771CD3" w:rsidRPr="00052AFD">
        <w:rPr>
          <w:sz w:val="28"/>
          <w:szCs w:val="28"/>
        </w:rPr>
        <w:t xml:space="preserve">, Ю.П. </w:t>
      </w:r>
      <w:r w:rsidR="0055675A" w:rsidRPr="00052AFD">
        <w:rPr>
          <w:sz w:val="28"/>
          <w:szCs w:val="28"/>
        </w:rPr>
        <w:t>Современное предприятие, конкурентоспособность, м</w:t>
      </w:r>
      <w:r w:rsidR="00771CD3" w:rsidRPr="00052AFD">
        <w:rPr>
          <w:sz w:val="28"/>
          <w:szCs w:val="28"/>
        </w:rPr>
        <w:t xml:space="preserve">аркетинг, обновление.- </w:t>
      </w:r>
      <w:r w:rsidR="0055675A" w:rsidRPr="00052AFD">
        <w:rPr>
          <w:sz w:val="28"/>
          <w:szCs w:val="28"/>
        </w:rPr>
        <w:t>М.</w:t>
      </w:r>
      <w:r w:rsidR="00771CD3" w:rsidRPr="00052AFD">
        <w:rPr>
          <w:sz w:val="28"/>
          <w:szCs w:val="28"/>
        </w:rPr>
        <w:t>, 2003</w:t>
      </w:r>
      <w:r w:rsidR="0055675A" w:rsidRPr="00052AFD">
        <w:rPr>
          <w:sz w:val="28"/>
          <w:szCs w:val="28"/>
        </w:rPr>
        <w:t>.</w:t>
      </w:r>
      <w:r w:rsidR="00771CD3" w:rsidRPr="00052AFD">
        <w:rPr>
          <w:sz w:val="28"/>
          <w:szCs w:val="28"/>
        </w:rPr>
        <w:t>-125с.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12</w:t>
      </w:r>
      <w:r w:rsidR="0055675A" w:rsidRPr="00052AFD">
        <w:rPr>
          <w:sz w:val="28"/>
          <w:szCs w:val="28"/>
        </w:rPr>
        <w:t>. Новиков</w:t>
      </w:r>
      <w:r w:rsidR="00771CD3" w:rsidRPr="00052AFD">
        <w:rPr>
          <w:sz w:val="28"/>
          <w:szCs w:val="28"/>
        </w:rPr>
        <w:t>,</w:t>
      </w:r>
      <w:r w:rsidR="0055675A" w:rsidRPr="00052AFD">
        <w:rPr>
          <w:sz w:val="28"/>
          <w:szCs w:val="28"/>
        </w:rPr>
        <w:t xml:space="preserve"> О.А. Семененко</w:t>
      </w:r>
      <w:r w:rsidR="00771CD3" w:rsidRPr="00052AFD">
        <w:rPr>
          <w:sz w:val="28"/>
          <w:szCs w:val="28"/>
        </w:rPr>
        <w:t>,</w:t>
      </w:r>
      <w:r w:rsidR="0055675A" w:rsidRPr="00052AFD">
        <w:rPr>
          <w:sz w:val="28"/>
          <w:szCs w:val="28"/>
        </w:rPr>
        <w:t xml:space="preserve"> А.И. Производственно - коммерческая логистика.- СПб.</w:t>
      </w:r>
      <w:r w:rsidR="00771CD3" w:rsidRPr="00052AFD">
        <w:rPr>
          <w:sz w:val="28"/>
          <w:szCs w:val="28"/>
        </w:rPr>
        <w:t>, 2005.-145с.</w:t>
      </w:r>
      <w:r w:rsidR="0055675A" w:rsidRPr="00052AFD">
        <w:rPr>
          <w:sz w:val="28"/>
          <w:szCs w:val="28"/>
        </w:rPr>
        <w:t xml:space="preserve"> 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13</w:t>
      </w:r>
      <w:r w:rsidR="0055675A" w:rsidRPr="00052AFD">
        <w:rPr>
          <w:sz w:val="28"/>
          <w:szCs w:val="28"/>
        </w:rPr>
        <w:t>. Справочник финансиста предприятия.- М.</w:t>
      </w:r>
      <w:r w:rsidR="00771CD3" w:rsidRPr="00052AFD">
        <w:rPr>
          <w:sz w:val="28"/>
          <w:szCs w:val="28"/>
        </w:rPr>
        <w:t>2009</w:t>
      </w:r>
      <w:r w:rsidR="0055675A" w:rsidRPr="00052AFD">
        <w:rPr>
          <w:sz w:val="28"/>
          <w:szCs w:val="28"/>
        </w:rPr>
        <w:t>г.</w:t>
      </w:r>
      <w:r w:rsidR="00771CD3" w:rsidRPr="00052AFD">
        <w:rPr>
          <w:sz w:val="28"/>
          <w:szCs w:val="28"/>
        </w:rPr>
        <w:t>-250с.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14</w:t>
      </w:r>
      <w:r w:rsidR="0055675A" w:rsidRPr="00052AFD">
        <w:rPr>
          <w:sz w:val="28"/>
          <w:szCs w:val="28"/>
        </w:rPr>
        <w:t>. Сбытовая политика фирмы: практическое пособие. — М.</w:t>
      </w:r>
      <w:r w:rsidR="00771CD3" w:rsidRPr="00052AFD">
        <w:rPr>
          <w:sz w:val="28"/>
          <w:szCs w:val="28"/>
        </w:rPr>
        <w:t>, 200</w:t>
      </w:r>
      <w:r w:rsidR="0055675A" w:rsidRPr="00052AFD">
        <w:rPr>
          <w:sz w:val="28"/>
          <w:szCs w:val="28"/>
        </w:rPr>
        <w:t>8.</w:t>
      </w:r>
      <w:r w:rsidR="00771CD3" w:rsidRPr="00052AFD">
        <w:rPr>
          <w:sz w:val="28"/>
          <w:szCs w:val="28"/>
        </w:rPr>
        <w:t>-120с.</w:t>
      </w:r>
    </w:p>
    <w:p w:rsidR="0055675A" w:rsidRPr="00052AFD" w:rsidRDefault="00411923" w:rsidP="00052AFD">
      <w:pPr>
        <w:spacing w:line="360" w:lineRule="auto"/>
        <w:ind w:right="-6"/>
        <w:rPr>
          <w:sz w:val="28"/>
          <w:szCs w:val="28"/>
        </w:rPr>
      </w:pPr>
      <w:r w:rsidRPr="00052AFD">
        <w:rPr>
          <w:sz w:val="28"/>
          <w:szCs w:val="28"/>
        </w:rPr>
        <w:t>15</w:t>
      </w:r>
      <w:r w:rsidR="00771CD3" w:rsidRPr="00052AFD">
        <w:rPr>
          <w:sz w:val="28"/>
          <w:szCs w:val="28"/>
        </w:rPr>
        <w:t>.</w:t>
      </w:r>
      <w:r w:rsidR="0055675A" w:rsidRPr="00052AFD">
        <w:rPr>
          <w:sz w:val="28"/>
          <w:szCs w:val="28"/>
        </w:rPr>
        <w:t xml:space="preserve"> Экономика предприятия: Учебник для вузов. Под ред.проф. Н.А.Сафронова.- М., </w:t>
      </w:r>
      <w:r w:rsidR="00771CD3" w:rsidRPr="00052AFD">
        <w:rPr>
          <w:sz w:val="28"/>
          <w:szCs w:val="28"/>
        </w:rPr>
        <w:t>2003</w:t>
      </w:r>
      <w:r w:rsidR="0055675A" w:rsidRPr="00052AFD">
        <w:rPr>
          <w:sz w:val="28"/>
          <w:szCs w:val="28"/>
        </w:rPr>
        <w:t>.</w:t>
      </w:r>
      <w:r w:rsidR="00771CD3" w:rsidRPr="00052AFD">
        <w:rPr>
          <w:sz w:val="28"/>
          <w:szCs w:val="28"/>
        </w:rPr>
        <w:t>-234с.</w:t>
      </w:r>
      <w:bookmarkStart w:id="0" w:name="_GoBack"/>
      <w:bookmarkEnd w:id="0"/>
    </w:p>
    <w:sectPr w:rsidR="0055675A" w:rsidRPr="00052AFD" w:rsidSect="00052AFD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04" w:rsidRDefault="00B06D04">
      <w:r>
        <w:separator/>
      </w:r>
    </w:p>
  </w:endnote>
  <w:endnote w:type="continuationSeparator" w:id="0">
    <w:p w:rsidR="00B06D04" w:rsidRDefault="00B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FD" w:rsidRDefault="00F87855" w:rsidP="00F81F6F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52AFD" w:rsidRDefault="00052AFD" w:rsidP="000638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04" w:rsidRDefault="00B06D04">
      <w:r>
        <w:separator/>
      </w:r>
    </w:p>
  </w:footnote>
  <w:footnote w:type="continuationSeparator" w:id="0">
    <w:p w:rsidR="00B06D04" w:rsidRDefault="00B0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D3EC9"/>
    <w:multiLevelType w:val="hybridMultilevel"/>
    <w:tmpl w:val="B9DA8BE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71CA2"/>
    <w:multiLevelType w:val="hybridMultilevel"/>
    <w:tmpl w:val="C876D160"/>
    <w:lvl w:ilvl="0" w:tplc="4D181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210B05"/>
    <w:multiLevelType w:val="hybridMultilevel"/>
    <w:tmpl w:val="4B16E07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80"/>
    <w:rsid w:val="00010C2A"/>
    <w:rsid w:val="000304E7"/>
    <w:rsid w:val="00052AFD"/>
    <w:rsid w:val="000638E2"/>
    <w:rsid w:val="0013694F"/>
    <w:rsid w:val="00176C37"/>
    <w:rsid w:val="00250444"/>
    <w:rsid w:val="00255387"/>
    <w:rsid w:val="00411923"/>
    <w:rsid w:val="0055675A"/>
    <w:rsid w:val="005978EB"/>
    <w:rsid w:val="005B2C27"/>
    <w:rsid w:val="005E278F"/>
    <w:rsid w:val="0067622A"/>
    <w:rsid w:val="00716D28"/>
    <w:rsid w:val="00747399"/>
    <w:rsid w:val="00771CD3"/>
    <w:rsid w:val="0092297A"/>
    <w:rsid w:val="00951227"/>
    <w:rsid w:val="009A37D1"/>
    <w:rsid w:val="009F70A0"/>
    <w:rsid w:val="00AC3380"/>
    <w:rsid w:val="00B06D04"/>
    <w:rsid w:val="00B318F6"/>
    <w:rsid w:val="00C20F6A"/>
    <w:rsid w:val="00C722EE"/>
    <w:rsid w:val="00D41CEB"/>
    <w:rsid w:val="00E06CAC"/>
    <w:rsid w:val="00F20505"/>
    <w:rsid w:val="00F81F6F"/>
    <w:rsid w:val="00F87855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03E600-F209-41D4-A7C6-EEC0E50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380"/>
    <w:pPr>
      <w:spacing w:before="100" w:beforeAutospacing="1" w:after="100" w:afterAutospacing="1"/>
    </w:pPr>
  </w:style>
  <w:style w:type="paragraph" w:customStyle="1" w:styleId="1">
    <w:name w:val="Стиль1"/>
    <w:basedOn w:val="a"/>
    <w:uiPriority w:val="99"/>
    <w:rsid w:val="00411923"/>
    <w:pPr>
      <w:spacing w:line="360" w:lineRule="auto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176C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76C37"/>
  </w:style>
  <w:style w:type="paragraph" w:styleId="a7">
    <w:name w:val="Balloon Text"/>
    <w:basedOn w:val="a"/>
    <w:link w:val="a8"/>
    <w:uiPriority w:val="99"/>
    <w:semiHidden/>
    <w:rsid w:val="00176C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50610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Admin</dc:creator>
  <cp:keywords/>
  <dc:description/>
  <cp:lastModifiedBy>admin</cp:lastModifiedBy>
  <cp:revision>2</cp:revision>
  <cp:lastPrinted>2010-12-20T08:44:00Z</cp:lastPrinted>
  <dcterms:created xsi:type="dcterms:W3CDTF">2014-03-20T09:34:00Z</dcterms:created>
  <dcterms:modified xsi:type="dcterms:W3CDTF">2014-03-20T09:34:00Z</dcterms:modified>
</cp:coreProperties>
</file>