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4C6" w:rsidRDefault="001564C6">
      <w:pPr>
        <w:pStyle w:val="11"/>
        <w:tabs>
          <w:tab w:val="right" w:leader="dot" w:pos="9204"/>
        </w:tabs>
        <w:rPr>
          <w:noProof/>
        </w:rPr>
      </w:pPr>
      <w:r>
        <w:rPr>
          <w:noProof/>
        </w:rPr>
        <w:t>ВВЕДЕНИЕ</w:t>
      </w:r>
      <w:r>
        <w:rPr>
          <w:noProof/>
        </w:rPr>
        <w:tab/>
        <w:t>2</w:t>
      </w:r>
    </w:p>
    <w:p w:rsidR="001564C6" w:rsidRDefault="001564C6">
      <w:pPr>
        <w:pStyle w:val="20"/>
        <w:tabs>
          <w:tab w:val="right" w:leader="dot" w:pos="9204"/>
        </w:tabs>
        <w:rPr>
          <w:noProof/>
        </w:rPr>
      </w:pPr>
    </w:p>
    <w:p w:rsidR="001564C6" w:rsidRDefault="001564C6">
      <w:pPr>
        <w:pStyle w:val="20"/>
        <w:tabs>
          <w:tab w:val="right" w:leader="dot" w:pos="9204"/>
        </w:tabs>
        <w:rPr>
          <w:noProof/>
        </w:rPr>
      </w:pPr>
      <w:r>
        <w:rPr>
          <w:noProof/>
        </w:rPr>
        <w:t>Аудит – предпринимательство или юридическая деятельность?</w:t>
      </w:r>
      <w:r>
        <w:rPr>
          <w:noProof/>
        </w:rPr>
        <w:tab/>
        <w:t>4</w:t>
      </w:r>
    </w:p>
    <w:p w:rsidR="001564C6" w:rsidRDefault="001564C6">
      <w:pPr>
        <w:pStyle w:val="20"/>
        <w:tabs>
          <w:tab w:val="right" w:leader="dot" w:pos="9204"/>
        </w:tabs>
        <w:rPr>
          <w:noProof/>
        </w:rPr>
      </w:pPr>
    </w:p>
    <w:p w:rsidR="001564C6" w:rsidRDefault="001564C6">
      <w:pPr>
        <w:pStyle w:val="20"/>
        <w:tabs>
          <w:tab w:val="right" w:leader="dot" w:pos="9204"/>
        </w:tabs>
        <w:rPr>
          <w:noProof/>
        </w:rPr>
      </w:pPr>
      <w:r>
        <w:rPr>
          <w:noProof/>
        </w:rPr>
        <w:t xml:space="preserve">СИСТЕМА ВНУТРЕННЕГО КОНТРОЛЯ ПРЕДПРИЯТИЯ. СУЩЕСТВОВАНИЕ И ОЦЕНКА </w:t>
      </w:r>
    </w:p>
    <w:p w:rsidR="001564C6" w:rsidRDefault="001564C6">
      <w:pPr>
        <w:pStyle w:val="20"/>
        <w:tabs>
          <w:tab w:val="right" w:leader="dot" w:pos="9204"/>
        </w:tabs>
        <w:rPr>
          <w:noProof/>
        </w:rPr>
      </w:pPr>
      <w:r>
        <w:rPr>
          <w:noProof/>
        </w:rPr>
        <w:t>ЭФФЕКТИВНОСТИ</w:t>
      </w:r>
      <w:r>
        <w:rPr>
          <w:noProof/>
        </w:rPr>
        <w:tab/>
        <w:t>27</w:t>
      </w:r>
    </w:p>
    <w:p w:rsidR="001564C6" w:rsidRDefault="001564C6">
      <w:pPr>
        <w:pStyle w:val="30"/>
        <w:tabs>
          <w:tab w:val="right" w:leader="dot" w:pos="9204"/>
        </w:tabs>
        <w:rPr>
          <w:noProof/>
        </w:rPr>
      </w:pPr>
    </w:p>
    <w:p w:rsidR="001564C6" w:rsidRDefault="001564C6">
      <w:pPr>
        <w:pStyle w:val="30"/>
        <w:tabs>
          <w:tab w:val="right" w:leader="dot" w:pos="9204"/>
        </w:tabs>
        <w:rPr>
          <w:noProof/>
        </w:rPr>
      </w:pPr>
      <w:r>
        <w:rPr>
          <w:noProof/>
        </w:rPr>
        <w:t>1. Понятие и элементы системы внутреннего контроля</w:t>
      </w:r>
      <w:r>
        <w:rPr>
          <w:noProof/>
        </w:rPr>
        <w:tab/>
        <w:t>28</w:t>
      </w:r>
    </w:p>
    <w:p w:rsidR="001564C6" w:rsidRDefault="001564C6">
      <w:pPr>
        <w:pStyle w:val="30"/>
        <w:tabs>
          <w:tab w:val="right" w:leader="dot" w:pos="9204"/>
        </w:tabs>
        <w:rPr>
          <w:noProof/>
        </w:rPr>
      </w:pPr>
    </w:p>
    <w:p w:rsidR="001564C6" w:rsidRDefault="001564C6">
      <w:pPr>
        <w:pStyle w:val="30"/>
        <w:tabs>
          <w:tab w:val="right" w:leader="dot" w:pos="9204"/>
        </w:tabs>
        <w:rPr>
          <w:noProof/>
        </w:rPr>
      </w:pPr>
      <w:r>
        <w:rPr>
          <w:noProof/>
        </w:rPr>
        <w:t>2. Цели руководства предприятия при организации СВК</w:t>
      </w:r>
      <w:r>
        <w:rPr>
          <w:noProof/>
        </w:rPr>
        <w:tab/>
        <w:t>29</w:t>
      </w:r>
    </w:p>
    <w:p w:rsidR="001564C6" w:rsidRDefault="001564C6">
      <w:pPr>
        <w:pStyle w:val="30"/>
        <w:tabs>
          <w:tab w:val="right" w:leader="dot" w:pos="9204"/>
        </w:tabs>
        <w:rPr>
          <w:noProof/>
        </w:rPr>
      </w:pPr>
    </w:p>
    <w:p w:rsidR="001564C6" w:rsidRDefault="001564C6">
      <w:pPr>
        <w:pStyle w:val="30"/>
        <w:tabs>
          <w:tab w:val="right" w:leader="dot" w:pos="9204"/>
        </w:tabs>
        <w:rPr>
          <w:noProof/>
        </w:rPr>
      </w:pPr>
      <w:r>
        <w:rPr>
          <w:noProof/>
        </w:rPr>
        <w:t>3. Принципы изучения аудитором СВК</w:t>
      </w:r>
      <w:r>
        <w:rPr>
          <w:noProof/>
        </w:rPr>
        <w:tab/>
        <w:t>30</w:t>
      </w:r>
    </w:p>
    <w:p w:rsidR="001564C6" w:rsidRDefault="001564C6">
      <w:pPr>
        <w:pStyle w:val="30"/>
        <w:tabs>
          <w:tab w:val="right" w:leader="dot" w:pos="9204"/>
        </w:tabs>
        <w:rPr>
          <w:noProof/>
        </w:rPr>
      </w:pPr>
    </w:p>
    <w:p w:rsidR="001564C6" w:rsidRDefault="001564C6">
      <w:pPr>
        <w:pStyle w:val="30"/>
        <w:tabs>
          <w:tab w:val="right" w:leader="dot" w:pos="9204"/>
        </w:tabs>
        <w:rPr>
          <w:noProof/>
        </w:rPr>
      </w:pPr>
      <w:r>
        <w:rPr>
          <w:noProof/>
        </w:rPr>
        <w:t>4. Задачи аудиторов при изучении и оценке СВК</w:t>
      </w:r>
      <w:r>
        <w:rPr>
          <w:noProof/>
        </w:rPr>
        <w:tab/>
        <w:t>32</w:t>
      </w:r>
    </w:p>
    <w:p w:rsidR="001564C6" w:rsidRDefault="001564C6">
      <w:pPr>
        <w:pStyle w:val="30"/>
        <w:tabs>
          <w:tab w:val="right" w:leader="dot" w:pos="9204"/>
        </w:tabs>
        <w:rPr>
          <w:noProof/>
        </w:rPr>
      </w:pPr>
    </w:p>
    <w:p w:rsidR="001564C6" w:rsidRDefault="001564C6">
      <w:pPr>
        <w:pStyle w:val="30"/>
        <w:tabs>
          <w:tab w:val="right" w:leader="dot" w:pos="9204"/>
        </w:tabs>
        <w:rPr>
          <w:noProof/>
        </w:rPr>
      </w:pPr>
      <w:r>
        <w:rPr>
          <w:noProof/>
        </w:rPr>
        <w:t>5. Пример по выполнению задач СВК при реализации продукции</w:t>
      </w:r>
      <w:r>
        <w:rPr>
          <w:noProof/>
        </w:rPr>
        <w:tab/>
        <w:t>33</w:t>
      </w:r>
    </w:p>
    <w:p w:rsidR="001564C6" w:rsidRDefault="001564C6">
      <w:pPr>
        <w:pStyle w:val="30"/>
        <w:tabs>
          <w:tab w:val="right" w:leader="dot" w:pos="9204"/>
        </w:tabs>
        <w:rPr>
          <w:noProof/>
        </w:rPr>
      </w:pPr>
    </w:p>
    <w:p w:rsidR="001564C6" w:rsidRDefault="001564C6">
      <w:pPr>
        <w:pStyle w:val="30"/>
        <w:tabs>
          <w:tab w:val="right" w:leader="dot" w:pos="9204"/>
        </w:tabs>
        <w:rPr>
          <w:noProof/>
        </w:rPr>
      </w:pPr>
      <w:r>
        <w:rPr>
          <w:noProof/>
        </w:rPr>
        <w:t>6. Итоги оценки СВК</w:t>
      </w:r>
      <w:r>
        <w:rPr>
          <w:noProof/>
        </w:rPr>
        <w:tab/>
        <w:t>35</w:t>
      </w:r>
    </w:p>
    <w:p w:rsidR="001564C6" w:rsidRDefault="001564C6">
      <w:pPr>
        <w:pStyle w:val="11"/>
        <w:tabs>
          <w:tab w:val="right" w:leader="dot" w:pos="9204"/>
        </w:tabs>
        <w:rPr>
          <w:noProof/>
        </w:rPr>
      </w:pPr>
    </w:p>
    <w:p w:rsidR="001564C6" w:rsidRDefault="001564C6">
      <w:pPr>
        <w:pStyle w:val="11"/>
        <w:tabs>
          <w:tab w:val="right" w:leader="dot" w:pos="9204"/>
        </w:tabs>
        <w:rPr>
          <w:noProof/>
        </w:rPr>
      </w:pPr>
      <w:r>
        <w:rPr>
          <w:noProof/>
        </w:rPr>
        <w:t>Литература</w:t>
      </w:r>
      <w:r>
        <w:rPr>
          <w:noProof/>
        </w:rPr>
        <w:tab/>
        <w:t>39</w:t>
      </w:r>
    </w:p>
    <w:p w:rsidR="001564C6" w:rsidRDefault="001564C6">
      <w:pPr>
        <w:pStyle w:val="1"/>
      </w:pPr>
    </w:p>
    <w:p w:rsidR="001564C6" w:rsidRDefault="001564C6">
      <w:pPr>
        <w:pStyle w:val="1"/>
      </w:pPr>
      <w:r>
        <w:br w:type="page"/>
      </w:r>
      <w:bookmarkStart w:id="0" w:name="_Toc484435389"/>
      <w:r>
        <w:t>ВВЕДЕНИЕ</w:t>
      </w:r>
      <w:bookmarkEnd w:id="0"/>
    </w:p>
    <w:p w:rsidR="001564C6" w:rsidRDefault="001564C6">
      <w:pPr>
        <w:pStyle w:val="10"/>
        <w:spacing w:before="60" w:line="360" w:lineRule="auto"/>
        <w:ind w:left="40" w:firstLine="500"/>
        <w:rPr>
          <w:rFonts w:ascii="Times New Roman" w:hAnsi="Times New Roman"/>
          <w:sz w:val="24"/>
        </w:rPr>
      </w:pPr>
      <w:r>
        <w:rPr>
          <w:rFonts w:ascii="Times New Roman" w:hAnsi="Times New Roman"/>
          <w:sz w:val="24"/>
        </w:rPr>
        <w:t xml:space="preserve">Настоящая работа является продолжением предыдущей курсовой работы и, также посвящена вопросам организации службы внутреннего контроля на предприятии. </w:t>
      </w:r>
    </w:p>
    <w:p w:rsidR="001564C6" w:rsidRDefault="001564C6">
      <w:pPr>
        <w:pStyle w:val="10"/>
        <w:spacing w:before="60" w:line="360" w:lineRule="auto"/>
        <w:ind w:left="40" w:firstLine="500"/>
        <w:rPr>
          <w:rFonts w:ascii="Times New Roman" w:hAnsi="Times New Roman"/>
          <w:sz w:val="24"/>
        </w:rPr>
      </w:pPr>
      <w:r>
        <w:rPr>
          <w:rFonts w:ascii="Times New Roman" w:hAnsi="Times New Roman"/>
          <w:i/>
          <w:sz w:val="24"/>
        </w:rPr>
        <w:t>В</w:t>
      </w:r>
      <w:r>
        <w:rPr>
          <w:rFonts w:ascii="Times New Roman" w:hAnsi="Times New Roman"/>
          <w:sz w:val="24"/>
        </w:rPr>
        <w:t xml:space="preserve"> условиях развития рыночных отношений и расширения хозяйственных связей между организа</w:t>
      </w:r>
      <w:r>
        <w:rPr>
          <w:rFonts w:ascii="Times New Roman" w:hAnsi="Times New Roman"/>
          <w:sz w:val="24"/>
        </w:rPr>
        <w:softHyphen/>
        <w:t>циями разных форм собственности и организацион</w:t>
      </w:r>
      <w:r>
        <w:rPr>
          <w:rFonts w:ascii="Times New Roman" w:hAnsi="Times New Roman"/>
          <w:sz w:val="24"/>
        </w:rPr>
        <w:softHyphen/>
        <w:t>но-правовых форм особое значение имеют досто</w:t>
      </w:r>
      <w:r>
        <w:rPr>
          <w:rFonts w:ascii="Times New Roman" w:hAnsi="Times New Roman"/>
          <w:sz w:val="24"/>
        </w:rPr>
        <w:softHyphen/>
        <w:t>верность и точность финансовой отчетности, опира</w:t>
      </w:r>
      <w:r>
        <w:rPr>
          <w:rFonts w:ascii="Times New Roman" w:hAnsi="Times New Roman"/>
          <w:sz w:val="24"/>
        </w:rPr>
        <w:softHyphen/>
        <w:t>ясь на которую субъект хозяйствования выбирает своего партнера, устанавливает взаимоотношения и определяет форму расчета со своими клиентами и поставщиками, решает вопрос о вложении своих средств. При получении кредита в банке, выпуске проспекта эмиссии и размещении акций и облига</w:t>
      </w:r>
      <w:r>
        <w:rPr>
          <w:rFonts w:ascii="Times New Roman" w:hAnsi="Times New Roman"/>
          <w:sz w:val="24"/>
        </w:rPr>
        <w:softHyphen/>
        <w:t>ций, при инвестировании средств инвесторы все ча</w:t>
      </w:r>
      <w:r>
        <w:rPr>
          <w:rFonts w:ascii="Times New Roman" w:hAnsi="Times New Roman"/>
          <w:sz w:val="24"/>
        </w:rPr>
        <w:softHyphen/>
        <w:t>ще требуют от эмитента аудиторское заключение, подтверждающее чистоту (достоверность) его фи</w:t>
      </w:r>
      <w:r>
        <w:rPr>
          <w:rFonts w:ascii="Times New Roman" w:hAnsi="Times New Roman"/>
          <w:sz w:val="24"/>
        </w:rPr>
        <w:softHyphen/>
        <w:t>нансовой отчетности.</w:t>
      </w:r>
    </w:p>
    <w:p w:rsidR="001564C6" w:rsidRDefault="001564C6">
      <w:pPr>
        <w:pStyle w:val="10"/>
        <w:spacing w:line="360" w:lineRule="auto"/>
        <w:ind w:left="40" w:firstLine="500"/>
        <w:rPr>
          <w:rFonts w:ascii="Times New Roman" w:hAnsi="Times New Roman"/>
          <w:sz w:val="24"/>
        </w:rPr>
      </w:pPr>
      <w:r>
        <w:rPr>
          <w:rFonts w:ascii="Times New Roman" w:hAnsi="Times New Roman"/>
          <w:sz w:val="24"/>
        </w:rPr>
        <w:t>Аудитор в своем заключении должен устано</w:t>
      </w:r>
      <w:r>
        <w:rPr>
          <w:rFonts w:ascii="Times New Roman" w:hAnsi="Times New Roman"/>
          <w:sz w:val="24"/>
        </w:rPr>
        <w:softHyphen/>
        <w:t>вить достоверность бухгалтерской и финансовой от</w:t>
      </w:r>
      <w:r>
        <w:rPr>
          <w:rFonts w:ascii="Times New Roman" w:hAnsi="Times New Roman"/>
          <w:sz w:val="24"/>
        </w:rPr>
        <w:softHyphen/>
        <w:t>четности, платежно-расчетной документации от</w:t>
      </w:r>
      <w:r>
        <w:rPr>
          <w:rFonts w:ascii="Times New Roman" w:hAnsi="Times New Roman"/>
          <w:sz w:val="24"/>
        </w:rPr>
        <w:softHyphen/>
        <w:t>дельных хозяйственных операций, налоговых декла</w:t>
      </w:r>
      <w:r>
        <w:rPr>
          <w:rFonts w:ascii="Times New Roman" w:hAnsi="Times New Roman"/>
          <w:sz w:val="24"/>
        </w:rPr>
        <w:softHyphen/>
        <w:t>раций и других финансовых обязательств и требова</w:t>
      </w:r>
      <w:r>
        <w:rPr>
          <w:rFonts w:ascii="Times New Roman" w:hAnsi="Times New Roman"/>
          <w:sz w:val="24"/>
        </w:rPr>
        <w:softHyphen/>
        <w:t>ний. Кроме того, аудитор, как правило, дает реко</w:t>
      </w:r>
      <w:r>
        <w:rPr>
          <w:rFonts w:ascii="Times New Roman" w:hAnsi="Times New Roman"/>
          <w:sz w:val="24"/>
        </w:rPr>
        <w:softHyphen/>
        <w:t>мендации по улучшению финансового положения предприятия, повышению эффективности его дея</w:t>
      </w:r>
      <w:r>
        <w:rPr>
          <w:rFonts w:ascii="Times New Roman" w:hAnsi="Times New Roman"/>
          <w:sz w:val="24"/>
        </w:rPr>
        <w:softHyphen/>
        <w:t>тельности, выявлению неиспользованных резервов производства. Аудит проводится как вневедомствен</w:t>
      </w:r>
      <w:r>
        <w:rPr>
          <w:rFonts w:ascii="Times New Roman" w:hAnsi="Times New Roman"/>
          <w:sz w:val="24"/>
        </w:rPr>
        <w:softHyphen/>
        <w:t>ная независимая проверка на основе заключения договора аудиторской фирмы (аудитора) и организа</w:t>
      </w:r>
      <w:r>
        <w:rPr>
          <w:rFonts w:ascii="Times New Roman" w:hAnsi="Times New Roman"/>
          <w:sz w:val="24"/>
        </w:rPr>
        <w:softHyphen/>
        <w:t>ции и является разновидностью предприниматель</w:t>
      </w:r>
      <w:r>
        <w:rPr>
          <w:rFonts w:ascii="Times New Roman" w:hAnsi="Times New Roman"/>
          <w:sz w:val="24"/>
        </w:rPr>
        <w:softHyphen/>
        <w:t>ской деятельности.</w:t>
      </w:r>
    </w:p>
    <w:p w:rsidR="001564C6" w:rsidRDefault="001564C6">
      <w:pPr>
        <w:pStyle w:val="10"/>
        <w:spacing w:line="360" w:lineRule="auto"/>
        <w:ind w:left="40" w:firstLine="500"/>
        <w:rPr>
          <w:rFonts w:ascii="Times New Roman" w:hAnsi="Times New Roman"/>
          <w:sz w:val="24"/>
        </w:rPr>
      </w:pPr>
      <w:r>
        <w:rPr>
          <w:rFonts w:ascii="Times New Roman" w:hAnsi="Times New Roman"/>
          <w:sz w:val="24"/>
        </w:rPr>
        <w:t>В хозяйственной практике России в соответст</w:t>
      </w:r>
      <w:r>
        <w:rPr>
          <w:rFonts w:ascii="Times New Roman" w:hAnsi="Times New Roman"/>
          <w:sz w:val="24"/>
        </w:rPr>
        <w:softHyphen/>
        <w:t>вии с постановлением Правительства Российской Федерации от 7 декабря 1994 г. № 1355 и постанов</w:t>
      </w:r>
      <w:r>
        <w:rPr>
          <w:rFonts w:ascii="Times New Roman" w:hAnsi="Times New Roman"/>
          <w:sz w:val="24"/>
        </w:rPr>
        <w:softHyphen/>
        <w:t>лением Правительства Российской Федерации от 25 апреля 1995 г. № 408 начиная с отчета за 1994 г. вве</w:t>
      </w:r>
      <w:r>
        <w:rPr>
          <w:rFonts w:ascii="Times New Roman" w:hAnsi="Times New Roman"/>
          <w:sz w:val="24"/>
        </w:rPr>
        <w:softHyphen/>
        <w:t>дены обязательные аудиторские проверки:</w:t>
      </w:r>
    </w:p>
    <w:p w:rsidR="001564C6" w:rsidRDefault="001564C6">
      <w:pPr>
        <w:pStyle w:val="10"/>
        <w:spacing w:line="360" w:lineRule="auto"/>
        <w:ind w:firstLine="520"/>
        <w:rPr>
          <w:rFonts w:ascii="Times New Roman" w:hAnsi="Times New Roman"/>
          <w:sz w:val="24"/>
        </w:rPr>
      </w:pPr>
      <w:r>
        <w:rPr>
          <w:rFonts w:ascii="Times New Roman" w:hAnsi="Times New Roman"/>
          <w:sz w:val="24"/>
        </w:rPr>
        <w:t>•организаций,  имеющих организационно-правовую форму акционерного общества открытого типа независимо от числа участников (акционеров) и размера уставного капитала;</w:t>
      </w:r>
    </w:p>
    <w:p w:rsidR="001564C6" w:rsidRDefault="001564C6">
      <w:pPr>
        <w:pStyle w:val="10"/>
        <w:spacing w:line="360" w:lineRule="auto"/>
        <w:ind w:firstLine="520"/>
        <w:rPr>
          <w:rFonts w:ascii="Times New Roman" w:hAnsi="Times New Roman"/>
          <w:sz w:val="24"/>
        </w:rPr>
      </w:pPr>
      <w:r>
        <w:rPr>
          <w:rFonts w:ascii="Times New Roman" w:hAnsi="Times New Roman"/>
          <w:sz w:val="24"/>
        </w:rPr>
        <w:t>•организаций в зависимости</w:t>
      </w:r>
      <w:r>
        <w:rPr>
          <w:rFonts w:ascii="Times New Roman" w:hAnsi="Times New Roman"/>
          <w:b/>
          <w:sz w:val="24"/>
        </w:rPr>
        <w:t xml:space="preserve"> от вида</w:t>
      </w:r>
      <w:r>
        <w:rPr>
          <w:rFonts w:ascii="Times New Roman" w:hAnsi="Times New Roman"/>
          <w:sz w:val="24"/>
        </w:rPr>
        <w:t xml:space="preserve"> деятель</w:t>
      </w:r>
      <w:r>
        <w:rPr>
          <w:rFonts w:ascii="Times New Roman" w:hAnsi="Times New Roman"/>
          <w:sz w:val="24"/>
        </w:rPr>
        <w:softHyphen/>
        <w:t>ности;</w:t>
      </w:r>
    </w:p>
    <w:p w:rsidR="001564C6" w:rsidRDefault="001564C6">
      <w:pPr>
        <w:pStyle w:val="10"/>
        <w:spacing w:line="360" w:lineRule="auto"/>
        <w:ind w:firstLine="520"/>
        <w:rPr>
          <w:rFonts w:ascii="Times New Roman" w:hAnsi="Times New Roman"/>
          <w:sz w:val="24"/>
        </w:rPr>
      </w:pPr>
      <w:r>
        <w:rPr>
          <w:rFonts w:ascii="Times New Roman" w:hAnsi="Times New Roman"/>
          <w:sz w:val="24"/>
        </w:rPr>
        <w:t>•банков и других кредитных учреждений;</w:t>
      </w:r>
    </w:p>
    <w:p w:rsidR="001564C6" w:rsidRDefault="001564C6">
      <w:pPr>
        <w:pStyle w:val="10"/>
        <w:spacing w:line="360" w:lineRule="auto"/>
        <w:ind w:firstLine="520"/>
        <w:rPr>
          <w:rFonts w:ascii="Times New Roman" w:hAnsi="Times New Roman"/>
          <w:sz w:val="24"/>
        </w:rPr>
      </w:pPr>
      <w:r>
        <w:rPr>
          <w:rFonts w:ascii="Times New Roman" w:hAnsi="Times New Roman"/>
          <w:sz w:val="24"/>
        </w:rPr>
        <w:t>•страховых организаций и обществ взаимного страхования;</w:t>
      </w:r>
    </w:p>
    <w:p w:rsidR="001564C6" w:rsidRDefault="001564C6">
      <w:pPr>
        <w:pStyle w:val="10"/>
        <w:spacing w:line="360" w:lineRule="auto"/>
        <w:ind w:firstLine="520"/>
        <w:rPr>
          <w:rFonts w:ascii="Times New Roman" w:hAnsi="Times New Roman"/>
          <w:sz w:val="24"/>
        </w:rPr>
      </w:pPr>
      <w:r>
        <w:rPr>
          <w:rFonts w:ascii="Times New Roman" w:hAnsi="Times New Roman"/>
          <w:sz w:val="24"/>
        </w:rPr>
        <w:t>•товарных и фондовых бирж;</w:t>
      </w:r>
    </w:p>
    <w:p w:rsidR="001564C6" w:rsidRDefault="001564C6">
      <w:pPr>
        <w:pStyle w:val="10"/>
        <w:spacing w:line="360" w:lineRule="auto"/>
        <w:ind w:firstLine="520"/>
        <w:rPr>
          <w:rFonts w:ascii="Times New Roman" w:hAnsi="Times New Roman"/>
          <w:sz w:val="24"/>
        </w:rPr>
      </w:pPr>
      <w:r>
        <w:rPr>
          <w:rFonts w:ascii="Times New Roman" w:hAnsi="Times New Roman"/>
          <w:sz w:val="24"/>
        </w:rPr>
        <w:t>•инвестиционных институтов (инвестиционные и чековые инвестиционные фонды, холдинговые компании);</w:t>
      </w:r>
    </w:p>
    <w:p w:rsidR="001564C6" w:rsidRDefault="001564C6">
      <w:pPr>
        <w:pStyle w:val="10"/>
        <w:spacing w:line="360" w:lineRule="auto"/>
        <w:ind w:firstLine="520"/>
        <w:rPr>
          <w:rFonts w:ascii="Times New Roman" w:hAnsi="Times New Roman"/>
          <w:sz w:val="24"/>
        </w:rPr>
      </w:pPr>
      <w:r>
        <w:rPr>
          <w:rFonts w:ascii="Times New Roman" w:hAnsi="Times New Roman"/>
          <w:sz w:val="24"/>
        </w:rPr>
        <w:t>•внебюджетных фондов, источниками образо</w:t>
      </w:r>
      <w:r>
        <w:rPr>
          <w:rFonts w:ascii="Times New Roman" w:hAnsi="Times New Roman"/>
          <w:sz w:val="24"/>
        </w:rPr>
        <w:softHyphen/>
        <w:t>вания средств которых являются предусмотренные законодательством Российской Федерации обяза</w:t>
      </w:r>
      <w:r>
        <w:rPr>
          <w:rFonts w:ascii="Times New Roman" w:hAnsi="Times New Roman"/>
          <w:sz w:val="24"/>
        </w:rPr>
        <w:softHyphen/>
        <w:t>тельные отчисления, производимые юридическими и физическими лицами;</w:t>
      </w:r>
    </w:p>
    <w:p w:rsidR="001564C6" w:rsidRDefault="001564C6">
      <w:pPr>
        <w:pStyle w:val="10"/>
        <w:spacing w:line="360" w:lineRule="auto"/>
        <w:ind w:firstLine="520"/>
        <w:rPr>
          <w:rFonts w:ascii="Times New Roman" w:hAnsi="Times New Roman"/>
          <w:sz w:val="24"/>
        </w:rPr>
      </w:pPr>
      <w:r>
        <w:rPr>
          <w:rFonts w:ascii="Times New Roman" w:hAnsi="Times New Roman"/>
          <w:sz w:val="24"/>
        </w:rPr>
        <w:t>•благотворительных        и        иных (неинвестиционных) фондов, источниками образова</w:t>
      </w:r>
      <w:r>
        <w:rPr>
          <w:rFonts w:ascii="Times New Roman" w:hAnsi="Times New Roman"/>
          <w:sz w:val="24"/>
        </w:rPr>
        <w:softHyphen/>
        <w:t>ния средств которых являются добровольные отчис</w:t>
      </w:r>
      <w:r>
        <w:rPr>
          <w:rFonts w:ascii="Times New Roman" w:hAnsi="Times New Roman"/>
          <w:sz w:val="24"/>
        </w:rPr>
        <w:softHyphen/>
        <w:t>ления юридических и физических лиц.</w:t>
      </w:r>
    </w:p>
    <w:p w:rsidR="001564C6" w:rsidRDefault="001564C6">
      <w:pPr>
        <w:pStyle w:val="10"/>
        <w:spacing w:line="360" w:lineRule="auto"/>
        <w:rPr>
          <w:rFonts w:ascii="Times New Roman" w:hAnsi="Times New Roman"/>
          <w:sz w:val="24"/>
        </w:rPr>
      </w:pPr>
      <w:r>
        <w:rPr>
          <w:rFonts w:ascii="Times New Roman" w:hAnsi="Times New Roman"/>
          <w:sz w:val="24"/>
        </w:rPr>
        <w:t>Кроме того, начиная с отчета за 1994 г. обяза</w:t>
      </w:r>
      <w:r>
        <w:rPr>
          <w:rFonts w:ascii="Times New Roman" w:hAnsi="Times New Roman"/>
          <w:sz w:val="24"/>
        </w:rPr>
        <w:softHyphen/>
        <w:t>тельной ежегодной аудиторской проверке подлежат организации независимо от размеров, если в их ус</w:t>
      </w:r>
      <w:r>
        <w:rPr>
          <w:rFonts w:ascii="Times New Roman" w:hAnsi="Times New Roman"/>
          <w:sz w:val="24"/>
        </w:rPr>
        <w:softHyphen/>
        <w:t>тавном капитале имеется доля, принадлежащая ино</w:t>
      </w:r>
      <w:r>
        <w:rPr>
          <w:rFonts w:ascii="Times New Roman" w:hAnsi="Times New Roman"/>
          <w:sz w:val="24"/>
        </w:rPr>
        <w:softHyphen/>
        <w:t>странным инвесторам.</w:t>
      </w:r>
    </w:p>
    <w:p w:rsidR="001564C6" w:rsidRDefault="001564C6">
      <w:pPr>
        <w:pStyle w:val="10"/>
        <w:spacing w:line="360" w:lineRule="auto"/>
        <w:rPr>
          <w:rFonts w:ascii="Times New Roman" w:hAnsi="Times New Roman"/>
          <w:sz w:val="24"/>
        </w:rPr>
      </w:pPr>
      <w:r>
        <w:rPr>
          <w:rFonts w:ascii="Times New Roman" w:hAnsi="Times New Roman"/>
          <w:sz w:val="24"/>
        </w:rPr>
        <w:t>Начиная с бухгалтерского отчета за 1995 г. обязательной аудиторской проверке подлежат орга</w:t>
      </w:r>
      <w:r>
        <w:rPr>
          <w:rFonts w:ascii="Times New Roman" w:hAnsi="Times New Roman"/>
          <w:sz w:val="24"/>
        </w:rPr>
        <w:softHyphen/>
        <w:t>низации (за исключением находящихся полностью в государственной или муниципальной собственности) при наличии хотя бы одного из следующих финансо</w:t>
      </w:r>
      <w:r>
        <w:rPr>
          <w:rFonts w:ascii="Times New Roman" w:hAnsi="Times New Roman"/>
          <w:sz w:val="24"/>
        </w:rPr>
        <w:softHyphen/>
        <w:t>вых показателей их деятельности:</w:t>
      </w:r>
    </w:p>
    <w:p w:rsidR="001564C6" w:rsidRDefault="001564C6">
      <w:pPr>
        <w:pStyle w:val="10"/>
        <w:numPr>
          <w:ilvl w:val="0"/>
          <w:numId w:val="1"/>
        </w:numPr>
        <w:tabs>
          <w:tab w:val="clear" w:pos="360"/>
          <w:tab w:val="num" w:pos="920"/>
        </w:tabs>
        <w:spacing w:line="360" w:lineRule="auto"/>
        <w:ind w:left="920"/>
        <w:rPr>
          <w:rFonts w:ascii="Times New Roman" w:hAnsi="Times New Roman"/>
          <w:sz w:val="24"/>
        </w:rPr>
      </w:pPr>
      <w:r>
        <w:rPr>
          <w:rFonts w:ascii="Times New Roman" w:hAnsi="Times New Roman"/>
          <w:sz w:val="24"/>
        </w:rPr>
        <w:t>объема выручки от реализации продукции  (работ, услуг) за год, превышающего в 500 тыс. раз установленный законодательством Российской Фе</w:t>
      </w:r>
      <w:r>
        <w:rPr>
          <w:rFonts w:ascii="Times New Roman" w:hAnsi="Times New Roman"/>
          <w:sz w:val="24"/>
        </w:rPr>
        <w:softHyphen/>
        <w:t>дерации минимальный размер оплаты труда;</w:t>
      </w:r>
    </w:p>
    <w:p w:rsidR="001564C6" w:rsidRDefault="001564C6">
      <w:pPr>
        <w:pStyle w:val="10"/>
        <w:numPr>
          <w:ilvl w:val="0"/>
          <w:numId w:val="2"/>
        </w:numPr>
        <w:tabs>
          <w:tab w:val="clear" w:pos="360"/>
          <w:tab w:val="num" w:pos="920"/>
        </w:tabs>
        <w:spacing w:line="360" w:lineRule="auto"/>
        <w:ind w:left="920"/>
        <w:rPr>
          <w:rFonts w:ascii="Times New Roman" w:hAnsi="Times New Roman"/>
          <w:sz w:val="24"/>
        </w:rPr>
      </w:pPr>
      <w:r>
        <w:rPr>
          <w:rFonts w:ascii="Times New Roman" w:hAnsi="Times New Roman"/>
          <w:sz w:val="24"/>
        </w:rPr>
        <w:t>суммы актива баланса, превышающей на ко</w:t>
      </w:r>
      <w:r>
        <w:rPr>
          <w:rFonts w:ascii="Times New Roman" w:hAnsi="Times New Roman"/>
          <w:sz w:val="24"/>
        </w:rPr>
        <w:softHyphen/>
        <w:t>нец отчетного года в 200 тыс. раз установленный за</w:t>
      </w:r>
      <w:r>
        <w:rPr>
          <w:rFonts w:ascii="Times New Roman" w:hAnsi="Times New Roman"/>
          <w:sz w:val="24"/>
        </w:rPr>
        <w:softHyphen/>
        <w:t>конодательством Российской Федерации минималь</w:t>
      </w:r>
      <w:r>
        <w:rPr>
          <w:rFonts w:ascii="Times New Roman" w:hAnsi="Times New Roman"/>
          <w:sz w:val="24"/>
        </w:rPr>
        <w:softHyphen/>
        <w:t>ный размер оплаты труда.</w:t>
      </w:r>
    </w:p>
    <w:p w:rsidR="001564C6" w:rsidRDefault="001564C6">
      <w:pPr>
        <w:pStyle w:val="10"/>
        <w:spacing w:line="360" w:lineRule="auto"/>
        <w:rPr>
          <w:rFonts w:ascii="Times New Roman" w:hAnsi="Times New Roman"/>
          <w:sz w:val="24"/>
        </w:rPr>
      </w:pPr>
      <w:r>
        <w:rPr>
          <w:rFonts w:ascii="Times New Roman" w:hAnsi="Times New Roman"/>
          <w:sz w:val="24"/>
        </w:rPr>
        <w:t>При этом минимальный размер оплаты труда, если он в течение года менялся несколько раз, при</w:t>
      </w:r>
      <w:r>
        <w:rPr>
          <w:rFonts w:ascii="Times New Roman" w:hAnsi="Times New Roman"/>
          <w:sz w:val="24"/>
        </w:rPr>
        <w:softHyphen/>
        <w:t>нимается в среднегодовом исчислении за отчетный год.</w:t>
      </w:r>
    </w:p>
    <w:p w:rsidR="001564C6" w:rsidRDefault="001564C6">
      <w:pPr>
        <w:pStyle w:val="10"/>
        <w:spacing w:line="360" w:lineRule="auto"/>
        <w:rPr>
          <w:rFonts w:ascii="Times New Roman" w:hAnsi="Times New Roman"/>
          <w:sz w:val="24"/>
        </w:rPr>
      </w:pPr>
      <w:r>
        <w:rPr>
          <w:rFonts w:ascii="Times New Roman" w:hAnsi="Times New Roman"/>
          <w:sz w:val="24"/>
        </w:rPr>
        <w:t>Однако эти положения не относятся к эконо</w:t>
      </w:r>
      <w:r>
        <w:rPr>
          <w:rFonts w:ascii="Times New Roman" w:hAnsi="Times New Roman"/>
          <w:sz w:val="24"/>
        </w:rPr>
        <w:softHyphen/>
        <w:t>мическим субъектам, которые находятся полностью в государственной или муниципальной собственности. Таким образом, вне сферы аудиторских проверок остается достаточно большой круг бюджетных орга</w:t>
      </w:r>
      <w:r>
        <w:rPr>
          <w:rFonts w:ascii="Times New Roman" w:hAnsi="Times New Roman"/>
          <w:sz w:val="24"/>
        </w:rPr>
        <w:softHyphen/>
        <w:t>низаций, а также предприятия государственной и муниципальной собственности.</w:t>
      </w:r>
    </w:p>
    <w:p w:rsidR="001564C6" w:rsidRDefault="001564C6">
      <w:pPr>
        <w:pStyle w:val="10"/>
        <w:spacing w:line="360" w:lineRule="auto"/>
        <w:rPr>
          <w:rFonts w:ascii="Times New Roman" w:hAnsi="Times New Roman"/>
          <w:sz w:val="24"/>
        </w:rPr>
      </w:pPr>
      <w:r>
        <w:rPr>
          <w:rFonts w:ascii="Times New Roman" w:hAnsi="Times New Roman"/>
          <w:sz w:val="24"/>
        </w:rPr>
        <w:t>Наряду с обязательными аудиторскими про</w:t>
      </w:r>
      <w:r>
        <w:rPr>
          <w:rFonts w:ascii="Times New Roman" w:hAnsi="Times New Roman"/>
          <w:sz w:val="24"/>
        </w:rPr>
        <w:softHyphen/>
        <w:t>верками могут быть инициативные и целевые про</w:t>
      </w:r>
      <w:r>
        <w:rPr>
          <w:rFonts w:ascii="Times New Roman" w:hAnsi="Times New Roman"/>
          <w:sz w:val="24"/>
        </w:rPr>
        <w:softHyphen/>
        <w:t>верки (при подготовке и регистрации проспекта эмиссии, получении банковского кредита или кредита из целевых фондов и т.п.). При этом следует иметь в виду, что аудит - это дорогостоящее мероприятие, финансирование кото</w:t>
      </w:r>
      <w:r>
        <w:rPr>
          <w:rFonts w:ascii="Times New Roman" w:hAnsi="Times New Roman"/>
          <w:sz w:val="24"/>
        </w:rPr>
        <w:softHyphen/>
        <w:t>рого часто приходится осуществлять из чистой при</w:t>
      </w:r>
      <w:r>
        <w:rPr>
          <w:rFonts w:ascii="Times New Roman" w:hAnsi="Times New Roman"/>
          <w:sz w:val="24"/>
        </w:rPr>
        <w:softHyphen/>
        <w:t>были. Поэтому многие малорентабельные и убыточ</w:t>
      </w:r>
      <w:r>
        <w:rPr>
          <w:rFonts w:ascii="Times New Roman" w:hAnsi="Times New Roman"/>
          <w:sz w:val="24"/>
        </w:rPr>
        <w:softHyphen/>
        <w:t>ные предприятия не могут позволить себе проведе</w:t>
      </w:r>
      <w:r>
        <w:rPr>
          <w:rFonts w:ascii="Times New Roman" w:hAnsi="Times New Roman"/>
          <w:sz w:val="24"/>
        </w:rPr>
        <w:softHyphen/>
        <w:t>ние инициативных аудиторских проверок. С этим особенно часто приходится сталкиваться, когда рос</w:t>
      </w:r>
      <w:r>
        <w:rPr>
          <w:rFonts w:ascii="Times New Roman" w:hAnsi="Times New Roman"/>
          <w:sz w:val="24"/>
        </w:rPr>
        <w:softHyphen/>
        <w:t>сийские предприятия готовят заявки в международ</w:t>
      </w:r>
      <w:r>
        <w:rPr>
          <w:rFonts w:ascii="Times New Roman" w:hAnsi="Times New Roman"/>
          <w:sz w:val="24"/>
        </w:rPr>
        <w:softHyphen/>
        <w:t>ные фонды или банки (Европейский банк реконст</w:t>
      </w:r>
      <w:r>
        <w:rPr>
          <w:rFonts w:ascii="Times New Roman" w:hAnsi="Times New Roman"/>
          <w:sz w:val="24"/>
        </w:rPr>
        <w:softHyphen/>
        <w:t>рукции и развития, Международный валютный фонд и т.д.), к которым необходимо приложить аудитор</w:t>
      </w:r>
      <w:r>
        <w:rPr>
          <w:rFonts w:ascii="Times New Roman" w:hAnsi="Times New Roman"/>
          <w:sz w:val="24"/>
        </w:rPr>
        <w:softHyphen/>
        <w:t>ские заключения международных аудиторских фирм, услуги которых особенно дороги. Часто для подго</w:t>
      </w:r>
      <w:r>
        <w:rPr>
          <w:rFonts w:ascii="Times New Roman" w:hAnsi="Times New Roman"/>
          <w:sz w:val="24"/>
        </w:rPr>
        <w:softHyphen/>
        <w:t>товки такого заключения приходится брать специ</w:t>
      </w:r>
      <w:r>
        <w:rPr>
          <w:rFonts w:ascii="Times New Roman" w:hAnsi="Times New Roman"/>
          <w:sz w:val="24"/>
        </w:rPr>
        <w:softHyphen/>
        <w:t>альный кредит.</w:t>
      </w:r>
    </w:p>
    <w:p w:rsidR="001564C6" w:rsidRDefault="001564C6">
      <w:pPr>
        <w:pStyle w:val="10"/>
        <w:spacing w:line="360" w:lineRule="auto"/>
        <w:rPr>
          <w:rFonts w:ascii="Times New Roman" w:hAnsi="Times New Roman"/>
          <w:sz w:val="24"/>
          <w:lang w:val="en-US"/>
        </w:rPr>
      </w:pPr>
      <w:r>
        <w:rPr>
          <w:rFonts w:ascii="Times New Roman" w:hAnsi="Times New Roman"/>
          <w:sz w:val="24"/>
        </w:rPr>
        <w:t>В этой связи многие организации формируют специальные подразделения, которые осуществляют контроль за состоянием бухгалтерского учета, про</w:t>
      </w:r>
      <w:r>
        <w:rPr>
          <w:rFonts w:ascii="Times New Roman" w:hAnsi="Times New Roman"/>
          <w:sz w:val="24"/>
        </w:rPr>
        <w:softHyphen/>
        <w:t>водят комплексный анализ хозяйственной и финан</w:t>
      </w:r>
      <w:r>
        <w:rPr>
          <w:rFonts w:ascii="Times New Roman" w:hAnsi="Times New Roman"/>
          <w:sz w:val="24"/>
        </w:rPr>
        <w:softHyphen/>
        <w:t>совой деятельности экономического субъекта с це</w:t>
      </w:r>
      <w:r>
        <w:rPr>
          <w:rFonts w:ascii="Times New Roman" w:hAnsi="Times New Roman"/>
          <w:sz w:val="24"/>
        </w:rPr>
        <w:softHyphen/>
        <w:t>лью наметить пути наиболее эффективного развития и выявить резервы предприятия и его основных под</w:t>
      </w:r>
      <w:r>
        <w:rPr>
          <w:rFonts w:ascii="Times New Roman" w:hAnsi="Times New Roman"/>
          <w:sz w:val="24"/>
        </w:rPr>
        <w:softHyphen/>
        <w:t>разделений. Создание таких подразделений позво</w:t>
      </w:r>
      <w:r>
        <w:rPr>
          <w:rFonts w:ascii="Times New Roman" w:hAnsi="Times New Roman"/>
          <w:sz w:val="24"/>
        </w:rPr>
        <w:softHyphen/>
        <w:t>ляет отделить оперативную работу бухгалтерской службы от методологической и стратегической дея</w:t>
      </w:r>
      <w:r>
        <w:rPr>
          <w:rFonts w:ascii="Times New Roman" w:hAnsi="Times New Roman"/>
          <w:sz w:val="24"/>
        </w:rPr>
        <w:softHyphen/>
        <w:t>тельности специальных подразделений, которое вы</w:t>
      </w:r>
      <w:r>
        <w:rPr>
          <w:rFonts w:ascii="Times New Roman" w:hAnsi="Times New Roman"/>
          <w:sz w:val="24"/>
        </w:rPr>
        <w:softHyphen/>
        <w:t>полняют функцию внутреннего контроля фирмы.</w:t>
      </w:r>
    </w:p>
    <w:p w:rsidR="001564C6" w:rsidRDefault="001564C6">
      <w:pPr>
        <w:pStyle w:val="10"/>
        <w:spacing w:line="360" w:lineRule="auto"/>
        <w:rPr>
          <w:rFonts w:ascii="Times New Roman" w:hAnsi="Times New Roman"/>
          <w:sz w:val="24"/>
        </w:rPr>
      </w:pPr>
      <w:r>
        <w:rPr>
          <w:rFonts w:ascii="Times New Roman" w:hAnsi="Times New Roman"/>
          <w:sz w:val="24"/>
        </w:rPr>
        <w:t>Деятельность таких подразделений часто называют внутренним аудитом, что имеет место даже в про</w:t>
      </w:r>
      <w:r>
        <w:rPr>
          <w:rFonts w:ascii="Times New Roman" w:hAnsi="Times New Roman"/>
          <w:sz w:val="24"/>
        </w:rPr>
        <w:softHyphen/>
        <w:t>грамме проведения квалификационных экзаменов на получение квалификационного аттестата аудитора. Однако вряд ли это верно, хотя в мировой практике такое название встречается. Указанное название противоречит нормативным документам, принятым в России. Так, в Указе Президента Российской Феде</w:t>
      </w:r>
      <w:r>
        <w:rPr>
          <w:rFonts w:ascii="Times New Roman" w:hAnsi="Times New Roman"/>
          <w:sz w:val="24"/>
        </w:rPr>
        <w:softHyphen/>
        <w:t>рации от 22 декабря 1993 г. № 2263 "Об аудиторской деятельности в Российской Федерации" и во Вре</w:t>
      </w:r>
      <w:r>
        <w:rPr>
          <w:rFonts w:ascii="Times New Roman" w:hAnsi="Times New Roman"/>
          <w:sz w:val="24"/>
        </w:rPr>
        <w:softHyphen/>
        <w:t>менных правилах аудиторской деятельности в Рос</w:t>
      </w:r>
      <w:r>
        <w:rPr>
          <w:rFonts w:ascii="Times New Roman" w:hAnsi="Times New Roman"/>
          <w:sz w:val="24"/>
        </w:rPr>
        <w:softHyphen/>
        <w:t>сийской Федерации дано определение аудиторской деятельности: "аудит представляет собой предпри</w:t>
      </w:r>
      <w:r>
        <w:rPr>
          <w:rFonts w:ascii="Times New Roman" w:hAnsi="Times New Roman"/>
          <w:sz w:val="24"/>
        </w:rPr>
        <w:softHyphen/>
        <w:t>нимательскую деятельность аудиторов (аудиторских фирм) по осуществлению независимых вневедомст</w:t>
      </w:r>
      <w:r>
        <w:rPr>
          <w:rFonts w:ascii="Times New Roman" w:hAnsi="Times New Roman"/>
          <w:sz w:val="24"/>
        </w:rPr>
        <w:softHyphen/>
        <w:t>венных проверок бухгалтерской (финансовой) отчет</w:t>
      </w:r>
      <w:r>
        <w:rPr>
          <w:rFonts w:ascii="Times New Roman" w:hAnsi="Times New Roman"/>
          <w:sz w:val="24"/>
        </w:rPr>
        <w:softHyphen/>
        <w:t>ности, платежно-расчетной документации, налоговых деклараций и других финансовых обязательств и требований экономических субъектов, а также оказа</w:t>
      </w:r>
      <w:r>
        <w:rPr>
          <w:rFonts w:ascii="Times New Roman" w:hAnsi="Times New Roman"/>
          <w:sz w:val="24"/>
        </w:rPr>
        <w:softHyphen/>
        <w:t>нию других аудиторских услуг". Следовательно, внут</w:t>
      </w:r>
      <w:r>
        <w:rPr>
          <w:rFonts w:ascii="Times New Roman" w:hAnsi="Times New Roman"/>
          <w:sz w:val="24"/>
        </w:rPr>
        <w:softHyphen/>
        <w:t>ренний контроль не совпадает с наиболее сущест</w:t>
      </w:r>
      <w:r>
        <w:rPr>
          <w:rFonts w:ascii="Times New Roman" w:hAnsi="Times New Roman"/>
          <w:sz w:val="24"/>
        </w:rPr>
        <w:softHyphen/>
        <w:t xml:space="preserve">венными признаками аудита - предпринимательским характером деятельности и независимостью.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В этом месте, мне хотелось - бы сделать небольшое отступление от основной темы настоящей работы и рассмотреть аудиторскую деятельность с точки зрения её сущности: что такое аудит – предпринимательство или юридическая деятельность?</w:t>
      </w:r>
    </w:p>
    <w:p w:rsidR="001564C6" w:rsidRDefault="001564C6">
      <w:pPr>
        <w:pStyle w:val="2"/>
        <w:shd w:val="pct10" w:color="000000" w:fill="FFFFFF"/>
      </w:pPr>
      <w:bookmarkStart w:id="1" w:name="_Toc484435390"/>
      <w:r>
        <w:t>Аудит – предпринимательство или юридическая деятельность?</w:t>
      </w:r>
      <w:bookmarkEnd w:id="1"/>
    </w:p>
    <w:p w:rsidR="001564C6" w:rsidRDefault="001564C6">
      <w:pPr>
        <w:pStyle w:val="a3"/>
        <w:shd w:val="pct10" w:color="000000" w:fill="FFFFFF"/>
        <w:tabs>
          <w:tab w:val="clear" w:pos="4153"/>
          <w:tab w:val="clear" w:pos="8306"/>
        </w:tabs>
      </w:pPr>
    </w:p>
    <w:p w:rsidR="001564C6" w:rsidRDefault="001564C6">
      <w:pPr>
        <w:pStyle w:val="10"/>
        <w:shd w:val="pct10" w:color="000000" w:fill="FFFFFF"/>
        <w:spacing w:line="360" w:lineRule="auto"/>
        <w:ind w:firstLine="720"/>
        <w:rPr>
          <w:rFonts w:ascii="Times New Roman" w:hAnsi="Times New Roman"/>
          <w:sz w:val="24"/>
        </w:rPr>
      </w:pPr>
      <w:r>
        <w:rPr>
          <w:rFonts w:ascii="Times New Roman" w:hAnsi="Times New Roman"/>
          <w:sz w:val="24"/>
        </w:rPr>
        <w:t>Существует устойчивый миф о предпринимательском характере аудита, получивший нормативное закрепление во Временных правилах аудиторской деятельности в Российской Федерации (далее - Правила), утвержденных Указом Президента РФ от 22 декабря 1993 г. N 2263 "Об аудиторской деятельности в Российской Федерации".</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Указанными Правилами определено, что "аудиторская деятельность - аудит представляет собой предпринимательскую деятельность аудиторов (аудиторских фирм) по осуществлению независимых вневедомственных проверок бухгалтерской (финансовой) отчетности, платежно-расчетной документации, налоговых деклараций и других финансовых обязательств и требований экономических субъектов, а также оказанию иных аудиторских услуг" (п.3).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Перечень "иных аудиторских услуг" приведен в п. 9 Правил. Он включает постановку, восстановление и ведение бухгалтерского (финансового) учета, составление деклараций о доходах и бухгалтерской (финансовой) отчетности, анализ хозяйственно-финансовой деятельности, оценку активов и пассивов экономического субъекта, консультирование в вопросах финансового, налогового, банковского и иного хозяйственного законодательства, обучение по профилю аудиторской деятельности, оказание других профильных услуг.</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В специальной литературе приведенное нормативное определение аудита неоднократно подвергалось критике. Чаще всего - за отождествление понятий "аудиторская деятельность" и "аудит" (именно поэтому приходится вводить термин "собственно аудит" для обозначения аудиторской проверки как таковой, чтобы отличить ее от аудиторской деятельности, не сводящейся только к проверкам). Подвергается сомнению также само "разграничение... аудиторской деятельности как бы на два блока работ - проведение проверок и прочие аудиторские услуги".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Что касается отнесения аудита к предпринимательству, то исследователи или не видят здесь никакой проблемы, или считают, что в этом как раз и состоит преимущество данного определения. "Это означает, что все</w:t>
      </w:r>
      <w:r>
        <w:rPr>
          <w:rFonts w:ascii="Times New Roman" w:hAnsi="Times New Roman"/>
          <w:i/>
          <w:sz w:val="24"/>
        </w:rPr>
        <w:t xml:space="preserve"> </w:t>
      </w:r>
      <w:r>
        <w:rPr>
          <w:rFonts w:ascii="Times New Roman" w:hAnsi="Times New Roman"/>
          <w:sz w:val="24"/>
        </w:rPr>
        <w:t>отношения, возникающие между аудиторскими организациями и их клиентами, регулируются Гражданским кодексом РФ". С этим нельзя согласиться. Отношения профессионального аудитора и клиента по поводу, по крайней мере, обязательной аудиторской проверки во многом регулируются актом публичного права - упомянутыми Временными правилами аудиторской деятельности в Российской Федерации. В то же время объектом регулирования гражданского закона являются не только (и не столько) предпринимательские отношения, а вообще "имущественные и связанные с ними… неимущественные отношения, основанные на равенстве, автономии воли и имущественной самостоятельности их участников" (п.1 ст.2 ГК РФ). Следовательно, пока между клиентом и аудитором будут сохраняться имущественные отношения, они никогда не выпадут из сферы гражданско-правового регулирования, а это никак не зависит от признания (или непризнания) аудита предпринимательской деятельностью. Положительно отнесясь к "предпринимательской" формулировке в Правилах, аудиторы фактически соглашаются с тем, что извлечение прибыли является основной целью их профессиональной деятельности. Указанная цель представляет собой важнейший элемент любой известной модели предпринимательства. В качестве критерия последней она легально закреплена и утратившими силу нормами Закона РСФСР от 25 декабря 1990 г. N 445-1 "О предприятиях и предпринимательской деятельности" (ст.1), и действующим ГК РФ, в котором предпринимательской признается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(п.1 ст.2).</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Однако при выявлении сущности аудита недостаточно использовать категорию цели и входящее в ее смысловое поле понятие.</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Таким образом, должна существовать конструктивная связь между декларируемыми целями аудиторской деятельности и формой ее организации, включающей организационно-правовую основу аудита, способы и методы его осуществления, специальную компетенцию. Между тем, происходит настоящая "понятийная катастрофа", когда порой не различают даже те понятия, которые многократно анализировались классиками марксизма.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Юристы, впервые оформляя их правовой статус, нередко вынуждены применять устаревшие политэкономические представления. Такой подход нельзя признать оправданным, особенно когда понятия, стоящие за этими представлениями, несут на себе еще и деятельностную нагрузку, т.е. как люди их понимают, так и поступают на практике.</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В полной мере это относится к понятию "предпринимательство" и к его инструментальному использованию при определении статуса той или иной деятельности, в частности, аудиторской</w:t>
      </w:r>
      <w:r>
        <w:rPr>
          <w:rFonts w:ascii="Times New Roman" w:hAnsi="Times New Roman"/>
          <w:sz w:val="24"/>
          <w:vertAlign w:val="superscript"/>
        </w:rPr>
        <w:t>8</w:t>
      </w:r>
      <w:r>
        <w:rPr>
          <w:rFonts w:ascii="Times New Roman" w:hAnsi="Times New Roman"/>
          <w:sz w:val="24"/>
        </w:rPr>
        <w:t>.</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Недостаточная определенность легальной формулировки предпринимательства приводит к тому, что любой систематически получаемый доход от пользования имуществом, продажи товаров, выполнения работ или оказания услуг может трактоваться как предпринимательская прибыль, а лица, его получающие, "приговариваются" к регистрации в качестве предпринимателей. Можно ли понять логику законодателя, относящего подрабатывающего репетиторством школьного учителя к категории предпринимателей "со всеми вытекающими отсюда правовыми и нравственными последствиями", в то время как уставная деятельность частной школы, в которой работает упомянутый учитель, не признается предпринимательской? Более того, если государственный служащий наймется к школьнику репетитором, его деятельность также не будет считаться предпринимательской.</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Поскольку правоприменительная практика во многом формируется налоговыми органами государства исходя из фискальных интересов, а также в силу неоправданно широкой трактовки предпринимательства ничто не мешает отнести к субъектам предпринимательской деятельности, как минимум, еще две категории лиц, самостоятельно выступающих в гражданском обороте. Во-первых, это рантье - те, кто получает незаработанный доход, будь то земельная рента, доход от ценных бумаг или других современных источников ренты, иными словами, это "лица, совершенно отделенные от участия в каком бы то ни было предприятии". Во-вторых, это лица привилегированных профессий, которые получают доход, используя предоставленные государством преимущества ими избранной социально значимой профессии, так называемые "профессиональные привилегии". Привилегиями в силу своей профессии обладают судьи и нотариусы, адвокаты и аудиторы, врачи и священнослужители, политики и журналисты, ученые и учителя.</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Известно, что получать жалованье из государственного бюджета и одновременно быть предпринимателем законом запрещено. Но существует расхожее мнение, согласно которому для отнесения к предпринимательству деятельности, например, по оказанию услуг, достаточно соблюдения двух условий: во-первых, такая деятельность должна осуществляться на базе частной собственности, во-вторых, услуги должны систематически оказываться на возмездной основе, за плату, обусловленную соглашением.</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Не вступая в дискуссию, процитируем лишь Основы законодательства Российской Федерации о нотариате от 11 февраля 1993 г. В этом документе законодателю, с нашей точки зрения, довольно точно удалось конституировать юридический статус нотариуса: "Источником финансирования деятельности нотариуса, занимающегося частной практикой, являются денежные средства, полученные им за совершение нотариальных действий и оказание услуг правового и технического характера..." (ст.23). "За выполнение действий..., когда для них законодательными актами Российской Федерации предусмотрена обязательная нотариальная форма, нотариус, занимающийся частной практикой, взимает плату по тарифам, соответствующим размерам государственной пошлины... В других случаях тариф определяется соглашением между физическими и (или) юридическими лицами, обратившимися к нотариусу, и нотариусом. Полученные денежные средства остаются в распоряжении нотариуса" (ст.22). "Нотариальная деятельность не является предпринимательством и не преследует цели извлечения прибыли" (ст.1).</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Характерно, что Правилами (п.10) также предусмотрена оплата услуг профессионального аудитора при проведении проверки по поручению органа дознания, следователя, прокурора, суда и арбитражного суда по ставкам, утверждаемым Правительством Российской Федерации.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Однако исполнительная власть так и не утвердила эти ставки именно по причине правового оформления аудита как предпринимательской деятельности. Ведь самим законодателем было заложено противоречие между предназначением аудита служить общественным и государственным интересам и его юридическим статусом. Не распространив на аудит некоммерческий статус, обычный для привилегированных профессий и составляющий одну из их первичных привилегий, и лишив его, таким образом, связанных с этим статусом преимуществ, было бессмысленно требовать от аудиторов проведения проверок в интересах государства по ставкам, им утверждаемым.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Существенную помощь в толковании предпринимательской деятельности оказывает ст. 34 Конституции РФ, из которой следует, что она является одной из разновидностей экономической. Таким образом, отказывая лицам, обладающим профессиональными привилегиями, в признании их предпринимателями, поскольку это не соответствовало бы сути избранных ими занятий, нельзя исключить участие представителей отдельных привилегированных профессий в экономической деятельности вообще.</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Заметим, что капитал в экономическом смысле (а уставный капитал есть лишь его превращенная форма) является необходимым условием осуществления любой предпринимательской деятельности, если "исходить из его функции, а не из словоупотребления или наших терминологических потребностей". Занятие же аудиторской, как и нотариальной, адвокатской и медицинской практикой объективно не требует ни капитала, ни кредита, его замещающего. Предполагается, что имущественное положение лица, готовящегося открыть профессиональную практику, должно позволять ему снимать офис (бюро, контору, кабинет). Это может стать условием для занятия профессией: "нотариус должен иметь место для совершения нотариальных действий в пределах нотариального округа, в который он назначен на должность".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Лица привилегированных профессий должны быть достаточно обеспеченными, чтобы, с одной стороны, иметь объективную возможность противостоять корыстным соображениям при осуществлении профессиональных действий, а с другой - быть в состоянии нести имущественную ответственность за нанесенный ими ущерб. Выполнение негласного требования иметь определенный имущественный ценз обычно обеспечивается высокой платой за обучение профессии, квалификационную аттестацию и получение лицензии, разрешающей практику.</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Государство и общество, закон и обычай наделяют определенных лиц привилегиями, поскольку признается их право на выполнение особых социально значимых функций (таких, как защита конституционных прав и свобод, охрана имущественных прав и законных интересов, сохранение жизни и помощь в спасении души). В свою очередь, указанные лица обязуются сделать выполнение этих функций основной целью и смыслом своего профессионального существования, о чем приносится присяга, дается клятва или обет. Таким образом, они отказываются от преследования цели извлечения прибыли и подчиняют себя строгой дисциплине, основы которой определяются профессиональными стандартами и канонами, правилами профессиональной этики. За их нарушение такие лица несут повышенную юридическую ответственность, они могут являться специальными субъектами отдельных преступлений. Так, за использование своих полномочий нотариусом, занимающимся частной практикой, или аудитором, работающим самостоятельно, "вопреки задачам своей деятельности и в целях извлечения выгод и преимуществ для себя или других лиц,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предусмотрена уголовная ответственность согласно ст. 202 УК РФ. Указанная норма сконструирована законодателем исходя из того, что частная практика нотариусов и аудиторов связана с осуществлением правомочий, сходных с правомочиями должностных лиц органов государственной власти или местного самоуправления.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Само существование привилегированных профессий и, соответственно, осуществление их носителями социальных функций объективно невозможно без предоставления им профессиональных привилегий, которые обычно не принимают форму льгот. Их характер несколько иной. Например, согласно одной старинной докторской привилегии, по рецепту, выписанному врачом, пациенту обязаны выдать лекарство в любой аптеке мира. Одна из привилегий нотариуса состоит в том, что законодатель обусловливает вступление в законную силу определенной категории сделок их нотариальным удостоверением. Привилегия аудитора - в том, что его заключение по результатам аудиторской проверки является документом, имеющим юридическое значение для всех юридических и физических лиц, органов государственной власти и управления, органов местного самоуправления и судебных органов (п.17 Правил).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Одна из типичных привилегий - правообязанность не разглашать сведения, ставшие известными лицу привилегированной профессии в связи с совершением им профессиональных действий. Она в той или иной степени гарантируется государством (вплоть до абсолютной защиты тайны исповеди). Эта привилегия-гарантия настолько важная, что профессиональные привилегии чаще всего ассоциируются с ней. Так, в английском языке под "адвокатской (докторской, аудиторской) привилегией" понимается именно привилегия хранить профессиональную тайну. Характерно, что Правила также предусмотрели соответствующую обязанность для российских аудиторов (п.9, 14).</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Привилегиями обладают и профессиональные ассоциации. Одна из них заключается в признании за такими объединениями определенной юрисдикции по отношению к своим членам, а членство в них обычно является условием открытия практики.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Знаком особой привилегии считается наличие у нотариуса личной печати с изображением государственного герба. Личную печать с указанием фамилии, имени и отчества имеет каждый врач. В соответствии с п.18 Правил она должна быть и у аудитора. Личная печать лица привилегированной профессии независимо от того, имеет он частную практику или работает под "фирмой", символизирует, во-первых, его персональную ответственность (эти лица как бы отмечены печатью личной ответственности), а во-вторых - профессиональную независимость, также являющуюся привилегией такого лица.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В предельной форме принцип профессиональной независимости сформулирован в Правилах: "При проведении аудиторской проверки и составлении заключения аудиторы независимы от проверяемого экономического субъекта, а также от любой третьей стороны, в том числе от государственных органов, поручивших им проведение проверки, а также собственников и руководителей аудиторской фирмы, в которой они работают" (п.12). Недоработка состоит в том, что этот принцип никак не увязан с принципом персональной ответственности аудиторов, работающих в качестве сотрудников фирм. По нашему мнению, этот юридический казус вызван противоречием между всегда личным - личностью аттестованного аудитора</w:t>
      </w:r>
      <w:r>
        <w:rPr>
          <w:rFonts w:ascii="Times New Roman" w:hAnsi="Times New Roman"/>
          <w:i/>
          <w:sz w:val="24"/>
        </w:rPr>
        <w:t xml:space="preserve"> </w:t>
      </w:r>
      <w:r>
        <w:rPr>
          <w:rFonts w:ascii="Times New Roman" w:hAnsi="Times New Roman"/>
          <w:sz w:val="24"/>
        </w:rPr>
        <w:t xml:space="preserve">- осуществлением аудиторской или любой другой привилегированной профессиональной деятельности и принятыми в России правовыми формами ее организации. Практически не устраняет это противоречие императивное требование к аудиторским фирмам осуществлять свою деятельность при условии, что "в их уставном капитале... доля, принадлежащая аттестованным аудиторам и (или) получившим лицензии аудиторским фирмам, составляет не менее 51 процента". Само по себе такое предписание по отношению к субъекту предпринимательской деятельности носит исключительный характер, и вместе с запретом осуществлять аудит в организационно-правовой форме открытого акционерного общества (согласно п.8 Правил) - форме, идеально приспособленной для предпринимательства, которому важно объединить капитал, а не лиц, - является косвенным подтверждением того, что и разработчики документов, регулирующих аудиторскую деятельность, осознают указанное противоречие.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Почему же аудит - деятельность, по всем типическим признакам не являющаяся предпринимательской, - был конституирован Правилами именно как предпринимательство?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В пункте 1 Правил аудиторская деятельность определяется как независимый вневедомственный финансовый контроль.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Как известно, в СССР финансовый контроль имел три основные формы: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а) общегосударственный (вневедомственный) финансовый контроль территориальных контрольно-ревизионных органов министерств финансов (союзного и союзных республик);</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б) ведомственный контроль министерств и ведомств над деятельностью подведомственных предприятий, организаций и учреждений;</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в) так называемый народный контроль - система государственных и общественных органов, контролировавших все хозяйствующие субъекты. Возглавлялась Комитетом народного контроля СССР, имевшим исключительные полномочия.</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Номинально существовал еще контроль за финансово-хозяйственной деятельностью организаций, основанных на членстве (потребительской кооперации, КПСС, ВЛКСМ, профсоюзов и других), который проводили ревизионные комиссии - нештатные формирования из участников таких организаций.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Из сказанного следует, что реальный финансовый контроль был прерогативой государства; в условиях господства государственной собственности он осуществлялся исключительно в целях защиты имущественных интересов государства.</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В январе 1987 г. были изданы известные постановления Совета Министров СССР</w:t>
      </w:r>
      <w:r>
        <w:rPr>
          <w:rFonts w:ascii="Times New Roman" w:hAnsi="Times New Roman"/>
          <w:sz w:val="24"/>
          <w:vertAlign w:val="superscript"/>
        </w:rPr>
        <w:t>20</w:t>
      </w:r>
      <w:r>
        <w:rPr>
          <w:rFonts w:ascii="Times New Roman" w:hAnsi="Times New Roman"/>
          <w:sz w:val="24"/>
        </w:rPr>
        <w:t xml:space="preserve">, разрешающие создание совместных (т.е. с участием иностранного капитала) предприятий (СП). Разработчики этих постановлений предвидели, что при весьма вероятном массовом учредительстве СП финансовая служба государства не сможет обеспечить эффективный финансовый контроль, поэтому в документах было оговорено , что контроль за СП будет осуществлять аудиторская организация (далее подобные оговорки в нормативных актах мы будем называть аудиторскими).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Фактически это означало делегирование полномочий органа государственного управления, а именно Министерства финансов, создаваемой при нем (с участием других союзных министерств и ведомств) хозрасчетной организации. Правительственными постановлениями деятельность этой аудиторской организации направлялась на защиту финансовых интересов государства.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Сохранив в Правилах такую "особенность национального аудита", их разработчики определили, что государство продолжает оставаться главным пользователем бухгалтерской отчетности, используя ее прежде всего как важнейший источник налоговой информации. Учитывая это, вполне логичным выглядит в Правилах разграничение аудиторской деятельности на собственно аудит (осуществление аудиторских проверок, в которых заинтересовано государство) и оказание иных аудиторских услуг.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Жесткость указанного разделения подчеркивается тем, что оказание аудитором (аудиторской фирмой) экономическому субъекту услуг по восстановлению и ведению бухгалтерского учета, составлению финансовой отчетности является обстоятельством, исключающим возможность проведения тем же аудитором (аудиторской фирмой) аудиторской проверки данного экономического субъекта (п.11 Правил).</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Многие исследователи, критикуя это разграничение, полагают необходимым "обеспечить единый подход к пониманию аудиторской деятельности и тем требованиям, которые предъявляются к ней в целом".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По нашему мнению, пока государство</w:t>
      </w:r>
      <w:r>
        <w:rPr>
          <w:rFonts w:ascii="Times New Roman" w:hAnsi="Times New Roman"/>
          <w:i/>
          <w:sz w:val="24"/>
        </w:rPr>
        <w:t xml:space="preserve"> </w:t>
      </w:r>
      <w:r>
        <w:rPr>
          <w:rFonts w:ascii="Times New Roman" w:hAnsi="Times New Roman"/>
          <w:sz w:val="24"/>
        </w:rPr>
        <w:t>не откажется от указанной роли, а бухгалтерская отчетность будет оставаться соответствующим информационным источником, требование "единого подхода" представляется не только не реалистичным, но и не соответствующим характеру аудиторской деятельности.</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Государством лицензируется осуществление аудиторами и аудиторскими фирмами собственно аудита, а оказанием "иных аудиторских услуг", в зависимости от их вида, могут заниматься другие физические и юридические лица или без лицензии, или на основании специальной лицензии. Даже сами аудиторы и аудиторские организации, чтобы иметь право оказывать "иные аудиторские услуги", входящие в перечень лицензируемых, обязаны приобрести дополнительные лицензии (например, на осуществление оценочной деятельности).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"Иные аудиторские услуги", или "другие услуги по профилю [аудиторской] деятельности" - не аудиторские по сути. Использование в этих понятиях корневого слова "аудит", во-первых, служит указанием аудитору (аудиторской фирме) на возможность их оказывать при условии, что это не влечет утрату им своей независимости; во-вторых, дает гарантию того, что их оказание не нарушит правило об исключительности аудиторской деятельности: "аудиторы и аудиторские фирмы не могут заниматься какой-либо деятельностью, кроме аудиторской и другой, связанной с ней". (Отказ от занятия иной деятельностью является обычным условием для получения лицом профессиональных привилегий, что не характерно для предпринимателей.) Причем данное аудиторам (аудиторским фирмам) разрешение оказывать "иные услуги" может быть обусловлено в тексте соответствующих лицензий условием "связанности" этих услуг с аудиторской деятельностью.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Таким образом, рассмотренное разграничение аудиторской деятельности , с нашей точки зрения, оправданно и должно быть сохранено при условии закрепления доминирующей роли правового режима собственно аудита. В чем же состоит его сущность?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Исследование содержания аудиторской профессии, анализ Правил и толкование содержащихся в них нормативных предписаний в контексте государственных и общественных интересов позволяют определить аудит как </w:t>
      </w:r>
      <w:r>
        <w:rPr>
          <w:rFonts w:ascii="Times New Roman" w:hAnsi="Times New Roman"/>
          <w:b/>
          <w:sz w:val="24"/>
        </w:rPr>
        <w:t>юридический процесс</w:t>
      </w:r>
      <w:r>
        <w:rPr>
          <w:rFonts w:ascii="Times New Roman" w:hAnsi="Times New Roman"/>
          <w:sz w:val="24"/>
        </w:rPr>
        <w:t>, право на осуществление которого есть важнейшая, определяющая правовую природу аудиторской деятельности привилегия, в широком смысле - юрисдикционная, правоохранительная</w:t>
      </w:r>
      <w:r>
        <w:rPr>
          <w:rFonts w:ascii="Times New Roman" w:hAnsi="Times New Roman"/>
          <w:i/>
          <w:sz w:val="24"/>
        </w:rPr>
        <w:t>.</w:t>
      </w:r>
      <w:r>
        <w:rPr>
          <w:rFonts w:ascii="Times New Roman" w:hAnsi="Times New Roman"/>
          <w:sz w:val="24"/>
        </w:rPr>
        <w:t xml:space="preserve">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Аудитор в России с 1716 г. до военно-судебной реформы 1867 г. был тем "процессуальным лицом", которое следило за соблюдением установленного порядка производства военно-судебных дел, "чтобы каждый подсудимый, не взирая ни на какое лицо, был судим по точной силе законов". Таким образом, именно юридическая фигура "процессуального лица" обеспечивает преемственную связь современных аудиторов с аудиторами прошлого.</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Согласно мнению В.М. Горшенева, юридический процесс: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а) выражается в совершении операций с нормами права в связи с разрешением определенных юридических дел;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б) осуществляется уполномоченными органами государства и должностными лицами в пользу заинтересованных субъектов права;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в) регулируется процедурно-процессуальными нормами;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г) обеспечивается соответствующими способами юридической техники;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д) закрепляется в соответствующих правовых актах - официальных документах.</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Аудит (аудиторская проверка, аудиторский процесс) обладает вышеперечисленными признаками: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а) устанавливает достоверность бухгалтерской (финансовой) отчетности экономических субъектов и соответствие совершенных ими финансовых и хозяйственных операций нормативным актам, действующим в Российской Федерации (п.5 Правил);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б) осуществляется субъектами, уполномоченными государственными органами, на основании специальной лицензии в интересах собственников проверяемого экономического субъекта, государства и третьих лиц (п.18 и 22 Правил);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в) осуществляется по особым правилам аудиторского производства, сформулированным в Правилах и стандартах аудита;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г) обеспечивается соответствующей юридической техникой;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д) результаты аудита закрепляются в заключении аудитора (аудиторской фирмы) - "документе, имеющем юридическое значение для всех юридических и физических лиц, органов государственной власти и управления, органов местного самоуправления и судебных органов" (п.17 Правил). Правовое значение процитированной нормы состоит в том, что она презюмирует правильность аудиторского заключения. Предполагается, что в пределах, им установленных (кроме случаев выдачи отрицательного заключения или отказа от выдачи заключения), следует считать бухгалтерскую отчетность достоверной. Официальное заключение, выражающее мнение аудитора о достоверности бухгалтерской отчетности экономического субъекта и соблюдении им законодательства Российской Федерации, имеет определенную процессуальную форму</w:t>
      </w:r>
      <w:r>
        <w:rPr>
          <w:rFonts w:ascii="Times New Roman" w:hAnsi="Times New Roman"/>
          <w:sz w:val="24"/>
          <w:vertAlign w:val="superscript"/>
        </w:rPr>
        <w:t>26</w:t>
      </w:r>
      <w:r>
        <w:rPr>
          <w:rFonts w:ascii="Times New Roman" w:hAnsi="Times New Roman"/>
          <w:sz w:val="24"/>
        </w:rPr>
        <w:t xml:space="preserve">.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Особо отметим, что в аудиторском процессе имеется характерный для любой юридической деятельности институт доказательств, понимаемых как средство достижения верного знания о фактических обстоятельствах дела. Требования к аудиторским доказательствам и методам их получения определены в Правилах (стандартах) аудиторской деятельности. Полученные в процессе аудиторской проверки доказательства должны позволить аудитору составить мнение о достоверности бухгалтерской отчетности, которое "обычно определяется двумя аспектами: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а) соблюдением клиентом при составлении отчетности действующего законодательства;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б) верностью и объективностью данных бухгалтерских отчетов". (Ср.: "Установив с помощью судебных доказательств фактические обстоятельства спорного правоотношения и опираясь на норму материального права, подлежащую применению, суд путем умозаключений может достичь истинных выводов о субъективных правах и обязанностях участников правоотношений").</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Таким образом, под аудитом как юридическим процессом мы понимаем основанную на законе и облеченную в форму правовых отношений деятельность профессиональных аудиторов по установлению достоверности бухгалтерской отчетности субъектов гражданского оборота и соответствия совершенных ими финансовых и хозяйственных операций нормативным актам, действующим в Российской Федерации, направленную на охрану прав и законных интересов граждан и юридических лиц.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В научной литературе современный аудит принято считать неотъемлемым элементом инфраструктуры рынка. Предложенная юридическая модель института аудита позволяет рассматривать его и как составную часть структуры социального контроля в обществе наряду с судом и другими правоохранительными органами, нотариатом, экспертными учреждениями. Такое представление об аудите исключает его из сферы предпринимательства. Иначе общество было бы вынуждено допустить, что аудитор и экономический субъект, заключая договор о проведении проверки, преследуют взаимный корыстный интерес, что обессмысливает само существование института аудита как инструмента социального контроля.</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Объяснить появление "предпринимательской" формулировки аудита в Правилах можно, во-первых, тем, что с помощью этого технического приема аудиторская деятельность в фискальных целях была формально отнесена к предпринимательской; а во-вторых, тем, что правотворческая практика ограничивалась тогда организационно-правовыми формами, установленными Законом "О предприятиях и предпринимательской деятельности", в то время как некоммерческие организации не имели своей номенклатуры правовых форм (если не считать форму общественного объединения)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Кроме того, роковую роль сыграло то обстоятельство, что до вступления в силу Правил деятельность физических и юридических лиц, называвших себя аудиторами и аудиторскими фирмами, была именно предпринимательской - осуществлялась инициативно и самостоятельно, на свой страх и риск и имела организационно-правовые формы, предусмотренные упомянутым законом.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Чтобы объяснить клиентам, кто такие аудиторы, и доказать свое "аудиторство", приходилось использовать целый арсенал средств, включающий в себя даже не имеющие никакого юридического значения "лицензии, разрешающие их обладателям осуществлять аудиторскую деятельность в Российской Федерации", выдаваемые некоторыми общественными объединениями бухгалтеров.</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Большинство руководителей аудиторских компаний знало, что для конституирования их деятельности как аудиторской, в соответствии с действовавшим тогда для всех юридических лиц принципом специальной правоспособности, достаточно внесения соответствующей записи в устав предприятия. Однако и сами аудиторы, и их клиенты полагали, что право на аудит - своего рода вторжение в частную жизнь компаний, нарушение их коммерческой тайны - должно санкционироваться государством. В этих условиях "лицензирующим" общественным организациям оставалось лишь поддерживать у публики ощущение того, что они действуют "от имени и по поручению".</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Как это ни парадоксально, именно этот "потешный аудит" ко времени опубликования Правил выполнил важную работу, без которой была бы невозможна его последующая институциализация. Во-первых, была решена действительно предпринимательская задача - практически на пустом месте был сформирован лояльный потребитель аудиторских услуг. Во-вторых, государство признало за аудиторами право на осуществление социальной функции. Об этом свидетельствует частота появления в нормативных актах аудиторских оговорок. В-третьих, учебно-методические центры подготовились и в организационном, и в содержательном отношении к ускоренному обучению аудиторских кадров.</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Со вступлением в силу Правил, которые предусматривают: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а) аттестацию аудиторов и лицензирование аудиторской деятельности со стороны государства;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б) ответственность юридических и физических лиц за осуществление аудиторской деятельности без лицензии;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 xml:space="preserve">в) ответственность экономических субъектов за уклонение от проведения обязательной аудиторской проверки либо препятствование ее проведению; </w:t>
      </w:r>
    </w:p>
    <w:p w:rsidR="001564C6" w:rsidRDefault="001564C6">
      <w:pPr>
        <w:pStyle w:val="10"/>
        <w:shd w:val="pct10" w:color="000000" w:fill="FFFFFF"/>
        <w:spacing w:line="360" w:lineRule="auto"/>
        <w:rPr>
          <w:rFonts w:ascii="Times New Roman" w:hAnsi="Times New Roman"/>
          <w:sz w:val="24"/>
        </w:rPr>
      </w:pPr>
      <w:r>
        <w:rPr>
          <w:rFonts w:ascii="Times New Roman" w:hAnsi="Times New Roman"/>
          <w:sz w:val="24"/>
        </w:rPr>
        <w:t>г) ответственность аудиторов (аудиторских фирм) за неквалифицированное проведение аудиторской проверки (законность и обоснованность ее результатов), предпринимательство в работе аудиторов и аудиторских организаций уступило место процессуализации</w:t>
      </w:r>
      <w:r>
        <w:rPr>
          <w:rFonts w:ascii="Times New Roman" w:hAnsi="Times New Roman"/>
          <w:i/>
          <w:sz w:val="24"/>
        </w:rPr>
        <w:t xml:space="preserve"> </w:t>
      </w:r>
      <w:r>
        <w:rPr>
          <w:rFonts w:ascii="Times New Roman" w:hAnsi="Times New Roman"/>
          <w:sz w:val="24"/>
        </w:rPr>
        <w:t>этой деятельности.</w:t>
      </w:r>
    </w:p>
    <w:p w:rsidR="001564C6" w:rsidRDefault="001564C6">
      <w:pPr>
        <w:pStyle w:val="a5"/>
        <w:shd w:val="pct10" w:color="000000" w:fill="FFFFFF"/>
      </w:pPr>
      <w:r>
        <w:t>В основу разрабатываемого федерального закона, регулирующего аудиторскую деятельность, должна быть положена юридико-процессуальная модель аудита, наиболее адекватно отражающая его сущность в преломлении к российским условиям. В противном случае отношение к аудиту как предпринимательству, да еще "освященное" законом, не позволит оправдать ожидания государства и общества относительно роли аудита в деле охраны прав и законных интересов граждан и юридических лиц.</w:t>
      </w:r>
    </w:p>
    <w:p w:rsidR="001564C6" w:rsidRDefault="001564C6">
      <w:pPr>
        <w:pStyle w:val="10"/>
        <w:spacing w:line="360" w:lineRule="auto"/>
        <w:rPr>
          <w:rFonts w:ascii="Times New Roman" w:hAnsi="Times New Roman"/>
          <w:sz w:val="24"/>
        </w:rPr>
      </w:pPr>
    </w:p>
    <w:p w:rsidR="001564C6" w:rsidRDefault="001564C6">
      <w:pPr>
        <w:pStyle w:val="10"/>
        <w:spacing w:line="360" w:lineRule="auto"/>
        <w:rPr>
          <w:rFonts w:ascii="Times New Roman" w:hAnsi="Times New Roman"/>
          <w:sz w:val="24"/>
        </w:rPr>
      </w:pPr>
      <w:r>
        <w:rPr>
          <w:rFonts w:ascii="Times New Roman" w:hAnsi="Times New Roman"/>
          <w:sz w:val="24"/>
        </w:rPr>
        <w:t>Возвращаясь к внутреннему контролю, необходимо отметить иную важнейшую задачу - помочь найти наиболее эффективные ме</w:t>
      </w:r>
      <w:r>
        <w:rPr>
          <w:rFonts w:ascii="Times New Roman" w:hAnsi="Times New Roman"/>
          <w:sz w:val="24"/>
        </w:rPr>
        <w:softHyphen/>
        <w:t>тоды работы и оценить экономичность использова</w:t>
      </w:r>
      <w:r>
        <w:rPr>
          <w:rFonts w:ascii="Times New Roman" w:hAnsi="Times New Roman"/>
          <w:sz w:val="24"/>
        </w:rPr>
        <w:softHyphen/>
        <w:t>ния выделенных средств, что особенно важно для бюджетных организаций.</w:t>
      </w:r>
    </w:p>
    <w:p w:rsidR="001564C6" w:rsidRDefault="001564C6">
      <w:pPr>
        <w:pStyle w:val="10"/>
        <w:spacing w:line="360" w:lineRule="auto"/>
        <w:rPr>
          <w:rFonts w:ascii="Times New Roman" w:hAnsi="Times New Roman"/>
          <w:sz w:val="24"/>
        </w:rPr>
      </w:pPr>
      <w:r>
        <w:rPr>
          <w:rFonts w:ascii="Times New Roman" w:hAnsi="Times New Roman"/>
          <w:sz w:val="24"/>
        </w:rPr>
        <w:t>В проекте стандарта 2.5 "Аудиторские доказа</w:t>
      </w:r>
      <w:r>
        <w:rPr>
          <w:rFonts w:ascii="Times New Roman" w:hAnsi="Times New Roman"/>
          <w:sz w:val="24"/>
        </w:rPr>
        <w:softHyphen/>
        <w:t>тельства (виды, источники и методы получения)" сис</w:t>
      </w:r>
      <w:r>
        <w:rPr>
          <w:rFonts w:ascii="Times New Roman" w:hAnsi="Times New Roman"/>
          <w:sz w:val="24"/>
        </w:rPr>
        <w:softHyphen/>
        <w:t>тема внутреннего контроля определяется как "действующая на предприятии система предотвра</w:t>
      </w:r>
      <w:r>
        <w:rPr>
          <w:rFonts w:ascii="Times New Roman" w:hAnsi="Times New Roman"/>
          <w:sz w:val="24"/>
        </w:rPr>
        <w:softHyphen/>
        <w:t>щения, выявления и исправления ошибок и неточно</w:t>
      </w:r>
      <w:r>
        <w:rPr>
          <w:rFonts w:ascii="Times New Roman" w:hAnsi="Times New Roman"/>
          <w:sz w:val="24"/>
        </w:rPr>
        <w:softHyphen/>
        <w:t>стей в бухгалтерских проводках и финансовых отче</w:t>
      </w:r>
      <w:r>
        <w:rPr>
          <w:rFonts w:ascii="Times New Roman" w:hAnsi="Times New Roman"/>
          <w:sz w:val="24"/>
        </w:rPr>
        <w:softHyphen/>
        <w:t>тах. Оценка системы внутреннего контроля является существенным этапом аудиторской проверки и влия</w:t>
      </w:r>
      <w:r>
        <w:rPr>
          <w:rFonts w:ascii="Times New Roman" w:hAnsi="Times New Roman"/>
          <w:sz w:val="24"/>
        </w:rPr>
        <w:softHyphen/>
        <w:t>ет на выбор методов сбора аудиторских доказа</w:t>
      </w:r>
      <w:r>
        <w:rPr>
          <w:rFonts w:ascii="Times New Roman" w:hAnsi="Times New Roman"/>
          <w:sz w:val="24"/>
        </w:rPr>
        <w:softHyphen/>
        <w:t>тельств".</w:t>
      </w:r>
    </w:p>
    <w:p w:rsidR="001564C6" w:rsidRDefault="001564C6">
      <w:pPr>
        <w:pStyle w:val="10"/>
        <w:spacing w:line="360" w:lineRule="auto"/>
        <w:rPr>
          <w:rFonts w:ascii="Times New Roman" w:hAnsi="Times New Roman"/>
          <w:sz w:val="24"/>
        </w:rPr>
      </w:pPr>
      <w:r>
        <w:rPr>
          <w:rFonts w:ascii="Times New Roman" w:hAnsi="Times New Roman"/>
          <w:sz w:val="24"/>
        </w:rPr>
        <w:t>Внутренний контроль распространяется</w:t>
      </w:r>
      <w:r>
        <w:rPr>
          <w:rFonts w:ascii="Times New Roman" w:hAnsi="Times New Roman"/>
          <w:b/>
          <w:sz w:val="24"/>
        </w:rPr>
        <w:t xml:space="preserve"> </w:t>
      </w:r>
      <w:r>
        <w:rPr>
          <w:rFonts w:ascii="Times New Roman" w:hAnsi="Times New Roman"/>
          <w:sz w:val="24"/>
        </w:rPr>
        <w:t>на</w:t>
      </w:r>
      <w:r>
        <w:rPr>
          <w:rFonts w:ascii="Times New Roman" w:hAnsi="Times New Roman"/>
          <w:b/>
          <w:sz w:val="24"/>
        </w:rPr>
        <w:t xml:space="preserve"> </w:t>
      </w:r>
      <w:r>
        <w:rPr>
          <w:rFonts w:ascii="Times New Roman" w:hAnsi="Times New Roman"/>
          <w:sz w:val="24"/>
        </w:rPr>
        <w:t>предприятия всех форм собственности и организа</w:t>
      </w:r>
      <w:r>
        <w:rPr>
          <w:rFonts w:ascii="Times New Roman" w:hAnsi="Times New Roman"/>
          <w:sz w:val="24"/>
        </w:rPr>
        <w:softHyphen/>
        <w:t>ционно-правовых форм, но особенно важен для крупных структур корпоративного типа, т.е. с множе</w:t>
      </w:r>
      <w:r>
        <w:rPr>
          <w:rFonts w:ascii="Times New Roman" w:hAnsi="Times New Roman"/>
          <w:sz w:val="24"/>
        </w:rPr>
        <w:softHyphen/>
        <w:t>ством относительно самостоятельных подразделе</w:t>
      </w:r>
      <w:r>
        <w:rPr>
          <w:rFonts w:ascii="Times New Roman" w:hAnsi="Times New Roman"/>
          <w:sz w:val="24"/>
        </w:rPr>
        <w:softHyphen/>
        <w:t>ний.    Учитывая, что в настоящее время в России на</w:t>
      </w:r>
      <w:r>
        <w:rPr>
          <w:rFonts w:ascii="Times New Roman" w:hAnsi="Times New Roman"/>
          <w:sz w:val="24"/>
        </w:rPr>
        <w:softHyphen/>
        <w:t>метилась тенденция реструктуризации производства во многих отраслях промышленности и налицо тен</w:t>
      </w:r>
      <w:r>
        <w:rPr>
          <w:rFonts w:ascii="Times New Roman" w:hAnsi="Times New Roman"/>
          <w:sz w:val="24"/>
        </w:rPr>
        <w:softHyphen/>
        <w:t>денция организационного закрепления хозяйствен</w:t>
      </w:r>
      <w:r>
        <w:rPr>
          <w:rFonts w:ascii="Times New Roman" w:hAnsi="Times New Roman"/>
          <w:sz w:val="24"/>
        </w:rPr>
        <w:softHyphen/>
        <w:t>ных связей, привлечение внимания к восстановле</w:t>
      </w:r>
      <w:r>
        <w:rPr>
          <w:rFonts w:ascii="Times New Roman" w:hAnsi="Times New Roman"/>
          <w:sz w:val="24"/>
        </w:rPr>
        <w:softHyphen/>
        <w:t>нию традиций внутреннего контроля и разработка методов его организации, адекватных новым услови</w:t>
      </w:r>
      <w:r>
        <w:rPr>
          <w:rFonts w:ascii="Times New Roman" w:hAnsi="Times New Roman"/>
          <w:sz w:val="24"/>
        </w:rPr>
        <w:softHyphen/>
        <w:t>ям хозяйствования, весьма актуальны.</w:t>
      </w:r>
    </w:p>
    <w:p w:rsidR="001564C6" w:rsidRDefault="001564C6">
      <w:pPr>
        <w:pStyle w:val="10"/>
        <w:spacing w:line="360" w:lineRule="auto"/>
        <w:rPr>
          <w:rFonts w:ascii="Times New Roman" w:hAnsi="Times New Roman"/>
          <w:sz w:val="24"/>
        </w:rPr>
      </w:pPr>
      <w:r>
        <w:rPr>
          <w:rFonts w:ascii="Times New Roman" w:hAnsi="Times New Roman"/>
          <w:sz w:val="24"/>
        </w:rPr>
        <w:t>Внутренний контроль можно разделить на три блока:</w:t>
      </w:r>
    </w:p>
    <w:p w:rsidR="001564C6" w:rsidRDefault="001564C6">
      <w:pPr>
        <w:pStyle w:val="10"/>
        <w:spacing w:line="360" w:lineRule="auto"/>
        <w:ind w:firstLine="540"/>
        <w:rPr>
          <w:rFonts w:ascii="Times New Roman" w:hAnsi="Times New Roman"/>
          <w:sz w:val="24"/>
        </w:rPr>
      </w:pPr>
      <w:r>
        <w:rPr>
          <w:rFonts w:ascii="Times New Roman" w:hAnsi="Times New Roman"/>
          <w:sz w:val="24"/>
        </w:rPr>
        <w:t>•внутриведомственный финансовый контроль;</w:t>
      </w:r>
    </w:p>
    <w:p w:rsidR="001564C6" w:rsidRDefault="001564C6">
      <w:pPr>
        <w:pStyle w:val="10"/>
        <w:spacing w:line="360" w:lineRule="auto"/>
        <w:ind w:firstLine="540"/>
        <w:rPr>
          <w:rFonts w:ascii="Times New Roman" w:hAnsi="Times New Roman"/>
          <w:sz w:val="24"/>
        </w:rPr>
      </w:pPr>
      <w:r>
        <w:rPr>
          <w:rFonts w:ascii="Times New Roman" w:hAnsi="Times New Roman"/>
          <w:sz w:val="24"/>
        </w:rPr>
        <w:t>•внутренний контроль фирмы (компании);</w:t>
      </w:r>
    </w:p>
    <w:p w:rsidR="001564C6" w:rsidRDefault="001564C6">
      <w:pPr>
        <w:pStyle w:val="10"/>
        <w:spacing w:line="360" w:lineRule="auto"/>
        <w:ind w:firstLine="540"/>
        <w:rPr>
          <w:rFonts w:ascii="Times New Roman" w:hAnsi="Times New Roman"/>
          <w:sz w:val="24"/>
        </w:rPr>
      </w:pPr>
      <w:r>
        <w:rPr>
          <w:rFonts w:ascii="Times New Roman" w:hAnsi="Times New Roman"/>
          <w:sz w:val="24"/>
        </w:rPr>
        <w:t>•деятельность ревизионных комиссий (реви</w:t>
      </w:r>
      <w:r>
        <w:rPr>
          <w:rFonts w:ascii="Times New Roman" w:hAnsi="Times New Roman"/>
          <w:sz w:val="24"/>
        </w:rPr>
        <w:softHyphen/>
        <w:t>зии).</w:t>
      </w:r>
    </w:p>
    <w:p w:rsidR="001564C6" w:rsidRDefault="001564C6">
      <w:pPr>
        <w:pStyle w:val="10"/>
        <w:spacing w:line="360" w:lineRule="auto"/>
        <w:ind w:firstLine="540"/>
        <w:rPr>
          <w:rFonts w:ascii="Times New Roman" w:hAnsi="Times New Roman"/>
          <w:sz w:val="24"/>
        </w:rPr>
      </w:pPr>
      <w:r>
        <w:rPr>
          <w:rFonts w:ascii="Times New Roman" w:hAnsi="Times New Roman"/>
          <w:sz w:val="24"/>
        </w:rPr>
        <w:t>Внутриведомственный финансовый контроль - это контроль вышестоящего органа по отношению к подведомственным  организациям.  Подчеркивая важность этого направления деятельности, во Вре</w:t>
      </w:r>
      <w:r>
        <w:rPr>
          <w:rFonts w:ascii="Times New Roman" w:hAnsi="Times New Roman"/>
          <w:sz w:val="24"/>
        </w:rPr>
        <w:softHyphen/>
        <w:t>менных правилах аудиторской деятельности в Российской Федерации отмечено, что "аудиторская дея</w:t>
      </w:r>
      <w:r>
        <w:rPr>
          <w:rFonts w:ascii="Times New Roman" w:hAnsi="Times New Roman"/>
          <w:sz w:val="24"/>
        </w:rPr>
        <w:softHyphen/>
        <w:t>тельность осуществляется наряду с финансовым контролем за деятельностью экономических субъек</w:t>
      </w:r>
      <w:r>
        <w:rPr>
          <w:rFonts w:ascii="Times New Roman" w:hAnsi="Times New Roman"/>
          <w:sz w:val="24"/>
        </w:rPr>
        <w:softHyphen/>
        <w:t>тов, производимым в соответствии с законодатель</w:t>
      </w:r>
      <w:r>
        <w:rPr>
          <w:rFonts w:ascii="Times New Roman" w:hAnsi="Times New Roman"/>
          <w:sz w:val="24"/>
        </w:rPr>
        <w:softHyphen/>
        <w:t>ством Российской Федерации специально уполномоченными на то государственными органами".</w:t>
      </w:r>
    </w:p>
    <w:p w:rsidR="001564C6" w:rsidRDefault="001564C6">
      <w:pPr>
        <w:pStyle w:val="10"/>
        <w:spacing w:line="360" w:lineRule="auto"/>
        <w:ind w:left="40" w:firstLine="500"/>
        <w:rPr>
          <w:rFonts w:ascii="Times New Roman" w:hAnsi="Times New Roman"/>
          <w:sz w:val="24"/>
        </w:rPr>
      </w:pPr>
      <w:r>
        <w:rPr>
          <w:rFonts w:ascii="Times New Roman" w:hAnsi="Times New Roman"/>
          <w:sz w:val="24"/>
        </w:rPr>
        <w:t>Финансовый контроль осуществляется среди субъектов, находящихся полностью в федеральной или муниципальной собственности, т.е. для тех субъ</w:t>
      </w:r>
      <w:r>
        <w:rPr>
          <w:rFonts w:ascii="Times New Roman" w:hAnsi="Times New Roman"/>
          <w:sz w:val="24"/>
        </w:rPr>
        <w:softHyphen/>
        <w:t>ектов, на которые не распространяется обязательная аудиторская проверка.</w:t>
      </w:r>
    </w:p>
    <w:p w:rsidR="001564C6" w:rsidRDefault="001564C6">
      <w:pPr>
        <w:pStyle w:val="10"/>
        <w:spacing w:line="360" w:lineRule="auto"/>
        <w:ind w:left="40" w:firstLine="500"/>
        <w:rPr>
          <w:rFonts w:ascii="Times New Roman" w:hAnsi="Times New Roman"/>
          <w:sz w:val="24"/>
        </w:rPr>
      </w:pPr>
      <w:r>
        <w:rPr>
          <w:rFonts w:ascii="Times New Roman" w:hAnsi="Times New Roman"/>
          <w:sz w:val="24"/>
        </w:rPr>
        <w:t>Ведомственный контроль в СССР регламенти</w:t>
      </w:r>
      <w:r>
        <w:rPr>
          <w:rFonts w:ascii="Times New Roman" w:hAnsi="Times New Roman"/>
          <w:sz w:val="24"/>
        </w:rPr>
        <w:softHyphen/>
        <w:t>ровался постановлением Совета Министров СССР от 2 апреля 1981 г. № 325, в соответствии с которым было разработано Положение о ведомственном кон</w:t>
      </w:r>
      <w:r>
        <w:rPr>
          <w:rFonts w:ascii="Times New Roman" w:hAnsi="Times New Roman"/>
          <w:sz w:val="24"/>
        </w:rPr>
        <w:softHyphen/>
        <w:t>троле за финансово-хозяйственной деятельностью объединений, предприятий, организаций и учрежде</w:t>
      </w:r>
      <w:r>
        <w:rPr>
          <w:rFonts w:ascii="Times New Roman" w:hAnsi="Times New Roman"/>
          <w:sz w:val="24"/>
        </w:rPr>
        <w:softHyphen/>
        <w:t>ний.</w:t>
      </w:r>
    </w:p>
    <w:p w:rsidR="001564C6" w:rsidRDefault="001564C6">
      <w:pPr>
        <w:pStyle w:val="10"/>
        <w:spacing w:line="360" w:lineRule="auto"/>
        <w:ind w:left="40" w:firstLine="500"/>
        <w:rPr>
          <w:rFonts w:ascii="Times New Roman" w:hAnsi="Times New Roman"/>
          <w:sz w:val="24"/>
        </w:rPr>
      </w:pPr>
      <w:r>
        <w:rPr>
          <w:rFonts w:ascii="Times New Roman" w:hAnsi="Times New Roman"/>
          <w:sz w:val="24"/>
        </w:rPr>
        <w:t>Основными задачами ведомственного контро</w:t>
      </w:r>
      <w:r>
        <w:rPr>
          <w:rFonts w:ascii="Times New Roman" w:hAnsi="Times New Roman"/>
          <w:sz w:val="24"/>
        </w:rPr>
        <w:softHyphen/>
        <w:t>ля считались осуществление контроля за выполнени</w:t>
      </w:r>
      <w:r>
        <w:rPr>
          <w:rFonts w:ascii="Times New Roman" w:hAnsi="Times New Roman"/>
          <w:sz w:val="24"/>
        </w:rPr>
        <w:softHyphen/>
        <w:t>ем плановых заданий, экономным использованием материальных и финансовых ресурсов, сохранностью социалистической собственности, правильностью постановки бухгалтерского учета, состоянием кон</w:t>
      </w:r>
      <w:r>
        <w:rPr>
          <w:rFonts w:ascii="Times New Roman" w:hAnsi="Times New Roman"/>
          <w:sz w:val="24"/>
        </w:rPr>
        <w:softHyphen/>
        <w:t>трольно-ревизионной работы, а также пресечение фактов приписок, бесхозяйственности, расточитель</w:t>
      </w:r>
      <w:r>
        <w:rPr>
          <w:rFonts w:ascii="Times New Roman" w:hAnsi="Times New Roman"/>
          <w:sz w:val="24"/>
        </w:rPr>
        <w:softHyphen/>
        <w:t>ства и всякого рода излишеств.</w:t>
      </w:r>
    </w:p>
    <w:p w:rsidR="001564C6" w:rsidRDefault="001564C6">
      <w:pPr>
        <w:pStyle w:val="10"/>
        <w:spacing w:line="360" w:lineRule="auto"/>
        <w:ind w:left="40" w:firstLine="500"/>
        <w:rPr>
          <w:rFonts w:ascii="Times New Roman" w:hAnsi="Times New Roman"/>
          <w:sz w:val="24"/>
        </w:rPr>
      </w:pPr>
      <w:r>
        <w:rPr>
          <w:rFonts w:ascii="Times New Roman" w:hAnsi="Times New Roman"/>
          <w:sz w:val="24"/>
        </w:rPr>
        <w:t>Контрольные органы проверяли:</w:t>
      </w:r>
    </w:p>
    <w:p w:rsidR="001564C6" w:rsidRDefault="001564C6">
      <w:pPr>
        <w:pStyle w:val="10"/>
        <w:spacing w:line="360" w:lineRule="auto"/>
        <w:rPr>
          <w:rFonts w:ascii="Times New Roman" w:hAnsi="Times New Roman"/>
          <w:sz w:val="24"/>
        </w:rPr>
      </w:pPr>
      <w:r>
        <w:rPr>
          <w:rFonts w:ascii="Times New Roman" w:hAnsi="Times New Roman"/>
          <w:sz w:val="24"/>
        </w:rPr>
        <w:t>а) состояние экономики объединений, пред</w:t>
      </w:r>
      <w:r>
        <w:rPr>
          <w:rFonts w:ascii="Times New Roman" w:hAnsi="Times New Roman"/>
          <w:sz w:val="24"/>
        </w:rPr>
        <w:softHyphen/>
        <w:t>приятий, организаций и учреждений, выполнение установленных производственных и финансовых планов, соблюдение государственной дисциплины и законности совершаемых операций, сохранность денежных средств и материальных ценностей;</w:t>
      </w:r>
    </w:p>
    <w:p w:rsidR="001564C6" w:rsidRDefault="001564C6">
      <w:pPr>
        <w:pStyle w:val="10"/>
        <w:spacing w:line="360" w:lineRule="auto"/>
        <w:rPr>
          <w:rFonts w:ascii="Times New Roman" w:hAnsi="Times New Roman"/>
          <w:sz w:val="24"/>
        </w:rPr>
      </w:pPr>
      <w:r>
        <w:rPr>
          <w:rFonts w:ascii="Times New Roman" w:hAnsi="Times New Roman"/>
          <w:sz w:val="24"/>
        </w:rPr>
        <w:t>б) эффективность использования материаль</w:t>
      </w:r>
      <w:r>
        <w:rPr>
          <w:rFonts w:ascii="Times New Roman" w:hAnsi="Times New Roman"/>
          <w:sz w:val="24"/>
        </w:rPr>
        <w:softHyphen/>
        <w:t>ных, финансовых и трудовых ресурсов, своевремен</w:t>
      </w:r>
      <w:r>
        <w:rPr>
          <w:rFonts w:ascii="Times New Roman" w:hAnsi="Times New Roman"/>
          <w:sz w:val="24"/>
        </w:rPr>
        <w:softHyphen/>
        <w:t>ность документального оформления хозяйственных операций, полноту выявления и мобилизации внут</w:t>
      </w:r>
      <w:r>
        <w:rPr>
          <w:rFonts w:ascii="Times New Roman" w:hAnsi="Times New Roman"/>
          <w:sz w:val="24"/>
        </w:rPr>
        <w:softHyphen/>
        <w:t>рихозяйственных резервов, причины образования непроизводительных расходов и потерь;</w:t>
      </w:r>
    </w:p>
    <w:p w:rsidR="001564C6" w:rsidRDefault="001564C6">
      <w:pPr>
        <w:pStyle w:val="10"/>
        <w:spacing w:line="360" w:lineRule="auto"/>
        <w:rPr>
          <w:rFonts w:ascii="Times New Roman" w:hAnsi="Times New Roman"/>
          <w:sz w:val="24"/>
        </w:rPr>
      </w:pPr>
      <w:r>
        <w:rPr>
          <w:rFonts w:ascii="Times New Roman" w:hAnsi="Times New Roman"/>
          <w:sz w:val="24"/>
        </w:rPr>
        <w:t>в) правильность и достоверность ведения бух</w:t>
      </w:r>
      <w:r>
        <w:rPr>
          <w:rFonts w:ascii="Times New Roman" w:hAnsi="Times New Roman"/>
          <w:sz w:val="24"/>
        </w:rPr>
        <w:softHyphen/>
        <w:t>галтерского учета и отчетности, финансовых, кредит</w:t>
      </w:r>
      <w:r>
        <w:rPr>
          <w:rFonts w:ascii="Times New Roman" w:hAnsi="Times New Roman"/>
          <w:sz w:val="24"/>
        </w:rPr>
        <w:softHyphen/>
        <w:t>ных и расчетных операций, своевременность выпол</w:t>
      </w:r>
      <w:r>
        <w:rPr>
          <w:rFonts w:ascii="Times New Roman" w:hAnsi="Times New Roman"/>
          <w:sz w:val="24"/>
        </w:rPr>
        <w:softHyphen/>
        <w:t>нения обязательств перед бюджетом;</w:t>
      </w:r>
    </w:p>
    <w:p w:rsidR="001564C6" w:rsidRDefault="001564C6">
      <w:pPr>
        <w:pStyle w:val="10"/>
        <w:spacing w:line="360" w:lineRule="auto"/>
        <w:rPr>
          <w:rFonts w:ascii="Times New Roman" w:hAnsi="Times New Roman"/>
          <w:sz w:val="24"/>
        </w:rPr>
      </w:pPr>
      <w:r>
        <w:rPr>
          <w:rFonts w:ascii="Times New Roman" w:hAnsi="Times New Roman"/>
          <w:sz w:val="24"/>
        </w:rPr>
        <w:t>г) соблюдение действующего порядка уста</w:t>
      </w:r>
      <w:r>
        <w:rPr>
          <w:rFonts w:ascii="Times New Roman" w:hAnsi="Times New Roman"/>
          <w:sz w:val="24"/>
        </w:rPr>
        <w:softHyphen/>
        <w:t>новления и применения цен и тарифов, а также свое</w:t>
      </w:r>
      <w:r>
        <w:rPr>
          <w:rFonts w:ascii="Times New Roman" w:hAnsi="Times New Roman"/>
          <w:sz w:val="24"/>
        </w:rPr>
        <w:softHyphen/>
        <w:t>временность внесения в доход соответствующего бюджета (в зависимости от подчиненности объеди</w:t>
      </w:r>
      <w:r>
        <w:rPr>
          <w:rFonts w:ascii="Times New Roman" w:hAnsi="Times New Roman"/>
          <w:sz w:val="24"/>
        </w:rPr>
        <w:softHyphen/>
        <w:t>нения, предприятия, организации, учреждения) всей суммы дополнительной выручки, полученной в ре</w:t>
      </w:r>
      <w:r>
        <w:rPr>
          <w:rFonts w:ascii="Times New Roman" w:hAnsi="Times New Roman"/>
          <w:sz w:val="24"/>
        </w:rPr>
        <w:softHyphen/>
        <w:t>зультате нарушения действующего порядка установ</w:t>
      </w:r>
      <w:r>
        <w:rPr>
          <w:rFonts w:ascii="Times New Roman" w:hAnsi="Times New Roman"/>
          <w:sz w:val="24"/>
        </w:rPr>
        <w:softHyphen/>
        <w:t>ления или применения цен и тарифов;</w:t>
      </w:r>
    </w:p>
    <w:p w:rsidR="001564C6" w:rsidRDefault="001564C6">
      <w:pPr>
        <w:pStyle w:val="10"/>
        <w:spacing w:line="360" w:lineRule="auto"/>
        <w:ind w:firstLine="500"/>
        <w:rPr>
          <w:rFonts w:ascii="Times New Roman" w:hAnsi="Times New Roman"/>
          <w:sz w:val="24"/>
        </w:rPr>
      </w:pPr>
      <w:r>
        <w:rPr>
          <w:rFonts w:ascii="Times New Roman" w:hAnsi="Times New Roman"/>
          <w:sz w:val="24"/>
        </w:rPr>
        <w:t>д) выполнение указаний по устранению недос</w:t>
      </w:r>
      <w:r>
        <w:rPr>
          <w:rFonts w:ascii="Times New Roman" w:hAnsi="Times New Roman"/>
          <w:sz w:val="24"/>
        </w:rPr>
        <w:softHyphen/>
        <w:t>татков, выявленных предыдущей ревизией или про</w:t>
      </w:r>
      <w:r>
        <w:rPr>
          <w:rFonts w:ascii="Times New Roman" w:hAnsi="Times New Roman"/>
          <w:sz w:val="24"/>
        </w:rPr>
        <w:softHyphen/>
        <w:t>веркой.</w:t>
      </w:r>
    </w:p>
    <w:p w:rsidR="001564C6" w:rsidRDefault="001564C6">
      <w:pPr>
        <w:pStyle w:val="10"/>
        <w:spacing w:line="360" w:lineRule="auto"/>
        <w:ind w:firstLine="500"/>
        <w:rPr>
          <w:rFonts w:ascii="Times New Roman" w:hAnsi="Times New Roman"/>
          <w:sz w:val="24"/>
        </w:rPr>
      </w:pPr>
      <w:r>
        <w:rPr>
          <w:rFonts w:ascii="Times New Roman" w:hAnsi="Times New Roman"/>
          <w:sz w:val="24"/>
        </w:rPr>
        <w:t>Срок проведения ревизий и проверок не дол</w:t>
      </w:r>
      <w:r>
        <w:rPr>
          <w:rFonts w:ascii="Times New Roman" w:hAnsi="Times New Roman"/>
          <w:sz w:val="24"/>
        </w:rPr>
        <w:softHyphen/>
        <w:t>жен был превышать 30 дней. Продление этого срока допускалось только с разрешения руководителя ор</w:t>
      </w:r>
      <w:r>
        <w:rPr>
          <w:rFonts w:ascii="Times New Roman" w:hAnsi="Times New Roman"/>
          <w:sz w:val="24"/>
        </w:rPr>
        <w:softHyphen/>
        <w:t>гана, назначившего ревизию или проверку.</w:t>
      </w:r>
    </w:p>
    <w:p w:rsidR="001564C6" w:rsidRDefault="001564C6">
      <w:pPr>
        <w:pStyle w:val="10"/>
        <w:spacing w:line="360" w:lineRule="auto"/>
        <w:ind w:firstLine="500"/>
        <w:rPr>
          <w:rFonts w:ascii="Times New Roman" w:hAnsi="Times New Roman"/>
          <w:sz w:val="24"/>
        </w:rPr>
      </w:pPr>
      <w:r>
        <w:rPr>
          <w:rFonts w:ascii="Times New Roman" w:hAnsi="Times New Roman"/>
          <w:sz w:val="24"/>
        </w:rPr>
        <w:t>Результаты ревизии или проверки оформля</w:t>
      </w:r>
      <w:r>
        <w:rPr>
          <w:rFonts w:ascii="Times New Roman" w:hAnsi="Times New Roman"/>
          <w:sz w:val="24"/>
        </w:rPr>
        <w:softHyphen/>
        <w:t>лись актом за подписями руководителя ревизионной группы (ревизора), руководителя и главного бухгалтера объединения, предприятия, организации, учре</w:t>
      </w:r>
      <w:r>
        <w:rPr>
          <w:rFonts w:ascii="Times New Roman" w:hAnsi="Times New Roman"/>
          <w:sz w:val="24"/>
        </w:rPr>
        <w:softHyphen/>
        <w:t>ждения, где проводилась ревизия или проверка.</w:t>
      </w:r>
    </w:p>
    <w:p w:rsidR="001564C6" w:rsidRDefault="001564C6">
      <w:pPr>
        <w:pStyle w:val="10"/>
        <w:spacing w:line="360" w:lineRule="auto"/>
        <w:rPr>
          <w:rFonts w:ascii="Times New Roman" w:hAnsi="Times New Roman"/>
          <w:sz w:val="24"/>
        </w:rPr>
      </w:pPr>
      <w:r>
        <w:rPr>
          <w:rFonts w:ascii="Times New Roman" w:hAnsi="Times New Roman"/>
          <w:sz w:val="24"/>
        </w:rPr>
        <w:t>Если руководитель или главный бухгалтер объединения, предприятия, организации, учрежде</w:t>
      </w:r>
      <w:r>
        <w:rPr>
          <w:rFonts w:ascii="Times New Roman" w:hAnsi="Times New Roman"/>
          <w:sz w:val="24"/>
        </w:rPr>
        <w:softHyphen/>
        <w:t>ния имеет возражения или замечания по акту реви</w:t>
      </w:r>
      <w:r>
        <w:rPr>
          <w:rFonts w:ascii="Times New Roman" w:hAnsi="Times New Roman"/>
          <w:sz w:val="24"/>
        </w:rPr>
        <w:softHyphen/>
        <w:t>зии или проверки, то он должен был подписать акт и одновременно приложить к нему свои письменные возражения или замечания.</w:t>
      </w:r>
    </w:p>
    <w:p w:rsidR="001564C6" w:rsidRDefault="001564C6">
      <w:pPr>
        <w:pStyle w:val="10"/>
        <w:spacing w:line="360" w:lineRule="auto"/>
        <w:rPr>
          <w:rFonts w:ascii="Times New Roman" w:hAnsi="Times New Roman"/>
          <w:sz w:val="24"/>
        </w:rPr>
      </w:pPr>
      <w:r>
        <w:rPr>
          <w:rFonts w:ascii="Times New Roman" w:hAnsi="Times New Roman"/>
          <w:sz w:val="24"/>
        </w:rPr>
        <w:t>В тех случаях, когда необходимо было принять срочные меры к устранению выявленных ревизией или проверкой нарушений или злоупотреблений и привлечь к ответственности виновных лиц, в ходе ревизии или проверки составлялся отдельный (промежуточный) акт, а материалы ревизии или про</w:t>
      </w:r>
      <w:r>
        <w:rPr>
          <w:rFonts w:ascii="Times New Roman" w:hAnsi="Times New Roman"/>
          <w:sz w:val="24"/>
        </w:rPr>
        <w:softHyphen/>
        <w:t>верки направлялись руководителю вышестоящего органа, назначившему ревизию или проверку, с пе</w:t>
      </w:r>
      <w:r>
        <w:rPr>
          <w:rFonts w:ascii="Times New Roman" w:hAnsi="Times New Roman"/>
          <w:sz w:val="24"/>
        </w:rPr>
        <w:softHyphen/>
        <w:t>редачей соответствующих материалов следственным органам. Руководитель объединения, предприятия, организации, учреждения обязан был принять меры к устранению выявленных нарушений, не ожидая окон</w:t>
      </w:r>
      <w:r>
        <w:rPr>
          <w:rFonts w:ascii="Times New Roman" w:hAnsi="Times New Roman"/>
          <w:sz w:val="24"/>
        </w:rPr>
        <w:softHyphen/>
        <w:t>чания ревизии или проверки, о чем делалась соот</w:t>
      </w:r>
      <w:r>
        <w:rPr>
          <w:rFonts w:ascii="Times New Roman" w:hAnsi="Times New Roman"/>
          <w:sz w:val="24"/>
        </w:rPr>
        <w:softHyphen/>
        <w:t>ветствующая запись в акте ревизии.</w:t>
      </w:r>
    </w:p>
    <w:p w:rsidR="001564C6" w:rsidRDefault="001564C6">
      <w:pPr>
        <w:pStyle w:val="10"/>
        <w:spacing w:line="360" w:lineRule="auto"/>
        <w:rPr>
          <w:rFonts w:ascii="Times New Roman" w:hAnsi="Times New Roman"/>
          <w:sz w:val="24"/>
        </w:rPr>
      </w:pPr>
      <w:r>
        <w:rPr>
          <w:rFonts w:ascii="Times New Roman" w:hAnsi="Times New Roman"/>
          <w:sz w:val="24"/>
        </w:rPr>
        <w:t>Совершенно очевидно, что актуальность таких проверок сохранилась до сих пор для организаций федеральной и муниципальной собственности, ми</w:t>
      </w:r>
      <w:r>
        <w:rPr>
          <w:rFonts w:ascii="Times New Roman" w:hAnsi="Times New Roman"/>
          <w:sz w:val="24"/>
        </w:rPr>
        <w:softHyphen/>
        <w:t>нистерств, бюджетных организаций (например, Ми</w:t>
      </w:r>
      <w:r>
        <w:rPr>
          <w:rFonts w:ascii="Times New Roman" w:hAnsi="Times New Roman"/>
          <w:sz w:val="24"/>
        </w:rPr>
        <w:softHyphen/>
        <w:t>нистерства здравоохранения, Министерства про</w:t>
      </w:r>
      <w:r>
        <w:rPr>
          <w:rFonts w:ascii="Times New Roman" w:hAnsi="Times New Roman"/>
          <w:sz w:val="24"/>
        </w:rPr>
        <w:softHyphen/>
        <w:t>свещения и т. д.). Однако аппарат ведомственного контроля в настоящее время практически разрушен. По результатам таких проверок была введена специ</w:t>
      </w:r>
      <w:r>
        <w:rPr>
          <w:rFonts w:ascii="Times New Roman" w:hAnsi="Times New Roman"/>
          <w:sz w:val="24"/>
        </w:rPr>
        <w:softHyphen/>
        <w:t>альная отчетность "11-ревизия", сейчас она практи</w:t>
      </w:r>
      <w:r>
        <w:rPr>
          <w:rFonts w:ascii="Times New Roman" w:hAnsi="Times New Roman"/>
          <w:sz w:val="24"/>
        </w:rPr>
        <w:softHyphen/>
        <w:t>чески ликвидирована, хотя ее никто не отменял. Видимо, этот вид внутреннего контроля надо под</w:t>
      </w:r>
      <w:r>
        <w:rPr>
          <w:rFonts w:ascii="Times New Roman" w:hAnsi="Times New Roman"/>
          <w:sz w:val="24"/>
        </w:rPr>
        <w:softHyphen/>
        <w:t>держивать и развивать для обслуживания организа</w:t>
      </w:r>
      <w:r>
        <w:rPr>
          <w:rFonts w:ascii="Times New Roman" w:hAnsi="Times New Roman"/>
          <w:sz w:val="24"/>
        </w:rPr>
        <w:softHyphen/>
        <w:t>ций федеральной, муниципальной собственности и бюджетной сферы.</w:t>
      </w:r>
    </w:p>
    <w:p w:rsidR="001564C6" w:rsidRDefault="001564C6">
      <w:pPr>
        <w:pStyle w:val="10"/>
        <w:spacing w:line="360" w:lineRule="auto"/>
        <w:rPr>
          <w:rFonts w:ascii="Times New Roman" w:hAnsi="Times New Roman"/>
          <w:sz w:val="24"/>
        </w:rPr>
      </w:pPr>
      <w:r>
        <w:rPr>
          <w:rFonts w:ascii="Times New Roman" w:hAnsi="Times New Roman"/>
          <w:sz w:val="24"/>
        </w:rPr>
        <w:t>В ряде крупных фирм с разветвленной струк</w:t>
      </w:r>
      <w:r>
        <w:rPr>
          <w:rFonts w:ascii="Times New Roman" w:hAnsi="Times New Roman"/>
          <w:sz w:val="24"/>
        </w:rPr>
        <w:softHyphen/>
        <w:t>турой, где создаются филиалы и дочерние компании, имеются объекты, расположенные на отдаленной территории, создаются специальные подразделения внутреннего контроля.</w:t>
      </w:r>
    </w:p>
    <w:p w:rsidR="001564C6" w:rsidRDefault="001564C6">
      <w:pPr>
        <w:pStyle w:val="10"/>
        <w:spacing w:line="360" w:lineRule="auto"/>
        <w:rPr>
          <w:rFonts w:ascii="Times New Roman" w:hAnsi="Times New Roman"/>
          <w:sz w:val="24"/>
        </w:rPr>
      </w:pPr>
      <w:r>
        <w:rPr>
          <w:rFonts w:ascii="Times New Roman" w:hAnsi="Times New Roman"/>
          <w:sz w:val="24"/>
        </w:rPr>
        <w:t>За внутренний контроль отвечает сама фирма или компания, или один из ее отделов. Иными сло</w:t>
      </w:r>
      <w:r>
        <w:rPr>
          <w:rFonts w:ascii="Times New Roman" w:hAnsi="Times New Roman"/>
          <w:sz w:val="24"/>
        </w:rPr>
        <w:softHyphen/>
        <w:t>вами, речь идет о контроле внутри самой фирмы. У нас в России он чем-то напоминает внутриведомст</w:t>
      </w:r>
      <w:r>
        <w:rPr>
          <w:rFonts w:ascii="Times New Roman" w:hAnsi="Times New Roman"/>
          <w:sz w:val="24"/>
        </w:rPr>
        <w:softHyphen/>
        <w:t>венный финансовый контроль. Его должны проводить не главный бухгалтер или бухгалтерия данного пред</w:t>
      </w:r>
      <w:r>
        <w:rPr>
          <w:rFonts w:ascii="Times New Roman" w:hAnsi="Times New Roman"/>
          <w:sz w:val="24"/>
        </w:rPr>
        <w:softHyphen/>
        <w:t>приятия. Это прерогатива специальных профессио</w:t>
      </w:r>
      <w:r>
        <w:rPr>
          <w:rFonts w:ascii="Times New Roman" w:hAnsi="Times New Roman"/>
          <w:sz w:val="24"/>
        </w:rPr>
        <w:softHyphen/>
        <w:t>нальных контрольных органов (отделов или управле</w:t>
      </w:r>
      <w:r>
        <w:rPr>
          <w:rFonts w:ascii="Times New Roman" w:hAnsi="Times New Roman"/>
          <w:sz w:val="24"/>
        </w:rPr>
        <w:softHyphen/>
        <w:t>ний). Руководитель такого отдела может подчиняться только управляющему фирмой или годичному собра</w:t>
      </w:r>
      <w:r>
        <w:rPr>
          <w:rFonts w:ascii="Times New Roman" w:hAnsi="Times New Roman"/>
          <w:sz w:val="24"/>
        </w:rPr>
        <w:softHyphen/>
        <w:t>нию акционеров. Образно выражаясь, если фирма - это корабль, то контролер - лоцман, дающий советы капитану (т. е. управляющему), по какому маршруту ему плыть.</w:t>
      </w:r>
    </w:p>
    <w:p w:rsidR="001564C6" w:rsidRDefault="001564C6">
      <w:pPr>
        <w:pStyle w:val="10"/>
        <w:spacing w:line="360" w:lineRule="auto"/>
        <w:rPr>
          <w:rFonts w:ascii="Times New Roman" w:hAnsi="Times New Roman"/>
          <w:sz w:val="24"/>
        </w:rPr>
      </w:pPr>
      <w:r>
        <w:rPr>
          <w:rFonts w:ascii="Times New Roman" w:hAnsi="Times New Roman"/>
          <w:sz w:val="24"/>
        </w:rPr>
        <w:t>Контрольная служба внутри предприятий и фирм осуществляет финансовые проверки не только на головном объекте, но и в его филиалах, дочерних заводах, фабриках, банковских конторах и т.д.</w:t>
      </w:r>
    </w:p>
    <w:p w:rsidR="001564C6" w:rsidRDefault="001564C6">
      <w:pPr>
        <w:pStyle w:val="10"/>
        <w:spacing w:line="360" w:lineRule="auto"/>
        <w:rPr>
          <w:rFonts w:ascii="Times New Roman" w:hAnsi="Times New Roman"/>
          <w:sz w:val="24"/>
        </w:rPr>
      </w:pPr>
      <w:r>
        <w:rPr>
          <w:rFonts w:ascii="Times New Roman" w:hAnsi="Times New Roman"/>
          <w:sz w:val="24"/>
        </w:rPr>
        <w:t>В развитии внутреннего контроля свою роль сыграли изменение масштабов и усложнение функ</w:t>
      </w:r>
      <w:r>
        <w:rPr>
          <w:rFonts w:ascii="Times New Roman" w:hAnsi="Times New Roman"/>
          <w:sz w:val="24"/>
        </w:rPr>
        <w:softHyphen/>
        <w:t>ционирования предприятий. На первоначальном эта</w:t>
      </w:r>
      <w:r>
        <w:rPr>
          <w:rFonts w:ascii="Times New Roman" w:hAnsi="Times New Roman"/>
          <w:sz w:val="24"/>
        </w:rPr>
        <w:softHyphen/>
        <w:t>пе внутренний контроль сосредоточивал свои усилия на детальных проверках (типа прежних ревизий со</w:t>
      </w:r>
      <w:r>
        <w:rPr>
          <w:rFonts w:ascii="Times New Roman" w:hAnsi="Times New Roman"/>
          <w:sz w:val="24"/>
        </w:rPr>
        <w:softHyphen/>
        <w:t>хранности основных средств, товарно-материальных ценностей, готовой продукции, недопущения непро</w:t>
      </w:r>
      <w:r>
        <w:rPr>
          <w:rFonts w:ascii="Times New Roman" w:hAnsi="Times New Roman"/>
          <w:sz w:val="24"/>
        </w:rPr>
        <w:softHyphen/>
        <w:t>изводительных расходов, убытков, злоупотреблений и т. д.). Со временем, по мере расширения систем регистрации и обработки данных, необходимость сплошного контроля документов сократилась, и ос</w:t>
      </w:r>
      <w:r>
        <w:rPr>
          <w:rFonts w:ascii="Times New Roman" w:hAnsi="Times New Roman"/>
          <w:sz w:val="24"/>
        </w:rPr>
        <w:softHyphen/>
        <w:t>новное внимание внутренний контроль стал уделять тому, как функционируют системы и соответствуют ли действия установленным процедурам.</w:t>
      </w:r>
    </w:p>
    <w:p w:rsidR="001564C6" w:rsidRDefault="001564C6">
      <w:pPr>
        <w:pStyle w:val="10"/>
        <w:spacing w:line="360" w:lineRule="auto"/>
        <w:rPr>
          <w:rFonts w:ascii="Times New Roman" w:hAnsi="Times New Roman"/>
          <w:sz w:val="24"/>
        </w:rPr>
      </w:pPr>
      <w:r>
        <w:rPr>
          <w:rFonts w:ascii="Times New Roman" w:hAnsi="Times New Roman"/>
          <w:sz w:val="24"/>
        </w:rPr>
        <w:t>Затем внутренний контроль стал развиваться в сторону не простой фиксации отклонений от задан</w:t>
      </w:r>
      <w:r>
        <w:rPr>
          <w:rFonts w:ascii="Times New Roman" w:hAnsi="Times New Roman"/>
          <w:sz w:val="24"/>
        </w:rPr>
        <w:softHyphen/>
        <w:t>ных процедур, а все более активного проникновения в эти системы и процедуры, с целью дать им соответ</w:t>
      </w:r>
      <w:r>
        <w:rPr>
          <w:rFonts w:ascii="Times New Roman" w:hAnsi="Times New Roman"/>
          <w:sz w:val="24"/>
        </w:rPr>
        <w:softHyphen/>
        <w:t>ствующую оценку. Например, проверяя использова</w:t>
      </w:r>
      <w:r>
        <w:rPr>
          <w:rFonts w:ascii="Times New Roman" w:hAnsi="Times New Roman"/>
          <w:sz w:val="24"/>
        </w:rPr>
        <w:softHyphen/>
        <w:t>ние лимита на приобретение оборудования, ревизор дает оценку не только тому, как этот лимит использу</w:t>
      </w:r>
      <w:r>
        <w:rPr>
          <w:rFonts w:ascii="Times New Roman" w:hAnsi="Times New Roman"/>
          <w:sz w:val="24"/>
        </w:rPr>
        <w:softHyphen/>
        <w:t>ется, но и делает заключение об обоснованности расчета этого лимита. Прогресс внутреннего контро</w:t>
      </w:r>
      <w:r>
        <w:rPr>
          <w:rFonts w:ascii="Times New Roman" w:hAnsi="Times New Roman"/>
          <w:sz w:val="24"/>
        </w:rPr>
        <w:softHyphen/>
        <w:t>ля на этом, однако, не остановился, и в настоящее время перед внутренним контролем стоят задачи активного проникновения в функции менеджмента, организационную деятельность предприятий, где от него ждут не только информации о качестве управ</w:t>
      </w:r>
      <w:r>
        <w:rPr>
          <w:rFonts w:ascii="Times New Roman" w:hAnsi="Times New Roman"/>
          <w:sz w:val="24"/>
        </w:rPr>
        <w:softHyphen/>
        <w:t>ленческой деятельности, но и предложений по ее усовершенствованию.</w:t>
      </w:r>
    </w:p>
    <w:p w:rsidR="001564C6" w:rsidRDefault="001564C6">
      <w:pPr>
        <w:pStyle w:val="10"/>
        <w:spacing w:line="360" w:lineRule="auto"/>
        <w:rPr>
          <w:rFonts w:ascii="Times New Roman" w:hAnsi="Times New Roman"/>
          <w:sz w:val="24"/>
        </w:rPr>
      </w:pPr>
      <w:r>
        <w:rPr>
          <w:rFonts w:ascii="Times New Roman" w:hAnsi="Times New Roman"/>
          <w:sz w:val="24"/>
        </w:rPr>
        <w:t>Поскольку эта служба полностью находится на содержании самого предприятия или фирмы, она должна экономически доказывать необходимость своего существования. При этом следует оценивать эффективность внутреннего контроля не по количе</w:t>
      </w:r>
      <w:r>
        <w:rPr>
          <w:rFonts w:ascii="Times New Roman" w:hAnsi="Times New Roman"/>
          <w:sz w:val="24"/>
        </w:rPr>
        <w:softHyphen/>
        <w:t>ству проведенных проверок и суммам выявленного ущерба, а по тому, насколько работа, советы этой службы способствуют устойчивости финансового состояния данного предприятия (фирмы).</w:t>
      </w:r>
    </w:p>
    <w:p w:rsidR="001564C6" w:rsidRDefault="001564C6">
      <w:pPr>
        <w:pStyle w:val="10"/>
        <w:spacing w:line="360" w:lineRule="auto"/>
        <w:rPr>
          <w:rFonts w:ascii="Times New Roman" w:hAnsi="Times New Roman"/>
          <w:sz w:val="24"/>
        </w:rPr>
      </w:pPr>
      <w:r>
        <w:rPr>
          <w:rFonts w:ascii="Times New Roman" w:hAnsi="Times New Roman"/>
          <w:sz w:val="24"/>
        </w:rPr>
        <w:t>Нет необходимости при организации внутрен</w:t>
      </w:r>
      <w:r>
        <w:rPr>
          <w:rFonts w:ascii="Times New Roman" w:hAnsi="Times New Roman"/>
          <w:sz w:val="24"/>
        </w:rPr>
        <w:softHyphen/>
        <w:t>него контроля полностью отказываться и от методи</w:t>
      </w:r>
      <w:r>
        <w:rPr>
          <w:rFonts w:ascii="Times New Roman" w:hAnsi="Times New Roman"/>
          <w:sz w:val="24"/>
        </w:rPr>
        <w:softHyphen/>
        <w:t>ческих разработок, которые положительно себя за</w:t>
      </w:r>
      <w:r>
        <w:rPr>
          <w:rFonts w:ascii="Times New Roman" w:hAnsi="Times New Roman"/>
          <w:sz w:val="24"/>
        </w:rPr>
        <w:softHyphen/>
        <w:t>рекомендовали в деятельности ведомственного кон</w:t>
      </w:r>
      <w:r>
        <w:rPr>
          <w:rFonts w:ascii="Times New Roman" w:hAnsi="Times New Roman"/>
          <w:sz w:val="24"/>
        </w:rPr>
        <w:softHyphen/>
        <w:t>троля.</w:t>
      </w:r>
    </w:p>
    <w:p w:rsidR="001564C6" w:rsidRDefault="001564C6">
      <w:pPr>
        <w:pStyle w:val="10"/>
        <w:spacing w:line="360" w:lineRule="auto"/>
        <w:rPr>
          <w:rFonts w:ascii="Times New Roman" w:hAnsi="Times New Roman"/>
          <w:sz w:val="24"/>
        </w:rPr>
      </w:pPr>
      <w:r>
        <w:rPr>
          <w:rFonts w:ascii="Times New Roman" w:hAnsi="Times New Roman"/>
          <w:sz w:val="24"/>
        </w:rPr>
        <w:t>Вместе с тем методы проведения проверок, которые представляют собой совокупность приемов и средств, постоянно совершенствуются. Поэтому разработка методики проведения контрольных про</w:t>
      </w:r>
      <w:r>
        <w:rPr>
          <w:rFonts w:ascii="Times New Roman" w:hAnsi="Times New Roman"/>
          <w:sz w:val="24"/>
        </w:rPr>
        <w:softHyphen/>
        <w:t>верок, особенно с применением ЭВМ, имеет боль</w:t>
      </w:r>
      <w:r>
        <w:rPr>
          <w:rFonts w:ascii="Times New Roman" w:hAnsi="Times New Roman"/>
          <w:sz w:val="24"/>
        </w:rPr>
        <w:softHyphen/>
        <w:t>шое значение. Автором исследованы важнейшие особенности проведения проверок в условиях АСУ и в частности использование математического обеспе</w:t>
      </w:r>
      <w:r>
        <w:rPr>
          <w:rFonts w:ascii="Times New Roman" w:hAnsi="Times New Roman"/>
          <w:sz w:val="24"/>
        </w:rPr>
        <w:softHyphen/>
        <w:t>чения для выполнения аналитических и логических операций, применение диалогового режима "человек - машина" и др.</w:t>
      </w:r>
    </w:p>
    <w:p w:rsidR="001564C6" w:rsidRDefault="001564C6">
      <w:pPr>
        <w:pStyle w:val="10"/>
        <w:spacing w:line="360" w:lineRule="auto"/>
        <w:rPr>
          <w:rFonts w:ascii="Times New Roman" w:hAnsi="Times New Roman"/>
          <w:sz w:val="24"/>
        </w:rPr>
      </w:pPr>
      <w:r>
        <w:rPr>
          <w:rFonts w:ascii="Times New Roman" w:hAnsi="Times New Roman"/>
          <w:sz w:val="24"/>
        </w:rPr>
        <w:t>Требования системы внутреннего контроля на предприятии не зависят от системы бухгалтерского учета в целом, а распространяются как на рабочие, совершаемые вручную, операции, так и на обработку документов при помощи электронной системы обра</w:t>
      </w:r>
      <w:r>
        <w:rPr>
          <w:rFonts w:ascii="Times New Roman" w:hAnsi="Times New Roman"/>
          <w:sz w:val="24"/>
        </w:rPr>
        <w:softHyphen/>
        <w:t>ботки данных. Необходимо описать организационную структуру системы внутреннего контроля в зависи</w:t>
      </w:r>
      <w:r>
        <w:rPr>
          <w:rFonts w:ascii="Times New Roman" w:hAnsi="Times New Roman"/>
          <w:sz w:val="24"/>
        </w:rPr>
        <w:softHyphen/>
        <w:t>мости от методов электронной обработки информа</w:t>
      </w:r>
      <w:r>
        <w:rPr>
          <w:rFonts w:ascii="Times New Roman" w:hAnsi="Times New Roman"/>
          <w:sz w:val="24"/>
        </w:rPr>
        <w:softHyphen/>
        <w:t>ции для того, чтобы гарантировать полный охват ра</w:t>
      </w:r>
      <w:r>
        <w:rPr>
          <w:rFonts w:ascii="Times New Roman" w:hAnsi="Times New Roman"/>
          <w:sz w:val="24"/>
        </w:rPr>
        <w:softHyphen/>
        <w:t>бочих процессов.</w:t>
      </w:r>
    </w:p>
    <w:p w:rsidR="001564C6" w:rsidRDefault="001564C6">
      <w:pPr>
        <w:pStyle w:val="10"/>
        <w:spacing w:line="360" w:lineRule="auto"/>
        <w:rPr>
          <w:rFonts w:ascii="Times New Roman" w:hAnsi="Times New Roman"/>
          <w:sz w:val="24"/>
        </w:rPr>
      </w:pPr>
      <w:r>
        <w:rPr>
          <w:rFonts w:ascii="Times New Roman" w:hAnsi="Times New Roman"/>
          <w:sz w:val="24"/>
        </w:rPr>
        <w:t>При этом следует учитывать следующее:</w:t>
      </w:r>
    </w:p>
    <w:p w:rsidR="001564C6" w:rsidRDefault="001564C6">
      <w:pPr>
        <w:pStyle w:val="10"/>
        <w:numPr>
          <w:ilvl w:val="0"/>
          <w:numId w:val="3"/>
        </w:numPr>
        <w:tabs>
          <w:tab w:val="clear" w:pos="360"/>
          <w:tab w:val="num" w:pos="920"/>
        </w:tabs>
        <w:spacing w:line="360" w:lineRule="auto"/>
        <w:ind w:left="920"/>
        <w:rPr>
          <w:rFonts w:ascii="Times New Roman" w:hAnsi="Times New Roman"/>
          <w:sz w:val="24"/>
        </w:rPr>
      </w:pPr>
      <w:r>
        <w:rPr>
          <w:rFonts w:ascii="Times New Roman" w:hAnsi="Times New Roman"/>
          <w:sz w:val="24"/>
        </w:rPr>
        <w:t>обработка информации при помощи системы электронной обработки не позволяет сделать отмет</w:t>
      </w:r>
      <w:r>
        <w:rPr>
          <w:rFonts w:ascii="Times New Roman" w:hAnsi="Times New Roman"/>
          <w:sz w:val="24"/>
        </w:rPr>
        <w:softHyphen/>
        <w:t>ки о проведенной проверке; невозможно это сделать и вручную, так как ручная обработка документов не проводится;</w:t>
      </w:r>
    </w:p>
    <w:p w:rsidR="001564C6" w:rsidRDefault="001564C6">
      <w:pPr>
        <w:pStyle w:val="10"/>
        <w:numPr>
          <w:ilvl w:val="0"/>
          <w:numId w:val="4"/>
        </w:numPr>
        <w:tabs>
          <w:tab w:val="clear" w:pos="360"/>
          <w:tab w:val="num" w:pos="920"/>
        </w:tabs>
        <w:spacing w:line="360" w:lineRule="auto"/>
        <w:ind w:left="920"/>
        <w:rPr>
          <w:rFonts w:ascii="Times New Roman" w:hAnsi="Times New Roman"/>
          <w:sz w:val="24"/>
        </w:rPr>
      </w:pPr>
      <w:r>
        <w:rPr>
          <w:rFonts w:ascii="Times New Roman" w:hAnsi="Times New Roman"/>
          <w:sz w:val="24"/>
        </w:rPr>
        <w:t>обработка однородных операций выполняется по единому образцу. Это исключает возможность случайных ошибок, которые нередко возникают при обработке документации ручным способом. Однако возможны ошибки программирования, другие сис</w:t>
      </w:r>
      <w:r>
        <w:rPr>
          <w:rFonts w:ascii="Times New Roman" w:hAnsi="Times New Roman"/>
          <w:sz w:val="24"/>
        </w:rPr>
        <w:softHyphen/>
        <w:t>темные ошибки в</w:t>
      </w:r>
      <w:r>
        <w:rPr>
          <w:rFonts w:ascii="Times New Roman" w:hAnsi="Times New Roman"/>
          <w:sz w:val="24"/>
          <w:lang w:val="en-US"/>
        </w:rPr>
        <w:t xml:space="preserve"> Hard, Software,</w:t>
      </w:r>
      <w:r>
        <w:rPr>
          <w:rFonts w:ascii="Times New Roman" w:hAnsi="Times New Roman"/>
          <w:sz w:val="24"/>
        </w:rPr>
        <w:t xml:space="preserve"> которые возникают при обработке однородных хозяйственных операций или процессов операций;</w:t>
      </w:r>
    </w:p>
    <w:p w:rsidR="001564C6" w:rsidRDefault="001564C6">
      <w:pPr>
        <w:pStyle w:val="10"/>
        <w:numPr>
          <w:ilvl w:val="0"/>
          <w:numId w:val="5"/>
        </w:numPr>
        <w:tabs>
          <w:tab w:val="clear" w:pos="360"/>
          <w:tab w:val="num" w:pos="920"/>
        </w:tabs>
        <w:spacing w:line="360" w:lineRule="auto"/>
        <w:ind w:left="920"/>
        <w:rPr>
          <w:rFonts w:ascii="Times New Roman" w:hAnsi="Times New Roman"/>
          <w:sz w:val="24"/>
        </w:rPr>
      </w:pPr>
      <w:r>
        <w:rPr>
          <w:rFonts w:ascii="Times New Roman" w:hAnsi="Times New Roman"/>
          <w:sz w:val="24"/>
        </w:rPr>
        <w:t>электронная система обработки информации может автоматически выполнять определенные ра</w:t>
      </w:r>
      <w:r>
        <w:rPr>
          <w:rFonts w:ascii="Times New Roman" w:hAnsi="Times New Roman"/>
          <w:sz w:val="24"/>
        </w:rPr>
        <w:softHyphen/>
        <w:t>бочие операции или же на основании задания прово</w:t>
      </w:r>
      <w:r>
        <w:rPr>
          <w:rFonts w:ascii="Times New Roman" w:hAnsi="Times New Roman"/>
          <w:sz w:val="24"/>
        </w:rPr>
        <w:softHyphen/>
        <w:t>дить систематически внутреннюю проверку обраба</w:t>
      </w:r>
      <w:r>
        <w:rPr>
          <w:rFonts w:ascii="Times New Roman" w:hAnsi="Times New Roman"/>
          <w:sz w:val="24"/>
        </w:rPr>
        <w:softHyphen/>
        <w:t>тываемой информации. Наличие хорошо функциони</w:t>
      </w:r>
      <w:r>
        <w:rPr>
          <w:rFonts w:ascii="Times New Roman" w:hAnsi="Times New Roman"/>
          <w:sz w:val="24"/>
        </w:rPr>
        <w:softHyphen/>
        <w:t>рующей системы электронной обработки данных ис</w:t>
      </w:r>
      <w:r>
        <w:rPr>
          <w:rFonts w:ascii="Times New Roman" w:hAnsi="Times New Roman"/>
          <w:sz w:val="24"/>
        </w:rPr>
        <w:softHyphen/>
        <w:t>ключает возможность ошибок и неточностей (недостатков, совершаемых сотрудниками). В дан</w:t>
      </w:r>
      <w:r>
        <w:rPr>
          <w:rFonts w:ascii="Times New Roman" w:hAnsi="Times New Roman"/>
          <w:sz w:val="24"/>
        </w:rPr>
        <w:softHyphen/>
        <w:t>ном случае имеются в виду ошибки, возникающие при обработке информации: описки, грамматические ошибки, ошибки в подсчете итогов, ошибки, возни</w:t>
      </w:r>
      <w:r>
        <w:rPr>
          <w:rFonts w:ascii="Times New Roman" w:hAnsi="Times New Roman"/>
          <w:sz w:val="24"/>
        </w:rPr>
        <w:softHyphen/>
        <w:t>кающие при передаче информации. Здесь машина намного надежнее человека.</w:t>
      </w:r>
    </w:p>
    <w:p w:rsidR="001564C6" w:rsidRDefault="001564C6">
      <w:pPr>
        <w:pStyle w:val="10"/>
        <w:spacing w:line="360" w:lineRule="auto"/>
        <w:rPr>
          <w:rFonts w:ascii="Times New Roman" w:hAnsi="Times New Roman"/>
          <w:sz w:val="24"/>
        </w:rPr>
      </w:pPr>
      <w:r>
        <w:rPr>
          <w:rFonts w:ascii="Times New Roman" w:hAnsi="Times New Roman"/>
          <w:sz w:val="24"/>
        </w:rPr>
        <w:t>Следовательно, современная система внут</w:t>
      </w:r>
      <w:r>
        <w:rPr>
          <w:rFonts w:ascii="Times New Roman" w:hAnsi="Times New Roman"/>
          <w:sz w:val="24"/>
        </w:rPr>
        <w:softHyphen/>
        <w:t>реннего контроля - это совокупность методик и про</w:t>
      </w:r>
      <w:r>
        <w:rPr>
          <w:rFonts w:ascii="Times New Roman" w:hAnsi="Times New Roman"/>
          <w:sz w:val="24"/>
        </w:rPr>
        <w:softHyphen/>
        <w:t>цедур, принятых руководством экономического субъекта в качестве средств для обеспечения упоря</w:t>
      </w:r>
      <w:r>
        <w:rPr>
          <w:rFonts w:ascii="Times New Roman" w:hAnsi="Times New Roman"/>
          <w:sz w:val="24"/>
        </w:rPr>
        <w:softHyphen/>
        <w:t>доченного и эффективного ведения хозяйственной деятельности, включая (но не ограничиваясь) орга</w:t>
      </w:r>
      <w:r>
        <w:rPr>
          <w:rFonts w:ascii="Times New Roman" w:hAnsi="Times New Roman"/>
          <w:sz w:val="24"/>
        </w:rPr>
        <w:softHyphen/>
        <w:t>низованный внутри данного экономического субъек</w:t>
      </w:r>
      <w:r>
        <w:rPr>
          <w:rFonts w:ascii="Times New Roman" w:hAnsi="Times New Roman"/>
          <w:sz w:val="24"/>
        </w:rPr>
        <w:softHyphen/>
        <w:t>та и его силами контроль:</w:t>
      </w:r>
    </w:p>
    <w:p w:rsidR="001564C6" w:rsidRDefault="001564C6">
      <w:pPr>
        <w:pStyle w:val="10"/>
        <w:spacing w:line="360" w:lineRule="auto"/>
        <w:ind w:firstLine="540"/>
        <w:rPr>
          <w:rFonts w:ascii="Times New Roman" w:hAnsi="Times New Roman"/>
          <w:sz w:val="24"/>
        </w:rPr>
      </w:pPr>
      <w:r>
        <w:rPr>
          <w:rFonts w:ascii="Times New Roman" w:hAnsi="Times New Roman"/>
          <w:sz w:val="24"/>
        </w:rPr>
        <w:t>• точности и полноты бухгалтерской докумен</w:t>
      </w:r>
      <w:r>
        <w:rPr>
          <w:rFonts w:ascii="Times New Roman" w:hAnsi="Times New Roman"/>
          <w:sz w:val="24"/>
        </w:rPr>
        <w:softHyphen/>
        <w:t>тации;</w:t>
      </w:r>
    </w:p>
    <w:p w:rsidR="001564C6" w:rsidRDefault="001564C6">
      <w:pPr>
        <w:pStyle w:val="10"/>
        <w:spacing w:line="360" w:lineRule="auto"/>
        <w:ind w:firstLine="540"/>
        <w:rPr>
          <w:rFonts w:ascii="Times New Roman" w:hAnsi="Times New Roman"/>
          <w:sz w:val="24"/>
        </w:rPr>
      </w:pPr>
      <w:r>
        <w:rPr>
          <w:rFonts w:ascii="Times New Roman" w:hAnsi="Times New Roman"/>
          <w:sz w:val="24"/>
        </w:rPr>
        <w:t>• своевременности подготовки достоверной бухгалтерской отчетности;</w:t>
      </w:r>
    </w:p>
    <w:p w:rsidR="001564C6" w:rsidRDefault="001564C6">
      <w:pPr>
        <w:pStyle w:val="10"/>
        <w:spacing w:line="360" w:lineRule="auto"/>
        <w:ind w:firstLine="540"/>
        <w:rPr>
          <w:rFonts w:ascii="Times New Roman" w:hAnsi="Times New Roman"/>
          <w:sz w:val="24"/>
        </w:rPr>
      </w:pPr>
      <w:r>
        <w:rPr>
          <w:rFonts w:ascii="Times New Roman" w:hAnsi="Times New Roman"/>
          <w:sz w:val="24"/>
        </w:rPr>
        <w:t>• предотвращения ошибок и мошенничества;</w:t>
      </w:r>
    </w:p>
    <w:p w:rsidR="001564C6" w:rsidRDefault="001564C6">
      <w:pPr>
        <w:pStyle w:val="10"/>
        <w:spacing w:line="360" w:lineRule="auto"/>
        <w:ind w:firstLine="540"/>
        <w:rPr>
          <w:rFonts w:ascii="Times New Roman" w:hAnsi="Times New Roman"/>
          <w:sz w:val="24"/>
        </w:rPr>
      </w:pPr>
      <w:r>
        <w:rPr>
          <w:rFonts w:ascii="Times New Roman" w:hAnsi="Times New Roman"/>
          <w:sz w:val="24"/>
        </w:rPr>
        <w:t>• исполнения приказов и распоряжений;</w:t>
      </w:r>
    </w:p>
    <w:p w:rsidR="001564C6" w:rsidRDefault="001564C6">
      <w:pPr>
        <w:pStyle w:val="10"/>
        <w:spacing w:line="360" w:lineRule="auto"/>
        <w:ind w:firstLine="540"/>
        <w:rPr>
          <w:rFonts w:ascii="Times New Roman" w:hAnsi="Times New Roman"/>
          <w:sz w:val="24"/>
        </w:rPr>
      </w:pPr>
      <w:r>
        <w:rPr>
          <w:rFonts w:ascii="Times New Roman" w:hAnsi="Times New Roman"/>
          <w:sz w:val="24"/>
        </w:rPr>
        <w:t>• обеспечения сохранности имущества органи</w:t>
      </w:r>
      <w:r>
        <w:rPr>
          <w:rFonts w:ascii="Times New Roman" w:hAnsi="Times New Roman"/>
          <w:sz w:val="24"/>
        </w:rPr>
        <w:softHyphen/>
        <w:t>зации.</w:t>
      </w:r>
    </w:p>
    <w:p w:rsidR="001564C6" w:rsidRDefault="001564C6">
      <w:pPr>
        <w:pStyle w:val="10"/>
        <w:spacing w:line="360" w:lineRule="auto"/>
        <w:ind w:firstLine="540"/>
        <w:rPr>
          <w:rFonts w:ascii="Times New Roman" w:hAnsi="Times New Roman"/>
          <w:sz w:val="24"/>
        </w:rPr>
      </w:pPr>
      <w:r>
        <w:rPr>
          <w:rFonts w:ascii="Times New Roman" w:hAnsi="Times New Roman"/>
          <w:sz w:val="24"/>
        </w:rPr>
        <w:t>Средства контроля понимаются как составные части системы внутреннего контроля, установленные руководством экономического субъекта на отдель</w:t>
      </w:r>
      <w:r>
        <w:rPr>
          <w:rFonts w:ascii="Times New Roman" w:hAnsi="Times New Roman"/>
          <w:sz w:val="24"/>
        </w:rPr>
        <w:softHyphen/>
        <w:t>ных направлениях и участках хозяйственной деятель</w:t>
      </w:r>
      <w:r>
        <w:rPr>
          <w:rFonts w:ascii="Times New Roman" w:hAnsi="Times New Roman"/>
          <w:sz w:val="24"/>
        </w:rPr>
        <w:softHyphen/>
        <w:t>ности для обеспечения эффективного и надежного управления ею.</w:t>
      </w:r>
    </w:p>
    <w:p w:rsidR="001564C6" w:rsidRDefault="001564C6">
      <w:pPr>
        <w:pStyle w:val="10"/>
        <w:spacing w:line="360" w:lineRule="auto"/>
        <w:ind w:firstLine="540"/>
        <w:rPr>
          <w:rFonts w:ascii="Times New Roman" w:hAnsi="Times New Roman"/>
          <w:sz w:val="24"/>
        </w:rPr>
      </w:pPr>
      <w:r>
        <w:rPr>
          <w:rFonts w:ascii="Times New Roman" w:hAnsi="Times New Roman"/>
          <w:sz w:val="24"/>
        </w:rPr>
        <w:t>Практические действия руководства экономи</w:t>
      </w:r>
      <w:r>
        <w:rPr>
          <w:rFonts w:ascii="Times New Roman" w:hAnsi="Times New Roman"/>
          <w:sz w:val="24"/>
        </w:rPr>
        <w:softHyphen/>
        <w:t>ческого субъекта направлены на установление и под</w:t>
      </w:r>
      <w:r>
        <w:rPr>
          <w:rFonts w:ascii="Times New Roman" w:hAnsi="Times New Roman"/>
          <w:sz w:val="24"/>
        </w:rPr>
        <w:softHyphen/>
        <w:t xml:space="preserve">держание системы внутреннего контроля на своем предприятии. Однако внутренний контроль имеет ряд дополнительных задач. </w:t>
      </w:r>
    </w:p>
    <w:p w:rsidR="001564C6" w:rsidRDefault="001564C6">
      <w:pPr>
        <w:pStyle w:val="10"/>
        <w:spacing w:line="360" w:lineRule="auto"/>
        <w:ind w:firstLine="540"/>
        <w:rPr>
          <w:rFonts w:ascii="Times New Roman" w:hAnsi="Times New Roman"/>
          <w:sz w:val="24"/>
        </w:rPr>
      </w:pPr>
      <w:r>
        <w:rPr>
          <w:rFonts w:ascii="Times New Roman" w:hAnsi="Times New Roman"/>
          <w:sz w:val="24"/>
        </w:rPr>
        <w:t>Во-первых, он позволяет совету директоров или исполнительному органу на</w:t>
      </w:r>
      <w:r>
        <w:rPr>
          <w:rFonts w:ascii="Times New Roman" w:hAnsi="Times New Roman"/>
          <w:sz w:val="24"/>
        </w:rPr>
        <w:softHyphen/>
        <w:t xml:space="preserve">ладить контроль за автономными подразделениями фирмы. </w:t>
      </w:r>
    </w:p>
    <w:p w:rsidR="001564C6" w:rsidRDefault="001564C6">
      <w:pPr>
        <w:pStyle w:val="10"/>
        <w:spacing w:line="360" w:lineRule="auto"/>
        <w:ind w:firstLine="540"/>
        <w:rPr>
          <w:rFonts w:ascii="Times New Roman" w:hAnsi="Times New Roman"/>
          <w:sz w:val="24"/>
        </w:rPr>
      </w:pPr>
      <w:r>
        <w:rPr>
          <w:rFonts w:ascii="Times New Roman" w:hAnsi="Times New Roman"/>
          <w:sz w:val="24"/>
        </w:rPr>
        <w:t>Во-вторых, проводимые целевые контроль</w:t>
      </w:r>
      <w:r>
        <w:rPr>
          <w:rFonts w:ascii="Times New Roman" w:hAnsi="Times New Roman"/>
          <w:sz w:val="24"/>
        </w:rPr>
        <w:softHyphen/>
        <w:t>ные проверки и целевые анализы позволяют выявить резервы производства и определить наиболее эф</w:t>
      </w:r>
      <w:r>
        <w:rPr>
          <w:rFonts w:ascii="Times New Roman" w:hAnsi="Times New Roman"/>
          <w:sz w:val="24"/>
        </w:rPr>
        <w:softHyphen/>
        <w:t xml:space="preserve">фективные направления развития. </w:t>
      </w:r>
    </w:p>
    <w:p w:rsidR="001564C6" w:rsidRDefault="001564C6">
      <w:pPr>
        <w:pStyle w:val="10"/>
        <w:spacing w:line="360" w:lineRule="auto"/>
        <w:ind w:firstLine="540"/>
        <w:rPr>
          <w:rFonts w:ascii="Times New Roman" w:hAnsi="Times New Roman"/>
          <w:sz w:val="24"/>
        </w:rPr>
      </w:pPr>
      <w:r>
        <w:rPr>
          <w:rFonts w:ascii="Times New Roman" w:hAnsi="Times New Roman"/>
          <w:sz w:val="24"/>
        </w:rPr>
        <w:t>В-третьих, служба внутреннего контроля, осуществляя контроль, часто выполняет и консультативную функцию в отношении финансово-бухгалтерских служб филиалов,</w:t>
      </w:r>
      <w:r>
        <w:rPr>
          <w:rFonts w:ascii="Times New Roman" w:hAnsi="Times New Roman"/>
          <w:b/>
          <w:sz w:val="24"/>
        </w:rPr>
        <w:t xml:space="preserve"> </w:t>
      </w:r>
      <w:r>
        <w:rPr>
          <w:rFonts w:ascii="Times New Roman" w:hAnsi="Times New Roman"/>
          <w:sz w:val="24"/>
        </w:rPr>
        <w:t>дочерних</w:t>
      </w:r>
      <w:r>
        <w:rPr>
          <w:rFonts w:ascii="Times New Roman" w:hAnsi="Times New Roman"/>
          <w:b/>
          <w:sz w:val="24"/>
        </w:rPr>
        <w:t xml:space="preserve"> </w:t>
      </w:r>
      <w:r>
        <w:rPr>
          <w:rFonts w:ascii="Times New Roman" w:hAnsi="Times New Roman"/>
          <w:sz w:val="24"/>
        </w:rPr>
        <w:t>компаний, зарубежных подразделений.</w:t>
      </w:r>
    </w:p>
    <w:p w:rsidR="001564C6" w:rsidRDefault="001564C6">
      <w:pPr>
        <w:pStyle w:val="10"/>
        <w:spacing w:line="360" w:lineRule="auto"/>
        <w:rPr>
          <w:rFonts w:ascii="Times New Roman" w:hAnsi="Times New Roman"/>
          <w:sz w:val="24"/>
        </w:rPr>
      </w:pPr>
      <w:r>
        <w:rPr>
          <w:rFonts w:ascii="Times New Roman" w:hAnsi="Times New Roman"/>
          <w:sz w:val="24"/>
        </w:rPr>
        <w:t>Особое место в системе внутреннего контроля занимают контрольно-ревизионные комиссии, кото</w:t>
      </w:r>
      <w:r>
        <w:rPr>
          <w:rFonts w:ascii="Times New Roman" w:hAnsi="Times New Roman"/>
          <w:sz w:val="24"/>
        </w:rPr>
        <w:softHyphen/>
        <w:t>рые могут создаваться во многих коммерческих структурах: обществах с ограниченной или дополни</w:t>
      </w:r>
      <w:r>
        <w:rPr>
          <w:rFonts w:ascii="Times New Roman" w:hAnsi="Times New Roman"/>
          <w:sz w:val="24"/>
        </w:rPr>
        <w:softHyphen/>
        <w:t>тельной ответственностью, акционерных обществах, ассоциациях и союзах. Статут ревизионной комиссии определен в уставе субъекта хозяйствования. Для акционерных обществ вопросы создания и полномо</w:t>
      </w:r>
      <w:r>
        <w:rPr>
          <w:rFonts w:ascii="Times New Roman" w:hAnsi="Times New Roman"/>
          <w:sz w:val="24"/>
        </w:rPr>
        <w:softHyphen/>
        <w:t>чий ревизионной комиссии решены законодательно. В соответствии с Федеральным законом № 208-ФЗ "Об акционерных обществах" проверка финансовой и хозяйственной деятельности акционерных обществ осуществляется финансовыми, статистическими, кредитными и правоохранительными инспекциями, а также контрольными органами пенсионного, соци</w:t>
      </w:r>
      <w:r>
        <w:rPr>
          <w:rFonts w:ascii="Times New Roman" w:hAnsi="Times New Roman"/>
          <w:sz w:val="24"/>
        </w:rPr>
        <w:softHyphen/>
        <w:t>ального и медицинского страхования. Наряду с эти</w:t>
      </w:r>
      <w:r>
        <w:rPr>
          <w:rFonts w:ascii="Times New Roman" w:hAnsi="Times New Roman"/>
          <w:sz w:val="24"/>
        </w:rPr>
        <w:softHyphen/>
        <w:t>ми органами проверку акционерных обществ прово</w:t>
      </w:r>
      <w:r>
        <w:rPr>
          <w:rFonts w:ascii="Times New Roman" w:hAnsi="Times New Roman"/>
          <w:sz w:val="24"/>
        </w:rPr>
        <w:softHyphen/>
        <w:t>дят ревизионные комиссии этих обществ.</w:t>
      </w:r>
    </w:p>
    <w:p w:rsidR="001564C6" w:rsidRDefault="001564C6">
      <w:pPr>
        <w:pStyle w:val="10"/>
        <w:spacing w:line="360" w:lineRule="auto"/>
        <w:rPr>
          <w:rFonts w:ascii="Times New Roman" w:hAnsi="Times New Roman"/>
          <w:sz w:val="24"/>
        </w:rPr>
      </w:pPr>
      <w:r>
        <w:rPr>
          <w:rFonts w:ascii="Times New Roman" w:hAnsi="Times New Roman"/>
          <w:sz w:val="24"/>
        </w:rPr>
        <w:t>Акционерное общество обязано проводить ре</w:t>
      </w:r>
      <w:r>
        <w:rPr>
          <w:rFonts w:ascii="Times New Roman" w:hAnsi="Times New Roman"/>
          <w:sz w:val="24"/>
        </w:rPr>
        <w:softHyphen/>
        <w:t>визию своей финансово-хозяйственной деятельно</w:t>
      </w:r>
      <w:r>
        <w:rPr>
          <w:rFonts w:ascii="Times New Roman" w:hAnsi="Times New Roman"/>
          <w:sz w:val="24"/>
        </w:rPr>
        <w:softHyphen/>
        <w:t>сти силами ревизионной комиссии или привлекае</w:t>
      </w:r>
      <w:r>
        <w:rPr>
          <w:rFonts w:ascii="Times New Roman" w:hAnsi="Times New Roman"/>
          <w:sz w:val="24"/>
        </w:rPr>
        <w:softHyphen/>
        <w:t>мых за плату сторонних организаций не реже одного раза в год, а внеочередные ревизии - по требованию ревизионной комиссии (ревизора) общества, либо по решению общего собрания акционеров, либо по требованию совета директоров (акционеров) обще</w:t>
      </w:r>
      <w:r>
        <w:rPr>
          <w:rFonts w:ascii="Times New Roman" w:hAnsi="Times New Roman"/>
          <w:sz w:val="24"/>
        </w:rPr>
        <w:softHyphen/>
        <w:t>ства, владеющего в совокупности не менее чем 10% голосующих акций общества. Эти вопросы особо оговариваются в уставе акционерного общества.</w:t>
      </w:r>
    </w:p>
    <w:p w:rsidR="001564C6" w:rsidRDefault="001564C6">
      <w:pPr>
        <w:pStyle w:val="10"/>
        <w:spacing w:line="360" w:lineRule="auto"/>
        <w:rPr>
          <w:rFonts w:ascii="Times New Roman" w:hAnsi="Times New Roman"/>
          <w:sz w:val="24"/>
        </w:rPr>
      </w:pPr>
      <w:r>
        <w:rPr>
          <w:rFonts w:ascii="Times New Roman" w:hAnsi="Times New Roman"/>
          <w:sz w:val="24"/>
        </w:rPr>
        <w:t>Ревизионная комиссия наряду с общим собра</w:t>
      </w:r>
      <w:r>
        <w:rPr>
          <w:rFonts w:ascii="Times New Roman" w:hAnsi="Times New Roman"/>
          <w:sz w:val="24"/>
        </w:rPr>
        <w:softHyphen/>
        <w:t>нием акционеров и правлением является постоянно действующим органом.</w:t>
      </w:r>
    </w:p>
    <w:p w:rsidR="001564C6" w:rsidRDefault="001564C6">
      <w:pPr>
        <w:pStyle w:val="10"/>
        <w:spacing w:line="360" w:lineRule="auto"/>
        <w:rPr>
          <w:rFonts w:ascii="Times New Roman" w:hAnsi="Times New Roman"/>
          <w:sz w:val="24"/>
        </w:rPr>
      </w:pPr>
      <w:r>
        <w:rPr>
          <w:rFonts w:ascii="Times New Roman" w:hAnsi="Times New Roman"/>
          <w:sz w:val="24"/>
        </w:rPr>
        <w:t>Статья 85 вышеупомянутого закона определя</w:t>
      </w:r>
      <w:r>
        <w:rPr>
          <w:rFonts w:ascii="Times New Roman" w:hAnsi="Times New Roman"/>
          <w:sz w:val="24"/>
        </w:rPr>
        <w:softHyphen/>
        <w:t>ет задачи и полномочия ревизионной комиссии (ре</w:t>
      </w:r>
      <w:r>
        <w:rPr>
          <w:rFonts w:ascii="Times New Roman" w:hAnsi="Times New Roman"/>
          <w:sz w:val="24"/>
        </w:rPr>
        <w:softHyphen/>
        <w:t>визора) общества.</w:t>
      </w:r>
    </w:p>
    <w:p w:rsidR="001564C6" w:rsidRDefault="001564C6">
      <w:pPr>
        <w:pStyle w:val="10"/>
        <w:spacing w:line="360" w:lineRule="auto"/>
        <w:ind w:firstLine="540"/>
        <w:rPr>
          <w:rFonts w:ascii="Times New Roman" w:hAnsi="Times New Roman"/>
          <w:sz w:val="24"/>
        </w:rPr>
      </w:pPr>
      <w:r>
        <w:rPr>
          <w:rFonts w:ascii="Times New Roman" w:hAnsi="Times New Roman"/>
          <w:sz w:val="24"/>
        </w:rPr>
        <w:t>1. Для осуществления контроля за финансово-хозяйственной деятельностью общества общим соб</w:t>
      </w:r>
      <w:r>
        <w:rPr>
          <w:rFonts w:ascii="Times New Roman" w:hAnsi="Times New Roman"/>
          <w:sz w:val="24"/>
        </w:rPr>
        <w:softHyphen/>
        <w:t>ранием акционеров в соответствии с уставом обще</w:t>
      </w:r>
      <w:r>
        <w:rPr>
          <w:rFonts w:ascii="Times New Roman" w:hAnsi="Times New Roman"/>
          <w:sz w:val="24"/>
        </w:rPr>
        <w:softHyphen/>
        <w:t>ства избирается ревизионная комиссия (ревизор) общества.</w:t>
      </w:r>
    </w:p>
    <w:p w:rsidR="001564C6" w:rsidRDefault="001564C6">
      <w:pPr>
        <w:pStyle w:val="10"/>
        <w:spacing w:line="360" w:lineRule="auto"/>
        <w:rPr>
          <w:rFonts w:ascii="Times New Roman" w:hAnsi="Times New Roman"/>
          <w:sz w:val="24"/>
        </w:rPr>
      </w:pPr>
      <w:r>
        <w:rPr>
          <w:rFonts w:ascii="Times New Roman" w:hAnsi="Times New Roman"/>
          <w:sz w:val="24"/>
        </w:rPr>
        <w:t>2. Компетенция ревизионной комиссии (реви</w:t>
      </w:r>
      <w:r>
        <w:rPr>
          <w:rFonts w:ascii="Times New Roman" w:hAnsi="Times New Roman"/>
          <w:sz w:val="24"/>
        </w:rPr>
        <w:softHyphen/>
        <w:t>зора) общества по вопросам, не предусмотренным настоящим Федеральным законом, определяется уставом общества.</w:t>
      </w:r>
    </w:p>
    <w:p w:rsidR="001564C6" w:rsidRDefault="001564C6">
      <w:pPr>
        <w:pStyle w:val="10"/>
        <w:spacing w:line="360" w:lineRule="auto"/>
        <w:rPr>
          <w:rFonts w:ascii="Times New Roman" w:hAnsi="Times New Roman"/>
          <w:sz w:val="24"/>
        </w:rPr>
      </w:pPr>
      <w:r>
        <w:rPr>
          <w:rFonts w:ascii="Times New Roman" w:hAnsi="Times New Roman"/>
          <w:sz w:val="24"/>
        </w:rPr>
        <w:t>Порядок деятельности ревизионной комиссии (ревизора) общества определяется внутренним до</w:t>
      </w:r>
      <w:r>
        <w:rPr>
          <w:rFonts w:ascii="Times New Roman" w:hAnsi="Times New Roman"/>
          <w:sz w:val="24"/>
        </w:rPr>
        <w:softHyphen/>
        <w:t>кументом общества, утверждаемым общим собрани</w:t>
      </w:r>
      <w:r>
        <w:rPr>
          <w:rFonts w:ascii="Times New Roman" w:hAnsi="Times New Roman"/>
          <w:sz w:val="24"/>
        </w:rPr>
        <w:softHyphen/>
        <w:t>ем акционеров.</w:t>
      </w:r>
    </w:p>
    <w:p w:rsidR="001564C6" w:rsidRDefault="001564C6">
      <w:pPr>
        <w:pStyle w:val="10"/>
        <w:spacing w:line="360" w:lineRule="auto"/>
        <w:ind w:firstLine="540"/>
        <w:rPr>
          <w:rFonts w:ascii="Times New Roman" w:hAnsi="Times New Roman"/>
          <w:sz w:val="24"/>
        </w:rPr>
      </w:pPr>
      <w:r>
        <w:rPr>
          <w:rFonts w:ascii="Times New Roman" w:hAnsi="Times New Roman"/>
          <w:sz w:val="24"/>
        </w:rPr>
        <w:t>3. Проверка (ревизия) финансово-хозяйствен</w:t>
      </w:r>
      <w:r>
        <w:rPr>
          <w:rFonts w:ascii="Times New Roman" w:hAnsi="Times New Roman"/>
          <w:sz w:val="24"/>
        </w:rPr>
        <w:softHyphen/>
        <w:t>ной деятельности общества осуществляется по ито</w:t>
      </w:r>
      <w:r>
        <w:rPr>
          <w:rFonts w:ascii="Times New Roman" w:hAnsi="Times New Roman"/>
          <w:sz w:val="24"/>
        </w:rPr>
        <w:softHyphen/>
        <w:t>гам деятельности общества за год, а также во всякое время по инициативе ревизионной комиссии (ревизора) общества, решению общего собрания акционеров, совета акционера (акционеров) общест</w:t>
      </w:r>
      <w:r>
        <w:rPr>
          <w:rFonts w:ascii="Times New Roman" w:hAnsi="Times New Roman"/>
          <w:sz w:val="24"/>
        </w:rPr>
        <w:softHyphen/>
        <w:t>ва, владеющего в совокупности не менее чем 10% голосующих акций общества.</w:t>
      </w:r>
    </w:p>
    <w:p w:rsidR="001564C6" w:rsidRDefault="001564C6">
      <w:pPr>
        <w:pStyle w:val="10"/>
        <w:spacing w:line="360" w:lineRule="auto"/>
        <w:ind w:firstLine="540"/>
        <w:rPr>
          <w:rFonts w:ascii="Times New Roman" w:hAnsi="Times New Roman"/>
          <w:sz w:val="24"/>
        </w:rPr>
      </w:pPr>
      <w:r>
        <w:rPr>
          <w:rFonts w:ascii="Times New Roman" w:hAnsi="Times New Roman"/>
          <w:sz w:val="24"/>
        </w:rPr>
        <w:t>4. По требованию ревизионной комиссии (ре</w:t>
      </w:r>
      <w:r>
        <w:rPr>
          <w:rFonts w:ascii="Times New Roman" w:hAnsi="Times New Roman"/>
          <w:sz w:val="24"/>
        </w:rPr>
        <w:softHyphen/>
        <w:t>визора) общества лица, занимающие должности в органах управления общества, обязаны представить документы о финансово-хозяйственной деятельно</w:t>
      </w:r>
      <w:r>
        <w:rPr>
          <w:rFonts w:ascii="Times New Roman" w:hAnsi="Times New Roman"/>
          <w:sz w:val="24"/>
        </w:rPr>
        <w:softHyphen/>
        <w:t>сти общества</w:t>
      </w:r>
    </w:p>
    <w:p w:rsidR="001564C6" w:rsidRDefault="001564C6">
      <w:pPr>
        <w:pStyle w:val="10"/>
        <w:spacing w:line="360" w:lineRule="auto"/>
        <w:rPr>
          <w:rFonts w:ascii="Times New Roman" w:hAnsi="Times New Roman"/>
          <w:sz w:val="24"/>
        </w:rPr>
      </w:pPr>
      <w:r>
        <w:rPr>
          <w:rFonts w:ascii="Times New Roman" w:hAnsi="Times New Roman"/>
          <w:sz w:val="24"/>
        </w:rPr>
        <w:t>5. Ревизионная комиссия (ревизор) общества вправе потребовать созыва внеочередного общего собрания акционеров в соответствии со статьей 55 настоящего Федерального закона.</w:t>
      </w:r>
    </w:p>
    <w:p w:rsidR="001564C6" w:rsidRDefault="001564C6">
      <w:pPr>
        <w:pStyle w:val="10"/>
        <w:spacing w:line="360" w:lineRule="auto"/>
        <w:rPr>
          <w:rFonts w:ascii="Times New Roman" w:hAnsi="Times New Roman"/>
          <w:sz w:val="24"/>
        </w:rPr>
      </w:pPr>
      <w:r>
        <w:rPr>
          <w:rFonts w:ascii="Times New Roman" w:hAnsi="Times New Roman"/>
          <w:sz w:val="24"/>
        </w:rPr>
        <w:t>6. Члены ревизионной комиссии (ревизор) общества не могут одновременно являться членами совета директоров (наблюдательного совета) обще</w:t>
      </w:r>
      <w:r>
        <w:rPr>
          <w:rFonts w:ascii="Times New Roman" w:hAnsi="Times New Roman"/>
          <w:sz w:val="24"/>
        </w:rPr>
        <w:softHyphen/>
        <w:t>ства, а также занимать иные должности в органах управления общества.</w:t>
      </w:r>
    </w:p>
    <w:p w:rsidR="001564C6" w:rsidRDefault="001564C6">
      <w:pPr>
        <w:pStyle w:val="10"/>
        <w:spacing w:line="360" w:lineRule="auto"/>
        <w:rPr>
          <w:rFonts w:ascii="Times New Roman" w:hAnsi="Times New Roman"/>
          <w:sz w:val="24"/>
        </w:rPr>
      </w:pPr>
      <w:r>
        <w:rPr>
          <w:rFonts w:ascii="Times New Roman" w:hAnsi="Times New Roman"/>
          <w:sz w:val="24"/>
        </w:rPr>
        <w:t>Акции, принадлежащие членам совета дирек</w:t>
      </w:r>
      <w:r>
        <w:rPr>
          <w:rFonts w:ascii="Times New Roman" w:hAnsi="Times New Roman"/>
          <w:sz w:val="24"/>
        </w:rPr>
        <w:softHyphen/>
        <w:t>торов (наблюдательного совета) общества или ли</w:t>
      </w:r>
      <w:r>
        <w:rPr>
          <w:rFonts w:ascii="Times New Roman" w:hAnsi="Times New Roman"/>
          <w:sz w:val="24"/>
        </w:rPr>
        <w:softHyphen/>
        <w:t>цам, занимающим должности в органах управления общества, не могут участвовать в голосовании при избрании членов ревизионной комиссии (ревизора) общества.</w:t>
      </w:r>
    </w:p>
    <w:p w:rsidR="001564C6" w:rsidRDefault="001564C6">
      <w:pPr>
        <w:pStyle w:val="10"/>
        <w:spacing w:line="360" w:lineRule="auto"/>
        <w:rPr>
          <w:rFonts w:ascii="Times New Roman" w:hAnsi="Times New Roman"/>
          <w:sz w:val="24"/>
        </w:rPr>
      </w:pPr>
      <w:r>
        <w:rPr>
          <w:rFonts w:ascii="Times New Roman" w:hAnsi="Times New Roman"/>
          <w:sz w:val="24"/>
        </w:rPr>
        <w:t>Как отмечалось, ревизионная комиссия акцио</w:t>
      </w:r>
      <w:r>
        <w:rPr>
          <w:rFonts w:ascii="Times New Roman" w:hAnsi="Times New Roman"/>
          <w:sz w:val="24"/>
        </w:rPr>
        <w:softHyphen/>
        <w:t>нерного общества избирается общим собранием акционеров. В ее состав должны входить лица, имеющие опыт бухгалтерской и финансовой дея</w:t>
      </w:r>
      <w:r>
        <w:rPr>
          <w:rFonts w:ascii="Times New Roman" w:hAnsi="Times New Roman"/>
          <w:sz w:val="24"/>
        </w:rPr>
        <w:softHyphen/>
        <w:t>тельности, высококвалифицированные специалисты. Желательно, чтобы в состав ревизионной комиссии входили акционеры, не связанные с акционерным обществом трудовыми отношениями.</w:t>
      </w:r>
    </w:p>
    <w:p w:rsidR="001564C6" w:rsidRDefault="001564C6">
      <w:pPr>
        <w:pStyle w:val="10"/>
        <w:spacing w:line="360" w:lineRule="auto"/>
        <w:rPr>
          <w:rFonts w:ascii="Times New Roman" w:hAnsi="Times New Roman"/>
          <w:sz w:val="24"/>
        </w:rPr>
      </w:pPr>
      <w:r>
        <w:rPr>
          <w:rFonts w:ascii="Times New Roman" w:hAnsi="Times New Roman"/>
          <w:sz w:val="24"/>
        </w:rPr>
        <w:t>Как правило, в обязанности ревизионной ко</w:t>
      </w:r>
      <w:r>
        <w:rPr>
          <w:rFonts w:ascii="Times New Roman" w:hAnsi="Times New Roman"/>
          <w:sz w:val="24"/>
        </w:rPr>
        <w:softHyphen/>
        <w:t>миссии входят:</w:t>
      </w:r>
    </w:p>
    <w:p w:rsidR="001564C6" w:rsidRDefault="001564C6">
      <w:pPr>
        <w:pStyle w:val="10"/>
        <w:spacing w:line="360" w:lineRule="auto"/>
        <w:rPr>
          <w:rFonts w:ascii="Times New Roman" w:hAnsi="Times New Roman"/>
          <w:sz w:val="24"/>
        </w:rPr>
      </w:pPr>
      <w:r>
        <w:rPr>
          <w:rFonts w:ascii="Times New Roman" w:hAnsi="Times New Roman"/>
          <w:sz w:val="24"/>
        </w:rPr>
        <w:t>• проверка ежегодного отчета правления, кас</w:t>
      </w:r>
      <w:r>
        <w:rPr>
          <w:rFonts w:ascii="Times New Roman" w:hAnsi="Times New Roman"/>
          <w:sz w:val="24"/>
        </w:rPr>
        <w:softHyphen/>
        <w:t>сы и имущества акционерного общества</w:t>
      </w:r>
      <w:r>
        <w:rPr>
          <w:rFonts w:ascii="Times New Roman" w:hAnsi="Times New Roman"/>
          <w:b/>
          <w:sz w:val="24"/>
        </w:rPr>
        <w:t xml:space="preserve"> в срок,</w:t>
      </w:r>
      <w:r>
        <w:rPr>
          <w:rFonts w:ascii="Times New Roman" w:hAnsi="Times New Roman"/>
          <w:sz w:val="24"/>
        </w:rPr>
        <w:t xml:space="preserve"> спо</w:t>
      </w:r>
      <w:r>
        <w:rPr>
          <w:rFonts w:ascii="Times New Roman" w:hAnsi="Times New Roman"/>
          <w:sz w:val="24"/>
        </w:rPr>
        <w:softHyphen/>
        <w:t>собами и средствами по ее усмотрению;</w:t>
      </w:r>
    </w:p>
    <w:p w:rsidR="001564C6" w:rsidRDefault="001564C6">
      <w:pPr>
        <w:pStyle w:val="10"/>
        <w:spacing w:line="360" w:lineRule="auto"/>
        <w:rPr>
          <w:rFonts w:ascii="Times New Roman" w:hAnsi="Times New Roman"/>
          <w:sz w:val="24"/>
        </w:rPr>
      </w:pPr>
      <w:r>
        <w:rPr>
          <w:rFonts w:ascii="Times New Roman" w:hAnsi="Times New Roman"/>
          <w:sz w:val="24"/>
        </w:rPr>
        <w:t>• предварительное рассмотрение смет и пла</w:t>
      </w:r>
      <w:r>
        <w:rPr>
          <w:rFonts w:ascii="Times New Roman" w:hAnsi="Times New Roman"/>
          <w:sz w:val="24"/>
        </w:rPr>
        <w:softHyphen/>
        <w:t>нов акционерного общества;</w:t>
      </w:r>
    </w:p>
    <w:p w:rsidR="001564C6" w:rsidRDefault="001564C6">
      <w:pPr>
        <w:pStyle w:val="10"/>
        <w:spacing w:line="360" w:lineRule="auto"/>
        <w:rPr>
          <w:rFonts w:ascii="Times New Roman" w:hAnsi="Times New Roman"/>
          <w:sz w:val="24"/>
        </w:rPr>
      </w:pPr>
      <w:r>
        <w:rPr>
          <w:rFonts w:ascii="Times New Roman" w:hAnsi="Times New Roman"/>
          <w:sz w:val="24"/>
        </w:rPr>
        <w:t>• проверка состояния делопроизводства и от</w:t>
      </w:r>
      <w:r>
        <w:rPr>
          <w:rFonts w:ascii="Times New Roman" w:hAnsi="Times New Roman"/>
          <w:sz w:val="24"/>
        </w:rPr>
        <w:softHyphen/>
        <w:t>четности акционерного общества;</w:t>
      </w:r>
    </w:p>
    <w:p w:rsidR="001564C6" w:rsidRDefault="001564C6">
      <w:pPr>
        <w:pStyle w:val="10"/>
        <w:spacing w:line="360" w:lineRule="auto"/>
        <w:rPr>
          <w:rFonts w:ascii="Times New Roman" w:hAnsi="Times New Roman"/>
          <w:sz w:val="24"/>
        </w:rPr>
      </w:pPr>
      <w:r>
        <w:rPr>
          <w:rFonts w:ascii="Times New Roman" w:hAnsi="Times New Roman"/>
          <w:sz w:val="24"/>
        </w:rPr>
        <w:t>• подготовка предложений общему собранию о приостановлении действия решений правления, если они противоречат уставу.</w:t>
      </w:r>
    </w:p>
    <w:p w:rsidR="001564C6" w:rsidRDefault="001564C6">
      <w:pPr>
        <w:pStyle w:val="10"/>
        <w:spacing w:line="360" w:lineRule="auto"/>
        <w:rPr>
          <w:rFonts w:ascii="Times New Roman" w:hAnsi="Times New Roman"/>
          <w:sz w:val="24"/>
        </w:rPr>
      </w:pPr>
      <w:r>
        <w:rPr>
          <w:rFonts w:ascii="Times New Roman" w:hAnsi="Times New Roman"/>
          <w:sz w:val="24"/>
        </w:rPr>
        <w:t>Для исполнения возложенных обязанностей ревизионная комиссия:</w:t>
      </w:r>
    </w:p>
    <w:p w:rsidR="001564C6" w:rsidRDefault="001564C6">
      <w:pPr>
        <w:pStyle w:val="10"/>
        <w:spacing w:line="360" w:lineRule="auto"/>
        <w:rPr>
          <w:rFonts w:ascii="Times New Roman" w:hAnsi="Times New Roman"/>
          <w:sz w:val="24"/>
        </w:rPr>
      </w:pPr>
      <w:r>
        <w:rPr>
          <w:rFonts w:ascii="Times New Roman" w:hAnsi="Times New Roman"/>
          <w:sz w:val="24"/>
        </w:rPr>
        <w:t>• проводит документальные проверки финан</w:t>
      </w:r>
      <w:r>
        <w:rPr>
          <w:rFonts w:ascii="Times New Roman" w:hAnsi="Times New Roman"/>
          <w:sz w:val="24"/>
        </w:rPr>
        <w:softHyphen/>
        <w:t>сово-хозяйственной    деятельности    общества (сплошной проверкой или выборочно);</w:t>
      </w:r>
    </w:p>
    <w:p w:rsidR="001564C6" w:rsidRDefault="001564C6">
      <w:pPr>
        <w:pStyle w:val="10"/>
        <w:spacing w:line="360" w:lineRule="auto"/>
        <w:rPr>
          <w:rFonts w:ascii="Times New Roman" w:hAnsi="Times New Roman"/>
          <w:sz w:val="24"/>
        </w:rPr>
      </w:pPr>
      <w:r>
        <w:rPr>
          <w:rFonts w:ascii="Times New Roman" w:hAnsi="Times New Roman"/>
          <w:sz w:val="24"/>
        </w:rPr>
        <w:t>• проверяет выполнение установленных смет, нормативов и лимитов;</w:t>
      </w:r>
    </w:p>
    <w:p w:rsidR="001564C6" w:rsidRDefault="001564C6">
      <w:pPr>
        <w:pStyle w:val="10"/>
        <w:spacing w:line="360" w:lineRule="auto"/>
        <w:rPr>
          <w:rFonts w:ascii="Times New Roman" w:hAnsi="Times New Roman"/>
          <w:sz w:val="24"/>
        </w:rPr>
      </w:pPr>
      <w:r>
        <w:rPr>
          <w:rFonts w:ascii="Times New Roman" w:hAnsi="Times New Roman"/>
          <w:sz w:val="24"/>
        </w:rPr>
        <w:t>• проверяет своевременность и правильность платежей в бюджет;</w:t>
      </w:r>
    </w:p>
    <w:p w:rsidR="001564C6" w:rsidRDefault="001564C6">
      <w:pPr>
        <w:pStyle w:val="10"/>
        <w:spacing w:line="360" w:lineRule="auto"/>
        <w:rPr>
          <w:rFonts w:ascii="Times New Roman" w:hAnsi="Times New Roman"/>
          <w:sz w:val="24"/>
        </w:rPr>
      </w:pPr>
      <w:r>
        <w:rPr>
          <w:rFonts w:ascii="Times New Roman" w:hAnsi="Times New Roman"/>
          <w:sz w:val="24"/>
        </w:rPr>
        <w:t>• проверяет соблюдение обществом и его ор</w:t>
      </w:r>
      <w:r>
        <w:rPr>
          <w:rFonts w:ascii="Times New Roman" w:hAnsi="Times New Roman"/>
          <w:sz w:val="24"/>
        </w:rPr>
        <w:softHyphen/>
        <w:t>ганами управления законодательных актов и инст</w:t>
      </w:r>
      <w:r>
        <w:rPr>
          <w:rFonts w:ascii="Times New Roman" w:hAnsi="Times New Roman"/>
          <w:sz w:val="24"/>
        </w:rPr>
        <w:softHyphen/>
        <w:t>рукций, а также решений общего собрания акционе</w:t>
      </w:r>
      <w:r>
        <w:rPr>
          <w:rFonts w:ascii="Times New Roman" w:hAnsi="Times New Roman"/>
          <w:sz w:val="24"/>
        </w:rPr>
        <w:softHyphen/>
        <w:t>ров;</w:t>
      </w:r>
    </w:p>
    <w:p w:rsidR="001564C6" w:rsidRDefault="001564C6">
      <w:pPr>
        <w:pStyle w:val="10"/>
        <w:spacing w:line="360" w:lineRule="auto"/>
        <w:rPr>
          <w:rFonts w:ascii="Times New Roman" w:hAnsi="Times New Roman"/>
          <w:sz w:val="24"/>
        </w:rPr>
      </w:pPr>
      <w:r>
        <w:rPr>
          <w:rFonts w:ascii="Times New Roman" w:hAnsi="Times New Roman"/>
          <w:sz w:val="24"/>
        </w:rPr>
        <w:t>• проверяет постановку и достоверность опе</w:t>
      </w:r>
      <w:r>
        <w:rPr>
          <w:rFonts w:ascii="Times New Roman" w:hAnsi="Times New Roman"/>
          <w:sz w:val="24"/>
        </w:rPr>
        <w:softHyphen/>
        <w:t>ративного бухгалтерского и статистического учета и отчетности;</w:t>
      </w:r>
    </w:p>
    <w:p w:rsidR="001564C6" w:rsidRDefault="001564C6">
      <w:pPr>
        <w:pStyle w:val="10"/>
        <w:spacing w:line="360" w:lineRule="auto"/>
        <w:rPr>
          <w:rFonts w:ascii="Times New Roman" w:hAnsi="Times New Roman"/>
          <w:sz w:val="24"/>
        </w:rPr>
      </w:pPr>
      <w:r>
        <w:rPr>
          <w:rFonts w:ascii="Times New Roman" w:hAnsi="Times New Roman"/>
          <w:sz w:val="24"/>
        </w:rPr>
        <w:t>• проверяет правомочность принятых советом директоров или правлением решений, их соответст</w:t>
      </w:r>
      <w:r>
        <w:rPr>
          <w:rFonts w:ascii="Times New Roman" w:hAnsi="Times New Roman"/>
          <w:sz w:val="24"/>
        </w:rPr>
        <w:softHyphen/>
        <w:t>вие решениям, принятым общим собранием акцио</w:t>
      </w:r>
      <w:r>
        <w:rPr>
          <w:rFonts w:ascii="Times New Roman" w:hAnsi="Times New Roman"/>
          <w:sz w:val="24"/>
        </w:rPr>
        <w:softHyphen/>
        <w:t>неров;</w:t>
      </w:r>
    </w:p>
    <w:p w:rsidR="001564C6" w:rsidRDefault="001564C6">
      <w:pPr>
        <w:pStyle w:val="10"/>
        <w:spacing w:line="360" w:lineRule="auto"/>
        <w:rPr>
          <w:rFonts w:ascii="Times New Roman" w:hAnsi="Times New Roman"/>
          <w:sz w:val="24"/>
        </w:rPr>
      </w:pPr>
      <w:r>
        <w:rPr>
          <w:rFonts w:ascii="Times New Roman" w:hAnsi="Times New Roman"/>
          <w:sz w:val="24"/>
        </w:rPr>
        <w:t>• анализирует решения общего собрания ак</w:t>
      </w:r>
      <w:r>
        <w:rPr>
          <w:rFonts w:ascii="Times New Roman" w:hAnsi="Times New Roman"/>
          <w:sz w:val="24"/>
        </w:rPr>
        <w:softHyphen/>
        <w:t>ционеров, выносит предложения по их изменению в случае несоответствия положения документам, имеющим большую юридическую силу;</w:t>
      </w:r>
    </w:p>
    <w:p w:rsidR="001564C6" w:rsidRDefault="001564C6">
      <w:pPr>
        <w:pStyle w:val="10"/>
        <w:spacing w:line="360" w:lineRule="auto"/>
        <w:rPr>
          <w:rFonts w:ascii="Times New Roman" w:hAnsi="Times New Roman"/>
          <w:sz w:val="24"/>
        </w:rPr>
      </w:pPr>
      <w:r>
        <w:rPr>
          <w:rFonts w:ascii="Times New Roman" w:hAnsi="Times New Roman"/>
          <w:sz w:val="24"/>
        </w:rPr>
        <w:t>• проверяет состояние кассы и имущества;</w:t>
      </w:r>
    </w:p>
    <w:p w:rsidR="001564C6" w:rsidRDefault="001564C6">
      <w:pPr>
        <w:pStyle w:val="10"/>
        <w:spacing w:line="360" w:lineRule="auto"/>
        <w:ind w:left="40" w:firstLine="520"/>
        <w:rPr>
          <w:rFonts w:ascii="Times New Roman" w:hAnsi="Times New Roman"/>
          <w:sz w:val="24"/>
        </w:rPr>
      </w:pPr>
      <w:r>
        <w:rPr>
          <w:rFonts w:ascii="Times New Roman" w:hAnsi="Times New Roman"/>
          <w:sz w:val="24"/>
        </w:rPr>
        <w:t>• составляет и утверждает акты проверок и ре</w:t>
      </w:r>
      <w:r>
        <w:rPr>
          <w:rFonts w:ascii="Times New Roman" w:hAnsi="Times New Roman"/>
          <w:sz w:val="24"/>
        </w:rPr>
        <w:softHyphen/>
        <w:t>визий, необходимые заключения, в том числе по го</w:t>
      </w:r>
      <w:r>
        <w:rPr>
          <w:rFonts w:ascii="Times New Roman" w:hAnsi="Times New Roman"/>
          <w:sz w:val="24"/>
        </w:rPr>
        <w:softHyphen/>
        <w:t>довому отчету и балансу АО.</w:t>
      </w:r>
    </w:p>
    <w:p w:rsidR="001564C6" w:rsidRDefault="001564C6">
      <w:pPr>
        <w:pStyle w:val="10"/>
        <w:spacing w:line="360" w:lineRule="auto"/>
        <w:ind w:left="40" w:firstLine="520"/>
        <w:rPr>
          <w:rFonts w:ascii="Times New Roman" w:hAnsi="Times New Roman"/>
          <w:sz w:val="24"/>
        </w:rPr>
      </w:pPr>
      <w:r>
        <w:rPr>
          <w:rFonts w:ascii="Times New Roman" w:hAnsi="Times New Roman"/>
          <w:sz w:val="24"/>
        </w:rPr>
        <w:t>Комиссия имеет право:</w:t>
      </w:r>
    </w:p>
    <w:p w:rsidR="001564C6" w:rsidRDefault="001564C6">
      <w:pPr>
        <w:pStyle w:val="10"/>
        <w:spacing w:line="360" w:lineRule="auto"/>
        <w:rPr>
          <w:rFonts w:ascii="Times New Roman" w:hAnsi="Times New Roman"/>
          <w:sz w:val="24"/>
        </w:rPr>
      </w:pPr>
      <w:r>
        <w:rPr>
          <w:rFonts w:ascii="Times New Roman" w:hAnsi="Times New Roman"/>
          <w:sz w:val="24"/>
        </w:rPr>
        <w:t>• требовать от правления и совета директоров все необходимые для своей работы документы;</w:t>
      </w:r>
    </w:p>
    <w:p w:rsidR="001564C6" w:rsidRDefault="001564C6">
      <w:pPr>
        <w:pStyle w:val="10"/>
        <w:spacing w:line="360" w:lineRule="auto"/>
        <w:rPr>
          <w:rFonts w:ascii="Times New Roman" w:hAnsi="Times New Roman"/>
          <w:sz w:val="24"/>
        </w:rPr>
      </w:pPr>
      <w:r>
        <w:rPr>
          <w:rFonts w:ascii="Times New Roman" w:hAnsi="Times New Roman"/>
          <w:sz w:val="24"/>
        </w:rPr>
        <w:t>• требовать созыва заседания совета директо</w:t>
      </w:r>
      <w:r>
        <w:rPr>
          <w:rFonts w:ascii="Times New Roman" w:hAnsi="Times New Roman"/>
          <w:sz w:val="24"/>
        </w:rPr>
        <w:softHyphen/>
        <w:t>ров и внеочередного общего собрания акционеров;</w:t>
      </w:r>
    </w:p>
    <w:p w:rsidR="001564C6" w:rsidRDefault="001564C6">
      <w:pPr>
        <w:pStyle w:val="10"/>
        <w:spacing w:line="360" w:lineRule="auto"/>
        <w:rPr>
          <w:rFonts w:ascii="Times New Roman" w:hAnsi="Times New Roman"/>
          <w:sz w:val="24"/>
        </w:rPr>
      </w:pPr>
      <w:r>
        <w:rPr>
          <w:rFonts w:ascii="Times New Roman" w:hAnsi="Times New Roman"/>
          <w:sz w:val="24"/>
        </w:rPr>
        <w:t>• привлекать к своей работе специалистов,</w:t>
      </w:r>
      <w:r>
        <w:rPr>
          <w:rFonts w:ascii="Times New Roman" w:hAnsi="Times New Roman"/>
          <w:b/>
          <w:sz w:val="24"/>
        </w:rPr>
        <w:t xml:space="preserve"> не </w:t>
      </w:r>
      <w:r>
        <w:rPr>
          <w:rFonts w:ascii="Times New Roman" w:hAnsi="Times New Roman"/>
          <w:sz w:val="24"/>
        </w:rPr>
        <w:t>занимающих штатных должностей в обществе, а так</w:t>
      </w:r>
      <w:r>
        <w:rPr>
          <w:rFonts w:ascii="Times New Roman" w:hAnsi="Times New Roman"/>
          <w:sz w:val="24"/>
        </w:rPr>
        <w:softHyphen/>
        <w:t>же внешних аудиторов, требовать от генерального директора оплатить все необходимые расходы, свя</w:t>
      </w:r>
      <w:r>
        <w:rPr>
          <w:rFonts w:ascii="Times New Roman" w:hAnsi="Times New Roman"/>
          <w:sz w:val="24"/>
        </w:rPr>
        <w:softHyphen/>
        <w:t>занные с проведением проверок и ревизий;</w:t>
      </w:r>
    </w:p>
    <w:p w:rsidR="001564C6" w:rsidRDefault="001564C6">
      <w:pPr>
        <w:pStyle w:val="10"/>
        <w:spacing w:line="360" w:lineRule="auto"/>
        <w:rPr>
          <w:rFonts w:ascii="Times New Roman" w:hAnsi="Times New Roman"/>
          <w:sz w:val="24"/>
        </w:rPr>
      </w:pPr>
      <w:r>
        <w:rPr>
          <w:rFonts w:ascii="Times New Roman" w:hAnsi="Times New Roman"/>
          <w:sz w:val="24"/>
        </w:rPr>
        <w:t>• ставить вопрос перед уполномоченными на то органами управления общества об исключении чле</w:t>
      </w:r>
      <w:r>
        <w:rPr>
          <w:rFonts w:ascii="Times New Roman" w:hAnsi="Times New Roman"/>
          <w:sz w:val="24"/>
        </w:rPr>
        <w:softHyphen/>
        <w:t>нов АО из числа таковых.</w:t>
      </w:r>
    </w:p>
    <w:p w:rsidR="001564C6" w:rsidRDefault="001564C6">
      <w:pPr>
        <w:pStyle w:val="10"/>
        <w:spacing w:line="360" w:lineRule="auto"/>
        <w:rPr>
          <w:rFonts w:ascii="Times New Roman" w:hAnsi="Times New Roman"/>
          <w:sz w:val="24"/>
        </w:rPr>
      </w:pPr>
      <w:r>
        <w:rPr>
          <w:rFonts w:ascii="Times New Roman" w:hAnsi="Times New Roman"/>
          <w:sz w:val="24"/>
        </w:rPr>
        <w:t>Члены комиссии имеют право участвовать в заседаниях правления с правом совещательного го</w:t>
      </w:r>
      <w:r>
        <w:rPr>
          <w:rFonts w:ascii="Times New Roman" w:hAnsi="Times New Roman"/>
          <w:sz w:val="24"/>
        </w:rPr>
        <w:softHyphen/>
        <w:t>лоса.</w:t>
      </w:r>
    </w:p>
    <w:p w:rsidR="001564C6" w:rsidRDefault="001564C6">
      <w:pPr>
        <w:pStyle w:val="10"/>
        <w:spacing w:line="360" w:lineRule="auto"/>
        <w:rPr>
          <w:rFonts w:ascii="Times New Roman" w:hAnsi="Times New Roman"/>
          <w:sz w:val="24"/>
        </w:rPr>
      </w:pPr>
      <w:r>
        <w:rPr>
          <w:rFonts w:ascii="Times New Roman" w:hAnsi="Times New Roman"/>
          <w:sz w:val="24"/>
        </w:rPr>
        <w:t>По    итогам    проверки    финансово-хозяйственной деятельности общества ревизионная комиссия составляет заключение, в котором должны содержаться:</w:t>
      </w:r>
    </w:p>
    <w:p w:rsidR="001564C6" w:rsidRDefault="001564C6">
      <w:pPr>
        <w:pStyle w:val="10"/>
        <w:spacing w:line="360" w:lineRule="auto"/>
        <w:rPr>
          <w:rFonts w:ascii="Times New Roman" w:hAnsi="Times New Roman"/>
          <w:sz w:val="24"/>
        </w:rPr>
      </w:pPr>
      <w:r>
        <w:rPr>
          <w:rFonts w:ascii="Times New Roman" w:hAnsi="Times New Roman"/>
          <w:sz w:val="24"/>
        </w:rPr>
        <w:t>• подтверждение достоверности данных, со</w:t>
      </w:r>
      <w:r>
        <w:rPr>
          <w:rFonts w:ascii="Times New Roman" w:hAnsi="Times New Roman"/>
          <w:sz w:val="24"/>
        </w:rPr>
        <w:softHyphen/>
        <w:t>держащихся в отчетах и иных финансовых докумен</w:t>
      </w:r>
      <w:r>
        <w:rPr>
          <w:rFonts w:ascii="Times New Roman" w:hAnsi="Times New Roman"/>
          <w:sz w:val="24"/>
        </w:rPr>
        <w:softHyphen/>
        <w:t>тах общества;</w:t>
      </w:r>
    </w:p>
    <w:p w:rsidR="001564C6" w:rsidRDefault="001564C6">
      <w:pPr>
        <w:pStyle w:val="10"/>
        <w:spacing w:line="360" w:lineRule="auto"/>
        <w:ind w:firstLine="520"/>
        <w:rPr>
          <w:rFonts w:ascii="Times New Roman" w:hAnsi="Times New Roman"/>
          <w:sz w:val="24"/>
        </w:rPr>
      </w:pPr>
      <w:r>
        <w:rPr>
          <w:rFonts w:ascii="Times New Roman" w:hAnsi="Times New Roman"/>
          <w:sz w:val="24"/>
        </w:rPr>
        <w:t>• информация о фактах нарушения установлен</w:t>
      </w:r>
      <w:r>
        <w:rPr>
          <w:rFonts w:ascii="Times New Roman" w:hAnsi="Times New Roman"/>
          <w:sz w:val="24"/>
        </w:rPr>
        <w:softHyphen/>
        <w:t>ных правовыми актами Российской Федерации по</w:t>
      </w:r>
      <w:r>
        <w:rPr>
          <w:rFonts w:ascii="Times New Roman" w:hAnsi="Times New Roman"/>
          <w:sz w:val="24"/>
        </w:rPr>
        <w:softHyphen/>
        <w:t>рядка ведения бухгалтерского учета и представления финансовой отчетности, а также правовых актов Рос</w:t>
      </w:r>
      <w:r>
        <w:rPr>
          <w:rFonts w:ascii="Times New Roman" w:hAnsi="Times New Roman"/>
          <w:sz w:val="24"/>
        </w:rPr>
        <w:softHyphen/>
        <w:t>сийской Федерации при осуществлении финансово-хозяйственной деятельности.</w:t>
      </w:r>
    </w:p>
    <w:p w:rsidR="001564C6" w:rsidRDefault="001564C6">
      <w:pPr>
        <w:pStyle w:val="10"/>
        <w:spacing w:line="360" w:lineRule="auto"/>
        <w:ind w:firstLine="520"/>
        <w:rPr>
          <w:rFonts w:ascii="Times New Roman" w:hAnsi="Times New Roman"/>
          <w:sz w:val="24"/>
        </w:rPr>
      </w:pPr>
      <w:r>
        <w:rPr>
          <w:rFonts w:ascii="Times New Roman" w:hAnsi="Times New Roman"/>
          <w:sz w:val="24"/>
        </w:rPr>
        <w:t>Ревизионная комиссия:</w:t>
      </w:r>
    </w:p>
    <w:p w:rsidR="001564C6" w:rsidRDefault="001564C6">
      <w:pPr>
        <w:pStyle w:val="10"/>
        <w:spacing w:line="360" w:lineRule="auto"/>
        <w:rPr>
          <w:rFonts w:ascii="Times New Roman" w:hAnsi="Times New Roman"/>
          <w:sz w:val="24"/>
        </w:rPr>
      </w:pPr>
      <w:r>
        <w:rPr>
          <w:rFonts w:ascii="Times New Roman" w:hAnsi="Times New Roman"/>
          <w:sz w:val="24"/>
        </w:rPr>
        <w:t>• предоставляет общему собранию акционеров и в копии совету директоров и генеральному дирек</w:t>
      </w:r>
      <w:r>
        <w:rPr>
          <w:rFonts w:ascii="Times New Roman" w:hAnsi="Times New Roman"/>
          <w:sz w:val="24"/>
        </w:rPr>
        <w:softHyphen/>
        <w:t>тору отчеты о проведенных ревизиях и проверках, сопровождая их необходимыми замечаниями и предложениями по повышению эффективности ра</w:t>
      </w:r>
      <w:r>
        <w:rPr>
          <w:rFonts w:ascii="Times New Roman" w:hAnsi="Times New Roman"/>
          <w:sz w:val="24"/>
        </w:rPr>
        <w:softHyphen/>
        <w:t>боты общества;</w:t>
      </w:r>
    </w:p>
    <w:p w:rsidR="001564C6" w:rsidRDefault="001564C6">
      <w:pPr>
        <w:pStyle w:val="10"/>
        <w:spacing w:line="360" w:lineRule="auto"/>
        <w:rPr>
          <w:rFonts w:ascii="Times New Roman" w:hAnsi="Times New Roman"/>
          <w:sz w:val="24"/>
        </w:rPr>
      </w:pPr>
      <w:r>
        <w:rPr>
          <w:rFonts w:ascii="Times New Roman" w:hAnsi="Times New Roman"/>
          <w:sz w:val="24"/>
        </w:rPr>
        <w:t>• соблюдает условия  конфиденциальности деятельности общества;</w:t>
      </w:r>
    </w:p>
    <w:p w:rsidR="001564C6" w:rsidRDefault="001564C6">
      <w:pPr>
        <w:pStyle w:val="10"/>
        <w:spacing w:line="360" w:lineRule="auto"/>
        <w:ind w:firstLine="520"/>
        <w:rPr>
          <w:rFonts w:ascii="Times New Roman" w:hAnsi="Times New Roman"/>
          <w:sz w:val="24"/>
        </w:rPr>
      </w:pPr>
      <w:r>
        <w:rPr>
          <w:rFonts w:ascii="Times New Roman" w:hAnsi="Times New Roman"/>
          <w:sz w:val="24"/>
        </w:rPr>
        <w:t>• требует внеочередного созыва общего соб</w:t>
      </w:r>
      <w:r>
        <w:rPr>
          <w:rFonts w:ascii="Times New Roman" w:hAnsi="Times New Roman"/>
          <w:sz w:val="24"/>
        </w:rPr>
        <w:softHyphen/>
        <w:t>рания акционеров в случае возникновения угрозы существенным интересам общества или выявления злоупотреблений, допущенных должностными лица</w:t>
      </w:r>
      <w:r>
        <w:rPr>
          <w:rFonts w:ascii="Times New Roman" w:hAnsi="Times New Roman"/>
          <w:sz w:val="24"/>
        </w:rPr>
        <w:softHyphen/>
        <w:t>ми.</w:t>
      </w:r>
    </w:p>
    <w:p w:rsidR="001564C6" w:rsidRDefault="001564C6">
      <w:pPr>
        <w:pStyle w:val="10"/>
        <w:spacing w:line="360" w:lineRule="auto"/>
        <w:ind w:firstLine="520"/>
        <w:rPr>
          <w:rFonts w:ascii="Times New Roman" w:hAnsi="Times New Roman"/>
          <w:sz w:val="24"/>
        </w:rPr>
      </w:pPr>
      <w:r>
        <w:rPr>
          <w:rFonts w:ascii="Times New Roman" w:hAnsi="Times New Roman"/>
          <w:sz w:val="24"/>
        </w:rPr>
        <w:t>Комиссия не вправе разглашать результаты ревизий и проверок до их утверждения органом, по поручению которого они проводились. Члены реви</w:t>
      </w:r>
      <w:r>
        <w:rPr>
          <w:rFonts w:ascii="Times New Roman" w:hAnsi="Times New Roman"/>
          <w:sz w:val="24"/>
        </w:rPr>
        <w:softHyphen/>
        <w:t>зионной комиссии (организаций, представители ко</w:t>
      </w:r>
      <w:r>
        <w:rPr>
          <w:rFonts w:ascii="Times New Roman" w:hAnsi="Times New Roman"/>
          <w:sz w:val="24"/>
        </w:rPr>
        <w:softHyphen/>
        <w:t>торых являются членами ревизионной комиссии), допустившие разглашение коммерческой тайны или другие нарушения в процессе выполнения своих обя</w:t>
      </w:r>
      <w:r>
        <w:rPr>
          <w:rFonts w:ascii="Times New Roman" w:hAnsi="Times New Roman"/>
          <w:sz w:val="24"/>
        </w:rPr>
        <w:softHyphen/>
        <w:t>занностей, могут быть исключены из числа акционе</w:t>
      </w:r>
      <w:r>
        <w:rPr>
          <w:rFonts w:ascii="Times New Roman" w:hAnsi="Times New Roman"/>
          <w:sz w:val="24"/>
        </w:rPr>
        <w:softHyphen/>
        <w:t>ров. По решению совета директоров к ним могут быть применены штрафные санкции. Уставом акционерно</w:t>
      </w:r>
      <w:r>
        <w:rPr>
          <w:rFonts w:ascii="Times New Roman" w:hAnsi="Times New Roman"/>
          <w:sz w:val="24"/>
        </w:rPr>
        <w:softHyphen/>
        <w:t>го общества могут быть предусмотрены дополни</w:t>
      </w:r>
      <w:r>
        <w:rPr>
          <w:rFonts w:ascii="Times New Roman" w:hAnsi="Times New Roman"/>
          <w:sz w:val="24"/>
        </w:rPr>
        <w:softHyphen/>
        <w:t>тельные   полномочия   ревизионной   комиссии (ревизора) общества. Это относится прежде всего к дополнительному праву получить объяснения от должностных лиц общества по любым вопросам, свя</w:t>
      </w:r>
      <w:r>
        <w:rPr>
          <w:rFonts w:ascii="Times New Roman" w:hAnsi="Times New Roman"/>
          <w:sz w:val="24"/>
        </w:rPr>
        <w:softHyphen/>
        <w:t>занным с деятельностью общества, и к праву требования наложить взыскание на работников общества за нарушения, выявленные в процессе ревизии. Та</w:t>
      </w:r>
      <w:r>
        <w:rPr>
          <w:rFonts w:ascii="Times New Roman" w:hAnsi="Times New Roman"/>
          <w:sz w:val="24"/>
        </w:rPr>
        <w:softHyphen/>
        <w:t>кие предложения ревизионная комиссия выносит на заседание совета директоров (наблюдательного со</w:t>
      </w:r>
      <w:r>
        <w:rPr>
          <w:rFonts w:ascii="Times New Roman" w:hAnsi="Times New Roman"/>
          <w:sz w:val="24"/>
        </w:rPr>
        <w:softHyphen/>
        <w:t>вета) или исполнительного органа общества.</w:t>
      </w:r>
    </w:p>
    <w:p w:rsidR="001564C6" w:rsidRDefault="001564C6">
      <w:pPr>
        <w:pStyle w:val="10"/>
        <w:spacing w:line="360" w:lineRule="auto"/>
        <w:rPr>
          <w:rFonts w:ascii="Times New Roman" w:hAnsi="Times New Roman"/>
          <w:sz w:val="24"/>
        </w:rPr>
      </w:pPr>
      <w:r>
        <w:rPr>
          <w:rFonts w:ascii="Times New Roman" w:hAnsi="Times New Roman"/>
          <w:sz w:val="24"/>
        </w:rPr>
        <w:t>Ревизору или члену ревизионной комиссии может быть выплачено вознаграждение за выполне</w:t>
      </w:r>
      <w:r>
        <w:rPr>
          <w:rFonts w:ascii="Times New Roman" w:hAnsi="Times New Roman"/>
          <w:sz w:val="24"/>
        </w:rPr>
        <w:softHyphen/>
        <w:t>ние им установленных обязанностей. Этот вопрос решает либо совет директоров, либо исполнитель</w:t>
      </w:r>
      <w:r>
        <w:rPr>
          <w:rFonts w:ascii="Times New Roman" w:hAnsi="Times New Roman"/>
          <w:sz w:val="24"/>
        </w:rPr>
        <w:softHyphen/>
        <w:t>ный орган.</w:t>
      </w:r>
    </w:p>
    <w:p w:rsidR="001564C6" w:rsidRDefault="001564C6">
      <w:pPr>
        <w:pStyle w:val="10"/>
        <w:spacing w:line="360" w:lineRule="auto"/>
        <w:rPr>
          <w:rFonts w:ascii="Times New Roman" w:hAnsi="Times New Roman"/>
          <w:sz w:val="24"/>
        </w:rPr>
      </w:pPr>
      <w:r>
        <w:rPr>
          <w:rFonts w:ascii="Times New Roman" w:hAnsi="Times New Roman"/>
          <w:sz w:val="24"/>
        </w:rPr>
        <w:t>Ревизионная комиссия представляет резуль</w:t>
      </w:r>
      <w:r>
        <w:rPr>
          <w:rFonts w:ascii="Times New Roman" w:hAnsi="Times New Roman"/>
          <w:sz w:val="24"/>
        </w:rPr>
        <w:softHyphen/>
        <w:t>таты проведенных ею проверок общему собранию акционеров или совету директоров акционерного общества.</w:t>
      </w:r>
    </w:p>
    <w:p w:rsidR="001564C6" w:rsidRDefault="001564C6">
      <w:pPr>
        <w:pStyle w:val="10"/>
        <w:spacing w:line="360" w:lineRule="auto"/>
        <w:rPr>
          <w:rFonts w:ascii="Times New Roman" w:hAnsi="Times New Roman"/>
          <w:sz w:val="24"/>
        </w:rPr>
      </w:pPr>
      <w:r>
        <w:rPr>
          <w:rFonts w:ascii="Times New Roman" w:hAnsi="Times New Roman"/>
          <w:sz w:val="24"/>
        </w:rPr>
        <w:t>Без заключения ревизионной комиссии по го</w:t>
      </w:r>
      <w:r>
        <w:rPr>
          <w:rFonts w:ascii="Times New Roman" w:hAnsi="Times New Roman"/>
          <w:sz w:val="24"/>
        </w:rPr>
        <w:softHyphen/>
        <w:t>довым отчетам и балансам общее собрание акцио</w:t>
      </w:r>
      <w:r>
        <w:rPr>
          <w:rFonts w:ascii="Times New Roman" w:hAnsi="Times New Roman"/>
          <w:sz w:val="24"/>
        </w:rPr>
        <w:softHyphen/>
        <w:t>неров не вправе утверждать баланс акционерного общества.</w:t>
      </w:r>
    </w:p>
    <w:p w:rsidR="001564C6" w:rsidRDefault="001564C6">
      <w:pPr>
        <w:pStyle w:val="10"/>
        <w:spacing w:line="360" w:lineRule="auto"/>
        <w:rPr>
          <w:rFonts w:ascii="Times New Roman" w:hAnsi="Times New Roman"/>
          <w:sz w:val="24"/>
        </w:rPr>
      </w:pPr>
      <w:r>
        <w:rPr>
          <w:rFonts w:ascii="Times New Roman" w:hAnsi="Times New Roman"/>
          <w:sz w:val="24"/>
        </w:rPr>
        <w:t>Члены ревизионной комиссии обязаны потре</w:t>
      </w:r>
      <w:r>
        <w:rPr>
          <w:rFonts w:ascii="Times New Roman" w:hAnsi="Times New Roman"/>
          <w:sz w:val="24"/>
        </w:rPr>
        <w:softHyphen/>
        <w:t>бовать созыва внеочередного общего собрания ак</w:t>
      </w:r>
      <w:r>
        <w:rPr>
          <w:rFonts w:ascii="Times New Roman" w:hAnsi="Times New Roman"/>
          <w:sz w:val="24"/>
        </w:rPr>
        <w:softHyphen/>
        <w:t>ционеров, если возникла угроза существенным инте</w:t>
      </w:r>
      <w:r>
        <w:rPr>
          <w:rFonts w:ascii="Times New Roman" w:hAnsi="Times New Roman"/>
          <w:sz w:val="24"/>
        </w:rPr>
        <w:softHyphen/>
        <w:t>ресам акционерного общества или отдельных его членов.</w:t>
      </w:r>
    </w:p>
    <w:p w:rsidR="001564C6" w:rsidRDefault="001564C6">
      <w:pPr>
        <w:pStyle w:val="10"/>
        <w:spacing w:line="360" w:lineRule="auto"/>
        <w:rPr>
          <w:rFonts w:ascii="Times New Roman" w:hAnsi="Times New Roman"/>
          <w:sz w:val="24"/>
        </w:rPr>
      </w:pPr>
      <w:r>
        <w:rPr>
          <w:rFonts w:ascii="Times New Roman" w:hAnsi="Times New Roman"/>
          <w:sz w:val="24"/>
        </w:rPr>
        <w:t>Ревизии и проверки на должны нарушать нор</w:t>
      </w:r>
      <w:r>
        <w:rPr>
          <w:rFonts w:ascii="Times New Roman" w:hAnsi="Times New Roman"/>
          <w:sz w:val="24"/>
        </w:rPr>
        <w:softHyphen/>
        <w:t>мальный режим работы акционерного общества.</w:t>
      </w:r>
    </w:p>
    <w:p w:rsidR="001564C6" w:rsidRDefault="001564C6">
      <w:pPr>
        <w:pStyle w:val="10"/>
        <w:spacing w:line="360" w:lineRule="auto"/>
        <w:rPr>
          <w:rFonts w:ascii="Times New Roman" w:hAnsi="Times New Roman"/>
          <w:sz w:val="24"/>
        </w:rPr>
      </w:pPr>
      <w:r>
        <w:rPr>
          <w:rFonts w:ascii="Times New Roman" w:hAnsi="Times New Roman"/>
          <w:sz w:val="24"/>
        </w:rPr>
        <w:t>Ревизионная комиссия составляет программу ревизии, в которой определяются объекты ревизии (контроля), а также их значимость в отраслевой на</w:t>
      </w:r>
      <w:r>
        <w:rPr>
          <w:rFonts w:ascii="Times New Roman" w:hAnsi="Times New Roman"/>
          <w:sz w:val="24"/>
        </w:rPr>
        <w:softHyphen/>
        <w:t>правленности акционерного общества.</w:t>
      </w:r>
    </w:p>
    <w:p w:rsidR="001564C6" w:rsidRDefault="001564C6">
      <w:pPr>
        <w:pStyle w:val="10"/>
        <w:spacing w:line="360" w:lineRule="auto"/>
        <w:rPr>
          <w:rFonts w:ascii="Times New Roman" w:hAnsi="Times New Roman"/>
          <w:sz w:val="24"/>
        </w:rPr>
      </w:pPr>
      <w:r>
        <w:rPr>
          <w:rFonts w:ascii="Times New Roman" w:hAnsi="Times New Roman"/>
          <w:sz w:val="24"/>
        </w:rPr>
        <w:t>Целью ревизии является контроль, во-первых, за соответствием финансово-хозяйственной дея</w:t>
      </w:r>
      <w:r>
        <w:rPr>
          <w:rFonts w:ascii="Times New Roman" w:hAnsi="Times New Roman"/>
          <w:sz w:val="24"/>
        </w:rPr>
        <w:softHyphen/>
        <w:t>тельности общества требованиям российского зако</w:t>
      </w:r>
      <w:r>
        <w:rPr>
          <w:rFonts w:ascii="Times New Roman" w:hAnsi="Times New Roman"/>
          <w:sz w:val="24"/>
        </w:rPr>
        <w:softHyphen/>
        <w:t>нодательства и, во-вторых, за соблюдением интере</w:t>
      </w:r>
      <w:r>
        <w:rPr>
          <w:rFonts w:ascii="Times New Roman" w:hAnsi="Times New Roman"/>
          <w:sz w:val="24"/>
        </w:rPr>
        <w:softHyphen/>
        <w:t>сов акционеров. В процессе контроля ревизионная комиссия подтверждает правильность и объектив</w:t>
      </w:r>
      <w:r>
        <w:rPr>
          <w:rFonts w:ascii="Times New Roman" w:hAnsi="Times New Roman"/>
          <w:sz w:val="24"/>
        </w:rPr>
        <w:softHyphen/>
        <w:t>ность отражения финансовых и хозяйственных опе</w:t>
      </w:r>
      <w:r>
        <w:rPr>
          <w:rFonts w:ascii="Times New Roman" w:hAnsi="Times New Roman"/>
          <w:sz w:val="24"/>
        </w:rPr>
        <w:softHyphen/>
        <w:t>раций в бухгалтерском учете общества и их соответ</w:t>
      </w:r>
      <w:r>
        <w:rPr>
          <w:rFonts w:ascii="Times New Roman" w:hAnsi="Times New Roman"/>
          <w:sz w:val="24"/>
        </w:rPr>
        <w:softHyphen/>
        <w:t>ствие законодательным и нормативным актам, дей</w:t>
      </w:r>
      <w:r>
        <w:rPr>
          <w:rFonts w:ascii="Times New Roman" w:hAnsi="Times New Roman"/>
          <w:sz w:val="24"/>
        </w:rPr>
        <w:softHyphen/>
        <w:t>ствующим в стране, а также на основе анализа хо</w:t>
      </w:r>
      <w:r>
        <w:rPr>
          <w:rFonts w:ascii="Times New Roman" w:hAnsi="Times New Roman"/>
          <w:sz w:val="24"/>
        </w:rPr>
        <w:softHyphen/>
        <w:t>зяйственной деятельности достоверность (чистоту) бухгалтерской отчетности. Особо следует отметить, что достоверность данных, содержащихся в годовом отчете исполнительного органа общества, подготов</w:t>
      </w:r>
      <w:r>
        <w:rPr>
          <w:rFonts w:ascii="Times New Roman" w:hAnsi="Times New Roman"/>
          <w:sz w:val="24"/>
        </w:rPr>
        <w:softHyphen/>
        <w:t>ленном общему собранию акционеров, должна под</w:t>
      </w:r>
      <w:r>
        <w:rPr>
          <w:rFonts w:ascii="Times New Roman" w:hAnsi="Times New Roman"/>
          <w:sz w:val="24"/>
        </w:rPr>
        <w:softHyphen/>
        <w:t>твердить ревизионная комиссия.</w:t>
      </w:r>
    </w:p>
    <w:p w:rsidR="001564C6" w:rsidRDefault="001564C6">
      <w:pPr>
        <w:pStyle w:val="10"/>
        <w:spacing w:line="360" w:lineRule="auto"/>
        <w:rPr>
          <w:rFonts w:ascii="Times New Roman" w:hAnsi="Times New Roman"/>
          <w:sz w:val="24"/>
        </w:rPr>
      </w:pPr>
      <w:r>
        <w:rPr>
          <w:rFonts w:ascii="Times New Roman" w:hAnsi="Times New Roman"/>
          <w:sz w:val="24"/>
        </w:rPr>
        <w:t>В акционерных обществах среднего размера, где нет специальных органов внутреннего контроля, ревизионная комиссия должна стать активным по</w:t>
      </w:r>
      <w:r>
        <w:rPr>
          <w:rFonts w:ascii="Times New Roman" w:hAnsi="Times New Roman"/>
          <w:sz w:val="24"/>
        </w:rPr>
        <w:softHyphen/>
        <w:t>мощником совета директоров и исполнительного органа, помогать руководству общества выявить слабые стороны, наметить пути их преодоления и разработать меры по закреплению и развитию про</w:t>
      </w:r>
      <w:r>
        <w:rPr>
          <w:rFonts w:ascii="Times New Roman" w:hAnsi="Times New Roman"/>
          <w:sz w:val="24"/>
        </w:rPr>
        <w:softHyphen/>
        <w:t>грессивных тенденций развития общества, способ</w:t>
      </w:r>
      <w:r>
        <w:rPr>
          <w:rFonts w:ascii="Times New Roman" w:hAnsi="Times New Roman"/>
          <w:sz w:val="24"/>
        </w:rPr>
        <w:softHyphen/>
        <w:t>ствующих повышению рентабельности его работы и укреплению финансового состояния.</w:t>
      </w:r>
    </w:p>
    <w:p w:rsidR="001564C6" w:rsidRDefault="001564C6">
      <w:pPr>
        <w:pStyle w:val="10"/>
        <w:spacing w:line="360" w:lineRule="auto"/>
        <w:ind w:firstLine="520"/>
        <w:rPr>
          <w:rFonts w:ascii="Times New Roman" w:hAnsi="Times New Roman"/>
          <w:sz w:val="24"/>
        </w:rPr>
      </w:pPr>
    </w:p>
    <w:p w:rsidR="001564C6" w:rsidRDefault="001564C6">
      <w:pPr>
        <w:pStyle w:val="2"/>
      </w:pPr>
      <w:bookmarkStart w:id="2" w:name="_Toc484435391"/>
      <w:r>
        <w:t>СИСТЕМА ВНУТРЕННЕГО КОНТРОЛЯ ПРЕДПРИЯТИЯ. СУЩЕСТВОВАНИЕ И ОЦЕНКА ЭФФЕКТИВНОСТИ</w:t>
      </w:r>
      <w:bookmarkEnd w:id="2"/>
    </w:p>
    <w:p w:rsidR="001564C6" w:rsidRDefault="001564C6"/>
    <w:p w:rsidR="001564C6" w:rsidRDefault="001564C6">
      <w:pPr>
        <w:pStyle w:val="10"/>
        <w:spacing w:before="60" w:line="360" w:lineRule="auto"/>
        <w:ind w:left="40" w:firstLine="500"/>
        <w:rPr>
          <w:rFonts w:ascii="Times New Roman" w:hAnsi="Times New Roman"/>
          <w:sz w:val="24"/>
        </w:rPr>
      </w:pPr>
      <w:r>
        <w:rPr>
          <w:rFonts w:ascii="Times New Roman" w:hAnsi="Times New Roman"/>
          <w:sz w:val="24"/>
        </w:rPr>
        <w:t>В ближайшее время Правительство Россий</w:t>
      </w:r>
      <w:r>
        <w:rPr>
          <w:rFonts w:ascii="Times New Roman" w:hAnsi="Times New Roman"/>
          <w:sz w:val="24"/>
        </w:rPr>
        <w:softHyphen/>
        <w:t>ской Федерации рассмотрит предложение Минэко</w:t>
      </w:r>
      <w:r>
        <w:rPr>
          <w:rFonts w:ascii="Times New Roman" w:hAnsi="Times New Roman"/>
          <w:sz w:val="24"/>
        </w:rPr>
        <w:softHyphen/>
        <w:t>номики по переводу бухгалтерского учета на между</w:t>
      </w:r>
      <w:r>
        <w:rPr>
          <w:rFonts w:ascii="Times New Roman" w:hAnsi="Times New Roman"/>
          <w:sz w:val="24"/>
        </w:rPr>
        <w:softHyphen/>
        <w:t>народные стандарты. Предполагается также устано</w:t>
      </w:r>
      <w:r>
        <w:rPr>
          <w:rFonts w:ascii="Times New Roman" w:hAnsi="Times New Roman"/>
          <w:sz w:val="24"/>
        </w:rPr>
        <w:softHyphen/>
        <w:t>вить единые требования к аудиту бухгалтерской от</w:t>
      </w:r>
      <w:r>
        <w:rPr>
          <w:rFonts w:ascii="Times New Roman" w:hAnsi="Times New Roman"/>
          <w:sz w:val="24"/>
        </w:rPr>
        <w:softHyphen/>
        <w:t>четности, установить стандарты аудита и единые квалификационные требования к аттестации аудито</w:t>
      </w:r>
      <w:r>
        <w:rPr>
          <w:rFonts w:ascii="Times New Roman" w:hAnsi="Times New Roman"/>
          <w:sz w:val="24"/>
        </w:rPr>
        <w:softHyphen/>
        <w:t>ров. Сегодня аудиторы должны знать и уметь приме</w:t>
      </w:r>
      <w:r>
        <w:rPr>
          <w:rFonts w:ascii="Times New Roman" w:hAnsi="Times New Roman"/>
          <w:sz w:val="24"/>
        </w:rPr>
        <w:softHyphen/>
        <w:t>нять на практике не только все многообразие требо</w:t>
      </w:r>
      <w:r>
        <w:rPr>
          <w:rFonts w:ascii="Times New Roman" w:hAnsi="Times New Roman"/>
          <w:sz w:val="24"/>
        </w:rPr>
        <w:softHyphen/>
        <w:t>ваний законов и нормативных актов в сфере бухучета и налогообложения, но и новые термины и понятия, вытекающие из международной практики аудита. Одним из таких понятий является понятие "система внутреннего контроля", которой посвящена данная статья.</w:t>
      </w:r>
    </w:p>
    <w:p w:rsidR="001564C6" w:rsidRDefault="001564C6">
      <w:pPr>
        <w:pStyle w:val="10"/>
        <w:spacing w:line="360" w:lineRule="auto"/>
        <w:ind w:left="40" w:firstLine="500"/>
        <w:rPr>
          <w:rFonts w:ascii="Times New Roman" w:hAnsi="Times New Roman"/>
          <w:sz w:val="24"/>
        </w:rPr>
      </w:pPr>
      <w:r>
        <w:rPr>
          <w:rFonts w:ascii="Times New Roman" w:hAnsi="Times New Roman"/>
          <w:sz w:val="24"/>
        </w:rPr>
        <w:t>Комиссией по аудиторской деятельности при Президенте России Протоколом № 1 от 09 февраля 1996 года рекомендован Порядок составления ауди</w:t>
      </w:r>
      <w:r>
        <w:rPr>
          <w:rFonts w:ascii="Times New Roman" w:hAnsi="Times New Roman"/>
          <w:sz w:val="24"/>
        </w:rPr>
        <w:softHyphen/>
        <w:t>торского заключения о бухгалтерской отчетности экономического субъекта. Пунктом 4.4.5. указанного Порядка предлагается, что при изложении общих результатов проверки состояния внутреннего кон</w:t>
      </w:r>
      <w:r>
        <w:rPr>
          <w:rFonts w:ascii="Times New Roman" w:hAnsi="Times New Roman"/>
          <w:sz w:val="24"/>
        </w:rPr>
        <w:softHyphen/>
        <w:t>троля у экономического субъекта в аудиторское за</w:t>
      </w:r>
      <w:r>
        <w:rPr>
          <w:rFonts w:ascii="Times New Roman" w:hAnsi="Times New Roman"/>
          <w:sz w:val="24"/>
        </w:rPr>
        <w:softHyphen/>
        <w:t>ключение рекомендуется включить:</w:t>
      </w:r>
    </w:p>
    <w:p w:rsidR="001564C6" w:rsidRDefault="001564C6">
      <w:pPr>
        <w:pStyle w:val="10"/>
        <w:spacing w:line="360" w:lineRule="auto"/>
        <w:ind w:firstLine="140"/>
        <w:rPr>
          <w:rFonts w:ascii="Times New Roman" w:hAnsi="Times New Roman"/>
          <w:sz w:val="24"/>
        </w:rPr>
      </w:pPr>
      <w:r>
        <w:rPr>
          <w:rFonts w:ascii="Times New Roman" w:hAnsi="Times New Roman"/>
          <w:sz w:val="24"/>
        </w:rPr>
        <w:t>•ответственность исполнительного органа эконо</w:t>
      </w:r>
      <w:r>
        <w:rPr>
          <w:rFonts w:ascii="Times New Roman" w:hAnsi="Times New Roman"/>
          <w:sz w:val="24"/>
        </w:rPr>
        <w:softHyphen/>
        <w:t>мического субъекта за организацию и состояние внутреннего контроля;</w:t>
      </w:r>
    </w:p>
    <w:p w:rsidR="001564C6" w:rsidRDefault="001564C6">
      <w:pPr>
        <w:pStyle w:val="10"/>
        <w:spacing w:line="360" w:lineRule="auto"/>
        <w:ind w:firstLine="140"/>
        <w:rPr>
          <w:rFonts w:ascii="Times New Roman" w:hAnsi="Times New Roman"/>
          <w:sz w:val="24"/>
        </w:rPr>
      </w:pPr>
      <w:r>
        <w:rPr>
          <w:rFonts w:ascii="Times New Roman" w:hAnsi="Times New Roman"/>
          <w:sz w:val="24"/>
        </w:rPr>
        <w:t>•цель и характер рассмотрения состояния внут</w:t>
      </w:r>
      <w:r>
        <w:rPr>
          <w:rFonts w:ascii="Times New Roman" w:hAnsi="Times New Roman"/>
          <w:sz w:val="24"/>
        </w:rPr>
        <w:softHyphen/>
        <w:t>реннего контроля при проведении аудита;</w:t>
      </w:r>
    </w:p>
    <w:p w:rsidR="001564C6" w:rsidRDefault="001564C6">
      <w:pPr>
        <w:pStyle w:val="10"/>
        <w:spacing w:line="360" w:lineRule="auto"/>
        <w:ind w:firstLine="140"/>
        <w:rPr>
          <w:rFonts w:ascii="Times New Roman" w:hAnsi="Times New Roman"/>
          <w:sz w:val="24"/>
        </w:rPr>
      </w:pPr>
      <w:r>
        <w:rPr>
          <w:rFonts w:ascii="Times New Roman" w:hAnsi="Times New Roman"/>
          <w:sz w:val="24"/>
        </w:rPr>
        <w:t>•общую оценку соответствия системы внутреннего контроля масштабам и характеру деятельности эко</w:t>
      </w:r>
      <w:r>
        <w:rPr>
          <w:rFonts w:ascii="Times New Roman" w:hAnsi="Times New Roman"/>
          <w:sz w:val="24"/>
        </w:rPr>
        <w:softHyphen/>
        <w:t>номического субъекта;</w:t>
      </w:r>
    </w:p>
    <w:p w:rsidR="001564C6" w:rsidRDefault="001564C6">
      <w:pPr>
        <w:pStyle w:val="10"/>
        <w:spacing w:line="360" w:lineRule="auto"/>
        <w:ind w:firstLine="120"/>
        <w:rPr>
          <w:rFonts w:ascii="Times New Roman" w:hAnsi="Times New Roman"/>
          <w:sz w:val="24"/>
        </w:rPr>
      </w:pPr>
      <w:r>
        <w:rPr>
          <w:rFonts w:ascii="Times New Roman" w:hAnsi="Times New Roman"/>
          <w:sz w:val="24"/>
        </w:rPr>
        <w:t>•описание выявленных в ходе аудита существенных несоответствий системы внутреннего контроля мас</w:t>
      </w:r>
      <w:r>
        <w:rPr>
          <w:rFonts w:ascii="Times New Roman" w:hAnsi="Times New Roman"/>
          <w:sz w:val="24"/>
        </w:rPr>
        <w:softHyphen/>
        <w:t>штабам и характеру деятельности экономического субъекта.</w:t>
      </w:r>
    </w:p>
    <w:p w:rsidR="001564C6" w:rsidRDefault="001564C6">
      <w:pPr>
        <w:pStyle w:val="10"/>
        <w:spacing w:line="360" w:lineRule="auto"/>
        <w:ind w:firstLine="520"/>
        <w:rPr>
          <w:rFonts w:ascii="Times New Roman" w:hAnsi="Times New Roman"/>
          <w:sz w:val="24"/>
        </w:rPr>
      </w:pPr>
      <w:r>
        <w:rPr>
          <w:rFonts w:ascii="Times New Roman" w:hAnsi="Times New Roman"/>
          <w:sz w:val="24"/>
        </w:rPr>
        <w:t>Изучение системы внутреннего контроля эко</w:t>
      </w:r>
      <w:r>
        <w:rPr>
          <w:rFonts w:ascii="Times New Roman" w:hAnsi="Times New Roman"/>
          <w:sz w:val="24"/>
        </w:rPr>
        <w:softHyphen/>
        <w:t>номического субъекта и вытекающая из этого оценка риска контроля важны для аудиторов; оценка этого риска включена в международные стандарты аудита. (В настоящее время проект российских стандартов аудита находится на стадии разработки). Предпола</w:t>
      </w:r>
      <w:r>
        <w:rPr>
          <w:rFonts w:ascii="Times New Roman" w:hAnsi="Times New Roman"/>
          <w:sz w:val="24"/>
        </w:rPr>
        <w:softHyphen/>
        <w:t>гается, что один из рабочих стандартов аудита будет гласить:</w:t>
      </w:r>
    </w:p>
    <w:p w:rsidR="001564C6" w:rsidRDefault="001564C6">
      <w:pPr>
        <w:pStyle w:val="10"/>
        <w:spacing w:line="360" w:lineRule="auto"/>
        <w:ind w:firstLine="520"/>
        <w:rPr>
          <w:rFonts w:ascii="Times New Roman" w:hAnsi="Times New Roman"/>
          <w:sz w:val="24"/>
        </w:rPr>
      </w:pPr>
      <w:r>
        <w:rPr>
          <w:rFonts w:ascii="Times New Roman" w:hAnsi="Times New Roman"/>
          <w:sz w:val="24"/>
        </w:rPr>
        <w:t>Аудитор должен достаточно разбираться в системе внутреннего контроля для того, чтобы спла</w:t>
      </w:r>
      <w:r>
        <w:rPr>
          <w:rFonts w:ascii="Times New Roman" w:hAnsi="Times New Roman"/>
          <w:sz w:val="24"/>
        </w:rPr>
        <w:softHyphen/>
        <w:t>нировать аудит и определить характер, временные рамки и объем необходимых процедур.</w:t>
      </w:r>
    </w:p>
    <w:p w:rsidR="001564C6" w:rsidRDefault="001564C6">
      <w:pPr>
        <w:pStyle w:val="3"/>
      </w:pPr>
      <w:bookmarkStart w:id="3" w:name="_Toc484435392"/>
      <w:r>
        <w:t>1. Понятие и элементы системы внутреннего контроля</w:t>
      </w:r>
      <w:bookmarkEnd w:id="3"/>
    </w:p>
    <w:p w:rsidR="001564C6" w:rsidRDefault="001564C6">
      <w:pPr>
        <w:pStyle w:val="10"/>
        <w:spacing w:before="20" w:line="360" w:lineRule="auto"/>
        <w:ind w:left="40"/>
        <w:rPr>
          <w:rFonts w:ascii="Times New Roman" w:hAnsi="Times New Roman"/>
          <w:sz w:val="24"/>
        </w:rPr>
      </w:pPr>
      <w:r>
        <w:rPr>
          <w:rFonts w:ascii="Times New Roman" w:hAnsi="Times New Roman"/>
          <w:sz w:val="24"/>
        </w:rPr>
        <w:t>Под</w:t>
      </w:r>
      <w:r>
        <w:rPr>
          <w:rFonts w:ascii="Times New Roman" w:hAnsi="Times New Roman"/>
          <w:b/>
          <w:sz w:val="24"/>
        </w:rPr>
        <w:t xml:space="preserve"> системой внутреннего контроля</w:t>
      </w:r>
      <w:r>
        <w:rPr>
          <w:rFonts w:ascii="Times New Roman" w:hAnsi="Times New Roman"/>
          <w:sz w:val="24"/>
        </w:rPr>
        <w:t xml:space="preserve"> подра</w:t>
      </w:r>
      <w:r>
        <w:rPr>
          <w:rFonts w:ascii="Times New Roman" w:hAnsi="Times New Roman"/>
          <w:sz w:val="24"/>
        </w:rPr>
        <w:softHyphen/>
        <w:t>зумевается существующая политика предприятия и все связанные с ней процедуры, направленные на выявление, исправление и предотвращение сущест</w:t>
      </w:r>
      <w:r>
        <w:rPr>
          <w:rFonts w:ascii="Times New Roman" w:hAnsi="Times New Roman"/>
          <w:sz w:val="24"/>
        </w:rPr>
        <w:softHyphen/>
        <w:t>венных ошибок и искажений информации, которые могут появиться в бухгалтерской отчетности. Такой контроль позволяет руководству предприятия осу</w:t>
      </w:r>
      <w:r>
        <w:rPr>
          <w:rFonts w:ascii="Times New Roman" w:hAnsi="Times New Roman"/>
          <w:sz w:val="24"/>
        </w:rPr>
        <w:softHyphen/>
        <w:t>ществить правильное и эффективное ведение бизне</w:t>
      </w:r>
      <w:r>
        <w:rPr>
          <w:rFonts w:ascii="Times New Roman" w:hAnsi="Times New Roman"/>
          <w:sz w:val="24"/>
        </w:rPr>
        <w:softHyphen/>
        <w:t>са, обеспечить соблюдение действующего законода</w:t>
      </w:r>
      <w:r>
        <w:rPr>
          <w:rFonts w:ascii="Times New Roman" w:hAnsi="Times New Roman"/>
          <w:sz w:val="24"/>
        </w:rPr>
        <w:softHyphen/>
        <w:t>тельства    при    осуществлении    финансово-хозяйственной деятельности, разработать методы защиты и сохранности активов, предотвратить и об</w:t>
      </w:r>
      <w:r>
        <w:rPr>
          <w:rFonts w:ascii="Times New Roman" w:hAnsi="Times New Roman"/>
          <w:sz w:val="24"/>
        </w:rPr>
        <w:softHyphen/>
        <w:t>наружить мошенничество и ошибки, обеспечить точ</w:t>
      </w:r>
      <w:r>
        <w:rPr>
          <w:rFonts w:ascii="Times New Roman" w:hAnsi="Times New Roman"/>
          <w:sz w:val="24"/>
        </w:rPr>
        <w:softHyphen/>
        <w:t>ность, полноту и защиту учетных записей и своевре</w:t>
      </w:r>
      <w:r>
        <w:rPr>
          <w:rFonts w:ascii="Times New Roman" w:hAnsi="Times New Roman"/>
          <w:sz w:val="24"/>
        </w:rPr>
        <w:softHyphen/>
        <w:t>менную подготовку достоверной бухгалтерской и финансовой отчетности.</w:t>
      </w:r>
    </w:p>
    <w:p w:rsidR="001564C6" w:rsidRDefault="001564C6">
      <w:pPr>
        <w:pStyle w:val="10"/>
        <w:spacing w:line="360" w:lineRule="auto"/>
        <w:ind w:left="40"/>
        <w:rPr>
          <w:rFonts w:ascii="Times New Roman" w:hAnsi="Times New Roman"/>
          <w:sz w:val="24"/>
        </w:rPr>
      </w:pPr>
      <w:r>
        <w:rPr>
          <w:rFonts w:ascii="Times New Roman" w:hAnsi="Times New Roman"/>
          <w:sz w:val="24"/>
        </w:rPr>
        <w:t>Система внутреннего контроля выходит за рамки тех вопросов, которые относятся непосредст</w:t>
      </w:r>
      <w:r>
        <w:rPr>
          <w:rFonts w:ascii="Times New Roman" w:hAnsi="Times New Roman"/>
          <w:sz w:val="24"/>
        </w:rPr>
        <w:softHyphen/>
        <w:t>венно к функциям системы бухгалтерского учета, и включает:</w:t>
      </w:r>
    </w:p>
    <w:p w:rsidR="001564C6" w:rsidRDefault="001564C6">
      <w:pPr>
        <w:pStyle w:val="10"/>
        <w:spacing w:line="360" w:lineRule="auto"/>
        <w:rPr>
          <w:rFonts w:ascii="Times New Roman" w:hAnsi="Times New Roman"/>
          <w:sz w:val="24"/>
        </w:rPr>
      </w:pPr>
      <w:r>
        <w:rPr>
          <w:rFonts w:ascii="Times New Roman" w:hAnsi="Times New Roman"/>
          <w:sz w:val="24"/>
        </w:rPr>
        <w:t>а)</w:t>
      </w:r>
      <w:r>
        <w:rPr>
          <w:rFonts w:ascii="Times New Roman" w:hAnsi="Times New Roman"/>
          <w:b/>
          <w:sz w:val="24"/>
        </w:rPr>
        <w:t xml:space="preserve"> контрольную среду,</w:t>
      </w:r>
      <w:r>
        <w:rPr>
          <w:rFonts w:ascii="Times New Roman" w:hAnsi="Times New Roman"/>
          <w:sz w:val="24"/>
        </w:rPr>
        <w:t xml:space="preserve"> в которой происходят действия, отражающие общее отношение руково</w:t>
      </w:r>
      <w:r>
        <w:rPr>
          <w:rFonts w:ascii="Times New Roman" w:hAnsi="Times New Roman"/>
          <w:sz w:val="24"/>
        </w:rPr>
        <w:softHyphen/>
        <w:t>дства, Совета директоров и акционеров предприятия к контролю. К факторам контрольной среды относят</w:t>
      </w:r>
      <w:r>
        <w:rPr>
          <w:rFonts w:ascii="Times New Roman" w:hAnsi="Times New Roman"/>
          <w:sz w:val="24"/>
        </w:rPr>
        <w:softHyphen/>
        <w:t>ся:</w:t>
      </w:r>
    </w:p>
    <w:p w:rsidR="001564C6" w:rsidRDefault="001564C6">
      <w:pPr>
        <w:pStyle w:val="10"/>
        <w:spacing w:line="360" w:lineRule="auto"/>
        <w:ind w:firstLine="120"/>
        <w:rPr>
          <w:rFonts w:ascii="Times New Roman" w:hAnsi="Times New Roman"/>
          <w:sz w:val="24"/>
        </w:rPr>
      </w:pPr>
      <w:r>
        <w:rPr>
          <w:rFonts w:ascii="Times New Roman" w:hAnsi="Times New Roman"/>
          <w:sz w:val="24"/>
        </w:rPr>
        <w:t>•политика и методы управления,</w:t>
      </w:r>
    </w:p>
    <w:p w:rsidR="001564C6" w:rsidRDefault="001564C6">
      <w:pPr>
        <w:pStyle w:val="10"/>
        <w:spacing w:line="360" w:lineRule="auto"/>
        <w:ind w:firstLine="120"/>
        <w:rPr>
          <w:rFonts w:ascii="Times New Roman" w:hAnsi="Times New Roman"/>
          <w:sz w:val="24"/>
        </w:rPr>
      </w:pPr>
      <w:r>
        <w:rPr>
          <w:rFonts w:ascii="Times New Roman" w:hAnsi="Times New Roman"/>
          <w:sz w:val="24"/>
        </w:rPr>
        <w:t>•организационная структура предприятия,</w:t>
      </w:r>
    </w:p>
    <w:p w:rsidR="001564C6" w:rsidRDefault="001564C6">
      <w:pPr>
        <w:pStyle w:val="10"/>
        <w:spacing w:line="360" w:lineRule="auto"/>
        <w:ind w:firstLine="120"/>
        <w:rPr>
          <w:rFonts w:ascii="Times New Roman" w:hAnsi="Times New Roman"/>
          <w:sz w:val="24"/>
        </w:rPr>
      </w:pPr>
      <w:r>
        <w:rPr>
          <w:rFonts w:ascii="Times New Roman" w:hAnsi="Times New Roman"/>
          <w:sz w:val="24"/>
        </w:rPr>
        <w:t>•деятельность Совета Директоров,</w:t>
      </w:r>
    </w:p>
    <w:p w:rsidR="001564C6" w:rsidRDefault="001564C6">
      <w:pPr>
        <w:pStyle w:val="10"/>
        <w:spacing w:line="360" w:lineRule="auto"/>
        <w:ind w:firstLine="120"/>
        <w:rPr>
          <w:rFonts w:ascii="Times New Roman" w:hAnsi="Times New Roman"/>
          <w:sz w:val="24"/>
        </w:rPr>
      </w:pPr>
      <w:r>
        <w:rPr>
          <w:rFonts w:ascii="Times New Roman" w:hAnsi="Times New Roman"/>
          <w:sz w:val="24"/>
        </w:rPr>
        <w:t>•деятельность внутреннего аудита,</w:t>
      </w:r>
    </w:p>
    <w:p w:rsidR="001564C6" w:rsidRDefault="001564C6">
      <w:pPr>
        <w:pStyle w:val="10"/>
        <w:spacing w:line="360" w:lineRule="auto"/>
        <w:ind w:firstLine="120"/>
        <w:rPr>
          <w:rFonts w:ascii="Times New Roman" w:hAnsi="Times New Roman"/>
          <w:sz w:val="24"/>
        </w:rPr>
      </w:pPr>
      <w:r>
        <w:rPr>
          <w:rFonts w:ascii="Times New Roman" w:hAnsi="Times New Roman"/>
          <w:sz w:val="24"/>
        </w:rPr>
        <w:t>•методы распределения функций управления, от</w:t>
      </w:r>
      <w:r>
        <w:rPr>
          <w:rFonts w:ascii="Times New Roman" w:hAnsi="Times New Roman"/>
          <w:sz w:val="24"/>
        </w:rPr>
        <w:softHyphen/>
        <w:t>ветственности и контроля,</w:t>
      </w:r>
    </w:p>
    <w:p w:rsidR="001564C6" w:rsidRDefault="001564C6">
      <w:pPr>
        <w:pStyle w:val="10"/>
        <w:spacing w:line="360" w:lineRule="auto"/>
        <w:ind w:firstLine="120"/>
        <w:rPr>
          <w:rFonts w:ascii="Times New Roman" w:hAnsi="Times New Roman"/>
          <w:sz w:val="24"/>
        </w:rPr>
      </w:pPr>
      <w:r>
        <w:rPr>
          <w:rFonts w:ascii="Times New Roman" w:hAnsi="Times New Roman"/>
          <w:sz w:val="24"/>
        </w:rPr>
        <w:t>•кадровая политика и практика, разделение обя</w:t>
      </w:r>
      <w:r>
        <w:rPr>
          <w:rFonts w:ascii="Times New Roman" w:hAnsi="Times New Roman"/>
          <w:sz w:val="24"/>
        </w:rPr>
        <w:softHyphen/>
        <w:t>занностей,</w:t>
      </w:r>
    </w:p>
    <w:p w:rsidR="001564C6" w:rsidRDefault="001564C6">
      <w:pPr>
        <w:pStyle w:val="10"/>
        <w:spacing w:line="360" w:lineRule="auto"/>
        <w:ind w:firstLine="120"/>
        <w:rPr>
          <w:rFonts w:ascii="Times New Roman" w:hAnsi="Times New Roman"/>
          <w:sz w:val="24"/>
        </w:rPr>
      </w:pPr>
      <w:r>
        <w:rPr>
          <w:rFonts w:ascii="Times New Roman" w:hAnsi="Times New Roman"/>
          <w:sz w:val="24"/>
        </w:rPr>
        <w:t>•внешние воздействия (проверка со стороны гос. органов);</w:t>
      </w:r>
    </w:p>
    <w:p w:rsidR="001564C6" w:rsidRDefault="001564C6">
      <w:pPr>
        <w:pStyle w:val="10"/>
        <w:spacing w:line="360" w:lineRule="auto"/>
        <w:rPr>
          <w:rFonts w:ascii="Times New Roman" w:hAnsi="Times New Roman"/>
          <w:sz w:val="24"/>
        </w:rPr>
      </w:pPr>
      <w:r>
        <w:rPr>
          <w:rFonts w:ascii="Times New Roman" w:hAnsi="Times New Roman"/>
          <w:sz w:val="24"/>
        </w:rPr>
        <w:t>б)</w:t>
      </w:r>
      <w:r>
        <w:rPr>
          <w:rFonts w:ascii="Times New Roman" w:hAnsi="Times New Roman"/>
          <w:b/>
          <w:sz w:val="24"/>
        </w:rPr>
        <w:t xml:space="preserve"> систему учета -</w:t>
      </w:r>
      <w:r>
        <w:rPr>
          <w:rFonts w:ascii="Times New Roman" w:hAnsi="Times New Roman"/>
          <w:sz w:val="24"/>
        </w:rPr>
        <w:t xml:space="preserve"> учетную политику и проце</w:t>
      </w:r>
      <w:r>
        <w:rPr>
          <w:rFonts w:ascii="Times New Roman" w:hAnsi="Times New Roman"/>
          <w:sz w:val="24"/>
        </w:rPr>
        <w:softHyphen/>
        <w:t>дуры предприятия, касающиеся адекватности запи</w:t>
      </w:r>
      <w:r>
        <w:rPr>
          <w:rFonts w:ascii="Times New Roman" w:hAnsi="Times New Roman"/>
          <w:sz w:val="24"/>
        </w:rPr>
        <w:softHyphen/>
        <w:t>сей хозяйственных операций в соответствующих ре</w:t>
      </w:r>
      <w:r>
        <w:rPr>
          <w:rFonts w:ascii="Times New Roman" w:hAnsi="Times New Roman"/>
          <w:sz w:val="24"/>
        </w:rPr>
        <w:softHyphen/>
        <w:t>гистрах;</w:t>
      </w:r>
    </w:p>
    <w:p w:rsidR="001564C6" w:rsidRDefault="001564C6">
      <w:pPr>
        <w:pStyle w:val="10"/>
        <w:spacing w:line="360" w:lineRule="auto"/>
        <w:rPr>
          <w:rFonts w:ascii="Times New Roman" w:hAnsi="Times New Roman"/>
          <w:sz w:val="24"/>
        </w:rPr>
      </w:pPr>
      <w:r>
        <w:rPr>
          <w:rFonts w:ascii="Times New Roman" w:hAnsi="Times New Roman"/>
          <w:sz w:val="24"/>
        </w:rPr>
        <w:t>в)</w:t>
      </w:r>
      <w:r>
        <w:rPr>
          <w:rFonts w:ascii="Times New Roman" w:hAnsi="Times New Roman"/>
          <w:b/>
          <w:sz w:val="24"/>
        </w:rPr>
        <w:t xml:space="preserve"> процедуры контроля -</w:t>
      </w:r>
      <w:r>
        <w:rPr>
          <w:rFonts w:ascii="Times New Roman" w:hAnsi="Times New Roman"/>
          <w:sz w:val="24"/>
        </w:rPr>
        <w:t xml:space="preserve"> специальные про</w:t>
      </w:r>
      <w:r>
        <w:rPr>
          <w:rFonts w:ascii="Times New Roman" w:hAnsi="Times New Roman"/>
          <w:sz w:val="24"/>
        </w:rPr>
        <w:softHyphen/>
        <w:t>верки, выполняемые должностными лицами и работ</w:t>
      </w:r>
      <w:r>
        <w:rPr>
          <w:rFonts w:ascii="Times New Roman" w:hAnsi="Times New Roman"/>
          <w:sz w:val="24"/>
        </w:rPr>
        <w:softHyphen/>
        <w:t>никами предприятия.</w:t>
      </w:r>
    </w:p>
    <w:p w:rsidR="001564C6" w:rsidRDefault="001564C6">
      <w:pPr>
        <w:pStyle w:val="10"/>
        <w:spacing w:line="360" w:lineRule="auto"/>
        <w:rPr>
          <w:rFonts w:ascii="Times New Roman" w:hAnsi="Times New Roman"/>
          <w:sz w:val="24"/>
        </w:rPr>
      </w:pPr>
      <w:r>
        <w:rPr>
          <w:rFonts w:ascii="Times New Roman" w:hAnsi="Times New Roman"/>
          <w:sz w:val="24"/>
        </w:rPr>
        <w:t>Процедуры контроля на предприятии опреде</w:t>
      </w:r>
      <w:r>
        <w:rPr>
          <w:rFonts w:ascii="Times New Roman" w:hAnsi="Times New Roman"/>
          <w:sz w:val="24"/>
        </w:rPr>
        <w:softHyphen/>
        <w:t>ляются компетентностью руководителей, менедже</w:t>
      </w:r>
      <w:r>
        <w:rPr>
          <w:rFonts w:ascii="Times New Roman" w:hAnsi="Times New Roman"/>
          <w:sz w:val="24"/>
        </w:rPr>
        <w:softHyphen/>
        <w:t>ров, специалистов и работников предприятия, раз</w:t>
      </w:r>
      <w:r>
        <w:rPr>
          <w:rFonts w:ascii="Times New Roman" w:hAnsi="Times New Roman"/>
          <w:sz w:val="24"/>
        </w:rPr>
        <w:softHyphen/>
        <w:t>делением функциональных обязанностей,контролем доступа к активам, документам и осуществлением периодических сравнений учетных данных.</w:t>
      </w:r>
    </w:p>
    <w:p w:rsidR="001564C6" w:rsidRDefault="001564C6">
      <w:pPr>
        <w:pStyle w:val="10"/>
        <w:spacing w:line="360" w:lineRule="auto"/>
        <w:rPr>
          <w:rFonts w:ascii="Times New Roman" w:hAnsi="Times New Roman"/>
          <w:sz w:val="24"/>
        </w:rPr>
      </w:pPr>
      <w:r>
        <w:rPr>
          <w:rFonts w:ascii="Times New Roman" w:hAnsi="Times New Roman"/>
          <w:sz w:val="24"/>
        </w:rPr>
        <w:t>Эти три составляющие системы внутреннего контроля во взаимосвязи должны обеспечивать пре</w:t>
      </w:r>
      <w:r>
        <w:rPr>
          <w:rFonts w:ascii="Times New Roman" w:hAnsi="Times New Roman"/>
          <w:sz w:val="24"/>
        </w:rPr>
        <w:softHyphen/>
        <w:t>дотвращение, выявление и исправление существен</w:t>
      </w:r>
      <w:r>
        <w:rPr>
          <w:rFonts w:ascii="Times New Roman" w:hAnsi="Times New Roman"/>
          <w:sz w:val="24"/>
        </w:rPr>
        <w:softHyphen/>
        <w:t>ных ошибок и искажения учетной информации при подготовке бухгалтерской отчетности.</w:t>
      </w:r>
    </w:p>
    <w:p w:rsidR="001564C6" w:rsidRDefault="001564C6">
      <w:pPr>
        <w:pStyle w:val="3"/>
      </w:pPr>
      <w:bookmarkStart w:id="4" w:name="_Toc484435393"/>
      <w:r>
        <w:t>2. Цели руководства предприятия при организации СВК</w:t>
      </w:r>
      <w:bookmarkEnd w:id="4"/>
    </w:p>
    <w:p w:rsidR="001564C6" w:rsidRDefault="001564C6">
      <w:pPr>
        <w:pStyle w:val="10"/>
        <w:spacing w:line="360" w:lineRule="auto"/>
        <w:ind w:left="40"/>
        <w:rPr>
          <w:rFonts w:ascii="Times New Roman" w:hAnsi="Times New Roman"/>
          <w:sz w:val="24"/>
        </w:rPr>
      </w:pPr>
      <w:r>
        <w:rPr>
          <w:rFonts w:ascii="Times New Roman" w:hAnsi="Times New Roman"/>
          <w:sz w:val="24"/>
        </w:rPr>
        <w:t>Руководство предприятия, разрабатывая эф</w:t>
      </w:r>
      <w:r>
        <w:rPr>
          <w:rFonts w:ascii="Times New Roman" w:hAnsi="Times New Roman"/>
          <w:sz w:val="24"/>
        </w:rPr>
        <w:softHyphen/>
        <w:t>фективную систему внутреннего контроля, учитыва</w:t>
      </w:r>
      <w:r>
        <w:rPr>
          <w:rFonts w:ascii="Times New Roman" w:hAnsi="Times New Roman"/>
          <w:sz w:val="24"/>
        </w:rPr>
        <w:softHyphen/>
        <w:t>ет самые различные обстоятельства, в том числе те обстоятельства, которые входят в задачу аудитора по оценке системы внутреннего контроля предпри</w:t>
      </w:r>
      <w:r>
        <w:rPr>
          <w:rFonts w:ascii="Times New Roman" w:hAnsi="Times New Roman"/>
          <w:sz w:val="24"/>
        </w:rPr>
        <w:softHyphen/>
        <w:t>ятия. Управленческий учет требует различной ин</w:t>
      </w:r>
      <w:r>
        <w:rPr>
          <w:rFonts w:ascii="Times New Roman" w:hAnsi="Times New Roman"/>
          <w:sz w:val="24"/>
        </w:rPr>
        <w:softHyphen/>
        <w:t>формации о всех сторонах планирования и ведения бизнеса. Бухгалтерский учет, о котором аудитор представляет заключение руководству предприятия, ограничен правовыми рамками Законов и Положе</w:t>
      </w:r>
      <w:r>
        <w:rPr>
          <w:rFonts w:ascii="Times New Roman" w:hAnsi="Times New Roman"/>
          <w:sz w:val="24"/>
        </w:rPr>
        <w:softHyphen/>
        <w:t>ний, содержащих требования о целях, системе, ме</w:t>
      </w:r>
      <w:r>
        <w:rPr>
          <w:rFonts w:ascii="Times New Roman" w:hAnsi="Times New Roman"/>
          <w:sz w:val="24"/>
        </w:rPr>
        <w:softHyphen/>
        <w:t>тодах, сроках и формах бухгалтерской отчетности предприятия.</w:t>
      </w:r>
    </w:p>
    <w:p w:rsidR="001564C6" w:rsidRDefault="001564C6">
      <w:pPr>
        <w:pStyle w:val="10"/>
        <w:spacing w:line="360" w:lineRule="auto"/>
        <w:ind w:left="40"/>
        <w:rPr>
          <w:rFonts w:ascii="Times New Roman" w:hAnsi="Times New Roman"/>
          <w:sz w:val="24"/>
        </w:rPr>
      </w:pPr>
      <w:r>
        <w:rPr>
          <w:rFonts w:ascii="Times New Roman" w:hAnsi="Times New Roman"/>
          <w:sz w:val="24"/>
        </w:rPr>
        <w:t>При разработке эффективной системы внут</w:t>
      </w:r>
      <w:r>
        <w:rPr>
          <w:rFonts w:ascii="Times New Roman" w:hAnsi="Times New Roman"/>
          <w:sz w:val="24"/>
        </w:rPr>
        <w:softHyphen/>
        <w:t>реннего контроля руководство предприятия, как пра</w:t>
      </w:r>
      <w:r>
        <w:rPr>
          <w:rFonts w:ascii="Times New Roman" w:hAnsi="Times New Roman"/>
          <w:sz w:val="24"/>
        </w:rPr>
        <w:softHyphen/>
        <w:t>вило, преследует следующие цели:</w:t>
      </w:r>
    </w:p>
    <w:p w:rsidR="001564C6" w:rsidRDefault="001564C6">
      <w:pPr>
        <w:pStyle w:val="10"/>
        <w:spacing w:line="360" w:lineRule="auto"/>
        <w:rPr>
          <w:rFonts w:ascii="Times New Roman" w:hAnsi="Times New Roman"/>
          <w:sz w:val="24"/>
        </w:rPr>
      </w:pPr>
      <w:r>
        <w:rPr>
          <w:rFonts w:ascii="Times New Roman" w:hAnsi="Times New Roman"/>
          <w:sz w:val="24"/>
        </w:rPr>
        <w:t>1. Обеспечение надежной информацией для успешного руководства предприятием и принятием эффективных управленческих решений. Например:</w:t>
      </w:r>
    </w:p>
    <w:p w:rsidR="001564C6" w:rsidRDefault="001564C6">
      <w:pPr>
        <w:pStyle w:val="10"/>
        <w:spacing w:line="360" w:lineRule="auto"/>
        <w:ind w:firstLine="0"/>
        <w:rPr>
          <w:rFonts w:ascii="Times New Roman" w:hAnsi="Times New Roman"/>
          <w:sz w:val="24"/>
        </w:rPr>
      </w:pPr>
      <w:r>
        <w:rPr>
          <w:rFonts w:ascii="Times New Roman" w:hAnsi="Times New Roman"/>
          <w:sz w:val="24"/>
        </w:rPr>
        <w:t>при появлении фактов уменьшения спроса на произ</w:t>
      </w:r>
      <w:r>
        <w:rPr>
          <w:rFonts w:ascii="Times New Roman" w:hAnsi="Times New Roman"/>
          <w:sz w:val="24"/>
        </w:rPr>
        <w:softHyphen/>
        <w:t>водимую продукцию необходимо своевременно обеспечить руководство информацией о причинах падения спроса для принятия управленческих реше</w:t>
      </w:r>
      <w:r>
        <w:rPr>
          <w:rFonts w:ascii="Times New Roman" w:hAnsi="Times New Roman"/>
          <w:sz w:val="24"/>
        </w:rPr>
        <w:softHyphen/>
        <w:t>ний о способах учета пожеланий покупателей и коор</w:t>
      </w:r>
      <w:r>
        <w:rPr>
          <w:rFonts w:ascii="Times New Roman" w:hAnsi="Times New Roman"/>
          <w:sz w:val="24"/>
        </w:rPr>
        <w:softHyphen/>
        <w:t>динации деятельности в целях снижения расходов.</w:t>
      </w:r>
    </w:p>
    <w:p w:rsidR="001564C6" w:rsidRDefault="001564C6">
      <w:pPr>
        <w:pStyle w:val="10"/>
        <w:spacing w:line="360" w:lineRule="auto"/>
        <w:rPr>
          <w:rFonts w:ascii="Times New Roman" w:hAnsi="Times New Roman"/>
          <w:sz w:val="24"/>
        </w:rPr>
      </w:pPr>
      <w:r>
        <w:rPr>
          <w:rFonts w:ascii="Times New Roman" w:hAnsi="Times New Roman"/>
          <w:sz w:val="24"/>
        </w:rPr>
        <w:t>2. Обеспечение сохранности активов, доку</w:t>
      </w:r>
      <w:r>
        <w:rPr>
          <w:rFonts w:ascii="Times New Roman" w:hAnsi="Times New Roman"/>
          <w:sz w:val="24"/>
        </w:rPr>
        <w:softHyphen/>
        <w:t>ментов и регистров предприятия.</w:t>
      </w:r>
    </w:p>
    <w:p w:rsidR="001564C6" w:rsidRDefault="001564C6">
      <w:pPr>
        <w:pStyle w:val="10"/>
        <w:spacing w:line="360" w:lineRule="auto"/>
        <w:rPr>
          <w:rFonts w:ascii="Times New Roman" w:hAnsi="Times New Roman"/>
          <w:sz w:val="24"/>
        </w:rPr>
      </w:pPr>
      <w:r>
        <w:rPr>
          <w:rFonts w:ascii="Times New Roman" w:hAnsi="Times New Roman"/>
          <w:sz w:val="24"/>
        </w:rPr>
        <w:t>Материальные активы предприятия должны быть защищены надежной системой контроля в це</w:t>
      </w:r>
      <w:r>
        <w:rPr>
          <w:rFonts w:ascii="Times New Roman" w:hAnsi="Times New Roman"/>
          <w:sz w:val="24"/>
        </w:rPr>
        <w:softHyphen/>
        <w:t>лях предупреждения их хищения, использования в неподобающих целях или случайного уничтожения.</w:t>
      </w:r>
    </w:p>
    <w:p w:rsidR="001564C6" w:rsidRDefault="001564C6">
      <w:pPr>
        <w:pStyle w:val="10"/>
        <w:spacing w:line="360" w:lineRule="auto"/>
        <w:rPr>
          <w:rFonts w:ascii="Times New Roman" w:hAnsi="Times New Roman"/>
          <w:sz w:val="24"/>
        </w:rPr>
      </w:pPr>
      <w:r>
        <w:rPr>
          <w:rFonts w:ascii="Times New Roman" w:hAnsi="Times New Roman"/>
          <w:sz w:val="24"/>
        </w:rPr>
        <w:t>Серьёзной защиты и контроля требуют и не</w:t>
      </w:r>
      <w:r>
        <w:rPr>
          <w:rFonts w:ascii="Times New Roman" w:hAnsi="Times New Roman"/>
          <w:sz w:val="24"/>
        </w:rPr>
        <w:softHyphen/>
        <w:t>осязаемые активы (дебиторская задолженность), важные документы (договора и контракты) и регист</w:t>
      </w:r>
      <w:r>
        <w:rPr>
          <w:rFonts w:ascii="Times New Roman" w:hAnsi="Times New Roman"/>
          <w:sz w:val="24"/>
        </w:rPr>
        <w:softHyphen/>
        <w:t>ры бухгалтерского учета (Главная книга и журналы).</w:t>
      </w:r>
    </w:p>
    <w:p w:rsidR="001564C6" w:rsidRDefault="001564C6">
      <w:pPr>
        <w:pStyle w:val="10"/>
        <w:spacing w:line="360" w:lineRule="auto"/>
        <w:rPr>
          <w:rFonts w:ascii="Times New Roman" w:hAnsi="Times New Roman"/>
          <w:sz w:val="24"/>
        </w:rPr>
      </w:pPr>
      <w:r>
        <w:rPr>
          <w:rFonts w:ascii="Times New Roman" w:hAnsi="Times New Roman"/>
          <w:sz w:val="24"/>
        </w:rPr>
        <w:t>В связи с развитием компьютерных систем требуют должных мер к обеспечению сохранности объемы информации, хранящиеся на компьютерных носителях.</w:t>
      </w:r>
    </w:p>
    <w:p w:rsidR="001564C6" w:rsidRDefault="001564C6">
      <w:pPr>
        <w:pStyle w:val="10"/>
        <w:spacing w:line="360" w:lineRule="auto"/>
        <w:ind w:firstLine="520"/>
        <w:rPr>
          <w:rFonts w:ascii="Times New Roman" w:hAnsi="Times New Roman"/>
          <w:sz w:val="24"/>
        </w:rPr>
      </w:pPr>
      <w:r>
        <w:rPr>
          <w:rFonts w:ascii="Times New Roman" w:hAnsi="Times New Roman"/>
          <w:sz w:val="24"/>
        </w:rPr>
        <w:t>3. Обеспечение эффективности хозяйственной деятельности в целях избежания непроизвольных затрат во всех областях хозяйственной деятельности, а также для предотвращения неэффективного ис</w:t>
      </w:r>
      <w:r>
        <w:rPr>
          <w:rFonts w:ascii="Times New Roman" w:hAnsi="Times New Roman"/>
          <w:sz w:val="24"/>
        </w:rPr>
        <w:softHyphen/>
        <w:t>пользования всех прочих ресурсов. (Иногда затраты на выполнение задач, указанных в первых двух пунк</w:t>
      </w:r>
      <w:r>
        <w:rPr>
          <w:rFonts w:ascii="Times New Roman" w:hAnsi="Times New Roman"/>
          <w:sz w:val="24"/>
        </w:rPr>
        <w:softHyphen/>
        <w:t>тах в цифровом выражении превышают ту возмож</w:t>
      </w:r>
      <w:r>
        <w:rPr>
          <w:rFonts w:ascii="Times New Roman" w:hAnsi="Times New Roman"/>
          <w:sz w:val="24"/>
        </w:rPr>
        <w:softHyphen/>
        <w:t>ную прибыль, которая может быть получена в резуль</w:t>
      </w:r>
      <w:r>
        <w:rPr>
          <w:rFonts w:ascii="Times New Roman" w:hAnsi="Times New Roman"/>
          <w:sz w:val="24"/>
        </w:rPr>
        <w:softHyphen/>
        <w:t>тате проведения предлагаемых мероприятий. Сле</w:t>
      </w:r>
      <w:r>
        <w:rPr>
          <w:rFonts w:ascii="Times New Roman" w:hAnsi="Times New Roman"/>
          <w:sz w:val="24"/>
        </w:rPr>
        <w:softHyphen/>
        <w:t>довательно, на первый взгляд, мероприятия, указан</w:t>
      </w:r>
      <w:r>
        <w:rPr>
          <w:rFonts w:ascii="Times New Roman" w:hAnsi="Times New Roman"/>
          <w:sz w:val="24"/>
        </w:rPr>
        <w:softHyphen/>
        <w:t>ные в пунктах 1,2 могут казаться неэффективными.</w:t>
      </w:r>
    </w:p>
    <w:p w:rsidR="001564C6" w:rsidRDefault="001564C6">
      <w:pPr>
        <w:pStyle w:val="10"/>
        <w:spacing w:line="360" w:lineRule="auto"/>
        <w:ind w:firstLine="520"/>
        <w:rPr>
          <w:rFonts w:ascii="Times New Roman" w:hAnsi="Times New Roman"/>
          <w:sz w:val="24"/>
        </w:rPr>
      </w:pPr>
      <w:r>
        <w:rPr>
          <w:rFonts w:ascii="Times New Roman" w:hAnsi="Times New Roman"/>
          <w:sz w:val="24"/>
        </w:rPr>
        <w:t>Но отказ от выполнения мероприятий по обес</w:t>
      </w:r>
      <w:r>
        <w:rPr>
          <w:rFonts w:ascii="Times New Roman" w:hAnsi="Times New Roman"/>
          <w:sz w:val="24"/>
        </w:rPr>
        <w:softHyphen/>
        <w:t>печению надежной информацией и сохранности ак</w:t>
      </w:r>
      <w:r>
        <w:rPr>
          <w:rFonts w:ascii="Times New Roman" w:hAnsi="Times New Roman"/>
          <w:sz w:val="24"/>
        </w:rPr>
        <w:softHyphen/>
        <w:t>тивов и регистров может привести к непоправимым потерям. При утрате или хищении заинтересованны</w:t>
      </w:r>
      <w:r>
        <w:rPr>
          <w:rFonts w:ascii="Times New Roman" w:hAnsi="Times New Roman"/>
          <w:sz w:val="24"/>
        </w:rPr>
        <w:softHyphen/>
        <w:t>ми лицами данных о количестве и ценах поставляе</w:t>
      </w:r>
      <w:r>
        <w:rPr>
          <w:rFonts w:ascii="Times New Roman" w:hAnsi="Times New Roman"/>
          <w:sz w:val="24"/>
        </w:rPr>
        <w:softHyphen/>
        <w:t>мого сырья возможно снижение конкурентоспособ</w:t>
      </w:r>
      <w:r>
        <w:rPr>
          <w:rFonts w:ascii="Times New Roman" w:hAnsi="Times New Roman"/>
          <w:sz w:val="24"/>
        </w:rPr>
        <w:softHyphen/>
        <w:t>ности производимой продукции.)</w:t>
      </w:r>
    </w:p>
    <w:p w:rsidR="001564C6" w:rsidRDefault="001564C6">
      <w:pPr>
        <w:pStyle w:val="10"/>
        <w:spacing w:line="360" w:lineRule="auto"/>
        <w:rPr>
          <w:rFonts w:ascii="Times New Roman" w:hAnsi="Times New Roman"/>
          <w:sz w:val="24"/>
        </w:rPr>
      </w:pPr>
      <w:r>
        <w:rPr>
          <w:rFonts w:ascii="Times New Roman" w:hAnsi="Times New Roman"/>
          <w:sz w:val="24"/>
        </w:rPr>
        <w:t>4. Обеспечение соответствия предписанным учетным принципам. Система внутреннего контроля должна обеспечить необходимую степень уверенно</w:t>
      </w:r>
      <w:r>
        <w:rPr>
          <w:rFonts w:ascii="Times New Roman" w:hAnsi="Times New Roman"/>
          <w:sz w:val="24"/>
        </w:rPr>
        <w:softHyphen/>
        <w:t>сти в том, что должностные лица и работники пред</w:t>
      </w:r>
      <w:r>
        <w:rPr>
          <w:rFonts w:ascii="Times New Roman" w:hAnsi="Times New Roman"/>
          <w:sz w:val="24"/>
        </w:rPr>
        <w:softHyphen/>
        <w:t>приятия следуют требованиям и правилам, закреп</w:t>
      </w:r>
      <w:r>
        <w:rPr>
          <w:rFonts w:ascii="Times New Roman" w:hAnsi="Times New Roman"/>
          <w:sz w:val="24"/>
        </w:rPr>
        <w:softHyphen/>
        <w:t>ленным внутренними документами предприятия:</w:t>
      </w:r>
    </w:p>
    <w:p w:rsidR="001564C6" w:rsidRDefault="001564C6">
      <w:pPr>
        <w:pStyle w:val="10"/>
        <w:spacing w:line="360" w:lineRule="auto"/>
        <w:ind w:firstLine="0"/>
        <w:rPr>
          <w:rFonts w:ascii="Times New Roman" w:hAnsi="Times New Roman"/>
          <w:sz w:val="24"/>
        </w:rPr>
      </w:pPr>
      <w:r>
        <w:rPr>
          <w:rFonts w:ascii="Times New Roman" w:hAnsi="Times New Roman"/>
          <w:sz w:val="24"/>
        </w:rPr>
        <w:t>•  положениями об отделе, службе, иных подразде</w:t>
      </w:r>
      <w:r>
        <w:rPr>
          <w:rFonts w:ascii="Times New Roman" w:hAnsi="Times New Roman"/>
          <w:sz w:val="24"/>
        </w:rPr>
        <w:softHyphen/>
        <w:t>лениях предприятия.</w:t>
      </w:r>
    </w:p>
    <w:p w:rsidR="001564C6" w:rsidRDefault="001564C6">
      <w:pPr>
        <w:pStyle w:val="10"/>
        <w:spacing w:line="360" w:lineRule="auto"/>
        <w:ind w:firstLine="0"/>
        <w:rPr>
          <w:rFonts w:ascii="Times New Roman" w:hAnsi="Times New Roman"/>
          <w:sz w:val="24"/>
        </w:rPr>
      </w:pPr>
      <w:r>
        <w:rPr>
          <w:rFonts w:ascii="Times New Roman" w:hAnsi="Times New Roman"/>
          <w:sz w:val="24"/>
        </w:rPr>
        <w:t>•  должностными инструкциями руководителей, менеджеров и специалистов предприятия,</w:t>
      </w:r>
    </w:p>
    <w:p w:rsidR="001564C6" w:rsidRDefault="001564C6">
      <w:pPr>
        <w:pStyle w:val="10"/>
        <w:spacing w:line="360" w:lineRule="auto"/>
        <w:ind w:firstLine="0"/>
        <w:rPr>
          <w:rFonts w:ascii="Times New Roman" w:hAnsi="Times New Roman"/>
          <w:sz w:val="24"/>
        </w:rPr>
      </w:pPr>
      <w:r>
        <w:rPr>
          <w:rFonts w:ascii="Times New Roman" w:hAnsi="Times New Roman"/>
          <w:sz w:val="24"/>
        </w:rPr>
        <w:t>•  приказом об учетной политике предприятия,</w:t>
      </w:r>
    </w:p>
    <w:p w:rsidR="001564C6" w:rsidRDefault="001564C6">
      <w:pPr>
        <w:pStyle w:val="10"/>
        <w:spacing w:line="360" w:lineRule="auto"/>
        <w:ind w:firstLine="0"/>
        <w:rPr>
          <w:rFonts w:ascii="Times New Roman" w:hAnsi="Times New Roman"/>
          <w:sz w:val="24"/>
        </w:rPr>
      </w:pPr>
      <w:r>
        <w:rPr>
          <w:rFonts w:ascii="Times New Roman" w:hAnsi="Times New Roman"/>
          <w:sz w:val="24"/>
        </w:rPr>
        <w:t>•  приказами и распоряжениями генерального ди</w:t>
      </w:r>
      <w:r>
        <w:rPr>
          <w:rFonts w:ascii="Times New Roman" w:hAnsi="Times New Roman"/>
          <w:sz w:val="24"/>
        </w:rPr>
        <w:softHyphen/>
        <w:t>ректора (директора), иных руководителей, из</w:t>
      </w:r>
      <w:r>
        <w:rPr>
          <w:rFonts w:ascii="Times New Roman" w:hAnsi="Times New Roman"/>
          <w:sz w:val="24"/>
        </w:rPr>
        <w:softHyphen/>
        <w:t>данными в соответствии с их компетенцией.</w:t>
      </w:r>
    </w:p>
    <w:p w:rsidR="001564C6" w:rsidRDefault="001564C6">
      <w:pPr>
        <w:pStyle w:val="10"/>
        <w:spacing w:line="360" w:lineRule="auto"/>
        <w:rPr>
          <w:rFonts w:ascii="Times New Roman" w:hAnsi="Times New Roman"/>
          <w:sz w:val="24"/>
        </w:rPr>
      </w:pPr>
      <w:r>
        <w:rPr>
          <w:rFonts w:ascii="Times New Roman" w:hAnsi="Times New Roman"/>
          <w:sz w:val="24"/>
        </w:rPr>
        <w:t>5. Обеспечение выполнения требований фе</w:t>
      </w:r>
      <w:r>
        <w:rPr>
          <w:rFonts w:ascii="Times New Roman" w:hAnsi="Times New Roman"/>
          <w:sz w:val="24"/>
        </w:rPr>
        <w:softHyphen/>
        <w:t>деральных законов и иных правовых актов Россий</w:t>
      </w:r>
      <w:r>
        <w:rPr>
          <w:rFonts w:ascii="Times New Roman" w:hAnsi="Times New Roman"/>
          <w:sz w:val="24"/>
        </w:rPr>
        <w:softHyphen/>
        <w:t>ской Федерации и местных органов власти при осу</w:t>
      </w:r>
      <w:r>
        <w:rPr>
          <w:rFonts w:ascii="Times New Roman" w:hAnsi="Times New Roman"/>
          <w:sz w:val="24"/>
        </w:rPr>
        <w:softHyphen/>
        <w:t>ществлении финансово-хозяйственных операций.</w:t>
      </w:r>
    </w:p>
    <w:p w:rsidR="001564C6" w:rsidRDefault="001564C6">
      <w:pPr>
        <w:pStyle w:val="3"/>
      </w:pPr>
      <w:bookmarkStart w:id="5" w:name="_Toc484435394"/>
      <w:r>
        <w:t>3. Принципы изучения аудитором СВК</w:t>
      </w:r>
      <w:bookmarkEnd w:id="5"/>
    </w:p>
    <w:p w:rsidR="001564C6" w:rsidRDefault="001564C6">
      <w:pPr>
        <w:pStyle w:val="10"/>
        <w:spacing w:before="20" w:line="360" w:lineRule="auto"/>
        <w:rPr>
          <w:rFonts w:ascii="Times New Roman" w:hAnsi="Times New Roman"/>
          <w:sz w:val="24"/>
        </w:rPr>
      </w:pPr>
      <w:r>
        <w:rPr>
          <w:rFonts w:ascii="Times New Roman" w:hAnsi="Times New Roman"/>
          <w:sz w:val="24"/>
        </w:rPr>
        <w:t>Изучение аудитором системы внутреннего контроля предприятия и оценка риска неэффектив</w:t>
      </w:r>
      <w:r>
        <w:rPr>
          <w:rFonts w:ascii="Times New Roman" w:hAnsi="Times New Roman"/>
          <w:sz w:val="24"/>
        </w:rPr>
        <w:softHyphen/>
        <w:t>ности контроля, на наш взгляд, может опираться на следующие основополагающие принципы:</w:t>
      </w:r>
    </w:p>
    <w:p w:rsidR="001564C6" w:rsidRDefault="001564C6">
      <w:pPr>
        <w:pStyle w:val="10"/>
        <w:spacing w:line="360" w:lineRule="auto"/>
        <w:rPr>
          <w:rFonts w:ascii="Times New Roman" w:hAnsi="Times New Roman"/>
          <w:sz w:val="24"/>
        </w:rPr>
      </w:pPr>
      <w:r>
        <w:rPr>
          <w:rFonts w:ascii="Times New Roman" w:hAnsi="Times New Roman"/>
          <w:sz w:val="24"/>
        </w:rPr>
        <w:t>Ответственность руководства. Руководство предприятия обязано установить систему контроля и обеспечить ее функционирование на предприятии. Эта концепция находится в полном соответствии с требованиями Федерального Закона "О бухгалтер</w:t>
      </w:r>
      <w:r>
        <w:rPr>
          <w:rFonts w:ascii="Times New Roman" w:hAnsi="Times New Roman"/>
          <w:sz w:val="24"/>
        </w:rPr>
        <w:softHyphen/>
        <w:t>ском учете", согласно статье 6 которого руководи</w:t>
      </w:r>
      <w:r>
        <w:rPr>
          <w:rFonts w:ascii="Times New Roman" w:hAnsi="Times New Roman"/>
          <w:sz w:val="24"/>
        </w:rPr>
        <w:softHyphen/>
        <w:t>тель несет ответственность за организацию бухгал</w:t>
      </w:r>
      <w:r>
        <w:rPr>
          <w:rFonts w:ascii="Times New Roman" w:hAnsi="Times New Roman"/>
          <w:sz w:val="24"/>
        </w:rPr>
        <w:softHyphen/>
        <w:t>терского учета на предприятии, соблюдение законо</w:t>
      </w:r>
      <w:r>
        <w:rPr>
          <w:rFonts w:ascii="Times New Roman" w:hAnsi="Times New Roman"/>
          <w:sz w:val="24"/>
        </w:rPr>
        <w:softHyphen/>
        <w:t>дательства при выполнении хозяйственных опера</w:t>
      </w:r>
      <w:r>
        <w:rPr>
          <w:rFonts w:ascii="Times New Roman" w:hAnsi="Times New Roman"/>
          <w:sz w:val="24"/>
        </w:rPr>
        <w:softHyphen/>
        <w:t>ций. В соответствии со статьёй 7 указанного (Федерального) Закона главный бухгалтер предпри</w:t>
      </w:r>
      <w:r>
        <w:rPr>
          <w:rFonts w:ascii="Times New Roman" w:hAnsi="Times New Roman"/>
          <w:sz w:val="24"/>
        </w:rPr>
        <w:softHyphen/>
        <w:t>ятия несет ответственность за формирование учет</w:t>
      </w:r>
      <w:r>
        <w:rPr>
          <w:rFonts w:ascii="Times New Roman" w:hAnsi="Times New Roman"/>
          <w:sz w:val="24"/>
        </w:rPr>
        <w:softHyphen/>
        <w:t>ной политики, ведение бухгалтерского учета, свое</w:t>
      </w:r>
      <w:r>
        <w:rPr>
          <w:rFonts w:ascii="Times New Roman" w:hAnsi="Times New Roman"/>
          <w:sz w:val="24"/>
        </w:rPr>
        <w:softHyphen/>
        <w:t>временное представление полной и достоверной бухгалтерской отчетности, обеспечивает соответст</w:t>
      </w:r>
      <w:r>
        <w:rPr>
          <w:rFonts w:ascii="Times New Roman" w:hAnsi="Times New Roman"/>
          <w:sz w:val="24"/>
        </w:rPr>
        <w:softHyphen/>
        <w:t>вие осуществляемых хозяйственных операций зако</w:t>
      </w:r>
      <w:r>
        <w:rPr>
          <w:rFonts w:ascii="Times New Roman" w:hAnsi="Times New Roman"/>
          <w:sz w:val="24"/>
        </w:rPr>
        <w:softHyphen/>
        <w:t>нодательству Российской Федерации, контроль за движением имущества и выполнением обязательств.</w:t>
      </w:r>
    </w:p>
    <w:p w:rsidR="001564C6" w:rsidRDefault="001564C6">
      <w:pPr>
        <w:pStyle w:val="10"/>
        <w:spacing w:line="360" w:lineRule="auto"/>
        <w:rPr>
          <w:rFonts w:ascii="Times New Roman" w:hAnsi="Times New Roman"/>
          <w:sz w:val="24"/>
        </w:rPr>
      </w:pPr>
      <w:r>
        <w:rPr>
          <w:rFonts w:ascii="Times New Roman" w:hAnsi="Times New Roman"/>
          <w:sz w:val="24"/>
        </w:rPr>
        <w:t>Достаточная степень уверенности.  Руково</w:t>
      </w:r>
      <w:r>
        <w:rPr>
          <w:rFonts w:ascii="Times New Roman" w:hAnsi="Times New Roman"/>
          <w:sz w:val="24"/>
        </w:rPr>
        <w:softHyphen/>
        <w:t>дство предприятия должно разработать такую сис</w:t>
      </w:r>
      <w:r>
        <w:rPr>
          <w:rFonts w:ascii="Times New Roman" w:hAnsi="Times New Roman"/>
          <w:sz w:val="24"/>
        </w:rPr>
        <w:softHyphen/>
        <w:t>тему внутреннего контроля, которая могла бы обес</w:t>
      </w:r>
      <w:r>
        <w:rPr>
          <w:rFonts w:ascii="Times New Roman" w:hAnsi="Times New Roman"/>
          <w:sz w:val="24"/>
        </w:rPr>
        <w:softHyphen/>
        <w:t>печить пусть не полную, но хотя бы достаточную уве</w:t>
      </w:r>
      <w:r>
        <w:rPr>
          <w:rFonts w:ascii="Times New Roman" w:hAnsi="Times New Roman"/>
          <w:sz w:val="24"/>
        </w:rPr>
        <w:softHyphen/>
        <w:t>ренность в том, что бухгалтерская отчетность пред</w:t>
      </w:r>
      <w:r>
        <w:rPr>
          <w:rFonts w:ascii="Times New Roman" w:hAnsi="Times New Roman"/>
          <w:sz w:val="24"/>
        </w:rPr>
        <w:softHyphen/>
        <w:t>ставлена объективно. Систему внутреннего контроля руководство разрабатывает с учетом потенциальных затрат и выгод от использования контроля. Руково</w:t>
      </w:r>
      <w:r>
        <w:rPr>
          <w:rFonts w:ascii="Times New Roman" w:hAnsi="Times New Roman"/>
          <w:sz w:val="24"/>
        </w:rPr>
        <w:softHyphen/>
        <w:t>дство предприятия зачастую не хочет прибегать к идеальной модели системы внутреннего контроля, так как ее стоимость может оказаться слишком высо</w:t>
      </w:r>
      <w:r>
        <w:rPr>
          <w:rFonts w:ascii="Times New Roman" w:hAnsi="Times New Roman"/>
          <w:sz w:val="24"/>
        </w:rPr>
        <w:softHyphen/>
        <w:t>кой.</w:t>
      </w:r>
    </w:p>
    <w:p w:rsidR="001564C6" w:rsidRDefault="001564C6">
      <w:pPr>
        <w:pStyle w:val="10"/>
        <w:spacing w:line="360" w:lineRule="auto"/>
        <w:ind w:firstLine="0"/>
        <w:rPr>
          <w:rFonts w:ascii="Times New Roman" w:hAnsi="Times New Roman"/>
          <w:sz w:val="24"/>
        </w:rPr>
      </w:pPr>
      <w:r>
        <w:rPr>
          <w:rFonts w:ascii="Times New Roman" w:hAnsi="Times New Roman"/>
          <w:sz w:val="24"/>
        </w:rPr>
        <w:t>Ограничения, присущие СВК. Система внут</w:t>
      </w:r>
      <w:r>
        <w:rPr>
          <w:rFonts w:ascii="Times New Roman" w:hAnsi="Times New Roman"/>
          <w:sz w:val="24"/>
        </w:rPr>
        <w:softHyphen/>
        <w:t>реннего контроля не может рассматриваться как полностью эффективная, если при ее создании не были учтены условия ее разработки и особенности будущего практического применения. Если бы и можно было сформировать идеальную систему, все равно ее привязка к реальности и эффективность зависят от уровня компетентности использующих ее людей. Представим себе, что процедура инвентари</w:t>
      </w:r>
      <w:r>
        <w:rPr>
          <w:rFonts w:ascii="Times New Roman" w:hAnsi="Times New Roman"/>
          <w:sz w:val="24"/>
        </w:rPr>
        <w:softHyphen/>
        <w:t>зации товарно-материальных ценностей тщательно разработана и подразумевается, что два работника будут независимо один от другого пересчитывать товары. Но если ни один из них не понял инструкцию или если они оба ведут подсчет небрежно, то, веро</w:t>
      </w:r>
      <w:r>
        <w:rPr>
          <w:rFonts w:ascii="Times New Roman" w:hAnsi="Times New Roman"/>
          <w:sz w:val="24"/>
        </w:rPr>
        <w:softHyphen/>
        <w:t>ятнее всего, пересчет товарно-материальных ценно</w:t>
      </w:r>
      <w:r>
        <w:rPr>
          <w:rFonts w:ascii="Times New Roman" w:hAnsi="Times New Roman"/>
          <w:sz w:val="24"/>
        </w:rPr>
        <w:softHyphen/>
        <w:t>стей окажется неточным. Более того, даже если ин</w:t>
      </w:r>
      <w:r>
        <w:rPr>
          <w:rFonts w:ascii="Times New Roman" w:hAnsi="Times New Roman"/>
          <w:sz w:val="24"/>
        </w:rPr>
        <w:softHyphen/>
        <w:t>вентаризация осуществлена правильно, то руководи</w:t>
      </w:r>
      <w:r>
        <w:rPr>
          <w:rFonts w:ascii="Times New Roman" w:hAnsi="Times New Roman"/>
          <w:sz w:val="24"/>
        </w:rPr>
        <w:softHyphen/>
        <w:t>тель может проигнорировать ее результаты и потре</w:t>
      </w:r>
      <w:r>
        <w:rPr>
          <w:rFonts w:ascii="Times New Roman" w:hAnsi="Times New Roman"/>
          <w:sz w:val="24"/>
        </w:rPr>
        <w:softHyphen/>
        <w:t>бовать от подчиненных работников отразить иное количество товаров (например, для сокрытия хище</w:t>
      </w:r>
      <w:r>
        <w:rPr>
          <w:rFonts w:ascii="Times New Roman" w:hAnsi="Times New Roman"/>
          <w:sz w:val="24"/>
        </w:rPr>
        <w:softHyphen/>
        <w:t>ний или мошенничества).</w:t>
      </w:r>
    </w:p>
    <w:p w:rsidR="001564C6" w:rsidRDefault="001564C6">
      <w:pPr>
        <w:pStyle w:val="10"/>
        <w:spacing w:line="360" w:lineRule="auto"/>
        <w:rPr>
          <w:rFonts w:ascii="Times New Roman" w:hAnsi="Times New Roman"/>
          <w:sz w:val="24"/>
        </w:rPr>
      </w:pPr>
      <w:r>
        <w:rPr>
          <w:rFonts w:ascii="Times New Roman" w:hAnsi="Times New Roman"/>
          <w:sz w:val="24"/>
        </w:rPr>
        <w:t>Метод обработки учетной информации. Суще</w:t>
      </w:r>
      <w:r>
        <w:rPr>
          <w:rFonts w:ascii="Times New Roman" w:hAnsi="Times New Roman"/>
          <w:sz w:val="24"/>
        </w:rPr>
        <w:softHyphen/>
        <w:t>ствуют громадные различия между простой немеха</w:t>
      </w:r>
      <w:r>
        <w:rPr>
          <w:rFonts w:ascii="Times New Roman" w:hAnsi="Times New Roman"/>
          <w:sz w:val="24"/>
        </w:rPr>
        <w:softHyphen/>
        <w:t>низированной системой бухгалтерского учета не</w:t>
      </w:r>
      <w:r>
        <w:rPr>
          <w:rFonts w:ascii="Times New Roman" w:hAnsi="Times New Roman"/>
          <w:sz w:val="24"/>
        </w:rPr>
        <w:softHyphen/>
        <w:t>большого предприятия и сложной компьютерной системой крупного предприятия с разветвленной сетью филиалов. Тем не менее цели контроля оста</w:t>
      </w:r>
      <w:r>
        <w:rPr>
          <w:rFonts w:ascii="Times New Roman" w:hAnsi="Times New Roman"/>
          <w:sz w:val="24"/>
        </w:rPr>
        <w:softHyphen/>
        <w:t>ются одними и теми же, и методы контроля приме</w:t>
      </w:r>
      <w:r>
        <w:rPr>
          <w:rFonts w:ascii="Times New Roman" w:hAnsi="Times New Roman"/>
          <w:sz w:val="24"/>
        </w:rPr>
        <w:softHyphen/>
        <w:t>няются в обоих случаях.</w:t>
      </w:r>
    </w:p>
    <w:p w:rsidR="001564C6" w:rsidRDefault="001564C6">
      <w:pPr>
        <w:pStyle w:val="3"/>
      </w:pPr>
      <w:bookmarkStart w:id="6" w:name="_Toc484435395"/>
      <w:r>
        <w:t>4. Задачи аудиторов при изучении и оценке СВК</w:t>
      </w:r>
      <w:bookmarkEnd w:id="6"/>
    </w:p>
    <w:p w:rsidR="001564C6" w:rsidRDefault="001564C6">
      <w:pPr>
        <w:pStyle w:val="10"/>
        <w:spacing w:before="20" w:line="360" w:lineRule="auto"/>
        <w:ind w:left="40" w:firstLine="500"/>
        <w:rPr>
          <w:rFonts w:ascii="Times New Roman" w:hAnsi="Times New Roman"/>
          <w:sz w:val="24"/>
        </w:rPr>
      </w:pPr>
      <w:r>
        <w:rPr>
          <w:rFonts w:ascii="Times New Roman" w:hAnsi="Times New Roman"/>
          <w:sz w:val="24"/>
        </w:rPr>
        <w:t>Аудитор при осуществлении проверки бухгал</w:t>
      </w:r>
      <w:r>
        <w:rPr>
          <w:rFonts w:ascii="Times New Roman" w:hAnsi="Times New Roman"/>
          <w:sz w:val="24"/>
        </w:rPr>
        <w:softHyphen/>
        <w:t>терской отчетности предприятия должен изучить систему внутреннего контроля.</w:t>
      </w:r>
    </w:p>
    <w:p w:rsidR="001564C6" w:rsidRDefault="001564C6">
      <w:pPr>
        <w:pStyle w:val="10"/>
        <w:spacing w:line="360" w:lineRule="auto"/>
        <w:ind w:left="40" w:firstLine="500"/>
        <w:rPr>
          <w:rFonts w:ascii="Times New Roman" w:hAnsi="Times New Roman"/>
          <w:sz w:val="24"/>
        </w:rPr>
      </w:pPr>
      <w:r>
        <w:rPr>
          <w:rFonts w:ascii="Times New Roman" w:hAnsi="Times New Roman"/>
          <w:sz w:val="24"/>
        </w:rPr>
        <w:t>Для понимания системы внутреннего контроля предприятия аудитор должен получить представле</w:t>
      </w:r>
      <w:r>
        <w:rPr>
          <w:rFonts w:ascii="Times New Roman" w:hAnsi="Times New Roman"/>
          <w:sz w:val="24"/>
        </w:rPr>
        <w:softHyphen/>
        <w:t>ние о всех элементах системы внутреннего контроля. С этой целью аудитор изучает и оценивает прежде всего те контрольные моменты в системе внутренне</w:t>
      </w:r>
      <w:r>
        <w:rPr>
          <w:rFonts w:ascii="Times New Roman" w:hAnsi="Times New Roman"/>
          <w:sz w:val="24"/>
        </w:rPr>
        <w:softHyphen/>
        <w:t>го контроля, которые оказывают непосредственное влияние на бухгалтерскую отчетность и связанные с ней утверждения и, следовательно, на конкретные цели аудиторской проверки.</w:t>
      </w:r>
    </w:p>
    <w:p w:rsidR="001564C6" w:rsidRDefault="001564C6">
      <w:pPr>
        <w:pStyle w:val="10"/>
        <w:spacing w:line="360" w:lineRule="auto"/>
        <w:ind w:left="40" w:firstLine="500"/>
        <w:rPr>
          <w:rFonts w:ascii="Times New Roman" w:hAnsi="Times New Roman"/>
          <w:sz w:val="24"/>
        </w:rPr>
      </w:pPr>
      <w:r>
        <w:rPr>
          <w:rFonts w:ascii="Times New Roman" w:hAnsi="Times New Roman"/>
          <w:sz w:val="24"/>
        </w:rPr>
        <w:t>Для понимания системы бухгалтерского учета необходимо изучить следующие аспекты:</w:t>
      </w:r>
    </w:p>
    <w:p w:rsidR="001564C6" w:rsidRDefault="001564C6">
      <w:pPr>
        <w:pStyle w:val="10"/>
        <w:spacing w:line="360" w:lineRule="auto"/>
        <w:rPr>
          <w:rFonts w:ascii="Times New Roman" w:hAnsi="Times New Roman"/>
          <w:sz w:val="24"/>
        </w:rPr>
      </w:pPr>
      <w:r>
        <w:rPr>
          <w:rFonts w:ascii="Times New Roman" w:hAnsi="Times New Roman"/>
          <w:sz w:val="24"/>
        </w:rPr>
        <w:t>•содержание учетной политики;</w:t>
      </w:r>
    </w:p>
    <w:p w:rsidR="001564C6" w:rsidRDefault="001564C6">
      <w:pPr>
        <w:pStyle w:val="10"/>
        <w:spacing w:line="360" w:lineRule="auto"/>
        <w:rPr>
          <w:rFonts w:ascii="Times New Roman" w:hAnsi="Times New Roman"/>
          <w:sz w:val="24"/>
        </w:rPr>
      </w:pPr>
      <w:r>
        <w:rPr>
          <w:rFonts w:ascii="Times New Roman" w:hAnsi="Times New Roman"/>
          <w:sz w:val="24"/>
        </w:rPr>
        <w:t>•основные виды хозяйственных операций в деятельности предприятия;</w:t>
      </w:r>
    </w:p>
    <w:p w:rsidR="001564C6" w:rsidRDefault="001564C6">
      <w:pPr>
        <w:pStyle w:val="10"/>
        <w:spacing w:line="360" w:lineRule="auto"/>
        <w:rPr>
          <w:rFonts w:ascii="Times New Roman" w:hAnsi="Times New Roman"/>
          <w:sz w:val="24"/>
        </w:rPr>
      </w:pPr>
      <w:r>
        <w:rPr>
          <w:rFonts w:ascii="Times New Roman" w:hAnsi="Times New Roman"/>
          <w:sz w:val="24"/>
        </w:rPr>
        <w:t>•способы санкционирования таких операций;</w:t>
      </w:r>
    </w:p>
    <w:p w:rsidR="001564C6" w:rsidRDefault="001564C6">
      <w:pPr>
        <w:pStyle w:val="10"/>
        <w:spacing w:line="360" w:lineRule="auto"/>
        <w:rPr>
          <w:rFonts w:ascii="Times New Roman" w:hAnsi="Times New Roman"/>
          <w:sz w:val="24"/>
        </w:rPr>
      </w:pPr>
      <w:r>
        <w:rPr>
          <w:rFonts w:ascii="Times New Roman" w:hAnsi="Times New Roman"/>
          <w:sz w:val="24"/>
        </w:rPr>
        <w:t>•виды и характер записей в бухгалтерских ре</w:t>
      </w:r>
      <w:r>
        <w:rPr>
          <w:rFonts w:ascii="Times New Roman" w:hAnsi="Times New Roman"/>
          <w:sz w:val="24"/>
        </w:rPr>
        <w:softHyphen/>
        <w:t>гистрах, наличие подтверждающих документов;</w:t>
      </w:r>
    </w:p>
    <w:p w:rsidR="001564C6" w:rsidRDefault="001564C6">
      <w:pPr>
        <w:pStyle w:val="10"/>
        <w:spacing w:line="360" w:lineRule="auto"/>
        <w:rPr>
          <w:rFonts w:ascii="Times New Roman" w:hAnsi="Times New Roman"/>
          <w:sz w:val="24"/>
        </w:rPr>
      </w:pPr>
      <w:r>
        <w:rPr>
          <w:rFonts w:ascii="Times New Roman" w:hAnsi="Times New Roman"/>
          <w:sz w:val="24"/>
        </w:rPr>
        <w:t>•процесс учета и финансовой отчетности от начала основных операций и других важных событий до их включения в бухгалтерскую отчетность;</w:t>
      </w:r>
    </w:p>
    <w:p w:rsidR="001564C6" w:rsidRDefault="001564C6">
      <w:pPr>
        <w:pStyle w:val="10"/>
        <w:spacing w:line="360" w:lineRule="auto"/>
        <w:rPr>
          <w:rFonts w:ascii="Times New Roman" w:hAnsi="Times New Roman"/>
          <w:sz w:val="24"/>
        </w:rPr>
      </w:pPr>
      <w:r>
        <w:rPr>
          <w:rFonts w:ascii="Times New Roman" w:hAnsi="Times New Roman"/>
          <w:sz w:val="24"/>
        </w:rPr>
        <w:t>•характер и конкретные особенности процесса представления бухгалтерской отчетности.</w:t>
      </w:r>
    </w:p>
    <w:p w:rsidR="001564C6" w:rsidRDefault="001564C6">
      <w:pPr>
        <w:pStyle w:val="10"/>
        <w:spacing w:line="360" w:lineRule="auto"/>
        <w:rPr>
          <w:rFonts w:ascii="Times New Roman" w:hAnsi="Times New Roman"/>
          <w:sz w:val="24"/>
        </w:rPr>
      </w:pPr>
      <w:r>
        <w:rPr>
          <w:rFonts w:ascii="Times New Roman" w:hAnsi="Times New Roman"/>
          <w:sz w:val="24"/>
        </w:rPr>
        <w:t>Система учета осуществляется и оформляется в виде описания или блок-схемы документооборота.</w:t>
      </w:r>
    </w:p>
    <w:p w:rsidR="001564C6" w:rsidRDefault="001564C6">
      <w:pPr>
        <w:pStyle w:val="10"/>
        <w:spacing w:line="360" w:lineRule="auto"/>
        <w:rPr>
          <w:rFonts w:ascii="Times New Roman" w:hAnsi="Times New Roman"/>
          <w:sz w:val="24"/>
        </w:rPr>
      </w:pPr>
      <w:r>
        <w:rPr>
          <w:rFonts w:ascii="Times New Roman" w:hAnsi="Times New Roman"/>
          <w:sz w:val="24"/>
        </w:rPr>
        <w:t>Для изучения контрольной среды аудитор должен получить представление, достаточное для оценки позиций Совета директоров и руководства, их осведомленности и проводимых мероприятий в от</w:t>
      </w:r>
      <w:r>
        <w:rPr>
          <w:rFonts w:ascii="Times New Roman" w:hAnsi="Times New Roman"/>
          <w:sz w:val="24"/>
        </w:rPr>
        <w:softHyphen/>
        <w:t>ношении внутреннего контроля, а также понимания руководством важности этих мероприятий для пред</w:t>
      </w:r>
      <w:r>
        <w:rPr>
          <w:rFonts w:ascii="Times New Roman" w:hAnsi="Times New Roman"/>
          <w:sz w:val="24"/>
        </w:rPr>
        <w:softHyphen/>
        <w:t>приятия.</w:t>
      </w:r>
    </w:p>
    <w:p w:rsidR="001564C6" w:rsidRDefault="001564C6">
      <w:pPr>
        <w:pStyle w:val="10"/>
        <w:spacing w:line="360" w:lineRule="auto"/>
        <w:rPr>
          <w:rFonts w:ascii="Times New Roman" w:hAnsi="Times New Roman"/>
          <w:sz w:val="24"/>
        </w:rPr>
      </w:pPr>
      <w:r>
        <w:rPr>
          <w:rFonts w:ascii="Times New Roman" w:hAnsi="Times New Roman"/>
          <w:sz w:val="24"/>
        </w:rPr>
        <w:t>Для получения достаточного представления о процедурах внутреннего контроля аудитору необхо</w:t>
      </w:r>
      <w:r>
        <w:rPr>
          <w:rFonts w:ascii="Times New Roman" w:hAnsi="Times New Roman"/>
          <w:sz w:val="24"/>
        </w:rPr>
        <w:softHyphen/>
        <w:t>димо:</w:t>
      </w:r>
    </w:p>
    <w:p w:rsidR="001564C6" w:rsidRDefault="001564C6">
      <w:pPr>
        <w:pStyle w:val="10"/>
        <w:spacing w:line="360" w:lineRule="auto"/>
        <w:rPr>
          <w:rFonts w:ascii="Times New Roman" w:hAnsi="Times New Roman"/>
          <w:sz w:val="24"/>
        </w:rPr>
      </w:pPr>
      <w:r>
        <w:rPr>
          <w:rFonts w:ascii="Times New Roman" w:hAnsi="Times New Roman"/>
          <w:sz w:val="24"/>
        </w:rPr>
        <w:t>•получить сведения о деятельности ревизион</w:t>
      </w:r>
      <w:r>
        <w:rPr>
          <w:rFonts w:ascii="Times New Roman" w:hAnsi="Times New Roman"/>
          <w:sz w:val="24"/>
        </w:rPr>
        <w:softHyphen/>
        <w:t>ной комиссии (ревизора) предприятия, актах прове</w:t>
      </w:r>
      <w:r>
        <w:rPr>
          <w:rFonts w:ascii="Times New Roman" w:hAnsi="Times New Roman"/>
          <w:sz w:val="24"/>
        </w:rPr>
        <w:softHyphen/>
        <w:t>денных инвентаризаций;</w:t>
      </w:r>
    </w:p>
    <w:p w:rsidR="001564C6" w:rsidRDefault="001564C6">
      <w:pPr>
        <w:pStyle w:val="10"/>
        <w:spacing w:line="360" w:lineRule="auto"/>
        <w:rPr>
          <w:rFonts w:ascii="Times New Roman" w:hAnsi="Times New Roman"/>
          <w:sz w:val="24"/>
        </w:rPr>
      </w:pPr>
      <w:r>
        <w:rPr>
          <w:rFonts w:ascii="Times New Roman" w:hAnsi="Times New Roman"/>
          <w:sz w:val="24"/>
        </w:rPr>
        <w:br w:type="column"/>
        <w:t>•изучить положения об отделах, службах и иных структурных подразделениях предприятия, ве</w:t>
      </w:r>
      <w:r>
        <w:rPr>
          <w:rFonts w:ascii="Times New Roman" w:hAnsi="Times New Roman"/>
          <w:sz w:val="24"/>
        </w:rPr>
        <w:softHyphen/>
        <w:t>дущих учет и контроль проводимых хозяйственных операций;</w:t>
      </w:r>
    </w:p>
    <w:p w:rsidR="001564C6" w:rsidRDefault="001564C6">
      <w:pPr>
        <w:pStyle w:val="10"/>
        <w:spacing w:line="360" w:lineRule="auto"/>
        <w:ind w:left="40"/>
        <w:rPr>
          <w:rFonts w:ascii="Times New Roman" w:hAnsi="Times New Roman"/>
          <w:sz w:val="24"/>
        </w:rPr>
      </w:pPr>
      <w:r>
        <w:rPr>
          <w:rFonts w:ascii="Times New Roman" w:hAnsi="Times New Roman"/>
          <w:sz w:val="24"/>
        </w:rPr>
        <w:t>•изучить должностные инструкции руково</w:t>
      </w:r>
      <w:r>
        <w:rPr>
          <w:rFonts w:ascii="Times New Roman" w:hAnsi="Times New Roman"/>
          <w:sz w:val="24"/>
        </w:rPr>
        <w:softHyphen/>
        <w:t>дителей и работников указанных подразделений с целью уяснения обязанностей, ответственности и контроля при совершении операций.</w:t>
      </w:r>
    </w:p>
    <w:p w:rsidR="001564C6" w:rsidRDefault="001564C6">
      <w:pPr>
        <w:pStyle w:val="10"/>
        <w:spacing w:line="360" w:lineRule="auto"/>
        <w:ind w:left="40"/>
        <w:rPr>
          <w:rFonts w:ascii="Times New Roman" w:hAnsi="Times New Roman"/>
          <w:sz w:val="24"/>
        </w:rPr>
      </w:pPr>
      <w:r>
        <w:rPr>
          <w:rFonts w:ascii="Times New Roman" w:hAnsi="Times New Roman"/>
          <w:sz w:val="24"/>
        </w:rPr>
        <w:t>При анализе основных элементов системы внутреннего контроля аудитор должен учитывать все полученные знания для определения степени необ</w:t>
      </w:r>
      <w:r>
        <w:rPr>
          <w:rFonts w:ascii="Times New Roman" w:hAnsi="Times New Roman"/>
          <w:sz w:val="24"/>
        </w:rPr>
        <w:softHyphen/>
        <w:t>ходимости дальнейшего изучения составляющих системы внутреннего контроля.</w:t>
      </w:r>
    </w:p>
    <w:p w:rsidR="001564C6" w:rsidRDefault="001564C6">
      <w:pPr>
        <w:pStyle w:val="3"/>
      </w:pPr>
      <w:bookmarkStart w:id="7" w:name="_Toc484435396"/>
      <w:r>
        <w:t>5. Пример по выполнению задач СВК при реализации продукции</w:t>
      </w:r>
      <w:bookmarkEnd w:id="7"/>
    </w:p>
    <w:p w:rsidR="001564C6" w:rsidRDefault="001564C6">
      <w:pPr>
        <w:pStyle w:val="10"/>
        <w:spacing w:line="360" w:lineRule="auto"/>
        <w:ind w:firstLine="520"/>
        <w:rPr>
          <w:rFonts w:ascii="Times New Roman" w:hAnsi="Times New Roman"/>
          <w:sz w:val="24"/>
        </w:rPr>
      </w:pPr>
      <w:r>
        <w:rPr>
          <w:rFonts w:ascii="Times New Roman" w:hAnsi="Times New Roman"/>
          <w:sz w:val="24"/>
        </w:rPr>
        <w:t>Для каждого типа хозяйственных операций можно привести примеры их типичного ошибочного учета. На примере учета хозяйственных операций при реализации произведенной продукции предста</w:t>
      </w:r>
      <w:r>
        <w:rPr>
          <w:rFonts w:ascii="Times New Roman" w:hAnsi="Times New Roman"/>
          <w:sz w:val="24"/>
        </w:rPr>
        <w:softHyphen/>
        <w:t>вим задачи, стоящие перед системой контроля, дос</w:t>
      </w:r>
      <w:r>
        <w:rPr>
          <w:rFonts w:ascii="Times New Roman" w:hAnsi="Times New Roman"/>
          <w:sz w:val="24"/>
        </w:rPr>
        <w:softHyphen/>
        <w:t>тижение которых позволяет воспрепятствовать воз</w:t>
      </w:r>
      <w:r>
        <w:rPr>
          <w:rFonts w:ascii="Times New Roman" w:hAnsi="Times New Roman"/>
          <w:sz w:val="24"/>
        </w:rPr>
        <w:softHyphen/>
        <w:t>никновению ошибок в учетных записях. Следова</w:t>
      </w:r>
      <w:r>
        <w:rPr>
          <w:rFonts w:ascii="Times New Roman" w:hAnsi="Times New Roman"/>
          <w:sz w:val="24"/>
        </w:rPr>
        <w:softHyphen/>
        <w:t>тельно, при отражении операций по реализации про</w:t>
      </w:r>
      <w:r>
        <w:rPr>
          <w:rFonts w:ascii="Times New Roman" w:hAnsi="Times New Roman"/>
          <w:sz w:val="24"/>
        </w:rPr>
        <w:softHyphen/>
        <w:t>дукции система внутреннего контроля предприятия должна быть достаточно надежной для обеспечения уверенности в том, что выполняются следующие ус</w:t>
      </w:r>
      <w:r>
        <w:rPr>
          <w:rFonts w:ascii="Times New Roman" w:hAnsi="Times New Roman"/>
          <w:sz w:val="24"/>
        </w:rPr>
        <w:softHyphen/>
        <w:t>ловия.</w:t>
      </w:r>
    </w:p>
    <w:p w:rsidR="001564C6" w:rsidRDefault="001564C6">
      <w:pPr>
        <w:pStyle w:val="10"/>
        <w:spacing w:line="360" w:lineRule="auto"/>
        <w:rPr>
          <w:rFonts w:ascii="Times New Roman" w:hAnsi="Times New Roman"/>
          <w:sz w:val="24"/>
        </w:rPr>
      </w:pPr>
      <w:r>
        <w:rPr>
          <w:rFonts w:ascii="Times New Roman" w:hAnsi="Times New Roman"/>
          <w:sz w:val="24"/>
        </w:rPr>
        <w:t>1. Учтенные хозяйственные операции действи</w:t>
      </w:r>
      <w:r>
        <w:rPr>
          <w:rFonts w:ascii="Times New Roman" w:hAnsi="Times New Roman"/>
          <w:sz w:val="24"/>
        </w:rPr>
        <w:softHyphen/>
        <w:t>тельно имели место (реальность).</w:t>
      </w:r>
    </w:p>
    <w:p w:rsidR="001564C6" w:rsidRDefault="001564C6">
      <w:pPr>
        <w:pStyle w:val="10"/>
        <w:spacing w:line="360" w:lineRule="auto"/>
        <w:rPr>
          <w:rFonts w:ascii="Times New Roman" w:hAnsi="Times New Roman"/>
          <w:sz w:val="24"/>
        </w:rPr>
      </w:pPr>
      <w:r>
        <w:rPr>
          <w:rFonts w:ascii="Times New Roman" w:hAnsi="Times New Roman"/>
          <w:sz w:val="24"/>
        </w:rPr>
        <w:t>Объемы реализации, данные о покупателях точно отражены в счетах-фактурах и соответствуют суммам отгрузки реальным покупателям, с которыми заключены конкретные договора. Эффективная сис</w:t>
      </w:r>
      <w:r>
        <w:rPr>
          <w:rFonts w:ascii="Times New Roman" w:hAnsi="Times New Roman"/>
          <w:sz w:val="24"/>
        </w:rPr>
        <w:softHyphen/>
        <w:t>тема внутреннего контроля не позволит отразить в бухгалтерских записях фиктивные или несущест</w:t>
      </w:r>
      <w:r>
        <w:rPr>
          <w:rFonts w:ascii="Times New Roman" w:hAnsi="Times New Roman"/>
          <w:sz w:val="24"/>
        </w:rPr>
        <w:softHyphen/>
        <w:t>вующие хозяйственные операции.</w:t>
      </w:r>
    </w:p>
    <w:p w:rsidR="001564C6" w:rsidRDefault="001564C6">
      <w:pPr>
        <w:pStyle w:val="10"/>
        <w:spacing w:line="360" w:lineRule="auto"/>
        <w:rPr>
          <w:rFonts w:ascii="Times New Roman" w:hAnsi="Times New Roman"/>
          <w:sz w:val="24"/>
        </w:rPr>
      </w:pPr>
      <w:r>
        <w:rPr>
          <w:rFonts w:ascii="Times New Roman" w:hAnsi="Times New Roman"/>
          <w:sz w:val="24"/>
        </w:rPr>
        <w:t>2. На операции должным образом получено разрешение (</w:t>
      </w:r>
      <w:r>
        <w:rPr>
          <w:rFonts w:ascii="Times New Roman" w:hAnsi="Times New Roman"/>
          <w:sz w:val="24"/>
          <w:u w:val="single"/>
        </w:rPr>
        <w:t>санкционирование).</w:t>
      </w:r>
    </w:p>
    <w:p w:rsidR="001564C6" w:rsidRDefault="001564C6">
      <w:pPr>
        <w:pStyle w:val="10"/>
        <w:spacing w:line="360" w:lineRule="auto"/>
        <w:rPr>
          <w:rFonts w:ascii="Times New Roman" w:hAnsi="Times New Roman"/>
          <w:sz w:val="24"/>
        </w:rPr>
      </w:pPr>
      <w:r>
        <w:rPr>
          <w:rFonts w:ascii="Times New Roman" w:hAnsi="Times New Roman"/>
          <w:sz w:val="24"/>
        </w:rPr>
        <w:t>Санкционированы все операции по реализа</w:t>
      </w:r>
      <w:r>
        <w:rPr>
          <w:rFonts w:ascii="Times New Roman" w:hAnsi="Times New Roman"/>
          <w:sz w:val="24"/>
        </w:rPr>
        <w:softHyphen/>
        <w:t>ции: договор, накладные, счета-фактуры подписаны уполномоченными на это должностными лицами. Если имеет место несанкционированная хозяйствен</w:t>
      </w:r>
      <w:r>
        <w:rPr>
          <w:rFonts w:ascii="Times New Roman" w:hAnsi="Times New Roman"/>
          <w:sz w:val="24"/>
        </w:rPr>
        <w:softHyphen/>
        <w:t>ная операция, то это может привести к злоупотреб</w:t>
      </w:r>
      <w:r>
        <w:rPr>
          <w:rFonts w:ascii="Times New Roman" w:hAnsi="Times New Roman"/>
          <w:sz w:val="24"/>
        </w:rPr>
        <w:softHyphen/>
        <w:t>лению, результатом которого может стать растрата или хищение активов предприятия.</w:t>
      </w:r>
    </w:p>
    <w:p w:rsidR="001564C6" w:rsidRDefault="001564C6">
      <w:pPr>
        <w:pStyle w:val="10"/>
        <w:spacing w:line="360" w:lineRule="auto"/>
        <w:rPr>
          <w:rFonts w:ascii="Times New Roman" w:hAnsi="Times New Roman"/>
          <w:sz w:val="24"/>
        </w:rPr>
      </w:pPr>
      <w:r>
        <w:rPr>
          <w:rFonts w:ascii="Times New Roman" w:hAnsi="Times New Roman"/>
          <w:sz w:val="24"/>
        </w:rPr>
        <w:t>3. Совершенные хозяйственные операции от</w:t>
      </w:r>
      <w:r>
        <w:rPr>
          <w:rFonts w:ascii="Times New Roman" w:hAnsi="Times New Roman"/>
          <w:sz w:val="24"/>
        </w:rPr>
        <w:softHyphen/>
        <w:t>ражены в учете (полнота).</w:t>
      </w:r>
    </w:p>
    <w:p w:rsidR="001564C6" w:rsidRDefault="001564C6">
      <w:pPr>
        <w:pStyle w:val="10"/>
        <w:spacing w:line="360" w:lineRule="auto"/>
        <w:rPr>
          <w:rFonts w:ascii="Times New Roman" w:hAnsi="Times New Roman"/>
          <w:sz w:val="24"/>
        </w:rPr>
      </w:pPr>
      <w:r>
        <w:rPr>
          <w:rFonts w:ascii="Times New Roman" w:hAnsi="Times New Roman"/>
          <w:sz w:val="24"/>
        </w:rPr>
        <w:t>Объемы реализованной продукции полностью отражены в пронумерованных счетах-фактурах. Осу</w:t>
      </w:r>
      <w:r>
        <w:rPr>
          <w:rFonts w:ascii="Times New Roman" w:hAnsi="Times New Roman"/>
          <w:sz w:val="24"/>
        </w:rPr>
        <w:softHyphen/>
        <w:t>ществлены записи всех хозяйственных операций по реализации. Процедуры контроля клиента должны не допускать пропуска в учетных записях имевших ме</w:t>
      </w:r>
      <w:r>
        <w:rPr>
          <w:rFonts w:ascii="Times New Roman" w:hAnsi="Times New Roman"/>
          <w:sz w:val="24"/>
        </w:rPr>
        <w:softHyphen/>
        <w:t>сто хозяйственных операций.</w:t>
      </w:r>
    </w:p>
    <w:p w:rsidR="001564C6" w:rsidRDefault="001564C6">
      <w:pPr>
        <w:pStyle w:val="10"/>
        <w:spacing w:line="360" w:lineRule="auto"/>
        <w:ind w:firstLine="520"/>
        <w:rPr>
          <w:rFonts w:ascii="Times New Roman" w:hAnsi="Times New Roman"/>
          <w:sz w:val="24"/>
        </w:rPr>
      </w:pPr>
      <w:r>
        <w:rPr>
          <w:rFonts w:ascii="Times New Roman" w:hAnsi="Times New Roman"/>
          <w:sz w:val="24"/>
        </w:rPr>
        <w:t>4. Хозяйственные операции адекватно оцени</w:t>
      </w:r>
      <w:r>
        <w:rPr>
          <w:rFonts w:ascii="Times New Roman" w:hAnsi="Times New Roman"/>
          <w:sz w:val="24"/>
        </w:rPr>
        <w:softHyphen/>
        <w:t>ваются (оценка).</w:t>
      </w:r>
    </w:p>
    <w:p w:rsidR="001564C6" w:rsidRDefault="001564C6">
      <w:pPr>
        <w:pStyle w:val="10"/>
        <w:spacing w:line="360" w:lineRule="auto"/>
        <w:rPr>
          <w:rFonts w:ascii="Times New Roman" w:hAnsi="Times New Roman"/>
          <w:sz w:val="24"/>
        </w:rPr>
      </w:pPr>
      <w:r>
        <w:rPr>
          <w:rFonts w:ascii="Times New Roman" w:hAnsi="Times New Roman"/>
          <w:sz w:val="24"/>
        </w:rPr>
        <w:t>Данные счетов-фактур по отгруженной про</w:t>
      </w:r>
      <w:r>
        <w:rPr>
          <w:rFonts w:ascii="Times New Roman" w:hAnsi="Times New Roman"/>
          <w:sz w:val="24"/>
        </w:rPr>
        <w:softHyphen/>
        <w:t>дукции соответствуют данным накладных на отпуск продукции, накладные соответствуют заказам или данным, отраженным в договорах. Данные счетов-фактур проверены арифметически</w:t>
      </w:r>
    </w:p>
    <w:p w:rsidR="001564C6" w:rsidRDefault="001564C6">
      <w:pPr>
        <w:pStyle w:val="10"/>
        <w:spacing w:line="360" w:lineRule="auto"/>
        <w:ind w:left="40"/>
        <w:rPr>
          <w:rFonts w:ascii="Times New Roman" w:hAnsi="Times New Roman"/>
          <w:sz w:val="24"/>
        </w:rPr>
      </w:pPr>
      <w:r>
        <w:rPr>
          <w:rFonts w:ascii="Times New Roman" w:hAnsi="Times New Roman"/>
          <w:sz w:val="24"/>
        </w:rPr>
        <w:t>5. Хозяйственные операции правильно разне</w:t>
      </w:r>
      <w:r>
        <w:rPr>
          <w:rFonts w:ascii="Times New Roman" w:hAnsi="Times New Roman"/>
          <w:sz w:val="24"/>
        </w:rPr>
        <w:softHyphen/>
        <w:t xml:space="preserve">сены по счетам </w:t>
      </w:r>
      <w:r>
        <w:rPr>
          <w:rFonts w:ascii="Times New Roman" w:hAnsi="Times New Roman"/>
          <w:sz w:val="24"/>
          <w:u w:val="single"/>
        </w:rPr>
        <w:t>(классификация).</w:t>
      </w:r>
    </w:p>
    <w:p w:rsidR="001564C6" w:rsidRDefault="001564C6">
      <w:pPr>
        <w:pStyle w:val="10"/>
        <w:spacing w:line="360" w:lineRule="auto"/>
        <w:ind w:left="40"/>
        <w:rPr>
          <w:rFonts w:ascii="Times New Roman" w:hAnsi="Times New Roman"/>
          <w:sz w:val="24"/>
        </w:rPr>
      </w:pPr>
      <w:r>
        <w:rPr>
          <w:rFonts w:ascii="Times New Roman" w:hAnsi="Times New Roman"/>
          <w:sz w:val="24"/>
        </w:rPr>
        <w:t>Правильная запись данных счетов-фактур в книге продаж.</w:t>
      </w:r>
    </w:p>
    <w:p w:rsidR="001564C6" w:rsidRDefault="001564C6">
      <w:pPr>
        <w:pStyle w:val="10"/>
        <w:spacing w:line="360" w:lineRule="auto"/>
        <w:ind w:left="40" w:firstLine="500"/>
        <w:rPr>
          <w:rFonts w:ascii="Times New Roman" w:hAnsi="Times New Roman"/>
          <w:sz w:val="24"/>
        </w:rPr>
      </w:pPr>
      <w:r>
        <w:rPr>
          <w:rFonts w:ascii="Times New Roman" w:hAnsi="Times New Roman"/>
          <w:sz w:val="24"/>
        </w:rPr>
        <w:t>6. Хозяйственные операции отражаются свое</w:t>
      </w:r>
      <w:r>
        <w:rPr>
          <w:rFonts w:ascii="Times New Roman" w:hAnsi="Times New Roman"/>
          <w:sz w:val="24"/>
        </w:rPr>
        <w:softHyphen/>
        <w:t xml:space="preserve">временно </w:t>
      </w:r>
      <w:r>
        <w:rPr>
          <w:rFonts w:ascii="Times New Roman" w:hAnsi="Times New Roman"/>
          <w:sz w:val="24"/>
          <w:u w:val="single"/>
        </w:rPr>
        <w:t>(своевременность).</w:t>
      </w:r>
    </w:p>
    <w:p w:rsidR="001564C6" w:rsidRDefault="001564C6">
      <w:pPr>
        <w:pStyle w:val="10"/>
        <w:spacing w:line="360" w:lineRule="auto"/>
        <w:ind w:left="40" w:firstLine="500"/>
        <w:rPr>
          <w:rFonts w:ascii="Times New Roman" w:hAnsi="Times New Roman"/>
          <w:sz w:val="24"/>
        </w:rPr>
      </w:pPr>
      <w:r>
        <w:rPr>
          <w:rFonts w:ascii="Times New Roman" w:hAnsi="Times New Roman"/>
          <w:sz w:val="24"/>
        </w:rPr>
        <w:t>Своевременная регистрация счетов-фактур в книге продаж, учет в хронологическом порядке. От</w:t>
      </w:r>
      <w:r>
        <w:rPr>
          <w:rFonts w:ascii="Times New Roman" w:hAnsi="Times New Roman"/>
          <w:sz w:val="24"/>
        </w:rPr>
        <w:softHyphen/>
        <w:t>ражение хозяйственных операций не своевременно, а по истечении определённого срока после того, как они совершены, повышает вероятность появлению нарушений в системе учета. Если запоздавшая за</w:t>
      </w:r>
      <w:r>
        <w:rPr>
          <w:rFonts w:ascii="Times New Roman" w:hAnsi="Times New Roman"/>
          <w:sz w:val="24"/>
        </w:rPr>
        <w:softHyphen/>
        <w:t>пись сделана в другом отчетном периоде, на пред</w:t>
      </w:r>
      <w:r>
        <w:rPr>
          <w:rFonts w:ascii="Times New Roman" w:hAnsi="Times New Roman"/>
          <w:sz w:val="24"/>
        </w:rPr>
        <w:softHyphen/>
        <w:t>приятие возможно наложение штрафных санкций.</w:t>
      </w:r>
    </w:p>
    <w:p w:rsidR="001564C6" w:rsidRDefault="001564C6">
      <w:pPr>
        <w:pStyle w:val="10"/>
        <w:spacing w:line="360" w:lineRule="auto"/>
        <w:ind w:left="40"/>
        <w:rPr>
          <w:rFonts w:ascii="Times New Roman" w:hAnsi="Times New Roman"/>
          <w:sz w:val="24"/>
        </w:rPr>
      </w:pPr>
      <w:r>
        <w:rPr>
          <w:rFonts w:ascii="Times New Roman" w:hAnsi="Times New Roman"/>
          <w:sz w:val="24"/>
        </w:rPr>
        <w:t>7. Записи о хозяйственных операциях долж</w:t>
      </w:r>
      <w:r>
        <w:rPr>
          <w:rFonts w:ascii="Times New Roman" w:hAnsi="Times New Roman"/>
          <w:sz w:val="24"/>
        </w:rPr>
        <w:softHyphen/>
        <w:t xml:space="preserve">ным образом включены в регистры, итоги по ним правильно суммированы и обобщены, перенесены в Главную книгу </w:t>
      </w:r>
      <w:r>
        <w:rPr>
          <w:rFonts w:ascii="Times New Roman" w:hAnsi="Times New Roman"/>
          <w:sz w:val="24"/>
          <w:u w:val="single"/>
        </w:rPr>
        <w:t>(подготовка отчетности).</w:t>
      </w:r>
    </w:p>
    <w:p w:rsidR="001564C6" w:rsidRDefault="001564C6">
      <w:pPr>
        <w:pStyle w:val="10"/>
        <w:spacing w:line="360" w:lineRule="auto"/>
        <w:ind w:left="40"/>
        <w:rPr>
          <w:rFonts w:ascii="Times New Roman" w:hAnsi="Times New Roman"/>
          <w:sz w:val="24"/>
        </w:rPr>
      </w:pPr>
      <w:r>
        <w:rPr>
          <w:rFonts w:ascii="Times New Roman" w:hAnsi="Times New Roman"/>
          <w:sz w:val="24"/>
        </w:rPr>
        <w:t>Учет и регистрация счетов-фактур по прону</w:t>
      </w:r>
      <w:r>
        <w:rPr>
          <w:rFonts w:ascii="Times New Roman" w:hAnsi="Times New Roman"/>
          <w:sz w:val="24"/>
        </w:rPr>
        <w:softHyphen/>
        <w:t>мерованным бланкам в книгах учета счетов-фактур и в книге продаж. Правильное суммирование, обобще</w:t>
      </w:r>
      <w:r>
        <w:rPr>
          <w:rFonts w:ascii="Times New Roman" w:hAnsi="Times New Roman"/>
          <w:sz w:val="24"/>
        </w:rPr>
        <w:softHyphen/>
        <w:t>ние и перенос в Главную книгу. Надежность контроля за правильностью такого обобщения.</w:t>
      </w:r>
    </w:p>
    <w:p w:rsidR="001564C6" w:rsidRDefault="001564C6">
      <w:pPr>
        <w:pStyle w:val="10"/>
        <w:spacing w:line="360" w:lineRule="auto"/>
        <w:ind w:left="40"/>
        <w:rPr>
          <w:rFonts w:ascii="Times New Roman" w:hAnsi="Times New Roman"/>
          <w:sz w:val="24"/>
        </w:rPr>
      </w:pPr>
      <w:r>
        <w:rPr>
          <w:rFonts w:ascii="Times New Roman" w:hAnsi="Times New Roman"/>
          <w:sz w:val="24"/>
        </w:rPr>
        <w:t>Итак, при аудите перечисленные задачи сис</w:t>
      </w:r>
      <w:r>
        <w:rPr>
          <w:rFonts w:ascii="Times New Roman" w:hAnsi="Times New Roman"/>
          <w:sz w:val="24"/>
        </w:rPr>
        <w:softHyphen/>
        <w:t>темы учета:</w:t>
      </w:r>
    </w:p>
    <w:p w:rsidR="001564C6" w:rsidRDefault="001564C6">
      <w:pPr>
        <w:pStyle w:val="10"/>
        <w:spacing w:line="360" w:lineRule="auto"/>
        <w:ind w:firstLine="540"/>
        <w:rPr>
          <w:rFonts w:ascii="Times New Roman" w:hAnsi="Times New Roman"/>
          <w:sz w:val="24"/>
        </w:rPr>
      </w:pPr>
      <w:r>
        <w:rPr>
          <w:rFonts w:ascii="Times New Roman" w:hAnsi="Times New Roman"/>
          <w:sz w:val="24"/>
        </w:rPr>
        <w:t>•реальность,</w:t>
      </w:r>
    </w:p>
    <w:p w:rsidR="001564C6" w:rsidRDefault="001564C6">
      <w:pPr>
        <w:pStyle w:val="10"/>
        <w:spacing w:line="360" w:lineRule="auto"/>
        <w:ind w:firstLine="540"/>
        <w:rPr>
          <w:rFonts w:ascii="Times New Roman" w:hAnsi="Times New Roman"/>
          <w:sz w:val="24"/>
        </w:rPr>
      </w:pPr>
      <w:r>
        <w:rPr>
          <w:rFonts w:ascii="Times New Roman" w:hAnsi="Times New Roman"/>
          <w:sz w:val="24"/>
        </w:rPr>
        <w:t>•санкционирование,</w:t>
      </w:r>
    </w:p>
    <w:p w:rsidR="001564C6" w:rsidRDefault="001564C6">
      <w:pPr>
        <w:pStyle w:val="10"/>
        <w:spacing w:line="360" w:lineRule="auto"/>
        <w:ind w:firstLine="540"/>
        <w:rPr>
          <w:rFonts w:ascii="Times New Roman" w:hAnsi="Times New Roman"/>
          <w:sz w:val="24"/>
        </w:rPr>
      </w:pPr>
      <w:r>
        <w:rPr>
          <w:rFonts w:ascii="Times New Roman" w:hAnsi="Times New Roman"/>
          <w:sz w:val="24"/>
        </w:rPr>
        <w:t>•полнота,</w:t>
      </w:r>
    </w:p>
    <w:p w:rsidR="001564C6" w:rsidRDefault="001564C6">
      <w:pPr>
        <w:pStyle w:val="10"/>
        <w:spacing w:line="360" w:lineRule="auto"/>
        <w:ind w:firstLine="540"/>
        <w:rPr>
          <w:rFonts w:ascii="Times New Roman" w:hAnsi="Times New Roman"/>
          <w:sz w:val="24"/>
        </w:rPr>
      </w:pPr>
      <w:r>
        <w:rPr>
          <w:rFonts w:ascii="Times New Roman" w:hAnsi="Times New Roman"/>
          <w:sz w:val="24"/>
        </w:rPr>
        <w:t>•оценка,</w:t>
      </w:r>
    </w:p>
    <w:p w:rsidR="001564C6" w:rsidRDefault="001564C6">
      <w:pPr>
        <w:pStyle w:val="10"/>
        <w:spacing w:line="360" w:lineRule="auto"/>
        <w:ind w:firstLine="540"/>
        <w:rPr>
          <w:rFonts w:ascii="Times New Roman" w:hAnsi="Times New Roman"/>
          <w:sz w:val="24"/>
        </w:rPr>
      </w:pPr>
      <w:r>
        <w:rPr>
          <w:rFonts w:ascii="Times New Roman" w:hAnsi="Times New Roman"/>
          <w:sz w:val="24"/>
        </w:rPr>
        <w:t>•классификация,</w:t>
      </w:r>
    </w:p>
    <w:p w:rsidR="001564C6" w:rsidRDefault="001564C6">
      <w:pPr>
        <w:pStyle w:val="10"/>
        <w:spacing w:line="360" w:lineRule="auto"/>
        <w:ind w:firstLine="540"/>
        <w:rPr>
          <w:rFonts w:ascii="Times New Roman" w:hAnsi="Times New Roman"/>
          <w:sz w:val="24"/>
        </w:rPr>
      </w:pPr>
      <w:r>
        <w:rPr>
          <w:rFonts w:ascii="Times New Roman" w:hAnsi="Times New Roman"/>
          <w:sz w:val="24"/>
        </w:rPr>
        <w:t>•своевременность,</w:t>
      </w:r>
    </w:p>
    <w:p w:rsidR="001564C6" w:rsidRDefault="001564C6">
      <w:pPr>
        <w:pStyle w:val="10"/>
        <w:spacing w:line="360" w:lineRule="auto"/>
        <w:ind w:firstLine="540"/>
        <w:rPr>
          <w:rFonts w:ascii="Times New Roman" w:hAnsi="Times New Roman"/>
          <w:sz w:val="24"/>
        </w:rPr>
      </w:pPr>
      <w:r>
        <w:rPr>
          <w:rFonts w:ascii="Times New Roman" w:hAnsi="Times New Roman"/>
          <w:sz w:val="24"/>
        </w:rPr>
        <w:t>•подготовка отчетности. могут быть поставлены для каждого из существенных типов хозяйственных операций: реализация продук</w:t>
      </w:r>
      <w:r>
        <w:rPr>
          <w:rFonts w:ascii="Times New Roman" w:hAnsi="Times New Roman"/>
          <w:sz w:val="24"/>
        </w:rPr>
        <w:softHyphen/>
        <w:t>ции (выполнение работ, оказание услуг), приобрете</w:t>
      </w:r>
      <w:r>
        <w:rPr>
          <w:rFonts w:ascii="Times New Roman" w:hAnsi="Times New Roman"/>
          <w:sz w:val="24"/>
        </w:rPr>
        <w:softHyphen/>
        <w:t>ние товаров (работ, услуг), поступление денежных средств, осуществление платежей, выплата заработ</w:t>
      </w:r>
      <w:r>
        <w:rPr>
          <w:rFonts w:ascii="Times New Roman" w:hAnsi="Times New Roman"/>
          <w:sz w:val="24"/>
        </w:rPr>
        <w:softHyphen/>
        <w:t>ной платы и т.д. Однако разработка общего аудитор</w:t>
      </w:r>
      <w:r>
        <w:rPr>
          <w:rFonts w:ascii="Times New Roman" w:hAnsi="Times New Roman"/>
          <w:sz w:val="24"/>
        </w:rPr>
        <w:softHyphen/>
        <w:t>ского плана не требует понимания контрольных про</w:t>
      </w:r>
      <w:r>
        <w:rPr>
          <w:rFonts w:ascii="Times New Roman" w:hAnsi="Times New Roman"/>
          <w:sz w:val="24"/>
        </w:rPr>
        <w:softHyphen/>
        <w:t>цедур для каждого утверждения финансовой отчет</w:t>
      </w:r>
      <w:r>
        <w:rPr>
          <w:rFonts w:ascii="Times New Roman" w:hAnsi="Times New Roman"/>
          <w:sz w:val="24"/>
        </w:rPr>
        <w:softHyphen/>
        <w:t>ности в каждом сальдо счета и виде операций,</w:t>
      </w:r>
    </w:p>
    <w:p w:rsidR="001564C6" w:rsidRDefault="001564C6">
      <w:pPr>
        <w:pStyle w:val="10"/>
        <w:spacing w:line="360" w:lineRule="auto"/>
        <w:ind w:firstLine="540"/>
        <w:rPr>
          <w:rFonts w:ascii="Times New Roman" w:hAnsi="Times New Roman"/>
          <w:sz w:val="24"/>
        </w:rPr>
      </w:pPr>
      <w:r>
        <w:rPr>
          <w:rFonts w:ascii="Times New Roman" w:hAnsi="Times New Roman"/>
          <w:sz w:val="24"/>
        </w:rPr>
        <w:t>Таким образом, элементы системы внутренне</w:t>
      </w:r>
      <w:r>
        <w:rPr>
          <w:rFonts w:ascii="Times New Roman" w:hAnsi="Times New Roman"/>
          <w:sz w:val="24"/>
        </w:rPr>
        <w:softHyphen/>
        <w:t>го контроля содержат множество контрольно-ориентированных методик и процедур. Аудитор оце</w:t>
      </w:r>
      <w:r>
        <w:rPr>
          <w:rFonts w:ascii="Times New Roman" w:hAnsi="Times New Roman"/>
          <w:sz w:val="24"/>
        </w:rPr>
        <w:softHyphen/>
        <w:t>нивает прежде всего те из них, которые связаны с выявлением и предотвращением возникновения су</w:t>
      </w:r>
      <w:r>
        <w:rPr>
          <w:rFonts w:ascii="Times New Roman" w:hAnsi="Times New Roman"/>
          <w:sz w:val="24"/>
        </w:rPr>
        <w:softHyphen/>
        <w:t>щественных неточностей в бухгалтерской отчетности и непосредственно влияющих на конкретные цели, и, следовательно, на вид и объем аудиторских проце</w:t>
      </w:r>
      <w:r>
        <w:rPr>
          <w:rFonts w:ascii="Times New Roman" w:hAnsi="Times New Roman"/>
          <w:sz w:val="24"/>
        </w:rPr>
        <w:softHyphen/>
        <w:t>дур при планировании аудита.</w:t>
      </w:r>
    </w:p>
    <w:p w:rsidR="001564C6" w:rsidRDefault="001564C6">
      <w:pPr>
        <w:pStyle w:val="3"/>
      </w:pPr>
      <w:bookmarkStart w:id="8" w:name="_Toc484435397"/>
      <w:r>
        <w:t>6. Итоги оценки СВК</w:t>
      </w:r>
      <w:bookmarkEnd w:id="8"/>
    </w:p>
    <w:p w:rsidR="001564C6" w:rsidRDefault="001564C6">
      <w:pPr>
        <w:pStyle w:val="10"/>
        <w:spacing w:line="360" w:lineRule="auto"/>
        <w:rPr>
          <w:rFonts w:ascii="Times New Roman" w:hAnsi="Times New Roman"/>
          <w:sz w:val="24"/>
        </w:rPr>
      </w:pPr>
      <w:r>
        <w:rPr>
          <w:rFonts w:ascii="Times New Roman" w:hAnsi="Times New Roman"/>
          <w:sz w:val="24"/>
        </w:rPr>
        <w:t>Аудитор, оценивая риск неэффективности системы внутреннего контроля, оценивает вероят</w:t>
      </w:r>
      <w:r>
        <w:rPr>
          <w:rFonts w:ascii="Times New Roman" w:hAnsi="Times New Roman"/>
          <w:sz w:val="24"/>
        </w:rPr>
        <w:softHyphen/>
        <w:t>ность того, что клиент, проводя определенную поли</w:t>
      </w:r>
      <w:r>
        <w:rPr>
          <w:rFonts w:ascii="Times New Roman" w:hAnsi="Times New Roman"/>
          <w:sz w:val="24"/>
        </w:rPr>
        <w:softHyphen/>
        <w:t>тику контроля и осуществляя соответствующие про</w:t>
      </w:r>
      <w:r>
        <w:rPr>
          <w:rFonts w:ascii="Times New Roman" w:hAnsi="Times New Roman"/>
          <w:sz w:val="24"/>
        </w:rPr>
        <w:softHyphen/>
        <w:t>цедуры, не обнаружит существенных ошибок в сис</w:t>
      </w:r>
      <w:r>
        <w:rPr>
          <w:rFonts w:ascii="Times New Roman" w:hAnsi="Times New Roman"/>
          <w:sz w:val="24"/>
        </w:rPr>
        <w:softHyphen/>
        <w:t>теме учета. Но аудитор не должен полагаться на сис</w:t>
      </w:r>
      <w:r>
        <w:rPr>
          <w:rFonts w:ascii="Times New Roman" w:hAnsi="Times New Roman"/>
          <w:sz w:val="24"/>
        </w:rPr>
        <w:softHyphen/>
        <w:t>тему внутреннего контроля, оценив её как исключи</w:t>
      </w:r>
      <w:r>
        <w:rPr>
          <w:rFonts w:ascii="Times New Roman" w:hAnsi="Times New Roman"/>
          <w:sz w:val="24"/>
        </w:rPr>
        <w:softHyphen/>
        <w:t>тельно надежную и не имеющую нарушений, так как подобная ситуация возможна только в том случае, если предприятие еще не зарегистрировано.</w:t>
      </w:r>
    </w:p>
    <w:p w:rsidR="001564C6" w:rsidRDefault="001564C6">
      <w:pPr>
        <w:pStyle w:val="10"/>
        <w:spacing w:line="360" w:lineRule="auto"/>
        <w:rPr>
          <w:rFonts w:ascii="Times New Roman" w:hAnsi="Times New Roman"/>
          <w:sz w:val="24"/>
        </w:rPr>
      </w:pPr>
      <w:r>
        <w:rPr>
          <w:rFonts w:ascii="Times New Roman" w:hAnsi="Times New Roman"/>
          <w:sz w:val="24"/>
        </w:rPr>
        <w:t>Система внутреннего контроля создается с учетом соотношения затрат на её создание и эффек</w:t>
      </w:r>
      <w:r>
        <w:rPr>
          <w:rFonts w:ascii="Times New Roman" w:hAnsi="Times New Roman"/>
          <w:sz w:val="24"/>
        </w:rPr>
        <w:softHyphen/>
        <w:t>тивности от её функционирования. В силу этого дос</w:t>
      </w:r>
      <w:r>
        <w:rPr>
          <w:rFonts w:ascii="Times New Roman" w:hAnsi="Times New Roman"/>
          <w:sz w:val="24"/>
        </w:rPr>
        <w:softHyphen/>
        <w:t>таточной считается приемлемая система внутренне</w:t>
      </w:r>
      <w:r>
        <w:rPr>
          <w:rFonts w:ascii="Times New Roman" w:hAnsi="Times New Roman"/>
          <w:sz w:val="24"/>
        </w:rPr>
        <w:softHyphen/>
        <w:t>го контроля, при которой затраты на её создание обеспечивают пусть не полную, но хотя бы достаточ</w:t>
      </w:r>
      <w:r>
        <w:rPr>
          <w:rFonts w:ascii="Times New Roman" w:hAnsi="Times New Roman"/>
          <w:sz w:val="24"/>
        </w:rPr>
        <w:softHyphen/>
        <w:t>ную уверенность в том, что бухгалтерская отчетность составлена объективно.</w:t>
      </w:r>
    </w:p>
    <w:p w:rsidR="001564C6" w:rsidRDefault="001564C6">
      <w:pPr>
        <w:pStyle w:val="10"/>
        <w:spacing w:line="360" w:lineRule="auto"/>
        <w:rPr>
          <w:rFonts w:ascii="Times New Roman" w:hAnsi="Times New Roman"/>
          <w:sz w:val="24"/>
        </w:rPr>
      </w:pPr>
      <w:r>
        <w:rPr>
          <w:rFonts w:ascii="Times New Roman" w:hAnsi="Times New Roman"/>
          <w:sz w:val="24"/>
        </w:rPr>
        <w:t>В случае, если аудиторы проводят проверку бухгалтерской отчетности одного и того же клиента несколько лет подряд, они еще до начала проверки имеют представление об эффективности системы внутреннего контроля клиента. С одной стороны, та</w:t>
      </w:r>
      <w:r>
        <w:rPr>
          <w:rFonts w:ascii="Times New Roman" w:hAnsi="Times New Roman"/>
          <w:sz w:val="24"/>
        </w:rPr>
        <w:softHyphen/>
        <w:t>кой опыт предшествующей работы с клиентом поле</w:t>
      </w:r>
      <w:r>
        <w:rPr>
          <w:rFonts w:ascii="Times New Roman" w:hAnsi="Times New Roman"/>
          <w:sz w:val="24"/>
        </w:rPr>
        <w:softHyphen/>
        <w:t>зен, а с другой стороны, именно полагаясь на старое мнение, аудиторы могут и не заметить происшедше</w:t>
      </w:r>
      <w:r>
        <w:rPr>
          <w:rFonts w:ascii="Times New Roman" w:hAnsi="Times New Roman"/>
          <w:sz w:val="24"/>
        </w:rPr>
        <w:softHyphen/>
        <w:t>го падения эффективности внутреннего контроля. В связи с чем аудиторской фирме рекомендуется пе</w:t>
      </w:r>
      <w:r>
        <w:rPr>
          <w:rFonts w:ascii="Times New Roman" w:hAnsi="Times New Roman"/>
          <w:sz w:val="24"/>
        </w:rPr>
        <w:softHyphen/>
        <w:t>риодически менять состав аудиторов при осуществ</w:t>
      </w:r>
      <w:r>
        <w:rPr>
          <w:rFonts w:ascii="Times New Roman" w:hAnsi="Times New Roman"/>
          <w:sz w:val="24"/>
        </w:rPr>
        <w:softHyphen/>
        <w:t>лении аудиторских проверок бухгалтерской отчетно</w:t>
      </w:r>
      <w:r>
        <w:rPr>
          <w:rFonts w:ascii="Times New Roman" w:hAnsi="Times New Roman"/>
          <w:sz w:val="24"/>
        </w:rPr>
        <w:softHyphen/>
        <w:t>сти клиента на протяжении длительного срока.</w:t>
      </w:r>
    </w:p>
    <w:p w:rsidR="001564C6" w:rsidRDefault="001564C6">
      <w:pPr>
        <w:pStyle w:val="10"/>
        <w:spacing w:line="360" w:lineRule="auto"/>
        <w:rPr>
          <w:rFonts w:ascii="Times New Roman" w:hAnsi="Times New Roman"/>
          <w:sz w:val="24"/>
        </w:rPr>
      </w:pPr>
      <w:r>
        <w:rPr>
          <w:rFonts w:ascii="Times New Roman" w:hAnsi="Times New Roman"/>
          <w:sz w:val="24"/>
        </w:rPr>
        <w:t>Одним из итогов работы аудиторов при оценке системы внутреннего контроля является выработка конструктивных предложений по его совершенство</w:t>
      </w:r>
      <w:r>
        <w:rPr>
          <w:rFonts w:ascii="Times New Roman" w:hAnsi="Times New Roman"/>
          <w:sz w:val="24"/>
        </w:rPr>
        <w:softHyphen/>
        <w:t>ванию. Аудиторы принимают участие в разработке системы внутреннего контроля предприятия, выска</w:t>
      </w:r>
      <w:r>
        <w:rPr>
          <w:rFonts w:ascii="Times New Roman" w:hAnsi="Times New Roman"/>
          <w:sz w:val="24"/>
        </w:rPr>
        <w:softHyphen/>
        <w:t>зывая свои предложения в информационном письме, адресованном Совету директоров и руководству предприятия.</w:t>
      </w:r>
    </w:p>
    <w:p w:rsidR="001564C6" w:rsidRDefault="001564C6">
      <w:pPr>
        <w:pStyle w:val="10"/>
        <w:spacing w:line="360" w:lineRule="auto"/>
        <w:rPr>
          <w:rFonts w:ascii="Times New Roman" w:hAnsi="Times New Roman"/>
          <w:sz w:val="24"/>
        </w:rPr>
      </w:pPr>
      <w:r>
        <w:rPr>
          <w:rFonts w:ascii="Times New Roman" w:hAnsi="Times New Roman"/>
          <w:sz w:val="24"/>
        </w:rPr>
        <w:t>В письме могут быть изложены факты, связан</w:t>
      </w:r>
      <w:r>
        <w:rPr>
          <w:rFonts w:ascii="Times New Roman" w:hAnsi="Times New Roman"/>
          <w:sz w:val="24"/>
        </w:rPr>
        <w:softHyphen/>
        <w:t>ные с проблемами внутреннего контроля, о которых аудиторы считают нужным довести до сведения Со</w:t>
      </w:r>
      <w:r>
        <w:rPr>
          <w:rFonts w:ascii="Times New Roman" w:hAnsi="Times New Roman"/>
          <w:sz w:val="24"/>
        </w:rPr>
        <w:softHyphen/>
        <w:t>вета директоров и руководства предприятия, по</w:t>
      </w:r>
      <w:r>
        <w:rPr>
          <w:rFonts w:ascii="Times New Roman" w:hAnsi="Times New Roman"/>
          <w:sz w:val="24"/>
        </w:rPr>
        <w:softHyphen/>
        <w:t>скольку они свидетельствуют о существенных недос</w:t>
      </w:r>
      <w:r>
        <w:rPr>
          <w:rFonts w:ascii="Times New Roman" w:hAnsi="Times New Roman"/>
          <w:sz w:val="24"/>
        </w:rPr>
        <w:softHyphen/>
        <w:t>татках структуры и функционирования системы внут</w:t>
      </w:r>
      <w:r>
        <w:rPr>
          <w:rFonts w:ascii="Times New Roman" w:hAnsi="Times New Roman"/>
          <w:sz w:val="24"/>
        </w:rPr>
        <w:softHyphen/>
        <w:t>реннего контроля и могут отрицательно повлиять на способность предприятия регистрировать, обраба</w:t>
      </w:r>
      <w:r>
        <w:rPr>
          <w:rFonts w:ascii="Times New Roman" w:hAnsi="Times New Roman"/>
          <w:sz w:val="24"/>
        </w:rPr>
        <w:softHyphen/>
        <w:t>тывать, обобщать информацию в бухгалтерской от</w:t>
      </w:r>
      <w:r>
        <w:rPr>
          <w:rFonts w:ascii="Times New Roman" w:hAnsi="Times New Roman"/>
          <w:sz w:val="24"/>
        </w:rPr>
        <w:softHyphen/>
        <w:t>четности.</w:t>
      </w:r>
    </w:p>
    <w:p w:rsidR="001564C6" w:rsidRDefault="001564C6">
      <w:pPr>
        <w:pStyle w:val="10"/>
        <w:spacing w:line="360" w:lineRule="auto"/>
        <w:rPr>
          <w:rFonts w:ascii="Times New Roman" w:hAnsi="Times New Roman"/>
          <w:sz w:val="24"/>
        </w:rPr>
      </w:pPr>
      <w:r>
        <w:rPr>
          <w:rFonts w:ascii="Times New Roman" w:hAnsi="Times New Roman"/>
          <w:sz w:val="24"/>
        </w:rPr>
        <w:t>В качестве примера таких недостатков можно привести:</w:t>
      </w:r>
    </w:p>
    <w:p w:rsidR="001564C6" w:rsidRDefault="001564C6">
      <w:pPr>
        <w:pStyle w:val="10"/>
        <w:spacing w:line="360" w:lineRule="auto"/>
        <w:ind w:firstLine="540"/>
        <w:rPr>
          <w:rFonts w:ascii="Times New Roman" w:hAnsi="Times New Roman"/>
          <w:sz w:val="24"/>
        </w:rPr>
      </w:pPr>
      <w:r>
        <w:rPr>
          <w:rFonts w:ascii="Times New Roman" w:hAnsi="Times New Roman"/>
          <w:sz w:val="24"/>
        </w:rPr>
        <w:t>•отсутствие должного разделения обязанно</w:t>
      </w:r>
      <w:r>
        <w:rPr>
          <w:rFonts w:ascii="Times New Roman" w:hAnsi="Times New Roman"/>
          <w:sz w:val="24"/>
        </w:rPr>
        <w:softHyphen/>
        <w:t>стей, либо их неоднократное дублирование;</w:t>
      </w:r>
    </w:p>
    <w:p w:rsidR="001564C6" w:rsidRDefault="001564C6">
      <w:pPr>
        <w:pStyle w:val="10"/>
        <w:spacing w:line="360" w:lineRule="auto"/>
        <w:ind w:firstLine="540"/>
        <w:rPr>
          <w:rFonts w:ascii="Times New Roman" w:hAnsi="Times New Roman"/>
          <w:sz w:val="24"/>
        </w:rPr>
      </w:pPr>
      <w:r>
        <w:rPr>
          <w:rFonts w:ascii="Times New Roman" w:hAnsi="Times New Roman"/>
          <w:sz w:val="24"/>
        </w:rPr>
        <w:t>•отсутствие должного контроля и санкциони</w:t>
      </w:r>
      <w:r>
        <w:rPr>
          <w:rFonts w:ascii="Times New Roman" w:hAnsi="Times New Roman"/>
          <w:sz w:val="24"/>
        </w:rPr>
        <w:softHyphen/>
        <w:t>рования хозяйственных операций;</w:t>
      </w:r>
    </w:p>
    <w:p w:rsidR="001564C6" w:rsidRDefault="001564C6">
      <w:pPr>
        <w:pStyle w:val="10"/>
        <w:spacing w:line="360" w:lineRule="auto"/>
        <w:ind w:firstLine="540"/>
        <w:rPr>
          <w:rFonts w:ascii="Times New Roman" w:hAnsi="Times New Roman"/>
          <w:sz w:val="24"/>
        </w:rPr>
      </w:pPr>
      <w:r>
        <w:rPr>
          <w:rFonts w:ascii="Times New Roman" w:hAnsi="Times New Roman"/>
          <w:sz w:val="24"/>
        </w:rPr>
        <w:t>•отсутствие должного контроля при подготов</w:t>
      </w:r>
      <w:r>
        <w:rPr>
          <w:rFonts w:ascii="Times New Roman" w:hAnsi="Times New Roman"/>
          <w:sz w:val="24"/>
        </w:rPr>
        <w:softHyphen/>
        <w:t>ке и заключении хозяйственных договоров;</w:t>
      </w:r>
    </w:p>
    <w:p w:rsidR="001564C6" w:rsidRDefault="001564C6">
      <w:pPr>
        <w:pStyle w:val="10"/>
        <w:spacing w:line="360" w:lineRule="auto"/>
        <w:ind w:firstLine="540"/>
        <w:rPr>
          <w:rFonts w:ascii="Times New Roman" w:hAnsi="Times New Roman"/>
          <w:sz w:val="24"/>
        </w:rPr>
      </w:pPr>
      <w:r>
        <w:rPr>
          <w:rFonts w:ascii="Times New Roman" w:hAnsi="Times New Roman"/>
          <w:sz w:val="24"/>
        </w:rPr>
        <w:t>•неэффективность процедур контроля;</w:t>
      </w:r>
    </w:p>
    <w:p w:rsidR="001564C6" w:rsidRDefault="001564C6">
      <w:pPr>
        <w:pStyle w:val="10"/>
        <w:spacing w:line="360" w:lineRule="auto"/>
        <w:ind w:firstLine="540"/>
        <w:rPr>
          <w:rFonts w:ascii="Times New Roman" w:hAnsi="Times New Roman"/>
          <w:sz w:val="24"/>
        </w:rPr>
      </w:pPr>
      <w:r>
        <w:rPr>
          <w:rFonts w:ascii="Times New Roman" w:hAnsi="Times New Roman"/>
          <w:sz w:val="24"/>
        </w:rPr>
        <w:t>•намеренное нарушение процедур контроля должностными лицами;</w:t>
      </w:r>
    </w:p>
    <w:p w:rsidR="001564C6" w:rsidRDefault="001564C6">
      <w:pPr>
        <w:pStyle w:val="10"/>
        <w:spacing w:line="360" w:lineRule="auto"/>
        <w:ind w:firstLine="540"/>
        <w:rPr>
          <w:rFonts w:ascii="Times New Roman" w:hAnsi="Times New Roman"/>
          <w:sz w:val="24"/>
        </w:rPr>
      </w:pPr>
      <w:r>
        <w:rPr>
          <w:rFonts w:ascii="Times New Roman" w:hAnsi="Times New Roman"/>
          <w:sz w:val="24"/>
        </w:rPr>
        <w:t>•намеренные нарушения системы учета ра</w:t>
      </w:r>
      <w:r>
        <w:rPr>
          <w:rFonts w:ascii="Times New Roman" w:hAnsi="Times New Roman"/>
          <w:sz w:val="24"/>
        </w:rPr>
        <w:softHyphen/>
        <w:t>ботниками, ответственными за подготовку первичной документации;</w:t>
      </w:r>
    </w:p>
    <w:p w:rsidR="001564C6" w:rsidRDefault="001564C6">
      <w:pPr>
        <w:pStyle w:val="10"/>
        <w:spacing w:line="360" w:lineRule="auto"/>
        <w:ind w:firstLine="540"/>
        <w:rPr>
          <w:rFonts w:ascii="Times New Roman" w:hAnsi="Times New Roman"/>
          <w:sz w:val="24"/>
        </w:rPr>
      </w:pPr>
      <w:r>
        <w:rPr>
          <w:rFonts w:ascii="Times New Roman" w:hAnsi="Times New Roman"/>
          <w:sz w:val="24"/>
        </w:rPr>
        <w:t>•фальсификация или подмена бухгалтерских записей.</w:t>
      </w:r>
    </w:p>
    <w:p w:rsidR="001564C6" w:rsidRDefault="001564C6">
      <w:pPr>
        <w:pStyle w:val="10"/>
        <w:spacing w:line="360" w:lineRule="auto"/>
        <w:ind w:firstLine="540"/>
        <w:rPr>
          <w:rFonts w:ascii="Times New Roman" w:hAnsi="Times New Roman"/>
          <w:sz w:val="24"/>
        </w:rPr>
      </w:pPr>
      <w:r>
        <w:rPr>
          <w:rFonts w:ascii="Times New Roman" w:hAnsi="Times New Roman"/>
          <w:sz w:val="24"/>
        </w:rPr>
        <w:t>Аудитор не обязан специально искать или идентифицировать негативные факты, он должен сообщить руководству, что он обнаружил в ходе обычной проверки. Образец письма, информирую</w:t>
      </w:r>
      <w:r>
        <w:rPr>
          <w:rFonts w:ascii="Times New Roman" w:hAnsi="Times New Roman"/>
          <w:sz w:val="24"/>
        </w:rPr>
        <w:softHyphen/>
        <w:t>щего руководство предприятия о проблемах, связан</w:t>
      </w:r>
      <w:r>
        <w:rPr>
          <w:rFonts w:ascii="Times New Roman" w:hAnsi="Times New Roman"/>
          <w:sz w:val="24"/>
        </w:rPr>
        <w:softHyphen/>
        <w:t>ных с функционированием системы внутреннего кон</w:t>
      </w:r>
      <w:r>
        <w:rPr>
          <w:rFonts w:ascii="Times New Roman" w:hAnsi="Times New Roman"/>
          <w:sz w:val="24"/>
        </w:rPr>
        <w:softHyphen/>
        <w:t>троля прилагается в Приложении 1. Данное письмо</w:t>
      </w:r>
    </w:p>
    <w:p w:rsidR="001564C6" w:rsidRDefault="001564C6">
      <w:pPr>
        <w:pStyle w:val="10"/>
        <w:spacing w:line="360" w:lineRule="auto"/>
        <w:ind w:firstLine="0"/>
        <w:rPr>
          <w:rFonts w:ascii="Times New Roman" w:hAnsi="Times New Roman"/>
          <w:sz w:val="24"/>
        </w:rPr>
      </w:pPr>
      <w:r>
        <w:rPr>
          <w:rFonts w:ascii="Times New Roman" w:hAnsi="Times New Roman"/>
          <w:sz w:val="24"/>
        </w:rPr>
        <w:t>может явиться также существенным доказательством проведенной аудитором работы и информирует ру</w:t>
      </w:r>
      <w:r>
        <w:rPr>
          <w:rFonts w:ascii="Times New Roman" w:hAnsi="Times New Roman"/>
          <w:sz w:val="24"/>
        </w:rPr>
        <w:softHyphen/>
        <w:t>ководство предприятия о конкретных направлениях проведения аудиторской проверки системы внутрен</w:t>
      </w:r>
      <w:r>
        <w:rPr>
          <w:rFonts w:ascii="Times New Roman" w:hAnsi="Times New Roman"/>
          <w:sz w:val="24"/>
        </w:rPr>
        <w:softHyphen/>
        <w:t>него контроля.</w:t>
      </w:r>
    </w:p>
    <w:p w:rsidR="001564C6" w:rsidRDefault="001564C6">
      <w:pPr>
        <w:pStyle w:val="10"/>
        <w:spacing w:line="360" w:lineRule="auto"/>
        <w:ind w:firstLine="0"/>
        <w:jc w:val="right"/>
        <w:rPr>
          <w:rFonts w:ascii="Times New Roman" w:hAnsi="Times New Roman"/>
          <w:sz w:val="24"/>
        </w:rPr>
      </w:pPr>
      <w:r>
        <w:rPr>
          <w:rFonts w:ascii="Times New Roman" w:hAnsi="Times New Roman"/>
          <w:sz w:val="24"/>
        </w:rPr>
        <w:t>Приложение 1</w:t>
      </w:r>
    </w:p>
    <w:p w:rsidR="001564C6" w:rsidRDefault="001564C6">
      <w:pPr>
        <w:pStyle w:val="10"/>
        <w:spacing w:line="360" w:lineRule="auto"/>
        <w:ind w:right="400" w:firstLine="0"/>
        <w:jc w:val="left"/>
        <w:rPr>
          <w:rFonts w:ascii="Times New Roman" w:hAnsi="Times New Roman"/>
          <w:sz w:val="24"/>
        </w:rPr>
      </w:pPr>
      <w:r>
        <w:rPr>
          <w:rFonts w:ascii="Times New Roman" w:hAnsi="Times New Roman"/>
          <w:b/>
          <w:sz w:val="24"/>
        </w:rPr>
        <w:t>Председателю Совета директоров Генеральному директору АО "БЕНЕДИЧУК и НИМФЫ"</w:t>
      </w:r>
    </w:p>
    <w:p w:rsidR="001564C6" w:rsidRDefault="001564C6">
      <w:pPr>
        <w:pStyle w:val="10"/>
        <w:spacing w:before="20" w:line="360" w:lineRule="auto"/>
        <w:ind w:left="480" w:firstLine="0"/>
        <w:jc w:val="left"/>
        <w:rPr>
          <w:rFonts w:ascii="Times New Roman" w:hAnsi="Times New Roman"/>
          <w:sz w:val="24"/>
        </w:rPr>
      </w:pPr>
      <w:r>
        <w:rPr>
          <w:rFonts w:ascii="Times New Roman" w:hAnsi="Times New Roman"/>
          <w:sz w:val="24"/>
        </w:rPr>
        <w:t>Господа!</w:t>
      </w:r>
    </w:p>
    <w:p w:rsidR="001564C6" w:rsidRDefault="001564C6">
      <w:pPr>
        <w:pStyle w:val="10"/>
        <w:spacing w:line="360" w:lineRule="auto"/>
        <w:ind w:right="400" w:firstLine="480"/>
        <w:rPr>
          <w:rFonts w:ascii="Times New Roman" w:hAnsi="Times New Roman"/>
          <w:sz w:val="24"/>
        </w:rPr>
      </w:pPr>
      <w:r>
        <w:rPr>
          <w:rFonts w:ascii="Times New Roman" w:hAnsi="Times New Roman"/>
          <w:sz w:val="24"/>
        </w:rPr>
        <w:t>В ходе планирования аудита бухгалтерской отчетно</w:t>
      </w:r>
      <w:r>
        <w:rPr>
          <w:rFonts w:ascii="Times New Roman" w:hAnsi="Times New Roman"/>
          <w:sz w:val="24"/>
        </w:rPr>
        <w:softHyphen/>
        <w:t>сти АО "БЕНЕДИЧУК и НИМФЫ" за год, завершившийся 31 декабря 1997 г., нами была рассмотрена структура системы внутреннего контроля Вашего Общества, чтобы наметить аудиторские процедуры, которые могли бы позволить нам представить аудиторское заключение по бухгалтерской отчетности.</w:t>
      </w:r>
    </w:p>
    <w:p w:rsidR="001564C6" w:rsidRDefault="001564C6">
      <w:pPr>
        <w:pStyle w:val="10"/>
        <w:spacing w:line="360" w:lineRule="auto"/>
        <w:rPr>
          <w:rFonts w:ascii="Times New Roman" w:hAnsi="Times New Roman"/>
          <w:sz w:val="24"/>
        </w:rPr>
      </w:pPr>
      <w:r>
        <w:rPr>
          <w:rFonts w:ascii="Times New Roman" w:hAnsi="Times New Roman"/>
          <w:sz w:val="24"/>
        </w:rPr>
        <w:t>Под системой внутреннего контроля мы пони</w:t>
      </w:r>
      <w:r>
        <w:rPr>
          <w:rFonts w:ascii="Times New Roman" w:hAnsi="Times New Roman"/>
          <w:sz w:val="24"/>
        </w:rPr>
        <w:softHyphen/>
        <w:t>маем все методы и процедуры внутреннего контроля, осуществляемые руководством Общества для целей правильного и эффективного ведения бизнеса, вклю</w:t>
      </w:r>
      <w:r>
        <w:rPr>
          <w:rFonts w:ascii="Times New Roman" w:hAnsi="Times New Roman"/>
          <w:sz w:val="24"/>
        </w:rPr>
        <w:softHyphen/>
        <w:t>чая строгое соблюдение действующего законода</w:t>
      </w:r>
      <w:r>
        <w:rPr>
          <w:rFonts w:ascii="Times New Roman" w:hAnsi="Times New Roman"/>
          <w:sz w:val="24"/>
        </w:rPr>
        <w:softHyphen/>
        <w:t>тельства      при   осуществлении   финансово-хозяйственной деятельности Общества, защиту и сохранность активов, регистров и информации, пре</w:t>
      </w:r>
      <w:r>
        <w:rPr>
          <w:rFonts w:ascii="Times New Roman" w:hAnsi="Times New Roman"/>
          <w:sz w:val="24"/>
        </w:rPr>
        <w:softHyphen/>
        <w:t>дотвращение и обнаружение мошенничества и оши</w:t>
      </w:r>
      <w:r>
        <w:rPr>
          <w:rFonts w:ascii="Times New Roman" w:hAnsi="Times New Roman"/>
          <w:sz w:val="24"/>
        </w:rPr>
        <w:softHyphen/>
        <w:t>бок, точность и полноту учетных записей и своевре</w:t>
      </w:r>
      <w:r>
        <w:rPr>
          <w:rFonts w:ascii="Times New Roman" w:hAnsi="Times New Roman"/>
          <w:sz w:val="24"/>
        </w:rPr>
        <w:softHyphen/>
        <w:t>менную подготовку достоверной бухгалтерской и финансовой отчетности.</w:t>
      </w:r>
    </w:p>
    <w:p w:rsidR="001564C6" w:rsidRDefault="001564C6">
      <w:pPr>
        <w:pStyle w:val="10"/>
        <w:spacing w:line="360" w:lineRule="auto"/>
        <w:rPr>
          <w:rFonts w:ascii="Times New Roman" w:hAnsi="Times New Roman"/>
          <w:sz w:val="24"/>
        </w:rPr>
      </w:pPr>
      <w:r>
        <w:rPr>
          <w:rFonts w:ascii="Times New Roman" w:hAnsi="Times New Roman"/>
          <w:sz w:val="24"/>
        </w:rPr>
        <w:t>В своей работе мы не стремились специально определить надежность всей системы внутреннего контроля Общества. Однако мы заметили некоторые обстоятельства, имеющие отношение к разработке и функционированию системы внутреннего контроля.</w:t>
      </w:r>
    </w:p>
    <w:p w:rsidR="001564C6" w:rsidRDefault="001564C6">
      <w:pPr>
        <w:pStyle w:val="10"/>
        <w:spacing w:line="360" w:lineRule="auto"/>
        <w:rPr>
          <w:rFonts w:ascii="Times New Roman" w:hAnsi="Times New Roman"/>
          <w:sz w:val="24"/>
        </w:rPr>
      </w:pPr>
      <w:r>
        <w:rPr>
          <w:rFonts w:ascii="Times New Roman" w:hAnsi="Times New Roman"/>
          <w:sz w:val="24"/>
        </w:rPr>
        <w:t>Данные обстоятельства включают аспекты, по</w:t>
      </w:r>
      <w:r>
        <w:rPr>
          <w:rFonts w:ascii="Times New Roman" w:hAnsi="Times New Roman"/>
          <w:sz w:val="24"/>
        </w:rPr>
        <w:softHyphen/>
        <w:t>павшие в сферу нашего внимания и имеющие отно</w:t>
      </w:r>
      <w:r>
        <w:rPr>
          <w:rFonts w:ascii="Times New Roman" w:hAnsi="Times New Roman"/>
          <w:sz w:val="24"/>
        </w:rPr>
        <w:softHyphen/>
        <w:t>шение к недостаткам в разработке и функционирова</w:t>
      </w:r>
      <w:r>
        <w:rPr>
          <w:rFonts w:ascii="Times New Roman" w:hAnsi="Times New Roman"/>
          <w:sz w:val="24"/>
        </w:rPr>
        <w:softHyphen/>
        <w:t>нии системы внутреннего контроля, которые, по на</w:t>
      </w:r>
      <w:r>
        <w:rPr>
          <w:rFonts w:ascii="Times New Roman" w:hAnsi="Times New Roman"/>
          <w:sz w:val="24"/>
        </w:rPr>
        <w:softHyphen/>
        <w:t>шему мнению, могут оказать отрицательное воздей</w:t>
      </w:r>
      <w:r>
        <w:rPr>
          <w:rFonts w:ascii="Times New Roman" w:hAnsi="Times New Roman"/>
          <w:sz w:val="24"/>
        </w:rPr>
        <w:softHyphen/>
        <w:t>ствие на способность Вашей хозяйственной системы подготавливать, учитывать, обрабатывать, обобщать и сообщать финансовые данные, соответствующие тем утверждениям, которые делаются руководством Общества в его бухгалтерской отчетности.</w:t>
      </w:r>
    </w:p>
    <w:p w:rsidR="001564C6" w:rsidRDefault="001564C6">
      <w:pPr>
        <w:pStyle w:val="10"/>
        <w:spacing w:line="360" w:lineRule="auto"/>
        <w:rPr>
          <w:rFonts w:ascii="Times New Roman" w:hAnsi="Times New Roman"/>
          <w:sz w:val="24"/>
        </w:rPr>
      </w:pPr>
      <w:r>
        <w:rPr>
          <w:rFonts w:ascii="Times New Roman" w:hAnsi="Times New Roman"/>
          <w:sz w:val="24"/>
        </w:rPr>
        <w:t>Этими обстоятельствами, на наш взгляд, яв</w:t>
      </w:r>
      <w:r>
        <w:rPr>
          <w:rFonts w:ascii="Times New Roman" w:hAnsi="Times New Roman"/>
          <w:sz w:val="24"/>
        </w:rPr>
        <w:softHyphen/>
        <w:t>ляются следующие:</w:t>
      </w:r>
    </w:p>
    <w:p w:rsidR="001564C6" w:rsidRDefault="001564C6">
      <w:pPr>
        <w:pStyle w:val="10"/>
        <w:spacing w:line="360" w:lineRule="auto"/>
        <w:rPr>
          <w:rFonts w:ascii="Times New Roman" w:hAnsi="Times New Roman"/>
          <w:sz w:val="24"/>
        </w:rPr>
      </w:pPr>
      <w:r>
        <w:rPr>
          <w:rFonts w:ascii="Times New Roman" w:hAnsi="Times New Roman"/>
          <w:sz w:val="24"/>
        </w:rPr>
        <w:t>1. При реализации произведенной продукции менеджерам склада № 06 поручено заполнять счета-фактуры и учитывать их в книге продаж. При запол</w:t>
      </w:r>
      <w:r>
        <w:rPr>
          <w:rFonts w:ascii="Times New Roman" w:hAnsi="Times New Roman"/>
          <w:sz w:val="24"/>
        </w:rPr>
        <w:softHyphen/>
        <w:t>нении они используют готовые бланки с печатью и подписями руководителей предприятия. Лица, от</w:t>
      </w:r>
      <w:r>
        <w:rPr>
          <w:rFonts w:ascii="Times New Roman" w:hAnsi="Times New Roman"/>
          <w:sz w:val="24"/>
        </w:rPr>
        <w:softHyphen/>
        <w:t>ветственные за сохранность продукции, допущены к заполнению первичной документации и регистрации хозяйственных операций. При этом возможны слу</w:t>
      </w:r>
      <w:r>
        <w:rPr>
          <w:rFonts w:ascii="Times New Roman" w:hAnsi="Times New Roman"/>
          <w:sz w:val="24"/>
        </w:rPr>
        <w:softHyphen/>
        <w:t>чаи, когда менеджер, совершивший ошибку или ис</w:t>
      </w:r>
      <w:r>
        <w:rPr>
          <w:rFonts w:ascii="Times New Roman" w:hAnsi="Times New Roman"/>
          <w:sz w:val="24"/>
        </w:rPr>
        <w:softHyphen/>
        <w:t>казивший информацию, может скрыть этот факт в ходе обычной своей деятельности. В результате это</w:t>
      </w:r>
      <w:r>
        <w:rPr>
          <w:rFonts w:ascii="Times New Roman" w:hAnsi="Times New Roman"/>
          <w:sz w:val="24"/>
        </w:rPr>
        <w:softHyphen/>
        <w:t>го доходы с продаж и суммы выручки на счетах реа</w:t>
      </w:r>
      <w:r>
        <w:rPr>
          <w:rFonts w:ascii="Times New Roman" w:hAnsi="Times New Roman"/>
          <w:sz w:val="24"/>
        </w:rPr>
        <w:softHyphen/>
        <w:t>лизации будут занижены, а объемы готовой продук</w:t>
      </w:r>
      <w:r>
        <w:rPr>
          <w:rFonts w:ascii="Times New Roman" w:hAnsi="Times New Roman"/>
          <w:sz w:val="24"/>
        </w:rPr>
        <w:softHyphen/>
        <w:t>ции на складе будут завышены.</w:t>
      </w:r>
    </w:p>
    <w:p w:rsidR="001564C6" w:rsidRDefault="001564C6">
      <w:pPr>
        <w:pStyle w:val="10"/>
        <w:spacing w:line="360" w:lineRule="auto"/>
        <w:rPr>
          <w:rFonts w:ascii="Times New Roman" w:hAnsi="Times New Roman"/>
          <w:sz w:val="24"/>
        </w:rPr>
      </w:pPr>
      <w:r>
        <w:rPr>
          <w:rFonts w:ascii="Times New Roman" w:hAnsi="Times New Roman"/>
          <w:sz w:val="24"/>
        </w:rPr>
        <w:t>Это обстоятельство является существенным в связи с тем, что объем реализуемой продукции ме</w:t>
      </w:r>
      <w:r>
        <w:rPr>
          <w:rFonts w:ascii="Times New Roman" w:hAnsi="Times New Roman"/>
          <w:sz w:val="24"/>
        </w:rPr>
        <w:softHyphen/>
        <w:t>неджерами склада №06, значителен.</w:t>
      </w:r>
    </w:p>
    <w:p w:rsidR="001564C6" w:rsidRDefault="001564C6">
      <w:pPr>
        <w:pStyle w:val="10"/>
        <w:spacing w:line="360" w:lineRule="auto"/>
        <w:rPr>
          <w:rFonts w:ascii="Times New Roman" w:hAnsi="Times New Roman"/>
          <w:sz w:val="24"/>
        </w:rPr>
      </w:pPr>
      <w:r>
        <w:rPr>
          <w:rFonts w:ascii="Times New Roman" w:hAnsi="Times New Roman"/>
          <w:sz w:val="24"/>
        </w:rPr>
        <w:t>2. В связи со значительным увеличением де</w:t>
      </w:r>
      <w:r>
        <w:rPr>
          <w:rFonts w:ascii="Times New Roman" w:hAnsi="Times New Roman"/>
          <w:sz w:val="24"/>
        </w:rPr>
        <w:softHyphen/>
        <w:t>биторской задолженности покупателей продукции, произведенной Обществом, мы предлагаем осуще</w:t>
      </w:r>
      <w:r>
        <w:rPr>
          <w:rFonts w:ascii="Times New Roman" w:hAnsi="Times New Roman"/>
          <w:sz w:val="24"/>
        </w:rPr>
        <w:softHyphen/>
        <w:t>ствить следующие контрольные процедуры:</w:t>
      </w:r>
    </w:p>
    <w:p w:rsidR="001564C6" w:rsidRDefault="001564C6">
      <w:pPr>
        <w:pStyle w:val="10"/>
        <w:spacing w:line="360" w:lineRule="auto"/>
        <w:rPr>
          <w:rFonts w:ascii="Times New Roman" w:hAnsi="Times New Roman"/>
          <w:sz w:val="24"/>
        </w:rPr>
      </w:pPr>
      <w:r>
        <w:rPr>
          <w:rFonts w:ascii="Times New Roman" w:hAnsi="Times New Roman"/>
          <w:sz w:val="24"/>
        </w:rPr>
        <w:t>1) Осуществление проверки платежеспособ</w:t>
      </w:r>
      <w:r>
        <w:rPr>
          <w:rFonts w:ascii="Times New Roman" w:hAnsi="Times New Roman"/>
          <w:sz w:val="24"/>
        </w:rPr>
        <w:softHyphen/>
        <w:t>ности и надежности покупателей;</w:t>
      </w:r>
    </w:p>
    <w:p w:rsidR="001564C6" w:rsidRDefault="001564C6">
      <w:pPr>
        <w:pStyle w:val="10"/>
        <w:spacing w:line="360" w:lineRule="auto"/>
        <w:rPr>
          <w:rFonts w:ascii="Times New Roman" w:hAnsi="Times New Roman"/>
          <w:sz w:val="24"/>
        </w:rPr>
      </w:pPr>
      <w:r>
        <w:rPr>
          <w:rFonts w:ascii="Times New Roman" w:hAnsi="Times New Roman"/>
          <w:sz w:val="24"/>
        </w:rPr>
        <w:t>2) Обсуждение и принятие решения Советом Директоров об установлении лимита отпуска произ</w:t>
      </w:r>
      <w:r>
        <w:rPr>
          <w:rFonts w:ascii="Times New Roman" w:hAnsi="Times New Roman"/>
          <w:sz w:val="24"/>
        </w:rPr>
        <w:softHyphen/>
        <w:t>водимой продукции новым покупателям;</w:t>
      </w:r>
    </w:p>
    <w:p w:rsidR="001564C6" w:rsidRDefault="001564C6">
      <w:pPr>
        <w:pStyle w:val="10"/>
        <w:spacing w:line="360" w:lineRule="auto"/>
        <w:rPr>
          <w:rFonts w:ascii="Times New Roman" w:hAnsi="Times New Roman"/>
          <w:sz w:val="24"/>
        </w:rPr>
      </w:pPr>
      <w:r>
        <w:rPr>
          <w:rFonts w:ascii="Times New Roman" w:hAnsi="Times New Roman"/>
          <w:sz w:val="24"/>
        </w:rPr>
        <w:t>3) Осуществление отгрузки постоянным поку</w:t>
      </w:r>
      <w:r>
        <w:rPr>
          <w:rFonts w:ascii="Times New Roman" w:hAnsi="Times New Roman"/>
          <w:sz w:val="24"/>
        </w:rPr>
        <w:softHyphen/>
        <w:t>пателям после оплаты или осуществления взаимо</w:t>
      </w:r>
      <w:r>
        <w:rPr>
          <w:rFonts w:ascii="Times New Roman" w:hAnsi="Times New Roman"/>
          <w:sz w:val="24"/>
        </w:rPr>
        <w:softHyphen/>
        <w:t>расчетов за полученную продукцию, или осуществле</w:t>
      </w:r>
      <w:r>
        <w:rPr>
          <w:rFonts w:ascii="Times New Roman" w:hAnsi="Times New Roman"/>
          <w:sz w:val="24"/>
        </w:rPr>
        <w:softHyphen/>
        <w:t>ние последующих поставок в пределах лимита, уста</w:t>
      </w:r>
      <w:r>
        <w:rPr>
          <w:rFonts w:ascii="Times New Roman" w:hAnsi="Times New Roman"/>
          <w:sz w:val="24"/>
        </w:rPr>
        <w:softHyphen/>
        <w:t>новленного решением Совета Директоров.</w:t>
      </w:r>
    </w:p>
    <w:p w:rsidR="001564C6" w:rsidRDefault="001564C6">
      <w:pPr>
        <w:pStyle w:val="10"/>
        <w:spacing w:line="360" w:lineRule="auto"/>
        <w:rPr>
          <w:rFonts w:ascii="Times New Roman" w:hAnsi="Times New Roman"/>
          <w:sz w:val="24"/>
        </w:rPr>
      </w:pPr>
      <w:r>
        <w:rPr>
          <w:rFonts w:ascii="Times New Roman" w:hAnsi="Times New Roman"/>
          <w:sz w:val="24"/>
        </w:rPr>
        <w:t>Мы хотим уведомить Вас, что предложенные процедуры носят рекомендательный характер и от</w:t>
      </w:r>
      <w:r>
        <w:rPr>
          <w:rFonts w:ascii="Times New Roman" w:hAnsi="Times New Roman"/>
          <w:sz w:val="24"/>
        </w:rPr>
        <w:softHyphen/>
        <w:t>ражают наш взгляд на систему внутреннего контроля Общества. Указанные процедуры представляются нам обстоятельствами, о которых следует сообщить руководству Общества в соответствии со стандарта</w:t>
      </w:r>
      <w:r>
        <w:rPr>
          <w:rFonts w:ascii="Times New Roman" w:hAnsi="Times New Roman"/>
          <w:sz w:val="24"/>
        </w:rPr>
        <w:softHyphen/>
        <w:t>ми аудита.</w:t>
      </w:r>
    </w:p>
    <w:p w:rsidR="001564C6" w:rsidRDefault="001564C6">
      <w:pPr>
        <w:pStyle w:val="10"/>
        <w:spacing w:line="360" w:lineRule="auto"/>
        <w:rPr>
          <w:rFonts w:ascii="Times New Roman" w:hAnsi="Times New Roman"/>
          <w:sz w:val="24"/>
        </w:rPr>
      </w:pPr>
      <w:r>
        <w:rPr>
          <w:rFonts w:ascii="Times New Roman" w:hAnsi="Times New Roman"/>
          <w:sz w:val="24"/>
        </w:rPr>
        <w:t>Настоящее письмо является исключительно информационным сообщением, предназначенным для Совета директоров и руководства Общества.</w:t>
      </w:r>
    </w:p>
    <w:p w:rsidR="001564C6" w:rsidRDefault="001564C6">
      <w:pPr>
        <w:pStyle w:val="10"/>
        <w:spacing w:line="360" w:lineRule="auto"/>
        <w:rPr>
          <w:rFonts w:ascii="Times New Roman" w:hAnsi="Times New Roman"/>
          <w:sz w:val="24"/>
        </w:rPr>
      </w:pPr>
      <w:r>
        <w:rPr>
          <w:rFonts w:ascii="Times New Roman" w:hAnsi="Times New Roman"/>
          <w:sz w:val="24"/>
        </w:rPr>
        <w:t>С уважением...</w:t>
      </w:r>
    </w:p>
    <w:p w:rsidR="001564C6" w:rsidRDefault="001564C6">
      <w:pPr>
        <w:pStyle w:val="1"/>
      </w:pPr>
      <w:r>
        <w:rPr>
          <w:rFonts w:ascii="Times New Roman" w:hAnsi="Times New Roman"/>
          <w:b w:val="0"/>
          <w:snapToGrid w:val="0"/>
          <w:kern w:val="0"/>
          <w:sz w:val="24"/>
        </w:rPr>
        <w:br w:type="page"/>
      </w:r>
      <w:bookmarkStart w:id="9" w:name="_Toc484435398"/>
      <w:r>
        <w:t>Литература</w:t>
      </w:r>
      <w:bookmarkEnd w:id="9"/>
    </w:p>
    <w:p w:rsidR="001564C6" w:rsidRDefault="001564C6"/>
    <w:p w:rsidR="001564C6" w:rsidRDefault="001564C6">
      <w:pPr>
        <w:pStyle w:val="10"/>
        <w:numPr>
          <w:ilvl w:val="0"/>
          <w:numId w:val="6"/>
        </w:numPr>
        <w:tabs>
          <w:tab w:val="clear" w:pos="360"/>
          <w:tab w:val="num" w:pos="920"/>
        </w:tabs>
        <w:ind w:left="920"/>
        <w:rPr>
          <w:sz w:val="24"/>
        </w:rPr>
      </w:pPr>
      <w:r>
        <w:rPr>
          <w:sz w:val="24"/>
        </w:rPr>
        <w:t>Дмитриенко Т.М., Чаадаев С.Г. Судебная (правовая) бухгалтерия: Учебник. М., 1998. С.73.</w:t>
      </w:r>
    </w:p>
    <w:p w:rsidR="001564C6" w:rsidRDefault="001564C6">
      <w:pPr>
        <w:pStyle w:val="10"/>
        <w:numPr>
          <w:ilvl w:val="0"/>
          <w:numId w:val="6"/>
        </w:numPr>
        <w:tabs>
          <w:tab w:val="clear" w:pos="360"/>
          <w:tab w:val="num" w:pos="920"/>
        </w:tabs>
        <w:ind w:left="920"/>
        <w:rPr>
          <w:sz w:val="24"/>
        </w:rPr>
      </w:pPr>
      <w:r>
        <w:rPr>
          <w:sz w:val="24"/>
        </w:rPr>
        <w:t>Скобара В.В. Аудит: методология и организация. М., 1998. С.6.</w:t>
      </w:r>
    </w:p>
    <w:p w:rsidR="001564C6" w:rsidRDefault="001564C6">
      <w:pPr>
        <w:pStyle w:val="10"/>
        <w:numPr>
          <w:ilvl w:val="0"/>
          <w:numId w:val="6"/>
        </w:numPr>
        <w:tabs>
          <w:tab w:val="clear" w:pos="360"/>
          <w:tab w:val="num" w:pos="920"/>
        </w:tabs>
        <w:ind w:left="920"/>
        <w:rPr>
          <w:sz w:val="24"/>
        </w:rPr>
      </w:pPr>
      <w:r>
        <w:rPr>
          <w:sz w:val="24"/>
        </w:rPr>
        <w:t>Нитецкий В.В. Правовые основы независимой аудиторской деятельности // Аудиторские ведомости. 1997. N 3. С.13.</w:t>
      </w:r>
    </w:p>
    <w:p w:rsidR="001564C6" w:rsidRDefault="001564C6">
      <w:pPr>
        <w:pStyle w:val="10"/>
        <w:numPr>
          <w:ilvl w:val="0"/>
          <w:numId w:val="6"/>
        </w:numPr>
        <w:tabs>
          <w:tab w:val="clear" w:pos="360"/>
          <w:tab w:val="num" w:pos="920"/>
        </w:tabs>
        <w:ind w:left="920"/>
        <w:rPr>
          <w:sz w:val="24"/>
        </w:rPr>
      </w:pPr>
      <w:r>
        <w:rPr>
          <w:sz w:val="24"/>
        </w:rPr>
        <w:t>Основы законодательства Российской Федерации о нотариате от 11 февраля 1993 г. Ст.13.</w:t>
      </w:r>
    </w:p>
    <w:p w:rsidR="001564C6" w:rsidRDefault="001564C6">
      <w:pPr>
        <w:pStyle w:val="10"/>
        <w:numPr>
          <w:ilvl w:val="0"/>
          <w:numId w:val="6"/>
        </w:numPr>
        <w:tabs>
          <w:tab w:val="clear" w:pos="360"/>
          <w:tab w:val="num" w:pos="920"/>
        </w:tabs>
        <w:ind w:left="920"/>
        <w:rPr>
          <w:sz w:val="24"/>
        </w:rPr>
      </w:pPr>
      <w:r>
        <w:rPr>
          <w:sz w:val="24"/>
        </w:rPr>
        <w:t>Терехов А.А. Аудит. М., 1998. С.133.</w:t>
      </w:r>
    </w:p>
    <w:p w:rsidR="001564C6" w:rsidRDefault="001564C6">
      <w:pPr>
        <w:pStyle w:val="10"/>
        <w:numPr>
          <w:ilvl w:val="0"/>
          <w:numId w:val="6"/>
        </w:numPr>
        <w:tabs>
          <w:tab w:val="clear" w:pos="360"/>
          <w:tab w:val="num" w:pos="920"/>
        </w:tabs>
        <w:ind w:left="920"/>
        <w:rPr>
          <w:sz w:val="24"/>
        </w:rPr>
      </w:pPr>
      <w:r>
        <w:rPr>
          <w:sz w:val="24"/>
        </w:rPr>
        <w:t>Постановление Правительства РФ от 6 мая 1994 г. N 482 "Об утверждении нормативных документов по регулированию аудиторской деятельности в Российской Федерации". П.2 // Российская газета. 1994. N 94.</w:t>
      </w:r>
    </w:p>
    <w:p w:rsidR="001564C6" w:rsidRDefault="001564C6">
      <w:pPr>
        <w:pStyle w:val="10"/>
        <w:numPr>
          <w:ilvl w:val="0"/>
          <w:numId w:val="6"/>
        </w:numPr>
        <w:tabs>
          <w:tab w:val="clear" w:pos="360"/>
          <w:tab w:val="num" w:pos="920"/>
        </w:tabs>
        <w:ind w:left="920"/>
        <w:rPr>
          <w:sz w:val="24"/>
        </w:rPr>
      </w:pPr>
      <w:r>
        <w:rPr>
          <w:sz w:val="24"/>
        </w:rPr>
        <w:t>Ср.: Кожура Р.В. К истокам профессии // Аудитор. 1996. N 1.С.38</w:t>
      </w:r>
    </w:p>
    <w:p w:rsidR="001564C6" w:rsidRDefault="001564C6">
      <w:pPr>
        <w:pStyle w:val="10"/>
        <w:numPr>
          <w:ilvl w:val="0"/>
          <w:numId w:val="6"/>
        </w:numPr>
        <w:tabs>
          <w:tab w:val="clear" w:pos="360"/>
          <w:tab w:val="num" w:pos="980"/>
        </w:tabs>
        <w:ind w:left="980"/>
        <w:rPr>
          <w:sz w:val="24"/>
        </w:rPr>
      </w:pPr>
      <w:r>
        <w:rPr>
          <w:sz w:val="24"/>
        </w:rPr>
        <w:t>Теория юридического процесса / Под ред. В.М. Горшенева. Харьков, 1985. С.8.</w:t>
      </w:r>
    </w:p>
    <w:p w:rsidR="001564C6" w:rsidRDefault="001564C6">
      <w:pPr>
        <w:pStyle w:val="10"/>
        <w:numPr>
          <w:ilvl w:val="0"/>
          <w:numId w:val="6"/>
        </w:numPr>
        <w:tabs>
          <w:tab w:val="clear" w:pos="360"/>
          <w:tab w:val="num" w:pos="920"/>
        </w:tabs>
        <w:ind w:left="920"/>
        <w:rPr>
          <w:sz w:val="24"/>
        </w:rPr>
      </w:pPr>
      <w:r>
        <w:rPr>
          <w:sz w:val="24"/>
        </w:rPr>
        <w:t>Правила (стандарты) аудиторской деятельности. Одобрены Комиссией по аудиторской деятельности при Президенте РФ: Офиц. издание / Сост. и комм. Ю.А. Данилевского. М., 1997. С.89.</w:t>
      </w:r>
    </w:p>
    <w:p w:rsidR="001564C6" w:rsidRDefault="001564C6">
      <w:pPr>
        <w:pStyle w:val="10"/>
        <w:numPr>
          <w:ilvl w:val="0"/>
          <w:numId w:val="6"/>
        </w:numPr>
        <w:tabs>
          <w:tab w:val="clear" w:pos="360"/>
          <w:tab w:val="num" w:pos="920"/>
        </w:tabs>
        <w:ind w:left="920"/>
        <w:rPr>
          <w:sz w:val="24"/>
        </w:rPr>
      </w:pPr>
      <w:r>
        <w:rPr>
          <w:sz w:val="24"/>
        </w:rPr>
        <w:t>Бычкова С.М. Доказательства в аудите. М., 1998. С.6.</w:t>
      </w:r>
    </w:p>
    <w:p w:rsidR="001564C6" w:rsidRDefault="001564C6">
      <w:pPr>
        <w:pStyle w:val="10"/>
        <w:numPr>
          <w:ilvl w:val="0"/>
          <w:numId w:val="6"/>
        </w:numPr>
        <w:tabs>
          <w:tab w:val="clear" w:pos="360"/>
          <w:tab w:val="num" w:pos="920"/>
        </w:tabs>
        <w:ind w:left="920"/>
        <w:rPr>
          <w:sz w:val="24"/>
        </w:rPr>
      </w:pPr>
      <w:r>
        <w:rPr>
          <w:sz w:val="24"/>
        </w:rPr>
        <w:t>Треушников М.К. Судебные доказательства. М., 1997. С.4.</w:t>
      </w:r>
    </w:p>
    <w:p w:rsidR="001564C6" w:rsidRDefault="001564C6">
      <w:pPr>
        <w:pStyle w:val="10"/>
        <w:numPr>
          <w:ilvl w:val="0"/>
          <w:numId w:val="6"/>
        </w:numPr>
        <w:tabs>
          <w:tab w:val="clear" w:pos="360"/>
          <w:tab w:val="num" w:pos="920"/>
        </w:tabs>
        <w:ind w:left="920"/>
        <w:rPr>
          <w:sz w:val="24"/>
        </w:rPr>
      </w:pPr>
      <w:r>
        <w:rPr>
          <w:sz w:val="24"/>
        </w:rPr>
        <w:t xml:space="preserve">Проект федерального закона об аудиторской деятельности </w:t>
      </w:r>
    </w:p>
    <w:p w:rsidR="001564C6" w:rsidRDefault="001564C6">
      <w:pPr>
        <w:jc w:val="both"/>
        <w:rPr>
          <w:sz w:val="24"/>
        </w:rPr>
      </w:pPr>
    </w:p>
    <w:p w:rsidR="001564C6" w:rsidRDefault="001564C6">
      <w:pPr>
        <w:rPr>
          <w:sz w:val="24"/>
        </w:rPr>
      </w:pPr>
      <w:bookmarkStart w:id="10" w:name="_GoBack"/>
      <w:bookmarkEnd w:id="10"/>
    </w:p>
    <w:sectPr w:rsidR="001564C6">
      <w:footerReference w:type="even" r:id="rId7"/>
      <w:footerReference w:type="default" r:id="rId8"/>
      <w:pgSz w:w="11906" w:h="16838"/>
      <w:pgMar w:top="1440" w:right="1416" w:bottom="1440"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4C6" w:rsidRDefault="001564C6">
      <w:r>
        <w:separator/>
      </w:r>
    </w:p>
  </w:endnote>
  <w:endnote w:type="continuationSeparator" w:id="0">
    <w:p w:rsidR="001564C6" w:rsidRDefault="0015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4C6" w:rsidRDefault="001564C6">
    <w:pPr>
      <w:pStyle w:val="a3"/>
      <w:framePr w:wrap="around" w:vAnchor="text" w:hAnchor="margin" w:xAlign="right" w:y="1"/>
      <w:rPr>
        <w:rStyle w:val="a4"/>
      </w:rPr>
    </w:pPr>
    <w:r>
      <w:rPr>
        <w:rStyle w:val="a4"/>
        <w:noProof/>
      </w:rPr>
      <w:t>1</w:t>
    </w:r>
  </w:p>
  <w:p w:rsidR="001564C6" w:rsidRDefault="001564C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4C6" w:rsidRDefault="001564C6">
    <w:pPr>
      <w:pStyle w:val="a3"/>
      <w:framePr w:wrap="around" w:vAnchor="text" w:hAnchor="margin" w:xAlign="right" w:y="1"/>
      <w:rPr>
        <w:rStyle w:val="a4"/>
      </w:rPr>
    </w:pPr>
    <w:r>
      <w:rPr>
        <w:rStyle w:val="a4"/>
        <w:noProof/>
      </w:rPr>
      <w:t>39</w:t>
    </w:r>
  </w:p>
  <w:p w:rsidR="001564C6" w:rsidRDefault="001564C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4C6" w:rsidRDefault="001564C6">
      <w:r>
        <w:separator/>
      </w:r>
    </w:p>
  </w:footnote>
  <w:footnote w:type="continuationSeparator" w:id="0">
    <w:p w:rsidR="001564C6" w:rsidRDefault="001564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52C1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3004481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336E3BD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414E09CE"/>
    <w:multiLevelType w:val="singleLevel"/>
    <w:tmpl w:val="0419000F"/>
    <w:lvl w:ilvl="0">
      <w:start w:val="1"/>
      <w:numFmt w:val="decimal"/>
      <w:lvlText w:val="%1."/>
      <w:lvlJc w:val="left"/>
      <w:pPr>
        <w:tabs>
          <w:tab w:val="num" w:pos="360"/>
        </w:tabs>
        <w:ind w:left="360" w:hanging="360"/>
      </w:pPr>
    </w:lvl>
  </w:abstractNum>
  <w:abstractNum w:abstractNumId="4">
    <w:nsid w:val="46F72DF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637A0CB5"/>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9E4"/>
    <w:rsid w:val="000C1E36"/>
    <w:rsid w:val="001564C6"/>
    <w:rsid w:val="001C69E4"/>
    <w:rsid w:val="00D11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F5AB75-134E-47E8-ABE3-4D982B0C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spacing w:line="260" w:lineRule="auto"/>
      <w:ind w:firstLine="560"/>
      <w:jc w:val="both"/>
    </w:pPr>
    <w:rPr>
      <w:rFonts w:ascii="Arial" w:hAnsi="Arial"/>
      <w:snapToGrid w:val="0"/>
      <w:sz w:val="18"/>
    </w:rPr>
  </w:style>
  <w:style w:type="paragraph" w:customStyle="1" w:styleId="FR1">
    <w:name w:val="FR1"/>
    <w:pPr>
      <w:widowControl w:val="0"/>
      <w:spacing w:line="300" w:lineRule="auto"/>
      <w:ind w:left="240"/>
      <w:jc w:val="center"/>
    </w:pPr>
    <w:rPr>
      <w:rFonts w:ascii="Arial" w:hAnsi="Arial"/>
      <w:b/>
      <w:snapToGrid w:val="0"/>
      <w:sz w:val="24"/>
    </w:rPr>
  </w:style>
  <w:style w:type="paragraph" w:customStyle="1" w:styleId="FR2">
    <w:name w:val="FR2"/>
    <w:pPr>
      <w:widowControl w:val="0"/>
      <w:spacing w:line="260" w:lineRule="auto"/>
      <w:ind w:left="480" w:right="400"/>
      <w:jc w:val="both"/>
    </w:pPr>
    <w:rPr>
      <w:i/>
      <w:snapToGrid w:val="0"/>
      <w:sz w:val="18"/>
    </w:rPr>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spacing w:line="360" w:lineRule="auto"/>
      <w:ind w:firstLine="560"/>
      <w:jc w:val="both"/>
    </w:pPr>
    <w:rPr>
      <w:sz w:val="24"/>
    </w:rPr>
  </w:style>
  <w:style w:type="paragraph" w:styleId="11">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12551</Words>
  <Characters>71541</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ВНУТРЕННИЙ КОНТРОЛЬ НА ПРЕДПРИЯТИИ</vt:lpstr>
    </vt:vector>
  </TitlesOfParts>
  <Company>АКБ "ГЛОБУС"</Company>
  <LinksUpToDate>false</LinksUpToDate>
  <CharactersWithSpaces>83925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ВНУТРЕННИЙ КОНТРОЛЬ НА ПРЕДПРИЯТИИ</dc:title>
  <dc:subject/>
  <dc:creator>Чамьян В.А.</dc:creator>
  <cp:keywords/>
  <cp:lastModifiedBy>Irina</cp:lastModifiedBy>
  <cp:revision>2</cp:revision>
  <cp:lastPrinted>2000-05-31T16:27:00Z</cp:lastPrinted>
  <dcterms:created xsi:type="dcterms:W3CDTF">2014-09-05T14:43:00Z</dcterms:created>
  <dcterms:modified xsi:type="dcterms:W3CDTF">2014-09-05T14:43:00Z</dcterms:modified>
</cp:coreProperties>
</file>