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21A" w:rsidRDefault="00882923">
      <w:pPr>
        <w:spacing w:line="360" w:lineRule="auto"/>
        <w:ind w:firstLine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курсовая организация предприятии</w:t>
      </w:r>
    </w:p>
    <w:p w:rsidR="007C721A" w:rsidRDefault="007C721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C721A" w:rsidRDefault="00882923">
      <w:pPr>
        <w:pStyle w:val="2"/>
      </w:pPr>
      <w:r>
        <w:t>Тема: Организация транспортного хозяйства на предприятии</w:t>
      </w:r>
    </w:p>
    <w:p w:rsidR="007C721A" w:rsidRDefault="007C721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C721A" w:rsidRDefault="007C721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C721A" w:rsidRDefault="007C721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C721A" w:rsidRDefault="007C721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C721A" w:rsidRDefault="007C721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C721A" w:rsidRDefault="007C721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C721A" w:rsidRDefault="007C721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C721A" w:rsidRDefault="007C721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C721A" w:rsidRDefault="007C721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C721A" w:rsidRDefault="007C721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C721A" w:rsidRDefault="007C721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C721A" w:rsidRDefault="007C721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C721A" w:rsidRDefault="007C721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C721A" w:rsidRDefault="007C721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C721A" w:rsidRDefault="007C721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C721A" w:rsidRDefault="007C721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C721A" w:rsidRDefault="007C721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C721A" w:rsidRDefault="007C721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C721A" w:rsidRDefault="007C721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C721A" w:rsidRDefault="007C721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C721A" w:rsidRDefault="007C721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C721A" w:rsidRDefault="007C721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C721A" w:rsidRDefault="007C721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C721A" w:rsidRDefault="007C721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C721A" w:rsidRDefault="007C721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C721A" w:rsidRDefault="007C721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C721A" w:rsidRDefault="007C721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C721A" w:rsidRDefault="007C721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C721A" w:rsidRDefault="007C721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C721A" w:rsidRDefault="00882923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7C721A" w:rsidRDefault="00882923">
      <w:pPr>
        <w:pStyle w:val="10"/>
        <w:tabs>
          <w:tab w:val="right" w:leader="dot" w:pos="9345"/>
        </w:tabs>
        <w:rPr>
          <w:noProof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TOC \o "1-3" \h \z \u </w:instrText>
      </w:r>
      <w:r>
        <w:rPr>
          <w:b/>
          <w:sz w:val="28"/>
          <w:szCs w:val="28"/>
        </w:rPr>
        <w:fldChar w:fldCharType="separate"/>
      </w:r>
      <w:hyperlink w:anchor="_Toc148163451" w:history="1">
        <w:r>
          <w:rPr>
            <w:rStyle w:val="a7"/>
            <w:b/>
            <w:noProof/>
            <w:sz w:val="28"/>
            <w:szCs w:val="28"/>
          </w:rPr>
          <w:t>Реферат</w:t>
        </w:r>
        <w:r>
          <w:rPr>
            <w:noProof/>
            <w:webHidden/>
            <w:sz w:val="28"/>
            <w:szCs w:val="28"/>
          </w:rPr>
          <w:tab/>
        </w:r>
        <w:r>
          <w:rPr>
            <w:noProof/>
            <w:webHidden/>
            <w:sz w:val="28"/>
            <w:szCs w:val="28"/>
          </w:rPr>
          <w:fldChar w:fldCharType="begin"/>
        </w:r>
        <w:r>
          <w:rPr>
            <w:noProof/>
            <w:webHidden/>
            <w:sz w:val="28"/>
            <w:szCs w:val="28"/>
          </w:rPr>
          <w:instrText xml:space="preserve"> PAGEREF _Toc148163451 \h </w:instrText>
        </w:r>
        <w:r>
          <w:rPr>
            <w:noProof/>
            <w:webHidden/>
            <w:sz w:val="28"/>
            <w:szCs w:val="28"/>
          </w:rPr>
        </w:r>
        <w:r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3</w:t>
        </w:r>
        <w:r>
          <w:rPr>
            <w:noProof/>
            <w:webHidden/>
            <w:sz w:val="28"/>
            <w:szCs w:val="28"/>
          </w:rPr>
          <w:fldChar w:fldCharType="end"/>
        </w:r>
      </w:hyperlink>
    </w:p>
    <w:p w:rsidR="007C721A" w:rsidRDefault="00DC4A1C">
      <w:pPr>
        <w:pStyle w:val="10"/>
        <w:tabs>
          <w:tab w:val="right" w:leader="dot" w:pos="9345"/>
        </w:tabs>
        <w:rPr>
          <w:noProof/>
          <w:sz w:val="28"/>
          <w:szCs w:val="28"/>
        </w:rPr>
      </w:pPr>
      <w:hyperlink w:anchor="_Toc148163452" w:history="1">
        <w:r w:rsidR="00882923">
          <w:rPr>
            <w:rStyle w:val="a7"/>
            <w:b/>
            <w:noProof/>
            <w:sz w:val="28"/>
            <w:szCs w:val="28"/>
          </w:rPr>
          <w:t>Введение</w:t>
        </w:r>
        <w:r w:rsidR="00882923">
          <w:rPr>
            <w:noProof/>
            <w:webHidden/>
            <w:sz w:val="28"/>
            <w:szCs w:val="28"/>
          </w:rPr>
          <w:tab/>
        </w:r>
        <w:r w:rsidR="00882923">
          <w:rPr>
            <w:noProof/>
            <w:webHidden/>
            <w:sz w:val="28"/>
            <w:szCs w:val="28"/>
          </w:rPr>
          <w:fldChar w:fldCharType="begin"/>
        </w:r>
        <w:r w:rsidR="00882923">
          <w:rPr>
            <w:noProof/>
            <w:webHidden/>
            <w:sz w:val="28"/>
            <w:szCs w:val="28"/>
          </w:rPr>
          <w:instrText xml:space="preserve"> PAGEREF _Toc148163452 \h </w:instrText>
        </w:r>
        <w:r w:rsidR="00882923">
          <w:rPr>
            <w:noProof/>
            <w:webHidden/>
            <w:sz w:val="28"/>
            <w:szCs w:val="28"/>
          </w:rPr>
        </w:r>
        <w:r w:rsidR="00882923">
          <w:rPr>
            <w:noProof/>
            <w:webHidden/>
            <w:sz w:val="28"/>
            <w:szCs w:val="28"/>
          </w:rPr>
          <w:fldChar w:fldCharType="separate"/>
        </w:r>
        <w:r w:rsidR="00882923">
          <w:rPr>
            <w:noProof/>
            <w:webHidden/>
            <w:sz w:val="28"/>
            <w:szCs w:val="28"/>
          </w:rPr>
          <w:t>4</w:t>
        </w:r>
        <w:r w:rsidR="00882923">
          <w:rPr>
            <w:noProof/>
            <w:webHidden/>
            <w:sz w:val="28"/>
            <w:szCs w:val="28"/>
          </w:rPr>
          <w:fldChar w:fldCharType="end"/>
        </w:r>
      </w:hyperlink>
    </w:p>
    <w:p w:rsidR="007C721A" w:rsidRDefault="00DC4A1C">
      <w:pPr>
        <w:pStyle w:val="10"/>
        <w:tabs>
          <w:tab w:val="right" w:leader="dot" w:pos="9345"/>
        </w:tabs>
        <w:rPr>
          <w:noProof/>
          <w:sz w:val="28"/>
          <w:szCs w:val="28"/>
        </w:rPr>
      </w:pPr>
      <w:hyperlink w:anchor="_Toc148163453" w:history="1">
        <w:r w:rsidR="00882923">
          <w:rPr>
            <w:rStyle w:val="a7"/>
            <w:b/>
            <w:iCs/>
            <w:noProof/>
            <w:sz w:val="28"/>
            <w:szCs w:val="28"/>
          </w:rPr>
          <w:t>Глава 1. Задачи, функции и организация транспортного хозяйства.</w:t>
        </w:r>
        <w:r w:rsidR="00882923">
          <w:rPr>
            <w:noProof/>
            <w:webHidden/>
            <w:sz w:val="28"/>
            <w:szCs w:val="28"/>
          </w:rPr>
          <w:tab/>
        </w:r>
        <w:r w:rsidR="00882923">
          <w:rPr>
            <w:noProof/>
            <w:webHidden/>
            <w:sz w:val="28"/>
            <w:szCs w:val="28"/>
          </w:rPr>
          <w:fldChar w:fldCharType="begin"/>
        </w:r>
        <w:r w:rsidR="00882923">
          <w:rPr>
            <w:noProof/>
            <w:webHidden/>
            <w:sz w:val="28"/>
            <w:szCs w:val="28"/>
          </w:rPr>
          <w:instrText xml:space="preserve"> PAGEREF _Toc148163453 \h </w:instrText>
        </w:r>
        <w:r w:rsidR="00882923">
          <w:rPr>
            <w:noProof/>
            <w:webHidden/>
            <w:sz w:val="28"/>
            <w:szCs w:val="28"/>
          </w:rPr>
        </w:r>
        <w:r w:rsidR="00882923">
          <w:rPr>
            <w:noProof/>
            <w:webHidden/>
            <w:sz w:val="28"/>
            <w:szCs w:val="28"/>
          </w:rPr>
          <w:fldChar w:fldCharType="separate"/>
        </w:r>
        <w:r w:rsidR="00882923">
          <w:rPr>
            <w:noProof/>
            <w:webHidden/>
            <w:sz w:val="28"/>
            <w:szCs w:val="28"/>
          </w:rPr>
          <w:t>7</w:t>
        </w:r>
        <w:r w:rsidR="00882923">
          <w:rPr>
            <w:noProof/>
            <w:webHidden/>
            <w:sz w:val="28"/>
            <w:szCs w:val="28"/>
          </w:rPr>
          <w:fldChar w:fldCharType="end"/>
        </w:r>
      </w:hyperlink>
    </w:p>
    <w:p w:rsidR="007C721A" w:rsidRDefault="00DC4A1C">
      <w:pPr>
        <w:pStyle w:val="20"/>
        <w:tabs>
          <w:tab w:val="left" w:pos="960"/>
          <w:tab w:val="right" w:leader="dot" w:pos="9345"/>
        </w:tabs>
        <w:rPr>
          <w:noProof/>
          <w:sz w:val="28"/>
          <w:szCs w:val="28"/>
        </w:rPr>
      </w:pPr>
      <w:hyperlink w:anchor="_Toc148163454" w:history="1">
        <w:r w:rsidR="00882923">
          <w:rPr>
            <w:rStyle w:val="a7"/>
            <w:b/>
            <w:iCs/>
            <w:noProof/>
            <w:sz w:val="28"/>
            <w:szCs w:val="28"/>
          </w:rPr>
          <w:t>1.1.</w:t>
        </w:r>
        <w:r w:rsidR="00882923">
          <w:rPr>
            <w:noProof/>
            <w:sz w:val="28"/>
            <w:szCs w:val="28"/>
          </w:rPr>
          <w:tab/>
        </w:r>
        <w:r w:rsidR="00882923">
          <w:rPr>
            <w:rStyle w:val="a7"/>
            <w:b/>
            <w:iCs/>
            <w:noProof/>
            <w:sz w:val="28"/>
            <w:szCs w:val="28"/>
          </w:rPr>
          <w:t>Задачи и функции транспортного хозяйства.</w:t>
        </w:r>
        <w:r w:rsidR="00882923">
          <w:rPr>
            <w:noProof/>
            <w:webHidden/>
            <w:sz w:val="28"/>
            <w:szCs w:val="28"/>
          </w:rPr>
          <w:tab/>
        </w:r>
        <w:r w:rsidR="00882923">
          <w:rPr>
            <w:noProof/>
            <w:webHidden/>
            <w:sz w:val="28"/>
            <w:szCs w:val="28"/>
          </w:rPr>
          <w:fldChar w:fldCharType="begin"/>
        </w:r>
        <w:r w:rsidR="00882923">
          <w:rPr>
            <w:noProof/>
            <w:webHidden/>
            <w:sz w:val="28"/>
            <w:szCs w:val="28"/>
          </w:rPr>
          <w:instrText xml:space="preserve"> PAGEREF _Toc148163454 \h </w:instrText>
        </w:r>
        <w:r w:rsidR="00882923">
          <w:rPr>
            <w:noProof/>
            <w:webHidden/>
            <w:sz w:val="28"/>
            <w:szCs w:val="28"/>
          </w:rPr>
        </w:r>
        <w:r w:rsidR="00882923">
          <w:rPr>
            <w:noProof/>
            <w:webHidden/>
            <w:sz w:val="28"/>
            <w:szCs w:val="28"/>
          </w:rPr>
          <w:fldChar w:fldCharType="separate"/>
        </w:r>
        <w:r w:rsidR="00882923">
          <w:rPr>
            <w:noProof/>
            <w:webHidden/>
            <w:sz w:val="28"/>
            <w:szCs w:val="28"/>
          </w:rPr>
          <w:t>7</w:t>
        </w:r>
        <w:r w:rsidR="00882923">
          <w:rPr>
            <w:noProof/>
            <w:webHidden/>
            <w:sz w:val="28"/>
            <w:szCs w:val="28"/>
          </w:rPr>
          <w:fldChar w:fldCharType="end"/>
        </w:r>
      </w:hyperlink>
    </w:p>
    <w:p w:rsidR="007C721A" w:rsidRDefault="00DC4A1C">
      <w:pPr>
        <w:pStyle w:val="20"/>
        <w:tabs>
          <w:tab w:val="left" w:pos="960"/>
          <w:tab w:val="right" w:leader="dot" w:pos="9345"/>
        </w:tabs>
        <w:rPr>
          <w:noProof/>
          <w:sz w:val="28"/>
          <w:szCs w:val="28"/>
        </w:rPr>
      </w:pPr>
      <w:hyperlink w:anchor="_Toc148163455" w:history="1">
        <w:r w:rsidR="00882923">
          <w:rPr>
            <w:rStyle w:val="a7"/>
            <w:b/>
            <w:noProof/>
            <w:sz w:val="28"/>
            <w:szCs w:val="28"/>
            <w:lang w:val="en-US"/>
          </w:rPr>
          <w:t>1.2.</w:t>
        </w:r>
        <w:r w:rsidR="00882923">
          <w:rPr>
            <w:noProof/>
            <w:sz w:val="28"/>
            <w:szCs w:val="28"/>
          </w:rPr>
          <w:tab/>
        </w:r>
        <w:r w:rsidR="00882923">
          <w:rPr>
            <w:rStyle w:val="a7"/>
            <w:b/>
            <w:noProof/>
            <w:sz w:val="28"/>
            <w:szCs w:val="28"/>
          </w:rPr>
          <w:t>Виды транспорта.</w:t>
        </w:r>
        <w:r w:rsidR="00882923">
          <w:rPr>
            <w:noProof/>
            <w:webHidden/>
            <w:sz w:val="28"/>
            <w:szCs w:val="28"/>
          </w:rPr>
          <w:tab/>
        </w:r>
        <w:r w:rsidR="00882923">
          <w:rPr>
            <w:noProof/>
            <w:webHidden/>
            <w:sz w:val="28"/>
            <w:szCs w:val="28"/>
          </w:rPr>
          <w:fldChar w:fldCharType="begin"/>
        </w:r>
        <w:r w:rsidR="00882923">
          <w:rPr>
            <w:noProof/>
            <w:webHidden/>
            <w:sz w:val="28"/>
            <w:szCs w:val="28"/>
          </w:rPr>
          <w:instrText xml:space="preserve"> PAGEREF _Toc148163455 \h </w:instrText>
        </w:r>
        <w:r w:rsidR="00882923">
          <w:rPr>
            <w:noProof/>
            <w:webHidden/>
            <w:sz w:val="28"/>
            <w:szCs w:val="28"/>
          </w:rPr>
        </w:r>
        <w:r w:rsidR="00882923">
          <w:rPr>
            <w:noProof/>
            <w:webHidden/>
            <w:sz w:val="28"/>
            <w:szCs w:val="28"/>
          </w:rPr>
          <w:fldChar w:fldCharType="separate"/>
        </w:r>
        <w:r w:rsidR="00882923">
          <w:rPr>
            <w:noProof/>
            <w:webHidden/>
            <w:sz w:val="28"/>
            <w:szCs w:val="28"/>
          </w:rPr>
          <w:t>9</w:t>
        </w:r>
        <w:r w:rsidR="00882923">
          <w:rPr>
            <w:noProof/>
            <w:webHidden/>
            <w:sz w:val="28"/>
            <w:szCs w:val="28"/>
          </w:rPr>
          <w:fldChar w:fldCharType="end"/>
        </w:r>
      </w:hyperlink>
    </w:p>
    <w:p w:rsidR="007C721A" w:rsidRDefault="00DC4A1C">
      <w:pPr>
        <w:pStyle w:val="20"/>
        <w:tabs>
          <w:tab w:val="left" w:pos="960"/>
          <w:tab w:val="right" w:leader="dot" w:pos="9345"/>
        </w:tabs>
        <w:rPr>
          <w:noProof/>
          <w:sz w:val="28"/>
          <w:szCs w:val="28"/>
        </w:rPr>
      </w:pPr>
      <w:hyperlink w:anchor="_Toc148163456" w:history="1">
        <w:r w:rsidR="00882923">
          <w:rPr>
            <w:rStyle w:val="a7"/>
            <w:b/>
            <w:noProof/>
            <w:sz w:val="28"/>
            <w:szCs w:val="28"/>
            <w:lang w:val="en-US"/>
          </w:rPr>
          <w:t>1.3.</w:t>
        </w:r>
        <w:r w:rsidR="00882923">
          <w:rPr>
            <w:noProof/>
            <w:sz w:val="28"/>
            <w:szCs w:val="28"/>
          </w:rPr>
          <w:tab/>
        </w:r>
        <w:r w:rsidR="00882923">
          <w:rPr>
            <w:rStyle w:val="a7"/>
            <w:b/>
            <w:noProof/>
            <w:sz w:val="28"/>
            <w:szCs w:val="28"/>
          </w:rPr>
          <w:t>Транспортное хозяйство предприятия. Определения грузопока. Эффективность транспортного хозяйства.</w:t>
        </w:r>
        <w:r w:rsidR="00882923">
          <w:rPr>
            <w:noProof/>
            <w:webHidden/>
            <w:sz w:val="28"/>
            <w:szCs w:val="28"/>
          </w:rPr>
          <w:tab/>
        </w:r>
        <w:r w:rsidR="00882923">
          <w:rPr>
            <w:noProof/>
            <w:webHidden/>
            <w:sz w:val="28"/>
            <w:szCs w:val="28"/>
          </w:rPr>
          <w:fldChar w:fldCharType="begin"/>
        </w:r>
        <w:r w:rsidR="00882923">
          <w:rPr>
            <w:noProof/>
            <w:webHidden/>
            <w:sz w:val="28"/>
            <w:szCs w:val="28"/>
          </w:rPr>
          <w:instrText xml:space="preserve"> PAGEREF _Toc148163456 \h </w:instrText>
        </w:r>
        <w:r w:rsidR="00882923">
          <w:rPr>
            <w:noProof/>
            <w:webHidden/>
            <w:sz w:val="28"/>
            <w:szCs w:val="28"/>
          </w:rPr>
        </w:r>
        <w:r w:rsidR="00882923">
          <w:rPr>
            <w:noProof/>
            <w:webHidden/>
            <w:sz w:val="28"/>
            <w:szCs w:val="28"/>
          </w:rPr>
          <w:fldChar w:fldCharType="separate"/>
        </w:r>
        <w:r w:rsidR="00882923">
          <w:rPr>
            <w:noProof/>
            <w:webHidden/>
            <w:sz w:val="28"/>
            <w:szCs w:val="28"/>
          </w:rPr>
          <w:t>11</w:t>
        </w:r>
        <w:r w:rsidR="00882923">
          <w:rPr>
            <w:noProof/>
            <w:webHidden/>
            <w:sz w:val="28"/>
            <w:szCs w:val="28"/>
          </w:rPr>
          <w:fldChar w:fldCharType="end"/>
        </w:r>
      </w:hyperlink>
    </w:p>
    <w:p w:rsidR="007C721A" w:rsidRDefault="00DC4A1C">
      <w:pPr>
        <w:pStyle w:val="10"/>
        <w:tabs>
          <w:tab w:val="right" w:leader="dot" w:pos="9345"/>
        </w:tabs>
        <w:rPr>
          <w:noProof/>
          <w:sz w:val="28"/>
          <w:szCs w:val="28"/>
        </w:rPr>
      </w:pPr>
      <w:hyperlink w:anchor="_Toc148163457" w:history="1">
        <w:r w:rsidR="00882923">
          <w:rPr>
            <w:rStyle w:val="a7"/>
            <w:b/>
            <w:noProof/>
            <w:sz w:val="28"/>
            <w:szCs w:val="28"/>
          </w:rPr>
          <w:t>Глава 2.</w:t>
        </w:r>
        <w:r w:rsidR="00882923">
          <w:rPr>
            <w:rStyle w:val="a7"/>
            <w:noProof/>
            <w:sz w:val="28"/>
            <w:szCs w:val="28"/>
          </w:rPr>
          <w:t xml:space="preserve"> </w:t>
        </w:r>
        <w:r w:rsidR="00882923">
          <w:rPr>
            <w:rStyle w:val="a7"/>
            <w:b/>
            <w:bCs/>
            <w:noProof/>
            <w:sz w:val="28"/>
            <w:szCs w:val="28"/>
          </w:rPr>
          <w:t>Организации транспортного хозяйства на предприятии.</w:t>
        </w:r>
        <w:r w:rsidR="00882923">
          <w:rPr>
            <w:noProof/>
            <w:webHidden/>
            <w:sz w:val="28"/>
            <w:szCs w:val="28"/>
          </w:rPr>
          <w:tab/>
        </w:r>
        <w:r w:rsidR="00882923">
          <w:rPr>
            <w:noProof/>
            <w:webHidden/>
            <w:sz w:val="28"/>
            <w:szCs w:val="28"/>
          </w:rPr>
          <w:fldChar w:fldCharType="begin"/>
        </w:r>
        <w:r w:rsidR="00882923">
          <w:rPr>
            <w:noProof/>
            <w:webHidden/>
            <w:sz w:val="28"/>
            <w:szCs w:val="28"/>
          </w:rPr>
          <w:instrText xml:space="preserve"> PAGEREF _Toc148163457 \h </w:instrText>
        </w:r>
        <w:r w:rsidR="00882923">
          <w:rPr>
            <w:noProof/>
            <w:webHidden/>
            <w:sz w:val="28"/>
            <w:szCs w:val="28"/>
          </w:rPr>
        </w:r>
        <w:r w:rsidR="00882923">
          <w:rPr>
            <w:noProof/>
            <w:webHidden/>
            <w:sz w:val="28"/>
            <w:szCs w:val="28"/>
          </w:rPr>
          <w:fldChar w:fldCharType="separate"/>
        </w:r>
        <w:r w:rsidR="00882923">
          <w:rPr>
            <w:noProof/>
            <w:webHidden/>
            <w:sz w:val="28"/>
            <w:szCs w:val="28"/>
          </w:rPr>
          <w:t>19</w:t>
        </w:r>
        <w:r w:rsidR="00882923">
          <w:rPr>
            <w:noProof/>
            <w:webHidden/>
            <w:sz w:val="28"/>
            <w:szCs w:val="28"/>
          </w:rPr>
          <w:fldChar w:fldCharType="end"/>
        </w:r>
      </w:hyperlink>
    </w:p>
    <w:p w:rsidR="007C721A" w:rsidRDefault="00DC4A1C">
      <w:pPr>
        <w:pStyle w:val="20"/>
        <w:tabs>
          <w:tab w:val="right" w:leader="dot" w:pos="9345"/>
        </w:tabs>
        <w:rPr>
          <w:noProof/>
          <w:sz w:val="28"/>
          <w:szCs w:val="28"/>
        </w:rPr>
      </w:pPr>
      <w:hyperlink w:anchor="_Toc148163458" w:history="1">
        <w:r w:rsidR="00882923">
          <w:rPr>
            <w:rStyle w:val="a7"/>
            <w:b/>
            <w:noProof/>
            <w:sz w:val="28"/>
            <w:szCs w:val="28"/>
          </w:rPr>
          <w:t>2.1. Расчет грузопотоков.</w:t>
        </w:r>
        <w:r w:rsidR="00882923">
          <w:rPr>
            <w:noProof/>
            <w:webHidden/>
            <w:sz w:val="28"/>
            <w:szCs w:val="28"/>
          </w:rPr>
          <w:tab/>
        </w:r>
        <w:r w:rsidR="00882923">
          <w:rPr>
            <w:noProof/>
            <w:webHidden/>
            <w:sz w:val="28"/>
            <w:szCs w:val="28"/>
          </w:rPr>
          <w:fldChar w:fldCharType="begin"/>
        </w:r>
        <w:r w:rsidR="00882923">
          <w:rPr>
            <w:noProof/>
            <w:webHidden/>
            <w:sz w:val="28"/>
            <w:szCs w:val="28"/>
          </w:rPr>
          <w:instrText xml:space="preserve"> PAGEREF _Toc148163458 \h </w:instrText>
        </w:r>
        <w:r w:rsidR="00882923">
          <w:rPr>
            <w:noProof/>
            <w:webHidden/>
            <w:sz w:val="28"/>
            <w:szCs w:val="28"/>
          </w:rPr>
        </w:r>
        <w:r w:rsidR="00882923">
          <w:rPr>
            <w:noProof/>
            <w:webHidden/>
            <w:sz w:val="28"/>
            <w:szCs w:val="28"/>
          </w:rPr>
          <w:fldChar w:fldCharType="separate"/>
        </w:r>
        <w:r w:rsidR="00882923">
          <w:rPr>
            <w:noProof/>
            <w:webHidden/>
            <w:sz w:val="28"/>
            <w:szCs w:val="28"/>
          </w:rPr>
          <w:t>19</w:t>
        </w:r>
        <w:r w:rsidR="00882923">
          <w:rPr>
            <w:noProof/>
            <w:webHidden/>
            <w:sz w:val="28"/>
            <w:szCs w:val="28"/>
          </w:rPr>
          <w:fldChar w:fldCharType="end"/>
        </w:r>
      </w:hyperlink>
    </w:p>
    <w:p w:rsidR="007C721A" w:rsidRDefault="00DC4A1C">
      <w:pPr>
        <w:pStyle w:val="20"/>
        <w:tabs>
          <w:tab w:val="right" w:leader="dot" w:pos="9345"/>
        </w:tabs>
        <w:rPr>
          <w:noProof/>
          <w:sz w:val="28"/>
          <w:szCs w:val="28"/>
        </w:rPr>
      </w:pPr>
      <w:hyperlink w:anchor="_Toc148163459" w:history="1">
        <w:r w:rsidR="00882923">
          <w:rPr>
            <w:rStyle w:val="a7"/>
            <w:b/>
            <w:noProof/>
            <w:sz w:val="28"/>
            <w:szCs w:val="28"/>
          </w:rPr>
          <w:t>2.2. Выбор и расчет транспортных средств.</w:t>
        </w:r>
        <w:r w:rsidR="00882923">
          <w:rPr>
            <w:noProof/>
            <w:webHidden/>
            <w:sz w:val="28"/>
            <w:szCs w:val="28"/>
          </w:rPr>
          <w:tab/>
        </w:r>
        <w:r w:rsidR="00882923">
          <w:rPr>
            <w:noProof/>
            <w:webHidden/>
            <w:sz w:val="28"/>
            <w:szCs w:val="28"/>
          </w:rPr>
          <w:fldChar w:fldCharType="begin"/>
        </w:r>
        <w:r w:rsidR="00882923">
          <w:rPr>
            <w:noProof/>
            <w:webHidden/>
            <w:sz w:val="28"/>
            <w:szCs w:val="28"/>
          </w:rPr>
          <w:instrText xml:space="preserve"> PAGEREF _Toc148163459 \h </w:instrText>
        </w:r>
        <w:r w:rsidR="00882923">
          <w:rPr>
            <w:noProof/>
            <w:webHidden/>
            <w:sz w:val="28"/>
            <w:szCs w:val="28"/>
          </w:rPr>
        </w:r>
        <w:r w:rsidR="00882923">
          <w:rPr>
            <w:noProof/>
            <w:webHidden/>
            <w:sz w:val="28"/>
            <w:szCs w:val="28"/>
          </w:rPr>
          <w:fldChar w:fldCharType="separate"/>
        </w:r>
        <w:r w:rsidR="00882923">
          <w:rPr>
            <w:noProof/>
            <w:webHidden/>
            <w:sz w:val="28"/>
            <w:szCs w:val="28"/>
          </w:rPr>
          <w:t>21</w:t>
        </w:r>
        <w:r w:rsidR="00882923">
          <w:rPr>
            <w:noProof/>
            <w:webHidden/>
            <w:sz w:val="28"/>
            <w:szCs w:val="28"/>
          </w:rPr>
          <w:fldChar w:fldCharType="end"/>
        </w:r>
      </w:hyperlink>
    </w:p>
    <w:p w:rsidR="007C721A" w:rsidRDefault="00DC4A1C">
      <w:pPr>
        <w:pStyle w:val="20"/>
        <w:tabs>
          <w:tab w:val="right" w:leader="dot" w:pos="9345"/>
        </w:tabs>
        <w:rPr>
          <w:noProof/>
          <w:sz w:val="28"/>
          <w:szCs w:val="28"/>
        </w:rPr>
      </w:pPr>
      <w:hyperlink w:anchor="_Toc148163460" w:history="1">
        <w:r w:rsidR="00882923">
          <w:rPr>
            <w:rStyle w:val="a7"/>
            <w:b/>
            <w:noProof/>
            <w:sz w:val="28"/>
            <w:szCs w:val="28"/>
          </w:rPr>
          <w:t>2.3. Технология транспортных работ.</w:t>
        </w:r>
        <w:r w:rsidR="00882923">
          <w:rPr>
            <w:noProof/>
            <w:webHidden/>
            <w:sz w:val="28"/>
            <w:szCs w:val="28"/>
          </w:rPr>
          <w:tab/>
        </w:r>
        <w:r w:rsidR="00882923">
          <w:rPr>
            <w:noProof/>
            <w:webHidden/>
            <w:sz w:val="28"/>
            <w:szCs w:val="28"/>
          </w:rPr>
          <w:fldChar w:fldCharType="begin"/>
        </w:r>
        <w:r w:rsidR="00882923">
          <w:rPr>
            <w:noProof/>
            <w:webHidden/>
            <w:sz w:val="28"/>
            <w:szCs w:val="28"/>
          </w:rPr>
          <w:instrText xml:space="preserve"> PAGEREF _Toc148163460 \h </w:instrText>
        </w:r>
        <w:r w:rsidR="00882923">
          <w:rPr>
            <w:noProof/>
            <w:webHidden/>
            <w:sz w:val="28"/>
            <w:szCs w:val="28"/>
          </w:rPr>
        </w:r>
        <w:r w:rsidR="00882923">
          <w:rPr>
            <w:noProof/>
            <w:webHidden/>
            <w:sz w:val="28"/>
            <w:szCs w:val="28"/>
          </w:rPr>
          <w:fldChar w:fldCharType="separate"/>
        </w:r>
        <w:r w:rsidR="00882923">
          <w:rPr>
            <w:noProof/>
            <w:webHidden/>
            <w:sz w:val="28"/>
            <w:szCs w:val="28"/>
          </w:rPr>
          <w:t>23</w:t>
        </w:r>
        <w:r w:rsidR="00882923">
          <w:rPr>
            <w:noProof/>
            <w:webHidden/>
            <w:sz w:val="28"/>
            <w:szCs w:val="28"/>
          </w:rPr>
          <w:fldChar w:fldCharType="end"/>
        </w:r>
      </w:hyperlink>
    </w:p>
    <w:p w:rsidR="007C721A" w:rsidRDefault="00DC4A1C">
      <w:pPr>
        <w:pStyle w:val="20"/>
        <w:tabs>
          <w:tab w:val="right" w:leader="dot" w:pos="9345"/>
        </w:tabs>
        <w:rPr>
          <w:noProof/>
          <w:sz w:val="28"/>
          <w:szCs w:val="28"/>
        </w:rPr>
      </w:pPr>
      <w:hyperlink w:anchor="_Toc148163461" w:history="1">
        <w:r w:rsidR="00882923">
          <w:rPr>
            <w:rStyle w:val="a7"/>
            <w:b/>
            <w:noProof/>
            <w:sz w:val="28"/>
            <w:szCs w:val="28"/>
          </w:rPr>
          <w:t>2.4. Планирование и организация транспортных работ.</w:t>
        </w:r>
        <w:r w:rsidR="00882923">
          <w:rPr>
            <w:noProof/>
            <w:webHidden/>
            <w:sz w:val="28"/>
            <w:szCs w:val="28"/>
          </w:rPr>
          <w:tab/>
        </w:r>
        <w:r w:rsidR="00882923">
          <w:rPr>
            <w:noProof/>
            <w:webHidden/>
            <w:sz w:val="28"/>
            <w:szCs w:val="28"/>
          </w:rPr>
          <w:fldChar w:fldCharType="begin"/>
        </w:r>
        <w:r w:rsidR="00882923">
          <w:rPr>
            <w:noProof/>
            <w:webHidden/>
            <w:sz w:val="28"/>
            <w:szCs w:val="28"/>
          </w:rPr>
          <w:instrText xml:space="preserve"> PAGEREF _Toc148163461 \h </w:instrText>
        </w:r>
        <w:r w:rsidR="00882923">
          <w:rPr>
            <w:noProof/>
            <w:webHidden/>
            <w:sz w:val="28"/>
            <w:szCs w:val="28"/>
          </w:rPr>
        </w:r>
        <w:r w:rsidR="00882923">
          <w:rPr>
            <w:noProof/>
            <w:webHidden/>
            <w:sz w:val="28"/>
            <w:szCs w:val="28"/>
          </w:rPr>
          <w:fldChar w:fldCharType="separate"/>
        </w:r>
        <w:r w:rsidR="00882923">
          <w:rPr>
            <w:noProof/>
            <w:webHidden/>
            <w:sz w:val="28"/>
            <w:szCs w:val="28"/>
          </w:rPr>
          <w:t>25</w:t>
        </w:r>
        <w:r w:rsidR="00882923">
          <w:rPr>
            <w:noProof/>
            <w:webHidden/>
            <w:sz w:val="28"/>
            <w:szCs w:val="28"/>
          </w:rPr>
          <w:fldChar w:fldCharType="end"/>
        </w:r>
      </w:hyperlink>
    </w:p>
    <w:p w:rsidR="007C721A" w:rsidRDefault="00DC4A1C">
      <w:pPr>
        <w:pStyle w:val="10"/>
        <w:tabs>
          <w:tab w:val="right" w:leader="dot" w:pos="9345"/>
        </w:tabs>
        <w:rPr>
          <w:noProof/>
          <w:sz w:val="28"/>
          <w:szCs w:val="28"/>
        </w:rPr>
      </w:pPr>
      <w:hyperlink w:anchor="_Toc148163462" w:history="1">
        <w:r w:rsidR="00882923">
          <w:rPr>
            <w:rStyle w:val="a7"/>
            <w:b/>
            <w:noProof/>
            <w:sz w:val="28"/>
            <w:szCs w:val="28"/>
          </w:rPr>
          <w:t>Заключение</w:t>
        </w:r>
        <w:r w:rsidR="00882923">
          <w:rPr>
            <w:noProof/>
            <w:webHidden/>
            <w:sz w:val="28"/>
            <w:szCs w:val="28"/>
          </w:rPr>
          <w:tab/>
        </w:r>
        <w:r w:rsidR="00882923">
          <w:rPr>
            <w:noProof/>
            <w:webHidden/>
            <w:sz w:val="28"/>
            <w:szCs w:val="28"/>
          </w:rPr>
          <w:fldChar w:fldCharType="begin"/>
        </w:r>
        <w:r w:rsidR="00882923">
          <w:rPr>
            <w:noProof/>
            <w:webHidden/>
            <w:sz w:val="28"/>
            <w:szCs w:val="28"/>
          </w:rPr>
          <w:instrText xml:space="preserve"> PAGEREF _Toc148163462 \h </w:instrText>
        </w:r>
        <w:r w:rsidR="00882923">
          <w:rPr>
            <w:noProof/>
            <w:webHidden/>
            <w:sz w:val="28"/>
            <w:szCs w:val="28"/>
          </w:rPr>
        </w:r>
        <w:r w:rsidR="00882923">
          <w:rPr>
            <w:noProof/>
            <w:webHidden/>
            <w:sz w:val="28"/>
            <w:szCs w:val="28"/>
          </w:rPr>
          <w:fldChar w:fldCharType="separate"/>
        </w:r>
        <w:r w:rsidR="00882923">
          <w:rPr>
            <w:noProof/>
            <w:webHidden/>
            <w:sz w:val="28"/>
            <w:szCs w:val="28"/>
          </w:rPr>
          <w:t>28</w:t>
        </w:r>
        <w:r w:rsidR="00882923">
          <w:rPr>
            <w:noProof/>
            <w:webHidden/>
            <w:sz w:val="28"/>
            <w:szCs w:val="28"/>
          </w:rPr>
          <w:fldChar w:fldCharType="end"/>
        </w:r>
      </w:hyperlink>
    </w:p>
    <w:p w:rsidR="007C721A" w:rsidRDefault="00DC4A1C">
      <w:pPr>
        <w:pStyle w:val="10"/>
        <w:tabs>
          <w:tab w:val="right" w:leader="dot" w:pos="9345"/>
        </w:tabs>
        <w:rPr>
          <w:noProof/>
          <w:sz w:val="28"/>
          <w:szCs w:val="28"/>
        </w:rPr>
      </w:pPr>
      <w:hyperlink w:anchor="_Toc148163463" w:history="1">
        <w:r w:rsidR="00882923">
          <w:rPr>
            <w:rStyle w:val="a7"/>
            <w:b/>
            <w:noProof/>
            <w:sz w:val="28"/>
            <w:szCs w:val="28"/>
          </w:rPr>
          <w:t>Список использованной литературы:</w:t>
        </w:r>
        <w:r w:rsidR="00882923">
          <w:rPr>
            <w:noProof/>
            <w:webHidden/>
            <w:sz w:val="28"/>
            <w:szCs w:val="28"/>
          </w:rPr>
          <w:tab/>
        </w:r>
        <w:r w:rsidR="00882923">
          <w:rPr>
            <w:noProof/>
            <w:webHidden/>
            <w:sz w:val="28"/>
            <w:szCs w:val="28"/>
          </w:rPr>
          <w:fldChar w:fldCharType="begin"/>
        </w:r>
        <w:r w:rsidR="00882923">
          <w:rPr>
            <w:noProof/>
            <w:webHidden/>
            <w:sz w:val="28"/>
            <w:szCs w:val="28"/>
          </w:rPr>
          <w:instrText xml:space="preserve"> PAGEREF _Toc148163463 \h </w:instrText>
        </w:r>
        <w:r w:rsidR="00882923">
          <w:rPr>
            <w:noProof/>
            <w:webHidden/>
            <w:sz w:val="28"/>
            <w:szCs w:val="28"/>
          </w:rPr>
        </w:r>
        <w:r w:rsidR="00882923">
          <w:rPr>
            <w:noProof/>
            <w:webHidden/>
            <w:sz w:val="28"/>
            <w:szCs w:val="28"/>
          </w:rPr>
          <w:fldChar w:fldCharType="separate"/>
        </w:r>
        <w:r w:rsidR="00882923">
          <w:rPr>
            <w:noProof/>
            <w:webHidden/>
            <w:sz w:val="28"/>
            <w:szCs w:val="28"/>
          </w:rPr>
          <w:t>30</w:t>
        </w:r>
        <w:r w:rsidR="00882923">
          <w:rPr>
            <w:noProof/>
            <w:webHidden/>
            <w:sz w:val="28"/>
            <w:szCs w:val="28"/>
          </w:rPr>
          <w:fldChar w:fldCharType="end"/>
        </w:r>
      </w:hyperlink>
    </w:p>
    <w:p w:rsidR="007C721A" w:rsidRDefault="00882923">
      <w:pPr>
        <w:tabs>
          <w:tab w:val="left" w:pos="820"/>
        </w:tabs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  <w:bookmarkStart w:id="0" w:name="_Toc148163452"/>
    </w:p>
    <w:p w:rsidR="007C721A" w:rsidRDefault="007C721A">
      <w:pPr>
        <w:tabs>
          <w:tab w:val="left" w:pos="820"/>
        </w:tabs>
        <w:spacing w:line="360" w:lineRule="auto"/>
        <w:ind w:firstLine="540"/>
        <w:jc w:val="both"/>
        <w:rPr>
          <w:b/>
          <w:sz w:val="28"/>
          <w:szCs w:val="28"/>
        </w:rPr>
      </w:pPr>
    </w:p>
    <w:p w:rsidR="007C721A" w:rsidRDefault="007C721A">
      <w:pPr>
        <w:tabs>
          <w:tab w:val="left" w:pos="820"/>
        </w:tabs>
        <w:spacing w:line="360" w:lineRule="auto"/>
        <w:ind w:firstLine="540"/>
        <w:jc w:val="both"/>
        <w:rPr>
          <w:b/>
          <w:sz w:val="28"/>
          <w:szCs w:val="28"/>
        </w:rPr>
      </w:pPr>
    </w:p>
    <w:p w:rsidR="007C721A" w:rsidRDefault="007C721A">
      <w:pPr>
        <w:tabs>
          <w:tab w:val="left" w:pos="820"/>
        </w:tabs>
        <w:spacing w:line="360" w:lineRule="auto"/>
        <w:ind w:firstLine="540"/>
        <w:jc w:val="both"/>
        <w:rPr>
          <w:b/>
          <w:sz w:val="28"/>
          <w:szCs w:val="28"/>
        </w:rPr>
      </w:pPr>
    </w:p>
    <w:p w:rsidR="007C721A" w:rsidRDefault="007C721A">
      <w:pPr>
        <w:tabs>
          <w:tab w:val="left" w:pos="820"/>
        </w:tabs>
        <w:spacing w:line="360" w:lineRule="auto"/>
        <w:ind w:firstLine="540"/>
        <w:jc w:val="both"/>
        <w:rPr>
          <w:b/>
          <w:sz w:val="28"/>
          <w:szCs w:val="28"/>
        </w:rPr>
      </w:pPr>
    </w:p>
    <w:p w:rsidR="007C721A" w:rsidRDefault="007C721A">
      <w:pPr>
        <w:tabs>
          <w:tab w:val="left" w:pos="820"/>
        </w:tabs>
        <w:spacing w:line="360" w:lineRule="auto"/>
        <w:ind w:firstLine="540"/>
        <w:jc w:val="both"/>
        <w:rPr>
          <w:b/>
          <w:sz w:val="28"/>
          <w:szCs w:val="28"/>
        </w:rPr>
      </w:pPr>
    </w:p>
    <w:p w:rsidR="007C721A" w:rsidRDefault="007C721A">
      <w:pPr>
        <w:tabs>
          <w:tab w:val="left" w:pos="820"/>
        </w:tabs>
        <w:spacing w:line="360" w:lineRule="auto"/>
        <w:ind w:firstLine="540"/>
        <w:jc w:val="both"/>
        <w:rPr>
          <w:b/>
          <w:sz w:val="28"/>
          <w:szCs w:val="28"/>
        </w:rPr>
      </w:pPr>
    </w:p>
    <w:p w:rsidR="007C721A" w:rsidRDefault="007C721A">
      <w:pPr>
        <w:tabs>
          <w:tab w:val="left" w:pos="820"/>
        </w:tabs>
        <w:spacing w:line="360" w:lineRule="auto"/>
        <w:ind w:firstLine="540"/>
        <w:jc w:val="both"/>
        <w:rPr>
          <w:b/>
          <w:sz w:val="28"/>
          <w:szCs w:val="28"/>
        </w:rPr>
      </w:pPr>
    </w:p>
    <w:p w:rsidR="007C721A" w:rsidRDefault="007C721A">
      <w:pPr>
        <w:tabs>
          <w:tab w:val="left" w:pos="820"/>
        </w:tabs>
        <w:spacing w:line="360" w:lineRule="auto"/>
        <w:ind w:firstLine="540"/>
        <w:jc w:val="both"/>
        <w:rPr>
          <w:b/>
          <w:sz w:val="28"/>
          <w:szCs w:val="28"/>
        </w:rPr>
      </w:pPr>
    </w:p>
    <w:p w:rsidR="007C721A" w:rsidRDefault="007C721A">
      <w:pPr>
        <w:tabs>
          <w:tab w:val="left" w:pos="820"/>
        </w:tabs>
        <w:spacing w:line="360" w:lineRule="auto"/>
        <w:ind w:firstLine="540"/>
        <w:jc w:val="both"/>
        <w:rPr>
          <w:b/>
          <w:sz w:val="28"/>
          <w:szCs w:val="28"/>
        </w:rPr>
      </w:pPr>
    </w:p>
    <w:p w:rsidR="007C721A" w:rsidRDefault="007C721A">
      <w:pPr>
        <w:tabs>
          <w:tab w:val="left" w:pos="820"/>
        </w:tabs>
        <w:spacing w:line="360" w:lineRule="auto"/>
        <w:ind w:firstLine="540"/>
        <w:jc w:val="both"/>
        <w:rPr>
          <w:b/>
          <w:sz w:val="28"/>
          <w:szCs w:val="28"/>
        </w:rPr>
      </w:pPr>
    </w:p>
    <w:p w:rsidR="007C721A" w:rsidRDefault="007C721A">
      <w:pPr>
        <w:tabs>
          <w:tab w:val="left" w:pos="820"/>
        </w:tabs>
        <w:spacing w:line="360" w:lineRule="auto"/>
        <w:ind w:firstLine="540"/>
        <w:jc w:val="both"/>
        <w:rPr>
          <w:b/>
          <w:sz w:val="28"/>
          <w:szCs w:val="28"/>
        </w:rPr>
      </w:pPr>
    </w:p>
    <w:p w:rsidR="007C721A" w:rsidRDefault="007C721A">
      <w:pPr>
        <w:tabs>
          <w:tab w:val="left" w:pos="820"/>
        </w:tabs>
        <w:spacing w:line="360" w:lineRule="auto"/>
        <w:ind w:firstLine="540"/>
        <w:jc w:val="both"/>
        <w:rPr>
          <w:b/>
          <w:sz w:val="28"/>
          <w:szCs w:val="28"/>
        </w:rPr>
      </w:pPr>
    </w:p>
    <w:p w:rsidR="007C721A" w:rsidRDefault="007C721A">
      <w:pPr>
        <w:tabs>
          <w:tab w:val="left" w:pos="820"/>
        </w:tabs>
        <w:spacing w:line="360" w:lineRule="auto"/>
        <w:ind w:firstLine="540"/>
        <w:jc w:val="both"/>
        <w:rPr>
          <w:b/>
          <w:sz w:val="28"/>
          <w:szCs w:val="28"/>
        </w:rPr>
      </w:pPr>
    </w:p>
    <w:p w:rsidR="007C721A" w:rsidRDefault="007C721A">
      <w:pPr>
        <w:tabs>
          <w:tab w:val="left" w:pos="820"/>
        </w:tabs>
        <w:spacing w:line="360" w:lineRule="auto"/>
        <w:ind w:firstLine="540"/>
        <w:jc w:val="both"/>
        <w:rPr>
          <w:b/>
          <w:sz w:val="28"/>
          <w:szCs w:val="28"/>
        </w:rPr>
      </w:pPr>
    </w:p>
    <w:p w:rsidR="007C721A" w:rsidRDefault="007C721A">
      <w:pPr>
        <w:tabs>
          <w:tab w:val="left" w:pos="820"/>
        </w:tabs>
        <w:spacing w:line="360" w:lineRule="auto"/>
        <w:ind w:firstLine="540"/>
        <w:jc w:val="both"/>
        <w:rPr>
          <w:b/>
          <w:sz w:val="28"/>
          <w:szCs w:val="28"/>
        </w:rPr>
      </w:pPr>
    </w:p>
    <w:p w:rsidR="007C721A" w:rsidRDefault="007C721A">
      <w:pPr>
        <w:tabs>
          <w:tab w:val="left" w:pos="820"/>
        </w:tabs>
        <w:spacing w:line="360" w:lineRule="auto"/>
        <w:ind w:firstLine="540"/>
        <w:jc w:val="both"/>
        <w:rPr>
          <w:b/>
          <w:sz w:val="28"/>
          <w:szCs w:val="28"/>
        </w:rPr>
      </w:pPr>
    </w:p>
    <w:p w:rsidR="007C721A" w:rsidRDefault="007C721A">
      <w:pPr>
        <w:tabs>
          <w:tab w:val="left" w:pos="820"/>
        </w:tabs>
        <w:spacing w:line="360" w:lineRule="auto"/>
        <w:ind w:firstLine="540"/>
        <w:jc w:val="both"/>
        <w:rPr>
          <w:b/>
          <w:sz w:val="28"/>
          <w:szCs w:val="28"/>
        </w:rPr>
      </w:pPr>
    </w:p>
    <w:p w:rsidR="007C721A" w:rsidRDefault="00882923">
      <w:pPr>
        <w:pStyle w:val="1"/>
      </w:pPr>
      <w:r>
        <w:t>Введение</w:t>
      </w:r>
      <w:bookmarkEnd w:id="0"/>
    </w:p>
    <w:p w:rsidR="007C721A" w:rsidRDefault="00882923">
      <w:pPr>
        <w:spacing w:line="360" w:lineRule="auto"/>
        <w:jc w:val="both"/>
        <w:rPr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</w:rPr>
        <w:t>Данная работа показывает процесс организации транспортного хозяйства на предприятии. В работе приведен расчет необходимого количества транспортных средств для предприятия.</w:t>
      </w:r>
      <w:r>
        <w:rPr>
          <w:sz w:val="28"/>
          <w:szCs w:val="28"/>
        </w:rPr>
        <w:t xml:space="preserve"> Материалом курсовой работы послужили как печатные издания, так и некоторые внутренние документы предприятий.</w:t>
      </w:r>
    </w:p>
    <w:p w:rsidR="007C721A" w:rsidRDefault="008829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Процесс изготовления продукции на предприятиях различного типа сопровождается перемещением большого количества разнообразных грузов: сырья, материалов, полуфабрикатов, топлива, готовой продукции, отходов. В течение производственного цикла все эти грузы подвергаются многочисленным перемещениям и погрузочно-разгрузочным операциям, многократно увеличивающим объем транспортных работ. На каждую технологическую операцию приходится несколько транспортных операций. Это обусловливает большие затраты на транспортные работы, которые составляют 10-30% косвенных расходов в себестоимости продукции, а численность работников, занятых в транспортном хозяйстве, составляет около 12% общего числа рабочих. Внутризаводской транспорт является не только средством перемещения грузов, но и орудием труда, организующим работу подразделений предприятия в заданном ритме или графике. Например, внутрицеховой транспорт является неотъемлемым элементом технологического процесса производства. Им осуществляется перемещение обрабатываемых изделий между рабочими местами, участками и отделениями цеха в последовательности и ритме, заданных технологическим процессом.</w:t>
      </w:r>
    </w:p>
    <w:p w:rsidR="007C721A" w:rsidRDefault="0088292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Транспортно-конвейерные устройства автоматических и поточных линий существенно влияют на ритмичность их работы и длительность производственного цикла. Велико значение транспорта и в своевременном обеспечении предприятия материальными ресурсами, а также в реализации готовой продукции. </w:t>
      </w:r>
    </w:p>
    <w:p w:rsidR="007C721A" w:rsidRDefault="0088292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внутризаводское транспортное хозяйство должно решать следующие задачи: своевременное обеспечение производства всеми видами транспортных средств и услуг; рациональная организация эксплуатации транспортных средств и подъемных механизмов при минимальных затратах на транспортирование; развитие технической базы и механизация всех трудоемких транспортных процессов. </w:t>
      </w:r>
    </w:p>
    <w:p w:rsidR="007C721A" w:rsidRDefault="0088292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вышесказанное не оставляет сомнений в актуальности темы данной работы — «Организация транспортного хозяйства на предприятии».</w:t>
      </w:r>
    </w:p>
    <w:p w:rsidR="007C721A" w:rsidRDefault="0088292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курсовой работы является объективное отражение всех аспектов рациональной организации и эффективного функционирования транспортного хозяйства на предприятии.</w:t>
      </w:r>
    </w:p>
    <w:p w:rsidR="007C721A" w:rsidRDefault="0088292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поставленной целью, задачами данной курсовой работы являются:</w:t>
      </w:r>
    </w:p>
    <w:p w:rsidR="007C721A" w:rsidRDefault="0088292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Освещение роли,   задач   и   структуры транспортного   хозяйства   на   предприятии.    </w:t>
      </w:r>
    </w:p>
    <w:p w:rsidR="007C721A" w:rsidRDefault="0088292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Определение понятия  грузооборота.</w:t>
      </w:r>
    </w:p>
    <w:p w:rsidR="007C721A" w:rsidRDefault="0088292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Организация расчета необходимого количества транспортных средств для предприятия.  </w:t>
      </w:r>
    </w:p>
    <w:p w:rsidR="007C721A" w:rsidRDefault="0088292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Определение  планирования и диспетчирования   работы транспортных средств.</w:t>
      </w:r>
    </w:p>
    <w:p w:rsidR="007C721A" w:rsidRDefault="0088292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Освещение основных принципов и направлений совершенствования  организации  транспортного хозяйства  и  его технико-экономических показателей.</w:t>
      </w:r>
    </w:p>
    <w:p w:rsidR="007C721A" w:rsidRDefault="0088292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Исходя из поставленной цели и задач, курсовая работа построена следующим образом:</w:t>
      </w:r>
    </w:p>
    <w:p w:rsidR="007C721A" w:rsidRDefault="0088292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-в первой главе работы содержится краткое описание теоретических задач, а также  варианты организации структуры транспортного   хозяйства   на   предприятиях в различных сферах деятельности.</w:t>
      </w:r>
    </w:p>
    <w:p w:rsidR="007C721A" w:rsidRDefault="007C72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iCs/>
          <w:sz w:val="28"/>
          <w:szCs w:val="28"/>
        </w:rPr>
      </w:pPr>
    </w:p>
    <w:p w:rsidR="007C721A" w:rsidRDefault="007C72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iCs/>
          <w:sz w:val="28"/>
          <w:szCs w:val="28"/>
        </w:rPr>
      </w:pPr>
    </w:p>
    <w:p w:rsidR="007C721A" w:rsidRDefault="0088292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-во второй главе приводится практическая работа организации  диспетчерских служб на примере конкретного  предприятия и планирования работы  транспортного   хозяйства в целом.</w:t>
      </w:r>
    </w:p>
    <w:p w:rsidR="007C721A" w:rsidRDefault="007C72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iCs/>
          <w:sz w:val="28"/>
          <w:szCs w:val="28"/>
        </w:rPr>
      </w:pPr>
    </w:p>
    <w:p w:rsidR="007C721A" w:rsidRDefault="00882923">
      <w:pPr>
        <w:pStyle w:val="3"/>
        <w:jc w:val="center"/>
        <w:rPr>
          <w:rFonts w:ascii="Times New Roman" w:hAnsi="Times New Roman" w:cs="Times New Roman"/>
          <w:sz w:val="32"/>
          <w:lang w:val="en-US"/>
        </w:rPr>
      </w:pPr>
      <w:r>
        <w:br w:type="page"/>
      </w:r>
      <w:bookmarkStart w:id="1" w:name="_Toc148163453"/>
      <w:r>
        <w:rPr>
          <w:rFonts w:ascii="Times New Roman" w:hAnsi="Times New Roman" w:cs="Times New Roman"/>
          <w:sz w:val="32"/>
        </w:rPr>
        <w:t xml:space="preserve">Глава </w:t>
      </w:r>
      <w:r>
        <w:rPr>
          <w:rFonts w:ascii="Times New Roman" w:hAnsi="Times New Roman" w:cs="Times New Roman"/>
          <w:sz w:val="32"/>
          <w:lang w:val="en-US"/>
        </w:rPr>
        <w:t>I</w:t>
      </w:r>
    </w:p>
    <w:p w:rsidR="007C721A" w:rsidRDefault="00882923">
      <w:pPr>
        <w:pStyle w:val="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Задачи, функции и организация транспортного хозяйства.</w:t>
      </w:r>
      <w:bookmarkEnd w:id="1"/>
    </w:p>
    <w:p w:rsidR="007C721A" w:rsidRDefault="00882923">
      <w:pPr>
        <w:pStyle w:val="3"/>
        <w:rPr>
          <w:rFonts w:ascii="Times New Roman" w:hAnsi="Times New Roman" w:cs="Times New Roman"/>
          <w:sz w:val="28"/>
        </w:rPr>
      </w:pPr>
      <w:bookmarkStart w:id="2" w:name="_Toc148163454"/>
      <w:r>
        <w:rPr>
          <w:rFonts w:ascii="Times New Roman" w:hAnsi="Times New Roman" w:cs="Times New Roman"/>
          <w:sz w:val="28"/>
        </w:rPr>
        <w:t>1.1 Задачи и функции транспортного хозяйства.</w:t>
      </w:r>
      <w:bookmarkEnd w:id="2"/>
    </w:p>
    <w:p w:rsidR="007C721A" w:rsidRDefault="007C721A">
      <w:pPr>
        <w:pStyle w:val="3"/>
      </w:pP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Основной задачей организации и функционирования транспортного хозяйства на предприятии является своевременное и бесперебойное обслуживание производства транспортными средствами по перемещению грузов в ходе производственного процесса. 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Также задачами транспортного хозяйства </w:t>
      </w:r>
      <w:r>
        <w:rPr>
          <w:i w:val="0"/>
          <w:sz w:val="28"/>
          <w:szCs w:val="28"/>
        </w:rPr>
        <w:t>являются</w:t>
      </w:r>
      <w:r>
        <w:rPr>
          <w:i w:val="0"/>
          <w:iCs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содержание транспортных средств в исправном и работоспособном состоянии и снижение издержек на транспортные и погрузо–разгрузочные работы.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Рациональная организация транспортного хозяйства служит предпосылкой снижения себестоимости продукции. В зависимости от особенностей технологических процессов и типов производств на предприятии применяются различные транспортные средства.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По своему назначению транспортные средства могут быть подразделены на внутренний, межцеховой и внешний транспорт. </w:t>
      </w:r>
    </w:p>
    <w:p w:rsidR="007C721A" w:rsidRDefault="00882923">
      <w:pPr>
        <w:spacing w:line="360" w:lineRule="auto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Функции транспортной службы предприятия:</w:t>
      </w:r>
    </w:p>
    <w:p w:rsidR="007C721A" w:rsidRDefault="0088292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нормативов, применяемых в транспортной службе;</w:t>
      </w:r>
    </w:p>
    <w:p w:rsidR="007C721A" w:rsidRDefault="0088292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  потребностей во всех видах транспорта на основе расчетов грузопотоков и грузооборота;</w:t>
      </w:r>
    </w:p>
    <w:p w:rsidR="007C721A" w:rsidRDefault="0088292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потребности в запчастях и их приобретении;</w:t>
      </w:r>
      <w:r>
        <w:rPr>
          <w:sz w:val="28"/>
          <w:szCs w:val="28"/>
        </w:rPr>
        <w:br/>
        <w:t>оперативное планирование и диспетчирование обеспечения предприятия всеми видами транспорта;</w:t>
      </w:r>
    </w:p>
    <w:p w:rsidR="007C721A" w:rsidRDefault="0088292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производственных процессов транспортными средствами;</w:t>
      </w:r>
    </w:p>
    <w:p w:rsidR="007C721A" w:rsidRDefault="0088292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осмотров и ремонта транспортных средств;</w:t>
      </w:r>
    </w:p>
    <w:p w:rsidR="007C721A" w:rsidRDefault="0088292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безопасности движения;</w:t>
      </w:r>
    </w:p>
    <w:p w:rsidR="007C721A" w:rsidRDefault="0088292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  обслуживания транспортных средств;</w:t>
      </w:r>
    </w:p>
    <w:p w:rsidR="007C721A" w:rsidRDefault="0088292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приобретения новых транспортных средств, их регистрации в государственных органах, получения лицензий на перевозку грузов и людей, списания и утилизации транспортных средств. </w:t>
      </w:r>
    </w:p>
    <w:p w:rsidR="007C721A" w:rsidRDefault="00882923">
      <w:pPr>
        <w:spacing w:line="360" w:lineRule="auto"/>
        <w:ind w:firstLine="54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Назначение транспортного хозяйства предприятия заключается в полном удовлетворении потребностей предприятия в грузоперевозках при максимальном использовании транспортных средств и минимальной себестоимости транспортных операций.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</w:rPr>
      </w:pPr>
      <w:r>
        <w:rPr>
          <w:i w:val="0"/>
          <w:sz w:val="28"/>
          <w:szCs w:val="28"/>
        </w:rPr>
        <w:t>Это возможно только на основе правильной организации транспортного хозяйства предприятия и эффективного планирования грузоперевозок.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  <w:lang w:val="en-US"/>
        </w:rPr>
      </w:pPr>
      <w:r>
        <w:rPr>
          <w:rStyle w:val="a6"/>
          <w:b w:val="0"/>
          <w:i w:val="0"/>
          <w:sz w:val="28"/>
          <w:szCs w:val="28"/>
        </w:rPr>
        <w:t>Основными функциями транспортного хозяйства предприятия являются перевозки, погрузка-разгрузка и экспедирование грузов</w:t>
      </w:r>
      <w:r>
        <w:rPr>
          <w:i w:val="0"/>
          <w:sz w:val="28"/>
          <w:szCs w:val="28"/>
        </w:rPr>
        <w:t>. Транспортное хозяйство обслуживает потребности предприятия в грузоперевозках в сфере снабжения, производства и сбыта.</w:t>
      </w:r>
    </w:p>
    <w:p w:rsidR="007C721A" w:rsidRDefault="007C721A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  <w:lang w:val="en-US"/>
        </w:rPr>
      </w:pPr>
    </w:p>
    <w:p w:rsidR="007C721A" w:rsidRDefault="00882923">
      <w:pPr>
        <w:pStyle w:val="3"/>
        <w:rPr>
          <w:rFonts w:ascii="Times New Roman" w:hAnsi="Times New Roman" w:cs="Times New Roman"/>
          <w:sz w:val="28"/>
        </w:rPr>
      </w:pPr>
      <w:r>
        <w:br w:type="page"/>
      </w:r>
      <w:bookmarkStart w:id="3" w:name="_Toc148163455"/>
      <w:r>
        <w:t xml:space="preserve"> </w:t>
      </w:r>
      <w:r>
        <w:rPr>
          <w:rFonts w:ascii="Times New Roman" w:hAnsi="Times New Roman" w:cs="Times New Roman"/>
          <w:sz w:val="28"/>
        </w:rPr>
        <w:t>1.2 Виды транспорта.</w:t>
      </w:r>
      <w:bookmarkEnd w:id="3"/>
    </w:p>
    <w:p w:rsidR="007C721A" w:rsidRDefault="007C721A">
      <w:pPr>
        <w:pStyle w:val="a3"/>
        <w:spacing w:before="0" w:beforeAutospacing="0" w:after="0" w:afterAutospacing="0" w:line="360" w:lineRule="auto"/>
        <w:jc w:val="both"/>
        <w:rPr>
          <w:b/>
          <w:i w:val="0"/>
          <w:sz w:val="28"/>
          <w:szCs w:val="28"/>
        </w:rPr>
      </w:pP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Производственная деятельность предприятия требует перемещения большого объема разнообразных грузов вне и внутри предприятия. На общезаводские склады предприятия и в цехи бесперебойно должны доставляться от внешних поставщиков материальные ресурсы (сырье, материалы, топливо, комплектующие и т.п.). С общезаводских складов предприятия и из цехов непрерывно должна вывозиться готовая продукция для внешних потребителей, а также отходы, предметы утилизации и сбыта. Эти функции выполняет </w:t>
      </w:r>
      <w:r>
        <w:rPr>
          <w:rStyle w:val="a6"/>
          <w:b w:val="0"/>
          <w:i w:val="0"/>
          <w:sz w:val="28"/>
          <w:szCs w:val="28"/>
        </w:rPr>
        <w:t>внешний транспорт</w:t>
      </w:r>
      <w:r>
        <w:rPr>
          <w:i w:val="0"/>
          <w:sz w:val="28"/>
          <w:szCs w:val="28"/>
        </w:rPr>
        <w:t>.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Внутри предприятия должно быть обеспечено перемещение грузов между цехами, участками и рабочими местами. Для выполнения этих функций предназначен </w:t>
      </w:r>
      <w:r>
        <w:rPr>
          <w:rStyle w:val="a6"/>
          <w:b w:val="0"/>
          <w:i w:val="0"/>
          <w:sz w:val="28"/>
          <w:szCs w:val="28"/>
        </w:rPr>
        <w:t>внутренний транспорт</w:t>
      </w:r>
      <w:r>
        <w:rPr>
          <w:i w:val="0"/>
          <w:sz w:val="28"/>
          <w:szCs w:val="28"/>
        </w:rPr>
        <w:t>, который включает:</w:t>
      </w:r>
    </w:p>
    <w:p w:rsidR="007C721A" w:rsidRDefault="00882923">
      <w:pPr>
        <w:pStyle w:val="a3"/>
        <w:spacing w:before="0" w:beforeAutospacing="0" w:after="0" w:afterAutospacing="0" w:line="360" w:lineRule="auto"/>
        <w:jc w:val="both"/>
        <w:rPr>
          <w:i w:val="0"/>
          <w:sz w:val="28"/>
          <w:szCs w:val="28"/>
        </w:rPr>
      </w:pPr>
      <w:r>
        <w:rPr>
          <w:rStyle w:val="a6"/>
          <w:b w:val="0"/>
          <w:i w:val="0"/>
          <w:sz w:val="28"/>
          <w:szCs w:val="28"/>
        </w:rPr>
        <w:t>1. Межцеховой транспорт, который в</w:t>
      </w:r>
      <w:r>
        <w:rPr>
          <w:i w:val="0"/>
          <w:sz w:val="28"/>
          <w:szCs w:val="28"/>
        </w:rPr>
        <w:t>ыполняет следующие функции:</w:t>
      </w:r>
    </w:p>
    <w:p w:rsidR="007C721A" w:rsidRDefault="00882923">
      <w:pPr>
        <w:numPr>
          <w:ilvl w:val="0"/>
          <w:numId w:val="3"/>
        </w:num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доставка сырья материалов и комплектующих со складов в цехи; </w:t>
      </w:r>
    </w:p>
    <w:p w:rsidR="007C721A" w:rsidRDefault="00882923">
      <w:pPr>
        <w:numPr>
          <w:ilvl w:val="0"/>
          <w:numId w:val="3"/>
        </w:num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перемещение заготовок, деталей и сборочных единиц из цеха в цех по ходу технологического процесса; </w:t>
      </w:r>
    </w:p>
    <w:p w:rsidR="007C721A" w:rsidRDefault="00882923">
      <w:pPr>
        <w:numPr>
          <w:ilvl w:val="0"/>
          <w:numId w:val="3"/>
        </w:num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вывоз готовых изделий из цехов на склады готовой продукции; </w:t>
      </w:r>
    </w:p>
    <w:p w:rsidR="007C721A" w:rsidRDefault="00882923">
      <w:pPr>
        <w:numPr>
          <w:ilvl w:val="0"/>
          <w:numId w:val="3"/>
        </w:num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перевозка разнообразных грузов: отходов, рабочего и отработанного инструмента, агрегатов в ремонт и из ремонта, запасных частей, порожней тары, топлива и горюче-смазочных материалов — между основными, вспомогательными цехами и обслуживающими хозяйствами предприятия; </w:t>
      </w:r>
    </w:p>
    <w:p w:rsidR="007C721A" w:rsidRDefault="00882923">
      <w:pPr>
        <w:pStyle w:val="a3"/>
        <w:spacing w:before="0" w:beforeAutospacing="0" w:after="0" w:afterAutospacing="0" w:line="360" w:lineRule="auto"/>
        <w:jc w:val="both"/>
        <w:rPr>
          <w:i w:val="0"/>
          <w:sz w:val="28"/>
          <w:szCs w:val="28"/>
        </w:rPr>
      </w:pPr>
      <w:r>
        <w:rPr>
          <w:rStyle w:val="a6"/>
          <w:b w:val="0"/>
          <w:i w:val="0"/>
          <w:sz w:val="28"/>
          <w:szCs w:val="28"/>
        </w:rPr>
        <w:t>2. Внутрицеховой транспорт</w:t>
      </w:r>
      <w:r>
        <w:rPr>
          <w:i w:val="0"/>
          <w:sz w:val="28"/>
          <w:szCs w:val="28"/>
        </w:rPr>
        <w:t xml:space="preserve">, который, в свою очередь, подразделяется на </w:t>
      </w:r>
    </w:p>
    <w:p w:rsidR="007C721A" w:rsidRDefault="00882923">
      <w:pPr>
        <w:numPr>
          <w:ilvl w:val="0"/>
          <w:numId w:val="4"/>
        </w:numPr>
        <w:spacing w:line="360" w:lineRule="auto"/>
        <w:jc w:val="both"/>
        <w:rPr>
          <w:iCs/>
          <w:sz w:val="28"/>
          <w:szCs w:val="28"/>
        </w:rPr>
      </w:pPr>
      <w:r>
        <w:rPr>
          <w:rStyle w:val="a6"/>
          <w:b w:val="0"/>
          <w:iCs/>
          <w:sz w:val="28"/>
          <w:szCs w:val="28"/>
        </w:rPr>
        <w:t>межучастковый (</w:t>
      </w:r>
      <w:r>
        <w:rPr>
          <w:iCs/>
          <w:sz w:val="28"/>
          <w:szCs w:val="28"/>
        </w:rPr>
        <w:t xml:space="preserve">транспортировка заготовок, деталей, сборочных единиц и готовых изделий внутри каждого цеха с участка на участок в процессе изготовления и сборки), </w:t>
      </w:r>
    </w:p>
    <w:p w:rsidR="007C721A" w:rsidRDefault="00882923">
      <w:pPr>
        <w:numPr>
          <w:ilvl w:val="0"/>
          <w:numId w:val="4"/>
        </w:numPr>
        <w:spacing w:line="360" w:lineRule="auto"/>
        <w:jc w:val="both"/>
        <w:rPr>
          <w:iCs/>
          <w:sz w:val="28"/>
          <w:szCs w:val="28"/>
        </w:rPr>
      </w:pPr>
      <w:r>
        <w:rPr>
          <w:rStyle w:val="a6"/>
          <w:b w:val="0"/>
          <w:iCs/>
          <w:sz w:val="28"/>
          <w:szCs w:val="28"/>
        </w:rPr>
        <w:t>внутриучастковый</w:t>
      </w:r>
      <w:r>
        <w:rPr>
          <w:iCs/>
          <w:sz w:val="28"/>
          <w:szCs w:val="28"/>
        </w:rPr>
        <w:t xml:space="preserve"> (или межоперационный, осуществление транспортировки заготовок, деталей, сборочных единиц и готовых изделий внутри каждого участка между рабочими местами). 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На предприятиях может применяться разнообразный парк средств транспорта.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rStyle w:val="a6"/>
          <w:b w:val="0"/>
          <w:i w:val="0"/>
          <w:sz w:val="28"/>
          <w:szCs w:val="28"/>
        </w:rPr>
        <w:t>По видам транспорта</w:t>
      </w:r>
      <w:r>
        <w:rPr>
          <w:i w:val="0"/>
          <w:sz w:val="28"/>
          <w:szCs w:val="28"/>
        </w:rPr>
        <w:t xml:space="preserve"> различают:</w:t>
      </w:r>
    </w:p>
    <w:p w:rsidR="007C721A" w:rsidRDefault="00882923">
      <w:pPr>
        <w:numPr>
          <w:ilvl w:val="0"/>
          <w:numId w:val="5"/>
        </w:num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рельсовый (железнодорожный узкоколейный); </w:t>
      </w:r>
    </w:p>
    <w:p w:rsidR="007C721A" w:rsidRDefault="00882923">
      <w:pPr>
        <w:numPr>
          <w:ilvl w:val="0"/>
          <w:numId w:val="5"/>
        </w:num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безрельсовый (автотранспорт, электротранспорт); </w:t>
      </w:r>
    </w:p>
    <w:p w:rsidR="007C721A" w:rsidRDefault="00882923">
      <w:pPr>
        <w:numPr>
          <w:ilvl w:val="0"/>
          <w:numId w:val="5"/>
        </w:num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водный (морской, речной); </w:t>
      </w:r>
    </w:p>
    <w:p w:rsidR="007C721A" w:rsidRDefault="00882923">
      <w:pPr>
        <w:numPr>
          <w:ilvl w:val="0"/>
          <w:numId w:val="5"/>
        </w:num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трубопроводный (трубопроводный пневмотранспорт, гравитационные продуктопроводы, нефтепроводы и др.); </w:t>
      </w:r>
    </w:p>
    <w:p w:rsidR="007C721A" w:rsidRDefault="00882923">
      <w:pPr>
        <w:numPr>
          <w:ilvl w:val="0"/>
          <w:numId w:val="5"/>
        </w:num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специальный (технологический) транспорт; </w:t>
      </w:r>
    </w:p>
    <w:p w:rsidR="007C721A" w:rsidRDefault="00882923">
      <w:pPr>
        <w:numPr>
          <w:ilvl w:val="0"/>
          <w:numId w:val="5"/>
        </w:num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подъемно-транспортные средства (конвейеры, краны, погрузчики, лифты и т.п.). </w:t>
      </w:r>
    </w:p>
    <w:p w:rsidR="007C721A" w:rsidRDefault="00882923">
      <w:pPr>
        <w:pStyle w:val="a3"/>
        <w:spacing w:before="0" w:beforeAutospacing="0" w:after="0" w:afterAutospacing="0" w:line="360" w:lineRule="auto"/>
        <w:jc w:val="both"/>
        <w:rPr>
          <w:i w:val="0"/>
          <w:sz w:val="28"/>
          <w:szCs w:val="28"/>
        </w:rPr>
      </w:pPr>
      <w:r>
        <w:rPr>
          <w:rStyle w:val="a6"/>
          <w:b w:val="0"/>
          <w:i w:val="0"/>
          <w:sz w:val="28"/>
          <w:szCs w:val="28"/>
        </w:rPr>
        <w:t>По способу действия</w:t>
      </w:r>
      <w:r>
        <w:rPr>
          <w:i w:val="0"/>
          <w:sz w:val="28"/>
          <w:szCs w:val="28"/>
        </w:rPr>
        <w:t xml:space="preserve"> различают:</w:t>
      </w:r>
    </w:p>
    <w:p w:rsidR="007C721A" w:rsidRDefault="00882923">
      <w:pPr>
        <w:numPr>
          <w:ilvl w:val="0"/>
          <w:numId w:val="6"/>
        </w:num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транспорт прерывного действия (например, электропогрузчики); </w:t>
      </w:r>
    </w:p>
    <w:p w:rsidR="007C721A" w:rsidRDefault="00882923">
      <w:pPr>
        <w:numPr>
          <w:ilvl w:val="0"/>
          <w:numId w:val="6"/>
        </w:num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транспорт непрерывного действия (например, конвейеры). </w:t>
      </w:r>
    </w:p>
    <w:p w:rsidR="007C721A" w:rsidRDefault="00882923">
      <w:pPr>
        <w:pStyle w:val="a3"/>
        <w:spacing w:before="0" w:beforeAutospacing="0" w:after="0" w:afterAutospacing="0" w:line="360" w:lineRule="auto"/>
        <w:jc w:val="both"/>
        <w:rPr>
          <w:i w:val="0"/>
          <w:sz w:val="28"/>
          <w:szCs w:val="28"/>
        </w:rPr>
      </w:pPr>
      <w:r>
        <w:rPr>
          <w:rStyle w:val="a6"/>
          <w:b w:val="0"/>
          <w:i w:val="0"/>
          <w:sz w:val="28"/>
          <w:szCs w:val="28"/>
        </w:rPr>
        <w:t>По направлению перемещения грузов</w:t>
      </w:r>
      <w:r>
        <w:rPr>
          <w:i w:val="0"/>
          <w:sz w:val="28"/>
          <w:szCs w:val="28"/>
        </w:rPr>
        <w:t xml:space="preserve"> различают </w:t>
      </w:r>
      <w:r>
        <w:rPr>
          <w:i w:val="0"/>
          <w:iCs w:val="0"/>
          <w:sz w:val="28"/>
          <w:szCs w:val="28"/>
        </w:rPr>
        <w:t>транспорт</w:t>
      </w:r>
      <w:r>
        <w:rPr>
          <w:i w:val="0"/>
          <w:sz w:val="28"/>
          <w:szCs w:val="28"/>
        </w:rPr>
        <w:t>:</w:t>
      </w:r>
    </w:p>
    <w:p w:rsidR="007C721A" w:rsidRDefault="00882923">
      <w:pPr>
        <w:numPr>
          <w:ilvl w:val="0"/>
          <w:numId w:val="7"/>
        </w:num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горизонтальный; </w:t>
      </w:r>
    </w:p>
    <w:p w:rsidR="007C721A" w:rsidRDefault="00882923">
      <w:pPr>
        <w:numPr>
          <w:ilvl w:val="0"/>
          <w:numId w:val="7"/>
        </w:num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вертикальный (лифты, подъемники); </w:t>
      </w:r>
    </w:p>
    <w:p w:rsidR="007C721A" w:rsidRDefault="00882923">
      <w:pPr>
        <w:numPr>
          <w:ilvl w:val="0"/>
          <w:numId w:val="7"/>
        </w:num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горизонтально-вертикальный (мостовые краны, кран-балки, электропогрузчики); </w:t>
      </w:r>
    </w:p>
    <w:p w:rsidR="007C721A" w:rsidRDefault="00882923">
      <w:pPr>
        <w:numPr>
          <w:ilvl w:val="0"/>
          <w:numId w:val="7"/>
        </w:num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наклонный (наклонные канатные и монорельсовые дороги, конвейеры). 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Состав </w:t>
      </w:r>
      <w:r>
        <w:rPr>
          <w:rStyle w:val="a6"/>
          <w:b w:val="0"/>
          <w:i w:val="0"/>
          <w:sz w:val="28"/>
          <w:szCs w:val="28"/>
        </w:rPr>
        <w:t xml:space="preserve">собственных транспортных </w:t>
      </w:r>
      <w:r>
        <w:rPr>
          <w:i w:val="0"/>
          <w:sz w:val="28"/>
          <w:szCs w:val="28"/>
        </w:rPr>
        <w:t xml:space="preserve">и погрузочно-разгрузочных </w:t>
      </w:r>
      <w:r>
        <w:rPr>
          <w:rStyle w:val="a6"/>
          <w:b w:val="0"/>
          <w:i w:val="0"/>
          <w:sz w:val="28"/>
          <w:szCs w:val="28"/>
        </w:rPr>
        <w:t>средств, чаще всего используемых на небольших предприятиях,</w:t>
      </w:r>
      <w:r>
        <w:rPr>
          <w:i w:val="0"/>
          <w:sz w:val="28"/>
          <w:szCs w:val="28"/>
        </w:rPr>
        <w:t xml:space="preserve"> зависит от характера выпускаемой продукции, ее веса, габаритов, особенностей технологии и масштаба производства. В малом бизнесе по большей части применяются электрические мостовые краны, кран-балки с тельферами, консольные краны, мультикары и т.д. Широкое применение кранов и каров различного типа связано с тем, что они могут использоваться и как транспортные, и как погрузочно-разгрузочные средства.</w:t>
      </w:r>
    </w:p>
    <w:p w:rsidR="007C721A" w:rsidRDefault="007C721A">
      <w:pPr>
        <w:pStyle w:val="a3"/>
        <w:spacing w:before="0" w:beforeAutospacing="0" w:after="0" w:afterAutospacing="0" w:line="360" w:lineRule="auto"/>
        <w:jc w:val="both"/>
        <w:rPr>
          <w:i w:val="0"/>
          <w:sz w:val="28"/>
          <w:szCs w:val="28"/>
        </w:rPr>
      </w:pPr>
    </w:p>
    <w:p w:rsidR="007C721A" w:rsidRDefault="00882923">
      <w:pPr>
        <w:pStyle w:val="3"/>
      </w:pPr>
      <w:bookmarkStart w:id="4" w:name="_Toc148163456"/>
      <w:r>
        <w:t>1.3 Транспортное хозяйство предприятия. Определения груз опока. Эффективность транспортного хозяйства.</w:t>
      </w:r>
      <w:bookmarkEnd w:id="4"/>
    </w:p>
    <w:p w:rsidR="007C721A" w:rsidRDefault="007C721A">
      <w:pPr>
        <w:pStyle w:val="3"/>
      </w:pP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Внешние перевозки осуществляются преимущественно транспортом общего пользования, внутризаводские — транспортным хозяйством предприятия. Транспортное хозяйство предприятия должно работать согласованно с внешними перевозчиками, в качестве которых обычно выступают специализированные транспортно-экспедиторские (логистические) компании.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Ввоз и вывоз грузов с территории предприятия через внешние подъездные пути осуществляется, как правило, большегрузным автомобильным и железнодорожным транспортом. При этом требуется согласование типа, количества, порядка и сроков подачи автопоездов, железнодорожных составов, организации маневрирования, погрузочно-разгрузочных работ и приемо-сдаточных операций. Согласование достигается в результате совместной разработки процесса работы внутреннего и внешнего транспорта, а также единых графиков транспортных операций и суточного плана-графика работы подъездных путей. Точное соблюдение графиков работы обеспечивает сокращение простоя подвижного состава под погрузкой и выгрузкой, а также ускорение обработки прибывающих и отправляемых грузов.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Транспортное хозяйство предприятия включает:</w:t>
      </w:r>
    </w:p>
    <w:p w:rsidR="007C721A" w:rsidRDefault="00882923">
      <w:pPr>
        <w:numPr>
          <w:ilvl w:val="0"/>
          <w:numId w:val="8"/>
        </w:numPr>
        <w:spacing w:line="360" w:lineRule="auto"/>
        <w:jc w:val="both"/>
        <w:rPr>
          <w:iCs/>
          <w:sz w:val="28"/>
          <w:szCs w:val="28"/>
        </w:rPr>
      </w:pPr>
      <w:r>
        <w:rPr>
          <w:rStyle w:val="a6"/>
          <w:b w:val="0"/>
          <w:iCs/>
          <w:sz w:val="28"/>
          <w:szCs w:val="28"/>
        </w:rPr>
        <w:t>общезаводское транспортное хозяйство</w:t>
      </w:r>
      <w:r>
        <w:rPr>
          <w:iCs/>
          <w:sz w:val="28"/>
          <w:szCs w:val="28"/>
        </w:rPr>
        <w:t xml:space="preserve">; </w:t>
      </w:r>
    </w:p>
    <w:p w:rsidR="007C721A" w:rsidRDefault="00882923">
      <w:pPr>
        <w:numPr>
          <w:ilvl w:val="0"/>
          <w:numId w:val="8"/>
        </w:numPr>
        <w:spacing w:line="360" w:lineRule="auto"/>
        <w:jc w:val="both"/>
        <w:rPr>
          <w:iCs/>
          <w:sz w:val="28"/>
          <w:szCs w:val="28"/>
        </w:rPr>
      </w:pPr>
      <w:r>
        <w:rPr>
          <w:rStyle w:val="a6"/>
          <w:b w:val="0"/>
          <w:iCs/>
          <w:sz w:val="28"/>
          <w:szCs w:val="28"/>
        </w:rPr>
        <w:t>транспортное хозяйство отдельных цехов</w:t>
      </w:r>
      <w:r>
        <w:rPr>
          <w:iCs/>
          <w:sz w:val="28"/>
          <w:szCs w:val="28"/>
        </w:rPr>
        <w:t xml:space="preserve"> (цеховое транспортное хозяйство). 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Внутрицеховой транспорт обычно находится в ведении того цеха, где он применяется. Однако для эффективного управления транспортным хозяйством крупных и средних предприятий на его базе создается единый транспортный цех, который выполняет ряд функций:</w:t>
      </w:r>
    </w:p>
    <w:p w:rsidR="007C721A" w:rsidRDefault="00882923">
      <w:pPr>
        <w:numPr>
          <w:ilvl w:val="0"/>
          <w:numId w:val="9"/>
        </w:numPr>
        <w:spacing w:line="360" w:lineRule="auto"/>
        <w:jc w:val="both"/>
        <w:rPr>
          <w:iCs/>
          <w:sz w:val="28"/>
          <w:szCs w:val="28"/>
        </w:rPr>
      </w:pPr>
      <w:r>
        <w:rPr>
          <w:rStyle w:val="a6"/>
          <w:b w:val="0"/>
          <w:iCs/>
          <w:sz w:val="28"/>
          <w:szCs w:val="28"/>
        </w:rPr>
        <w:t>функцию движения:</w:t>
      </w:r>
      <w:r>
        <w:rPr>
          <w:iCs/>
          <w:sz w:val="28"/>
          <w:szCs w:val="28"/>
        </w:rPr>
        <w:t xml:space="preserve"> осуществление приемки и отправки подвижного става, подачи </w:t>
      </w:r>
      <w:r>
        <w:rPr>
          <w:sz w:val="28"/>
          <w:szCs w:val="28"/>
        </w:rPr>
        <w:t>транспорт</w:t>
      </w:r>
      <w:r>
        <w:rPr>
          <w:iCs/>
          <w:sz w:val="28"/>
          <w:szCs w:val="28"/>
        </w:rPr>
        <w:t xml:space="preserve">а под погрузку и выгрузку на погрузочно-разгрузочных пунктах; </w:t>
      </w:r>
    </w:p>
    <w:p w:rsidR="007C721A" w:rsidRDefault="00882923">
      <w:pPr>
        <w:numPr>
          <w:ilvl w:val="0"/>
          <w:numId w:val="9"/>
        </w:numPr>
        <w:spacing w:line="360" w:lineRule="auto"/>
        <w:jc w:val="both"/>
        <w:rPr>
          <w:iCs/>
          <w:sz w:val="28"/>
          <w:szCs w:val="28"/>
        </w:rPr>
      </w:pPr>
      <w:r>
        <w:rPr>
          <w:rStyle w:val="a6"/>
          <w:b w:val="0"/>
          <w:iCs/>
          <w:sz w:val="28"/>
          <w:szCs w:val="28"/>
        </w:rPr>
        <w:t>грузовую и коммерческую функцию:</w:t>
      </w:r>
      <w:r>
        <w:rPr>
          <w:iCs/>
          <w:sz w:val="28"/>
          <w:szCs w:val="28"/>
        </w:rPr>
        <w:t xml:space="preserve"> управление погрузочно-разгрузочными работами, оформление перевозочных документов, ведение учета поступающих и отправляемых грузов, а также расчетов с внешними перевозчиками; </w:t>
      </w:r>
    </w:p>
    <w:p w:rsidR="007C721A" w:rsidRDefault="00882923">
      <w:pPr>
        <w:numPr>
          <w:ilvl w:val="0"/>
          <w:numId w:val="9"/>
        </w:numPr>
        <w:spacing w:line="360" w:lineRule="auto"/>
        <w:jc w:val="both"/>
        <w:rPr>
          <w:iCs/>
          <w:sz w:val="28"/>
          <w:szCs w:val="28"/>
        </w:rPr>
      </w:pPr>
      <w:r>
        <w:rPr>
          <w:rStyle w:val="a6"/>
          <w:b w:val="0"/>
          <w:iCs/>
          <w:sz w:val="28"/>
          <w:szCs w:val="28"/>
        </w:rPr>
        <w:t>функцию</w:t>
      </w:r>
      <w:r>
        <w:rPr>
          <w:iCs/>
          <w:sz w:val="28"/>
          <w:szCs w:val="28"/>
        </w:rPr>
        <w:t xml:space="preserve"> </w:t>
      </w:r>
      <w:r>
        <w:rPr>
          <w:rStyle w:val="a6"/>
          <w:b w:val="0"/>
          <w:iCs/>
          <w:sz w:val="28"/>
          <w:szCs w:val="28"/>
        </w:rPr>
        <w:t>технического обслуживания и ремонта:</w:t>
      </w:r>
      <w:r>
        <w:rPr>
          <w:iCs/>
          <w:sz w:val="28"/>
          <w:szCs w:val="28"/>
        </w:rPr>
        <w:t xml:space="preserve"> содержание и ремонт подвижного состава и подъемно-транспортных средств, обеспечение запасными часами и горюче-смазочными материалами; </w:t>
      </w:r>
    </w:p>
    <w:p w:rsidR="007C721A" w:rsidRDefault="00882923">
      <w:pPr>
        <w:numPr>
          <w:ilvl w:val="0"/>
          <w:numId w:val="9"/>
        </w:numPr>
        <w:spacing w:line="360" w:lineRule="auto"/>
        <w:jc w:val="both"/>
        <w:rPr>
          <w:iCs/>
          <w:sz w:val="28"/>
          <w:szCs w:val="28"/>
        </w:rPr>
      </w:pPr>
      <w:r>
        <w:rPr>
          <w:rStyle w:val="a6"/>
          <w:b w:val="0"/>
          <w:iCs/>
          <w:sz w:val="28"/>
          <w:szCs w:val="28"/>
        </w:rPr>
        <w:t xml:space="preserve">функцию дорожного хозяйства: </w:t>
      </w:r>
      <w:r>
        <w:rPr>
          <w:iCs/>
          <w:sz w:val="28"/>
          <w:szCs w:val="28"/>
        </w:rPr>
        <w:t xml:space="preserve">управление содержанием и ремонтом заводского дорожного хозяйства, включая транспортные магистрали, инженерные сооружения, средства связи и сигнализации, дорожную разметку и указатели. 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Оперативное управление работой транспортного хозяйства осуществляет дежурный диспетчер, взаимодействующий с дежурным диспетчером предприятия. При наличии на предприятии централизованной службы логистики транспортное хозяйство входит в ее состав.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Для рациональной организации перевозок и расчета потребности в транспортных средствах требуется определить:</w:t>
      </w:r>
    </w:p>
    <w:p w:rsidR="007C721A" w:rsidRDefault="00882923">
      <w:pPr>
        <w:pStyle w:val="a3"/>
        <w:spacing w:before="0" w:beforeAutospacing="0" w:after="0" w:afterAutospacing="0" w:line="360" w:lineRule="auto"/>
        <w:ind w:left="540"/>
        <w:jc w:val="both"/>
        <w:rPr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1.</w:t>
      </w:r>
      <w:r>
        <w:rPr>
          <w:rStyle w:val="a6"/>
          <w:b w:val="0"/>
          <w:i w:val="0"/>
          <w:sz w:val="28"/>
          <w:szCs w:val="28"/>
        </w:rPr>
        <w:t xml:space="preserve"> Номенклатуру перевозимых грузов, которая о</w:t>
      </w:r>
      <w:r>
        <w:rPr>
          <w:i w:val="0"/>
          <w:sz w:val="28"/>
          <w:szCs w:val="28"/>
        </w:rPr>
        <w:t>бычно включает три основные группы:</w:t>
      </w:r>
    </w:p>
    <w:p w:rsidR="007C721A" w:rsidRDefault="00882923">
      <w:pPr>
        <w:numPr>
          <w:ilvl w:val="0"/>
          <w:numId w:val="10"/>
        </w:numPr>
        <w:spacing w:line="360" w:lineRule="auto"/>
        <w:ind w:left="90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сыпучие грузы (формовочные материалы, уголь, песок, гравий и т.д.); </w:t>
      </w:r>
    </w:p>
    <w:p w:rsidR="007C721A" w:rsidRDefault="00882923">
      <w:pPr>
        <w:numPr>
          <w:ilvl w:val="0"/>
          <w:numId w:val="10"/>
        </w:numPr>
        <w:spacing w:line="360" w:lineRule="auto"/>
        <w:ind w:left="90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наливные грузы (нефтепродукты, химические жидкости и т.п.); </w:t>
      </w:r>
    </w:p>
    <w:p w:rsidR="007C721A" w:rsidRDefault="00882923">
      <w:pPr>
        <w:numPr>
          <w:ilvl w:val="0"/>
          <w:numId w:val="10"/>
        </w:numPr>
        <w:spacing w:line="360" w:lineRule="auto"/>
        <w:ind w:left="90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штучные грузы. </w:t>
      </w:r>
    </w:p>
    <w:p w:rsidR="007C721A" w:rsidRDefault="00882923">
      <w:pPr>
        <w:spacing w:line="360" w:lineRule="auto"/>
        <w:ind w:left="54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2.</w:t>
      </w:r>
      <w:r>
        <w:rPr>
          <w:iCs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Грузооборот.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Грузы каждой н</w:t>
      </w:r>
      <w:r>
        <w:rPr>
          <w:rStyle w:val="a6"/>
          <w:b w:val="0"/>
          <w:i w:val="0"/>
          <w:sz w:val="28"/>
          <w:szCs w:val="28"/>
        </w:rPr>
        <w:t xml:space="preserve">оменклатурной </w:t>
      </w:r>
      <w:r>
        <w:rPr>
          <w:i w:val="0"/>
          <w:sz w:val="28"/>
          <w:szCs w:val="28"/>
        </w:rPr>
        <w:t>группы имеют определенные особенности перевозки, погрузки-выгрузки, хранения и требуют применения определенных способов транспортировки, технологии грузопереработки, транспортно-складской тары. Эти особенности учитываются при выборе транспортных средств и организации их работы.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rStyle w:val="a6"/>
          <w:b w:val="0"/>
          <w:i w:val="0"/>
          <w:sz w:val="28"/>
          <w:szCs w:val="28"/>
        </w:rPr>
        <w:t>Грузооборот представляет собой количество грузов (в тоннах), перемещаемых на предприятии за определенный период времени (сутки, месяц, квартал, год)</w:t>
      </w:r>
      <w:r>
        <w:rPr>
          <w:i w:val="0"/>
          <w:sz w:val="28"/>
          <w:szCs w:val="28"/>
        </w:rPr>
        <w:t>. Грузооборот определяется на основе транспортных таблиц, учитывающих поступление и отправку грузов по каждому пункту. В каждой клетке такой таблицы указывается наименование и количество груза, соответственно поступившего в данный пункт (если это позиция-потребитель) или отправленного из него (если это позиция-поставщик). Грузооборот равен сумме грузопотоков.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rStyle w:val="a6"/>
          <w:b w:val="0"/>
          <w:i w:val="0"/>
          <w:sz w:val="28"/>
          <w:szCs w:val="28"/>
        </w:rPr>
        <w:t>Грузопоток — это количество грузов, перемещаемых в определенном направлении между отдельными пунктами погрузки и выгрузки в пределах предприятия за тот же период, что и грузооборот</w:t>
      </w:r>
      <w:r>
        <w:rPr>
          <w:i w:val="0"/>
          <w:sz w:val="28"/>
          <w:szCs w:val="28"/>
        </w:rPr>
        <w:t>. Данные таблиц грузооборота принимаются за основу при разработке схем грузопотоков. Схема грузопотоков в графическом виде отображает направление движения грузов по отдельным пунктам обслуживаемой территории. Схема грузопотоков составляется на плане территории, вычерченном в определенном масштабе, с указанием транспортных путей. Направление грузопотоков указывается стрелками, объем перевозимых грузов проставляется цифрами над линиями. Схема грузопотоков упрощает анализ транспортной сети и размещения объектов с точки зрения их рациональной организации в пространстве.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Используя схему грузопотоков, можно достаточно быстро выявить и устранить излишние пересечения, возвратные и встречные маршруты, сократить путь движения отдельных грузов, проверить соответствие «грузонапряженности» отдельных транспортных путей их пропускной способности. В соответствии со схемой грузопотоков устанавливаются схемы маршрутизации перевозок между отдельными пунктами на территории обслуживания.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Перевозки грузов могут осуществляться по:</w:t>
      </w:r>
    </w:p>
    <w:p w:rsidR="007C721A" w:rsidRDefault="00882923">
      <w:pPr>
        <w:numPr>
          <w:ilvl w:val="0"/>
          <w:numId w:val="11"/>
        </w:numPr>
        <w:spacing w:line="360" w:lineRule="auto"/>
        <w:jc w:val="both"/>
        <w:rPr>
          <w:iCs/>
          <w:sz w:val="28"/>
          <w:szCs w:val="28"/>
        </w:rPr>
      </w:pPr>
      <w:r>
        <w:rPr>
          <w:rStyle w:val="a6"/>
          <w:b w:val="0"/>
          <w:iCs/>
          <w:sz w:val="28"/>
          <w:szCs w:val="28"/>
        </w:rPr>
        <w:t>разовым маршрутам</w:t>
      </w:r>
      <w:r>
        <w:rPr>
          <w:iCs/>
          <w:sz w:val="28"/>
          <w:szCs w:val="28"/>
        </w:rPr>
        <w:t xml:space="preserve">, которые назначаются для выполнения неповторяющихся отдельных заявок, случайных как по направлению, так по составу и количеству транспортируемых грузов; </w:t>
      </w:r>
    </w:p>
    <w:p w:rsidR="007C721A" w:rsidRDefault="00882923">
      <w:pPr>
        <w:numPr>
          <w:ilvl w:val="0"/>
          <w:numId w:val="11"/>
        </w:numPr>
        <w:spacing w:line="360" w:lineRule="auto"/>
        <w:jc w:val="both"/>
        <w:rPr>
          <w:iCs/>
          <w:sz w:val="28"/>
          <w:szCs w:val="28"/>
        </w:rPr>
      </w:pPr>
      <w:r>
        <w:rPr>
          <w:rStyle w:val="a6"/>
          <w:b w:val="0"/>
          <w:iCs/>
          <w:sz w:val="28"/>
          <w:szCs w:val="28"/>
        </w:rPr>
        <w:t>постоянным маршрутам</w:t>
      </w:r>
      <w:r>
        <w:rPr>
          <w:iCs/>
          <w:sz w:val="28"/>
          <w:szCs w:val="28"/>
        </w:rPr>
        <w:t xml:space="preserve">, которые назначаются для выполнения систематически повторяющихся заявок, выбираются с учетом грузопотока и применяемых транспортных средств. </w:t>
      </w:r>
    </w:p>
    <w:p w:rsidR="007C721A" w:rsidRDefault="00882923">
      <w:pPr>
        <w:numPr>
          <w:ilvl w:val="0"/>
          <w:numId w:val="11"/>
        </w:numPr>
        <w:spacing w:line="360" w:lineRule="auto"/>
        <w:jc w:val="both"/>
        <w:rPr>
          <w:iCs/>
          <w:sz w:val="28"/>
          <w:szCs w:val="28"/>
        </w:rPr>
      </w:pPr>
      <w:r>
        <w:rPr>
          <w:rStyle w:val="a6"/>
          <w:b w:val="0"/>
          <w:iCs/>
          <w:sz w:val="28"/>
          <w:szCs w:val="28"/>
        </w:rPr>
        <w:t>комбинированным маршрутам</w:t>
      </w:r>
      <w:r>
        <w:rPr>
          <w:iCs/>
          <w:sz w:val="28"/>
          <w:szCs w:val="28"/>
        </w:rPr>
        <w:t xml:space="preserve">, которые представляют собой комбинацию различных маршрутов или их фрагментов. 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 проектном, позаказном и мелкосерийном призводствах (при отсутствии устойчивых грузопотоков) грузоперевозки, как правило, организуются по разовым маршрутам. В крупнопартийном и поточном производствах грузопотоки более постоянны, поэтому грузоперевозки осуществляются и по постоянным, и по разовым маршрутам.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Для характеристики </w:t>
      </w:r>
      <w:r>
        <w:rPr>
          <w:rStyle w:val="a6"/>
          <w:b w:val="0"/>
          <w:i w:val="0"/>
          <w:sz w:val="28"/>
          <w:szCs w:val="28"/>
        </w:rPr>
        <w:t xml:space="preserve">эффективности </w:t>
      </w:r>
      <w:r>
        <w:rPr>
          <w:i w:val="0"/>
          <w:sz w:val="28"/>
          <w:szCs w:val="28"/>
        </w:rPr>
        <w:t>использования транспортных средств и оценки работы транспортного хозяйства применятся система технико-экономических показателей, основными из которых являются:</w:t>
      </w:r>
    </w:p>
    <w:p w:rsidR="007C721A" w:rsidRDefault="00882923">
      <w:pPr>
        <w:pStyle w:val="a3"/>
        <w:spacing w:before="0" w:beforeAutospacing="0" w:after="0" w:afterAutospacing="0" w:line="360" w:lineRule="auto"/>
        <w:ind w:left="900"/>
        <w:jc w:val="both"/>
        <w:rPr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1.</w:t>
      </w:r>
      <w:r>
        <w:rPr>
          <w:rStyle w:val="a6"/>
          <w:b w:val="0"/>
          <w:i w:val="0"/>
          <w:sz w:val="28"/>
          <w:szCs w:val="28"/>
        </w:rPr>
        <w:t xml:space="preserve"> Техническая скорость движения транспортного средства</w:t>
      </w:r>
      <w:r>
        <w:rPr>
          <w:i w:val="0"/>
          <w:sz w:val="28"/>
          <w:szCs w:val="28"/>
        </w:rPr>
        <w:t>. Определяется как отношение длины пути от начального до конечного пункта ко времени движения транспортного средства. Расчетная техническая скорость движения межцехового транспорта в зависимости от условий эксплуатации может составлять 60—80 м/мин внутри зданий, 100—150 м/мин вне зданий.</w:t>
      </w:r>
    </w:p>
    <w:p w:rsidR="007C721A" w:rsidRDefault="00882923">
      <w:pPr>
        <w:pStyle w:val="a3"/>
        <w:spacing w:before="0" w:beforeAutospacing="0" w:after="0" w:afterAutospacing="0" w:line="360" w:lineRule="auto"/>
        <w:ind w:left="900"/>
        <w:jc w:val="both"/>
        <w:rPr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2.</w:t>
      </w:r>
      <w:r>
        <w:rPr>
          <w:rStyle w:val="a6"/>
          <w:b w:val="0"/>
          <w:i w:val="0"/>
          <w:sz w:val="28"/>
          <w:szCs w:val="28"/>
        </w:rPr>
        <w:t xml:space="preserve"> Эксплуатационная скорость транспортного средства</w:t>
      </w:r>
      <w:r>
        <w:rPr>
          <w:i w:val="0"/>
          <w:sz w:val="28"/>
          <w:szCs w:val="28"/>
        </w:rPr>
        <w:t>. Определяется как отношение длины пути от начального до конечного пункта ко времени стоянки на начальном, промежуточных и конечном пунктах.</w:t>
      </w:r>
    </w:p>
    <w:p w:rsidR="007C721A" w:rsidRDefault="00882923">
      <w:pPr>
        <w:pStyle w:val="a3"/>
        <w:spacing w:before="0" w:beforeAutospacing="0" w:after="0" w:afterAutospacing="0" w:line="360" w:lineRule="auto"/>
        <w:ind w:left="900"/>
        <w:jc w:val="both"/>
        <w:rPr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3.</w:t>
      </w:r>
      <w:r>
        <w:rPr>
          <w:rStyle w:val="a6"/>
          <w:b w:val="0"/>
          <w:i w:val="0"/>
          <w:sz w:val="28"/>
          <w:szCs w:val="28"/>
        </w:rPr>
        <w:t xml:space="preserve"> Коэффициент использования грузоподъемности транспортного средства</w:t>
      </w:r>
      <w:r>
        <w:rPr>
          <w:i w:val="0"/>
          <w:sz w:val="28"/>
          <w:szCs w:val="28"/>
        </w:rPr>
        <w:t>. Равен отношению массы одновременно перевозимого груза к грузоподъемности транспортного средства.</w:t>
      </w:r>
    </w:p>
    <w:p w:rsidR="007C721A" w:rsidRDefault="00882923">
      <w:pPr>
        <w:pStyle w:val="a3"/>
        <w:spacing w:before="0" w:beforeAutospacing="0" w:after="0" w:afterAutospacing="0" w:line="360" w:lineRule="auto"/>
        <w:ind w:left="900"/>
        <w:jc w:val="both"/>
        <w:rPr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4.</w:t>
      </w:r>
      <w:r>
        <w:rPr>
          <w:rStyle w:val="a6"/>
          <w:b w:val="0"/>
          <w:i w:val="0"/>
          <w:sz w:val="28"/>
          <w:szCs w:val="28"/>
        </w:rPr>
        <w:t xml:space="preserve"> Коэффициент использования пробега транспортного средства</w:t>
      </w:r>
      <w:r>
        <w:rPr>
          <w:i w:val="0"/>
          <w:sz w:val="28"/>
          <w:szCs w:val="28"/>
        </w:rPr>
        <w:t>. Равен отношению пути, проходимого транспортным средством с грузом, к пути, проходимого без груза. Сокращение пробега без груза (холостой ход) за счет рациональной маршрутизации улучшает использование транспортных средств и снижает потребность в их количестве.</w:t>
      </w:r>
    </w:p>
    <w:p w:rsidR="007C721A" w:rsidRDefault="00882923">
      <w:pPr>
        <w:pStyle w:val="a3"/>
        <w:spacing w:before="0" w:beforeAutospacing="0" w:after="0" w:afterAutospacing="0" w:line="360" w:lineRule="auto"/>
        <w:ind w:left="900"/>
        <w:jc w:val="both"/>
        <w:rPr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5.</w:t>
      </w:r>
      <w:r>
        <w:rPr>
          <w:rStyle w:val="a6"/>
          <w:b w:val="0"/>
          <w:i w:val="0"/>
          <w:sz w:val="28"/>
          <w:szCs w:val="28"/>
        </w:rPr>
        <w:t xml:space="preserve"> Коэффициент использования рабочего времени транспортного средства</w:t>
      </w:r>
      <w:r>
        <w:rPr>
          <w:i w:val="0"/>
          <w:sz w:val="28"/>
          <w:szCs w:val="28"/>
        </w:rPr>
        <w:t>. Определяется как отношение фактического времени работы транспортного средства к календарному времени за один период. При нормальной эксплуатации должен быть не менее 0,85.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Особое значение имеет оценка качества транспортного обслуживания, которое учитывает соблюдение сроков и размера партий доставки, отсутствие случаев повреждения и неправильной отправки грузов, предоставление дополнительных услуг.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Только оценка по каждому из критериев позволяет получить комплексную оценку эффективности транспортного обслуживания.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rStyle w:val="a6"/>
          <w:b w:val="0"/>
          <w:i w:val="0"/>
          <w:sz w:val="28"/>
          <w:szCs w:val="28"/>
        </w:rPr>
      </w:pPr>
      <w:r>
        <w:rPr>
          <w:rStyle w:val="a6"/>
          <w:b w:val="0"/>
          <w:i w:val="0"/>
          <w:sz w:val="28"/>
          <w:szCs w:val="28"/>
        </w:rPr>
        <w:t>Планируя вопросы организации транспортного хозяйства на предприятии, следует заранее продумать, какие средства внутреннего транспорта будут необходимы для обеспечения бесперебойной работы производства, и целесообразно ли с экономической точки зрения прибегать к услугам специализированных транспортных компаний или приобретать собственные внешние  транспортные средства для доставки от поставщиков материальных ресурсов и вывоза готовой продукции для внешних потребителей.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Транспортное и складское хозяйства предприятия создаются для доставки, складирования и перемещения до потребителя различных грузов в соответствии с условиями, оговоренными в договорах, в установленные сроки и по оптимальным маршрутам. Основными критериями функционирования транспортного и складского хозяйства являются качественное и своевременное выполнение услуги по минимально возможной цене.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Рассмотрим особенности транспортного хозяйства, круг организационных вопросов по его функционированию, направления повышения качества и эффективности выполняемых услуг.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Транспортное хозяйство</w:t>
      </w:r>
      <w:r>
        <w:rPr>
          <w:i w:val="0"/>
          <w:sz w:val="28"/>
          <w:szCs w:val="28"/>
        </w:rPr>
        <w:t xml:space="preserve"> является артерией предприятия, связующей материальные потоки. Ритмичность и качество выполняемых транспортных услуг определяют стабильность и эффективность функционирования предприятия в целом. Транспортные операции являются важной составной частью производственного процесса, причем транспортные средства нередко используются в целях регулирования его хода и обеспечения заданного ритма производства (например, при помощи конвейеров).</w:t>
      </w:r>
    </w:p>
    <w:p w:rsidR="007C721A" w:rsidRDefault="0088292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Рациональная организация внутризаводского транспорта, оптимизация грузопотоков и грузооборота способствуют сокращению длительности производственных циклов изготовления продукции, ускорению оборачиваемости оборотных средств, снижению себестоимости продукции, росту производительности труда.</w:t>
      </w:r>
    </w:p>
    <w:p w:rsidR="007C721A" w:rsidRDefault="0088292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предприятиях используют различные виды транспортных средств (классификация):</w:t>
      </w:r>
    </w:p>
    <w:p w:rsidR="007C721A" w:rsidRDefault="00882923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сфере обслуживания - средства межцехового и внутрицехового транспорта; </w:t>
      </w:r>
    </w:p>
    <w:p w:rsidR="007C721A" w:rsidRDefault="00882923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режима работы - транспортные средства непрерывного (конвейерные системы и т.п.) и периодического действия (автомашины, самоходные тележки и т.п.); </w:t>
      </w:r>
    </w:p>
    <w:p w:rsidR="007C721A" w:rsidRDefault="00882923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уровню автоматизации - автоматические, механизированные, ручные; </w:t>
      </w:r>
    </w:p>
    <w:p w:rsidR="007C721A" w:rsidRDefault="00882923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виду перемещаемых грузов - транспортные средства для перемещения сыпучих, наливных и штучных грузов.</w:t>
      </w:r>
    </w:p>
    <w:p w:rsidR="007C721A" w:rsidRDefault="0088292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Организация транспортного хозяйства</w:t>
      </w:r>
      <w:r>
        <w:rPr>
          <w:sz w:val="28"/>
          <w:szCs w:val="28"/>
        </w:rPr>
        <w:t xml:space="preserve"> действующего предприятия включает выполнение следующих работ:</w:t>
      </w:r>
    </w:p>
    <w:p w:rsidR="007C721A" w:rsidRDefault="00882923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стратегическое планирование обновления транспортных средств; </w:t>
      </w:r>
    </w:p>
    <w:p w:rsidR="007C721A" w:rsidRDefault="00882923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производственной структуры предприятия, разработка и внедрение мероприятий по ее совершенствованию (с точки зрения рациональности транспортных схем, обеспечения прямоточности, пропорциональности, непрерывности и ритмичности производственных процессов); </w:t>
      </w:r>
    </w:p>
    <w:p w:rsidR="007C721A" w:rsidRDefault="00882923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прогрессивности, уровня загрузки и эффективности использования транспортных средств во времени и по производительности; </w:t>
      </w:r>
    </w:p>
    <w:p w:rsidR="007C721A" w:rsidRDefault="00882923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и обоснование транспортных средств; </w:t>
      </w:r>
    </w:p>
    <w:p w:rsidR="007C721A" w:rsidRDefault="00882923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норм и нормативов расхода (потребности) в материальных ресурсах на ремонтно-эксплуатационные нужды транспортного хозяйства; </w:t>
      </w:r>
    </w:p>
    <w:p w:rsidR="007C721A" w:rsidRDefault="00882923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балансов грузооборота (по горизонтали указываются отправители грузов, по вертикали - их получатели); </w:t>
      </w:r>
    </w:p>
    <w:p w:rsidR="007C721A" w:rsidRDefault="00882923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проектирование схем грузопотоков; </w:t>
      </w:r>
    </w:p>
    <w:p w:rsidR="007C721A" w:rsidRDefault="00882923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оперативно-календарное планирование транспортных операций; </w:t>
      </w:r>
    </w:p>
    <w:p w:rsidR="007C721A" w:rsidRDefault="00882923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диспетчирование работы транспорта предприятия; </w:t>
      </w:r>
    </w:p>
    <w:p w:rsidR="007C721A" w:rsidRDefault="00882923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учет, контроль и мотивация высококачественной и эффективной работы транспортного хозяйства.</w:t>
      </w:r>
    </w:p>
    <w:p w:rsidR="007C721A" w:rsidRDefault="007C721A">
      <w:pPr>
        <w:spacing w:line="360" w:lineRule="auto"/>
        <w:ind w:left="720"/>
        <w:jc w:val="both"/>
        <w:rPr>
          <w:bCs/>
          <w:sz w:val="28"/>
          <w:szCs w:val="28"/>
          <w:lang w:val="en-US"/>
        </w:rPr>
      </w:pPr>
    </w:p>
    <w:p w:rsidR="007C721A" w:rsidRDefault="00882923">
      <w:pPr>
        <w:spacing w:line="360" w:lineRule="auto"/>
        <w:ind w:left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Основными направлениями повышения качества и эффективности работы транспортного хозяйства,</w:t>
      </w:r>
      <w:r>
        <w:rPr>
          <w:sz w:val="28"/>
          <w:szCs w:val="28"/>
        </w:rPr>
        <w:t xml:space="preserve"> на наш взгляд, являются:</w:t>
      </w:r>
    </w:p>
    <w:p w:rsidR="007C721A" w:rsidRDefault="00882923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углубление предметной и функциональной специализации производства, развитие кооперирования; </w:t>
      </w:r>
    </w:p>
    <w:p w:rsidR="007C721A" w:rsidRDefault="00882923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автоматизации производства и управления; </w:t>
      </w:r>
    </w:p>
    <w:p w:rsidR="007C721A" w:rsidRDefault="00882923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сокращение среднего возраста транспортных средств и увеличение удельного веса прогрессивных транспортных средств; </w:t>
      </w:r>
    </w:p>
    <w:p w:rsidR="007C721A" w:rsidRDefault="00882923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нормирования, учета и контроля использования транспортных средств, мотивация повышения их эффективности; </w:t>
      </w:r>
    </w:p>
    <w:p w:rsidR="007C721A" w:rsidRDefault="00882923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соблюдения принципов прямоточности, пропорциональности и непрерывности производственных процессов, разработка и внедрение мероприятий по их соблюдению.</w:t>
      </w:r>
    </w:p>
    <w:p w:rsidR="007C721A" w:rsidRDefault="007C721A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  <w:lang w:val="en-US"/>
        </w:rPr>
      </w:pP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  <w:lang w:val="en-US"/>
        </w:rPr>
      </w:pPr>
      <w:r>
        <w:rPr>
          <w:i w:val="0"/>
          <w:sz w:val="28"/>
          <w:szCs w:val="28"/>
        </w:rPr>
        <w:t>Структура транспортного хозяйства определяется главным образом объемом грузооборота, особенностями грузов и объемом производства. В состав транспортного хозяйства завода могут входить железнодорожный транспорт с подъездными путями и депо, колесный транспорт с гаражами и ремонтными мастерскими, водный транспорт с причалами, подвесные дороги и др.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  <w:lang w:val="en-US"/>
        </w:rPr>
      </w:pPr>
      <w:r>
        <w:rPr>
          <w:i w:val="0"/>
          <w:sz w:val="28"/>
          <w:szCs w:val="28"/>
        </w:rPr>
        <w:t xml:space="preserve">На крупных заводах с большим грузооборотом, требующим применения всех видов транспорта, организуются специализированные цехи железнодорожного, безрельсового (автомобильного) и водного транспорта. Транспортное хозяйство на таких заводах возглавляет транспортно-технический отдел. На средних заводах создается единый транспортный цех, включающий несколько участков по видам транспорта. Для мелких заводов с небольшим грузооборотом, но требующим применения всех видов транспорта, создаются объединенные транспортные хозяйства для нескольких предприятий. Эти хозяйства могут создаваться при головном заводе или выделяться в самостоятельные транспортные хозяйства ведомственного характера. 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Транспортные цехи имеют в своем составе ряд служб и участков. Так, железнодорожный цех имеет службу движения (эксплуатации), службу тяги (подвижного состава), службу пути, службу погрузочно-разгрузочных работ. Цехи безрельсового транспорта обычно имеют службу эксплуатации (организации перевозок) и техническую службу по поддержанию подвижного состава в исправном состоянии. Транспортный цех (отдел) осуществляет планирование всех перевозок и грузовых работ, организацию производства перевозок, оперативное управление эксплуатацией транспорта и его ремонт, учет работы транспортного хозяйства.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36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br w:type="page"/>
      </w:r>
    </w:p>
    <w:p w:rsidR="007C721A" w:rsidRDefault="00882923">
      <w:pPr>
        <w:pStyle w:val="3"/>
        <w:rPr>
          <w:rStyle w:val="a6"/>
          <w:i/>
          <w:sz w:val="28"/>
          <w:szCs w:val="28"/>
        </w:rPr>
      </w:pPr>
      <w:bookmarkStart w:id="5" w:name="_Toc148163457"/>
      <w:r>
        <w:t xml:space="preserve">Глава 2. </w:t>
      </w:r>
      <w:r>
        <w:rPr>
          <w:rStyle w:val="a6"/>
          <w:i/>
          <w:sz w:val="28"/>
          <w:szCs w:val="28"/>
        </w:rPr>
        <w:t>Организации транспортного хозяйства на предприятии.</w:t>
      </w:r>
      <w:bookmarkEnd w:id="5"/>
    </w:p>
    <w:p w:rsidR="007C721A" w:rsidRDefault="00882923">
      <w:pPr>
        <w:pStyle w:val="3"/>
      </w:pPr>
      <w:bookmarkStart w:id="6" w:name="_Toc148163458"/>
      <w:r>
        <w:t>2.1. Расчет грузопотоков.</w:t>
      </w:r>
      <w:bookmarkEnd w:id="6"/>
    </w:p>
    <w:p w:rsidR="007C721A" w:rsidRDefault="007C721A">
      <w:pPr>
        <w:pStyle w:val="a3"/>
        <w:spacing w:before="0" w:beforeAutospacing="0" w:after="0" w:afterAutospacing="0" w:line="360" w:lineRule="auto"/>
        <w:jc w:val="center"/>
        <w:rPr>
          <w:i w:val="0"/>
          <w:sz w:val="28"/>
          <w:szCs w:val="28"/>
        </w:rPr>
      </w:pP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  <w:lang w:val="en-US"/>
        </w:rPr>
      </w:pPr>
      <w:r>
        <w:rPr>
          <w:i w:val="0"/>
          <w:sz w:val="28"/>
          <w:szCs w:val="28"/>
        </w:rPr>
        <w:t>Расчеты по грузообороту и грузопотокам предприятия и его цехов оформляются в виде шахматной ведомости (таблицы). В ней показаны все перемещения грузов, осуществляемые на заводе, что позволяет определить внешний грузооборот и соответствующие внешние грузопотоки прибытия и отправления, все внутренние (межцеховые) грузопотоки и общий грузооборот завода.</w:t>
      </w:r>
    </w:p>
    <w:p w:rsidR="007C721A" w:rsidRDefault="00DC4A1C">
      <w:pPr>
        <w:pStyle w:val="a3"/>
        <w:keepNext/>
        <w:spacing w:before="0" w:beforeAutospacing="0" w:after="0" w:afterAutospacing="0" w:line="360" w:lineRule="auto"/>
        <w:ind w:firstLine="540"/>
        <w:jc w:val="center"/>
      </w:pPr>
      <w:r>
        <w:rPr>
          <w:i w:val="0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77.75pt">
            <v:imagedata r:id="rId7" o:title=""/>
          </v:shape>
        </w:pict>
      </w:r>
    </w:p>
    <w:p w:rsidR="007C721A" w:rsidRDefault="00882923">
      <w:pPr>
        <w:pStyle w:val="a8"/>
        <w:jc w:val="center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Рисунок </w:t>
      </w:r>
      <w:r>
        <w:rPr>
          <w:b w:val="0"/>
          <w:sz w:val="28"/>
          <w:szCs w:val="28"/>
        </w:rPr>
        <w:fldChar w:fldCharType="begin"/>
      </w:r>
      <w:r>
        <w:rPr>
          <w:b w:val="0"/>
          <w:sz w:val="28"/>
          <w:szCs w:val="28"/>
        </w:rPr>
        <w:instrText xml:space="preserve"> SEQ Рисунок \* ARABIC </w:instrText>
      </w:r>
      <w:r>
        <w:rPr>
          <w:b w:val="0"/>
          <w:sz w:val="28"/>
          <w:szCs w:val="28"/>
        </w:rPr>
        <w:fldChar w:fldCharType="separate"/>
      </w:r>
      <w:r>
        <w:rPr>
          <w:b w:val="0"/>
          <w:noProof/>
          <w:sz w:val="28"/>
          <w:szCs w:val="28"/>
        </w:rPr>
        <w:t>1</w:t>
      </w:r>
      <w:r>
        <w:rPr>
          <w:b w:val="0"/>
          <w:sz w:val="28"/>
          <w:szCs w:val="28"/>
        </w:rPr>
        <w:fldChar w:fldCharType="end"/>
      </w:r>
      <w:r>
        <w:rPr>
          <w:b w:val="0"/>
          <w:sz w:val="28"/>
          <w:szCs w:val="28"/>
        </w:rPr>
        <w:t xml:space="preserve"> Таблица грузооборота завода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 данным шахматной ведомости, планировок цехов и генеральным планам предприятий составляют диаграмму грузопотоков (Рис.2), т.е. графическое изображение в соответствующем масштабе всех грузопотоков на схеме генерального плана завода. Анализ диаграммы грузопотоков способствует выявлению нерациональных перевозок и установлению оптимальной транспортной схемы, являющейся основой всех расчетов работы транспорта.</w:t>
      </w:r>
    </w:p>
    <w:p w:rsidR="007C721A" w:rsidRDefault="00DC4A1C">
      <w:pPr>
        <w:pStyle w:val="a3"/>
        <w:keepNext/>
        <w:spacing w:before="0" w:beforeAutospacing="0" w:after="0" w:afterAutospacing="0" w:line="360" w:lineRule="auto"/>
        <w:ind w:firstLine="540"/>
        <w:jc w:val="both"/>
      </w:pPr>
      <w:r>
        <w:rPr>
          <w:sz w:val="24"/>
        </w:rPr>
        <w:pict>
          <v:shape id="_x0000_i1026" type="#_x0000_t75" style="width:481.5pt;height:268.5pt">
            <v:imagedata r:id="rId8" o:title="ОП-диаграмма"/>
          </v:shape>
        </w:pict>
      </w:r>
    </w:p>
    <w:p w:rsidR="007C721A" w:rsidRDefault="00882923">
      <w:pPr>
        <w:pStyle w:val="a8"/>
        <w:jc w:val="center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Рисунок </w:t>
      </w:r>
      <w:r>
        <w:rPr>
          <w:b w:val="0"/>
          <w:sz w:val="28"/>
          <w:szCs w:val="28"/>
        </w:rPr>
        <w:fldChar w:fldCharType="begin"/>
      </w:r>
      <w:r>
        <w:rPr>
          <w:b w:val="0"/>
          <w:sz w:val="28"/>
          <w:szCs w:val="28"/>
        </w:rPr>
        <w:instrText xml:space="preserve"> SEQ Рисунок \* ARABIC </w:instrText>
      </w:r>
      <w:r>
        <w:rPr>
          <w:b w:val="0"/>
          <w:sz w:val="28"/>
          <w:szCs w:val="28"/>
        </w:rPr>
        <w:fldChar w:fldCharType="separate"/>
      </w:r>
      <w:r>
        <w:rPr>
          <w:b w:val="0"/>
          <w:noProof/>
          <w:sz w:val="28"/>
          <w:szCs w:val="28"/>
        </w:rPr>
        <w:t>2</w:t>
      </w:r>
      <w:r>
        <w:rPr>
          <w:b w:val="0"/>
          <w:sz w:val="28"/>
          <w:szCs w:val="28"/>
        </w:rPr>
        <w:fldChar w:fldCharType="end"/>
      </w:r>
      <w:r>
        <w:rPr>
          <w:b w:val="0"/>
          <w:sz w:val="28"/>
          <w:szCs w:val="28"/>
        </w:rPr>
        <w:t xml:space="preserve"> Диаграмма грузопотоков завода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 грузообороту и грузопотокам устанавливают тип и структуру парка транспортных и подъемно-транспортных машин, количество погрузочно-разгрузочных постов, вид маршрутов средств прерывного (циклического) действия - маятниковый или кольцевой, обеспечивающий большую загрузку транспортных средств.</w:t>
      </w:r>
    </w:p>
    <w:p w:rsidR="007C721A" w:rsidRDefault="007C721A">
      <w:pPr>
        <w:pStyle w:val="a3"/>
        <w:spacing w:before="0" w:beforeAutospacing="0" w:after="0" w:afterAutospacing="0" w:line="360" w:lineRule="auto"/>
        <w:ind w:firstLine="180"/>
        <w:jc w:val="both"/>
        <w:rPr>
          <w:i w:val="0"/>
          <w:sz w:val="28"/>
          <w:szCs w:val="28"/>
        </w:rPr>
      </w:pPr>
    </w:p>
    <w:p w:rsidR="007C721A" w:rsidRDefault="00882923">
      <w:pPr>
        <w:pStyle w:val="3"/>
      </w:pPr>
      <w:r>
        <w:br w:type="page"/>
      </w:r>
      <w:bookmarkStart w:id="7" w:name="_Toc148163459"/>
      <w:r>
        <w:t>2.2. Выбор и расчет транспортных средств.</w:t>
      </w:r>
      <w:bookmarkEnd w:id="7"/>
    </w:p>
    <w:p w:rsidR="007C721A" w:rsidRDefault="007C721A">
      <w:pPr>
        <w:pStyle w:val="a3"/>
        <w:spacing w:before="0" w:beforeAutospacing="0" w:after="0" w:afterAutospacing="0" w:line="360" w:lineRule="auto"/>
        <w:ind w:firstLine="180"/>
        <w:jc w:val="both"/>
        <w:rPr>
          <w:i w:val="0"/>
          <w:sz w:val="28"/>
          <w:szCs w:val="28"/>
          <w:lang w:val="en-US"/>
        </w:rPr>
      </w:pP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Выбор вида транспортных средств зависит от объема грузооборота, габаритов и физико-химических свойств грузов, расстояний и состояния дорог, направлений перемещения грузов и способа их погрузки и выгрузки, назначения транспорта, конструкции и планировки зданий, рельефа территории завода.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При выборе транспортных средств необходимо также решать вопросы, связанные с применением грузоподъемного оборудования и оборотной тары. Выбранные средства должны предполагать сквозной метод транспортировки на основе единой транспортно-технологической схемы, обеспечивающей стыковку и преемственность отдельных звеньев транспортной сети предприятия. В данном случае межцеховой транспорт передает грузы в стандартной таре на внутрицеховой транспорт с минимальными перегрузками.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Техническая характеристика выбранных транспортных средств дополняется расчетом их экономической целесообразности с использованием следующих показателей: часовой производительности транспорта, себестоимости перевозки 1 т груза, затрат на один рейс, коэффициента использования пробега, среднетехнической скорости и др. Выбранный вид транспортных средств должен соответствовать конкретным условиям производства, обеспечивать согласованную работу всех подразделений предприятия в установленном ритме при минимальных затратах на приобретение и эксплуатацию транспорта.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Расчет количества транспортных средств с в общем виде производится исходя из суточного грузооборота, грузоподъемности транспортной единицы, коэффициента использования грузоподъемности и числа рейсов в сутки: 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18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Расчет количества транспортных средств можно производить исходя из часовой или суточной производительности.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18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Число транспортных средств прерывного (циклического) действия: </w:t>
      </w:r>
      <w:r>
        <w:rPr>
          <w:i w:val="0"/>
          <w:sz w:val="28"/>
          <w:szCs w:val="28"/>
        </w:rPr>
        <w:br/>
        <w:t xml:space="preserve">wтр = Qc / qтр.е, где Qс - суточный грузооборот, т; qтр.е - суточная производительность единицы транспортного оборудования, т. 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18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Суточная производительность единицы транспортного оборудования прямо пропорциональна числу рабочих циклов mц и производительности за один цикл qц, т.е. 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18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Qc = qцmц;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18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mц = Fд.с. / Tц.т., 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18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где Fд.с - суточный фонд времени работы транспортного оборудования, мин; Тц.т - транспортный цикл, мин (в общем случае Тц.т = Тпр + Тп +Тр, где Тпр - время пробега, Тп - время погрузки и Тр - время разгрузки). 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18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Тогда wтр = QсТц.т / (Fд.сqц). 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180"/>
        <w:jc w:val="both"/>
        <w:rPr>
          <w:i w:val="0"/>
          <w:sz w:val="28"/>
          <w:szCs w:val="28"/>
          <w:lang w:val="en-US"/>
        </w:rPr>
      </w:pPr>
      <w:r>
        <w:rPr>
          <w:i w:val="0"/>
          <w:sz w:val="28"/>
          <w:szCs w:val="28"/>
        </w:rPr>
        <w:t xml:space="preserve">Число средств непрерывного транспорта, необходимых для данного грузопотока, например, транспортеров: wтр.н = Qч / qч, где Qч - часовой грузооборот, т; qч - часовая производительность транспортера, т. </w:t>
      </w:r>
    </w:p>
    <w:p w:rsidR="007C721A" w:rsidRDefault="00882923">
      <w:pPr>
        <w:pStyle w:val="3"/>
      </w:pPr>
      <w:r>
        <w:rPr>
          <w:lang w:val="en-US"/>
        </w:rPr>
        <w:br w:type="page"/>
      </w:r>
      <w:bookmarkStart w:id="8" w:name="_Toc148163460"/>
      <w:r>
        <w:t>2.3. Технология транспортных работ.</w:t>
      </w:r>
      <w:bookmarkEnd w:id="8"/>
    </w:p>
    <w:p w:rsidR="007C721A" w:rsidRDefault="007C721A">
      <w:pPr>
        <w:pStyle w:val="a3"/>
        <w:spacing w:before="0" w:beforeAutospacing="0" w:after="0" w:afterAutospacing="0" w:line="360" w:lineRule="auto"/>
        <w:ind w:firstLine="180"/>
        <w:jc w:val="both"/>
        <w:rPr>
          <w:i w:val="0"/>
          <w:sz w:val="28"/>
          <w:szCs w:val="28"/>
          <w:lang w:val="en-US"/>
        </w:rPr>
      </w:pP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Характер транспортных средств должен соответствовать техническим и организационным особенностям обслуживаемого производства. Это достигается разработкой и внедрением технологии транспортных, погрузочно-разгрузочных и складских работ как составного элемента комплексной технологии производственного процесса в целом. </w:t>
      </w:r>
      <w:r>
        <w:rPr>
          <w:i w:val="0"/>
          <w:sz w:val="28"/>
          <w:szCs w:val="28"/>
        </w:rPr>
        <w:br/>
        <w:t>Комплексная технология производственного процесса предусматривает организацию и механизацию всех без исключения работ, осуществляемых на заводе, начиная от поступления сырья и кончая отгрузкой готовой продукции. Комплексная технология соединяет воедино все звенья основного и вспомогательного производства и делает их равнозначными элементами, которые берутся под технологический контроль.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Разработка комплексной технологии производственного процесса начинается с составления транспортно-технологической схемы производственного процесса. На ней графически изображаются все процессы (операции) и указывается последовательность их выполнения. Затем устанавливается состав отдельных операций по грузопотокам и разрабатывается транспортно-технологический процесс. Основными технологическими документами являются типовые и групповые операционные технологические карты, составляемые на грузы, имеющие одинаковые условия переработки. Составляются также маршрутные карты технологических процессов транспортировки с указанием маршрутов, перевозимых грузов, транспортных средств, операционного времени, исполнителей и т.д.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Таким образом, комплексная технология производственного процесса значительно расширяет круг регламентируемых и контролируемых операций, предопределяет необходимость механизации грузопереработки, обеспечивает более точный и полный учет трудовых затрат и создает необходимые предпосылки для внедрения автоматизированных систем управления в транспортном хозяйстве. </w:t>
      </w:r>
    </w:p>
    <w:p w:rsidR="007C721A" w:rsidRDefault="00882923">
      <w:pPr>
        <w:pStyle w:val="3"/>
      </w:pPr>
      <w:r>
        <w:br w:type="page"/>
      </w:r>
      <w:bookmarkStart w:id="9" w:name="_Toc148163461"/>
      <w:r>
        <w:t>2.4. Планирование и организация транспортных работ.</w:t>
      </w:r>
      <w:bookmarkEnd w:id="9"/>
    </w:p>
    <w:p w:rsidR="007C721A" w:rsidRDefault="00882923">
      <w:pPr>
        <w:pStyle w:val="a3"/>
        <w:spacing w:before="0" w:beforeAutospacing="0" w:after="0" w:afterAutospacing="0" w:line="360" w:lineRule="auto"/>
        <w:ind w:firstLine="18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Планирование работы транспортного хозяйства заключается в составлении годового (квартального) плана производственно-хозяйственной деятельности с разбивкой основных показателей по месяцам. Этот план предусматривает расчет производственной программы (план перевозок), объемов погрузочно-разгрузочных работ, количества транспортных средств и механизмов, численности рабочих, фонда заработной платы, сметы затрат и других показателей работы транспортного хозяйства. 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План перевозок составляется на основе структуры грузооборота и грузопотоков в тоннах по цехам-отправителям, роду грузов и виду транспортных средств. При планировании внешнего грузооборота в основу расчетов берутся планы материально-технического снабжения и сбыта и отчетные данные о вывозе отходов. Внешние перевозки планируются предприятиями совместно с железными дорогами и автотранспортными хозяйствами. Внутренний грузооборот определяется по объему межцеховых перевозок. В основу расчетов кладутся планы производства цехов и планы завоза в цехи материалов, полуфабрикатов, топлива и т.д., а также вывоза готовой продукции и отходов.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Составление обоснованного плана перевозок обеспечивает наиболее рациональное распределение и использование транспортных средств в строгом соответствии с потребностями производства. </w:t>
      </w:r>
      <w:r>
        <w:rPr>
          <w:i w:val="0"/>
          <w:sz w:val="28"/>
          <w:szCs w:val="28"/>
        </w:rPr>
        <w:br/>
        <w:t>Для осуществления оперативно-календарного планирования и регулирования перевозок составляются рабочие планы на более короткие периоды (месяц, сутки, смену).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Организация транспортных работ включает организацию внешних и внутризаводских перевозок грузов. Внешние перевозки (завоз материальных ресурсов и вывоз готовой продукции) осуществляются железнодорожным, автомобильным и водным транспортом и регулируются положениями соответствующих ведомств. 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Работа транспорта на внутризаводских перевозках определяется типом производства. В условиях массового производства межцеховой транспорт работает по графику, т.е. за каждой транспортной единицей закрепляется определенный маршрут и устанавливается для нее расписание движения. Это так называемые маршрутные системы перевозки, они бывают маятниковыми и кольцевыми.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Маятниковыми называются маршруты, при которых движение транспортных средств между двумя постоянными пунктами или из одного в несколько пунктов (лучевая система) многократно повторяются. Они могут быть односторонними, когда транспорт в одну сторону идет загруженным, а обратно - порожняком, двухсторонними - транспорт загружен в обоих направлениях, смешанными - при движении с грузом или без груза в обоих направлениях. Односторонняя маятниковая система неэкономична, так как включает обратный холостой пробег.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Кольцевая система предусматривает последовательно осуществляемую регулярную связь между рядом пунктов. Она бывает развозочной (с одного пункта груз развозится по ряду цехов), сборочной - из разных цехов груз собирается и перевозится в одно место, смешанной.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 серийном производстве работа транспорта организуется по сменно-суточным планам, составляемым на основе заранее поданных заявок клиентуры в пределах укрупненного месячного плана перевозок. Сменно-суточные планы составляются по видам транспорта с закреплением за определенными грузопотоками и указанием вида, количества, места и срока доставки груза. В единичном и мелкосерийном производстве отсутствуют постоянные грузопотоки и работа транспорта организуется по разовым заявкам.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Внутрицеховые перевозки также определяются типом производства. В единичном и мелкосерийном производстве транспортировка между технологическими участками осуществляется общецеховым транспортом через межоперационную кладовую. На предметных участках транспорт закрепляется для межоперационной транспортировки. В массовом и крупносерийном производстве внутрицеховые перевозки осуществляются транспортом, закрепленным за участками-поставщиками, а межоперационная транспортировка выполняется конвейерами различных видов.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Оперативное руководство работой транспорта осуществляет диспетчерская служба. Диспетчирование транспортных работ заключается в составлении, оперативном регулировании и контроле выполнения графиков и сменно-суточных планов перевозок путем устранения возникающих отклонений в работе транспорта. </w:t>
      </w:r>
    </w:p>
    <w:p w:rsidR="007C721A" w:rsidRDefault="007C721A">
      <w:pPr>
        <w:pStyle w:val="a3"/>
        <w:spacing w:before="0" w:beforeAutospacing="0" w:after="0" w:afterAutospacing="0" w:line="360" w:lineRule="auto"/>
        <w:ind w:firstLine="180"/>
        <w:jc w:val="both"/>
        <w:rPr>
          <w:i w:val="0"/>
          <w:sz w:val="28"/>
          <w:szCs w:val="28"/>
        </w:rPr>
      </w:pPr>
    </w:p>
    <w:p w:rsidR="007C721A" w:rsidRDefault="007C721A">
      <w:pPr>
        <w:pStyle w:val="a3"/>
        <w:spacing w:before="0" w:beforeAutospacing="0" w:after="0" w:afterAutospacing="0" w:line="360" w:lineRule="auto"/>
        <w:ind w:firstLine="180"/>
        <w:jc w:val="both"/>
        <w:rPr>
          <w:i w:val="0"/>
          <w:sz w:val="28"/>
          <w:szCs w:val="28"/>
        </w:rPr>
      </w:pPr>
    </w:p>
    <w:p w:rsidR="007C721A" w:rsidRDefault="007C721A">
      <w:pPr>
        <w:pStyle w:val="a3"/>
        <w:spacing w:before="0" w:beforeAutospacing="0" w:after="0" w:afterAutospacing="0" w:line="360" w:lineRule="auto"/>
        <w:ind w:firstLine="180"/>
        <w:jc w:val="both"/>
        <w:rPr>
          <w:i w:val="0"/>
          <w:sz w:val="28"/>
          <w:szCs w:val="28"/>
        </w:rPr>
      </w:pPr>
    </w:p>
    <w:p w:rsidR="007C721A" w:rsidRDefault="007C721A">
      <w:pPr>
        <w:pStyle w:val="a3"/>
        <w:spacing w:before="0" w:beforeAutospacing="0" w:after="0" w:afterAutospacing="0" w:line="360" w:lineRule="auto"/>
        <w:ind w:firstLine="180"/>
        <w:jc w:val="both"/>
        <w:rPr>
          <w:i w:val="0"/>
          <w:sz w:val="28"/>
          <w:szCs w:val="28"/>
        </w:rPr>
      </w:pPr>
    </w:p>
    <w:p w:rsidR="007C721A" w:rsidRDefault="007C721A">
      <w:pPr>
        <w:pStyle w:val="a3"/>
        <w:spacing w:before="0" w:beforeAutospacing="0" w:after="0" w:afterAutospacing="0" w:line="360" w:lineRule="auto"/>
        <w:ind w:firstLine="180"/>
        <w:jc w:val="both"/>
        <w:rPr>
          <w:i w:val="0"/>
          <w:sz w:val="28"/>
          <w:szCs w:val="28"/>
        </w:rPr>
      </w:pPr>
    </w:p>
    <w:p w:rsidR="007C721A" w:rsidRDefault="007C721A">
      <w:pPr>
        <w:pStyle w:val="a3"/>
        <w:spacing w:before="0" w:beforeAutospacing="0" w:after="0" w:afterAutospacing="0" w:line="360" w:lineRule="auto"/>
        <w:ind w:firstLine="360"/>
        <w:jc w:val="both"/>
        <w:rPr>
          <w:i w:val="0"/>
          <w:sz w:val="28"/>
          <w:szCs w:val="28"/>
        </w:rPr>
      </w:pPr>
    </w:p>
    <w:p w:rsidR="007C721A" w:rsidRDefault="00882923">
      <w:pPr>
        <w:pStyle w:val="a3"/>
        <w:spacing w:before="0" w:beforeAutospacing="0" w:after="0" w:afterAutospacing="0" w:line="360" w:lineRule="auto"/>
        <w:ind w:firstLine="360"/>
        <w:jc w:val="center"/>
        <w:outlineLvl w:val="0"/>
        <w:rPr>
          <w:i w:val="0"/>
          <w:sz w:val="28"/>
          <w:szCs w:val="28"/>
          <w:lang w:val="en-US"/>
        </w:rPr>
      </w:pPr>
      <w:r>
        <w:rPr>
          <w:i w:val="0"/>
          <w:sz w:val="28"/>
          <w:szCs w:val="28"/>
        </w:rPr>
        <w:br w:type="page"/>
      </w:r>
      <w:bookmarkStart w:id="10" w:name="_Toc148163462"/>
      <w:r>
        <w:rPr>
          <w:b/>
          <w:i w:val="0"/>
          <w:sz w:val="28"/>
          <w:szCs w:val="28"/>
        </w:rPr>
        <w:t>Заключение</w:t>
      </w:r>
      <w:bookmarkEnd w:id="10"/>
    </w:p>
    <w:p w:rsidR="007C721A" w:rsidRDefault="007C721A">
      <w:pPr>
        <w:pStyle w:val="a3"/>
        <w:spacing w:before="0" w:beforeAutospacing="0" w:after="0" w:afterAutospacing="0" w:line="360" w:lineRule="auto"/>
        <w:ind w:firstLine="360"/>
        <w:jc w:val="both"/>
        <w:rPr>
          <w:i w:val="0"/>
          <w:sz w:val="28"/>
          <w:szCs w:val="28"/>
          <w:lang w:val="en-US"/>
        </w:rPr>
      </w:pP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Практически в любой отрасли функции и средства организации одинаковы, однако есть небольшие различия, определяемые особенностями производственных и технологических процессов и организацией производства.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Транспортное хозяйство, без сомнения, является очень важным для предприятия любой отрасли. Без него невозможно перемещать материалы и продукцию по территории завода, доставлять сырье и полуфабрикаты и отправлять готовую продукцию потребителю. Поэтому рациональная организация работы транспорта необходима для рентабельной работы предприятия. На больших заводах и фабриках еще сохранился парк транспортных средств, закупленных в советское время, также у них есть ресурсы для покупки новых. Для маленьких предприятий или недавно образованных есть смысл арендовать транспорт или объединяться нескольким предприятиям для его покупки. 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 настоящее время расходы на топливо и обслуживание транспорта постоянно увеличиваются, что естественно, отражается на себестоимости и цене продукции. Поэтому необходимо изыскивать резервы для снижения доли этих расходов.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Приоритетным направлением в развитии транспортного хозяйства является их механизация и автоматизация, внедрение новой техники и методов работы. Все это поможет снизить расходы на его содержание и повысить производительность труда, а, соответственно, и прибыль предприятия. 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 настоящее время с нарастающими темпами производственного процесса, важным направлением в развитии внутризаводского транспорта является повышение значения и масштабов использования непрерывных его видов, таких как - конвейеры, транспортеры. </w:t>
      </w:r>
    </w:p>
    <w:p w:rsidR="007C721A" w:rsidRDefault="00882923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Совершенствование организации транспортного хозяйства предполагает также ликвидацию чрезмерно дальних перевозок, встречных, возвратных, пустых и не полностью загруженных транспортных средств.</w:t>
      </w:r>
    </w:p>
    <w:p w:rsidR="007C721A" w:rsidRDefault="007C721A">
      <w:pPr>
        <w:pStyle w:val="a3"/>
        <w:spacing w:before="0" w:beforeAutospacing="0" w:after="0" w:afterAutospacing="0" w:line="360" w:lineRule="auto"/>
        <w:ind w:firstLine="540"/>
        <w:jc w:val="both"/>
        <w:rPr>
          <w:i w:val="0"/>
          <w:sz w:val="28"/>
          <w:szCs w:val="28"/>
        </w:rPr>
      </w:pPr>
    </w:p>
    <w:p w:rsidR="007C721A" w:rsidRDefault="00882923">
      <w:pPr>
        <w:tabs>
          <w:tab w:val="left" w:pos="6000"/>
        </w:tabs>
        <w:spacing w:line="360" w:lineRule="auto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11" w:name="_Toc148163463"/>
      <w:r>
        <w:rPr>
          <w:b/>
          <w:sz w:val="28"/>
          <w:szCs w:val="28"/>
        </w:rPr>
        <w:t>Список использованной литературы:</w:t>
      </w:r>
      <w:bookmarkEnd w:id="11"/>
    </w:p>
    <w:p w:rsidR="007C721A" w:rsidRDefault="007C721A">
      <w:pPr>
        <w:tabs>
          <w:tab w:val="left" w:pos="6000"/>
        </w:tabs>
        <w:spacing w:line="360" w:lineRule="auto"/>
        <w:ind w:firstLine="540"/>
        <w:jc w:val="both"/>
        <w:rPr>
          <w:b/>
          <w:sz w:val="28"/>
          <w:szCs w:val="28"/>
        </w:rPr>
      </w:pPr>
    </w:p>
    <w:p w:rsidR="007C721A" w:rsidRDefault="00882923">
      <w:pPr>
        <w:numPr>
          <w:ilvl w:val="0"/>
          <w:numId w:val="16"/>
        </w:numPr>
        <w:tabs>
          <w:tab w:val="left" w:pos="60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Баканов А.Л. Организация транспорта на предприятии.—М.: 1999.</w:t>
      </w:r>
    </w:p>
    <w:p w:rsidR="007C721A" w:rsidRDefault="00882923">
      <w:pPr>
        <w:numPr>
          <w:ilvl w:val="0"/>
          <w:numId w:val="16"/>
        </w:numPr>
        <w:tabs>
          <w:tab w:val="left" w:pos="60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Вашуков Е.М. Организация транспортного хозяйства  на предприятии. —СП.: 2001.</w:t>
      </w:r>
    </w:p>
    <w:p w:rsidR="007C721A" w:rsidRDefault="00882923">
      <w:pPr>
        <w:numPr>
          <w:ilvl w:val="0"/>
          <w:numId w:val="16"/>
        </w:numPr>
        <w:tabs>
          <w:tab w:val="left" w:pos="60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Марченко Л.Я. Транспортное хозяйство.—М.:2001.</w:t>
      </w:r>
    </w:p>
    <w:p w:rsidR="007C721A" w:rsidRDefault="00882923">
      <w:pPr>
        <w:numPr>
          <w:ilvl w:val="0"/>
          <w:numId w:val="16"/>
        </w:numPr>
        <w:tabs>
          <w:tab w:val="left" w:pos="60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Карпенов М.И. Диспетчерские службы. —М.: 1999.</w:t>
      </w:r>
    </w:p>
    <w:p w:rsidR="007C721A" w:rsidRDefault="00882923">
      <w:pPr>
        <w:numPr>
          <w:ilvl w:val="0"/>
          <w:numId w:val="16"/>
        </w:numPr>
        <w:tabs>
          <w:tab w:val="left" w:pos="60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Притворов Д.К. Транспортное хозяйство.—СПб.:2002.</w:t>
      </w:r>
      <w:bookmarkStart w:id="12" w:name="_GoBack"/>
      <w:bookmarkEnd w:id="12"/>
    </w:p>
    <w:sectPr w:rsidR="007C721A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21A" w:rsidRDefault="00882923">
      <w:r>
        <w:separator/>
      </w:r>
    </w:p>
  </w:endnote>
  <w:endnote w:type="continuationSeparator" w:id="0">
    <w:p w:rsidR="007C721A" w:rsidRDefault="0088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21A" w:rsidRDefault="0088292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721A" w:rsidRDefault="007C721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21A" w:rsidRDefault="0088292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29</w:t>
    </w:r>
    <w:r>
      <w:rPr>
        <w:rStyle w:val="a5"/>
      </w:rPr>
      <w:fldChar w:fldCharType="end"/>
    </w:r>
  </w:p>
  <w:p w:rsidR="007C721A" w:rsidRDefault="007C721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21A" w:rsidRDefault="00882923">
      <w:r>
        <w:separator/>
      </w:r>
    </w:p>
  </w:footnote>
  <w:footnote w:type="continuationSeparator" w:id="0">
    <w:p w:rsidR="007C721A" w:rsidRDefault="00882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628C5"/>
    <w:multiLevelType w:val="multilevel"/>
    <w:tmpl w:val="8B1E9E3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2953066"/>
    <w:multiLevelType w:val="multilevel"/>
    <w:tmpl w:val="8B1E9E3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2B7656F"/>
    <w:multiLevelType w:val="multilevel"/>
    <w:tmpl w:val="8EA03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1663CB"/>
    <w:multiLevelType w:val="multilevel"/>
    <w:tmpl w:val="4366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943523"/>
    <w:multiLevelType w:val="multilevel"/>
    <w:tmpl w:val="9C3071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BE44BAE"/>
    <w:multiLevelType w:val="multilevel"/>
    <w:tmpl w:val="8B1E9E3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0EBC021D"/>
    <w:multiLevelType w:val="hybridMultilevel"/>
    <w:tmpl w:val="BED0EC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831162"/>
    <w:multiLevelType w:val="multilevel"/>
    <w:tmpl w:val="2E7C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850175"/>
    <w:multiLevelType w:val="multilevel"/>
    <w:tmpl w:val="14D4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BD2556"/>
    <w:multiLevelType w:val="multilevel"/>
    <w:tmpl w:val="3FB2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070112"/>
    <w:multiLevelType w:val="hybridMultilevel"/>
    <w:tmpl w:val="8EA03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A54DFD"/>
    <w:multiLevelType w:val="multilevel"/>
    <w:tmpl w:val="706E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BC7406"/>
    <w:multiLevelType w:val="multilevel"/>
    <w:tmpl w:val="8B1E9E3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9345FC6"/>
    <w:multiLevelType w:val="multilevel"/>
    <w:tmpl w:val="0EEE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3E6229"/>
    <w:multiLevelType w:val="multilevel"/>
    <w:tmpl w:val="12C8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582F83"/>
    <w:multiLevelType w:val="multilevel"/>
    <w:tmpl w:val="DD0E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5C393C"/>
    <w:multiLevelType w:val="multilevel"/>
    <w:tmpl w:val="25A44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87AFF"/>
    <w:multiLevelType w:val="multilevel"/>
    <w:tmpl w:val="D7FE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152814"/>
    <w:multiLevelType w:val="multilevel"/>
    <w:tmpl w:val="8B1E9E3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2306B4D"/>
    <w:multiLevelType w:val="multilevel"/>
    <w:tmpl w:val="8B1E9E3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B1350F0"/>
    <w:multiLevelType w:val="multilevel"/>
    <w:tmpl w:val="8A4C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5F56C5"/>
    <w:multiLevelType w:val="multilevel"/>
    <w:tmpl w:val="8B1E9E3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671F4FD1"/>
    <w:multiLevelType w:val="multilevel"/>
    <w:tmpl w:val="89E22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422335"/>
    <w:multiLevelType w:val="multilevel"/>
    <w:tmpl w:val="C0C2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29773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7A1671C3"/>
    <w:multiLevelType w:val="multilevel"/>
    <w:tmpl w:val="181E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38001B"/>
    <w:multiLevelType w:val="multilevel"/>
    <w:tmpl w:val="706E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9"/>
  </w:num>
  <w:num w:numId="18">
    <w:abstractNumId w:val="0"/>
  </w:num>
  <w:num w:numId="19">
    <w:abstractNumId w:val="5"/>
  </w:num>
  <w:num w:numId="20">
    <w:abstractNumId w:val="21"/>
  </w:num>
  <w:num w:numId="21">
    <w:abstractNumId w:val="10"/>
  </w:num>
  <w:num w:numId="22">
    <w:abstractNumId w:val="2"/>
  </w:num>
  <w:num w:numId="23">
    <w:abstractNumId w:val="16"/>
  </w:num>
  <w:num w:numId="24">
    <w:abstractNumId w:val="24"/>
  </w:num>
  <w:num w:numId="25">
    <w:abstractNumId w:val="18"/>
  </w:num>
  <w:num w:numId="26">
    <w:abstractNumId w:val="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923"/>
    <w:rsid w:val="007C721A"/>
    <w:rsid w:val="00882923"/>
    <w:rsid w:val="00D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D13AE34-8AEE-4619-BB16-82ADCDED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820"/>
      </w:tabs>
      <w:spacing w:line="360" w:lineRule="auto"/>
      <w:ind w:firstLine="54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i/>
      <w:iCs/>
      <w:sz w:val="19"/>
      <w:szCs w:val="19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character" w:styleId="a6">
    <w:name w:val="Strong"/>
    <w:basedOn w:val="a0"/>
    <w:qFormat/>
    <w:rPr>
      <w:b/>
      <w:bCs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40"/>
    </w:pPr>
  </w:style>
  <w:style w:type="character" w:styleId="a7">
    <w:name w:val="Hyperlink"/>
    <w:basedOn w:val="a0"/>
    <w:semiHidden/>
    <w:rPr>
      <w:color w:val="0000FF"/>
      <w:u w:val="single"/>
    </w:rPr>
  </w:style>
  <w:style w:type="paragraph" w:styleId="a8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paragraph" w:styleId="a9">
    <w:name w:val="Body Text Indent"/>
    <w:basedOn w:val="a"/>
    <w:semiHidden/>
    <w:pPr>
      <w:spacing w:line="360" w:lineRule="auto"/>
      <w:ind w:firstLine="540"/>
      <w:jc w:val="both"/>
    </w:pPr>
    <w:rPr>
      <w:sz w:val="28"/>
      <w:szCs w:val="28"/>
    </w:rPr>
  </w:style>
  <w:style w:type="paragraph" w:styleId="21">
    <w:name w:val="Body Text Indent 2"/>
    <w:basedOn w:val="a"/>
    <w:semiHidden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540"/>
      <w:jc w:val="both"/>
    </w:pPr>
    <w:rPr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5264</Words>
  <Characters>30005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My Office</Company>
  <LinksUpToDate>false</LinksUpToDate>
  <CharactersWithSpaces>35199</CharactersWithSpaces>
  <SharedDoc>false</SharedDoc>
  <HLinks>
    <vt:vector size="90" baseType="variant">
      <vt:variant>
        <vt:i4>1507387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_Toc148163463</vt:lpwstr>
      </vt:variant>
      <vt:variant>
        <vt:i4>1507387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_Toc148163462</vt:lpwstr>
      </vt:variant>
      <vt:variant>
        <vt:i4>1507387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_Toc148163461</vt:lpwstr>
      </vt:variant>
      <vt:variant>
        <vt:i4>1507387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_Toc148163460</vt:lpwstr>
      </vt:variant>
      <vt:variant>
        <vt:i4>1310779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_Toc148163459</vt:lpwstr>
      </vt:variant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_Toc148163458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_Toc148163457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_Toc148163456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_Toc148163455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_Toc148163454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_Toc148163453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_Toc148163452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_Toc148163451</vt:lpwstr>
      </vt:variant>
      <vt:variant>
        <vt:i4>0</vt:i4>
      </vt:variant>
      <vt:variant>
        <vt:i4>48604</vt:i4>
      </vt:variant>
      <vt:variant>
        <vt:i4>1025</vt:i4>
      </vt:variant>
      <vt:variant>
        <vt:i4>1</vt:i4>
      </vt:variant>
      <vt:variant>
        <vt:lpwstr/>
      </vt:variant>
      <vt:variant>
        <vt:lpwstr/>
      </vt:variant>
      <vt:variant>
        <vt:i4>7799828</vt:i4>
      </vt:variant>
      <vt:variant>
        <vt:i4>49558</vt:i4>
      </vt:variant>
      <vt:variant>
        <vt:i4>1026</vt:i4>
      </vt:variant>
      <vt:variant>
        <vt:i4>1</vt:i4>
      </vt:variant>
      <vt:variant>
        <vt:lpwstr>ОП-диаграмма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Maksim</dc:creator>
  <cp:keywords/>
  <dc:description/>
  <cp:lastModifiedBy>Irina</cp:lastModifiedBy>
  <cp:revision>2</cp:revision>
  <dcterms:created xsi:type="dcterms:W3CDTF">2014-08-13T12:13:00Z</dcterms:created>
  <dcterms:modified xsi:type="dcterms:W3CDTF">2014-08-13T12:13:00Z</dcterms:modified>
</cp:coreProperties>
</file>