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B5FED">
        <w:rPr>
          <w:sz w:val="28"/>
          <w:szCs w:val="28"/>
        </w:rPr>
        <w:t>Федеральное агентство по образованию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B5FED">
        <w:rPr>
          <w:sz w:val="28"/>
          <w:szCs w:val="28"/>
        </w:rPr>
        <w:t>БГТУ им В.Г.Шухова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B5FED">
        <w:rPr>
          <w:sz w:val="28"/>
          <w:szCs w:val="28"/>
        </w:rPr>
        <w:t>Архитектурно-строительный институт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B5FED">
        <w:rPr>
          <w:sz w:val="28"/>
          <w:szCs w:val="28"/>
        </w:rPr>
        <w:t>Кафедра Городского кадастра и инженерных изысканий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B5FED">
        <w:rPr>
          <w:sz w:val="28"/>
          <w:szCs w:val="28"/>
        </w:rPr>
        <w:t>РАСЧЁТНО-ГРАФИЧЕСКОЕ ЗАДАНИЕ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B5FED">
        <w:rPr>
          <w:sz w:val="28"/>
          <w:szCs w:val="28"/>
        </w:rPr>
        <w:t>по внутрихозяйственному землеустройству</w:t>
      </w:r>
      <w:r w:rsidR="009B5FED" w:rsidRPr="009B5FED">
        <w:rPr>
          <w:sz w:val="28"/>
          <w:szCs w:val="28"/>
        </w:rPr>
        <w:t xml:space="preserve"> </w:t>
      </w:r>
      <w:r w:rsidRPr="009B5FED">
        <w:rPr>
          <w:sz w:val="28"/>
          <w:szCs w:val="28"/>
        </w:rPr>
        <w:t>сельскохозяйственного предприятия</w:t>
      </w:r>
    </w:p>
    <w:p w:rsidR="002A58D0" w:rsidRPr="009B5FED" w:rsidRDefault="009B5FED" w:rsidP="009B5FE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"</w:t>
      </w:r>
      <w:r w:rsidR="002A58D0" w:rsidRPr="009B5FED">
        <w:rPr>
          <w:sz w:val="28"/>
          <w:szCs w:val="32"/>
        </w:rPr>
        <w:t>Организация угодий и севооборотов</w:t>
      </w:r>
      <w:r>
        <w:rPr>
          <w:sz w:val="28"/>
          <w:szCs w:val="32"/>
        </w:rPr>
        <w:t xml:space="preserve"> </w:t>
      </w:r>
      <w:r w:rsidR="002A58D0" w:rsidRPr="009B5FED">
        <w:rPr>
          <w:sz w:val="28"/>
          <w:szCs w:val="32"/>
        </w:rPr>
        <w:t>сельскохозяйственного предприятия</w:t>
      </w:r>
      <w:r>
        <w:rPr>
          <w:sz w:val="28"/>
          <w:szCs w:val="32"/>
        </w:rPr>
        <w:t>"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355E" w:rsidRDefault="00CA355E" w:rsidP="009B5FE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B5FED" w:rsidRPr="009B5FED" w:rsidRDefault="009B5FED" w:rsidP="009B5FE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B5FED">
        <w:rPr>
          <w:sz w:val="28"/>
          <w:szCs w:val="28"/>
        </w:rPr>
        <w:t>Белгород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B5FED">
        <w:rPr>
          <w:sz w:val="28"/>
          <w:szCs w:val="28"/>
        </w:rPr>
        <w:t>2010</w:t>
      </w:r>
    </w:p>
    <w:p w:rsid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B5FED">
        <w:rPr>
          <w:b/>
          <w:sz w:val="28"/>
          <w:szCs w:val="28"/>
        </w:rPr>
        <w:br w:type="page"/>
      </w:r>
      <w:r w:rsidR="00485CF3" w:rsidRPr="009B5FED">
        <w:rPr>
          <w:b/>
          <w:sz w:val="28"/>
          <w:szCs w:val="28"/>
        </w:rPr>
        <w:t>Содержание</w:t>
      </w:r>
    </w:p>
    <w:p w:rsidR="009B5FED" w:rsidRDefault="009B5FED" w:rsidP="009B5FE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Введение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1. Общая характеристика исследуемого объекта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1.1 Физико-географическая характеристика территории Белгородского района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1.2 Характеристика местности объекта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2. Организационно-правовая форма, организация территории производства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3. Противоэрозионное устройство территории севооборотов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4. Размещение производственных подразделений и хозцентров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4.1 Размещение центральной усадьбы и усадеб производственных</w:t>
      </w:r>
      <w:r w:rsidR="009B5FED">
        <w:rPr>
          <w:sz w:val="28"/>
        </w:rPr>
        <w:t xml:space="preserve"> </w:t>
      </w:r>
      <w:r w:rsidRPr="009B5FED">
        <w:rPr>
          <w:sz w:val="28"/>
        </w:rPr>
        <w:t>подразделений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4.2 Размещение производственных пунктов (центров</w:t>
      </w:r>
      <w:r w:rsidR="009B5FED" w:rsidRPr="009B5FED">
        <w:rPr>
          <w:sz w:val="28"/>
        </w:rPr>
        <w:t>)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5. Размещение внутрихозяйственных дорог</w:t>
      </w:r>
    </w:p>
    <w:p w:rsid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6. Расчёт рентабельности производства</w:t>
      </w:r>
    </w:p>
    <w:p w:rsidR="00485CF3" w:rsidRPr="009B5FED" w:rsidRDefault="00485CF3" w:rsidP="009B5FED">
      <w:pPr>
        <w:suppressAutoHyphens/>
        <w:spacing w:line="360" w:lineRule="auto"/>
        <w:rPr>
          <w:sz w:val="28"/>
        </w:rPr>
      </w:pPr>
      <w:r w:rsidRPr="009B5FED">
        <w:rPr>
          <w:sz w:val="28"/>
        </w:rPr>
        <w:t>Вывод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</w:p>
    <w:p w:rsidR="003849E9" w:rsidRPr="009B5FED" w:rsidRDefault="00743FF6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B5FED">
        <w:rPr>
          <w:sz w:val="28"/>
        </w:rPr>
        <w:br w:type="page"/>
      </w:r>
      <w:r w:rsidR="003849E9" w:rsidRPr="009B5FED">
        <w:rPr>
          <w:b/>
          <w:sz w:val="28"/>
          <w:szCs w:val="28"/>
        </w:rPr>
        <w:t>Введение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Основная задача внутрихозяйственного землеустройства – разработка научно обоснованной системы мероприятий, обеспечивающей наиболее полное, рациональное, эффективное использование и охрану земель в сельскохозяйственных предприятиях с различной организационно правовой формой на основе учета эколого-ландшафтных особенностей территории.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Работа разделена на две части:</w:t>
      </w:r>
    </w:p>
    <w:p w:rsidR="003849E9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1. </w:t>
      </w:r>
      <w:r w:rsidR="003849E9" w:rsidRPr="009B5FED">
        <w:rPr>
          <w:sz w:val="28"/>
        </w:rPr>
        <w:t>Размещение производственных подразделений и хозяйственных центров, организация угодий и севооборотов сельскохозяйственного предприятия на эколого-ландшафтной основе.</w:t>
      </w:r>
    </w:p>
    <w:p w:rsidR="003849E9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2. </w:t>
      </w:r>
      <w:r w:rsidR="003849E9" w:rsidRPr="009B5FED">
        <w:rPr>
          <w:sz w:val="28"/>
        </w:rPr>
        <w:t>устройство территории севооборотов, многолетних насаждений, сенокосов и пастбищ.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Первая часть </w:t>
      </w:r>
      <w:r w:rsidR="006C5FEC" w:rsidRPr="009B5FED">
        <w:rPr>
          <w:sz w:val="28"/>
        </w:rPr>
        <w:t xml:space="preserve">расчётно-графического задания </w:t>
      </w:r>
      <w:r w:rsidRPr="009B5FED">
        <w:rPr>
          <w:sz w:val="28"/>
        </w:rPr>
        <w:t>рассматривает задачи организации использования земли с учетом природных условий территории и установленной в соответствии с этим</w:t>
      </w:r>
      <w:r w:rsidR="009B5FED">
        <w:rPr>
          <w:sz w:val="28"/>
        </w:rPr>
        <w:t xml:space="preserve"> </w:t>
      </w:r>
      <w:r w:rsidRPr="009B5FED">
        <w:rPr>
          <w:sz w:val="28"/>
        </w:rPr>
        <w:t>оптимальной структуры угодий сельскохозяйственного предприятия.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Вторая часть – продолжение первой. Она решает вопросы внутреннего устройства территории севооборотов, кормовых угодий и многочисленных насаждений и составляется экспликация земельных угодий.</w:t>
      </w:r>
    </w:p>
    <w:p w:rsidR="003849E9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Расчётно-графическая </w:t>
      </w:r>
      <w:r w:rsidR="003849E9" w:rsidRPr="009B5FED">
        <w:rPr>
          <w:sz w:val="28"/>
        </w:rPr>
        <w:t>работа решает следующие вопросы:</w:t>
      </w:r>
    </w:p>
    <w:p w:rsidR="003849E9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- </w:t>
      </w:r>
      <w:r w:rsidR="003849E9" w:rsidRPr="009B5FED">
        <w:rPr>
          <w:sz w:val="28"/>
        </w:rPr>
        <w:t>Подготовительные работы;</w:t>
      </w:r>
    </w:p>
    <w:p w:rsidR="003849E9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- </w:t>
      </w:r>
      <w:r w:rsidR="003849E9" w:rsidRPr="009B5FED">
        <w:rPr>
          <w:sz w:val="28"/>
        </w:rPr>
        <w:t>Размещение производственных подразделений</w:t>
      </w:r>
      <w:r w:rsidR="009B5FED">
        <w:rPr>
          <w:sz w:val="28"/>
        </w:rPr>
        <w:t xml:space="preserve"> </w:t>
      </w:r>
      <w:r w:rsidR="003849E9" w:rsidRPr="009B5FED">
        <w:rPr>
          <w:sz w:val="28"/>
        </w:rPr>
        <w:t>хозяйственных центров;</w:t>
      </w:r>
    </w:p>
    <w:p w:rsidR="003849E9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- </w:t>
      </w:r>
      <w:r w:rsidR="003849E9" w:rsidRPr="009B5FED">
        <w:rPr>
          <w:sz w:val="28"/>
        </w:rPr>
        <w:t>Размещение внутрихозяйственных магистральных дорог и лесных полос;</w:t>
      </w:r>
    </w:p>
    <w:p w:rsidR="003849E9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- </w:t>
      </w:r>
      <w:r w:rsidR="003849E9" w:rsidRPr="009B5FED">
        <w:rPr>
          <w:sz w:val="28"/>
        </w:rPr>
        <w:t>Организация угодий севооборотов.</w:t>
      </w:r>
    </w:p>
    <w:p w:rsidR="009B5FED" w:rsidRDefault="009B5FED" w:rsidP="009B5FED">
      <w:pPr>
        <w:pStyle w:val="1"/>
        <w:keepNext w:val="0"/>
        <w:suppressAutoHyphens/>
        <w:ind w:firstLine="709"/>
        <w:jc w:val="both"/>
        <w:rPr>
          <w:lang w:val="en-US"/>
        </w:rPr>
      </w:pPr>
    </w:p>
    <w:p w:rsidR="005D234F" w:rsidRDefault="003849E9" w:rsidP="009B5FED">
      <w:pPr>
        <w:pStyle w:val="1"/>
        <w:keepNext w:val="0"/>
        <w:suppressAutoHyphens/>
        <w:ind w:firstLine="709"/>
        <w:jc w:val="both"/>
        <w:rPr>
          <w:b/>
          <w:lang w:val="en-US"/>
        </w:rPr>
      </w:pPr>
      <w:r w:rsidRPr="009B5FED">
        <w:br w:type="page"/>
      </w:r>
      <w:r w:rsidR="005D234F" w:rsidRPr="009B5FED">
        <w:rPr>
          <w:b/>
        </w:rPr>
        <w:t>1. Общая хара</w:t>
      </w:r>
      <w:r w:rsidR="009B5FED">
        <w:rPr>
          <w:b/>
        </w:rPr>
        <w:t>ктеристика исследуемого объекта</w:t>
      </w:r>
    </w:p>
    <w:p w:rsidR="009B5FED" w:rsidRPr="009B5FED" w:rsidRDefault="009B5FED" w:rsidP="009B5FED">
      <w:pPr>
        <w:rPr>
          <w:lang w:val="en-US"/>
        </w:rPr>
      </w:pPr>
    </w:p>
    <w:p w:rsidR="003849E9" w:rsidRPr="009B5FED" w:rsidRDefault="005D234F" w:rsidP="009B5FED">
      <w:pPr>
        <w:pStyle w:val="1"/>
        <w:keepNext w:val="0"/>
        <w:suppressAutoHyphens/>
        <w:ind w:firstLine="709"/>
        <w:jc w:val="both"/>
        <w:rPr>
          <w:b/>
        </w:rPr>
      </w:pPr>
      <w:r w:rsidRPr="009B5FED">
        <w:rPr>
          <w:b/>
        </w:rPr>
        <w:t>1.</w:t>
      </w:r>
      <w:r w:rsidR="00CD7F00" w:rsidRPr="009B5FED">
        <w:rPr>
          <w:b/>
        </w:rPr>
        <w:t xml:space="preserve">1 </w:t>
      </w:r>
      <w:r w:rsidR="003849E9" w:rsidRPr="009B5FED">
        <w:rPr>
          <w:b/>
        </w:rPr>
        <w:t>Физико-географическая характеристика территории</w:t>
      </w:r>
      <w:r w:rsidR="009B5FED" w:rsidRPr="009B5FED">
        <w:rPr>
          <w:b/>
        </w:rPr>
        <w:t xml:space="preserve"> </w:t>
      </w:r>
      <w:r w:rsidR="009B5FED">
        <w:rPr>
          <w:b/>
        </w:rPr>
        <w:t>Белгородского района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sz w:val="28"/>
        </w:rPr>
      </w:pP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Белгородский район расположен на юго-западе Среднерусской возвышенности. Самая высокая отметка 276м. На востоке граничит с Воронежской областью, на севере – с Курской областью, на западе и на юге проходит государственная граница с Украиной.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Протяжённость Белгородского района с севера на юг – 50км; с запада на восток – 35км. Территория района располагается между 50º 17`и 50º 6` северной широты, и 36º 06` и 36º 52` восточной долготы.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Географическое положение района благоприятно для развития промышленности и сельского хозяйства в связи с близостью областного центра, наличием хорошо развитой транспортной системы (через район проходят важные автомобильные дороги: Белгород – Харьков, Белгород – Курск, Белгород – Шебекино, Белгород – Томаровка, Белгород – Короча)</w:t>
      </w:r>
      <w:r w:rsidR="009B5FED">
        <w:rPr>
          <w:sz w:val="28"/>
        </w:rPr>
        <w:t xml:space="preserve"> </w:t>
      </w:r>
      <w:r w:rsidRPr="009B5FED">
        <w:rPr>
          <w:sz w:val="28"/>
        </w:rPr>
        <w:t>хорошими природно-климатическими условиями.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Современный </w:t>
      </w:r>
      <w:r w:rsidRPr="009B5FED">
        <w:rPr>
          <w:i/>
          <w:sz w:val="28"/>
        </w:rPr>
        <w:t>рельеф</w:t>
      </w:r>
      <w:r w:rsidRPr="009B5FED">
        <w:rPr>
          <w:sz w:val="28"/>
        </w:rPr>
        <w:t xml:space="preserve"> района формировался в течение многих миллионов лет. В различные геологические периоды поверхность района</w:t>
      </w:r>
      <w:r w:rsidR="009B5FED">
        <w:rPr>
          <w:sz w:val="28"/>
        </w:rPr>
        <w:t xml:space="preserve"> </w:t>
      </w:r>
      <w:r w:rsidRPr="009B5FED">
        <w:rPr>
          <w:sz w:val="28"/>
        </w:rPr>
        <w:t>не была однородной. Раньше она имела вид горных хребтов, затем её сгладили отложения доисторического моря, покрывавшего землю района в течение 70 мл. лет назад. К началу четвертичного периода основные формы рельефа были близки к современным, но второстепенные всё время менялись и продолжают меняться по сей день. На формирование современного рельефа нашего района повлияло четвертичное оледенение.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Отложения ледников, как покровные, так и наносные, ещё больше выровняли прежде спокойный рельеф. Однако, под действием талых, дождевых и речных вод происходило разрушение и размыв отдельных участков поверхности, в результате чего формировались долины, ложбины овраги. Длинно-балочные системы всё сильнее расчленяли поверхность.</w:t>
      </w:r>
    </w:p>
    <w:p w:rsidR="003849E9" w:rsidRPr="009B5FED" w:rsidRDefault="003849E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С отступление ледника размывающая деятельность поверхностных вод оживилась, реки стали всё глубже врезаться в древние долины. Понижение днищ долины привело к углублению речных притоков, а следовательно, и к развитию густой сети оврагов. С течение времени эти древние овраги превратились в задернованные балки. Позже они были прорезаны современной овражной сетью.</w:t>
      </w:r>
    </w:p>
    <w:p w:rsidR="009B5FED" w:rsidRDefault="003849E9" w:rsidP="009B5FED">
      <w:pPr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B5FED">
        <w:rPr>
          <w:i/>
          <w:sz w:val="28"/>
        </w:rPr>
        <w:t>Климат</w:t>
      </w:r>
      <w:r w:rsidRPr="009B5FED">
        <w:rPr>
          <w:sz w:val="28"/>
        </w:rPr>
        <w:t xml:space="preserve"> Белгородской области умеренно-континентальный, отличается довольно мягкой зимой со снегопадами и оттепелями и продолжительным летом. Средняя годовая температура воздуха изменяется от +5,4°С на севере до +6,7°С</w:t>
      </w:r>
      <w:r w:rsidR="009B5FED">
        <w:rPr>
          <w:sz w:val="28"/>
        </w:rPr>
        <w:t xml:space="preserve"> </w:t>
      </w:r>
      <w:r w:rsidRPr="009B5FED">
        <w:rPr>
          <w:sz w:val="28"/>
        </w:rPr>
        <w:t>– на юго-востоке. Самый холодный месяц</w:t>
      </w:r>
      <w:r w:rsidR="009B5FED">
        <w:rPr>
          <w:sz w:val="28"/>
        </w:rPr>
        <w:t xml:space="preserve"> </w:t>
      </w:r>
      <w:r w:rsidRPr="009B5FED">
        <w:rPr>
          <w:sz w:val="28"/>
        </w:rPr>
        <w:t>– январь. Безморозный период в западных районах длится 155-160 дней, в восточных</w:t>
      </w:r>
      <w:r w:rsidR="009B5FED">
        <w:rPr>
          <w:sz w:val="28"/>
        </w:rPr>
        <w:t xml:space="preserve"> </w:t>
      </w:r>
      <w:r w:rsidRPr="009B5FED">
        <w:rPr>
          <w:sz w:val="28"/>
        </w:rPr>
        <w:t>– 165. Продолжительность солнечного времени на территории области исчисляется примерно в 1800 часов (в Москве</w:t>
      </w:r>
      <w:r w:rsidR="009B5FED">
        <w:rPr>
          <w:sz w:val="28"/>
        </w:rPr>
        <w:t xml:space="preserve"> </w:t>
      </w:r>
      <w:r w:rsidRPr="009B5FED">
        <w:rPr>
          <w:sz w:val="28"/>
        </w:rPr>
        <w:t>– 1575, в Сочи</w:t>
      </w:r>
      <w:r w:rsidR="009B5FED">
        <w:rPr>
          <w:sz w:val="28"/>
        </w:rPr>
        <w:t xml:space="preserve"> </w:t>
      </w:r>
      <w:r w:rsidRPr="009B5FED">
        <w:rPr>
          <w:sz w:val="28"/>
        </w:rPr>
        <w:t>– 2185 часов). Почва прогревается и промерзает примерно до глубины 0,5-1 метр.</w:t>
      </w:r>
    </w:p>
    <w:p w:rsidR="009B5FED" w:rsidRDefault="003849E9" w:rsidP="009B5FED">
      <w:pPr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B5FED">
        <w:rPr>
          <w:sz w:val="28"/>
        </w:rPr>
        <w:t>Распределение атмосферных осадков по территории области неравномерно и определяется циклонической деятельностью и в некоторой степени характером рельефа. Наибольшее количество осадков в западных и северных районах области и в среднем составляет 540-550 мм. По мере движения с запада на восток и юго-восток их количество постепенно уменьшается. Характерной особенностью Белгородской области является колебание количества осадков не только в разные годы, но и по сезонам года. Так, за апрель-октябрь на всей территории области выпадает более 60% годового количества осадков. Первый снег выпадает в октябре-ноябре.</w:t>
      </w:r>
    </w:p>
    <w:p w:rsidR="009B5FED" w:rsidRDefault="003849E9" w:rsidP="009B5FED">
      <w:pPr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B5FED">
        <w:rPr>
          <w:bCs/>
          <w:i/>
          <w:sz w:val="28"/>
        </w:rPr>
        <w:t>Почвы</w:t>
      </w:r>
      <w:r w:rsidRPr="009B5FED">
        <w:rPr>
          <w:bCs/>
          <w:sz w:val="28"/>
        </w:rPr>
        <w:t xml:space="preserve"> района</w:t>
      </w:r>
      <w:r w:rsidRPr="009B5FED">
        <w:rPr>
          <w:sz w:val="28"/>
        </w:rPr>
        <w:t xml:space="preserve"> отличаются большим естественным плодородием. Преобладают чернозёмы. Они являются результатом степного типа почвообразования. Почвенный покров района представлен чернозёмами и тёмно-серыми лесными почвами склонов балок.</w:t>
      </w:r>
    </w:p>
    <w:p w:rsidR="005D234F" w:rsidRPr="009B5FED" w:rsidRDefault="005D234F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B5FED">
        <w:rPr>
          <w:sz w:val="28"/>
        </w:rPr>
        <w:br w:type="page"/>
      </w:r>
      <w:r w:rsidR="009B5FED">
        <w:rPr>
          <w:b/>
          <w:sz w:val="28"/>
          <w:szCs w:val="28"/>
        </w:rPr>
        <w:t>1.2</w:t>
      </w:r>
      <w:r w:rsidRPr="009B5FED">
        <w:rPr>
          <w:b/>
          <w:sz w:val="28"/>
          <w:szCs w:val="28"/>
        </w:rPr>
        <w:t xml:space="preserve"> Характеристика местности объекта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D234F" w:rsidRPr="009B5FED" w:rsidRDefault="005D234F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Поля запроектированы вдоль существующей дороги.</w:t>
      </w:r>
    </w:p>
    <w:p w:rsidR="009B5FED" w:rsidRDefault="005D234F" w:rsidP="009B5FED">
      <w:pPr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B5FED">
        <w:rPr>
          <w:sz w:val="28"/>
        </w:rPr>
        <w:t xml:space="preserve">На севере от полей расположен населённый пункт Майский, на юге – Головино, на востоке – урочище Шагаровка. С юго-запада на северо-восток проходит дорога с </w:t>
      </w:r>
      <w:r w:rsidR="00C06374" w:rsidRPr="009B5FED">
        <w:rPr>
          <w:sz w:val="28"/>
        </w:rPr>
        <w:t xml:space="preserve">узкими полосами леса </w:t>
      </w:r>
      <w:r w:rsidRPr="009B5FED">
        <w:rPr>
          <w:sz w:val="28"/>
        </w:rPr>
        <w:t xml:space="preserve">вдоль неё. </w:t>
      </w:r>
      <w:r w:rsidR="00C06374" w:rsidRPr="009B5FED">
        <w:rPr>
          <w:sz w:val="28"/>
        </w:rPr>
        <w:t>На севере расположены колхозные сады и пастбище. На юго-востоке находятся овраги, окружённые порослью леса.</w:t>
      </w:r>
    </w:p>
    <w:p w:rsidR="009B5FED" w:rsidRDefault="009B5FED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27929" w:rsidRPr="009B5FED" w:rsidRDefault="009B5FED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B5FED">
        <w:rPr>
          <w:b/>
          <w:sz w:val="28"/>
          <w:szCs w:val="28"/>
        </w:rPr>
        <w:br w:type="page"/>
      </w:r>
      <w:r w:rsidR="00CD7F00" w:rsidRPr="009B5FED">
        <w:rPr>
          <w:b/>
          <w:sz w:val="28"/>
          <w:szCs w:val="28"/>
        </w:rPr>
        <w:t xml:space="preserve">2. </w:t>
      </w:r>
      <w:r w:rsidR="00827929" w:rsidRPr="009B5FED">
        <w:rPr>
          <w:b/>
          <w:sz w:val="28"/>
          <w:szCs w:val="28"/>
        </w:rPr>
        <w:t>Организационно-правовая форма,</w:t>
      </w:r>
      <w:r w:rsidRPr="009B5FED">
        <w:rPr>
          <w:b/>
          <w:sz w:val="28"/>
          <w:szCs w:val="28"/>
        </w:rPr>
        <w:t xml:space="preserve"> </w:t>
      </w:r>
      <w:r w:rsidR="00827929" w:rsidRPr="009B5FED">
        <w:rPr>
          <w:b/>
          <w:sz w:val="28"/>
          <w:szCs w:val="28"/>
        </w:rPr>
        <w:t>организация территории производства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27929" w:rsidRPr="009B5FED" w:rsidRDefault="0082792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Организационно-правовая форма определяется следующими показателями: специализация, размерами производства, уровнем интенсивности, размером коммерческой деятельности, степенью развития внутрихозяйственного производственно-экологического отношения.</w:t>
      </w:r>
    </w:p>
    <w:p w:rsidR="00CD7F00" w:rsidRPr="009B5FED" w:rsidRDefault="0082792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Акционерное общество </w:t>
      </w:r>
      <w:r w:rsidR="009B5FED">
        <w:rPr>
          <w:sz w:val="28"/>
        </w:rPr>
        <w:t>"</w:t>
      </w:r>
      <w:r w:rsidR="00CD7F00" w:rsidRPr="009B5FED">
        <w:rPr>
          <w:sz w:val="28"/>
        </w:rPr>
        <w:t>Томатик</w:t>
      </w:r>
      <w:r w:rsidR="009B5FED">
        <w:rPr>
          <w:sz w:val="28"/>
        </w:rPr>
        <w:t>"</w:t>
      </w:r>
      <w:r w:rsidRPr="009B5FED">
        <w:rPr>
          <w:sz w:val="28"/>
        </w:rPr>
        <w:t xml:space="preserve"> специализируется на </w:t>
      </w:r>
      <w:r w:rsidR="00CD7F00" w:rsidRPr="009B5FED">
        <w:rPr>
          <w:sz w:val="28"/>
        </w:rPr>
        <w:t xml:space="preserve">выращивании овощей. </w:t>
      </w:r>
      <w:r w:rsidRPr="009B5FED">
        <w:rPr>
          <w:sz w:val="28"/>
        </w:rPr>
        <w:t xml:space="preserve">Оно имеет </w:t>
      </w:r>
      <w:r w:rsidR="00CD7F00" w:rsidRPr="009B5FED">
        <w:rPr>
          <w:sz w:val="28"/>
        </w:rPr>
        <w:t>пять полей,</w:t>
      </w:r>
      <w:r w:rsidRPr="009B5FED">
        <w:rPr>
          <w:sz w:val="28"/>
        </w:rPr>
        <w:t xml:space="preserve"> </w:t>
      </w:r>
      <w:r w:rsidR="00CD7F00" w:rsidRPr="009B5FED">
        <w:rPr>
          <w:sz w:val="28"/>
        </w:rPr>
        <w:t xml:space="preserve">общей </w:t>
      </w:r>
      <w:r w:rsidRPr="009B5FED">
        <w:rPr>
          <w:sz w:val="28"/>
        </w:rPr>
        <w:t xml:space="preserve">площадью </w:t>
      </w:r>
      <w:r w:rsidR="00CD7F00" w:rsidRPr="009B5FED">
        <w:rPr>
          <w:sz w:val="28"/>
        </w:rPr>
        <w:t>1 097</w:t>
      </w:r>
      <w:r w:rsidRPr="009B5FED">
        <w:rPr>
          <w:sz w:val="28"/>
        </w:rPr>
        <w:t xml:space="preserve"> га.</w:t>
      </w:r>
      <w:r w:rsidR="009B5FED">
        <w:rPr>
          <w:sz w:val="28"/>
        </w:rPr>
        <w:t xml:space="preserve"> </w:t>
      </w:r>
      <w:r w:rsidR="00CD7F00" w:rsidRPr="009B5FED">
        <w:rPr>
          <w:sz w:val="28"/>
        </w:rPr>
        <w:t xml:space="preserve">Все хозяйство разделено на 5 урочищ: </w:t>
      </w:r>
      <w:r w:rsidR="009B5FED">
        <w:rPr>
          <w:sz w:val="28"/>
        </w:rPr>
        <w:t>"</w:t>
      </w:r>
      <w:r w:rsidR="00CD7F00" w:rsidRPr="009B5FED">
        <w:rPr>
          <w:sz w:val="28"/>
        </w:rPr>
        <w:t>Северное</w:t>
      </w:r>
      <w:r w:rsidR="009B5FED">
        <w:rPr>
          <w:sz w:val="28"/>
        </w:rPr>
        <w:t>"</w:t>
      </w:r>
      <w:r w:rsidR="00CD7F00" w:rsidRPr="009B5FED">
        <w:rPr>
          <w:sz w:val="28"/>
        </w:rPr>
        <w:t xml:space="preserve"> - 264 га, </w:t>
      </w:r>
      <w:r w:rsidR="009B5FED">
        <w:rPr>
          <w:sz w:val="28"/>
        </w:rPr>
        <w:t>"</w:t>
      </w:r>
      <w:r w:rsidR="00CD7F00" w:rsidRPr="009B5FED">
        <w:rPr>
          <w:sz w:val="28"/>
        </w:rPr>
        <w:t>Южное</w:t>
      </w:r>
      <w:r w:rsidR="009B5FED">
        <w:rPr>
          <w:sz w:val="28"/>
        </w:rPr>
        <w:t>"</w:t>
      </w:r>
      <w:r w:rsidR="00CD7F00" w:rsidRPr="009B5FED">
        <w:rPr>
          <w:sz w:val="28"/>
        </w:rPr>
        <w:t xml:space="preserve"> - 290 га, </w:t>
      </w:r>
      <w:r w:rsidR="009B5FED">
        <w:rPr>
          <w:sz w:val="28"/>
        </w:rPr>
        <w:t>"</w:t>
      </w:r>
      <w:r w:rsidR="00CD7F00" w:rsidRPr="009B5FED">
        <w:rPr>
          <w:sz w:val="28"/>
        </w:rPr>
        <w:t>Западное</w:t>
      </w:r>
      <w:r w:rsidR="009B5FED">
        <w:rPr>
          <w:sz w:val="28"/>
        </w:rPr>
        <w:t>"</w:t>
      </w:r>
      <w:r w:rsidR="00CD7F00" w:rsidRPr="009B5FED">
        <w:rPr>
          <w:sz w:val="28"/>
        </w:rPr>
        <w:t xml:space="preserve"> - 120 га, </w:t>
      </w:r>
      <w:r w:rsidR="009B5FED">
        <w:rPr>
          <w:sz w:val="28"/>
        </w:rPr>
        <w:t>"</w:t>
      </w:r>
      <w:r w:rsidR="00CD7F00" w:rsidRPr="009B5FED">
        <w:rPr>
          <w:sz w:val="28"/>
        </w:rPr>
        <w:t>Восточное</w:t>
      </w:r>
      <w:r w:rsidR="009B5FED">
        <w:rPr>
          <w:sz w:val="28"/>
        </w:rPr>
        <w:t>"</w:t>
      </w:r>
      <w:r w:rsidR="00CD7F00" w:rsidRPr="009B5FED">
        <w:rPr>
          <w:sz w:val="28"/>
        </w:rPr>
        <w:t xml:space="preserve"> - 168 га и </w:t>
      </w:r>
      <w:r w:rsidR="009B5FED">
        <w:rPr>
          <w:sz w:val="28"/>
        </w:rPr>
        <w:t>"</w:t>
      </w:r>
      <w:r w:rsidR="00CD7F00" w:rsidRPr="009B5FED">
        <w:rPr>
          <w:sz w:val="28"/>
        </w:rPr>
        <w:t>Центральное</w:t>
      </w:r>
      <w:r w:rsidR="009B5FED">
        <w:rPr>
          <w:sz w:val="28"/>
        </w:rPr>
        <w:t>"</w:t>
      </w:r>
      <w:r w:rsidR="00CD7F00" w:rsidRPr="009B5FED">
        <w:rPr>
          <w:sz w:val="28"/>
        </w:rPr>
        <w:t xml:space="preserve"> - 255 га. Месторасположение администрации акционерного общества</w:t>
      </w:r>
      <w:r w:rsidR="005D234F" w:rsidRPr="009B5FED">
        <w:rPr>
          <w:sz w:val="28"/>
        </w:rPr>
        <w:t xml:space="preserve"> и рабочего населения</w:t>
      </w:r>
      <w:r w:rsidR="009B5FED">
        <w:rPr>
          <w:sz w:val="28"/>
        </w:rPr>
        <w:t xml:space="preserve"> </w:t>
      </w:r>
      <w:r w:rsidR="00CD7F00" w:rsidRPr="009B5FED">
        <w:rPr>
          <w:sz w:val="28"/>
        </w:rPr>
        <w:t>– населенный пункт Майский.</w:t>
      </w:r>
    </w:p>
    <w:p w:rsidR="00CD7F00" w:rsidRPr="009B5FED" w:rsidRDefault="00CD7F00" w:rsidP="009B5FED">
      <w:pPr>
        <w:suppressAutoHyphens/>
        <w:spacing w:line="360" w:lineRule="auto"/>
        <w:ind w:firstLine="709"/>
        <w:jc w:val="both"/>
        <w:rPr>
          <w:sz w:val="28"/>
        </w:rPr>
      </w:pPr>
    </w:p>
    <w:p w:rsidR="00550728" w:rsidRPr="009B5FED" w:rsidRDefault="00550728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B5FED">
        <w:rPr>
          <w:sz w:val="28"/>
        </w:rPr>
        <w:br w:type="page"/>
      </w:r>
      <w:r w:rsidR="00743FF6" w:rsidRPr="009B5FED">
        <w:rPr>
          <w:b/>
          <w:sz w:val="28"/>
          <w:szCs w:val="28"/>
        </w:rPr>
        <w:t xml:space="preserve">3. </w:t>
      </w:r>
      <w:r w:rsidRPr="009B5FED">
        <w:rPr>
          <w:b/>
          <w:sz w:val="28"/>
          <w:szCs w:val="28"/>
        </w:rPr>
        <w:t>Противоэрозионное уст</w:t>
      </w:r>
      <w:r w:rsidR="009B5FED">
        <w:rPr>
          <w:b/>
          <w:sz w:val="28"/>
          <w:szCs w:val="28"/>
        </w:rPr>
        <w:t>ройство территории севооборотов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50728" w:rsidRPr="009B5FED" w:rsidRDefault="00550728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Составление проекта устройства территории севооборотов начинаем с изучения и анализа расположения участков пахотных земель на территории нашего массива.</w:t>
      </w:r>
    </w:p>
    <w:p w:rsidR="00A10146" w:rsidRPr="009B5FED" w:rsidRDefault="00A1014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Основной задачей противоэрозионной организации участков и севооборотов является обеспечение их эрозионно-безопасной структуры, дифференцированного размещения культур и угодий по категориям земель. С этой целью определяют площади, отводимые под противоэрозионные мероприятия, уточняют размещение по рельефу границ угодий, разрабатывают систему почвозащитного севооборота, улучшение пастбищ и сенокосов, расположение на склонах и на участках дефляции почв. Под пашню осваивают земли I – V категории эрозионной опасности В зависимости от степени эродированности, длины склонов, интенсивности и скорости ветров 2-3 % пашни отводят под лесополосы по границам полей севооборотов и рабочих участков. Под сенокосы от VI – VII категории, проводят мероприятия по их улучшению, в пастбища трансформируют засыпанные овраги, промоины. При организации склоновых кормовых угодий проектируют систему гидротехнических сооружений. При определении состава и площадей угодий проектируют лесомелиоративные мероприятия.</w:t>
      </w:r>
    </w:p>
    <w:p w:rsidR="00550728" w:rsidRPr="009B5FED" w:rsidRDefault="00550728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Размещение полей севооборотов в условиях проявления эрозионных процессов дополняется требованиями, обеспечивающими создание условий для проведения противоэрозионных мероприятий. Одной из особенностей противоэрозионной организации территории является проектирование агротехнически- однородных рабочих участков.</w:t>
      </w:r>
    </w:p>
    <w:p w:rsidR="00550728" w:rsidRPr="009B5FED" w:rsidRDefault="00550728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Правильность размещения границ рабочих участков, определенных рациональным размещением линейных элементов противоэрозионной конструкции (лесные полосы, дороги, гидротехнические сооружения) проверяем путем определения остаточного смыва почв,</w:t>
      </w:r>
    </w:p>
    <w:p w:rsidR="00A10146" w:rsidRPr="009B5FED" w:rsidRDefault="00A1014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Зачастую </w:t>
      </w:r>
      <w:r w:rsidR="00550728" w:rsidRPr="009B5FED">
        <w:rPr>
          <w:sz w:val="28"/>
        </w:rPr>
        <w:t>допустимый смыв почвы с остаточным смывом почвы и питательных веществ, немного превышает допустимый в связи с чем предполагается проводить дополнительные мероприятия направленные на снижение этого смыва. Поскольку в по</w:t>
      </w:r>
      <w:r w:rsidRPr="009B5FED">
        <w:rPr>
          <w:sz w:val="28"/>
        </w:rPr>
        <w:t>левом севообороте присутствуют</w:t>
      </w:r>
      <w:r w:rsidR="00550728" w:rsidRPr="009B5FED">
        <w:rPr>
          <w:sz w:val="28"/>
        </w:rPr>
        <w:t xml:space="preserve"> пропашные культуры, то предусматривается</w:t>
      </w:r>
      <w:r w:rsidRPr="009B5FED">
        <w:rPr>
          <w:sz w:val="28"/>
        </w:rPr>
        <w:t xml:space="preserve"> проводить щелевание междурядий.</w:t>
      </w:r>
    </w:p>
    <w:p w:rsidR="009B5FED" w:rsidRDefault="00550728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В результате составления проекта устройства территории севооборота определяют площади полей, рабочих участков, лесных полос, дорог и гидротехнических сооружений.</w:t>
      </w:r>
    </w:p>
    <w:p w:rsidR="00CD7F00" w:rsidRPr="009B5FED" w:rsidRDefault="00CD7F00" w:rsidP="009B5FED">
      <w:pPr>
        <w:suppressAutoHyphens/>
        <w:spacing w:line="360" w:lineRule="auto"/>
        <w:ind w:firstLine="709"/>
        <w:jc w:val="both"/>
        <w:rPr>
          <w:sz w:val="28"/>
        </w:rPr>
      </w:pPr>
    </w:p>
    <w:p w:rsidR="00CD7F00" w:rsidRPr="009B5FED" w:rsidRDefault="00743FF6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B5FED">
        <w:rPr>
          <w:sz w:val="28"/>
        </w:rPr>
        <w:br w:type="page"/>
      </w:r>
      <w:r w:rsidR="002A58D0" w:rsidRPr="009B5FED">
        <w:rPr>
          <w:b/>
          <w:sz w:val="28"/>
          <w:szCs w:val="28"/>
        </w:rPr>
        <w:t>4</w:t>
      </w:r>
      <w:r w:rsidR="00CD7F00" w:rsidRPr="009B5FED">
        <w:rPr>
          <w:b/>
          <w:sz w:val="28"/>
          <w:szCs w:val="28"/>
        </w:rPr>
        <w:t>. Размещение производственных подразделений и хозцентров</w:t>
      </w:r>
    </w:p>
    <w:p w:rsidR="009B5FED" w:rsidRDefault="009B5FED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F4C63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B5FED">
        <w:rPr>
          <w:b/>
          <w:sz w:val="28"/>
          <w:szCs w:val="28"/>
        </w:rPr>
        <w:t>4</w:t>
      </w:r>
      <w:r w:rsidR="003F4C63" w:rsidRPr="009B5FED">
        <w:rPr>
          <w:b/>
          <w:sz w:val="28"/>
          <w:szCs w:val="28"/>
        </w:rPr>
        <w:t>.1 Размещение центральной усадьбы и</w:t>
      </w:r>
      <w:r w:rsidR="009B5FED" w:rsidRPr="009B5FED">
        <w:rPr>
          <w:b/>
          <w:sz w:val="28"/>
          <w:szCs w:val="28"/>
        </w:rPr>
        <w:t xml:space="preserve"> </w:t>
      </w:r>
      <w:r w:rsidR="003F4C63" w:rsidRPr="009B5FED">
        <w:rPr>
          <w:b/>
          <w:sz w:val="28"/>
          <w:szCs w:val="28"/>
        </w:rPr>
        <w:t>усадеб производственных подразделений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F4C63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По своей роли в общей деятельности хозяйства населенные пункты делятся на основные и вспомогательные. К основным относятся: главный хозцентр и центры производственных подразделений. В центральной усадьбе размещается административно-управленческий аппарат, общественные организации и так далее.</w:t>
      </w:r>
    </w:p>
    <w:p w:rsidR="00A10146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Центральную усадьбу размещаем в наиболее населенном пункте. Она размещается на месте существующей для экономии капвложений. В данном случае центральная усадьба находится на территории населённого пункта Майский.</w:t>
      </w:r>
    </w:p>
    <w:p w:rsidR="003F4C63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Усадьбы производственных подразделений размещают тек же в населенных пунктах.</w:t>
      </w:r>
    </w:p>
    <w:p w:rsidR="003F4C63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Так как на данном плане населенный пункт уже имеется, то в проектировании нет необходимости.</w:t>
      </w:r>
    </w:p>
    <w:p w:rsidR="009B5FED" w:rsidRDefault="009B5FED" w:rsidP="009B5FE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F4C63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B5FED">
        <w:rPr>
          <w:b/>
          <w:sz w:val="28"/>
          <w:szCs w:val="28"/>
        </w:rPr>
        <w:t>4</w:t>
      </w:r>
      <w:r w:rsidR="003F4C63" w:rsidRPr="009B5FED">
        <w:rPr>
          <w:b/>
          <w:sz w:val="28"/>
          <w:szCs w:val="28"/>
        </w:rPr>
        <w:t>.2 Размещение производственных пунктов (центров)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F4C63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Общественно-производственный центр включает в себя: машинно-тракторный двор, ремонтные мастерские, гараж, склады, бригадный рабочий двор.</w:t>
      </w:r>
    </w:p>
    <w:p w:rsid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Бригадные рабочие дворы – центры производственных подразделений. Это гаражи, открытые площадки, ремонт техники, места отдыха механизаторов.</w:t>
      </w:r>
    </w:p>
    <w:p w:rsidR="003F4C63" w:rsidRPr="009B5FED" w:rsidRDefault="005D234F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Фермы и комплексы размещают на определенном расстоянии от жилой зоны, выдерживая санитарно-защитные разрывы.</w:t>
      </w:r>
    </w:p>
    <w:p w:rsidR="00A10146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Крупные фермы определяют специализацию хозяйства. Акционерное общество </w:t>
      </w:r>
      <w:r w:rsidR="009B5FED">
        <w:rPr>
          <w:sz w:val="28"/>
        </w:rPr>
        <w:t>"</w:t>
      </w:r>
      <w:r w:rsidRPr="009B5FED">
        <w:rPr>
          <w:sz w:val="28"/>
        </w:rPr>
        <w:t>Томатик</w:t>
      </w:r>
      <w:r w:rsidR="009B5FED">
        <w:rPr>
          <w:sz w:val="28"/>
        </w:rPr>
        <w:t>"</w:t>
      </w:r>
      <w:r w:rsidRPr="009B5FED">
        <w:rPr>
          <w:sz w:val="28"/>
        </w:rPr>
        <w:t xml:space="preserve"> имеет один полевой массив, который отводится под выращивание овощей.</w:t>
      </w:r>
      <w:r w:rsidR="00A10146" w:rsidRPr="009B5FED">
        <w:rPr>
          <w:sz w:val="28"/>
        </w:rPr>
        <w:t xml:space="preserve"> На выделенных пяти полях планируется выращивать 4 вида культур, одно поле – пар. Из таблицы</w:t>
      </w:r>
      <w:r w:rsidR="002A58D0" w:rsidRPr="009B5FED">
        <w:rPr>
          <w:sz w:val="28"/>
        </w:rPr>
        <w:t xml:space="preserve"> 1</w:t>
      </w:r>
      <w:r w:rsidR="00A10146" w:rsidRPr="009B5FED">
        <w:rPr>
          <w:sz w:val="28"/>
        </w:rPr>
        <w:t xml:space="preserve"> виден план посадки культур.</w:t>
      </w:r>
    </w:p>
    <w:p w:rsidR="009B5FED" w:rsidRDefault="009B5FED" w:rsidP="009B5FED">
      <w:pPr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</w:p>
    <w:p w:rsidR="005D234F" w:rsidRPr="009B5FED" w:rsidRDefault="005D234F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i/>
          <w:sz w:val="28"/>
        </w:rPr>
        <w:t>Таблица</w:t>
      </w:r>
      <w:r w:rsidR="002A58D0" w:rsidRPr="009B5FED">
        <w:rPr>
          <w:i/>
          <w:sz w:val="28"/>
        </w:rPr>
        <w:t xml:space="preserve"> 1</w:t>
      </w:r>
      <w:r w:rsidR="009B5FED">
        <w:rPr>
          <w:i/>
          <w:sz w:val="28"/>
          <w:lang w:val="en-US"/>
        </w:rPr>
        <w:t xml:space="preserve"> </w:t>
      </w:r>
      <w:r w:rsidRPr="009B5FED">
        <w:rPr>
          <w:sz w:val="28"/>
        </w:rPr>
        <w:t>План посадки культур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25"/>
        <w:gridCol w:w="650"/>
        <w:gridCol w:w="650"/>
        <w:gridCol w:w="600"/>
        <w:gridCol w:w="600"/>
        <w:gridCol w:w="600"/>
      </w:tblGrid>
      <w:tr w:rsidR="00A10146" w:rsidRPr="000A7DC4" w:rsidTr="000A7DC4"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Наименование культуры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1 год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2 год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3год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4год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5год</w:t>
            </w:r>
          </w:p>
        </w:tc>
      </w:tr>
      <w:tr w:rsidR="00A10146" w:rsidRPr="000A7DC4" w:rsidTr="000A7DC4"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2</w:t>
            </w:r>
          </w:p>
        </w:tc>
      </w:tr>
      <w:tr w:rsidR="00A10146" w:rsidRPr="000A7DC4" w:rsidTr="000A7DC4"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Морковь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3</w:t>
            </w:r>
          </w:p>
        </w:tc>
      </w:tr>
      <w:tr w:rsidR="00A10146" w:rsidRPr="000A7DC4" w:rsidTr="000A7DC4"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Свекла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4</w:t>
            </w:r>
          </w:p>
        </w:tc>
      </w:tr>
      <w:tr w:rsidR="00A10146" w:rsidRPr="000A7DC4" w:rsidTr="000A7DC4">
        <w:tc>
          <w:tcPr>
            <w:tcW w:w="0" w:type="auto"/>
            <w:shd w:val="clear" w:color="auto" w:fill="auto"/>
          </w:tcPr>
          <w:p w:rsidR="00A10146" w:rsidRPr="000A7DC4" w:rsidRDefault="00743FF6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Томаты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5</w:t>
            </w:r>
          </w:p>
        </w:tc>
      </w:tr>
      <w:tr w:rsidR="00A10146" w:rsidRPr="000A7DC4" w:rsidTr="000A7DC4"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Пар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146" w:rsidRPr="000A7DC4" w:rsidRDefault="005D234F" w:rsidP="000A7DC4">
            <w:pPr>
              <w:suppressAutoHyphens/>
              <w:spacing w:line="360" w:lineRule="auto"/>
              <w:rPr>
                <w:sz w:val="20"/>
              </w:rPr>
            </w:pPr>
            <w:r w:rsidRPr="000A7DC4">
              <w:rPr>
                <w:sz w:val="20"/>
              </w:rPr>
              <w:t>1</w:t>
            </w:r>
          </w:p>
        </w:tc>
      </w:tr>
    </w:tbl>
    <w:p w:rsidR="009B5FED" w:rsidRDefault="009B5FED" w:rsidP="009B5FE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10146" w:rsidRPr="009B5FED" w:rsidRDefault="005D234F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Обозначения полей: 1 – </w:t>
      </w:r>
      <w:r w:rsidR="009B5FED">
        <w:rPr>
          <w:sz w:val="28"/>
        </w:rPr>
        <w:t>"</w:t>
      </w:r>
      <w:r w:rsidRPr="009B5FED">
        <w:rPr>
          <w:sz w:val="28"/>
        </w:rPr>
        <w:t>Северное</w:t>
      </w:r>
      <w:r w:rsidR="009B5FED">
        <w:rPr>
          <w:sz w:val="28"/>
        </w:rPr>
        <w:t>"</w:t>
      </w:r>
      <w:r w:rsidRPr="009B5FED">
        <w:rPr>
          <w:sz w:val="28"/>
        </w:rPr>
        <w:t xml:space="preserve">; 2 - </w:t>
      </w:r>
      <w:r w:rsidR="009B5FED">
        <w:rPr>
          <w:sz w:val="28"/>
        </w:rPr>
        <w:t>"</w:t>
      </w:r>
      <w:r w:rsidRPr="009B5FED">
        <w:rPr>
          <w:sz w:val="28"/>
        </w:rPr>
        <w:t>Южное</w:t>
      </w:r>
      <w:r w:rsidR="009B5FED">
        <w:rPr>
          <w:sz w:val="28"/>
        </w:rPr>
        <w:t>"</w:t>
      </w:r>
      <w:r w:rsidRPr="009B5FED">
        <w:rPr>
          <w:sz w:val="28"/>
        </w:rPr>
        <w:t xml:space="preserve">; 3 - </w:t>
      </w:r>
      <w:r w:rsidR="009B5FED">
        <w:rPr>
          <w:sz w:val="28"/>
        </w:rPr>
        <w:t>"</w:t>
      </w:r>
      <w:r w:rsidRPr="009B5FED">
        <w:rPr>
          <w:sz w:val="28"/>
        </w:rPr>
        <w:t>Западное</w:t>
      </w:r>
      <w:r w:rsidR="009B5FED">
        <w:rPr>
          <w:sz w:val="28"/>
        </w:rPr>
        <w:t>"</w:t>
      </w:r>
      <w:r w:rsidRPr="009B5FED">
        <w:rPr>
          <w:sz w:val="28"/>
        </w:rPr>
        <w:t xml:space="preserve">; 4 - </w:t>
      </w:r>
      <w:r w:rsidR="009B5FED">
        <w:rPr>
          <w:sz w:val="28"/>
        </w:rPr>
        <w:t>"</w:t>
      </w:r>
      <w:r w:rsidRPr="009B5FED">
        <w:rPr>
          <w:sz w:val="28"/>
        </w:rPr>
        <w:t>Восточное</w:t>
      </w:r>
      <w:r w:rsidR="009B5FED">
        <w:rPr>
          <w:sz w:val="28"/>
        </w:rPr>
        <w:t>"</w:t>
      </w:r>
      <w:r w:rsidRPr="009B5FED">
        <w:rPr>
          <w:sz w:val="28"/>
        </w:rPr>
        <w:t>; 5 -</w:t>
      </w:r>
      <w:r w:rsidR="009B5FED">
        <w:rPr>
          <w:sz w:val="28"/>
        </w:rPr>
        <w:t>"</w:t>
      </w:r>
      <w:r w:rsidRPr="009B5FED">
        <w:rPr>
          <w:sz w:val="28"/>
        </w:rPr>
        <w:t>Центральное</w:t>
      </w:r>
      <w:r w:rsidR="009B5FED">
        <w:rPr>
          <w:sz w:val="28"/>
        </w:rPr>
        <w:t>"</w:t>
      </w:r>
      <w:r w:rsidRPr="009B5FED">
        <w:rPr>
          <w:sz w:val="28"/>
        </w:rPr>
        <w:t>.</w:t>
      </w:r>
    </w:p>
    <w:p w:rsidR="005D234F" w:rsidRPr="009B5FED" w:rsidRDefault="005D234F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Часть собранного урожая будет отправлена на консервный завод, </w:t>
      </w:r>
      <w:r w:rsidR="002A58D0" w:rsidRPr="009B5FED">
        <w:rPr>
          <w:sz w:val="28"/>
        </w:rPr>
        <w:t xml:space="preserve">другая </w:t>
      </w:r>
      <w:r w:rsidRPr="009B5FED">
        <w:rPr>
          <w:sz w:val="28"/>
        </w:rPr>
        <w:t>– на рынок.</w:t>
      </w:r>
    </w:p>
    <w:p w:rsidR="009B5FED" w:rsidRDefault="009B5FED" w:rsidP="009B5FE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A58D0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5FED">
        <w:rPr>
          <w:sz w:val="28"/>
        </w:rPr>
        <w:br w:type="page"/>
      </w:r>
      <w:r w:rsidR="002A58D0" w:rsidRPr="009B5FED">
        <w:rPr>
          <w:b/>
          <w:sz w:val="28"/>
          <w:szCs w:val="28"/>
        </w:rPr>
        <w:t>5</w:t>
      </w:r>
      <w:r w:rsidRPr="009B5FED">
        <w:rPr>
          <w:b/>
          <w:sz w:val="28"/>
          <w:szCs w:val="28"/>
        </w:rPr>
        <w:t>. Размещение внутрихозяйственных дорог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4C63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К внутрихозяйственным дорогам относят: дороги, соединяющие центральные усадьбы с их подразделениями, животноводческими комплексами, фермами, полевыми станами, пунктами заготовки, а также дороги, соединяющие фермы между собой и дороги общего пользования.</w:t>
      </w:r>
    </w:p>
    <w:p w:rsidR="003F4C63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Дорожная сеть должна обеспечивать:</w:t>
      </w:r>
    </w:p>
    <w:p w:rsidR="003F4C63" w:rsidRPr="009B5FED" w:rsidRDefault="003F4C63" w:rsidP="009B5FE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удобные транспортные связи;</w:t>
      </w:r>
    </w:p>
    <w:p w:rsidR="003F4C63" w:rsidRPr="009B5FED" w:rsidRDefault="003F4C63" w:rsidP="009B5FE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повышение экономической эффективности производства;</w:t>
      </w:r>
    </w:p>
    <w:p w:rsidR="003F4C63" w:rsidRPr="009B5FED" w:rsidRDefault="003F4C63" w:rsidP="009B5FE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создание единой системы перевозок грузов;</w:t>
      </w:r>
    </w:p>
    <w:p w:rsidR="003F4C63" w:rsidRPr="009B5FED" w:rsidRDefault="003F4C63" w:rsidP="009B5FE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минимум капвложений в строительство дорог.</w:t>
      </w:r>
    </w:p>
    <w:p w:rsidR="003F4C63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Для определения трассы внутрихозяйственных дорог устанавливают грузооборотные пункты, к которым относятся все хозцентры и селения, фермы и другие объекты. Изучаются пассажирские связи между отдельными пунктами. На основе этого определяются трассы проектируемых дорог.</w:t>
      </w:r>
    </w:p>
    <w:p w:rsidR="003F4C63" w:rsidRP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Намечаются подъезды к дорогам общего пользования, к фермам и комплексам. Протяженность дорог сокращают не только за счет проектирования по кратчайшему расстоянию, но и проектируя подъезды к существующим дорогам.</w:t>
      </w:r>
    </w:p>
    <w:p w:rsidR="009B5FED" w:rsidRDefault="003F4C63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Так как поля ОАО </w:t>
      </w:r>
      <w:r w:rsidR="009B5FED">
        <w:rPr>
          <w:sz w:val="28"/>
        </w:rPr>
        <w:t>"</w:t>
      </w:r>
      <w:r w:rsidRPr="009B5FED">
        <w:rPr>
          <w:sz w:val="28"/>
        </w:rPr>
        <w:t>Томатик</w:t>
      </w:r>
      <w:r w:rsidR="009B5FED">
        <w:rPr>
          <w:sz w:val="28"/>
        </w:rPr>
        <w:t>"</w:t>
      </w:r>
      <w:r w:rsidRPr="009B5FED">
        <w:rPr>
          <w:sz w:val="28"/>
        </w:rPr>
        <w:t xml:space="preserve"> запроектированы близ дорог, нет необходимости проектировать дополнительные дороги.</w:t>
      </w:r>
    </w:p>
    <w:p w:rsidR="009B5FED" w:rsidRDefault="009B5FED" w:rsidP="009B5FED">
      <w:pPr>
        <w:pStyle w:val="a9"/>
        <w:suppressAutoHyphens/>
        <w:spacing w:after="0" w:line="360" w:lineRule="auto"/>
        <w:ind w:left="0" w:firstLine="709"/>
        <w:jc w:val="both"/>
        <w:rPr>
          <w:sz w:val="28"/>
          <w:lang w:val="en-US"/>
        </w:rPr>
      </w:pPr>
    </w:p>
    <w:p w:rsidR="00644F87" w:rsidRDefault="00644F87" w:rsidP="009B5FED">
      <w:pPr>
        <w:pStyle w:val="a9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9B5FED">
        <w:rPr>
          <w:sz w:val="28"/>
        </w:rPr>
        <w:br w:type="page"/>
      </w:r>
      <w:r w:rsidR="002A58D0" w:rsidRPr="009B5FED">
        <w:rPr>
          <w:b/>
          <w:sz w:val="28"/>
          <w:szCs w:val="28"/>
        </w:rPr>
        <w:t>6.</w:t>
      </w:r>
      <w:r w:rsidR="002A58D0" w:rsidRPr="009B5FED">
        <w:rPr>
          <w:sz w:val="28"/>
        </w:rPr>
        <w:t xml:space="preserve"> </w:t>
      </w:r>
      <w:r w:rsidRPr="009B5FED">
        <w:rPr>
          <w:b/>
          <w:sz w:val="28"/>
          <w:szCs w:val="28"/>
        </w:rPr>
        <w:t>Рас</w:t>
      </w:r>
      <w:r w:rsidR="009B5FED">
        <w:rPr>
          <w:b/>
          <w:sz w:val="28"/>
          <w:szCs w:val="28"/>
        </w:rPr>
        <w:t>чёт рентабельности производства</w:t>
      </w:r>
    </w:p>
    <w:p w:rsidR="009B5FED" w:rsidRPr="009B5FED" w:rsidRDefault="009B5FED" w:rsidP="009B5FED">
      <w:pPr>
        <w:pStyle w:val="a9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1834B9" w:rsidRPr="009B5FED" w:rsidRDefault="001834B9" w:rsidP="009B5FED">
      <w:pPr>
        <w:pStyle w:val="a9"/>
        <w:suppressAutoHyphens/>
        <w:spacing w:after="0"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Проведём расчёты, которые нам помогут выяснить: рентабельно ли проектируемое производство.</w:t>
      </w:r>
    </w:p>
    <w:p w:rsidR="001834B9" w:rsidRPr="009B5FED" w:rsidRDefault="001834B9" w:rsidP="009B5FED">
      <w:pPr>
        <w:pStyle w:val="a9"/>
        <w:suppressAutoHyphens/>
        <w:spacing w:after="0"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1) картофель.</w:t>
      </w:r>
    </w:p>
    <w:p w:rsidR="00E24A0B" w:rsidRPr="009B5FED" w:rsidRDefault="00644F87" w:rsidP="009B5FE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FED">
        <w:rPr>
          <w:rFonts w:ascii="Times New Roman" w:hAnsi="Times New Roman" w:cs="Times New Roman"/>
          <w:sz w:val="28"/>
          <w:szCs w:val="24"/>
        </w:rPr>
        <w:t xml:space="preserve">По нормативным документам урожайность картофеля может достигать 300 ц с 1 га. </w:t>
      </w:r>
      <w:r w:rsidR="00C97DEB" w:rsidRPr="009B5FED">
        <w:rPr>
          <w:rFonts w:ascii="Times New Roman" w:hAnsi="Times New Roman" w:cs="Times New Roman"/>
          <w:sz w:val="28"/>
          <w:szCs w:val="24"/>
        </w:rPr>
        <w:t>(данные приведены по статистике за 2009г). Проведём расчёт (на 1 Га):</w:t>
      </w:r>
    </w:p>
    <w:p w:rsidR="009B5FED" w:rsidRDefault="00E24A0B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 - Цена "семян"</w:t>
      </w:r>
      <w:r w:rsidR="009B5FED">
        <w:rPr>
          <w:sz w:val="28"/>
        </w:rPr>
        <w:t xml:space="preserve"> </w:t>
      </w:r>
      <w:r w:rsidRPr="009B5FED">
        <w:rPr>
          <w:sz w:val="28"/>
        </w:rPr>
        <w:t>(весной 200</w:t>
      </w:r>
      <w:r w:rsidR="00C97DEB" w:rsidRPr="009B5FED">
        <w:rPr>
          <w:sz w:val="28"/>
        </w:rPr>
        <w:t>9</w:t>
      </w:r>
      <w:r w:rsidRPr="009B5FED">
        <w:rPr>
          <w:sz w:val="28"/>
        </w:rPr>
        <w:t xml:space="preserve"> г.) </w:t>
      </w:r>
      <w:r w:rsidRPr="009B5FED">
        <w:rPr>
          <w:rStyle w:val="ad"/>
          <w:b w:val="0"/>
          <w:sz w:val="28"/>
        </w:rPr>
        <w:t>4</w:t>
      </w:r>
      <w:r w:rsidR="001834B9" w:rsidRP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>000 руб/т</w:t>
      </w:r>
      <w:r w:rsidRPr="009B5FED">
        <w:rPr>
          <w:b/>
          <w:sz w:val="28"/>
        </w:rPr>
        <w:t>.</w:t>
      </w:r>
    </w:p>
    <w:p w:rsidR="009B5FED" w:rsidRDefault="00E24A0B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 - Стоимость семян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4</w:t>
      </w:r>
      <w:r w:rsidR="001834B9" w:rsidRP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 xml:space="preserve">000 руб/т </w:t>
      </w:r>
      <w:r w:rsidR="00C97DEB" w:rsidRPr="009B5FED">
        <w:rPr>
          <w:rStyle w:val="ad"/>
          <w:b w:val="0"/>
          <w:sz w:val="28"/>
        </w:rPr>
        <w:t>∙ 3</w:t>
      </w:r>
      <w:r w:rsidRPr="009B5FED">
        <w:rPr>
          <w:rStyle w:val="ad"/>
          <w:b w:val="0"/>
          <w:sz w:val="28"/>
        </w:rPr>
        <w:t xml:space="preserve"> т/Га </w:t>
      </w:r>
      <w:r w:rsidR="00C97DEB" w:rsidRPr="009B5FED">
        <w:rPr>
          <w:rStyle w:val="ad"/>
          <w:b w:val="0"/>
          <w:sz w:val="28"/>
        </w:rPr>
        <w:t>∙ 1 Га = 1</w:t>
      </w:r>
      <w:r w:rsidRPr="009B5FED">
        <w:rPr>
          <w:rStyle w:val="ad"/>
          <w:b w:val="0"/>
          <w:sz w:val="28"/>
        </w:rPr>
        <w:t>2 000 руб</w:t>
      </w:r>
    </w:p>
    <w:p w:rsidR="00E24A0B" w:rsidRPr="009B5FED" w:rsidRDefault="00E24A0B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- Технологические затраты на обработку одного гектара</w:t>
      </w:r>
      <w:r w:rsidR="009B5FED">
        <w:rPr>
          <w:sz w:val="28"/>
        </w:rPr>
        <w:t xml:space="preserve"> </w:t>
      </w:r>
      <w:r w:rsidRPr="009B5FED">
        <w:rPr>
          <w:sz w:val="28"/>
        </w:rPr>
        <w:t>поля</w:t>
      </w:r>
      <w:r w:rsidR="009B5FED">
        <w:rPr>
          <w:sz w:val="28"/>
        </w:rPr>
        <w:t xml:space="preserve"> </w:t>
      </w:r>
      <w:r w:rsidRPr="009B5FED">
        <w:rPr>
          <w:sz w:val="28"/>
        </w:rPr>
        <w:t>~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30 000 руб/Га</w:t>
      </w:r>
    </w:p>
    <w:p w:rsidR="009B5FED" w:rsidRDefault="00E24A0B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- Общие затраты (стоимость семян + технологические затраты) = </w:t>
      </w:r>
      <w:r w:rsidR="00C97DEB" w:rsidRPr="009B5FED">
        <w:rPr>
          <w:rStyle w:val="ad"/>
          <w:b w:val="0"/>
          <w:sz w:val="28"/>
        </w:rPr>
        <w:t>42 000</w:t>
      </w:r>
      <w:r w:rsidRPr="009B5FED">
        <w:rPr>
          <w:rStyle w:val="ad"/>
          <w:b w:val="0"/>
          <w:sz w:val="28"/>
        </w:rPr>
        <w:t xml:space="preserve"> руб</w:t>
      </w:r>
      <w:r w:rsidRPr="009B5FED">
        <w:rPr>
          <w:b/>
          <w:sz w:val="28"/>
        </w:rPr>
        <w:t>.</w:t>
      </w:r>
    </w:p>
    <w:p w:rsidR="00E24A0B" w:rsidRPr="009B5FED" w:rsidRDefault="00E24A0B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- Достигаемая</w:t>
      </w:r>
      <w:r w:rsidR="009B5FED">
        <w:rPr>
          <w:sz w:val="28"/>
        </w:rPr>
        <w:t xml:space="preserve"> </w:t>
      </w:r>
      <w:r w:rsidRPr="009B5FED">
        <w:rPr>
          <w:sz w:val="28"/>
        </w:rPr>
        <w:t>средняя урожайность</w:t>
      </w:r>
      <w:r w:rsidR="009B5FED">
        <w:rPr>
          <w:sz w:val="28"/>
        </w:rPr>
        <w:t xml:space="preserve"> </w:t>
      </w:r>
      <w:r w:rsidR="00C97DEB" w:rsidRPr="009B5FED">
        <w:rPr>
          <w:rStyle w:val="ad"/>
          <w:b w:val="0"/>
          <w:sz w:val="28"/>
        </w:rPr>
        <w:t>3</w:t>
      </w:r>
      <w:r w:rsidRPr="009B5FED">
        <w:rPr>
          <w:rStyle w:val="ad"/>
          <w:b w:val="0"/>
          <w:sz w:val="28"/>
        </w:rPr>
        <w:t xml:space="preserve">00 Ц/Га = </w:t>
      </w:r>
      <w:r w:rsidR="00C97DEB" w:rsidRPr="009B5FED">
        <w:rPr>
          <w:rStyle w:val="ad"/>
          <w:b w:val="0"/>
          <w:sz w:val="28"/>
        </w:rPr>
        <w:t>3</w:t>
      </w:r>
      <w:r w:rsidRPr="009B5FED">
        <w:rPr>
          <w:rStyle w:val="ad"/>
          <w:b w:val="0"/>
          <w:sz w:val="28"/>
        </w:rPr>
        <w:t>0 т/Га</w:t>
      </w:r>
      <w:r w:rsidRPr="009B5FED">
        <w:rPr>
          <w:b/>
          <w:sz w:val="28"/>
        </w:rPr>
        <w:t>.</w:t>
      </w:r>
    </w:p>
    <w:p w:rsidR="001834B9" w:rsidRPr="009B5FED" w:rsidRDefault="00E24A0B" w:rsidP="009B5FE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B5FED">
        <w:rPr>
          <w:sz w:val="28"/>
        </w:rPr>
        <w:t>- Валовый доход от реализации урожая</w:t>
      </w:r>
      <w:r w:rsidR="009B5FED">
        <w:rPr>
          <w:sz w:val="28"/>
        </w:rPr>
        <w:t xml:space="preserve"> </w:t>
      </w:r>
      <w:r w:rsidR="001834B9" w:rsidRPr="009B5FED">
        <w:rPr>
          <w:sz w:val="28"/>
        </w:rPr>
        <w:t>(</w:t>
      </w:r>
      <w:r w:rsidRPr="009B5FED">
        <w:rPr>
          <w:sz w:val="28"/>
        </w:rPr>
        <w:t>по средней цене</w:t>
      </w:r>
      <w:r w:rsidR="009B5FED">
        <w:rPr>
          <w:sz w:val="28"/>
        </w:rPr>
        <w:t xml:space="preserve"> </w:t>
      </w:r>
      <w:r w:rsidRPr="009B5FED">
        <w:rPr>
          <w:sz w:val="28"/>
        </w:rPr>
        <w:t>200</w:t>
      </w:r>
      <w:r w:rsidR="00C97DEB" w:rsidRPr="009B5FED">
        <w:rPr>
          <w:sz w:val="28"/>
        </w:rPr>
        <w:t>9</w:t>
      </w:r>
      <w:r w:rsidRPr="009B5FED">
        <w:rPr>
          <w:sz w:val="28"/>
        </w:rPr>
        <w:t xml:space="preserve"> г. 3</w:t>
      </w:r>
      <w:r w:rsidR="001834B9" w:rsidRPr="009B5FED">
        <w:rPr>
          <w:sz w:val="28"/>
        </w:rPr>
        <w:t xml:space="preserve"> </w:t>
      </w:r>
      <w:r w:rsidRPr="009B5FED">
        <w:rPr>
          <w:sz w:val="28"/>
        </w:rPr>
        <w:t>500 руб/т.</w:t>
      </w:r>
      <w:r w:rsidR="001834B9" w:rsidRPr="009B5FED">
        <w:rPr>
          <w:sz w:val="28"/>
        </w:rPr>
        <w:t>)</w:t>
      </w:r>
      <w:r w:rsidRPr="009B5FED">
        <w:rPr>
          <w:b/>
          <w:sz w:val="28"/>
        </w:rPr>
        <w:t xml:space="preserve"> </w:t>
      </w:r>
      <w:r w:rsidR="00C97DEB" w:rsidRPr="009B5FED">
        <w:rPr>
          <w:rStyle w:val="ad"/>
          <w:b w:val="0"/>
          <w:sz w:val="28"/>
        </w:rPr>
        <w:t>30</w:t>
      </w:r>
      <w:r w:rsidRPr="009B5FED">
        <w:rPr>
          <w:rStyle w:val="ad"/>
          <w:b w:val="0"/>
          <w:sz w:val="28"/>
        </w:rPr>
        <w:t xml:space="preserve"> т</w:t>
      </w:r>
      <w:r w:rsidR="009B5FED">
        <w:rPr>
          <w:rStyle w:val="ad"/>
          <w:b w:val="0"/>
          <w:sz w:val="28"/>
        </w:rPr>
        <w:t xml:space="preserve"> </w:t>
      </w:r>
      <w:r w:rsidR="00C97DEB" w:rsidRPr="009B5FED">
        <w:rPr>
          <w:rStyle w:val="ad"/>
          <w:b w:val="0"/>
          <w:sz w:val="28"/>
        </w:rPr>
        <w:t>∙</w:t>
      </w:r>
      <w:r w:rsidRPr="009B5FED">
        <w:rPr>
          <w:rStyle w:val="ad"/>
          <w:b w:val="0"/>
          <w:sz w:val="28"/>
        </w:rPr>
        <w:t xml:space="preserve"> 3</w:t>
      </w:r>
      <w:r w:rsidR="001834B9" w:rsidRP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 xml:space="preserve">500 руб/т = </w:t>
      </w:r>
      <w:r w:rsidR="001834B9" w:rsidRPr="009B5FED">
        <w:rPr>
          <w:rStyle w:val="ad"/>
          <w:b w:val="0"/>
          <w:sz w:val="28"/>
        </w:rPr>
        <w:t>105 000</w:t>
      </w:r>
      <w:r w:rsid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>руб</w:t>
      </w:r>
      <w:r w:rsidR="001834B9" w:rsidRPr="009B5FED">
        <w:rPr>
          <w:rStyle w:val="ad"/>
          <w:b w:val="0"/>
          <w:sz w:val="28"/>
        </w:rPr>
        <w:t>/т</w:t>
      </w:r>
      <w:r w:rsidRPr="009B5FED">
        <w:rPr>
          <w:b/>
          <w:sz w:val="28"/>
        </w:rPr>
        <w:t>.</w:t>
      </w:r>
    </w:p>
    <w:p w:rsidR="00E24A0B" w:rsidRPr="009B5FED" w:rsidRDefault="001834B9" w:rsidP="009B5FED">
      <w:pPr>
        <w:pStyle w:val="a9"/>
        <w:suppressAutoHyphens/>
        <w:spacing w:after="0"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2) морковь.</w:t>
      </w:r>
    </w:p>
    <w:p w:rsidR="001834B9" w:rsidRPr="009B5FED" w:rsidRDefault="001834B9" w:rsidP="009B5FE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FED">
        <w:rPr>
          <w:rFonts w:ascii="Times New Roman" w:hAnsi="Times New Roman" w:cs="Times New Roman"/>
          <w:sz w:val="28"/>
          <w:szCs w:val="24"/>
        </w:rPr>
        <w:t xml:space="preserve">По нормативным документам урожайность </w:t>
      </w:r>
      <w:r w:rsidR="00743FF6" w:rsidRPr="009B5FED">
        <w:rPr>
          <w:rFonts w:ascii="Times New Roman" w:hAnsi="Times New Roman" w:cs="Times New Roman"/>
          <w:sz w:val="28"/>
          <w:szCs w:val="24"/>
        </w:rPr>
        <w:t>моркови</w:t>
      </w:r>
      <w:r w:rsidRPr="009B5FED">
        <w:rPr>
          <w:rFonts w:ascii="Times New Roman" w:hAnsi="Times New Roman" w:cs="Times New Roman"/>
          <w:sz w:val="28"/>
          <w:szCs w:val="24"/>
        </w:rPr>
        <w:t xml:space="preserve"> может достигать 550 ц с 1 га. (данные приведены по статистике за 2009г). Проведём расчёт (на 1 Га):</w:t>
      </w:r>
    </w:p>
    <w:p w:rsid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 - Цена "семян"</w:t>
      </w:r>
      <w:r w:rsidR="009B5FED">
        <w:rPr>
          <w:sz w:val="28"/>
        </w:rPr>
        <w:t xml:space="preserve"> </w:t>
      </w:r>
      <w:r w:rsidRPr="009B5FED">
        <w:rPr>
          <w:sz w:val="28"/>
        </w:rPr>
        <w:t xml:space="preserve">(весной 2009 г.) </w:t>
      </w:r>
      <w:r w:rsidRPr="009B5FED">
        <w:rPr>
          <w:rStyle w:val="ad"/>
          <w:b w:val="0"/>
          <w:sz w:val="28"/>
        </w:rPr>
        <w:t>2 250 руб/т</w:t>
      </w:r>
      <w:r w:rsidRPr="009B5FED">
        <w:rPr>
          <w:b/>
          <w:sz w:val="28"/>
        </w:rPr>
        <w:t>.</w:t>
      </w:r>
    </w:p>
    <w:p w:rsid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 - Стоимость семян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2 250 руб/т ∙ 3 т/Га ∙ 1 Га = 6 750 руб</w:t>
      </w:r>
    </w:p>
    <w:p w:rsidR="001834B9" w:rsidRP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- Технологические затраты на обработку одного гектара</w:t>
      </w:r>
      <w:r w:rsidR="009B5FED">
        <w:rPr>
          <w:sz w:val="28"/>
        </w:rPr>
        <w:t xml:space="preserve"> </w:t>
      </w:r>
      <w:r w:rsidRPr="009B5FED">
        <w:rPr>
          <w:sz w:val="28"/>
        </w:rPr>
        <w:t>поля</w:t>
      </w:r>
      <w:r w:rsidR="009B5FED">
        <w:rPr>
          <w:sz w:val="28"/>
        </w:rPr>
        <w:t xml:space="preserve"> </w:t>
      </w:r>
      <w:r w:rsidRPr="009B5FED">
        <w:rPr>
          <w:sz w:val="28"/>
        </w:rPr>
        <w:t>~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30 000 руб/Га</w:t>
      </w:r>
    </w:p>
    <w:p w:rsid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- Общие затраты (стоимость семян + технологические затраты) = </w:t>
      </w:r>
      <w:r w:rsidRPr="009B5FED">
        <w:rPr>
          <w:rStyle w:val="ad"/>
          <w:b w:val="0"/>
          <w:sz w:val="28"/>
        </w:rPr>
        <w:t>36 750 руб</w:t>
      </w:r>
      <w:r w:rsidRPr="009B5FED">
        <w:rPr>
          <w:b/>
          <w:sz w:val="28"/>
        </w:rPr>
        <w:t>.</w:t>
      </w:r>
    </w:p>
    <w:p w:rsidR="001834B9" w:rsidRP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- Достигаемая</w:t>
      </w:r>
      <w:r w:rsidR="009B5FED">
        <w:rPr>
          <w:sz w:val="28"/>
        </w:rPr>
        <w:t xml:space="preserve"> </w:t>
      </w:r>
      <w:r w:rsidRPr="009B5FED">
        <w:rPr>
          <w:sz w:val="28"/>
        </w:rPr>
        <w:t>средняя урожайность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550 Ц/Га = 55 т/Га</w:t>
      </w:r>
      <w:r w:rsidRPr="009B5FED">
        <w:rPr>
          <w:b/>
          <w:sz w:val="28"/>
        </w:rPr>
        <w:t>.</w:t>
      </w:r>
    </w:p>
    <w:p w:rsidR="001834B9" w:rsidRPr="009B5FED" w:rsidRDefault="001834B9" w:rsidP="009B5FE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B5FED">
        <w:rPr>
          <w:sz w:val="28"/>
        </w:rPr>
        <w:t>- Валовый доход от реализации урожая</w:t>
      </w:r>
      <w:r w:rsidR="009B5FED">
        <w:rPr>
          <w:sz w:val="28"/>
        </w:rPr>
        <w:t xml:space="preserve"> </w:t>
      </w:r>
      <w:r w:rsidRPr="009B5FED">
        <w:rPr>
          <w:sz w:val="28"/>
        </w:rPr>
        <w:t>(по средней цене</w:t>
      </w:r>
      <w:r w:rsidR="009B5FED">
        <w:rPr>
          <w:sz w:val="28"/>
        </w:rPr>
        <w:t xml:space="preserve"> </w:t>
      </w:r>
      <w:r w:rsidRPr="009B5FED">
        <w:rPr>
          <w:sz w:val="28"/>
        </w:rPr>
        <w:t>2009 г. 4 000 руб/т.)</w:t>
      </w:r>
      <w:r w:rsidRPr="009B5FED">
        <w:rPr>
          <w:b/>
          <w:sz w:val="28"/>
        </w:rPr>
        <w:t xml:space="preserve"> </w:t>
      </w:r>
      <w:r w:rsidRPr="009B5FED">
        <w:rPr>
          <w:rStyle w:val="ad"/>
          <w:b w:val="0"/>
          <w:sz w:val="28"/>
        </w:rPr>
        <w:t>55 т</w:t>
      </w:r>
      <w:r w:rsid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>∙ 4 000 руб/т = 220 000</w:t>
      </w:r>
      <w:r w:rsid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>руб</w:t>
      </w:r>
      <w:r w:rsidRPr="009B5FED">
        <w:rPr>
          <w:b/>
          <w:sz w:val="28"/>
        </w:rPr>
        <w:t>/</w:t>
      </w:r>
      <w:r w:rsidRPr="009B5FED">
        <w:rPr>
          <w:sz w:val="28"/>
        </w:rPr>
        <w:t>т.</w:t>
      </w:r>
    </w:p>
    <w:p w:rsidR="001834B9" w:rsidRPr="009B5FED" w:rsidRDefault="001834B9" w:rsidP="009B5FED">
      <w:pPr>
        <w:pStyle w:val="a9"/>
        <w:suppressAutoHyphens/>
        <w:spacing w:after="0"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3) свекла</w:t>
      </w:r>
    </w:p>
    <w:p w:rsidR="001834B9" w:rsidRPr="009B5FED" w:rsidRDefault="001834B9" w:rsidP="009B5FE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FED">
        <w:rPr>
          <w:rFonts w:ascii="Times New Roman" w:hAnsi="Times New Roman" w:cs="Times New Roman"/>
          <w:sz w:val="28"/>
          <w:szCs w:val="24"/>
        </w:rPr>
        <w:t xml:space="preserve">По нормативным документам урожайность </w:t>
      </w:r>
      <w:r w:rsidR="00743FF6" w:rsidRPr="009B5FED">
        <w:rPr>
          <w:rFonts w:ascii="Times New Roman" w:hAnsi="Times New Roman" w:cs="Times New Roman"/>
          <w:sz w:val="28"/>
          <w:szCs w:val="24"/>
        </w:rPr>
        <w:t>свеклы</w:t>
      </w:r>
      <w:r w:rsidRPr="009B5FED">
        <w:rPr>
          <w:rFonts w:ascii="Times New Roman" w:hAnsi="Times New Roman" w:cs="Times New Roman"/>
          <w:sz w:val="28"/>
          <w:szCs w:val="24"/>
        </w:rPr>
        <w:t xml:space="preserve"> может достигать 650 ц с 1 га. (данные приведены по статистике за 2009г). Проведём расчёт (на 1 Га):</w:t>
      </w:r>
    </w:p>
    <w:p w:rsid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 - Цена "семян"</w:t>
      </w:r>
      <w:r w:rsidR="009B5FED">
        <w:rPr>
          <w:sz w:val="28"/>
        </w:rPr>
        <w:t xml:space="preserve"> </w:t>
      </w:r>
      <w:r w:rsidRPr="009B5FED">
        <w:rPr>
          <w:sz w:val="28"/>
        </w:rPr>
        <w:t xml:space="preserve">(весной 2009 г.) </w:t>
      </w:r>
      <w:r w:rsidR="00743FF6" w:rsidRPr="009B5FED">
        <w:rPr>
          <w:rStyle w:val="ad"/>
          <w:b w:val="0"/>
          <w:sz w:val="28"/>
        </w:rPr>
        <w:t>7 340</w:t>
      </w:r>
      <w:r w:rsidRPr="009B5FED">
        <w:rPr>
          <w:rStyle w:val="ad"/>
          <w:b w:val="0"/>
          <w:sz w:val="28"/>
        </w:rPr>
        <w:t xml:space="preserve"> руб/т</w:t>
      </w:r>
      <w:r w:rsidRPr="009B5FED">
        <w:rPr>
          <w:b/>
          <w:sz w:val="28"/>
        </w:rPr>
        <w:t>.</w:t>
      </w:r>
    </w:p>
    <w:p w:rsid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 - Стоимость семян</w:t>
      </w:r>
      <w:r w:rsidR="009B5FED">
        <w:rPr>
          <w:sz w:val="28"/>
        </w:rPr>
        <w:t xml:space="preserve"> </w:t>
      </w:r>
      <w:r w:rsidR="00743FF6" w:rsidRPr="009B5FED">
        <w:rPr>
          <w:rStyle w:val="ad"/>
          <w:b w:val="0"/>
          <w:sz w:val="28"/>
        </w:rPr>
        <w:t>7 340</w:t>
      </w:r>
      <w:r w:rsidRPr="009B5FED">
        <w:rPr>
          <w:rStyle w:val="ad"/>
          <w:b w:val="0"/>
          <w:sz w:val="28"/>
        </w:rPr>
        <w:t xml:space="preserve"> руб/т ∙ 3 т/Га ∙ 1 Га = </w:t>
      </w:r>
      <w:r w:rsidR="00743FF6" w:rsidRPr="009B5FED">
        <w:rPr>
          <w:rStyle w:val="ad"/>
          <w:b w:val="0"/>
          <w:sz w:val="28"/>
        </w:rPr>
        <w:t>22 020</w:t>
      </w:r>
      <w:r w:rsidRPr="009B5FED">
        <w:rPr>
          <w:rStyle w:val="ad"/>
          <w:b w:val="0"/>
          <w:sz w:val="28"/>
        </w:rPr>
        <w:t xml:space="preserve"> руб</w:t>
      </w:r>
    </w:p>
    <w:p w:rsidR="001834B9" w:rsidRP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- Технологические затраты на обработку одного гектара</w:t>
      </w:r>
      <w:r w:rsidR="009B5FED">
        <w:rPr>
          <w:sz w:val="28"/>
        </w:rPr>
        <w:t xml:space="preserve"> </w:t>
      </w:r>
      <w:r w:rsidRPr="009B5FED">
        <w:rPr>
          <w:sz w:val="28"/>
        </w:rPr>
        <w:t>поля</w:t>
      </w:r>
      <w:r w:rsidR="009B5FED">
        <w:rPr>
          <w:sz w:val="28"/>
        </w:rPr>
        <w:t xml:space="preserve"> </w:t>
      </w:r>
      <w:r w:rsidRPr="009B5FED">
        <w:rPr>
          <w:sz w:val="28"/>
        </w:rPr>
        <w:t>~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30 000 руб/Га</w:t>
      </w:r>
    </w:p>
    <w:p w:rsid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- Общие затраты (стоимость семян + технологические затраты) = </w:t>
      </w:r>
      <w:r w:rsidR="00743FF6" w:rsidRPr="009B5FED">
        <w:rPr>
          <w:rStyle w:val="ad"/>
          <w:b w:val="0"/>
          <w:sz w:val="28"/>
        </w:rPr>
        <w:t>55 020</w:t>
      </w:r>
      <w:r w:rsidRPr="009B5FED">
        <w:rPr>
          <w:rStyle w:val="ad"/>
          <w:b w:val="0"/>
          <w:sz w:val="28"/>
        </w:rPr>
        <w:t xml:space="preserve"> руб</w:t>
      </w:r>
      <w:r w:rsidRPr="009B5FED">
        <w:rPr>
          <w:b/>
          <w:sz w:val="28"/>
        </w:rPr>
        <w:t>.</w:t>
      </w:r>
    </w:p>
    <w:p w:rsidR="001834B9" w:rsidRPr="009B5FED" w:rsidRDefault="001834B9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- Достигаемая</w:t>
      </w:r>
      <w:r w:rsidR="009B5FED">
        <w:rPr>
          <w:sz w:val="28"/>
        </w:rPr>
        <w:t xml:space="preserve"> </w:t>
      </w:r>
      <w:r w:rsidRPr="009B5FED">
        <w:rPr>
          <w:sz w:val="28"/>
        </w:rPr>
        <w:t>средняя урожайность</w:t>
      </w:r>
      <w:r w:rsidR="009B5FED">
        <w:rPr>
          <w:sz w:val="28"/>
        </w:rPr>
        <w:t xml:space="preserve"> </w:t>
      </w:r>
      <w:r w:rsidR="00743FF6" w:rsidRPr="009B5FED">
        <w:rPr>
          <w:rStyle w:val="ad"/>
          <w:b w:val="0"/>
          <w:sz w:val="28"/>
        </w:rPr>
        <w:t>6</w:t>
      </w:r>
      <w:r w:rsidRPr="009B5FED">
        <w:rPr>
          <w:rStyle w:val="ad"/>
          <w:b w:val="0"/>
          <w:sz w:val="28"/>
        </w:rPr>
        <w:t xml:space="preserve">50 Ц/Га = </w:t>
      </w:r>
      <w:r w:rsidR="00743FF6" w:rsidRPr="009B5FED">
        <w:rPr>
          <w:rStyle w:val="ad"/>
          <w:b w:val="0"/>
          <w:sz w:val="28"/>
        </w:rPr>
        <w:t>6</w:t>
      </w:r>
      <w:r w:rsidRPr="009B5FED">
        <w:rPr>
          <w:rStyle w:val="ad"/>
          <w:b w:val="0"/>
          <w:sz w:val="28"/>
        </w:rPr>
        <w:t>5 т/Га</w:t>
      </w:r>
      <w:r w:rsidRPr="009B5FED">
        <w:rPr>
          <w:b/>
          <w:sz w:val="28"/>
        </w:rPr>
        <w:t>.</w:t>
      </w:r>
    </w:p>
    <w:p w:rsidR="001834B9" w:rsidRPr="009B5FED" w:rsidRDefault="001834B9" w:rsidP="009B5FE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B5FED">
        <w:rPr>
          <w:sz w:val="28"/>
        </w:rPr>
        <w:t>- Валовый доход от реализации урожая</w:t>
      </w:r>
      <w:r w:rsidR="009B5FED">
        <w:rPr>
          <w:sz w:val="28"/>
        </w:rPr>
        <w:t xml:space="preserve"> </w:t>
      </w:r>
      <w:r w:rsidRPr="009B5FED">
        <w:rPr>
          <w:sz w:val="28"/>
        </w:rPr>
        <w:t>(по средней цене</w:t>
      </w:r>
      <w:r w:rsidR="009B5FED">
        <w:rPr>
          <w:sz w:val="28"/>
        </w:rPr>
        <w:t xml:space="preserve"> </w:t>
      </w:r>
      <w:r w:rsidRPr="009B5FED">
        <w:rPr>
          <w:sz w:val="28"/>
        </w:rPr>
        <w:t xml:space="preserve">2009 г. </w:t>
      </w:r>
      <w:r w:rsidR="00743FF6" w:rsidRPr="009B5FED">
        <w:rPr>
          <w:sz w:val="28"/>
        </w:rPr>
        <w:t>7</w:t>
      </w:r>
      <w:r w:rsidRPr="009B5FED">
        <w:rPr>
          <w:sz w:val="28"/>
        </w:rPr>
        <w:t xml:space="preserve"> 000 руб/т.)</w:t>
      </w:r>
      <w:r w:rsidRPr="009B5FED">
        <w:rPr>
          <w:b/>
          <w:sz w:val="28"/>
        </w:rPr>
        <w:t xml:space="preserve"> </w:t>
      </w:r>
      <w:r w:rsidRPr="009B5FED">
        <w:rPr>
          <w:rStyle w:val="ad"/>
          <w:b w:val="0"/>
          <w:sz w:val="28"/>
        </w:rPr>
        <w:t>55 т</w:t>
      </w:r>
      <w:r w:rsid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 xml:space="preserve">∙ </w:t>
      </w:r>
      <w:r w:rsidR="00743FF6" w:rsidRPr="009B5FED">
        <w:rPr>
          <w:rStyle w:val="ad"/>
          <w:b w:val="0"/>
          <w:sz w:val="28"/>
        </w:rPr>
        <w:t>7</w:t>
      </w:r>
      <w:r w:rsidRPr="009B5FED">
        <w:rPr>
          <w:rStyle w:val="ad"/>
          <w:b w:val="0"/>
          <w:sz w:val="28"/>
        </w:rPr>
        <w:t xml:space="preserve"> 000 руб/т = </w:t>
      </w:r>
      <w:r w:rsidR="00743FF6" w:rsidRPr="009B5FED">
        <w:rPr>
          <w:rStyle w:val="ad"/>
          <w:b w:val="0"/>
          <w:sz w:val="28"/>
        </w:rPr>
        <w:t>385</w:t>
      </w:r>
      <w:r w:rsidRPr="009B5FED">
        <w:rPr>
          <w:rStyle w:val="ad"/>
          <w:b w:val="0"/>
          <w:sz w:val="28"/>
        </w:rPr>
        <w:t xml:space="preserve"> 000</w:t>
      </w:r>
      <w:r w:rsid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>руб</w:t>
      </w:r>
      <w:r w:rsidRPr="009B5FED">
        <w:rPr>
          <w:b/>
          <w:sz w:val="28"/>
        </w:rPr>
        <w:t>/</w:t>
      </w:r>
      <w:r w:rsidRPr="009B5FED">
        <w:rPr>
          <w:sz w:val="28"/>
        </w:rPr>
        <w:t>т.</w:t>
      </w:r>
    </w:p>
    <w:p w:rsidR="001834B9" w:rsidRPr="009B5FED" w:rsidRDefault="00743FF6" w:rsidP="009B5FED">
      <w:pPr>
        <w:pStyle w:val="a9"/>
        <w:suppressAutoHyphens/>
        <w:spacing w:after="0" w:line="360" w:lineRule="auto"/>
        <w:ind w:left="0" w:firstLine="709"/>
        <w:jc w:val="both"/>
        <w:rPr>
          <w:sz w:val="28"/>
        </w:rPr>
      </w:pPr>
      <w:r w:rsidRPr="009B5FED">
        <w:rPr>
          <w:sz w:val="28"/>
        </w:rPr>
        <w:t>4) томаты</w:t>
      </w:r>
    </w:p>
    <w:p w:rsidR="00743FF6" w:rsidRPr="009B5FED" w:rsidRDefault="00743FF6" w:rsidP="009B5FE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FED">
        <w:rPr>
          <w:rFonts w:ascii="Times New Roman" w:hAnsi="Times New Roman" w:cs="Times New Roman"/>
          <w:sz w:val="28"/>
          <w:szCs w:val="24"/>
        </w:rPr>
        <w:t>По нормативным документам урожайность томата может достигать 850 ц с 1 га. (данные приведены по статистике за 2009г). Проведём расчёт (на 1 Га):</w:t>
      </w:r>
    </w:p>
    <w:p w:rsid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 - Цена "семян"</w:t>
      </w:r>
      <w:r w:rsidR="009B5FED">
        <w:rPr>
          <w:sz w:val="28"/>
        </w:rPr>
        <w:t xml:space="preserve"> </w:t>
      </w:r>
      <w:r w:rsidRPr="009B5FED">
        <w:rPr>
          <w:sz w:val="28"/>
        </w:rPr>
        <w:t xml:space="preserve">(весной 2009 г.) </w:t>
      </w:r>
      <w:r w:rsidRPr="009B5FED">
        <w:rPr>
          <w:rStyle w:val="ad"/>
          <w:b w:val="0"/>
          <w:sz w:val="28"/>
        </w:rPr>
        <w:t>51 900 руб/т</w:t>
      </w:r>
      <w:r w:rsidRPr="009B5FED">
        <w:rPr>
          <w:b/>
          <w:sz w:val="28"/>
        </w:rPr>
        <w:t>.</w:t>
      </w:r>
    </w:p>
    <w:p w:rsid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 - Стоимость семян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51 900 руб/т ∙ 3 т/Га ∙ 1 Га = 155 700 руб</w:t>
      </w:r>
    </w:p>
    <w:p w:rsidR="00743FF6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- Технологические затраты на обработку одного гектара</w:t>
      </w:r>
      <w:r w:rsidR="009B5FED">
        <w:rPr>
          <w:sz w:val="28"/>
        </w:rPr>
        <w:t xml:space="preserve"> </w:t>
      </w:r>
      <w:r w:rsidRPr="009B5FED">
        <w:rPr>
          <w:sz w:val="28"/>
        </w:rPr>
        <w:t>поля</w:t>
      </w:r>
      <w:r w:rsidR="009B5FED">
        <w:rPr>
          <w:sz w:val="28"/>
        </w:rPr>
        <w:t xml:space="preserve"> </w:t>
      </w:r>
      <w:r w:rsidRPr="009B5FED">
        <w:rPr>
          <w:sz w:val="28"/>
        </w:rPr>
        <w:t>~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30 000 руб/Га</w:t>
      </w:r>
    </w:p>
    <w:p w:rsid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 xml:space="preserve">- Общие затраты (стоимость семян + технологические затраты) = </w:t>
      </w:r>
      <w:r w:rsidRPr="009B5FED">
        <w:rPr>
          <w:rStyle w:val="ad"/>
          <w:b w:val="0"/>
          <w:sz w:val="28"/>
        </w:rPr>
        <w:t>185 700 руб</w:t>
      </w:r>
      <w:r w:rsidRPr="009B5FED">
        <w:rPr>
          <w:b/>
          <w:sz w:val="28"/>
        </w:rPr>
        <w:t>.</w:t>
      </w:r>
    </w:p>
    <w:p w:rsidR="00743FF6" w:rsidRPr="009B5FED" w:rsidRDefault="00743FF6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- Достигаемая</w:t>
      </w:r>
      <w:r w:rsidR="009B5FED">
        <w:rPr>
          <w:sz w:val="28"/>
        </w:rPr>
        <w:t xml:space="preserve"> </w:t>
      </w:r>
      <w:r w:rsidRPr="009B5FED">
        <w:rPr>
          <w:sz w:val="28"/>
        </w:rPr>
        <w:t>средняя урожайность</w:t>
      </w:r>
      <w:r w:rsidR="009B5FED">
        <w:rPr>
          <w:sz w:val="28"/>
        </w:rPr>
        <w:t xml:space="preserve"> </w:t>
      </w:r>
      <w:r w:rsidRPr="009B5FED">
        <w:rPr>
          <w:rStyle w:val="ad"/>
          <w:b w:val="0"/>
          <w:sz w:val="28"/>
        </w:rPr>
        <w:t>850 Ц/Га = 85 т/Га</w:t>
      </w:r>
      <w:r w:rsidRPr="009B5FED">
        <w:rPr>
          <w:b/>
          <w:sz w:val="28"/>
        </w:rPr>
        <w:t>.</w:t>
      </w:r>
    </w:p>
    <w:p w:rsidR="00743FF6" w:rsidRPr="009B5FED" w:rsidRDefault="00743FF6" w:rsidP="009B5FE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B5FED">
        <w:rPr>
          <w:sz w:val="28"/>
        </w:rPr>
        <w:t>- Валовый доход от реализации урожая</w:t>
      </w:r>
      <w:r w:rsidR="009B5FED">
        <w:rPr>
          <w:sz w:val="28"/>
        </w:rPr>
        <w:t xml:space="preserve"> </w:t>
      </w:r>
      <w:r w:rsidRPr="009B5FED">
        <w:rPr>
          <w:sz w:val="28"/>
        </w:rPr>
        <w:t>(по средней цене</w:t>
      </w:r>
      <w:r w:rsidR="009B5FED">
        <w:rPr>
          <w:sz w:val="28"/>
        </w:rPr>
        <w:t xml:space="preserve"> </w:t>
      </w:r>
      <w:r w:rsidRPr="009B5FED">
        <w:rPr>
          <w:sz w:val="28"/>
        </w:rPr>
        <w:t>2009 г. 48 000 руб/т.)</w:t>
      </w:r>
      <w:r w:rsidRPr="009B5FED">
        <w:rPr>
          <w:b/>
          <w:sz w:val="28"/>
        </w:rPr>
        <w:t xml:space="preserve"> </w:t>
      </w:r>
      <w:r w:rsidRPr="009B5FED">
        <w:rPr>
          <w:rStyle w:val="ad"/>
          <w:b w:val="0"/>
          <w:sz w:val="28"/>
        </w:rPr>
        <w:t>85 т</w:t>
      </w:r>
      <w:r w:rsid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>∙ 48 000 руб/т = 4</w:t>
      </w:r>
      <w:r w:rsid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>080 000</w:t>
      </w:r>
      <w:r w:rsidR="009B5FED">
        <w:rPr>
          <w:rStyle w:val="ad"/>
          <w:b w:val="0"/>
          <w:sz w:val="28"/>
        </w:rPr>
        <w:t xml:space="preserve"> </w:t>
      </w:r>
      <w:r w:rsidRPr="009B5FED">
        <w:rPr>
          <w:rStyle w:val="ad"/>
          <w:b w:val="0"/>
          <w:sz w:val="28"/>
        </w:rPr>
        <w:t>руб</w:t>
      </w:r>
      <w:r w:rsidRPr="009B5FED">
        <w:rPr>
          <w:b/>
          <w:sz w:val="28"/>
        </w:rPr>
        <w:t>/</w:t>
      </w:r>
      <w:r w:rsidRPr="009B5FED">
        <w:rPr>
          <w:sz w:val="28"/>
        </w:rPr>
        <w:t>т.</w:t>
      </w:r>
    </w:p>
    <w:p w:rsidR="001834B9" w:rsidRPr="009B5FED" w:rsidRDefault="001834B9" w:rsidP="009B5FED">
      <w:pPr>
        <w:pStyle w:val="a9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550728" w:rsidRPr="009B5FED" w:rsidRDefault="003F4C63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B5FED">
        <w:rPr>
          <w:sz w:val="28"/>
        </w:rPr>
        <w:br w:type="page"/>
      </w:r>
      <w:r w:rsidR="00550728" w:rsidRPr="009B5FED">
        <w:rPr>
          <w:b/>
          <w:sz w:val="28"/>
          <w:szCs w:val="28"/>
        </w:rPr>
        <w:t>Заключение</w:t>
      </w:r>
    </w:p>
    <w:p w:rsidR="002A58D0" w:rsidRPr="009B5FED" w:rsidRDefault="002A58D0" w:rsidP="009B5F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50728" w:rsidRPr="009B5FED" w:rsidRDefault="00550728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Расчётно-графическая работа решила все поставленные задачи: были размещены производственные подразделения и хозцентры; провелось организация угодий.</w:t>
      </w:r>
    </w:p>
    <w:p w:rsidR="00550728" w:rsidRPr="009B5FED" w:rsidRDefault="00550728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Были изучены природные особенности хозяйства.</w:t>
      </w:r>
    </w:p>
    <w:p w:rsidR="00550728" w:rsidRPr="009B5FED" w:rsidRDefault="00550728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Произвели трансформацию земель, провелись противоэрозионные мероприятия по улучшению плодородия земель.</w:t>
      </w:r>
    </w:p>
    <w:p w:rsidR="003849E9" w:rsidRPr="009B5FED" w:rsidRDefault="00550728" w:rsidP="009B5FED">
      <w:pPr>
        <w:suppressAutoHyphens/>
        <w:spacing w:line="360" w:lineRule="auto"/>
        <w:ind w:firstLine="709"/>
        <w:jc w:val="both"/>
        <w:rPr>
          <w:sz w:val="28"/>
        </w:rPr>
      </w:pPr>
      <w:r w:rsidRPr="009B5FED">
        <w:rPr>
          <w:sz w:val="28"/>
        </w:rPr>
        <w:t>Таким образом, можно сделать общий вывод: расчётно-графическая работа решила основную задачу - разработала научно – обоснованную систему мероприятий, обеспечивающую наиболее полное, рациональное и эффективное использование и охрану земель в сельхозпредприятии на основе эколого-ландшафтных особенностей.</w:t>
      </w:r>
      <w:bookmarkStart w:id="0" w:name="_GoBack"/>
      <w:bookmarkEnd w:id="0"/>
    </w:p>
    <w:sectPr w:rsidR="003849E9" w:rsidRPr="009B5FED" w:rsidSect="009B5FED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C4" w:rsidRDefault="000A7DC4">
      <w:r>
        <w:separator/>
      </w:r>
    </w:p>
  </w:endnote>
  <w:endnote w:type="continuationSeparator" w:id="0">
    <w:p w:rsidR="000A7DC4" w:rsidRDefault="000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D0" w:rsidRDefault="002A58D0" w:rsidP="00485CF3">
    <w:pPr>
      <w:pStyle w:val="ae"/>
      <w:framePr w:wrap="around" w:vAnchor="text" w:hAnchor="margin" w:xAlign="right" w:y="1"/>
      <w:rPr>
        <w:rStyle w:val="af0"/>
      </w:rPr>
    </w:pPr>
  </w:p>
  <w:p w:rsidR="002A58D0" w:rsidRDefault="002A58D0" w:rsidP="002A58D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C4" w:rsidRDefault="000A7DC4">
      <w:r>
        <w:separator/>
      </w:r>
    </w:p>
  </w:footnote>
  <w:footnote w:type="continuationSeparator" w:id="0">
    <w:p w:rsidR="000A7DC4" w:rsidRDefault="000A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41BD1"/>
    <w:multiLevelType w:val="multilevel"/>
    <w:tmpl w:val="B5A06B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30821A88"/>
    <w:multiLevelType w:val="hybridMultilevel"/>
    <w:tmpl w:val="200E1BD0"/>
    <w:lvl w:ilvl="0" w:tplc="751E74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6A07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8E3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863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6B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BEA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625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9761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52C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3BC7C0C"/>
    <w:multiLevelType w:val="hybridMultilevel"/>
    <w:tmpl w:val="70FA9E3A"/>
    <w:lvl w:ilvl="0" w:tplc="2114476C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3C5432B0"/>
    <w:multiLevelType w:val="hybridMultilevel"/>
    <w:tmpl w:val="88300D20"/>
    <w:lvl w:ilvl="0" w:tplc="08EE14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47B7508"/>
    <w:multiLevelType w:val="hybridMultilevel"/>
    <w:tmpl w:val="7FD8E788"/>
    <w:lvl w:ilvl="0" w:tplc="0AA4951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306B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FCAC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BE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5A3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CEF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30B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74B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51325DB"/>
    <w:multiLevelType w:val="hybridMultilevel"/>
    <w:tmpl w:val="04A0C606"/>
    <w:lvl w:ilvl="0" w:tplc="5170AF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B00189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0CF"/>
    <w:rsid w:val="000A7DC4"/>
    <w:rsid w:val="001834B9"/>
    <w:rsid w:val="001D40CF"/>
    <w:rsid w:val="001E0602"/>
    <w:rsid w:val="002A58D0"/>
    <w:rsid w:val="003849E9"/>
    <w:rsid w:val="003E2FCF"/>
    <w:rsid w:val="003F4C63"/>
    <w:rsid w:val="00485CF3"/>
    <w:rsid w:val="00550728"/>
    <w:rsid w:val="005D234F"/>
    <w:rsid w:val="00644F87"/>
    <w:rsid w:val="006C5FEC"/>
    <w:rsid w:val="00743FF6"/>
    <w:rsid w:val="007455FE"/>
    <w:rsid w:val="007B6BF8"/>
    <w:rsid w:val="00827929"/>
    <w:rsid w:val="009B5FED"/>
    <w:rsid w:val="00A10146"/>
    <w:rsid w:val="00A40D17"/>
    <w:rsid w:val="00C06374"/>
    <w:rsid w:val="00C97DEB"/>
    <w:rsid w:val="00CA355E"/>
    <w:rsid w:val="00CD7F00"/>
    <w:rsid w:val="00E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174431-07B4-4B36-AC71-8DB4B62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9E9"/>
    <w:pPr>
      <w:keepNext/>
      <w:spacing w:line="360" w:lineRule="auto"/>
      <w:ind w:firstLine="18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84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3849E9"/>
    <w:pPr>
      <w:jc w:val="center"/>
    </w:pPr>
    <w:rPr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3849E9"/>
    <w:pPr>
      <w:spacing w:line="360" w:lineRule="auto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Subtitle"/>
    <w:basedOn w:val="a"/>
    <w:link w:val="a8"/>
    <w:uiPriority w:val="11"/>
    <w:qFormat/>
    <w:rsid w:val="003849E9"/>
    <w:pPr>
      <w:spacing w:line="360" w:lineRule="auto"/>
      <w:ind w:left="180"/>
    </w:pPr>
    <w:rPr>
      <w:sz w:val="28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849E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3F4C6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Normal (Web)"/>
    <w:basedOn w:val="a"/>
    <w:uiPriority w:val="99"/>
    <w:rsid w:val="00550728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A10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E24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d">
    <w:name w:val="Strong"/>
    <w:uiPriority w:val="22"/>
    <w:qFormat/>
    <w:rsid w:val="00E24A0B"/>
    <w:rPr>
      <w:rFonts w:cs="Times New Roman"/>
      <w:b/>
      <w:bCs/>
    </w:rPr>
  </w:style>
  <w:style w:type="paragraph" w:styleId="ae">
    <w:name w:val="footer"/>
    <w:basedOn w:val="a"/>
    <w:link w:val="af"/>
    <w:uiPriority w:val="99"/>
    <w:rsid w:val="002A58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sid w:val="002A58D0"/>
    <w:rPr>
      <w:rFonts w:cs="Times New Roman"/>
    </w:rPr>
  </w:style>
  <w:style w:type="paragraph" w:styleId="af1">
    <w:name w:val="header"/>
    <w:basedOn w:val="a"/>
    <w:link w:val="af2"/>
    <w:uiPriority w:val="99"/>
    <w:semiHidden/>
    <w:unhideWhenUsed/>
    <w:rsid w:val="009B5FED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9B5FE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</dc:creator>
  <cp:keywords/>
  <dc:description/>
  <cp:lastModifiedBy>admin</cp:lastModifiedBy>
  <cp:revision>2</cp:revision>
  <cp:lastPrinted>2010-03-13T05:07:00Z</cp:lastPrinted>
  <dcterms:created xsi:type="dcterms:W3CDTF">2014-03-15T18:07:00Z</dcterms:created>
  <dcterms:modified xsi:type="dcterms:W3CDTF">2014-03-15T18:07:00Z</dcterms:modified>
</cp:coreProperties>
</file>