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A3E" w:rsidRDefault="00A57D55">
      <w:pPr>
        <w:ind w:firstLine="851"/>
        <w:jc w:val="center"/>
        <w:rPr>
          <w:sz w:val="28"/>
        </w:rPr>
      </w:pPr>
      <w:r>
        <w:rPr>
          <w:sz w:val="28"/>
        </w:rPr>
        <w:t>Организация управленческого контроля.</w:t>
      </w:r>
    </w:p>
    <w:p w:rsidR="00992A3E" w:rsidRDefault="00992A3E">
      <w:pPr>
        <w:ind w:firstLine="851"/>
        <w:jc w:val="center"/>
        <w:rPr>
          <w:sz w:val="28"/>
        </w:rPr>
      </w:pPr>
    </w:p>
    <w:p w:rsidR="00992A3E" w:rsidRDefault="00A57D55">
      <w:pPr>
        <w:ind w:firstLine="851"/>
        <w:jc w:val="center"/>
        <w:rPr>
          <w:sz w:val="28"/>
        </w:rPr>
      </w:pPr>
      <w:r>
        <w:rPr>
          <w:sz w:val="28"/>
        </w:rPr>
        <w:t>Содержание.</w:t>
      </w:r>
    </w:p>
    <w:p w:rsidR="00992A3E" w:rsidRDefault="00992A3E">
      <w:pPr>
        <w:ind w:firstLine="851"/>
        <w:jc w:val="both"/>
        <w:rPr>
          <w:sz w:val="28"/>
        </w:rPr>
      </w:pPr>
    </w:p>
    <w:p w:rsidR="00992A3E" w:rsidRDefault="00992A3E">
      <w:pPr>
        <w:ind w:firstLine="851"/>
        <w:jc w:val="both"/>
        <w:rPr>
          <w:sz w:val="28"/>
        </w:rPr>
      </w:pPr>
    </w:p>
    <w:p w:rsidR="00992A3E" w:rsidRDefault="00A57D55">
      <w:pPr>
        <w:numPr>
          <w:ilvl w:val="0"/>
          <w:numId w:val="18"/>
        </w:numPr>
        <w:jc w:val="both"/>
        <w:rPr>
          <w:sz w:val="28"/>
        </w:rPr>
      </w:pPr>
      <w:r>
        <w:rPr>
          <w:sz w:val="28"/>
        </w:rPr>
        <w:t>Введение..................................................................................................................3</w:t>
      </w:r>
    </w:p>
    <w:p w:rsidR="00992A3E" w:rsidRDefault="00992A3E">
      <w:pPr>
        <w:jc w:val="both"/>
        <w:rPr>
          <w:sz w:val="28"/>
        </w:rPr>
      </w:pPr>
    </w:p>
    <w:p w:rsidR="00992A3E" w:rsidRDefault="00A57D55">
      <w:pPr>
        <w:numPr>
          <w:ilvl w:val="0"/>
          <w:numId w:val="18"/>
        </w:numPr>
        <w:rPr>
          <w:sz w:val="28"/>
        </w:rPr>
      </w:pPr>
      <w:r>
        <w:rPr>
          <w:sz w:val="28"/>
        </w:rPr>
        <w:t>Контроль как функция менеджмент. Необходимость, цели контроля. Совершенные требования к организации контроля исполнения в условиях рыночных отношений……………………………………………………………6</w:t>
      </w:r>
    </w:p>
    <w:p w:rsidR="00992A3E" w:rsidRDefault="00992A3E">
      <w:pPr>
        <w:jc w:val="both"/>
        <w:rPr>
          <w:sz w:val="28"/>
        </w:rPr>
      </w:pPr>
    </w:p>
    <w:p w:rsidR="00992A3E" w:rsidRDefault="00A57D55">
      <w:pPr>
        <w:numPr>
          <w:ilvl w:val="0"/>
          <w:numId w:val="18"/>
        </w:numPr>
        <w:rPr>
          <w:sz w:val="28"/>
        </w:rPr>
      </w:pPr>
      <w:r>
        <w:rPr>
          <w:sz w:val="28"/>
        </w:rPr>
        <w:t>Основные виды контроля. Особенности и формы контроля в различных областях деятельности предприятия: людские, материальные, финансовые ресурсы……………………………………………………………………….….10</w:t>
      </w:r>
    </w:p>
    <w:p w:rsidR="00992A3E" w:rsidRDefault="00992A3E">
      <w:pPr>
        <w:jc w:val="both"/>
        <w:rPr>
          <w:sz w:val="28"/>
        </w:rPr>
      </w:pPr>
    </w:p>
    <w:p w:rsidR="00992A3E" w:rsidRDefault="00A57D55">
      <w:pPr>
        <w:numPr>
          <w:ilvl w:val="0"/>
          <w:numId w:val="18"/>
        </w:numPr>
        <w:rPr>
          <w:sz w:val="28"/>
        </w:rPr>
      </w:pPr>
      <w:r>
        <w:rPr>
          <w:sz w:val="28"/>
        </w:rPr>
        <w:t>Разновидности систем организации контроля исполнения решений и документов, принципы рациональной организации системы контроля….…11</w:t>
      </w:r>
    </w:p>
    <w:p w:rsidR="00992A3E" w:rsidRDefault="00992A3E">
      <w:pPr>
        <w:jc w:val="both"/>
        <w:rPr>
          <w:sz w:val="28"/>
        </w:rPr>
      </w:pPr>
    </w:p>
    <w:p w:rsidR="00992A3E" w:rsidRDefault="00A57D55">
      <w:pPr>
        <w:numPr>
          <w:ilvl w:val="0"/>
          <w:numId w:val="18"/>
        </w:numPr>
        <w:jc w:val="both"/>
        <w:rPr>
          <w:sz w:val="28"/>
        </w:rPr>
      </w:pPr>
      <w:r>
        <w:rPr>
          <w:sz w:val="28"/>
        </w:rPr>
        <w:t>Заключение............................................................................................................23</w:t>
      </w:r>
    </w:p>
    <w:p w:rsidR="00992A3E" w:rsidRDefault="00992A3E">
      <w:pPr>
        <w:jc w:val="both"/>
        <w:rPr>
          <w:sz w:val="28"/>
        </w:rPr>
      </w:pPr>
    </w:p>
    <w:p w:rsidR="00992A3E" w:rsidRDefault="00A57D55">
      <w:pPr>
        <w:numPr>
          <w:ilvl w:val="0"/>
          <w:numId w:val="18"/>
        </w:numPr>
        <w:jc w:val="both"/>
        <w:rPr>
          <w:sz w:val="28"/>
        </w:rPr>
      </w:pPr>
      <w:r>
        <w:rPr>
          <w:sz w:val="28"/>
        </w:rPr>
        <w:t>Характеристика конкретного Вашего предприятия /организации/.................25</w:t>
      </w:r>
    </w:p>
    <w:p w:rsidR="00992A3E" w:rsidRDefault="00992A3E">
      <w:pPr>
        <w:jc w:val="both"/>
        <w:rPr>
          <w:sz w:val="28"/>
        </w:rPr>
      </w:pPr>
    </w:p>
    <w:p w:rsidR="00992A3E" w:rsidRDefault="00A57D55">
      <w:pPr>
        <w:numPr>
          <w:ilvl w:val="0"/>
          <w:numId w:val="18"/>
        </w:numPr>
        <w:jc w:val="both"/>
        <w:rPr>
          <w:sz w:val="28"/>
        </w:rPr>
      </w:pPr>
      <w:r>
        <w:rPr>
          <w:sz w:val="28"/>
        </w:rPr>
        <w:t>Список литературы...............................................................................................31</w:t>
      </w:r>
    </w:p>
    <w:p w:rsidR="00992A3E" w:rsidRDefault="00992A3E">
      <w:pPr>
        <w:ind w:firstLine="851"/>
        <w:jc w:val="both"/>
        <w:rPr>
          <w:sz w:val="28"/>
        </w:rPr>
      </w:pPr>
    </w:p>
    <w:p w:rsidR="00992A3E" w:rsidRDefault="00992A3E">
      <w:pPr>
        <w:ind w:firstLine="851"/>
        <w:jc w:val="both"/>
        <w:rPr>
          <w:sz w:val="28"/>
        </w:rPr>
      </w:pPr>
    </w:p>
    <w:p w:rsidR="00992A3E" w:rsidRDefault="00992A3E">
      <w:pPr>
        <w:ind w:firstLine="851"/>
        <w:jc w:val="both"/>
        <w:rPr>
          <w:sz w:val="28"/>
        </w:rPr>
      </w:pPr>
    </w:p>
    <w:p w:rsidR="00992A3E" w:rsidRDefault="00992A3E">
      <w:pPr>
        <w:ind w:firstLine="851"/>
        <w:jc w:val="both"/>
        <w:rPr>
          <w:sz w:val="28"/>
        </w:rPr>
      </w:pPr>
    </w:p>
    <w:p w:rsidR="00992A3E" w:rsidRDefault="00992A3E">
      <w:pPr>
        <w:ind w:firstLine="851"/>
        <w:jc w:val="both"/>
        <w:rPr>
          <w:sz w:val="28"/>
        </w:rPr>
      </w:pPr>
    </w:p>
    <w:p w:rsidR="00992A3E" w:rsidRDefault="00992A3E">
      <w:pPr>
        <w:ind w:firstLine="851"/>
        <w:jc w:val="both"/>
        <w:rPr>
          <w:sz w:val="28"/>
        </w:rPr>
      </w:pPr>
    </w:p>
    <w:p w:rsidR="00992A3E" w:rsidRDefault="00992A3E">
      <w:pPr>
        <w:ind w:firstLine="851"/>
        <w:jc w:val="both"/>
        <w:rPr>
          <w:sz w:val="28"/>
        </w:rPr>
      </w:pPr>
    </w:p>
    <w:p w:rsidR="00992A3E" w:rsidRDefault="00992A3E">
      <w:pPr>
        <w:ind w:firstLine="851"/>
        <w:jc w:val="both"/>
        <w:rPr>
          <w:sz w:val="28"/>
        </w:rPr>
      </w:pPr>
    </w:p>
    <w:p w:rsidR="00992A3E" w:rsidRDefault="00992A3E">
      <w:pPr>
        <w:ind w:firstLine="851"/>
        <w:jc w:val="both"/>
        <w:rPr>
          <w:sz w:val="28"/>
        </w:rPr>
      </w:pPr>
    </w:p>
    <w:p w:rsidR="00992A3E" w:rsidRDefault="00992A3E">
      <w:pPr>
        <w:ind w:firstLine="851"/>
        <w:jc w:val="both"/>
        <w:rPr>
          <w:sz w:val="28"/>
        </w:rPr>
      </w:pPr>
    </w:p>
    <w:p w:rsidR="00992A3E" w:rsidRDefault="00992A3E">
      <w:pPr>
        <w:ind w:firstLine="851"/>
        <w:jc w:val="both"/>
        <w:rPr>
          <w:sz w:val="28"/>
        </w:rPr>
      </w:pPr>
    </w:p>
    <w:p w:rsidR="00992A3E" w:rsidRDefault="00992A3E">
      <w:pPr>
        <w:ind w:firstLine="851"/>
        <w:jc w:val="both"/>
        <w:rPr>
          <w:sz w:val="28"/>
        </w:rPr>
      </w:pPr>
    </w:p>
    <w:p w:rsidR="00992A3E" w:rsidRDefault="00992A3E">
      <w:pPr>
        <w:ind w:firstLine="851"/>
        <w:jc w:val="both"/>
        <w:rPr>
          <w:sz w:val="28"/>
        </w:rPr>
      </w:pPr>
    </w:p>
    <w:p w:rsidR="00992A3E" w:rsidRDefault="00992A3E">
      <w:pPr>
        <w:ind w:firstLine="851"/>
        <w:jc w:val="both"/>
        <w:rPr>
          <w:sz w:val="28"/>
        </w:rPr>
      </w:pPr>
    </w:p>
    <w:p w:rsidR="00992A3E" w:rsidRDefault="00992A3E">
      <w:pPr>
        <w:ind w:firstLine="851"/>
        <w:jc w:val="both"/>
        <w:rPr>
          <w:sz w:val="28"/>
        </w:rPr>
      </w:pPr>
    </w:p>
    <w:p w:rsidR="00992A3E" w:rsidRDefault="00992A3E">
      <w:pPr>
        <w:ind w:firstLine="851"/>
        <w:jc w:val="both"/>
        <w:rPr>
          <w:sz w:val="28"/>
        </w:rPr>
      </w:pPr>
    </w:p>
    <w:p w:rsidR="00992A3E" w:rsidRDefault="00992A3E">
      <w:pPr>
        <w:jc w:val="both"/>
        <w:rPr>
          <w:sz w:val="28"/>
        </w:rPr>
      </w:pPr>
    </w:p>
    <w:p w:rsidR="00992A3E" w:rsidRDefault="00992A3E">
      <w:pPr>
        <w:jc w:val="both"/>
        <w:rPr>
          <w:sz w:val="28"/>
        </w:rPr>
      </w:pPr>
    </w:p>
    <w:p w:rsidR="00992A3E" w:rsidRDefault="00992A3E">
      <w:pPr>
        <w:jc w:val="both"/>
        <w:rPr>
          <w:sz w:val="28"/>
        </w:rPr>
      </w:pPr>
    </w:p>
    <w:p w:rsidR="00992A3E" w:rsidRDefault="00992A3E">
      <w:pPr>
        <w:jc w:val="both"/>
        <w:rPr>
          <w:sz w:val="28"/>
        </w:rPr>
      </w:pPr>
    </w:p>
    <w:p w:rsidR="00992A3E" w:rsidRDefault="00992A3E">
      <w:pPr>
        <w:jc w:val="both"/>
        <w:rPr>
          <w:sz w:val="28"/>
        </w:rPr>
      </w:pPr>
    </w:p>
    <w:p w:rsidR="00992A3E" w:rsidRDefault="00992A3E">
      <w:pPr>
        <w:jc w:val="both"/>
        <w:rPr>
          <w:sz w:val="28"/>
        </w:rPr>
      </w:pPr>
    </w:p>
    <w:p w:rsidR="00992A3E" w:rsidRDefault="00A57D55">
      <w:pPr>
        <w:ind w:firstLine="851"/>
        <w:jc w:val="center"/>
        <w:rPr>
          <w:b/>
          <w:i/>
          <w:sz w:val="28"/>
        </w:rPr>
      </w:pPr>
      <w:r>
        <w:rPr>
          <w:b/>
          <w:i/>
          <w:sz w:val="28"/>
        </w:rPr>
        <w:t>1.Введение.</w:t>
      </w:r>
    </w:p>
    <w:p w:rsidR="00992A3E" w:rsidRDefault="00992A3E">
      <w:pPr>
        <w:ind w:firstLine="851"/>
        <w:jc w:val="both"/>
        <w:rPr>
          <w:sz w:val="28"/>
        </w:rPr>
      </w:pPr>
    </w:p>
    <w:p w:rsidR="00992A3E" w:rsidRDefault="00A57D55">
      <w:pPr>
        <w:ind w:firstLine="851"/>
        <w:jc w:val="both"/>
        <w:rPr>
          <w:sz w:val="28"/>
        </w:rPr>
      </w:pPr>
      <w:r>
        <w:rPr>
          <w:sz w:val="28"/>
        </w:rPr>
        <w:t xml:space="preserve">С развитием рыночной экономики, в частности в нашей стране, термины “менеджмент” и “менеджер”, быстро и прочно вошли в нашу жизнь и в наш словарный обиход, заменив такие термины, как “управление”, “управленческая деятельность”, “руководитель”, “директор”. Хотя все эти слова являются синонимами по отношению друг к другу, термин “управление” имеет более широкий смысл. Вообще, “управление” </w:t>
      </w:r>
      <w:r>
        <w:rPr>
          <w:sz w:val="28"/>
        </w:rPr>
        <w:sym w:font="Times New Roman" w:char="2013"/>
      </w:r>
      <w:r>
        <w:rPr>
          <w:sz w:val="28"/>
        </w:rPr>
        <w:t xml:space="preserve"> это воздействие управляющей системы (субъекта управления) на управляемую систему (объект управления) с целью перевода управляемой системы в требуемое состояние. В частности,  в роли субъекта управления выступает менеджер.</w:t>
      </w:r>
    </w:p>
    <w:p w:rsidR="00992A3E" w:rsidRDefault="00A57D55">
      <w:pPr>
        <w:pStyle w:val="a7"/>
        <w:ind w:firstLine="567"/>
      </w:pPr>
      <w:r>
        <w:t>Применительно к  экономике</w:t>
      </w:r>
      <w:r>
        <w:tab/>
        <w:t>менеджерами называют специалистов, которые, используя различные методы и тактику управления, способствуют  достижению</w:t>
      </w:r>
      <w:r>
        <w:tab/>
        <w:t>организацией или предприятием определенных целей. Методы достижения целей  могут быть различны.</w:t>
      </w:r>
      <w:r>
        <w:tab/>
        <w:t>Сейчас за рубежом получили широкую поддержку представители</w:t>
      </w:r>
      <w:r>
        <w:tab/>
        <w:t>"школы человеческих  отношений",  которые  исследуют проблемы мотивации поведения людей, руководства. Такие исследования</w:t>
      </w:r>
      <w:r>
        <w:tab/>
        <w:t>оценивают социально-психологические последствия различных</w:t>
      </w:r>
      <w:r>
        <w:tab/>
        <w:t>организационных</w:t>
      </w:r>
      <w:r>
        <w:tab/>
        <w:t>перемен</w:t>
      </w:r>
      <w:r>
        <w:tab/>
        <w:t>и дают рекомендации по совершенствованию управленческих  процедур, политики, по  созданию такого организационного  климата и такой  структуры, которые стимулируют совместные</w:t>
      </w:r>
      <w:r>
        <w:tab/>
        <w:t>усилия работников. Вообще говоря, координация  деятельности людей не может быть эффективной, если они не желают  сотрудничать, а такая кооперация</w:t>
      </w:r>
      <w:r>
        <w:tab/>
        <w:t>не возникает автоматически, ее необходимо создать.</w:t>
      </w:r>
    </w:p>
    <w:p w:rsidR="00992A3E" w:rsidRDefault="00A57D55">
      <w:pPr>
        <w:pStyle w:val="a7"/>
        <w:ind w:firstLine="567"/>
      </w:pPr>
      <w:r>
        <w:t>К сожалению, далеко</w:t>
      </w:r>
      <w:r>
        <w:tab/>
        <w:t>не все в нашей стране отдают себе отчет в том, что экономические цели могут</w:t>
      </w:r>
      <w:r>
        <w:tab/>
        <w:t>достигаться не</w:t>
      </w:r>
      <w:r>
        <w:tab/>
        <w:t>только путем наращивания капиталовложений непосредственно в</w:t>
      </w:r>
      <w:r>
        <w:tab/>
        <w:t>производство, но и за счет  вложений в социальную</w:t>
      </w:r>
      <w:r>
        <w:tab/>
        <w:t>инфраструктуру, создания в трудовом коллективе благоприятной духовной атмосферы, способствующей  высокопроизводительному труду.  Как свидетельствуют</w:t>
      </w:r>
      <w:r>
        <w:tab/>
        <w:t>результаты одного из социологических обследований, 65% экспертов сочли, что руководителям недостает</w:t>
      </w:r>
      <w:r>
        <w:tab/>
        <w:t xml:space="preserve"> умения использовать в своей деятельности социально-психологические  походы. В результате существенные возможности  улучшения деятельности остаются невостребованными.</w:t>
      </w:r>
    </w:p>
    <w:p w:rsidR="00992A3E" w:rsidRDefault="00A57D55">
      <w:pPr>
        <w:pStyle w:val="a7"/>
        <w:ind w:firstLine="567"/>
      </w:pPr>
      <w:r>
        <w:t>Вовсе не случайно,</w:t>
      </w:r>
      <w:r>
        <w:tab/>
        <w:t>что в период  общего  дефицита</w:t>
      </w:r>
      <w:r>
        <w:tab/>
        <w:t>самым дорогостоящим оказался дефицит личности. Что бы</w:t>
      </w:r>
      <w:r>
        <w:tab/>
        <w:t>там  не</w:t>
      </w:r>
      <w:r>
        <w:tab/>
        <w:t>говорили, на деле  человек с его нуждами оказался обделенным вниманием и центральных органов управления, и руководителей трудового коллектива. Сложилась ситуация,</w:t>
      </w:r>
      <w:r>
        <w:tab/>
        <w:t>в которой чем упорнее стремились убеждать людей в приоритетности общественных</w:t>
      </w:r>
      <w:r>
        <w:tab/>
        <w:t>интересов, пренебрегая при</w:t>
      </w:r>
      <w:r>
        <w:tab/>
        <w:t>этом интересами</w:t>
      </w:r>
      <w:r>
        <w:tab/>
        <w:t>конкретного человека, тем  очевиднее</w:t>
      </w:r>
      <w:r>
        <w:tab/>
        <w:t>становились его психологическое</w:t>
      </w:r>
      <w:r>
        <w:tab/>
        <w:t xml:space="preserve"> отчуждение и самоустраненность от  общественных  целей, ослабление  у него чувства</w:t>
      </w:r>
      <w:r>
        <w:tab/>
        <w:t>личной причастности  к тому,  что  делается  в родном коллективе, в экономике</w:t>
      </w:r>
      <w:r>
        <w:tab/>
        <w:t>страны.</w:t>
      </w:r>
    </w:p>
    <w:p w:rsidR="00992A3E" w:rsidRDefault="00A57D55">
      <w:pPr>
        <w:pStyle w:val="a7"/>
        <w:ind w:firstLine="567"/>
      </w:pPr>
      <w:r>
        <w:t>В</w:t>
      </w:r>
      <w:r>
        <w:tab/>
        <w:t>настоящее время</w:t>
      </w:r>
      <w:r>
        <w:tab/>
        <w:t xml:space="preserve"> возможности человека реализуются  по множеству причин далеко</w:t>
      </w:r>
      <w:r>
        <w:tab/>
        <w:t>не полностью: по некоторым данным, не более чем на 30-40%. В</w:t>
      </w:r>
      <w:r>
        <w:tab/>
        <w:t>прошлом</w:t>
      </w:r>
      <w:r>
        <w:tab/>
        <w:t>мы многое  теряли оттого, что не могли в полной мере</w:t>
      </w:r>
      <w:r>
        <w:tab/>
        <w:t>расковать инициативу, творчество, самостоятельность</w:t>
      </w:r>
      <w:r>
        <w:tab/>
        <w:t>людей. В этом сейчас  и</w:t>
      </w:r>
      <w:r>
        <w:tab/>
        <w:t>заключена самая</w:t>
      </w:r>
      <w:r>
        <w:tab/>
        <w:t>большая и трудная задача. Но как этого добиться ? Как заинтересовать человека в</w:t>
      </w:r>
      <w:r>
        <w:tab/>
        <w:t>работе с  полной отдачей  ? Пожалуй, главное, чтобы люди видели личную заинтересованность в эффективной деятельности своей организации.</w:t>
      </w:r>
    </w:p>
    <w:p w:rsidR="00992A3E" w:rsidRDefault="00A57D55">
      <w:pPr>
        <w:pStyle w:val="a7"/>
        <w:ind w:firstLine="567"/>
      </w:pPr>
      <w:r>
        <w:t>Только осознанная потребность в применении</w:t>
      </w:r>
      <w:r>
        <w:tab/>
        <w:t>своих способностей, стремление к общественному признанию естественным образом побуждает человека  к пополнению своих знаний и умений, накоплению опыта, что дает возможность работать</w:t>
      </w:r>
      <w:r>
        <w:tab/>
        <w:t>с большей отдачей, наращивать свой вклад  в</w:t>
      </w:r>
      <w:r>
        <w:tab/>
        <w:t>общее дело. Люди должны</w:t>
      </w:r>
      <w:r>
        <w:tab/>
        <w:t>снова научиться говорить друг</w:t>
      </w:r>
      <w:r>
        <w:tab/>
        <w:t>с другом, понимать и признавать друг друга,</w:t>
      </w:r>
      <w:r>
        <w:tab/>
        <w:t>сотрудничать. Такое развитие организации -  основное условие</w:t>
      </w:r>
      <w:r>
        <w:tab/>
        <w:t xml:space="preserve"> гуманизации  труда.  Эргономические и</w:t>
      </w:r>
      <w:r>
        <w:tab/>
        <w:t>климатические улучшения  на рабочем месте, как бы они</w:t>
      </w:r>
      <w:r>
        <w:tab/>
        <w:t>не были</w:t>
      </w:r>
      <w:r>
        <w:tab/>
        <w:t>важны и</w:t>
      </w:r>
      <w:r>
        <w:tab/>
        <w:t>желательны, все-таки второстепенны.</w:t>
      </w:r>
      <w:r>
        <w:tab/>
        <w:t>Достаточно примеров,  когда в прекрасно оборудованных</w:t>
      </w:r>
      <w:r>
        <w:tab/>
        <w:t>помещениях, оснащенных климатическими установками, отношения совершенно негуманные.</w:t>
      </w:r>
    </w:p>
    <w:p w:rsidR="00992A3E" w:rsidRDefault="00A57D55">
      <w:pPr>
        <w:pStyle w:val="a3"/>
      </w:pPr>
      <w:r>
        <w:t>Так вот,  менеджером является  тип научно-практического управления, т. е. руководства людьми и производством, которое позволяет выполнять поставленные задачи наиболее гуманным и экономичным путем.</w:t>
      </w:r>
    </w:p>
    <w:p w:rsidR="00992A3E" w:rsidRDefault="00A57D55">
      <w:pPr>
        <w:pStyle w:val="a7"/>
        <w:ind w:firstLine="567"/>
      </w:pPr>
      <w:r>
        <w:t>Поскольку  задачей</w:t>
      </w:r>
      <w:r>
        <w:tab/>
        <w:t>менеджмента  является достижение цели, важно правильно ее определить.</w:t>
      </w:r>
      <w:r>
        <w:tab/>
        <w:t xml:space="preserve"> Если мы ставим  перед  собой задачу  совершенствования  организации,  не уточнив</w:t>
      </w:r>
      <w:r>
        <w:tab/>
        <w:t>ее целей, то рискуем предложить</w:t>
      </w:r>
      <w:r>
        <w:tab/>
        <w:t>лучшие способы выполнения ненужных функций</w:t>
      </w:r>
      <w:r>
        <w:tab/>
        <w:t>или лучшие пути</w:t>
      </w:r>
      <w:r>
        <w:tab/>
        <w:t>достижения неудовлетворительных конечных  результатов.  Без преувеличения</w:t>
      </w:r>
      <w:r>
        <w:tab/>
        <w:t>можно сказать, что наносимый при этом</w:t>
      </w:r>
      <w:r>
        <w:tab/>
        <w:t>ущерб измеряется миллионами. Искусство выбора и формулирования правильной цели, управление процессом ее  реализации, включая  оценку достигнутой степени реализации, отличают действительно умелого руководителя.</w:t>
      </w:r>
    </w:p>
    <w:p w:rsidR="00992A3E" w:rsidRDefault="00A57D55">
      <w:pPr>
        <w:pStyle w:val="a7"/>
        <w:ind w:firstLine="567"/>
      </w:pPr>
      <w:r>
        <w:t>Невозможно</w:t>
      </w:r>
      <w:r>
        <w:tab/>
        <w:t>стремиться управлять людьми, если и руководителям, и  подчиненным  цели  совершенно</w:t>
      </w:r>
      <w:r>
        <w:tab/>
        <w:t>не  ясны. Управлять – значит побуждать других</w:t>
      </w:r>
      <w:r>
        <w:tab/>
        <w:t>к достижению ясной цели, а не заставлять других делать то, что считаешь правильным.</w:t>
      </w:r>
    </w:p>
    <w:p w:rsidR="00992A3E" w:rsidRDefault="00A57D55">
      <w:pPr>
        <w:pStyle w:val="a7"/>
        <w:ind w:firstLine="567"/>
      </w:pPr>
      <w:r>
        <w:t>Процесс управления</w:t>
      </w:r>
      <w:r>
        <w:tab/>
        <w:t>базируется на нахождении и постановке цели. Однако затем наступает этап планирования,</w:t>
      </w:r>
      <w:r>
        <w:tab/>
        <w:t>т.е. исследования и определения пути достижения цели.   Ибо, не спланировав  заранее, как можно</w:t>
      </w:r>
      <w:r>
        <w:tab/>
        <w:t>добиться  результата, только зря тратить деньги и время.  Только тогда, когда планируют, и</w:t>
      </w:r>
      <w:r>
        <w:tab/>
        <w:t>можно организовать  процесс  и  определить,  кто  за сто  отвечает (структура управления процессом),  что</w:t>
      </w:r>
      <w:r>
        <w:tab/>
        <w:t>и в  какой последова тельности следует предпринимать</w:t>
      </w:r>
      <w:r>
        <w:tab/>
        <w:t>(ход процесса),</w:t>
      </w:r>
      <w:r>
        <w:tab/>
        <w:t>какие средства для этого необходимы</w:t>
      </w:r>
      <w:r>
        <w:tab/>
        <w:t>(обеспечение процесса) и т. д.</w:t>
      </w:r>
    </w:p>
    <w:p w:rsidR="00992A3E" w:rsidRDefault="00A57D55">
      <w:pPr>
        <w:pStyle w:val="a7"/>
        <w:ind w:firstLine="567"/>
      </w:pPr>
      <w:r>
        <w:t>Развивая  далее процесс управления,  приходим  к важному моменту</w:t>
      </w:r>
      <w:r>
        <w:tab/>
        <w:t>- отделения менеджера от "производственника", который как можно  больше  работы  стремится сделать сам,  не доверяя своим  подчиненным.  Следовательно, подтверждается  еще</w:t>
      </w:r>
      <w:r>
        <w:tab/>
        <w:t xml:space="preserve"> один принцип</w:t>
      </w:r>
      <w:r>
        <w:tab/>
        <w:t>В. Зигерта и Л. Ланга: кто производит -</w:t>
      </w:r>
      <w:r>
        <w:tab/>
        <w:t>не управляет, кто управляет -</w:t>
      </w:r>
      <w:r>
        <w:tab/>
        <w:t>не производит. Ему полностью отвечает простое американское определения процесса управления: "Делать что-либо руками  других". Таким образом, менеджер  делегирует часть своих функций  в отличие от "производственника",  который все стремится сделать сам даже в ущерб здоровью.</w:t>
      </w:r>
    </w:p>
    <w:p w:rsidR="00992A3E" w:rsidRDefault="00A57D55">
      <w:pPr>
        <w:pStyle w:val="a3"/>
      </w:pPr>
      <w:r>
        <w:t>"Производственники"  являются  самыми  лучшими служащими для самих себя.</w:t>
      </w:r>
      <w:r>
        <w:tab/>
        <w:t>Но одного эти  люди не</w:t>
      </w:r>
      <w:r>
        <w:tab/>
        <w:t>умеют делать:  они не создают условий роста других.  Тут и возникает понятие "мотивация". Одна из основных  задач менеджера - создать побудительные стимулы для  человека, при которых у него возникает желание работать</w:t>
      </w:r>
      <w:r>
        <w:tab/>
        <w:t>так, чтобы содействовать достижению целей организации. "Производственник" же не  умеет управлять потому, что он никому не дает возможности показать, на что тот способен. Он</w:t>
      </w:r>
      <w:r>
        <w:tab/>
        <w:t>присваивает успех и тем</w:t>
      </w:r>
      <w:r>
        <w:tab/>
        <w:t>самым лишает других основного стимула. Отсюда</w:t>
      </w:r>
      <w:r>
        <w:tab/>
        <w:t xml:space="preserve"> вытекает еще один принцип  западного менеджмента: управлять - значит приводить к успехам других.</w:t>
      </w:r>
    </w:p>
    <w:p w:rsidR="00992A3E" w:rsidRDefault="00992A3E">
      <w:pPr>
        <w:ind w:firstLine="851"/>
        <w:jc w:val="both"/>
        <w:rPr>
          <w:sz w:val="28"/>
        </w:rPr>
      </w:pPr>
    </w:p>
    <w:p w:rsidR="00992A3E" w:rsidRDefault="00992A3E">
      <w:pPr>
        <w:ind w:firstLine="851"/>
        <w:jc w:val="both"/>
        <w:rPr>
          <w:sz w:val="28"/>
        </w:rPr>
      </w:pPr>
    </w:p>
    <w:p w:rsidR="00992A3E" w:rsidRDefault="00992A3E">
      <w:pPr>
        <w:ind w:firstLine="851"/>
        <w:jc w:val="both"/>
        <w:rPr>
          <w:sz w:val="28"/>
        </w:rPr>
      </w:pPr>
    </w:p>
    <w:p w:rsidR="00992A3E" w:rsidRDefault="00992A3E">
      <w:pPr>
        <w:ind w:firstLine="851"/>
        <w:jc w:val="both"/>
        <w:rPr>
          <w:sz w:val="28"/>
        </w:rPr>
      </w:pPr>
    </w:p>
    <w:p w:rsidR="00992A3E" w:rsidRDefault="00992A3E">
      <w:pPr>
        <w:ind w:firstLine="851"/>
        <w:jc w:val="both"/>
        <w:rPr>
          <w:sz w:val="28"/>
        </w:rPr>
      </w:pPr>
    </w:p>
    <w:p w:rsidR="00992A3E" w:rsidRDefault="00992A3E">
      <w:pPr>
        <w:ind w:firstLine="851"/>
        <w:jc w:val="both"/>
        <w:rPr>
          <w:sz w:val="28"/>
        </w:rPr>
      </w:pPr>
    </w:p>
    <w:p w:rsidR="00992A3E" w:rsidRDefault="00992A3E">
      <w:pPr>
        <w:ind w:firstLine="851"/>
        <w:jc w:val="both"/>
        <w:rPr>
          <w:sz w:val="28"/>
        </w:rPr>
      </w:pPr>
    </w:p>
    <w:p w:rsidR="00992A3E" w:rsidRDefault="00992A3E">
      <w:pPr>
        <w:ind w:firstLine="851"/>
        <w:jc w:val="both"/>
        <w:rPr>
          <w:sz w:val="28"/>
        </w:rPr>
      </w:pPr>
    </w:p>
    <w:p w:rsidR="00992A3E" w:rsidRDefault="00992A3E">
      <w:pPr>
        <w:ind w:firstLine="851"/>
        <w:jc w:val="both"/>
        <w:rPr>
          <w:sz w:val="28"/>
        </w:rPr>
      </w:pPr>
    </w:p>
    <w:p w:rsidR="00992A3E" w:rsidRDefault="00992A3E">
      <w:pPr>
        <w:ind w:firstLine="851"/>
        <w:jc w:val="both"/>
        <w:rPr>
          <w:sz w:val="28"/>
        </w:rPr>
      </w:pPr>
    </w:p>
    <w:p w:rsidR="00992A3E" w:rsidRDefault="00992A3E">
      <w:pPr>
        <w:ind w:firstLine="851"/>
        <w:jc w:val="both"/>
        <w:rPr>
          <w:sz w:val="28"/>
        </w:rPr>
      </w:pPr>
    </w:p>
    <w:p w:rsidR="00992A3E" w:rsidRDefault="00992A3E">
      <w:pPr>
        <w:ind w:firstLine="851"/>
        <w:jc w:val="both"/>
        <w:rPr>
          <w:sz w:val="28"/>
        </w:rPr>
      </w:pPr>
    </w:p>
    <w:p w:rsidR="00992A3E" w:rsidRDefault="00992A3E">
      <w:pPr>
        <w:ind w:firstLine="851"/>
        <w:jc w:val="both"/>
        <w:rPr>
          <w:sz w:val="28"/>
        </w:rPr>
      </w:pPr>
    </w:p>
    <w:p w:rsidR="00992A3E" w:rsidRDefault="00992A3E">
      <w:pPr>
        <w:ind w:firstLine="851"/>
        <w:jc w:val="both"/>
        <w:rPr>
          <w:sz w:val="28"/>
        </w:rPr>
      </w:pPr>
    </w:p>
    <w:p w:rsidR="00992A3E" w:rsidRDefault="00992A3E">
      <w:pPr>
        <w:ind w:firstLine="851"/>
        <w:jc w:val="both"/>
        <w:rPr>
          <w:sz w:val="28"/>
        </w:rPr>
      </w:pPr>
    </w:p>
    <w:p w:rsidR="00992A3E" w:rsidRDefault="00992A3E">
      <w:pPr>
        <w:ind w:firstLine="851"/>
        <w:jc w:val="both"/>
        <w:rPr>
          <w:sz w:val="28"/>
        </w:rPr>
      </w:pPr>
    </w:p>
    <w:p w:rsidR="00992A3E" w:rsidRDefault="00992A3E">
      <w:pPr>
        <w:ind w:firstLine="851"/>
        <w:jc w:val="both"/>
        <w:rPr>
          <w:sz w:val="28"/>
        </w:rPr>
      </w:pPr>
    </w:p>
    <w:p w:rsidR="00992A3E" w:rsidRDefault="00992A3E">
      <w:pPr>
        <w:ind w:firstLine="851"/>
        <w:jc w:val="both"/>
        <w:rPr>
          <w:sz w:val="28"/>
        </w:rPr>
      </w:pPr>
    </w:p>
    <w:p w:rsidR="00992A3E" w:rsidRDefault="00992A3E">
      <w:pPr>
        <w:ind w:firstLine="851"/>
        <w:jc w:val="both"/>
        <w:rPr>
          <w:sz w:val="28"/>
        </w:rPr>
      </w:pPr>
    </w:p>
    <w:p w:rsidR="00992A3E" w:rsidRDefault="00992A3E">
      <w:pPr>
        <w:ind w:firstLine="851"/>
        <w:jc w:val="both"/>
        <w:rPr>
          <w:sz w:val="28"/>
        </w:rPr>
      </w:pPr>
    </w:p>
    <w:p w:rsidR="00992A3E" w:rsidRDefault="00992A3E">
      <w:pPr>
        <w:ind w:firstLine="851"/>
        <w:jc w:val="both"/>
        <w:rPr>
          <w:sz w:val="28"/>
        </w:rPr>
      </w:pPr>
    </w:p>
    <w:p w:rsidR="00992A3E" w:rsidRDefault="00992A3E">
      <w:pPr>
        <w:ind w:firstLine="851"/>
        <w:jc w:val="both"/>
        <w:rPr>
          <w:sz w:val="28"/>
        </w:rPr>
      </w:pPr>
    </w:p>
    <w:p w:rsidR="00992A3E" w:rsidRDefault="00A57D55">
      <w:pPr>
        <w:pStyle w:val="a3"/>
        <w:jc w:val="center"/>
        <w:rPr>
          <w:b/>
          <w:i/>
        </w:rPr>
      </w:pPr>
      <w:r>
        <w:rPr>
          <w:b/>
          <w:i/>
        </w:rPr>
        <w:t>2.</w:t>
      </w:r>
      <w:r>
        <w:t xml:space="preserve"> </w:t>
      </w:r>
      <w:r>
        <w:rPr>
          <w:b/>
          <w:i/>
        </w:rPr>
        <w:t>Контроль как функция менеджмент. Необходимость, цели контроля. Совершенные требования к организации контроля исполнения в условиях рыночных отношений.</w:t>
      </w:r>
    </w:p>
    <w:p w:rsidR="00992A3E" w:rsidRDefault="00992A3E">
      <w:pPr>
        <w:pStyle w:val="a3"/>
      </w:pPr>
    </w:p>
    <w:p w:rsidR="00992A3E" w:rsidRDefault="00992A3E">
      <w:pPr>
        <w:pStyle w:val="a3"/>
      </w:pPr>
    </w:p>
    <w:p w:rsidR="00992A3E" w:rsidRDefault="00A57D55">
      <w:pPr>
        <w:spacing w:line="240" w:lineRule="atLeast"/>
        <w:ind w:firstLine="851"/>
        <w:jc w:val="both"/>
        <w:outlineLvl w:val="0"/>
        <w:rPr>
          <w:sz w:val="28"/>
        </w:rPr>
      </w:pPr>
      <w:r>
        <w:rPr>
          <w:sz w:val="28"/>
        </w:rPr>
        <w:t>На деятельность орга</w:t>
      </w:r>
      <w:bookmarkStart w:id="0" w:name="OCRUncertain004"/>
      <w:r>
        <w:rPr>
          <w:sz w:val="28"/>
        </w:rPr>
        <w:t>н</w:t>
      </w:r>
      <w:bookmarkEnd w:id="0"/>
      <w:r>
        <w:rPr>
          <w:sz w:val="28"/>
        </w:rPr>
        <w:t>и</w:t>
      </w:r>
      <w:bookmarkStart w:id="1" w:name="OCRUncertain005"/>
      <w:r>
        <w:rPr>
          <w:sz w:val="28"/>
        </w:rPr>
        <w:t>з</w:t>
      </w:r>
      <w:bookmarkEnd w:id="1"/>
      <w:r>
        <w:rPr>
          <w:sz w:val="28"/>
        </w:rPr>
        <w:t>ации ока</w:t>
      </w:r>
      <w:bookmarkStart w:id="2" w:name="OCRUncertain006"/>
      <w:r>
        <w:rPr>
          <w:sz w:val="28"/>
        </w:rPr>
        <w:t>з</w:t>
      </w:r>
      <w:bookmarkEnd w:id="2"/>
      <w:r>
        <w:rPr>
          <w:sz w:val="28"/>
        </w:rPr>
        <w:t>ыва</w:t>
      </w:r>
      <w:bookmarkStart w:id="3" w:name="OCRUncertain007"/>
      <w:r>
        <w:rPr>
          <w:sz w:val="28"/>
        </w:rPr>
        <w:t>ю</w:t>
      </w:r>
      <w:bookmarkEnd w:id="3"/>
      <w:r>
        <w:rPr>
          <w:sz w:val="28"/>
        </w:rPr>
        <w:t>т влияние многочисленн</w:t>
      </w:r>
      <w:bookmarkStart w:id="4" w:name="OCRUncertain008"/>
      <w:r>
        <w:rPr>
          <w:sz w:val="28"/>
        </w:rPr>
        <w:t xml:space="preserve">ые </w:t>
      </w:r>
      <w:bookmarkEnd w:id="4"/>
      <w:r>
        <w:rPr>
          <w:sz w:val="28"/>
        </w:rPr>
        <w:t>факторы вне</w:t>
      </w:r>
      <w:bookmarkStart w:id="5" w:name="OCRUncertain009"/>
      <w:r>
        <w:rPr>
          <w:sz w:val="28"/>
        </w:rPr>
        <w:t>ш</w:t>
      </w:r>
      <w:bookmarkEnd w:id="5"/>
      <w:r>
        <w:rPr>
          <w:sz w:val="28"/>
        </w:rPr>
        <w:t xml:space="preserve">ней и внутренней среды, </w:t>
      </w:r>
      <w:bookmarkStart w:id="6" w:name="OCRUncertain010"/>
      <w:r>
        <w:rPr>
          <w:sz w:val="28"/>
        </w:rPr>
        <w:t>действие</w:t>
      </w:r>
      <w:bookmarkEnd w:id="6"/>
      <w:r>
        <w:rPr>
          <w:sz w:val="28"/>
        </w:rPr>
        <w:t xml:space="preserve"> которых </w:t>
      </w:r>
      <w:bookmarkStart w:id="7" w:name="OCRUncertain011"/>
      <w:r>
        <w:rPr>
          <w:sz w:val="28"/>
        </w:rPr>
        <w:t>предвидеть</w:t>
      </w:r>
      <w:bookmarkEnd w:id="7"/>
      <w:r>
        <w:rPr>
          <w:sz w:val="28"/>
        </w:rPr>
        <w:t xml:space="preserve"> с достаточной степенью вероятности не всегда удает</w:t>
      </w:r>
      <w:bookmarkStart w:id="8" w:name="OCRUncertain012"/>
      <w:r>
        <w:rPr>
          <w:sz w:val="28"/>
        </w:rPr>
        <w:t>с</w:t>
      </w:r>
      <w:bookmarkEnd w:id="8"/>
      <w:r>
        <w:rPr>
          <w:sz w:val="28"/>
        </w:rPr>
        <w:t>я. План</w:t>
      </w:r>
      <w:bookmarkStart w:id="9" w:name="OCRUncertain013"/>
      <w:r>
        <w:rPr>
          <w:sz w:val="28"/>
        </w:rPr>
        <w:t>ы</w:t>
      </w:r>
      <w:bookmarkEnd w:id="9"/>
      <w:r>
        <w:rPr>
          <w:sz w:val="28"/>
        </w:rPr>
        <w:t xml:space="preserve"> не всегда выполня</w:t>
      </w:r>
      <w:bookmarkStart w:id="10" w:name="OCRUncertain014"/>
      <w:r>
        <w:rPr>
          <w:sz w:val="28"/>
        </w:rPr>
        <w:t>ю</w:t>
      </w:r>
      <w:bookmarkEnd w:id="10"/>
      <w:r>
        <w:rPr>
          <w:sz w:val="28"/>
        </w:rPr>
        <w:t>тся так, как б</w:t>
      </w:r>
      <w:bookmarkStart w:id="11" w:name="OCRUncertain015"/>
      <w:r>
        <w:rPr>
          <w:sz w:val="28"/>
        </w:rPr>
        <w:t>ы</w:t>
      </w:r>
      <w:bookmarkEnd w:id="11"/>
      <w:r>
        <w:rPr>
          <w:sz w:val="28"/>
        </w:rPr>
        <w:t>ло задум</w:t>
      </w:r>
      <w:bookmarkStart w:id="12" w:name="OCRUncertain016"/>
      <w:r>
        <w:rPr>
          <w:sz w:val="28"/>
        </w:rPr>
        <w:t>а</w:t>
      </w:r>
      <w:bookmarkEnd w:id="12"/>
      <w:r>
        <w:rPr>
          <w:sz w:val="28"/>
        </w:rPr>
        <w:t xml:space="preserve">но. </w:t>
      </w:r>
      <w:bookmarkStart w:id="13" w:name="OCRUncertain017"/>
      <w:r>
        <w:rPr>
          <w:sz w:val="28"/>
        </w:rPr>
        <w:t>Люди</w:t>
      </w:r>
      <w:bookmarkEnd w:id="13"/>
      <w:r>
        <w:rPr>
          <w:sz w:val="28"/>
        </w:rPr>
        <w:t xml:space="preserve"> не всегда принимают делеги</w:t>
      </w:r>
      <w:r>
        <w:rPr>
          <w:sz w:val="28"/>
        </w:rPr>
        <w:softHyphen/>
        <w:t>рованные им права и обя</w:t>
      </w:r>
      <w:bookmarkStart w:id="14" w:name="OCRUncertain018"/>
      <w:r>
        <w:rPr>
          <w:sz w:val="28"/>
        </w:rPr>
        <w:t>з</w:t>
      </w:r>
      <w:bookmarkEnd w:id="14"/>
      <w:r>
        <w:rPr>
          <w:sz w:val="28"/>
        </w:rPr>
        <w:t xml:space="preserve">анности. Руководству не </w:t>
      </w:r>
      <w:bookmarkStart w:id="15" w:name="OCRUncertain019"/>
      <w:r>
        <w:rPr>
          <w:sz w:val="28"/>
        </w:rPr>
        <w:t>всегда</w:t>
      </w:r>
      <w:bookmarkEnd w:id="15"/>
      <w:r>
        <w:rPr>
          <w:sz w:val="28"/>
        </w:rPr>
        <w:t xml:space="preserve"> удается должным образом мотивировать людей на достижение поставленных целей. Меняются усл</w:t>
      </w:r>
      <w:bookmarkStart w:id="16" w:name="OCRUncertain020"/>
      <w:r>
        <w:rPr>
          <w:sz w:val="28"/>
        </w:rPr>
        <w:t>о</w:t>
      </w:r>
      <w:bookmarkEnd w:id="16"/>
      <w:r>
        <w:rPr>
          <w:sz w:val="28"/>
        </w:rPr>
        <w:t>вия окру</w:t>
      </w:r>
      <w:bookmarkStart w:id="17" w:name="OCRUncertain021"/>
      <w:r>
        <w:rPr>
          <w:sz w:val="28"/>
        </w:rPr>
        <w:t>ж</w:t>
      </w:r>
      <w:bookmarkEnd w:id="17"/>
      <w:r>
        <w:rPr>
          <w:sz w:val="28"/>
        </w:rPr>
        <w:t>а</w:t>
      </w:r>
      <w:bookmarkStart w:id="18" w:name="OCRUncertain022"/>
      <w:r>
        <w:rPr>
          <w:sz w:val="28"/>
        </w:rPr>
        <w:t>ю</w:t>
      </w:r>
      <w:bookmarkEnd w:id="18"/>
      <w:r>
        <w:rPr>
          <w:sz w:val="28"/>
        </w:rPr>
        <w:t>щей сред</w:t>
      </w:r>
      <w:bookmarkStart w:id="19" w:name="OCRUncertain023"/>
      <w:r>
        <w:rPr>
          <w:sz w:val="28"/>
        </w:rPr>
        <w:t>ы</w:t>
      </w:r>
      <w:bookmarkEnd w:id="19"/>
      <w:r>
        <w:rPr>
          <w:sz w:val="28"/>
        </w:rPr>
        <w:t xml:space="preserve"> и организация должна к ним адаптироваться.</w:t>
      </w:r>
    </w:p>
    <w:p w:rsidR="00992A3E" w:rsidRDefault="00A57D55">
      <w:pPr>
        <w:spacing w:line="240" w:lineRule="atLeast"/>
        <w:ind w:firstLine="851"/>
        <w:jc w:val="both"/>
        <w:outlineLvl w:val="0"/>
        <w:rPr>
          <w:sz w:val="28"/>
        </w:rPr>
      </w:pPr>
      <w:r>
        <w:rPr>
          <w:sz w:val="28"/>
        </w:rPr>
        <w:t>У руководства появляется во</w:t>
      </w:r>
      <w:bookmarkStart w:id="20" w:name="OCRUncertain025"/>
      <w:r>
        <w:rPr>
          <w:sz w:val="28"/>
        </w:rPr>
        <w:t>з</w:t>
      </w:r>
      <w:bookmarkEnd w:id="20"/>
      <w:r>
        <w:rPr>
          <w:sz w:val="28"/>
        </w:rPr>
        <w:t>можность обнаружить собственн</w:t>
      </w:r>
      <w:bookmarkStart w:id="21" w:name="OCRUncertain026"/>
      <w:r>
        <w:rPr>
          <w:sz w:val="28"/>
        </w:rPr>
        <w:t>ы</w:t>
      </w:r>
      <w:bookmarkEnd w:id="21"/>
      <w:r>
        <w:rPr>
          <w:sz w:val="28"/>
        </w:rPr>
        <w:t>е ошибки и ошибки персонала</w:t>
      </w:r>
      <w:bookmarkStart w:id="22" w:name="OCRUncertain027"/>
      <w:r>
        <w:rPr>
          <w:sz w:val="28"/>
        </w:rPr>
        <w:t>,</w:t>
      </w:r>
      <w:bookmarkEnd w:id="22"/>
      <w:r>
        <w:rPr>
          <w:sz w:val="28"/>
        </w:rPr>
        <w:t xml:space="preserve"> а также определить, достигнуты ли по</w:t>
      </w:r>
      <w:bookmarkStart w:id="23" w:name="OCRUncertain029"/>
      <w:r>
        <w:rPr>
          <w:sz w:val="28"/>
        </w:rPr>
        <w:t>с</w:t>
      </w:r>
      <w:bookmarkEnd w:id="23"/>
      <w:r>
        <w:rPr>
          <w:sz w:val="28"/>
        </w:rPr>
        <w:t xml:space="preserve">тавленные цели </w:t>
      </w:r>
      <w:bookmarkStart w:id="24" w:name="OCRUncertain030"/>
      <w:r>
        <w:rPr>
          <w:sz w:val="28"/>
        </w:rPr>
        <w:t>благодаря</w:t>
      </w:r>
      <w:bookmarkEnd w:id="24"/>
      <w:r>
        <w:rPr>
          <w:sz w:val="28"/>
        </w:rPr>
        <w:t xml:space="preserve"> в</w:t>
      </w:r>
      <w:bookmarkStart w:id="25" w:name="OCRUncertain031"/>
      <w:r>
        <w:rPr>
          <w:sz w:val="28"/>
        </w:rPr>
        <w:t>ы</w:t>
      </w:r>
      <w:bookmarkEnd w:id="25"/>
      <w:r>
        <w:rPr>
          <w:sz w:val="28"/>
        </w:rPr>
        <w:t>полнени</w:t>
      </w:r>
      <w:bookmarkStart w:id="26" w:name="OCRUncertain032"/>
      <w:r>
        <w:rPr>
          <w:sz w:val="28"/>
        </w:rPr>
        <w:t>ю</w:t>
      </w:r>
      <w:bookmarkEnd w:id="26"/>
      <w:r>
        <w:rPr>
          <w:sz w:val="28"/>
        </w:rPr>
        <w:t xml:space="preserve"> </w:t>
      </w:r>
      <w:bookmarkStart w:id="27" w:name="OCRUncertain033"/>
      <w:r>
        <w:rPr>
          <w:sz w:val="28"/>
        </w:rPr>
        <w:t>еще</w:t>
      </w:r>
      <w:bookmarkEnd w:id="27"/>
      <w:r>
        <w:rPr>
          <w:sz w:val="28"/>
        </w:rPr>
        <w:t xml:space="preserve"> одной функции менеджмента</w:t>
      </w:r>
      <w:r>
        <w:rPr>
          <w:noProof/>
          <w:sz w:val="28"/>
        </w:rPr>
        <w:t xml:space="preserve"> - </w:t>
      </w:r>
      <w:r>
        <w:rPr>
          <w:sz w:val="28"/>
        </w:rPr>
        <w:t>функции контроля.</w:t>
      </w:r>
    </w:p>
    <w:p w:rsidR="00992A3E" w:rsidRDefault="00A57D55">
      <w:pPr>
        <w:spacing w:line="240" w:lineRule="atLeast"/>
        <w:ind w:firstLine="851"/>
        <w:jc w:val="both"/>
        <w:outlineLvl w:val="0"/>
        <w:rPr>
          <w:sz w:val="28"/>
        </w:rPr>
      </w:pPr>
      <w:r>
        <w:rPr>
          <w:sz w:val="28"/>
        </w:rPr>
        <w:t>Контр</w:t>
      </w:r>
      <w:bookmarkStart w:id="28" w:name="OCRUncertain070"/>
      <w:r>
        <w:rPr>
          <w:sz w:val="28"/>
        </w:rPr>
        <w:t>о</w:t>
      </w:r>
      <w:bookmarkEnd w:id="28"/>
      <w:r>
        <w:rPr>
          <w:sz w:val="28"/>
        </w:rPr>
        <w:t xml:space="preserve">ль  </w:t>
      </w:r>
      <w:bookmarkStart w:id="29" w:name="OCRUncertain071"/>
      <w:r>
        <w:rPr>
          <w:sz w:val="28"/>
        </w:rPr>
        <w:t>о</w:t>
      </w:r>
      <w:bookmarkEnd w:id="29"/>
      <w:r>
        <w:rPr>
          <w:sz w:val="28"/>
        </w:rPr>
        <w:t>тн</w:t>
      </w:r>
      <w:bookmarkStart w:id="30" w:name="OCRUncertain072"/>
      <w:r>
        <w:rPr>
          <w:sz w:val="28"/>
        </w:rPr>
        <w:t>о</w:t>
      </w:r>
      <w:bookmarkEnd w:id="30"/>
      <w:r>
        <w:rPr>
          <w:sz w:val="28"/>
        </w:rPr>
        <w:t xml:space="preserve">сится к </w:t>
      </w:r>
      <w:bookmarkStart w:id="31" w:name="OCRUncertain073"/>
      <w:r>
        <w:rPr>
          <w:sz w:val="28"/>
        </w:rPr>
        <w:t>ч</w:t>
      </w:r>
      <w:bookmarkEnd w:id="31"/>
      <w:r>
        <w:rPr>
          <w:sz w:val="28"/>
        </w:rPr>
        <w:t>ислу тех функций управлен</w:t>
      </w:r>
      <w:bookmarkStart w:id="32" w:name="OCRUncertain074"/>
      <w:r>
        <w:rPr>
          <w:sz w:val="28"/>
        </w:rPr>
        <w:t>и</w:t>
      </w:r>
      <w:bookmarkEnd w:id="32"/>
      <w:r>
        <w:rPr>
          <w:sz w:val="28"/>
        </w:rPr>
        <w:t xml:space="preserve">я, сущность которых не всегда правильно понимается </w:t>
      </w:r>
      <w:bookmarkStart w:id="33" w:name="OCRUncertain075"/>
      <w:r>
        <w:rPr>
          <w:sz w:val="28"/>
        </w:rPr>
        <w:t>л</w:t>
      </w:r>
      <w:bookmarkEnd w:id="33"/>
      <w:r>
        <w:rPr>
          <w:sz w:val="28"/>
        </w:rPr>
        <w:t>юдьми. Слово “контроль” как и слово “власть” вы</w:t>
      </w:r>
      <w:bookmarkStart w:id="34" w:name="OCRUncertain079"/>
      <w:r>
        <w:rPr>
          <w:sz w:val="28"/>
        </w:rPr>
        <w:t>з</w:t>
      </w:r>
      <w:bookmarkEnd w:id="34"/>
      <w:r>
        <w:rPr>
          <w:sz w:val="28"/>
        </w:rPr>
        <w:t>ывает чаще всего отрицательные эмоц</w:t>
      </w:r>
      <w:bookmarkStart w:id="35" w:name="OCRUncertain080"/>
      <w:r>
        <w:rPr>
          <w:sz w:val="28"/>
        </w:rPr>
        <w:t>и</w:t>
      </w:r>
      <w:bookmarkEnd w:id="35"/>
      <w:r>
        <w:rPr>
          <w:sz w:val="28"/>
        </w:rPr>
        <w:t xml:space="preserve">и, т.к. </w:t>
      </w:r>
      <w:bookmarkStart w:id="36" w:name="OCRUncertain081"/>
      <w:r>
        <w:rPr>
          <w:sz w:val="28"/>
        </w:rPr>
        <w:t>во</w:t>
      </w:r>
      <w:bookmarkEnd w:id="36"/>
      <w:r>
        <w:rPr>
          <w:sz w:val="28"/>
        </w:rPr>
        <w:t>спринимается, прежде всего, как ограни</w:t>
      </w:r>
      <w:bookmarkStart w:id="37" w:name="OCRUncertain084"/>
      <w:r>
        <w:rPr>
          <w:sz w:val="28"/>
        </w:rPr>
        <w:t>ч</w:t>
      </w:r>
      <w:bookmarkEnd w:id="37"/>
      <w:r>
        <w:rPr>
          <w:sz w:val="28"/>
        </w:rPr>
        <w:t>ение</w:t>
      </w:r>
      <w:bookmarkStart w:id="38" w:name="OCRUncertain085"/>
      <w:r>
        <w:rPr>
          <w:sz w:val="28"/>
        </w:rPr>
        <w:t>,</w:t>
      </w:r>
      <w:bookmarkEnd w:id="38"/>
      <w:r>
        <w:rPr>
          <w:sz w:val="28"/>
        </w:rPr>
        <w:t xml:space="preserve"> </w:t>
      </w:r>
      <w:bookmarkStart w:id="39" w:name="OCRUncertain086"/>
      <w:r>
        <w:rPr>
          <w:sz w:val="28"/>
        </w:rPr>
        <w:t>принуждение.</w:t>
      </w:r>
      <w:bookmarkEnd w:id="39"/>
      <w:r>
        <w:rPr>
          <w:sz w:val="28"/>
        </w:rPr>
        <w:t xml:space="preserve"> И, действительно</w:t>
      </w:r>
      <w:bookmarkStart w:id="40" w:name="OCRUncertain087"/>
      <w:r>
        <w:rPr>
          <w:sz w:val="28"/>
        </w:rPr>
        <w:t xml:space="preserve">, </w:t>
      </w:r>
      <w:bookmarkEnd w:id="40"/>
      <w:r>
        <w:rPr>
          <w:sz w:val="28"/>
        </w:rPr>
        <w:t>контроль как функция, котору</w:t>
      </w:r>
      <w:bookmarkStart w:id="41" w:name="OCRUncertain088"/>
      <w:r>
        <w:rPr>
          <w:sz w:val="28"/>
        </w:rPr>
        <w:t>ю</w:t>
      </w:r>
      <w:bookmarkEnd w:id="41"/>
      <w:r>
        <w:rPr>
          <w:sz w:val="28"/>
        </w:rPr>
        <w:t xml:space="preserve"> вып</w:t>
      </w:r>
      <w:bookmarkStart w:id="42" w:name="OCRUncertain089"/>
      <w:r>
        <w:rPr>
          <w:sz w:val="28"/>
        </w:rPr>
        <w:t>о</w:t>
      </w:r>
      <w:bookmarkEnd w:id="42"/>
      <w:r>
        <w:rPr>
          <w:sz w:val="28"/>
        </w:rPr>
        <w:t xml:space="preserve">лняет менеджер, </w:t>
      </w:r>
      <w:bookmarkStart w:id="43" w:name="OCRUncertain090"/>
      <w:r>
        <w:rPr>
          <w:sz w:val="28"/>
        </w:rPr>
        <w:t>с</w:t>
      </w:r>
      <w:bookmarkEnd w:id="43"/>
      <w:r>
        <w:rPr>
          <w:sz w:val="28"/>
        </w:rPr>
        <w:t>остоит в обе</w:t>
      </w:r>
      <w:bookmarkStart w:id="44" w:name="OCRUncertain091"/>
      <w:r>
        <w:rPr>
          <w:sz w:val="28"/>
        </w:rPr>
        <w:t>с</w:t>
      </w:r>
      <w:bookmarkEnd w:id="44"/>
      <w:r>
        <w:rPr>
          <w:sz w:val="28"/>
        </w:rPr>
        <w:t>пе</w:t>
      </w:r>
      <w:bookmarkStart w:id="45" w:name="OCRUncertain092"/>
      <w:r>
        <w:rPr>
          <w:sz w:val="28"/>
        </w:rPr>
        <w:softHyphen/>
      </w:r>
      <w:bookmarkEnd w:id="45"/>
      <w:r>
        <w:rPr>
          <w:sz w:val="28"/>
        </w:rPr>
        <w:t xml:space="preserve">чении подчинения кому-то </w:t>
      </w:r>
      <w:bookmarkStart w:id="46" w:name="OCRUncertain093"/>
      <w:r>
        <w:rPr>
          <w:sz w:val="28"/>
        </w:rPr>
        <w:t>и</w:t>
      </w:r>
      <w:bookmarkEnd w:id="46"/>
      <w:r>
        <w:rPr>
          <w:sz w:val="28"/>
        </w:rPr>
        <w:t>л</w:t>
      </w:r>
      <w:bookmarkStart w:id="47" w:name="OCRUncertain094"/>
      <w:r>
        <w:rPr>
          <w:sz w:val="28"/>
        </w:rPr>
        <w:t>и</w:t>
      </w:r>
      <w:bookmarkEnd w:id="47"/>
      <w:r>
        <w:rPr>
          <w:sz w:val="28"/>
        </w:rPr>
        <w:t xml:space="preserve"> чему-то</w:t>
      </w:r>
      <w:bookmarkStart w:id="48" w:name="OCRUncertain095"/>
      <w:r>
        <w:rPr>
          <w:sz w:val="28"/>
        </w:rPr>
        <w:t>.</w:t>
      </w:r>
      <w:bookmarkEnd w:id="48"/>
      <w:r>
        <w:rPr>
          <w:sz w:val="28"/>
        </w:rPr>
        <w:t xml:space="preserve"> С помо</w:t>
      </w:r>
      <w:bookmarkStart w:id="49" w:name="OCRUncertain096"/>
      <w:r>
        <w:rPr>
          <w:sz w:val="28"/>
        </w:rPr>
        <w:t>щ</w:t>
      </w:r>
      <w:bookmarkEnd w:id="49"/>
      <w:r>
        <w:rPr>
          <w:sz w:val="28"/>
        </w:rPr>
        <w:t>ью контроля устанавли</w:t>
      </w:r>
      <w:r>
        <w:rPr>
          <w:sz w:val="28"/>
        </w:rPr>
        <w:softHyphen/>
        <w:t>ва</w:t>
      </w:r>
      <w:bookmarkStart w:id="50" w:name="OCRUncertain097"/>
      <w:r>
        <w:rPr>
          <w:sz w:val="28"/>
        </w:rPr>
        <w:t>ю</w:t>
      </w:r>
      <w:bookmarkEnd w:id="50"/>
      <w:r>
        <w:rPr>
          <w:sz w:val="28"/>
        </w:rPr>
        <w:t xml:space="preserve">тся </w:t>
      </w:r>
      <w:bookmarkStart w:id="51" w:name="OCRUncertain098"/>
      <w:r>
        <w:rPr>
          <w:sz w:val="28"/>
        </w:rPr>
        <w:t>о</w:t>
      </w:r>
      <w:bookmarkEnd w:id="51"/>
      <w:r>
        <w:rPr>
          <w:sz w:val="28"/>
        </w:rPr>
        <w:t>граничения</w:t>
      </w:r>
      <w:bookmarkStart w:id="52" w:name="OCRUncertain099"/>
      <w:r>
        <w:rPr>
          <w:sz w:val="28"/>
        </w:rPr>
        <w:t>,</w:t>
      </w:r>
      <w:bookmarkEnd w:id="52"/>
      <w:r>
        <w:rPr>
          <w:sz w:val="28"/>
        </w:rPr>
        <w:t xml:space="preserve"> благодаря котор</w:t>
      </w:r>
      <w:bookmarkStart w:id="53" w:name="OCRUncertain100"/>
      <w:r>
        <w:rPr>
          <w:sz w:val="28"/>
        </w:rPr>
        <w:t>ы</w:t>
      </w:r>
      <w:bookmarkEnd w:id="53"/>
      <w:r>
        <w:rPr>
          <w:sz w:val="28"/>
        </w:rPr>
        <w:t>м искл</w:t>
      </w:r>
      <w:bookmarkStart w:id="54" w:name="OCRUncertain101"/>
      <w:r>
        <w:rPr>
          <w:sz w:val="28"/>
        </w:rPr>
        <w:t>ю</w:t>
      </w:r>
      <w:bookmarkEnd w:id="54"/>
      <w:r>
        <w:rPr>
          <w:sz w:val="28"/>
        </w:rPr>
        <w:t>чается во</w:t>
      </w:r>
      <w:bookmarkStart w:id="55" w:name="OCRUncertain102"/>
      <w:r>
        <w:rPr>
          <w:sz w:val="28"/>
        </w:rPr>
        <w:t>з</w:t>
      </w:r>
      <w:bookmarkEnd w:id="55"/>
      <w:r>
        <w:rPr>
          <w:sz w:val="28"/>
        </w:rPr>
        <w:t>можно</w:t>
      </w:r>
      <w:bookmarkStart w:id="56" w:name="OCRUncertain103"/>
      <w:r>
        <w:rPr>
          <w:sz w:val="28"/>
        </w:rPr>
        <w:t>с</w:t>
      </w:r>
      <w:bookmarkEnd w:id="56"/>
      <w:r>
        <w:rPr>
          <w:sz w:val="28"/>
        </w:rPr>
        <w:t>ть дейс</w:t>
      </w:r>
      <w:r>
        <w:rPr>
          <w:sz w:val="28"/>
        </w:rPr>
        <w:softHyphen/>
        <w:t xml:space="preserve">твий, наносящих вред </w:t>
      </w:r>
      <w:bookmarkStart w:id="57" w:name="OCRUncertain104"/>
      <w:r>
        <w:rPr>
          <w:sz w:val="28"/>
        </w:rPr>
        <w:t>организации.</w:t>
      </w:r>
      <w:bookmarkEnd w:id="57"/>
      <w:r>
        <w:rPr>
          <w:sz w:val="28"/>
        </w:rPr>
        <w:t xml:space="preserve"> Однако</w:t>
      </w:r>
      <w:bookmarkStart w:id="58" w:name="OCRUncertain105"/>
      <w:r>
        <w:rPr>
          <w:sz w:val="28"/>
        </w:rPr>
        <w:t>,</w:t>
      </w:r>
      <w:bookmarkEnd w:id="58"/>
      <w:r>
        <w:rPr>
          <w:sz w:val="28"/>
        </w:rPr>
        <w:t xml:space="preserve"> это лишь один из аспектов контроля.</w:t>
      </w:r>
    </w:p>
    <w:p w:rsidR="00992A3E" w:rsidRDefault="00A57D55">
      <w:pPr>
        <w:spacing w:line="240" w:lineRule="atLeast"/>
        <w:ind w:firstLine="851"/>
        <w:jc w:val="both"/>
        <w:outlineLvl w:val="0"/>
        <w:rPr>
          <w:sz w:val="28"/>
        </w:rPr>
      </w:pPr>
      <w:r>
        <w:rPr>
          <w:sz w:val="28"/>
        </w:rPr>
        <w:t>Основная задача КОНТРОЛЯ заключается в установке стандартов, которыми следует руководствоваться при выпол</w:t>
      </w:r>
      <w:r>
        <w:rPr>
          <w:sz w:val="28"/>
        </w:rPr>
        <w:softHyphen/>
        <w:t xml:space="preserve">нении </w:t>
      </w:r>
      <w:bookmarkStart w:id="59" w:name="OCRUncertain106"/>
      <w:r>
        <w:rPr>
          <w:sz w:val="28"/>
        </w:rPr>
        <w:t>з</w:t>
      </w:r>
      <w:bookmarkEnd w:id="59"/>
      <w:r>
        <w:rPr>
          <w:sz w:val="28"/>
        </w:rPr>
        <w:t>аданий, измерении фактически достигнутых ре</w:t>
      </w:r>
      <w:bookmarkStart w:id="60" w:name="OCRUncertain108"/>
      <w:r>
        <w:rPr>
          <w:sz w:val="28"/>
        </w:rPr>
        <w:t>з</w:t>
      </w:r>
      <w:bookmarkEnd w:id="60"/>
      <w:r>
        <w:rPr>
          <w:sz w:val="28"/>
        </w:rPr>
        <w:t>ультатов и проведен</w:t>
      </w:r>
      <w:bookmarkStart w:id="61" w:name="OCRUncertain109"/>
      <w:r>
        <w:rPr>
          <w:sz w:val="28"/>
        </w:rPr>
        <w:t>и</w:t>
      </w:r>
      <w:bookmarkEnd w:id="61"/>
      <w:r>
        <w:rPr>
          <w:sz w:val="28"/>
        </w:rPr>
        <w:t>и корректировок в том случае, если достигнутые ре</w:t>
      </w:r>
      <w:bookmarkStart w:id="62" w:name="OCRUncertain110"/>
      <w:r>
        <w:rPr>
          <w:sz w:val="28"/>
        </w:rPr>
        <w:t>з</w:t>
      </w:r>
      <w:bookmarkEnd w:id="62"/>
      <w:r>
        <w:rPr>
          <w:sz w:val="28"/>
        </w:rPr>
        <w:t xml:space="preserve">ультаты существенно </w:t>
      </w:r>
      <w:bookmarkStart w:id="63" w:name="OCRUncertain111"/>
      <w:r>
        <w:rPr>
          <w:sz w:val="28"/>
        </w:rPr>
        <w:t>отличаются</w:t>
      </w:r>
      <w:bookmarkEnd w:id="63"/>
      <w:r>
        <w:rPr>
          <w:sz w:val="28"/>
        </w:rPr>
        <w:t xml:space="preserve"> от установленных стандартов.</w:t>
      </w:r>
    </w:p>
    <w:p w:rsidR="00992A3E" w:rsidRDefault="00A57D55">
      <w:pPr>
        <w:spacing w:line="240" w:lineRule="atLeast"/>
        <w:ind w:firstLine="851"/>
        <w:jc w:val="both"/>
        <w:outlineLvl w:val="0"/>
        <w:rPr>
          <w:sz w:val="28"/>
        </w:rPr>
      </w:pPr>
      <w:r>
        <w:rPr>
          <w:sz w:val="28"/>
        </w:rPr>
        <w:t>Выполнен</w:t>
      </w:r>
      <w:bookmarkStart w:id="64" w:name="OCRUncertain113"/>
      <w:r>
        <w:rPr>
          <w:sz w:val="28"/>
        </w:rPr>
        <w:t>и</w:t>
      </w:r>
      <w:bookmarkEnd w:id="64"/>
      <w:r>
        <w:rPr>
          <w:sz w:val="28"/>
        </w:rPr>
        <w:t>е менеджерами функции контроля начинается одновре</w:t>
      </w:r>
      <w:bookmarkStart w:id="65" w:name="OCRUncertain114"/>
      <w:r>
        <w:rPr>
          <w:sz w:val="28"/>
        </w:rPr>
        <w:t>м</w:t>
      </w:r>
      <w:bookmarkEnd w:id="65"/>
      <w:r>
        <w:rPr>
          <w:sz w:val="28"/>
        </w:rPr>
        <w:t xml:space="preserve">енно с выполнением функции планирования в </w:t>
      </w:r>
      <w:bookmarkStart w:id="66" w:name="OCRUncertain115"/>
      <w:r>
        <w:rPr>
          <w:sz w:val="28"/>
        </w:rPr>
        <w:t>п</w:t>
      </w:r>
      <w:bookmarkEnd w:id="66"/>
      <w:r>
        <w:rPr>
          <w:sz w:val="28"/>
        </w:rPr>
        <w:t>роцессе выработки целей и задач организации. Контроль является неотъемлемой частью процесса управления в л</w:t>
      </w:r>
      <w:bookmarkStart w:id="67" w:name="OCRUncertain124"/>
      <w:r>
        <w:rPr>
          <w:sz w:val="28"/>
        </w:rPr>
        <w:t>ю</w:t>
      </w:r>
      <w:bookmarkEnd w:id="67"/>
      <w:r>
        <w:rPr>
          <w:sz w:val="28"/>
        </w:rPr>
        <w:t xml:space="preserve">бой </w:t>
      </w:r>
      <w:bookmarkStart w:id="68" w:name="OCRUncertain125"/>
      <w:r>
        <w:rPr>
          <w:sz w:val="28"/>
        </w:rPr>
        <w:t>о</w:t>
      </w:r>
      <w:bookmarkEnd w:id="68"/>
      <w:r>
        <w:rPr>
          <w:sz w:val="28"/>
        </w:rPr>
        <w:t xml:space="preserve">рганизации. </w:t>
      </w:r>
    </w:p>
    <w:p w:rsidR="00992A3E" w:rsidRDefault="00A57D55">
      <w:pPr>
        <w:spacing w:line="240" w:lineRule="atLeast"/>
        <w:ind w:firstLine="851"/>
        <w:jc w:val="both"/>
        <w:outlineLvl w:val="0"/>
        <w:rPr>
          <w:sz w:val="28"/>
        </w:rPr>
      </w:pPr>
      <w:r>
        <w:rPr>
          <w:sz w:val="28"/>
        </w:rPr>
        <w:t>Хоро</w:t>
      </w:r>
      <w:bookmarkStart w:id="69" w:name="OCRUncertain162"/>
      <w:r>
        <w:rPr>
          <w:sz w:val="28"/>
        </w:rPr>
        <w:t>ш</w:t>
      </w:r>
      <w:bookmarkEnd w:id="69"/>
      <w:r>
        <w:rPr>
          <w:sz w:val="28"/>
        </w:rPr>
        <w:t>о продуманн</w:t>
      </w:r>
      <w:bookmarkStart w:id="70" w:name="OCRUncertain163"/>
      <w:r>
        <w:rPr>
          <w:sz w:val="28"/>
        </w:rPr>
        <w:t>ы</w:t>
      </w:r>
      <w:bookmarkEnd w:id="70"/>
      <w:r>
        <w:rPr>
          <w:sz w:val="28"/>
        </w:rPr>
        <w:t xml:space="preserve">е </w:t>
      </w:r>
      <w:bookmarkStart w:id="71" w:name="OCRUncertain164"/>
      <w:r>
        <w:rPr>
          <w:sz w:val="28"/>
        </w:rPr>
        <w:t>план</w:t>
      </w:r>
      <w:bookmarkEnd w:id="71"/>
      <w:r>
        <w:rPr>
          <w:sz w:val="28"/>
        </w:rPr>
        <w:t>ы и органи</w:t>
      </w:r>
      <w:bookmarkStart w:id="72" w:name="OCRUncertain165"/>
      <w:r>
        <w:rPr>
          <w:sz w:val="28"/>
        </w:rPr>
        <w:t>з</w:t>
      </w:r>
      <w:bookmarkEnd w:id="72"/>
      <w:r>
        <w:rPr>
          <w:sz w:val="28"/>
        </w:rPr>
        <w:t>ац</w:t>
      </w:r>
      <w:bookmarkStart w:id="73" w:name="OCRUncertain166"/>
      <w:r>
        <w:rPr>
          <w:sz w:val="28"/>
        </w:rPr>
        <w:t>и</w:t>
      </w:r>
      <w:bookmarkEnd w:id="73"/>
      <w:r>
        <w:rPr>
          <w:sz w:val="28"/>
        </w:rPr>
        <w:t>о</w:t>
      </w:r>
      <w:bookmarkStart w:id="74" w:name="OCRUncertain167"/>
      <w:r>
        <w:rPr>
          <w:sz w:val="28"/>
        </w:rPr>
        <w:t>н</w:t>
      </w:r>
      <w:bookmarkEnd w:id="74"/>
      <w:r>
        <w:rPr>
          <w:sz w:val="28"/>
        </w:rPr>
        <w:t xml:space="preserve">ные структуры </w:t>
      </w:r>
      <w:bookmarkStart w:id="75" w:name="OCRUncertain168"/>
      <w:r>
        <w:rPr>
          <w:sz w:val="28"/>
        </w:rPr>
        <w:t>не всегда м</w:t>
      </w:r>
      <w:bookmarkEnd w:id="75"/>
      <w:r>
        <w:rPr>
          <w:sz w:val="28"/>
        </w:rPr>
        <w:t xml:space="preserve">огут </w:t>
      </w:r>
      <w:bookmarkStart w:id="76" w:name="OCRUncertain169"/>
      <w:r>
        <w:rPr>
          <w:sz w:val="28"/>
        </w:rPr>
        <w:t xml:space="preserve"> обеспечить</w:t>
      </w:r>
      <w:bookmarkEnd w:id="76"/>
      <w:r>
        <w:rPr>
          <w:sz w:val="28"/>
        </w:rPr>
        <w:t xml:space="preserve"> достижение поставленн</w:t>
      </w:r>
      <w:bookmarkStart w:id="77" w:name="OCRUncertain170"/>
      <w:r>
        <w:rPr>
          <w:sz w:val="28"/>
        </w:rPr>
        <w:t>ы</w:t>
      </w:r>
      <w:bookmarkEnd w:id="77"/>
      <w:r>
        <w:rPr>
          <w:sz w:val="28"/>
        </w:rPr>
        <w:t xml:space="preserve">х целей </w:t>
      </w:r>
      <w:bookmarkStart w:id="78" w:name="OCRUncertain171"/>
      <w:r>
        <w:rPr>
          <w:sz w:val="28"/>
        </w:rPr>
        <w:t>и</w:t>
      </w:r>
      <w:bookmarkEnd w:id="78"/>
      <w:r>
        <w:rPr>
          <w:sz w:val="28"/>
        </w:rPr>
        <w:t xml:space="preserve">з-за </w:t>
      </w:r>
      <w:bookmarkStart w:id="79" w:name="OCRUncertain172"/>
      <w:r>
        <w:rPr>
          <w:sz w:val="28"/>
        </w:rPr>
        <w:t>и</w:t>
      </w:r>
      <w:bookmarkEnd w:id="79"/>
      <w:r>
        <w:rPr>
          <w:sz w:val="28"/>
        </w:rPr>
        <w:t>зменен</w:t>
      </w:r>
      <w:bookmarkStart w:id="80" w:name="OCRUncertain173"/>
      <w:r>
        <w:rPr>
          <w:sz w:val="28"/>
        </w:rPr>
        <w:t>и</w:t>
      </w:r>
      <w:bookmarkEnd w:id="80"/>
      <w:r>
        <w:rPr>
          <w:sz w:val="28"/>
        </w:rPr>
        <w:t>я законов, технолог</w:t>
      </w:r>
      <w:bookmarkStart w:id="81" w:name="OCRUncertain174"/>
      <w:r>
        <w:rPr>
          <w:sz w:val="28"/>
        </w:rPr>
        <w:t>и</w:t>
      </w:r>
      <w:bookmarkEnd w:id="81"/>
      <w:r>
        <w:rPr>
          <w:sz w:val="28"/>
        </w:rPr>
        <w:t>й, у</w:t>
      </w:r>
      <w:bookmarkStart w:id="82" w:name="OCRUncertain175"/>
      <w:r>
        <w:rPr>
          <w:sz w:val="28"/>
        </w:rPr>
        <w:t>с</w:t>
      </w:r>
      <w:bookmarkEnd w:id="82"/>
      <w:r>
        <w:rPr>
          <w:sz w:val="28"/>
        </w:rPr>
        <w:t>ловий ко</w:t>
      </w:r>
      <w:bookmarkStart w:id="83" w:name="OCRUncertain176"/>
      <w:r>
        <w:rPr>
          <w:sz w:val="28"/>
        </w:rPr>
        <w:t>н</w:t>
      </w:r>
      <w:bookmarkEnd w:id="83"/>
      <w:r>
        <w:rPr>
          <w:sz w:val="28"/>
        </w:rPr>
        <w:t>куренц</w:t>
      </w:r>
      <w:bookmarkStart w:id="84" w:name="OCRUncertain177"/>
      <w:r>
        <w:rPr>
          <w:sz w:val="28"/>
        </w:rPr>
        <w:t>ии</w:t>
      </w:r>
      <w:bookmarkEnd w:id="84"/>
      <w:r>
        <w:rPr>
          <w:sz w:val="28"/>
        </w:rPr>
        <w:t xml:space="preserve"> и других </w:t>
      </w:r>
      <w:bookmarkStart w:id="85" w:name="OCRUncertain178"/>
      <w:r>
        <w:rPr>
          <w:sz w:val="28"/>
        </w:rPr>
        <w:t>факторов</w:t>
      </w:r>
      <w:bookmarkEnd w:id="85"/>
      <w:r>
        <w:rPr>
          <w:sz w:val="28"/>
        </w:rPr>
        <w:t xml:space="preserve"> внешней среды. Для того, чтобы подготовиться и отреаг</w:t>
      </w:r>
      <w:bookmarkStart w:id="86" w:name="OCRUncertain180"/>
      <w:r>
        <w:rPr>
          <w:sz w:val="28"/>
        </w:rPr>
        <w:t>и</w:t>
      </w:r>
      <w:bookmarkEnd w:id="86"/>
      <w:r>
        <w:rPr>
          <w:sz w:val="28"/>
        </w:rPr>
        <w:t>ровать дол</w:t>
      </w:r>
      <w:bookmarkStart w:id="87" w:name="OCRUncertain181"/>
      <w:r>
        <w:rPr>
          <w:sz w:val="28"/>
        </w:rPr>
        <w:t>ж</w:t>
      </w:r>
      <w:bookmarkEnd w:id="87"/>
      <w:r>
        <w:rPr>
          <w:sz w:val="28"/>
        </w:rPr>
        <w:t>н</w:t>
      </w:r>
      <w:bookmarkStart w:id="88" w:name="OCRUncertain182"/>
      <w:r>
        <w:rPr>
          <w:sz w:val="28"/>
        </w:rPr>
        <w:t>ы</w:t>
      </w:r>
      <w:bookmarkEnd w:id="88"/>
      <w:r>
        <w:rPr>
          <w:sz w:val="28"/>
        </w:rPr>
        <w:t>м образом на подобн</w:t>
      </w:r>
      <w:bookmarkStart w:id="89" w:name="OCRUncertain183"/>
      <w:r>
        <w:rPr>
          <w:sz w:val="28"/>
        </w:rPr>
        <w:t>ы</w:t>
      </w:r>
      <w:bookmarkEnd w:id="89"/>
      <w:r>
        <w:rPr>
          <w:sz w:val="28"/>
        </w:rPr>
        <w:t>е изменен</w:t>
      </w:r>
      <w:bookmarkStart w:id="90" w:name="OCRUncertain184"/>
      <w:r>
        <w:rPr>
          <w:sz w:val="28"/>
        </w:rPr>
        <w:t>и</w:t>
      </w:r>
      <w:bookmarkEnd w:id="90"/>
      <w:r>
        <w:rPr>
          <w:sz w:val="28"/>
        </w:rPr>
        <w:t>я, органи</w:t>
      </w:r>
      <w:bookmarkStart w:id="91" w:name="OCRUncertain185"/>
      <w:r>
        <w:rPr>
          <w:sz w:val="28"/>
        </w:rPr>
        <w:t>з</w:t>
      </w:r>
      <w:bookmarkEnd w:id="91"/>
      <w:r>
        <w:rPr>
          <w:sz w:val="28"/>
        </w:rPr>
        <w:t>ациям нужен эф</w:t>
      </w:r>
      <w:bookmarkStart w:id="92" w:name="OCRUncertain186"/>
      <w:r>
        <w:rPr>
          <w:sz w:val="28"/>
        </w:rPr>
        <w:t>ф</w:t>
      </w:r>
      <w:bookmarkEnd w:id="92"/>
      <w:r>
        <w:rPr>
          <w:sz w:val="28"/>
        </w:rPr>
        <w:t>ектив</w:t>
      </w:r>
      <w:r>
        <w:rPr>
          <w:sz w:val="28"/>
        </w:rPr>
        <w:softHyphen/>
        <w:t>н</w:t>
      </w:r>
      <w:bookmarkStart w:id="93" w:name="OCRUncertain187"/>
      <w:r>
        <w:rPr>
          <w:sz w:val="28"/>
        </w:rPr>
        <w:t>ы</w:t>
      </w:r>
      <w:bookmarkEnd w:id="93"/>
      <w:r>
        <w:rPr>
          <w:sz w:val="28"/>
        </w:rPr>
        <w:t>й механ</w:t>
      </w:r>
      <w:bookmarkStart w:id="94" w:name="OCRUncertain188"/>
      <w:r>
        <w:rPr>
          <w:sz w:val="28"/>
        </w:rPr>
        <w:t>и</w:t>
      </w:r>
      <w:bookmarkEnd w:id="94"/>
      <w:r>
        <w:rPr>
          <w:sz w:val="28"/>
        </w:rPr>
        <w:t>зм с</w:t>
      </w:r>
      <w:bookmarkStart w:id="95" w:name="OCRUncertain189"/>
      <w:r>
        <w:rPr>
          <w:sz w:val="28"/>
        </w:rPr>
        <w:t>в</w:t>
      </w:r>
      <w:bookmarkEnd w:id="95"/>
      <w:r>
        <w:rPr>
          <w:sz w:val="28"/>
        </w:rPr>
        <w:t>оевременной оценки воздей</w:t>
      </w:r>
      <w:bookmarkStart w:id="96" w:name="OCRUncertain190"/>
      <w:r>
        <w:rPr>
          <w:sz w:val="28"/>
        </w:rPr>
        <w:t>с</w:t>
      </w:r>
      <w:bookmarkEnd w:id="96"/>
      <w:r>
        <w:rPr>
          <w:sz w:val="28"/>
        </w:rPr>
        <w:t>тв</w:t>
      </w:r>
      <w:bookmarkStart w:id="97" w:name="OCRUncertain191"/>
      <w:r>
        <w:rPr>
          <w:sz w:val="28"/>
        </w:rPr>
        <w:t>и</w:t>
      </w:r>
      <w:bookmarkEnd w:id="97"/>
      <w:r>
        <w:rPr>
          <w:sz w:val="28"/>
        </w:rPr>
        <w:t>я  на н</w:t>
      </w:r>
      <w:bookmarkStart w:id="98" w:name="OCRUncertain192"/>
      <w:r>
        <w:rPr>
          <w:sz w:val="28"/>
        </w:rPr>
        <w:t>и</w:t>
      </w:r>
      <w:bookmarkEnd w:id="98"/>
      <w:r>
        <w:rPr>
          <w:sz w:val="28"/>
        </w:rPr>
        <w:t>х этих факторов перемен. Такой механизм может б</w:t>
      </w:r>
      <w:bookmarkStart w:id="99" w:name="OCRUncertain193"/>
      <w:r>
        <w:rPr>
          <w:sz w:val="28"/>
        </w:rPr>
        <w:t>ы</w:t>
      </w:r>
      <w:bookmarkEnd w:id="99"/>
      <w:r>
        <w:rPr>
          <w:sz w:val="28"/>
        </w:rPr>
        <w:t>ть со</w:t>
      </w:r>
      <w:bookmarkStart w:id="100" w:name="OCRUncertain194"/>
      <w:r>
        <w:rPr>
          <w:sz w:val="28"/>
        </w:rPr>
        <w:t>з</w:t>
      </w:r>
      <w:bookmarkEnd w:id="100"/>
      <w:r>
        <w:rPr>
          <w:sz w:val="28"/>
        </w:rPr>
        <w:t>дан на основе контроля.</w:t>
      </w:r>
    </w:p>
    <w:p w:rsidR="00992A3E" w:rsidRDefault="00A57D55">
      <w:pPr>
        <w:spacing w:line="240" w:lineRule="atLeast"/>
        <w:ind w:firstLine="851"/>
        <w:jc w:val="both"/>
        <w:outlineLvl w:val="0"/>
        <w:rPr>
          <w:sz w:val="28"/>
        </w:rPr>
      </w:pPr>
      <w:r>
        <w:rPr>
          <w:sz w:val="28"/>
        </w:rPr>
        <w:t>Среди мн</w:t>
      </w:r>
      <w:bookmarkStart w:id="101" w:name="OCRUncertain195"/>
      <w:r>
        <w:rPr>
          <w:sz w:val="28"/>
        </w:rPr>
        <w:t>о</w:t>
      </w:r>
      <w:bookmarkEnd w:id="101"/>
      <w:r>
        <w:rPr>
          <w:sz w:val="28"/>
        </w:rPr>
        <w:t>гочисленных факторов внутренней среды особенно отлич</w:t>
      </w:r>
      <w:r>
        <w:rPr>
          <w:sz w:val="28"/>
        </w:rPr>
        <w:softHyphen/>
        <w:t>ается высокой степень</w:t>
      </w:r>
      <w:bookmarkStart w:id="102" w:name="OCRUncertain196"/>
      <w:r>
        <w:rPr>
          <w:sz w:val="28"/>
        </w:rPr>
        <w:t>ю</w:t>
      </w:r>
      <w:bookmarkEnd w:id="102"/>
      <w:r>
        <w:rPr>
          <w:sz w:val="28"/>
        </w:rPr>
        <w:t xml:space="preserve"> неопределенности такой фактор как л</w:t>
      </w:r>
      <w:bookmarkStart w:id="103" w:name="OCRUncertain197"/>
      <w:r>
        <w:rPr>
          <w:sz w:val="28"/>
        </w:rPr>
        <w:t>ю</w:t>
      </w:r>
      <w:bookmarkEnd w:id="103"/>
      <w:r>
        <w:rPr>
          <w:sz w:val="28"/>
        </w:rPr>
        <w:t>ди, рабо</w:t>
      </w:r>
      <w:r>
        <w:rPr>
          <w:sz w:val="28"/>
        </w:rPr>
        <w:softHyphen/>
        <w:t>таю</w:t>
      </w:r>
      <w:bookmarkStart w:id="104" w:name="OCRUncertain198"/>
      <w:r>
        <w:rPr>
          <w:sz w:val="28"/>
        </w:rPr>
        <w:t>щ</w:t>
      </w:r>
      <w:bookmarkEnd w:id="104"/>
      <w:r>
        <w:rPr>
          <w:sz w:val="28"/>
        </w:rPr>
        <w:t>ие в организации. Их нельзя за</w:t>
      </w:r>
      <w:bookmarkStart w:id="105" w:name="OCRUncertain199"/>
      <w:r>
        <w:rPr>
          <w:sz w:val="28"/>
        </w:rPr>
        <w:t>п</w:t>
      </w:r>
      <w:bookmarkEnd w:id="105"/>
      <w:r>
        <w:rPr>
          <w:sz w:val="28"/>
        </w:rPr>
        <w:t xml:space="preserve">рограммировать на выполнение </w:t>
      </w:r>
      <w:bookmarkStart w:id="106" w:name="OCRUncertain200"/>
      <w:r>
        <w:rPr>
          <w:sz w:val="28"/>
        </w:rPr>
        <w:t>к</w:t>
      </w:r>
      <w:bookmarkEnd w:id="106"/>
      <w:r>
        <w:rPr>
          <w:sz w:val="28"/>
        </w:rPr>
        <w:t>а</w:t>
      </w:r>
      <w:r>
        <w:rPr>
          <w:sz w:val="28"/>
        </w:rPr>
        <w:softHyphen/>
        <w:t xml:space="preserve">кой-либо </w:t>
      </w:r>
      <w:bookmarkStart w:id="107" w:name="OCRUncertain201"/>
      <w:r>
        <w:rPr>
          <w:sz w:val="28"/>
        </w:rPr>
        <w:t>з</w:t>
      </w:r>
      <w:bookmarkEnd w:id="107"/>
      <w:r>
        <w:rPr>
          <w:sz w:val="28"/>
        </w:rPr>
        <w:t>адачи с абсолютной точно</w:t>
      </w:r>
      <w:bookmarkStart w:id="108" w:name="OCRUncertain202"/>
      <w:r>
        <w:rPr>
          <w:sz w:val="28"/>
        </w:rPr>
        <w:t>с</w:t>
      </w:r>
      <w:bookmarkEnd w:id="108"/>
      <w:r>
        <w:rPr>
          <w:sz w:val="28"/>
        </w:rPr>
        <w:t>тью. По</w:t>
      </w:r>
      <w:bookmarkStart w:id="109" w:name="OCRUncertain203"/>
      <w:r>
        <w:rPr>
          <w:sz w:val="28"/>
        </w:rPr>
        <w:t>з</w:t>
      </w:r>
      <w:bookmarkEnd w:id="109"/>
      <w:r>
        <w:rPr>
          <w:sz w:val="28"/>
        </w:rPr>
        <w:t>нать механизм поведения л</w:t>
      </w:r>
      <w:bookmarkStart w:id="110" w:name="OCRUncertain204"/>
      <w:r>
        <w:rPr>
          <w:sz w:val="28"/>
        </w:rPr>
        <w:t>ю</w:t>
      </w:r>
      <w:bookmarkEnd w:id="110"/>
      <w:r>
        <w:rPr>
          <w:sz w:val="28"/>
        </w:rPr>
        <w:t>дей в процес</w:t>
      </w:r>
      <w:bookmarkStart w:id="111" w:name="OCRUncertain205"/>
      <w:r>
        <w:rPr>
          <w:sz w:val="28"/>
        </w:rPr>
        <w:t>с</w:t>
      </w:r>
      <w:bookmarkEnd w:id="111"/>
      <w:r>
        <w:rPr>
          <w:sz w:val="28"/>
        </w:rPr>
        <w:t>е трудовой деятельности не всегда удается полность</w:t>
      </w:r>
      <w:bookmarkStart w:id="112" w:name="OCRUncertain206"/>
      <w:r>
        <w:rPr>
          <w:sz w:val="28"/>
        </w:rPr>
        <w:t>ю</w:t>
      </w:r>
      <w:bookmarkEnd w:id="112"/>
      <w:r>
        <w:rPr>
          <w:sz w:val="28"/>
        </w:rPr>
        <w:t>.</w:t>
      </w:r>
    </w:p>
    <w:p w:rsidR="00992A3E" w:rsidRDefault="00A57D55">
      <w:pPr>
        <w:spacing w:line="240" w:lineRule="atLeast"/>
        <w:ind w:firstLine="851"/>
        <w:jc w:val="both"/>
        <w:outlineLvl w:val="0"/>
        <w:rPr>
          <w:sz w:val="28"/>
        </w:rPr>
      </w:pPr>
      <w:r>
        <w:rPr>
          <w:sz w:val="28"/>
        </w:rPr>
        <w:t>Ещё труднее прогно</w:t>
      </w:r>
      <w:bookmarkStart w:id="113" w:name="OCRUncertain207"/>
      <w:r>
        <w:rPr>
          <w:sz w:val="28"/>
        </w:rPr>
        <w:t>з</w:t>
      </w:r>
      <w:bookmarkEnd w:id="113"/>
      <w:r>
        <w:rPr>
          <w:sz w:val="28"/>
        </w:rPr>
        <w:t>ир</w:t>
      </w:r>
      <w:bookmarkStart w:id="114" w:name="OCRUncertain208"/>
      <w:r>
        <w:rPr>
          <w:sz w:val="28"/>
        </w:rPr>
        <w:t>ов</w:t>
      </w:r>
      <w:bookmarkEnd w:id="114"/>
      <w:r>
        <w:rPr>
          <w:sz w:val="28"/>
        </w:rPr>
        <w:t>ать ответную реакцию людей на введение новых инструкций и команд, возло</w:t>
      </w:r>
      <w:bookmarkStart w:id="115" w:name="OCRUncertain209"/>
      <w:r>
        <w:rPr>
          <w:sz w:val="28"/>
        </w:rPr>
        <w:t>ж</w:t>
      </w:r>
      <w:bookmarkEnd w:id="115"/>
      <w:r>
        <w:rPr>
          <w:sz w:val="28"/>
        </w:rPr>
        <w:t>ение дополнитель</w:t>
      </w:r>
      <w:bookmarkStart w:id="116" w:name="OCRUncertain210"/>
      <w:r>
        <w:rPr>
          <w:sz w:val="28"/>
        </w:rPr>
        <w:t>ны</w:t>
      </w:r>
      <w:bookmarkEnd w:id="116"/>
      <w:r>
        <w:rPr>
          <w:sz w:val="28"/>
        </w:rPr>
        <w:t>х прав и обязан</w:t>
      </w:r>
      <w:r>
        <w:rPr>
          <w:sz w:val="28"/>
        </w:rPr>
        <w:softHyphen/>
        <w:t>ностей в свя</w:t>
      </w:r>
      <w:bookmarkStart w:id="117" w:name="OCRUncertain211"/>
      <w:r>
        <w:rPr>
          <w:sz w:val="28"/>
        </w:rPr>
        <w:t>з</w:t>
      </w:r>
      <w:bookmarkEnd w:id="117"/>
      <w:r>
        <w:rPr>
          <w:sz w:val="28"/>
        </w:rPr>
        <w:t>и с изменен</w:t>
      </w:r>
      <w:bookmarkStart w:id="118" w:name="OCRUncertain212"/>
      <w:r>
        <w:rPr>
          <w:sz w:val="28"/>
        </w:rPr>
        <w:t>и</w:t>
      </w:r>
      <w:bookmarkEnd w:id="118"/>
      <w:r>
        <w:rPr>
          <w:sz w:val="28"/>
        </w:rPr>
        <w:t>ями в организационной структуре управления.</w:t>
      </w:r>
    </w:p>
    <w:p w:rsidR="00992A3E" w:rsidRDefault="00A57D55">
      <w:pPr>
        <w:spacing w:line="240" w:lineRule="atLeast"/>
        <w:ind w:firstLine="851"/>
        <w:jc w:val="both"/>
        <w:outlineLvl w:val="0"/>
        <w:rPr>
          <w:sz w:val="28"/>
        </w:rPr>
      </w:pPr>
      <w:r>
        <w:rPr>
          <w:sz w:val="28"/>
        </w:rPr>
        <w:t>С помощью контроля менеджер мо</w:t>
      </w:r>
      <w:bookmarkStart w:id="119" w:name="OCRUncertain213"/>
      <w:r>
        <w:rPr>
          <w:sz w:val="28"/>
        </w:rPr>
        <w:t>ж</w:t>
      </w:r>
      <w:bookmarkEnd w:id="119"/>
      <w:r>
        <w:rPr>
          <w:sz w:val="28"/>
        </w:rPr>
        <w:t xml:space="preserve">ет </w:t>
      </w:r>
      <w:bookmarkStart w:id="120" w:name="OCRUncertain214"/>
      <w:r>
        <w:rPr>
          <w:sz w:val="28"/>
        </w:rPr>
        <w:t>своевременно</w:t>
      </w:r>
      <w:bookmarkEnd w:id="120"/>
      <w:r>
        <w:rPr>
          <w:sz w:val="28"/>
        </w:rPr>
        <w:t xml:space="preserve"> отреагировать на </w:t>
      </w:r>
      <w:bookmarkStart w:id="121" w:name="OCRUncertain215"/>
      <w:r>
        <w:rPr>
          <w:sz w:val="28"/>
        </w:rPr>
        <w:t>изменение</w:t>
      </w:r>
      <w:bookmarkEnd w:id="121"/>
      <w:r>
        <w:rPr>
          <w:sz w:val="28"/>
        </w:rPr>
        <w:t xml:space="preserve"> в поведении л</w:t>
      </w:r>
      <w:bookmarkStart w:id="122" w:name="OCRUncertain216"/>
      <w:r>
        <w:rPr>
          <w:sz w:val="28"/>
        </w:rPr>
        <w:t>ю</w:t>
      </w:r>
      <w:bookmarkEnd w:id="122"/>
      <w:r>
        <w:rPr>
          <w:sz w:val="28"/>
        </w:rPr>
        <w:t>дей в процессе их работ</w:t>
      </w:r>
      <w:bookmarkStart w:id="123" w:name="OCRUncertain217"/>
      <w:r>
        <w:rPr>
          <w:sz w:val="28"/>
        </w:rPr>
        <w:t>ы</w:t>
      </w:r>
      <w:bookmarkEnd w:id="123"/>
      <w:r>
        <w:rPr>
          <w:sz w:val="28"/>
        </w:rPr>
        <w:t>.</w:t>
      </w:r>
    </w:p>
    <w:p w:rsidR="00992A3E" w:rsidRDefault="00A57D55">
      <w:pPr>
        <w:spacing w:line="240" w:lineRule="atLeast"/>
        <w:ind w:firstLine="851"/>
        <w:jc w:val="both"/>
        <w:outlineLvl w:val="0"/>
        <w:rPr>
          <w:sz w:val="28"/>
        </w:rPr>
      </w:pPr>
      <w:r>
        <w:rPr>
          <w:sz w:val="28"/>
        </w:rPr>
        <w:t>Использован</w:t>
      </w:r>
      <w:bookmarkStart w:id="124" w:name="OCRUncertain218"/>
      <w:r>
        <w:rPr>
          <w:sz w:val="28"/>
        </w:rPr>
        <w:t>и</w:t>
      </w:r>
      <w:bookmarkEnd w:id="124"/>
      <w:r>
        <w:rPr>
          <w:sz w:val="28"/>
        </w:rPr>
        <w:t>е механи</w:t>
      </w:r>
      <w:bookmarkStart w:id="125" w:name="OCRUncertain219"/>
      <w:r>
        <w:rPr>
          <w:sz w:val="28"/>
        </w:rPr>
        <w:t>з</w:t>
      </w:r>
      <w:bookmarkEnd w:id="125"/>
      <w:r>
        <w:rPr>
          <w:sz w:val="28"/>
        </w:rPr>
        <w:t xml:space="preserve">мов контроля позволяет обнаружить </w:t>
      </w:r>
      <w:bookmarkStart w:id="126" w:name="OCRUncertain220"/>
      <w:r>
        <w:rPr>
          <w:sz w:val="28"/>
        </w:rPr>
        <w:t xml:space="preserve">ошибки </w:t>
      </w:r>
      <w:bookmarkEnd w:id="126"/>
      <w:r>
        <w:rPr>
          <w:sz w:val="28"/>
        </w:rPr>
        <w:t>и проблемы</w:t>
      </w:r>
      <w:bookmarkStart w:id="127" w:name="OCRUncertain221"/>
      <w:r>
        <w:rPr>
          <w:sz w:val="28"/>
        </w:rPr>
        <w:t>,</w:t>
      </w:r>
      <w:bookmarkEnd w:id="127"/>
      <w:r>
        <w:rPr>
          <w:sz w:val="28"/>
        </w:rPr>
        <w:t xml:space="preserve"> возника</w:t>
      </w:r>
      <w:bookmarkStart w:id="128" w:name="OCRUncertain222"/>
      <w:r>
        <w:rPr>
          <w:sz w:val="28"/>
        </w:rPr>
        <w:t>ю</w:t>
      </w:r>
      <w:bookmarkEnd w:id="128"/>
      <w:r>
        <w:rPr>
          <w:sz w:val="28"/>
        </w:rPr>
        <w:t xml:space="preserve">щие в процессе выполнения работ </w:t>
      </w:r>
      <w:bookmarkStart w:id="129" w:name="OCRUncertain223"/>
      <w:r>
        <w:rPr>
          <w:sz w:val="28"/>
        </w:rPr>
        <w:t>и</w:t>
      </w:r>
      <w:bookmarkEnd w:id="129"/>
      <w:r>
        <w:rPr>
          <w:sz w:val="28"/>
        </w:rPr>
        <w:t xml:space="preserve"> соответственно скорректировать деятельность организации до того, как эти проблем</w:t>
      </w:r>
      <w:bookmarkStart w:id="130" w:name="OCRUncertain224"/>
      <w:r>
        <w:rPr>
          <w:sz w:val="28"/>
        </w:rPr>
        <w:t xml:space="preserve">ы </w:t>
      </w:r>
      <w:bookmarkEnd w:id="130"/>
      <w:r>
        <w:rPr>
          <w:sz w:val="28"/>
        </w:rPr>
        <w:t>перерастут в кризис.</w:t>
      </w:r>
    </w:p>
    <w:p w:rsidR="00992A3E" w:rsidRDefault="00A57D55">
      <w:pPr>
        <w:spacing w:line="240" w:lineRule="atLeast"/>
        <w:ind w:firstLine="851"/>
        <w:jc w:val="both"/>
        <w:outlineLvl w:val="0"/>
        <w:rPr>
          <w:sz w:val="28"/>
        </w:rPr>
      </w:pPr>
      <w:r>
        <w:rPr>
          <w:sz w:val="28"/>
        </w:rPr>
        <w:t>Ярк</w:t>
      </w:r>
      <w:bookmarkStart w:id="131" w:name="OCRUncertain226"/>
      <w:r>
        <w:rPr>
          <w:sz w:val="28"/>
        </w:rPr>
        <w:t>и</w:t>
      </w:r>
      <w:bookmarkEnd w:id="131"/>
      <w:r>
        <w:rPr>
          <w:sz w:val="28"/>
        </w:rPr>
        <w:t>м примером не</w:t>
      </w:r>
      <w:bookmarkStart w:id="132" w:name="OCRUncertain227"/>
      <w:r>
        <w:rPr>
          <w:sz w:val="28"/>
        </w:rPr>
        <w:t>о</w:t>
      </w:r>
      <w:bookmarkEnd w:id="132"/>
      <w:r>
        <w:rPr>
          <w:sz w:val="28"/>
        </w:rPr>
        <w:t>бхо</w:t>
      </w:r>
      <w:bookmarkStart w:id="133" w:name="OCRUncertain228"/>
      <w:r>
        <w:rPr>
          <w:sz w:val="28"/>
        </w:rPr>
        <w:t>д</w:t>
      </w:r>
      <w:bookmarkEnd w:id="133"/>
      <w:r>
        <w:rPr>
          <w:sz w:val="28"/>
        </w:rPr>
        <w:t>имости контроля могут слу</w:t>
      </w:r>
      <w:bookmarkStart w:id="134" w:name="OCRUncertain229"/>
      <w:r>
        <w:rPr>
          <w:sz w:val="28"/>
        </w:rPr>
        <w:t>ж</w:t>
      </w:r>
      <w:bookmarkEnd w:id="134"/>
      <w:r>
        <w:rPr>
          <w:sz w:val="28"/>
        </w:rPr>
        <w:t>ить бесчисленные банкротства мелких фирм, причиной которых, как правило, является не</w:t>
      </w:r>
      <w:r>
        <w:rPr>
          <w:sz w:val="28"/>
        </w:rPr>
        <w:softHyphen/>
        <w:t>понимание предприни</w:t>
      </w:r>
      <w:bookmarkStart w:id="135" w:name="OCRUncertain230"/>
      <w:r>
        <w:rPr>
          <w:sz w:val="28"/>
        </w:rPr>
        <w:t>м</w:t>
      </w:r>
      <w:bookmarkEnd w:id="135"/>
      <w:r>
        <w:rPr>
          <w:sz w:val="28"/>
        </w:rPr>
        <w:t>ателями важности вы</w:t>
      </w:r>
      <w:bookmarkStart w:id="136" w:name="OCRUncertain231"/>
      <w:r>
        <w:rPr>
          <w:sz w:val="28"/>
        </w:rPr>
        <w:t>п</w:t>
      </w:r>
      <w:bookmarkEnd w:id="136"/>
      <w:r>
        <w:rPr>
          <w:sz w:val="28"/>
        </w:rPr>
        <w:t xml:space="preserve">олнения </w:t>
      </w:r>
      <w:bookmarkStart w:id="137" w:name="OCRUncertain232"/>
      <w:r>
        <w:rPr>
          <w:sz w:val="28"/>
        </w:rPr>
        <w:t>ф</w:t>
      </w:r>
      <w:bookmarkEnd w:id="137"/>
      <w:r>
        <w:rPr>
          <w:sz w:val="28"/>
        </w:rPr>
        <w:t>ункции контроля.</w:t>
      </w:r>
    </w:p>
    <w:p w:rsidR="00992A3E" w:rsidRDefault="00A57D55">
      <w:pPr>
        <w:spacing w:line="240" w:lineRule="atLeast"/>
        <w:ind w:firstLine="851"/>
        <w:jc w:val="both"/>
        <w:outlineLvl w:val="0"/>
        <w:rPr>
          <w:sz w:val="28"/>
        </w:rPr>
      </w:pPr>
      <w:r>
        <w:rPr>
          <w:sz w:val="28"/>
        </w:rPr>
        <w:t>В малых фирмах отношения строятся, в основном, на доверии друг к другу и механизмы контроля за ходом работ отсутствуют, поэтому допускаемые ошибки, накладываясь и нарастая, в большинстве случаев приводят к серьезным финансовым потерям. Предупреждение возникновения кризисных ситуаций является одной из основных целей контроля.</w:t>
      </w:r>
    </w:p>
    <w:p w:rsidR="00992A3E" w:rsidRDefault="00A57D55">
      <w:pPr>
        <w:pStyle w:val="a3"/>
      </w:pPr>
      <w:r>
        <w:t>Контроль помогает также определить, какие именно из применяемых способов достижения целей оказались наиболее эффективными и какие – неудачными и, таким образом, фирмы определяют, в каких областях  им следует расширяться, а в каких следует свернуть свою деятельность.</w:t>
      </w:r>
    </w:p>
    <w:p w:rsidR="00992A3E" w:rsidRDefault="00992A3E">
      <w:pPr>
        <w:pStyle w:val="a3"/>
      </w:pPr>
    </w:p>
    <w:p w:rsidR="00992A3E" w:rsidRDefault="00992A3E">
      <w:pPr>
        <w:pStyle w:val="a3"/>
      </w:pPr>
    </w:p>
    <w:p w:rsidR="00992A3E" w:rsidRDefault="00992A3E">
      <w:pPr>
        <w:pStyle w:val="a3"/>
      </w:pPr>
    </w:p>
    <w:p w:rsidR="00992A3E" w:rsidRDefault="00992A3E">
      <w:pPr>
        <w:pStyle w:val="a3"/>
      </w:pPr>
    </w:p>
    <w:p w:rsidR="00992A3E" w:rsidRDefault="00992A3E">
      <w:pPr>
        <w:pStyle w:val="a3"/>
      </w:pPr>
    </w:p>
    <w:p w:rsidR="00992A3E" w:rsidRDefault="00992A3E">
      <w:pPr>
        <w:pStyle w:val="a3"/>
      </w:pPr>
    </w:p>
    <w:p w:rsidR="00992A3E" w:rsidRDefault="00992A3E">
      <w:pPr>
        <w:pStyle w:val="a3"/>
      </w:pPr>
    </w:p>
    <w:p w:rsidR="00992A3E" w:rsidRDefault="00992A3E">
      <w:pPr>
        <w:pStyle w:val="a3"/>
      </w:pPr>
    </w:p>
    <w:p w:rsidR="00992A3E" w:rsidRDefault="00992A3E">
      <w:pPr>
        <w:pStyle w:val="a3"/>
      </w:pPr>
    </w:p>
    <w:p w:rsidR="00992A3E" w:rsidRDefault="00992A3E">
      <w:pPr>
        <w:pStyle w:val="a3"/>
      </w:pPr>
    </w:p>
    <w:p w:rsidR="00992A3E" w:rsidRDefault="00992A3E">
      <w:pPr>
        <w:pStyle w:val="a3"/>
      </w:pPr>
    </w:p>
    <w:p w:rsidR="00992A3E" w:rsidRDefault="00992A3E">
      <w:pPr>
        <w:pStyle w:val="a3"/>
      </w:pPr>
    </w:p>
    <w:p w:rsidR="00992A3E" w:rsidRDefault="00992A3E">
      <w:pPr>
        <w:pStyle w:val="a3"/>
      </w:pPr>
    </w:p>
    <w:p w:rsidR="00992A3E" w:rsidRDefault="00992A3E">
      <w:pPr>
        <w:pStyle w:val="a3"/>
      </w:pPr>
    </w:p>
    <w:p w:rsidR="00992A3E" w:rsidRDefault="00992A3E">
      <w:pPr>
        <w:pStyle w:val="a3"/>
      </w:pPr>
    </w:p>
    <w:p w:rsidR="00992A3E" w:rsidRDefault="00992A3E">
      <w:pPr>
        <w:pStyle w:val="a3"/>
      </w:pPr>
    </w:p>
    <w:p w:rsidR="00992A3E" w:rsidRDefault="00992A3E">
      <w:pPr>
        <w:pStyle w:val="a3"/>
      </w:pPr>
    </w:p>
    <w:p w:rsidR="00992A3E" w:rsidRDefault="00992A3E">
      <w:pPr>
        <w:pStyle w:val="a3"/>
      </w:pPr>
    </w:p>
    <w:p w:rsidR="00992A3E" w:rsidRDefault="00992A3E">
      <w:pPr>
        <w:pStyle w:val="a3"/>
      </w:pPr>
    </w:p>
    <w:p w:rsidR="00992A3E" w:rsidRDefault="00992A3E">
      <w:pPr>
        <w:pStyle w:val="a3"/>
      </w:pPr>
    </w:p>
    <w:p w:rsidR="00992A3E" w:rsidRDefault="00A57D55">
      <w:pPr>
        <w:pStyle w:val="20"/>
        <w:rPr>
          <w:b/>
        </w:rPr>
      </w:pPr>
      <w:r>
        <w:rPr>
          <w:b/>
        </w:rPr>
        <w:t>3. Основные виды контроля. Особенности и формы контроля в различных областях деятельности предприятия: людские, материальные, финансовые ресурсы.</w:t>
      </w:r>
    </w:p>
    <w:p w:rsidR="00992A3E" w:rsidRDefault="00992A3E">
      <w:pPr>
        <w:ind w:firstLine="851"/>
        <w:jc w:val="both"/>
        <w:rPr>
          <w:sz w:val="28"/>
        </w:rPr>
      </w:pPr>
    </w:p>
    <w:p w:rsidR="00992A3E" w:rsidRDefault="00992A3E">
      <w:pPr>
        <w:ind w:firstLine="851"/>
        <w:jc w:val="both"/>
        <w:rPr>
          <w:sz w:val="28"/>
        </w:rPr>
      </w:pPr>
    </w:p>
    <w:p w:rsidR="00992A3E" w:rsidRDefault="00A57D55">
      <w:pPr>
        <w:spacing w:before="120" w:line="240" w:lineRule="atLeast"/>
        <w:ind w:firstLine="851"/>
        <w:jc w:val="both"/>
        <w:outlineLvl w:val="0"/>
        <w:rPr>
          <w:sz w:val="28"/>
        </w:rPr>
      </w:pPr>
      <w:r>
        <w:rPr>
          <w:sz w:val="28"/>
        </w:rPr>
        <w:t xml:space="preserve">Различают три основных вида контроля: предварительный, текущий и заключительный. </w:t>
      </w:r>
      <w:bookmarkStart w:id="138" w:name="OCRUncertain418"/>
    </w:p>
    <w:p w:rsidR="00992A3E" w:rsidRDefault="00A57D55">
      <w:pPr>
        <w:spacing w:line="240" w:lineRule="atLeast"/>
        <w:ind w:firstLine="851"/>
        <w:jc w:val="both"/>
        <w:outlineLvl w:val="0"/>
        <w:rPr>
          <w:sz w:val="28"/>
        </w:rPr>
      </w:pPr>
      <w:r>
        <w:rPr>
          <w:i/>
          <w:noProof/>
          <w:sz w:val="28"/>
        </w:rPr>
        <w:t>Предварительный контроль</w:t>
      </w:r>
      <w:bookmarkEnd w:id="138"/>
      <w:r>
        <w:rPr>
          <w:sz w:val="28"/>
        </w:rPr>
        <w:t xml:space="preserve"> – </w:t>
      </w:r>
      <w:bookmarkStart w:id="139" w:name="OCRUncertain427"/>
      <w:r>
        <w:rPr>
          <w:sz w:val="28"/>
        </w:rPr>
        <w:t>осуществляется</w:t>
      </w:r>
      <w:bookmarkEnd w:id="139"/>
      <w:r>
        <w:rPr>
          <w:sz w:val="28"/>
        </w:rPr>
        <w:t xml:space="preserve"> в </w:t>
      </w:r>
      <w:bookmarkStart w:id="140" w:name="OCRUncertain520"/>
      <w:r>
        <w:rPr>
          <w:sz w:val="28"/>
        </w:rPr>
        <w:t>об</w:t>
      </w:r>
      <w:bookmarkEnd w:id="140"/>
      <w:r>
        <w:rPr>
          <w:sz w:val="28"/>
        </w:rPr>
        <w:t>лас</w:t>
      </w:r>
      <w:bookmarkStart w:id="141" w:name="OCRUncertain521"/>
      <w:r>
        <w:rPr>
          <w:sz w:val="28"/>
        </w:rPr>
        <w:t>т</w:t>
      </w:r>
      <w:bookmarkEnd w:id="141"/>
      <w:r>
        <w:rPr>
          <w:sz w:val="28"/>
        </w:rPr>
        <w:t>и человеческих ресурсов</w:t>
      </w:r>
      <w:bookmarkStart w:id="142" w:name="OCRUncertain544"/>
      <w:r>
        <w:rPr>
          <w:sz w:val="28"/>
        </w:rPr>
        <w:t>. Д</w:t>
      </w:r>
      <w:bookmarkEnd w:id="142"/>
      <w:r>
        <w:rPr>
          <w:sz w:val="28"/>
        </w:rPr>
        <w:t>л</w:t>
      </w:r>
      <w:bookmarkStart w:id="143" w:name="OCRUncertain545"/>
      <w:r>
        <w:rPr>
          <w:sz w:val="28"/>
        </w:rPr>
        <w:t>я</w:t>
      </w:r>
      <w:bookmarkEnd w:id="143"/>
      <w:r>
        <w:rPr>
          <w:sz w:val="28"/>
        </w:rPr>
        <w:t xml:space="preserve"> того, </w:t>
      </w:r>
      <w:bookmarkStart w:id="144" w:name="OCRUncertain546"/>
      <w:r>
        <w:rPr>
          <w:sz w:val="28"/>
        </w:rPr>
        <w:t>чтобы</w:t>
      </w:r>
      <w:bookmarkEnd w:id="144"/>
      <w:r>
        <w:rPr>
          <w:sz w:val="28"/>
        </w:rPr>
        <w:t xml:space="preserve"> </w:t>
      </w:r>
      <w:bookmarkStart w:id="145" w:name="OCRUncertain547"/>
      <w:r>
        <w:rPr>
          <w:sz w:val="28"/>
        </w:rPr>
        <w:t>убедиться</w:t>
      </w:r>
      <w:bookmarkEnd w:id="145"/>
      <w:r>
        <w:rPr>
          <w:sz w:val="28"/>
        </w:rPr>
        <w:t xml:space="preserve">, что </w:t>
      </w:r>
      <w:bookmarkStart w:id="146" w:name="OCRUncertain548"/>
      <w:r>
        <w:rPr>
          <w:sz w:val="28"/>
        </w:rPr>
        <w:t>принимаемые</w:t>
      </w:r>
      <w:bookmarkEnd w:id="146"/>
      <w:r>
        <w:rPr>
          <w:sz w:val="28"/>
        </w:rPr>
        <w:t xml:space="preserve"> рабо</w:t>
      </w:r>
      <w:bookmarkStart w:id="147" w:name="OCRUncertain549"/>
      <w:r>
        <w:rPr>
          <w:sz w:val="28"/>
        </w:rPr>
        <w:t>т</w:t>
      </w:r>
      <w:bookmarkEnd w:id="147"/>
      <w:r>
        <w:rPr>
          <w:sz w:val="28"/>
        </w:rPr>
        <w:t>н</w:t>
      </w:r>
      <w:bookmarkStart w:id="148" w:name="OCRUncertain550"/>
      <w:r>
        <w:rPr>
          <w:sz w:val="28"/>
        </w:rPr>
        <w:t>и</w:t>
      </w:r>
      <w:bookmarkEnd w:id="148"/>
      <w:r>
        <w:rPr>
          <w:sz w:val="28"/>
        </w:rPr>
        <w:t xml:space="preserve">ки </w:t>
      </w:r>
      <w:bookmarkStart w:id="149" w:name="OCRUncertain551"/>
      <w:r>
        <w:rPr>
          <w:sz w:val="28"/>
        </w:rPr>
        <w:t>окажутся</w:t>
      </w:r>
      <w:bookmarkEnd w:id="149"/>
      <w:r>
        <w:rPr>
          <w:sz w:val="28"/>
        </w:rPr>
        <w:t xml:space="preserve"> в </w:t>
      </w:r>
      <w:bookmarkStart w:id="150" w:name="OCRUncertain552"/>
      <w:r>
        <w:rPr>
          <w:sz w:val="28"/>
        </w:rPr>
        <w:t>с</w:t>
      </w:r>
      <w:bookmarkEnd w:id="150"/>
      <w:r>
        <w:rPr>
          <w:sz w:val="28"/>
        </w:rPr>
        <w:t>о</w:t>
      </w:r>
      <w:bookmarkStart w:id="151" w:name="OCRUncertain553"/>
      <w:r>
        <w:rPr>
          <w:sz w:val="28"/>
        </w:rPr>
        <w:t>с</w:t>
      </w:r>
      <w:bookmarkEnd w:id="151"/>
      <w:r>
        <w:rPr>
          <w:sz w:val="28"/>
        </w:rPr>
        <w:t>т</w:t>
      </w:r>
      <w:bookmarkStart w:id="152" w:name="OCRUncertain554"/>
      <w:r>
        <w:rPr>
          <w:sz w:val="28"/>
        </w:rPr>
        <w:t>о</w:t>
      </w:r>
      <w:bookmarkEnd w:id="152"/>
      <w:r>
        <w:rPr>
          <w:sz w:val="28"/>
        </w:rPr>
        <w:t>я</w:t>
      </w:r>
      <w:bookmarkStart w:id="153" w:name="OCRUncertain555"/>
      <w:r>
        <w:rPr>
          <w:sz w:val="28"/>
        </w:rPr>
        <w:t>ни</w:t>
      </w:r>
      <w:bookmarkEnd w:id="153"/>
      <w:r>
        <w:rPr>
          <w:sz w:val="28"/>
        </w:rPr>
        <w:t xml:space="preserve">и </w:t>
      </w:r>
      <w:bookmarkStart w:id="154" w:name="OCRUncertain556"/>
      <w:r>
        <w:rPr>
          <w:sz w:val="28"/>
        </w:rPr>
        <w:t>выполнить</w:t>
      </w:r>
      <w:bookmarkEnd w:id="154"/>
      <w:r>
        <w:rPr>
          <w:sz w:val="28"/>
        </w:rPr>
        <w:t xml:space="preserve"> </w:t>
      </w:r>
      <w:bookmarkStart w:id="155" w:name="OCRUncertain557"/>
      <w:r>
        <w:rPr>
          <w:sz w:val="28"/>
        </w:rPr>
        <w:t>порученные</w:t>
      </w:r>
      <w:bookmarkEnd w:id="155"/>
      <w:r>
        <w:rPr>
          <w:sz w:val="28"/>
        </w:rPr>
        <w:t xml:space="preserve"> </w:t>
      </w:r>
      <w:bookmarkStart w:id="156" w:name="OCRUncertain558"/>
      <w:r>
        <w:rPr>
          <w:sz w:val="28"/>
        </w:rPr>
        <w:t>им</w:t>
      </w:r>
      <w:bookmarkEnd w:id="156"/>
      <w:r>
        <w:rPr>
          <w:sz w:val="28"/>
        </w:rPr>
        <w:t xml:space="preserve"> </w:t>
      </w:r>
      <w:bookmarkStart w:id="157" w:name="OCRUncertain559"/>
      <w:r>
        <w:rPr>
          <w:sz w:val="28"/>
        </w:rPr>
        <w:t>обязанности,</w:t>
      </w:r>
      <w:bookmarkEnd w:id="157"/>
      <w:r>
        <w:rPr>
          <w:sz w:val="28"/>
        </w:rPr>
        <w:t xml:space="preserve"> </w:t>
      </w:r>
      <w:bookmarkStart w:id="158" w:name="OCRUncertain560"/>
      <w:r>
        <w:rPr>
          <w:sz w:val="28"/>
        </w:rPr>
        <w:t>необходимо установить</w:t>
      </w:r>
      <w:bookmarkEnd w:id="158"/>
      <w:r>
        <w:rPr>
          <w:sz w:val="28"/>
        </w:rPr>
        <w:t xml:space="preserve"> </w:t>
      </w:r>
      <w:bookmarkStart w:id="159" w:name="OCRUncertain561"/>
      <w:r>
        <w:rPr>
          <w:sz w:val="28"/>
        </w:rPr>
        <w:t>минимально</w:t>
      </w:r>
      <w:bookmarkEnd w:id="159"/>
      <w:r>
        <w:rPr>
          <w:sz w:val="28"/>
        </w:rPr>
        <w:t xml:space="preserve"> д</w:t>
      </w:r>
      <w:bookmarkStart w:id="160" w:name="OCRUncertain562"/>
      <w:r>
        <w:rPr>
          <w:sz w:val="28"/>
        </w:rPr>
        <w:t>о</w:t>
      </w:r>
      <w:bookmarkEnd w:id="160"/>
      <w:r>
        <w:rPr>
          <w:sz w:val="28"/>
        </w:rPr>
        <w:t>пус</w:t>
      </w:r>
      <w:bookmarkStart w:id="161" w:name="OCRUncertain563"/>
      <w:r>
        <w:rPr>
          <w:sz w:val="28"/>
        </w:rPr>
        <w:t>тимы</w:t>
      </w:r>
      <w:bookmarkEnd w:id="161"/>
      <w:r>
        <w:rPr>
          <w:sz w:val="28"/>
        </w:rPr>
        <w:t xml:space="preserve">й </w:t>
      </w:r>
      <w:bookmarkStart w:id="162" w:name="OCRUncertain564"/>
      <w:r>
        <w:rPr>
          <w:sz w:val="28"/>
        </w:rPr>
        <w:t>уровень</w:t>
      </w:r>
      <w:bookmarkEnd w:id="162"/>
      <w:r>
        <w:rPr>
          <w:sz w:val="28"/>
        </w:rPr>
        <w:t xml:space="preserve"> </w:t>
      </w:r>
      <w:bookmarkStart w:id="163" w:name="OCRUncertain565"/>
      <w:r>
        <w:rPr>
          <w:sz w:val="28"/>
        </w:rPr>
        <w:t>образования</w:t>
      </w:r>
      <w:bookmarkEnd w:id="163"/>
      <w:r>
        <w:rPr>
          <w:sz w:val="28"/>
        </w:rPr>
        <w:t xml:space="preserve"> или стаж </w:t>
      </w:r>
      <w:bookmarkStart w:id="164" w:name="OCRUncertain566"/>
      <w:r>
        <w:rPr>
          <w:sz w:val="28"/>
        </w:rPr>
        <w:t xml:space="preserve">работы </w:t>
      </w:r>
      <w:bookmarkEnd w:id="164"/>
      <w:r>
        <w:rPr>
          <w:sz w:val="28"/>
        </w:rPr>
        <w:t>в данн</w:t>
      </w:r>
      <w:bookmarkStart w:id="165" w:name="OCRUncertain567"/>
      <w:r>
        <w:rPr>
          <w:sz w:val="28"/>
        </w:rPr>
        <w:t>ой</w:t>
      </w:r>
      <w:bookmarkEnd w:id="165"/>
      <w:r>
        <w:rPr>
          <w:sz w:val="28"/>
        </w:rPr>
        <w:t xml:space="preserve"> об</w:t>
      </w:r>
      <w:bookmarkStart w:id="166" w:name="OCRUncertain568"/>
      <w:r>
        <w:rPr>
          <w:sz w:val="28"/>
        </w:rPr>
        <w:t>л</w:t>
      </w:r>
      <w:bookmarkEnd w:id="166"/>
      <w:r>
        <w:rPr>
          <w:sz w:val="28"/>
        </w:rPr>
        <w:t>аст</w:t>
      </w:r>
      <w:bookmarkStart w:id="167" w:name="OCRUncertain569"/>
      <w:r>
        <w:rPr>
          <w:sz w:val="28"/>
        </w:rPr>
        <w:t>и</w:t>
      </w:r>
      <w:bookmarkEnd w:id="167"/>
      <w:r>
        <w:rPr>
          <w:sz w:val="28"/>
        </w:rPr>
        <w:t xml:space="preserve"> </w:t>
      </w:r>
      <w:bookmarkStart w:id="168" w:name="OCRUncertain570"/>
      <w:r>
        <w:rPr>
          <w:sz w:val="28"/>
        </w:rPr>
        <w:t>и</w:t>
      </w:r>
      <w:bookmarkEnd w:id="168"/>
      <w:r>
        <w:rPr>
          <w:sz w:val="28"/>
        </w:rPr>
        <w:t xml:space="preserve"> пров</w:t>
      </w:r>
      <w:bookmarkStart w:id="169" w:name="OCRUncertain571"/>
      <w:r>
        <w:rPr>
          <w:sz w:val="28"/>
        </w:rPr>
        <w:t>е</w:t>
      </w:r>
      <w:bookmarkEnd w:id="169"/>
      <w:r>
        <w:rPr>
          <w:sz w:val="28"/>
        </w:rPr>
        <w:t>рить доку</w:t>
      </w:r>
      <w:bookmarkStart w:id="170" w:name="OCRUncertain572"/>
      <w:r>
        <w:rPr>
          <w:sz w:val="28"/>
        </w:rPr>
        <w:t>м</w:t>
      </w:r>
      <w:bookmarkEnd w:id="170"/>
      <w:r>
        <w:rPr>
          <w:sz w:val="28"/>
        </w:rPr>
        <w:t>енты и ре</w:t>
      </w:r>
      <w:bookmarkStart w:id="171" w:name="OCRUncertain573"/>
      <w:r>
        <w:rPr>
          <w:sz w:val="28"/>
        </w:rPr>
        <w:t>к</w:t>
      </w:r>
      <w:bookmarkEnd w:id="171"/>
      <w:r>
        <w:rPr>
          <w:sz w:val="28"/>
        </w:rPr>
        <w:t>о</w:t>
      </w:r>
      <w:bookmarkStart w:id="172" w:name="OCRUncertain574"/>
      <w:r>
        <w:rPr>
          <w:sz w:val="28"/>
        </w:rPr>
        <w:t>м</w:t>
      </w:r>
      <w:bookmarkEnd w:id="172"/>
      <w:r>
        <w:rPr>
          <w:sz w:val="28"/>
        </w:rPr>
        <w:t xml:space="preserve">ендации, </w:t>
      </w:r>
      <w:bookmarkStart w:id="173" w:name="OCRUncertain575"/>
      <w:r>
        <w:rPr>
          <w:sz w:val="28"/>
        </w:rPr>
        <w:t>представляемые нанимаемыми.</w:t>
      </w:r>
      <w:bookmarkEnd w:id="173"/>
      <w:r>
        <w:rPr>
          <w:sz w:val="28"/>
        </w:rPr>
        <w:t xml:space="preserve"> </w:t>
      </w:r>
    </w:p>
    <w:p w:rsidR="00992A3E" w:rsidRDefault="00A57D55">
      <w:pPr>
        <w:spacing w:line="240" w:lineRule="atLeast"/>
        <w:ind w:firstLine="851"/>
        <w:jc w:val="both"/>
        <w:outlineLvl w:val="0"/>
        <w:rPr>
          <w:sz w:val="28"/>
        </w:rPr>
      </w:pPr>
      <w:r>
        <w:rPr>
          <w:sz w:val="28"/>
        </w:rPr>
        <w:t>Очев</w:t>
      </w:r>
      <w:bookmarkStart w:id="174" w:name="OCRUncertain241"/>
      <w:r>
        <w:rPr>
          <w:sz w:val="28"/>
        </w:rPr>
        <w:t>ид</w:t>
      </w:r>
      <w:bookmarkEnd w:id="174"/>
      <w:r>
        <w:rPr>
          <w:sz w:val="28"/>
        </w:rPr>
        <w:t>но</w:t>
      </w:r>
      <w:bookmarkStart w:id="175" w:name="OCRUncertain242"/>
      <w:r>
        <w:rPr>
          <w:sz w:val="28"/>
        </w:rPr>
        <w:t>,</w:t>
      </w:r>
      <w:bookmarkEnd w:id="175"/>
      <w:r>
        <w:rPr>
          <w:sz w:val="28"/>
        </w:rPr>
        <w:t xml:space="preserve"> </w:t>
      </w:r>
      <w:bookmarkStart w:id="176" w:name="OCRUncertain243"/>
      <w:r>
        <w:rPr>
          <w:sz w:val="28"/>
        </w:rPr>
        <w:t>ч</w:t>
      </w:r>
      <w:bookmarkEnd w:id="176"/>
      <w:r>
        <w:rPr>
          <w:sz w:val="28"/>
        </w:rPr>
        <w:t xml:space="preserve">то </w:t>
      </w:r>
      <w:bookmarkStart w:id="177" w:name="OCRUncertain244"/>
      <w:r>
        <w:rPr>
          <w:sz w:val="28"/>
        </w:rPr>
        <w:t>с</w:t>
      </w:r>
      <w:bookmarkEnd w:id="177"/>
      <w:r>
        <w:rPr>
          <w:sz w:val="28"/>
        </w:rPr>
        <w:t>де</w:t>
      </w:r>
      <w:bookmarkStart w:id="178" w:name="OCRUncertain245"/>
      <w:r>
        <w:rPr>
          <w:sz w:val="28"/>
        </w:rPr>
        <w:t>л</w:t>
      </w:r>
      <w:bookmarkEnd w:id="178"/>
      <w:r>
        <w:rPr>
          <w:sz w:val="28"/>
        </w:rPr>
        <w:t xml:space="preserve">ать </w:t>
      </w:r>
      <w:bookmarkStart w:id="179" w:name="OCRUncertain246"/>
      <w:r>
        <w:rPr>
          <w:sz w:val="28"/>
        </w:rPr>
        <w:t>высокооплачиваемую</w:t>
      </w:r>
      <w:bookmarkEnd w:id="179"/>
      <w:r>
        <w:rPr>
          <w:sz w:val="28"/>
        </w:rPr>
        <w:t xml:space="preserve"> </w:t>
      </w:r>
      <w:bookmarkStart w:id="180" w:name="OCRUncertain247"/>
      <w:r>
        <w:rPr>
          <w:sz w:val="28"/>
        </w:rPr>
        <w:t>продукцию</w:t>
      </w:r>
      <w:bookmarkEnd w:id="180"/>
      <w:r>
        <w:rPr>
          <w:sz w:val="28"/>
        </w:rPr>
        <w:t xml:space="preserve"> </w:t>
      </w:r>
      <w:bookmarkStart w:id="181" w:name="OCRUncertain248"/>
      <w:r>
        <w:rPr>
          <w:sz w:val="28"/>
        </w:rPr>
        <w:t>и</w:t>
      </w:r>
      <w:bookmarkEnd w:id="181"/>
      <w:r>
        <w:rPr>
          <w:sz w:val="28"/>
        </w:rPr>
        <w:t xml:space="preserve">з плохого </w:t>
      </w:r>
      <w:bookmarkStart w:id="182" w:name="OCRUncertain249"/>
      <w:r>
        <w:rPr>
          <w:sz w:val="28"/>
        </w:rPr>
        <w:t>сырья</w:t>
      </w:r>
      <w:bookmarkEnd w:id="182"/>
      <w:r>
        <w:rPr>
          <w:sz w:val="28"/>
        </w:rPr>
        <w:t xml:space="preserve"> не</w:t>
      </w:r>
      <w:bookmarkStart w:id="183" w:name="OCRUncertain250"/>
      <w:r>
        <w:rPr>
          <w:sz w:val="28"/>
        </w:rPr>
        <w:t>в</w:t>
      </w:r>
      <w:bookmarkEnd w:id="183"/>
      <w:r>
        <w:rPr>
          <w:sz w:val="28"/>
        </w:rPr>
        <w:t>озмо</w:t>
      </w:r>
      <w:bookmarkStart w:id="184" w:name="OCRUncertain251"/>
      <w:r>
        <w:rPr>
          <w:sz w:val="28"/>
        </w:rPr>
        <w:t>жно</w:t>
      </w:r>
      <w:bookmarkEnd w:id="184"/>
      <w:r>
        <w:rPr>
          <w:sz w:val="28"/>
        </w:rPr>
        <w:t>. Контроль осуществляется путем выработк</w:t>
      </w:r>
      <w:bookmarkStart w:id="185" w:name="OCRUncertain271"/>
      <w:r>
        <w:rPr>
          <w:sz w:val="28"/>
        </w:rPr>
        <w:t>и</w:t>
      </w:r>
      <w:bookmarkEnd w:id="185"/>
      <w:r>
        <w:rPr>
          <w:sz w:val="28"/>
        </w:rPr>
        <w:t xml:space="preserve"> стандартов минимально </w:t>
      </w:r>
      <w:bookmarkStart w:id="186" w:name="OCRUncertain272"/>
      <w:r>
        <w:rPr>
          <w:sz w:val="28"/>
        </w:rPr>
        <w:t>допустимых</w:t>
      </w:r>
      <w:bookmarkEnd w:id="186"/>
      <w:r>
        <w:rPr>
          <w:sz w:val="28"/>
        </w:rPr>
        <w:t xml:space="preserve"> уров</w:t>
      </w:r>
      <w:r>
        <w:rPr>
          <w:sz w:val="28"/>
        </w:rPr>
        <w:softHyphen/>
        <w:t>ней ка</w:t>
      </w:r>
      <w:bookmarkStart w:id="187" w:name="OCRUncertain273"/>
      <w:r>
        <w:rPr>
          <w:sz w:val="28"/>
        </w:rPr>
        <w:t>ч</w:t>
      </w:r>
      <w:bookmarkEnd w:id="187"/>
      <w:r>
        <w:rPr>
          <w:sz w:val="28"/>
        </w:rPr>
        <w:t>ества и проведен</w:t>
      </w:r>
      <w:bookmarkStart w:id="188" w:name="OCRUncertain274"/>
      <w:r>
        <w:rPr>
          <w:sz w:val="28"/>
        </w:rPr>
        <w:t>и</w:t>
      </w:r>
      <w:bookmarkEnd w:id="188"/>
      <w:r>
        <w:rPr>
          <w:sz w:val="28"/>
        </w:rPr>
        <w:t>я ф</w:t>
      </w:r>
      <w:bookmarkStart w:id="189" w:name="OCRUncertain275"/>
      <w:r>
        <w:rPr>
          <w:sz w:val="28"/>
        </w:rPr>
        <w:t>и</w:t>
      </w:r>
      <w:bookmarkEnd w:id="189"/>
      <w:r>
        <w:rPr>
          <w:sz w:val="28"/>
        </w:rPr>
        <w:t>зическ</w:t>
      </w:r>
      <w:bookmarkStart w:id="190" w:name="OCRUncertain276"/>
      <w:r>
        <w:rPr>
          <w:sz w:val="28"/>
        </w:rPr>
        <w:t>и</w:t>
      </w:r>
      <w:bookmarkEnd w:id="190"/>
      <w:r>
        <w:rPr>
          <w:sz w:val="28"/>
        </w:rPr>
        <w:t xml:space="preserve">х проверок соответствия </w:t>
      </w:r>
      <w:bookmarkStart w:id="191" w:name="OCRUncertain277"/>
      <w:r>
        <w:rPr>
          <w:sz w:val="28"/>
        </w:rPr>
        <w:t xml:space="preserve">поступающих </w:t>
      </w:r>
      <w:bookmarkEnd w:id="191"/>
      <w:r>
        <w:rPr>
          <w:sz w:val="28"/>
        </w:rPr>
        <w:t>матер</w:t>
      </w:r>
      <w:bookmarkStart w:id="192" w:name="OCRUncertain278"/>
      <w:r>
        <w:rPr>
          <w:sz w:val="28"/>
        </w:rPr>
        <w:t>и</w:t>
      </w:r>
      <w:bookmarkEnd w:id="192"/>
      <w:r>
        <w:rPr>
          <w:sz w:val="28"/>
        </w:rPr>
        <w:t>алов этим требо</w:t>
      </w:r>
      <w:bookmarkStart w:id="193" w:name="OCRUncertain279"/>
      <w:r>
        <w:rPr>
          <w:sz w:val="28"/>
        </w:rPr>
        <w:t>в</w:t>
      </w:r>
      <w:bookmarkEnd w:id="193"/>
      <w:r>
        <w:rPr>
          <w:sz w:val="28"/>
        </w:rPr>
        <w:t>ан</w:t>
      </w:r>
      <w:bookmarkStart w:id="194" w:name="OCRUncertain280"/>
      <w:r>
        <w:rPr>
          <w:sz w:val="28"/>
        </w:rPr>
        <w:t>и</w:t>
      </w:r>
      <w:bookmarkEnd w:id="194"/>
      <w:r>
        <w:rPr>
          <w:sz w:val="28"/>
        </w:rPr>
        <w:t xml:space="preserve">ям. К </w:t>
      </w:r>
      <w:bookmarkStart w:id="195" w:name="OCRUncertain282"/>
      <w:r>
        <w:rPr>
          <w:sz w:val="28"/>
        </w:rPr>
        <w:t>м</w:t>
      </w:r>
      <w:bookmarkEnd w:id="195"/>
      <w:r>
        <w:rPr>
          <w:sz w:val="28"/>
        </w:rPr>
        <w:t xml:space="preserve">етодам </w:t>
      </w:r>
      <w:bookmarkStart w:id="196" w:name="OCRUncertain283"/>
      <w:r>
        <w:rPr>
          <w:sz w:val="28"/>
        </w:rPr>
        <w:t>предварительного</w:t>
      </w:r>
      <w:bookmarkEnd w:id="196"/>
      <w:r>
        <w:rPr>
          <w:sz w:val="28"/>
        </w:rPr>
        <w:t xml:space="preserve"> </w:t>
      </w:r>
      <w:bookmarkStart w:id="197" w:name="OCRUncertain284"/>
      <w:r>
        <w:rPr>
          <w:sz w:val="28"/>
        </w:rPr>
        <w:t>к</w:t>
      </w:r>
      <w:bookmarkEnd w:id="197"/>
      <w:r>
        <w:rPr>
          <w:sz w:val="28"/>
        </w:rPr>
        <w:t>онтр</w:t>
      </w:r>
      <w:bookmarkStart w:id="198" w:name="OCRUncertain285"/>
      <w:r>
        <w:rPr>
          <w:sz w:val="28"/>
        </w:rPr>
        <w:t>о</w:t>
      </w:r>
      <w:bookmarkEnd w:id="198"/>
      <w:r>
        <w:rPr>
          <w:sz w:val="28"/>
        </w:rPr>
        <w:t xml:space="preserve">ля </w:t>
      </w:r>
      <w:bookmarkStart w:id="199" w:name="OCRUncertain286"/>
      <w:r>
        <w:rPr>
          <w:sz w:val="28"/>
        </w:rPr>
        <w:t>материальных</w:t>
      </w:r>
      <w:bookmarkEnd w:id="199"/>
      <w:r>
        <w:rPr>
          <w:sz w:val="28"/>
        </w:rPr>
        <w:t xml:space="preserve"> ресурсов относится также обеспечение </w:t>
      </w:r>
      <w:bookmarkStart w:id="200" w:name="OCRUncertain287"/>
      <w:r>
        <w:rPr>
          <w:sz w:val="28"/>
        </w:rPr>
        <w:t>з</w:t>
      </w:r>
      <w:bookmarkEnd w:id="200"/>
      <w:r>
        <w:rPr>
          <w:sz w:val="28"/>
        </w:rPr>
        <w:t>апасов в органи</w:t>
      </w:r>
      <w:bookmarkStart w:id="201" w:name="OCRUncertain288"/>
      <w:r>
        <w:rPr>
          <w:sz w:val="28"/>
        </w:rPr>
        <w:t>з</w:t>
      </w:r>
      <w:bookmarkEnd w:id="201"/>
      <w:r>
        <w:rPr>
          <w:sz w:val="28"/>
        </w:rPr>
        <w:t>а</w:t>
      </w:r>
      <w:r>
        <w:rPr>
          <w:sz w:val="28"/>
        </w:rPr>
        <w:softHyphen/>
        <w:t xml:space="preserve">ции на уровне, достаточном для того, </w:t>
      </w:r>
      <w:bookmarkStart w:id="202" w:name="OCRUncertain289"/>
      <w:r>
        <w:rPr>
          <w:sz w:val="28"/>
        </w:rPr>
        <w:t>ч</w:t>
      </w:r>
      <w:bookmarkEnd w:id="202"/>
      <w:r>
        <w:rPr>
          <w:sz w:val="28"/>
        </w:rPr>
        <w:t>тобы избе</w:t>
      </w:r>
      <w:bookmarkStart w:id="203" w:name="OCRUncertain290"/>
      <w:r>
        <w:rPr>
          <w:sz w:val="28"/>
        </w:rPr>
        <w:t>ж</w:t>
      </w:r>
      <w:bookmarkEnd w:id="203"/>
      <w:r>
        <w:rPr>
          <w:sz w:val="28"/>
        </w:rPr>
        <w:t xml:space="preserve">ать </w:t>
      </w:r>
      <w:bookmarkStart w:id="204" w:name="OCRUncertain291"/>
      <w:r>
        <w:rPr>
          <w:sz w:val="28"/>
        </w:rPr>
        <w:t>и</w:t>
      </w:r>
      <w:bookmarkEnd w:id="204"/>
      <w:r>
        <w:rPr>
          <w:sz w:val="28"/>
        </w:rPr>
        <w:t>х деф</w:t>
      </w:r>
      <w:bookmarkStart w:id="205" w:name="OCRUncertain292"/>
      <w:r>
        <w:rPr>
          <w:sz w:val="28"/>
        </w:rPr>
        <w:t>и</w:t>
      </w:r>
      <w:bookmarkEnd w:id="205"/>
      <w:r>
        <w:rPr>
          <w:sz w:val="28"/>
        </w:rPr>
        <w:t>цита.</w:t>
      </w:r>
    </w:p>
    <w:p w:rsidR="00992A3E" w:rsidRDefault="00A57D55">
      <w:pPr>
        <w:spacing w:line="240" w:lineRule="atLeast"/>
        <w:ind w:firstLine="851"/>
        <w:jc w:val="both"/>
        <w:outlineLvl w:val="0"/>
        <w:rPr>
          <w:sz w:val="28"/>
        </w:rPr>
      </w:pPr>
      <w:r>
        <w:rPr>
          <w:sz w:val="28"/>
        </w:rPr>
        <w:t xml:space="preserve">Важнейшим методом предварительного контроля </w:t>
      </w:r>
      <w:bookmarkStart w:id="206" w:name="OCRUncertain293"/>
      <w:r>
        <w:rPr>
          <w:sz w:val="28"/>
        </w:rPr>
        <w:t>финансовых ресурсов</w:t>
      </w:r>
      <w:bookmarkStart w:id="207" w:name="OCRUncertain298"/>
      <w:bookmarkEnd w:id="206"/>
      <w:r>
        <w:rPr>
          <w:sz w:val="28"/>
        </w:rPr>
        <w:t xml:space="preserve"> </w:t>
      </w:r>
      <w:bookmarkEnd w:id="207"/>
      <w:r>
        <w:rPr>
          <w:sz w:val="28"/>
        </w:rPr>
        <w:t xml:space="preserve">является </w:t>
      </w:r>
      <w:bookmarkStart w:id="208" w:name="OCRUncertain299"/>
      <w:r>
        <w:rPr>
          <w:sz w:val="28"/>
        </w:rPr>
        <w:t>бюджет,</w:t>
      </w:r>
      <w:bookmarkEnd w:id="208"/>
      <w:r>
        <w:rPr>
          <w:sz w:val="28"/>
        </w:rPr>
        <w:t xml:space="preserve"> который одновременно в</w:t>
      </w:r>
      <w:bookmarkStart w:id="209" w:name="OCRUncertain300"/>
      <w:r>
        <w:rPr>
          <w:sz w:val="28"/>
        </w:rPr>
        <w:t>ы</w:t>
      </w:r>
      <w:bookmarkEnd w:id="209"/>
      <w:r>
        <w:rPr>
          <w:sz w:val="28"/>
        </w:rPr>
        <w:t xml:space="preserve">полняет </w:t>
      </w:r>
      <w:bookmarkStart w:id="210" w:name="OCRUncertain301"/>
      <w:r>
        <w:rPr>
          <w:sz w:val="28"/>
        </w:rPr>
        <w:t>и</w:t>
      </w:r>
      <w:bookmarkEnd w:id="210"/>
      <w:r>
        <w:rPr>
          <w:sz w:val="28"/>
        </w:rPr>
        <w:t xml:space="preserve"> функцию план</w:t>
      </w:r>
      <w:bookmarkStart w:id="211" w:name="OCRUncertain302"/>
      <w:r>
        <w:rPr>
          <w:sz w:val="28"/>
        </w:rPr>
        <w:t>и</w:t>
      </w:r>
      <w:bookmarkEnd w:id="211"/>
      <w:r>
        <w:rPr>
          <w:sz w:val="28"/>
        </w:rPr>
        <w:t>рова</w:t>
      </w:r>
      <w:bookmarkStart w:id="212" w:name="OCRUncertain303"/>
      <w:r>
        <w:rPr>
          <w:sz w:val="28"/>
        </w:rPr>
        <w:softHyphen/>
      </w:r>
      <w:bookmarkEnd w:id="212"/>
      <w:r>
        <w:rPr>
          <w:sz w:val="28"/>
        </w:rPr>
        <w:t>ния.</w:t>
      </w:r>
    </w:p>
    <w:p w:rsidR="00992A3E" w:rsidRDefault="00A57D55">
      <w:pPr>
        <w:pStyle w:val="3"/>
        <w:rPr>
          <w:sz w:val="28"/>
        </w:rPr>
      </w:pPr>
      <w:bookmarkStart w:id="213" w:name="OCRUncertain305"/>
      <w:r>
        <w:rPr>
          <w:sz w:val="28"/>
        </w:rPr>
        <w:t>Бю</w:t>
      </w:r>
      <w:bookmarkEnd w:id="213"/>
      <w:r>
        <w:rPr>
          <w:sz w:val="28"/>
        </w:rPr>
        <w:t>джет является механ</w:t>
      </w:r>
      <w:bookmarkStart w:id="214" w:name="OCRUncertain306"/>
      <w:r>
        <w:rPr>
          <w:sz w:val="28"/>
        </w:rPr>
        <w:t>и</w:t>
      </w:r>
      <w:bookmarkEnd w:id="214"/>
      <w:r>
        <w:rPr>
          <w:sz w:val="28"/>
        </w:rPr>
        <w:t>з</w:t>
      </w:r>
      <w:bookmarkStart w:id="215" w:name="OCRUncertain307"/>
      <w:r>
        <w:rPr>
          <w:sz w:val="28"/>
        </w:rPr>
        <w:t>м</w:t>
      </w:r>
      <w:bookmarkEnd w:id="215"/>
      <w:r>
        <w:rPr>
          <w:sz w:val="28"/>
        </w:rPr>
        <w:t>о</w:t>
      </w:r>
      <w:bookmarkStart w:id="216" w:name="OCRUncertain308"/>
      <w:r>
        <w:rPr>
          <w:sz w:val="28"/>
        </w:rPr>
        <w:t>м</w:t>
      </w:r>
      <w:bookmarkEnd w:id="216"/>
      <w:r>
        <w:rPr>
          <w:sz w:val="28"/>
        </w:rPr>
        <w:t xml:space="preserve"> предварительного контроля и </w:t>
      </w:r>
      <w:bookmarkStart w:id="217" w:name="OCRUncertain309"/>
      <w:r>
        <w:rPr>
          <w:sz w:val="28"/>
        </w:rPr>
        <w:t>в  том</w:t>
      </w:r>
      <w:bookmarkEnd w:id="217"/>
      <w:r>
        <w:rPr>
          <w:sz w:val="28"/>
        </w:rPr>
        <w:t xml:space="preserve"> с</w:t>
      </w:r>
      <w:bookmarkStart w:id="218" w:name="OCRUncertain310"/>
      <w:r>
        <w:rPr>
          <w:sz w:val="28"/>
        </w:rPr>
        <w:t>мы</w:t>
      </w:r>
      <w:bookmarkEnd w:id="218"/>
      <w:r>
        <w:rPr>
          <w:sz w:val="28"/>
        </w:rPr>
        <w:t>с</w:t>
      </w:r>
      <w:r>
        <w:rPr>
          <w:sz w:val="28"/>
        </w:rPr>
        <w:softHyphen/>
        <w:t xml:space="preserve">ле, </w:t>
      </w:r>
      <w:bookmarkStart w:id="219" w:name="OCRUncertain312"/>
      <w:r>
        <w:rPr>
          <w:sz w:val="28"/>
        </w:rPr>
        <w:t>ч</w:t>
      </w:r>
      <w:bookmarkEnd w:id="219"/>
      <w:r>
        <w:rPr>
          <w:sz w:val="28"/>
        </w:rPr>
        <w:t>то дает уверенность руководителям:  когда орган</w:t>
      </w:r>
      <w:bookmarkStart w:id="220" w:name="OCRUncertain314"/>
      <w:r>
        <w:rPr>
          <w:sz w:val="28"/>
        </w:rPr>
        <w:t>и</w:t>
      </w:r>
      <w:bookmarkEnd w:id="220"/>
      <w:r>
        <w:rPr>
          <w:sz w:val="28"/>
        </w:rPr>
        <w:t>зации нужн</w:t>
      </w:r>
      <w:bookmarkStart w:id="221" w:name="OCRUncertain315"/>
      <w:r>
        <w:rPr>
          <w:sz w:val="28"/>
        </w:rPr>
        <w:t>ы</w:t>
      </w:r>
      <w:bookmarkEnd w:id="221"/>
      <w:r>
        <w:rPr>
          <w:sz w:val="28"/>
        </w:rPr>
        <w:t xml:space="preserve"> будут наличн</w:t>
      </w:r>
      <w:bookmarkStart w:id="222" w:name="OCRUncertain316"/>
      <w:r>
        <w:rPr>
          <w:sz w:val="28"/>
        </w:rPr>
        <w:t>ы</w:t>
      </w:r>
      <w:bookmarkEnd w:id="222"/>
      <w:r>
        <w:rPr>
          <w:sz w:val="28"/>
        </w:rPr>
        <w:t>е средства, то эт</w:t>
      </w:r>
      <w:bookmarkStart w:id="223" w:name="OCRUncertain317"/>
      <w:r>
        <w:rPr>
          <w:sz w:val="28"/>
        </w:rPr>
        <w:t>и</w:t>
      </w:r>
      <w:bookmarkEnd w:id="223"/>
      <w:r>
        <w:rPr>
          <w:sz w:val="28"/>
        </w:rPr>
        <w:t xml:space="preserve"> средства у нее будут. </w:t>
      </w:r>
      <w:bookmarkStart w:id="224" w:name="OCRUncertain321"/>
      <w:r>
        <w:rPr>
          <w:sz w:val="28"/>
        </w:rPr>
        <w:t>Бюджет</w:t>
      </w:r>
      <w:bookmarkEnd w:id="224"/>
      <w:r>
        <w:rPr>
          <w:sz w:val="28"/>
        </w:rPr>
        <w:t xml:space="preserve"> устанавл</w:t>
      </w:r>
      <w:bookmarkStart w:id="225" w:name="OCRUncertain322"/>
      <w:r>
        <w:rPr>
          <w:sz w:val="28"/>
        </w:rPr>
        <w:t>и</w:t>
      </w:r>
      <w:bookmarkEnd w:id="225"/>
      <w:r>
        <w:rPr>
          <w:sz w:val="28"/>
        </w:rPr>
        <w:t>вает предельные з</w:t>
      </w:r>
      <w:bookmarkStart w:id="226" w:name="OCRUncertain323"/>
      <w:r>
        <w:rPr>
          <w:sz w:val="28"/>
        </w:rPr>
        <w:t>н</w:t>
      </w:r>
      <w:bookmarkEnd w:id="226"/>
      <w:r>
        <w:rPr>
          <w:sz w:val="28"/>
        </w:rPr>
        <w:t>а</w:t>
      </w:r>
      <w:bookmarkStart w:id="227" w:name="OCRUncertain324"/>
      <w:r>
        <w:rPr>
          <w:sz w:val="28"/>
        </w:rPr>
        <w:t>ч</w:t>
      </w:r>
      <w:bookmarkEnd w:id="227"/>
      <w:r>
        <w:rPr>
          <w:sz w:val="28"/>
        </w:rPr>
        <w:t>ен</w:t>
      </w:r>
      <w:bookmarkStart w:id="228" w:name="OCRUncertain325"/>
      <w:r>
        <w:rPr>
          <w:sz w:val="28"/>
        </w:rPr>
        <w:t>и</w:t>
      </w:r>
      <w:bookmarkEnd w:id="228"/>
      <w:r>
        <w:rPr>
          <w:sz w:val="28"/>
        </w:rPr>
        <w:t xml:space="preserve">я затрат </w:t>
      </w:r>
      <w:bookmarkStart w:id="229" w:name="OCRUncertain326"/>
      <w:r>
        <w:rPr>
          <w:sz w:val="28"/>
        </w:rPr>
        <w:t>и</w:t>
      </w:r>
      <w:bookmarkEnd w:id="229"/>
      <w:r>
        <w:rPr>
          <w:sz w:val="28"/>
        </w:rPr>
        <w:t xml:space="preserve"> не позволяет тем сам</w:t>
      </w:r>
      <w:bookmarkStart w:id="230" w:name="OCRUncertain327"/>
      <w:r>
        <w:rPr>
          <w:sz w:val="28"/>
        </w:rPr>
        <w:t>ы</w:t>
      </w:r>
      <w:bookmarkEnd w:id="230"/>
      <w:r>
        <w:rPr>
          <w:sz w:val="28"/>
        </w:rPr>
        <w:t>м како</w:t>
      </w:r>
      <w:bookmarkStart w:id="231" w:name="OCRUncertain328"/>
      <w:r>
        <w:rPr>
          <w:sz w:val="28"/>
        </w:rPr>
        <w:t>м</w:t>
      </w:r>
      <w:bookmarkEnd w:id="231"/>
      <w:r>
        <w:rPr>
          <w:sz w:val="28"/>
        </w:rPr>
        <w:t>у-л</w:t>
      </w:r>
      <w:bookmarkStart w:id="232" w:name="OCRUncertain329"/>
      <w:r>
        <w:rPr>
          <w:sz w:val="28"/>
        </w:rPr>
        <w:t>и</w:t>
      </w:r>
      <w:bookmarkEnd w:id="232"/>
      <w:r>
        <w:rPr>
          <w:sz w:val="28"/>
        </w:rPr>
        <w:t>бо от</w:t>
      </w:r>
      <w:bookmarkStart w:id="233" w:name="OCRUncertain330"/>
      <w:r>
        <w:rPr>
          <w:sz w:val="28"/>
        </w:rPr>
        <w:softHyphen/>
      </w:r>
      <w:bookmarkEnd w:id="233"/>
      <w:r>
        <w:rPr>
          <w:sz w:val="28"/>
        </w:rPr>
        <w:t xml:space="preserve">делу </w:t>
      </w:r>
      <w:bookmarkStart w:id="234" w:name="OCRUncertain331"/>
      <w:r>
        <w:rPr>
          <w:sz w:val="28"/>
        </w:rPr>
        <w:t>и</w:t>
      </w:r>
      <w:bookmarkEnd w:id="234"/>
      <w:r>
        <w:rPr>
          <w:sz w:val="28"/>
        </w:rPr>
        <w:t>ли органи</w:t>
      </w:r>
      <w:bookmarkStart w:id="235" w:name="OCRUncertain332"/>
      <w:r>
        <w:rPr>
          <w:sz w:val="28"/>
        </w:rPr>
        <w:t>з</w:t>
      </w:r>
      <w:bookmarkEnd w:id="235"/>
      <w:r>
        <w:rPr>
          <w:sz w:val="28"/>
        </w:rPr>
        <w:t>ац</w:t>
      </w:r>
      <w:bookmarkStart w:id="236" w:name="OCRUncertain333"/>
      <w:r>
        <w:rPr>
          <w:sz w:val="28"/>
        </w:rPr>
        <w:t>и</w:t>
      </w:r>
      <w:bookmarkEnd w:id="236"/>
      <w:r>
        <w:rPr>
          <w:sz w:val="28"/>
        </w:rPr>
        <w:t xml:space="preserve">и в целом </w:t>
      </w:r>
      <w:bookmarkStart w:id="237" w:name="OCRUncertain334"/>
      <w:r>
        <w:rPr>
          <w:sz w:val="28"/>
        </w:rPr>
        <w:t>и</w:t>
      </w:r>
      <w:bookmarkEnd w:id="237"/>
      <w:r>
        <w:rPr>
          <w:sz w:val="28"/>
        </w:rPr>
        <w:t>счерпать свои наличн</w:t>
      </w:r>
      <w:bookmarkStart w:id="238" w:name="OCRUncertain335"/>
      <w:r>
        <w:rPr>
          <w:sz w:val="28"/>
        </w:rPr>
        <w:t>ы</w:t>
      </w:r>
      <w:bookmarkEnd w:id="238"/>
      <w:r>
        <w:rPr>
          <w:sz w:val="28"/>
        </w:rPr>
        <w:t>е средства до кон</w:t>
      </w:r>
      <w:r>
        <w:rPr>
          <w:sz w:val="28"/>
        </w:rPr>
        <w:softHyphen/>
      </w:r>
      <w:bookmarkStart w:id="239" w:name="OCRUncertain336"/>
      <w:r>
        <w:rPr>
          <w:sz w:val="28"/>
        </w:rPr>
        <w:t>ц</w:t>
      </w:r>
      <w:bookmarkEnd w:id="239"/>
      <w:r>
        <w:rPr>
          <w:sz w:val="28"/>
        </w:rPr>
        <w:t>а.</w:t>
      </w:r>
      <w:bookmarkStart w:id="240" w:name="OCRUncertain342"/>
    </w:p>
    <w:bookmarkEnd w:id="240"/>
    <w:p w:rsidR="00992A3E" w:rsidRDefault="00A57D55">
      <w:pPr>
        <w:spacing w:line="240" w:lineRule="atLeast"/>
        <w:ind w:firstLine="851"/>
        <w:jc w:val="both"/>
        <w:outlineLvl w:val="0"/>
        <w:rPr>
          <w:sz w:val="28"/>
        </w:rPr>
      </w:pPr>
      <w:r>
        <w:rPr>
          <w:i/>
          <w:sz w:val="28"/>
        </w:rPr>
        <w:t>Текущий контроль</w:t>
      </w:r>
      <w:r>
        <w:rPr>
          <w:sz w:val="28"/>
        </w:rPr>
        <w:t xml:space="preserve"> – осу</w:t>
      </w:r>
      <w:bookmarkStart w:id="241" w:name="OCRUncertain343"/>
      <w:r>
        <w:rPr>
          <w:sz w:val="28"/>
        </w:rPr>
        <w:t>щ</w:t>
      </w:r>
      <w:bookmarkEnd w:id="241"/>
      <w:r>
        <w:rPr>
          <w:sz w:val="28"/>
        </w:rPr>
        <w:t>ествляется непосред</w:t>
      </w:r>
      <w:bookmarkStart w:id="242" w:name="OCRUncertain344"/>
      <w:r>
        <w:rPr>
          <w:sz w:val="28"/>
        </w:rPr>
        <w:t>с</w:t>
      </w:r>
      <w:bookmarkEnd w:id="242"/>
      <w:r>
        <w:rPr>
          <w:sz w:val="28"/>
        </w:rPr>
        <w:t>твенно в х</w:t>
      </w:r>
      <w:bookmarkStart w:id="243" w:name="OCRUncertain345"/>
      <w:r>
        <w:rPr>
          <w:sz w:val="28"/>
        </w:rPr>
        <w:t>о</w:t>
      </w:r>
      <w:bookmarkEnd w:id="243"/>
      <w:r>
        <w:rPr>
          <w:sz w:val="28"/>
        </w:rPr>
        <w:t>де проведе</w:t>
      </w:r>
      <w:r>
        <w:rPr>
          <w:sz w:val="28"/>
        </w:rPr>
        <w:softHyphen/>
        <w:t xml:space="preserve">ния работ. Для </w:t>
      </w:r>
      <w:bookmarkStart w:id="244" w:name="OCRUncertain588"/>
      <w:r>
        <w:rPr>
          <w:sz w:val="28"/>
        </w:rPr>
        <w:t>осуществления</w:t>
      </w:r>
      <w:bookmarkEnd w:id="244"/>
      <w:r>
        <w:rPr>
          <w:sz w:val="28"/>
        </w:rPr>
        <w:t xml:space="preserve"> </w:t>
      </w:r>
      <w:bookmarkStart w:id="245" w:name="OCRUncertain589"/>
      <w:r>
        <w:rPr>
          <w:sz w:val="28"/>
        </w:rPr>
        <w:t>текущего</w:t>
      </w:r>
      <w:bookmarkEnd w:id="245"/>
      <w:r>
        <w:rPr>
          <w:sz w:val="28"/>
        </w:rPr>
        <w:t xml:space="preserve"> </w:t>
      </w:r>
      <w:bookmarkStart w:id="246" w:name="OCRUncertain590"/>
      <w:r>
        <w:rPr>
          <w:sz w:val="28"/>
        </w:rPr>
        <w:t>к</w:t>
      </w:r>
      <w:bookmarkEnd w:id="246"/>
      <w:r>
        <w:rPr>
          <w:sz w:val="28"/>
        </w:rPr>
        <w:t>он</w:t>
      </w:r>
      <w:bookmarkStart w:id="247" w:name="OCRUncertain591"/>
      <w:r>
        <w:rPr>
          <w:sz w:val="28"/>
        </w:rPr>
        <w:t>т</w:t>
      </w:r>
      <w:bookmarkEnd w:id="247"/>
      <w:r>
        <w:rPr>
          <w:sz w:val="28"/>
        </w:rPr>
        <w:t>роля необход</w:t>
      </w:r>
      <w:bookmarkStart w:id="248" w:name="OCRUncertain592"/>
      <w:r>
        <w:rPr>
          <w:sz w:val="28"/>
        </w:rPr>
        <w:t>им</w:t>
      </w:r>
      <w:bookmarkEnd w:id="248"/>
      <w:r>
        <w:rPr>
          <w:sz w:val="28"/>
        </w:rPr>
        <w:t>а обратная с</w:t>
      </w:r>
      <w:bookmarkStart w:id="249" w:name="OCRUncertain593"/>
      <w:r>
        <w:rPr>
          <w:sz w:val="28"/>
        </w:rPr>
        <w:t>в</w:t>
      </w:r>
      <w:bookmarkEnd w:id="249"/>
      <w:r>
        <w:rPr>
          <w:sz w:val="28"/>
        </w:rPr>
        <w:t>язь, т</w:t>
      </w:r>
      <w:bookmarkStart w:id="250" w:name="OCRUncertain594"/>
      <w:r>
        <w:rPr>
          <w:sz w:val="28"/>
        </w:rPr>
        <w:t>.е. ин</w:t>
      </w:r>
      <w:bookmarkEnd w:id="250"/>
      <w:r>
        <w:rPr>
          <w:sz w:val="28"/>
        </w:rPr>
        <w:t>формац</w:t>
      </w:r>
      <w:bookmarkStart w:id="251" w:name="OCRUncertain595"/>
      <w:r>
        <w:rPr>
          <w:sz w:val="28"/>
        </w:rPr>
        <w:t>и</w:t>
      </w:r>
      <w:bookmarkEnd w:id="251"/>
      <w:r>
        <w:rPr>
          <w:sz w:val="28"/>
        </w:rPr>
        <w:t xml:space="preserve">я о ходе </w:t>
      </w:r>
      <w:bookmarkStart w:id="252" w:name="OCRUncertain596"/>
      <w:r>
        <w:rPr>
          <w:sz w:val="28"/>
        </w:rPr>
        <w:t>выполнения</w:t>
      </w:r>
      <w:bookmarkEnd w:id="252"/>
      <w:r>
        <w:rPr>
          <w:sz w:val="28"/>
        </w:rPr>
        <w:t xml:space="preserve"> раб</w:t>
      </w:r>
      <w:bookmarkStart w:id="253" w:name="OCRUncertain597"/>
      <w:r>
        <w:rPr>
          <w:sz w:val="28"/>
        </w:rPr>
        <w:t>о</w:t>
      </w:r>
      <w:bookmarkEnd w:id="253"/>
      <w:r>
        <w:rPr>
          <w:sz w:val="28"/>
        </w:rPr>
        <w:t>т</w:t>
      </w:r>
      <w:bookmarkStart w:id="254" w:name="OCRUncertain598"/>
      <w:r>
        <w:rPr>
          <w:sz w:val="28"/>
        </w:rPr>
        <w:t>,</w:t>
      </w:r>
      <w:bookmarkEnd w:id="254"/>
      <w:r>
        <w:rPr>
          <w:sz w:val="28"/>
        </w:rPr>
        <w:t xml:space="preserve"> полу</w:t>
      </w:r>
      <w:bookmarkStart w:id="255" w:name="OCRUncertain599"/>
      <w:r>
        <w:rPr>
          <w:sz w:val="28"/>
        </w:rPr>
        <w:t>ч</w:t>
      </w:r>
      <w:bookmarkEnd w:id="255"/>
      <w:r>
        <w:rPr>
          <w:sz w:val="28"/>
        </w:rPr>
        <w:t xml:space="preserve">аемая от </w:t>
      </w:r>
      <w:bookmarkStart w:id="256" w:name="OCRUncertain600"/>
      <w:r>
        <w:rPr>
          <w:sz w:val="28"/>
        </w:rPr>
        <w:t>исполнителей</w:t>
      </w:r>
      <w:bookmarkEnd w:id="256"/>
      <w:r>
        <w:rPr>
          <w:sz w:val="28"/>
        </w:rPr>
        <w:t>. Обрат</w:t>
      </w:r>
      <w:r>
        <w:rPr>
          <w:sz w:val="28"/>
        </w:rPr>
        <w:softHyphen/>
        <w:t>ная с</w:t>
      </w:r>
      <w:bookmarkStart w:id="257" w:name="OCRUncertain601"/>
      <w:r>
        <w:rPr>
          <w:sz w:val="28"/>
        </w:rPr>
        <w:t>в</w:t>
      </w:r>
      <w:bookmarkEnd w:id="257"/>
      <w:r>
        <w:rPr>
          <w:sz w:val="28"/>
        </w:rPr>
        <w:t>я</w:t>
      </w:r>
      <w:bookmarkStart w:id="258" w:name="OCRUncertain602"/>
      <w:r>
        <w:rPr>
          <w:sz w:val="28"/>
        </w:rPr>
        <w:t>з</w:t>
      </w:r>
      <w:bookmarkEnd w:id="258"/>
      <w:r>
        <w:rPr>
          <w:sz w:val="28"/>
        </w:rPr>
        <w:t>ь поз</w:t>
      </w:r>
      <w:bookmarkStart w:id="259" w:name="OCRUncertain603"/>
      <w:r>
        <w:rPr>
          <w:sz w:val="28"/>
        </w:rPr>
        <w:t>в</w:t>
      </w:r>
      <w:bookmarkEnd w:id="259"/>
      <w:r>
        <w:rPr>
          <w:sz w:val="28"/>
        </w:rPr>
        <w:t xml:space="preserve">оляет </w:t>
      </w:r>
      <w:bookmarkStart w:id="260" w:name="OCRUncertain604"/>
      <w:r>
        <w:rPr>
          <w:sz w:val="28"/>
        </w:rPr>
        <w:t>выявить</w:t>
      </w:r>
      <w:bookmarkEnd w:id="260"/>
      <w:r>
        <w:rPr>
          <w:sz w:val="28"/>
        </w:rPr>
        <w:t xml:space="preserve"> </w:t>
      </w:r>
      <w:bookmarkStart w:id="261" w:name="OCRUncertain605"/>
      <w:r>
        <w:rPr>
          <w:sz w:val="28"/>
        </w:rPr>
        <w:t>множество</w:t>
      </w:r>
      <w:bookmarkEnd w:id="261"/>
      <w:r>
        <w:rPr>
          <w:sz w:val="28"/>
        </w:rPr>
        <w:t xml:space="preserve"> пр</w:t>
      </w:r>
      <w:bookmarkStart w:id="262" w:name="OCRUncertain606"/>
      <w:r>
        <w:rPr>
          <w:sz w:val="28"/>
        </w:rPr>
        <w:t>о</w:t>
      </w:r>
      <w:bookmarkEnd w:id="262"/>
      <w:r>
        <w:rPr>
          <w:sz w:val="28"/>
        </w:rPr>
        <w:t>б</w:t>
      </w:r>
      <w:bookmarkStart w:id="263" w:name="OCRUncertain607"/>
      <w:r>
        <w:rPr>
          <w:sz w:val="28"/>
        </w:rPr>
        <w:t>л</w:t>
      </w:r>
      <w:bookmarkEnd w:id="263"/>
      <w:r>
        <w:rPr>
          <w:sz w:val="28"/>
        </w:rPr>
        <w:t xml:space="preserve">ем </w:t>
      </w:r>
      <w:bookmarkStart w:id="264" w:name="OCRUncertain608"/>
      <w:r>
        <w:rPr>
          <w:sz w:val="28"/>
        </w:rPr>
        <w:t>и</w:t>
      </w:r>
      <w:bookmarkEnd w:id="264"/>
      <w:r>
        <w:rPr>
          <w:sz w:val="28"/>
        </w:rPr>
        <w:t xml:space="preserve"> скорре</w:t>
      </w:r>
      <w:bookmarkStart w:id="265" w:name="OCRUncertain609"/>
      <w:r>
        <w:rPr>
          <w:sz w:val="28"/>
        </w:rPr>
        <w:t>к</w:t>
      </w:r>
      <w:bookmarkEnd w:id="265"/>
      <w:r>
        <w:rPr>
          <w:sz w:val="28"/>
        </w:rPr>
        <w:t>тиро</w:t>
      </w:r>
      <w:bookmarkStart w:id="266" w:name="OCRUncertain610"/>
      <w:r>
        <w:rPr>
          <w:sz w:val="28"/>
        </w:rPr>
        <w:t>в</w:t>
      </w:r>
      <w:bookmarkEnd w:id="266"/>
      <w:r>
        <w:rPr>
          <w:sz w:val="28"/>
        </w:rPr>
        <w:t xml:space="preserve">ать </w:t>
      </w:r>
      <w:bookmarkStart w:id="267" w:name="OCRUncertain611"/>
      <w:r>
        <w:rPr>
          <w:sz w:val="28"/>
        </w:rPr>
        <w:t>отклонения</w:t>
      </w:r>
      <w:bookmarkEnd w:id="267"/>
      <w:r>
        <w:rPr>
          <w:sz w:val="28"/>
        </w:rPr>
        <w:t xml:space="preserve"> от </w:t>
      </w:r>
      <w:bookmarkStart w:id="268" w:name="OCRUncertain612"/>
      <w:r>
        <w:rPr>
          <w:sz w:val="28"/>
        </w:rPr>
        <w:t>намеченных</w:t>
      </w:r>
      <w:bookmarkEnd w:id="268"/>
      <w:r>
        <w:rPr>
          <w:sz w:val="28"/>
        </w:rPr>
        <w:t xml:space="preserve"> п</w:t>
      </w:r>
      <w:bookmarkStart w:id="269" w:name="OCRUncertain613"/>
      <w:r>
        <w:rPr>
          <w:sz w:val="28"/>
        </w:rPr>
        <w:t>у</w:t>
      </w:r>
      <w:bookmarkEnd w:id="269"/>
      <w:r>
        <w:rPr>
          <w:sz w:val="28"/>
        </w:rPr>
        <w:t>тей дост</w:t>
      </w:r>
      <w:bookmarkStart w:id="270" w:name="OCRUncertain614"/>
      <w:r>
        <w:rPr>
          <w:sz w:val="28"/>
        </w:rPr>
        <w:t>иж</w:t>
      </w:r>
      <w:bookmarkEnd w:id="270"/>
      <w:r>
        <w:rPr>
          <w:sz w:val="28"/>
        </w:rPr>
        <w:t>е</w:t>
      </w:r>
      <w:bookmarkStart w:id="271" w:name="OCRUncertain615"/>
      <w:r>
        <w:rPr>
          <w:sz w:val="28"/>
        </w:rPr>
        <w:t>н</w:t>
      </w:r>
      <w:bookmarkEnd w:id="271"/>
      <w:r>
        <w:rPr>
          <w:sz w:val="28"/>
        </w:rPr>
        <w:t xml:space="preserve">ия </w:t>
      </w:r>
      <w:bookmarkStart w:id="272" w:name="OCRUncertain616"/>
      <w:r>
        <w:rPr>
          <w:sz w:val="28"/>
        </w:rPr>
        <w:t>поставленных</w:t>
      </w:r>
      <w:bookmarkEnd w:id="272"/>
      <w:r>
        <w:rPr>
          <w:sz w:val="28"/>
        </w:rPr>
        <w:t xml:space="preserve"> </w:t>
      </w:r>
      <w:bookmarkStart w:id="273" w:name="OCRUncertain617"/>
      <w:r>
        <w:rPr>
          <w:sz w:val="28"/>
        </w:rPr>
        <w:t>целей</w:t>
      </w:r>
      <w:bookmarkEnd w:id="273"/>
      <w:r>
        <w:rPr>
          <w:sz w:val="28"/>
        </w:rPr>
        <w:t>.</w:t>
      </w:r>
      <w:bookmarkStart w:id="274" w:name="OCRUncertain619"/>
    </w:p>
    <w:p w:rsidR="00992A3E" w:rsidRDefault="00A57D55">
      <w:pPr>
        <w:pStyle w:val="2"/>
      </w:pPr>
      <w:r>
        <w:t>Заключительный контроль</w:t>
      </w:r>
      <w:bookmarkEnd w:id="274"/>
    </w:p>
    <w:p w:rsidR="00992A3E" w:rsidRDefault="00A57D55">
      <w:pPr>
        <w:spacing w:line="240" w:lineRule="atLeast"/>
        <w:ind w:firstLine="851"/>
        <w:jc w:val="both"/>
        <w:outlineLvl w:val="0"/>
        <w:rPr>
          <w:sz w:val="28"/>
        </w:rPr>
      </w:pPr>
      <w:bookmarkStart w:id="275" w:name="OCRUncertain625"/>
      <w:r>
        <w:rPr>
          <w:i/>
          <w:sz w:val="28"/>
        </w:rPr>
        <w:t>Заключительный контроль</w:t>
      </w:r>
      <w:r>
        <w:rPr>
          <w:sz w:val="28"/>
        </w:rPr>
        <w:t xml:space="preserve"> – осуществляется</w:t>
      </w:r>
      <w:bookmarkEnd w:id="275"/>
      <w:r>
        <w:rPr>
          <w:sz w:val="28"/>
        </w:rPr>
        <w:t xml:space="preserve"> путем срав</w:t>
      </w:r>
      <w:bookmarkStart w:id="276" w:name="OCRUncertain626"/>
      <w:r>
        <w:rPr>
          <w:sz w:val="28"/>
        </w:rPr>
        <w:t>н</w:t>
      </w:r>
      <w:bookmarkEnd w:id="276"/>
      <w:r>
        <w:rPr>
          <w:sz w:val="28"/>
        </w:rPr>
        <w:t>ен</w:t>
      </w:r>
      <w:bookmarkStart w:id="277" w:name="OCRUncertain627"/>
      <w:r>
        <w:rPr>
          <w:sz w:val="28"/>
        </w:rPr>
        <w:t>и</w:t>
      </w:r>
      <w:bookmarkEnd w:id="277"/>
      <w:r>
        <w:rPr>
          <w:sz w:val="28"/>
        </w:rPr>
        <w:t>я факт</w:t>
      </w:r>
      <w:bookmarkStart w:id="278" w:name="OCRUncertain628"/>
      <w:r>
        <w:rPr>
          <w:sz w:val="28"/>
        </w:rPr>
        <w:t>и</w:t>
      </w:r>
      <w:bookmarkEnd w:id="278"/>
      <w:r>
        <w:rPr>
          <w:sz w:val="28"/>
        </w:rPr>
        <w:t>че</w:t>
      </w:r>
      <w:bookmarkStart w:id="279" w:name="OCRUncertain629"/>
      <w:r>
        <w:rPr>
          <w:sz w:val="28"/>
        </w:rPr>
        <w:t>ски</w:t>
      </w:r>
      <w:bookmarkEnd w:id="279"/>
      <w:r>
        <w:rPr>
          <w:sz w:val="28"/>
        </w:rPr>
        <w:t xml:space="preserve"> по</w:t>
      </w:r>
      <w:bookmarkStart w:id="280" w:name="OCRUncertain630"/>
      <w:r>
        <w:rPr>
          <w:sz w:val="28"/>
        </w:rPr>
        <w:softHyphen/>
      </w:r>
      <w:bookmarkEnd w:id="280"/>
      <w:r>
        <w:rPr>
          <w:sz w:val="28"/>
        </w:rPr>
        <w:t>лученных ре</w:t>
      </w:r>
      <w:bookmarkStart w:id="281" w:name="OCRUncertain631"/>
      <w:r>
        <w:rPr>
          <w:sz w:val="28"/>
        </w:rPr>
        <w:t>з</w:t>
      </w:r>
      <w:bookmarkEnd w:id="281"/>
      <w:r>
        <w:rPr>
          <w:sz w:val="28"/>
        </w:rPr>
        <w:t>ультатов с требуем</w:t>
      </w:r>
      <w:bookmarkStart w:id="282" w:name="OCRUncertain632"/>
      <w:r>
        <w:rPr>
          <w:sz w:val="28"/>
        </w:rPr>
        <w:t>ы</w:t>
      </w:r>
      <w:bookmarkEnd w:id="282"/>
      <w:r>
        <w:rPr>
          <w:sz w:val="28"/>
        </w:rPr>
        <w:t>м</w:t>
      </w:r>
      <w:bookmarkStart w:id="283" w:name="OCRUncertain633"/>
      <w:r>
        <w:rPr>
          <w:sz w:val="28"/>
        </w:rPr>
        <w:t>и</w:t>
      </w:r>
      <w:bookmarkEnd w:id="283"/>
      <w:r>
        <w:rPr>
          <w:sz w:val="28"/>
        </w:rPr>
        <w:t xml:space="preserve"> после того, </w:t>
      </w:r>
      <w:bookmarkStart w:id="284" w:name="OCRUncertain634"/>
      <w:r>
        <w:rPr>
          <w:sz w:val="28"/>
        </w:rPr>
        <w:t>к</w:t>
      </w:r>
      <w:bookmarkEnd w:id="284"/>
      <w:r>
        <w:rPr>
          <w:sz w:val="28"/>
        </w:rPr>
        <w:t>ак раб</w:t>
      </w:r>
      <w:bookmarkStart w:id="285" w:name="OCRUncertain635"/>
      <w:r>
        <w:rPr>
          <w:sz w:val="28"/>
        </w:rPr>
        <w:t>о</w:t>
      </w:r>
      <w:bookmarkEnd w:id="285"/>
      <w:r>
        <w:rPr>
          <w:sz w:val="28"/>
        </w:rPr>
        <w:t xml:space="preserve">та </w:t>
      </w:r>
      <w:bookmarkStart w:id="286" w:name="OCRUncertain636"/>
      <w:r>
        <w:rPr>
          <w:sz w:val="28"/>
        </w:rPr>
        <w:t>вы</w:t>
      </w:r>
      <w:bookmarkEnd w:id="286"/>
      <w:r>
        <w:rPr>
          <w:sz w:val="28"/>
        </w:rPr>
        <w:t>полнена</w:t>
      </w:r>
      <w:bookmarkStart w:id="287" w:name="OCRUncertain637"/>
      <w:r>
        <w:rPr>
          <w:sz w:val="28"/>
        </w:rPr>
        <w:t xml:space="preserve">. </w:t>
      </w:r>
      <w:bookmarkStart w:id="288" w:name="OCRUncertain666"/>
      <w:bookmarkEnd w:id="287"/>
    </w:p>
    <w:p w:rsidR="00992A3E" w:rsidRDefault="00A57D55">
      <w:pPr>
        <w:spacing w:line="240" w:lineRule="atLeast"/>
        <w:ind w:firstLine="851"/>
        <w:jc w:val="both"/>
        <w:outlineLvl w:val="0"/>
        <w:rPr>
          <w:sz w:val="28"/>
        </w:rPr>
      </w:pPr>
      <w:r>
        <w:rPr>
          <w:sz w:val="28"/>
        </w:rPr>
        <w:t>И</w:t>
      </w:r>
      <w:bookmarkEnd w:id="288"/>
      <w:r>
        <w:rPr>
          <w:sz w:val="28"/>
        </w:rPr>
        <w:t xml:space="preserve"> е</w:t>
      </w:r>
      <w:bookmarkStart w:id="289" w:name="OCRUncertain667"/>
      <w:r>
        <w:rPr>
          <w:sz w:val="28"/>
        </w:rPr>
        <w:t>щ</w:t>
      </w:r>
      <w:bookmarkEnd w:id="289"/>
      <w:r>
        <w:rPr>
          <w:sz w:val="28"/>
        </w:rPr>
        <w:t>е одна ва</w:t>
      </w:r>
      <w:bookmarkStart w:id="290" w:name="OCRUncertain668"/>
      <w:r>
        <w:rPr>
          <w:sz w:val="28"/>
        </w:rPr>
        <w:t>ж</w:t>
      </w:r>
      <w:bookmarkEnd w:id="290"/>
      <w:r>
        <w:rPr>
          <w:sz w:val="28"/>
        </w:rPr>
        <w:t>ная це</w:t>
      </w:r>
      <w:bookmarkStart w:id="291" w:name="OCRUncertain669"/>
      <w:r>
        <w:rPr>
          <w:sz w:val="28"/>
        </w:rPr>
        <w:t>л</w:t>
      </w:r>
      <w:bookmarkEnd w:id="291"/>
      <w:r>
        <w:rPr>
          <w:sz w:val="28"/>
        </w:rPr>
        <w:t>ь дост</w:t>
      </w:r>
      <w:bookmarkStart w:id="292" w:name="OCRUncertain670"/>
      <w:r>
        <w:rPr>
          <w:sz w:val="28"/>
        </w:rPr>
        <w:t>и</w:t>
      </w:r>
      <w:bookmarkEnd w:id="292"/>
      <w:r>
        <w:rPr>
          <w:sz w:val="28"/>
        </w:rPr>
        <w:t>гает</w:t>
      </w:r>
      <w:bookmarkStart w:id="293" w:name="OCRUncertain671"/>
      <w:r>
        <w:rPr>
          <w:sz w:val="28"/>
        </w:rPr>
        <w:t>с</w:t>
      </w:r>
      <w:bookmarkEnd w:id="293"/>
      <w:r>
        <w:rPr>
          <w:sz w:val="28"/>
        </w:rPr>
        <w:t>я б</w:t>
      </w:r>
      <w:bookmarkStart w:id="294" w:name="OCRUncertain672"/>
      <w:r>
        <w:rPr>
          <w:sz w:val="28"/>
        </w:rPr>
        <w:t>л</w:t>
      </w:r>
      <w:bookmarkEnd w:id="294"/>
      <w:r>
        <w:rPr>
          <w:sz w:val="28"/>
        </w:rPr>
        <w:t>агодаря закл</w:t>
      </w:r>
      <w:bookmarkStart w:id="295" w:name="OCRUncertain673"/>
      <w:r>
        <w:rPr>
          <w:sz w:val="28"/>
        </w:rPr>
        <w:t>ю</w:t>
      </w:r>
      <w:bookmarkEnd w:id="295"/>
      <w:r>
        <w:rPr>
          <w:sz w:val="28"/>
        </w:rPr>
        <w:t>ч</w:t>
      </w:r>
      <w:bookmarkStart w:id="296" w:name="OCRUncertain674"/>
      <w:r>
        <w:rPr>
          <w:sz w:val="28"/>
        </w:rPr>
        <w:t>и</w:t>
      </w:r>
      <w:bookmarkEnd w:id="296"/>
      <w:r>
        <w:rPr>
          <w:sz w:val="28"/>
        </w:rPr>
        <w:t>тельно</w:t>
      </w:r>
      <w:bookmarkStart w:id="297" w:name="OCRUncertain675"/>
      <w:r>
        <w:rPr>
          <w:sz w:val="28"/>
        </w:rPr>
        <w:t>м</w:t>
      </w:r>
      <w:bookmarkEnd w:id="297"/>
      <w:r>
        <w:rPr>
          <w:sz w:val="28"/>
        </w:rPr>
        <w:t>у контрол</w:t>
      </w:r>
      <w:bookmarkStart w:id="298" w:name="OCRUncertain676"/>
      <w:r>
        <w:rPr>
          <w:sz w:val="28"/>
        </w:rPr>
        <w:t>ю</w:t>
      </w:r>
      <w:bookmarkEnd w:id="298"/>
      <w:r>
        <w:rPr>
          <w:sz w:val="28"/>
        </w:rPr>
        <w:t xml:space="preserve">: </w:t>
      </w:r>
      <w:bookmarkStart w:id="299" w:name="OCRUncertain677"/>
      <w:r>
        <w:rPr>
          <w:sz w:val="28"/>
        </w:rPr>
        <w:t>о</w:t>
      </w:r>
      <w:bookmarkEnd w:id="299"/>
      <w:r>
        <w:rPr>
          <w:sz w:val="28"/>
        </w:rPr>
        <w:t>ценка ре</w:t>
      </w:r>
      <w:bookmarkStart w:id="300" w:name="OCRUncertain678"/>
      <w:r>
        <w:rPr>
          <w:sz w:val="28"/>
        </w:rPr>
        <w:t>з</w:t>
      </w:r>
      <w:bookmarkEnd w:id="300"/>
      <w:r>
        <w:rPr>
          <w:sz w:val="28"/>
        </w:rPr>
        <w:t>у</w:t>
      </w:r>
      <w:bookmarkStart w:id="301" w:name="OCRUncertain679"/>
      <w:r>
        <w:rPr>
          <w:sz w:val="28"/>
        </w:rPr>
        <w:t>л</w:t>
      </w:r>
      <w:bookmarkEnd w:id="301"/>
      <w:r>
        <w:rPr>
          <w:sz w:val="28"/>
        </w:rPr>
        <w:t>ьтатов п</w:t>
      </w:r>
      <w:bookmarkStart w:id="302" w:name="OCRUncertain680"/>
      <w:r>
        <w:rPr>
          <w:sz w:val="28"/>
        </w:rPr>
        <w:t>о</w:t>
      </w:r>
      <w:bookmarkEnd w:id="302"/>
      <w:r>
        <w:rPr>
          <w:sz w:val="28"/>
        </w:rPr>
        <w:t>з</w:t>
      </w:r>
      <w:bookmarkStart w:id="303" w:name="OCRUncertain681"/>
      <w:r>
        <w:rPr>
          <w:sz w:val="28"/>
        </w:rPr>
        <w:t>в</w:t>
      </w:r>
      <w:bookmarkEnd w:id="303"/>
      <w:r>
        <w:rPr>
          <w:sz w:val="28"/>
        </w:rPr>
        <w:t>оляет устанавл</w:t>
      </w:r>
      <w:bookmarkStart w:id="304" w:name="OCRUncertain682"/>
      <w:r>
        <w:rPr>
          <w:sz w:val="28"/>
        </w:rPr>
        <w:t>и</w:t>
      </w:r>
      <w:bookmarkEnd w:id="304"/>
      <w:r>
        <w:rPr>
          <w:sz w:val="28"/>
        </w:rPr>
        <w:t xml:space="preserve">вать </w:t>
      </w:r>
      <w:bookmarkStart w:id="305" w:name="OCRUncertain683"/>
      <w:r>
        <w:rPr>
          <w:sz w:val="28"/>
        </w:rPr>
        <w:t xml:space="preserve">соответствующее </w:t>
      </w:r>
      <w:bookmarkEnd w:id="305"/>
      <w:r>
        <w:rPr>
          <w:sz w:val="28"/>
        </w:rPr>
        <w:t>во</w:t>
      </w:r>
      <w:bookmarkStart w:id="306" w:name="OCRUncertain684"/>
      <w:r>
        <w:rPr>
          <w:sz w:val="28"/>
        </w:rPr>
        <w:t>з</w:t>
      </w:r>
      <w:bookmarkEnd w:id="306"/>
      <w:r>
        <w:rPr>
          <w:sz w:val="28"/>
        </w:rPr>
        <w:t>награжден</w:t>
      </w:r>
      <w:bookmarkStart w:id="307" w:name="OCRUncertain685"/>
      <w:r>
        <w:rPr>
          <w:sz w:val="28"/>
        </w:rPr>
        <w:t>и</w:t>
      </w:r>
      <w:bookmarkEnd w:id="307"/>
      <w:r>
        <w:rPr>
          <w:sz w:val="28"/>
        </w:rPr>
        <w:t xml:space="preserve">е </w:t>
      </w:r>
      <w:bookmarkStart w:id="308" w:name="OCRUncertain686"/>
      <w:r>
        <w:rPr>
          <w:sz w:val="28"/>
        </w:rPr>
        <w:t>з</w:t>
      </w:r>
      <w:bookmarkEnd w:id="308"/>
      <w:r>
        <w:rPr>
          <w:sz w:val="28"/>
        </w:rPr>
        <w:t xml:space="preserve">а </w:t>
      </w:r>
      <w:bookmarkStart w:id="309" w:name="OCRUncertain687"/>
      <w:r>
        <w:rPr>
          <w:sz w:val="28"/>
        </w:rPr>
        <w:t>выполненну</w:t>
      </w:r>
      <w:bookmarkEnd w:id="309"/>
      <w:r>
        <w:rPr>
          <w:sz w:val="28"/>
        </w:rPr>
        <w:t xml:space="preserve">ю работу, что </w:t>
      </w:r>
      <w:bookmarkStart w:id="310" w:name="OCRUncertain689"/>
      <w:r>
        <w:rPr>
          <w:sz w:val="28"/>
        </w:rPr>
        <w:t>в</w:t>
      </w:r>
      <w:bookmarkEnd w:id="310"/>
      <w:r>
        <w:rPr>
          <w:sz w:val="28"/>
        </w:rPr>
        <w:t xml:space="preserve"> </w:t>
      </w:r>
      <w:bookmarkStart w:id="311" w:name="OCRUncertain690"/>
      <w:r>
        <w:rPr>
          <w:sz w:val="28"/>
        </w:rPr>
        <w:t>сво</w:t>
      </w:r>
      <w:bookmarkEnd w:id="311"/>
      <w:r>
        <w:rPr>
          <w:sz w:val="28"/>
        </w:rPr>
        <w:t>ю очередь способствует мот</w:t>
      </w:r>
      <w:bookmarkStart w:id="312" w:name="OCRUncertain691"/>
      <w:r>
        <w:rPr>
          <w:sz w:val="28"/>
        </w:rPr>
        <w:t>и</w:t>
      </w:r>
      <w:bookmarkEnd w:id="312"/>
      <w:r>
        <w:rPr>
          <w:sz w:val="28"/>
        </w:rPr>
        <w:t>ваци</w:t>
      </w:r>
      <w:bookmarkStart w:id="313" w:name="OCRUncertain692"/>
      <w:r>
        <w:rPr>
          <w:sz w:val="28"/>
        </w:rPr>
        <w:t>и</w:t>
      </w:r>
      <w:bookmarkEnd w:id="313"/>
      <w:r>
        <w:rPr>
          <w:sz w:val="28"/>
        </w:rPr>
        <w:t xml:space="preserve"> </w:t>
      </w:r>
      <w:bookmarkStart w:id="314" w:name="OCRUncertain693"/>
      <w:r>
        <w:rPr>
          <w:sz w:val="28"/>
        </w:rPr>
        <w:t>работников</w:t>
      </w:r>
      <w:bookmarkEnd w:id="314"/>
      <w:r>
        <w:rPr>
          <w:sz w:val="28"/>
        </w:rPr>
        <w:t>.</w:t>
      </w:r>
      <w:bookmarkStart w:id="315" w:name="OCRUncertain714"/>
    </w:p>
    <w:bookmarkEnd w:id="315"/>
    <w:p w:rsidR="00992A3E" w:rsidRDefault="00A57D55">
      <w:pPr>
        <w:spacing w:line="240" w:lineRule="atLeast"/>
        <w:ind w:firstLine="851"/>
        <w:jc w:val="both"/>
        <w:outlineLvl w:val="0"/>
        <w:rPr>
          <w:sz w:val="28"/>
        </w:rPr>
      </w:pPr>
      <w:r>
        <w:rPr>
          <w:sz w:val="28"/>
        </w:rPr>
        <w:t>В процедуре контрол</w:t>
      </w:r>
      <w:bookmarkStart w:id="316" w:name="OCRUncertain718"/>
      <w:r>
        <w:rPr>
          <w:sz w:val="28"/>
        </w:rPr>
        <w:t>я</w:t>
      </w:r>
      <w:bookmarkEnd w:id="316"/>
      <w:r>
        <w:rPr>
          <w:sz w:val="28"/>
        </w:rPr>
        <w:t xml:space="preserve"> есть тр</w:t>
      </w:r>
      <w:bookmarkStart w:id="317" w:name="OCRUncertain719"/>
      <w:r>
        <w:rPr>
          <w:sz w:val="28"/>
        </w:rPr>
        <w:t>и</w:t>
      </w:r>
      <w:bookmarkEnd w:id="317"/>
      <w:r>
        <w:rPr>
          <w:sz w:val="28"/>
        </w:rPr>
        <w:t xml:space="preserve"> четко разл</w:t>
      </w:r>
      <w:bookmarkStart w:id="318" w:name="OCRUncertain720"/>
      <w:r>
        <w:rPr>
          <w:sz w:val="28"/>
        </w:rPr>
        <w:t>и</w:t>
      </w:r>
      <w:bookmarkEnd w:id="318"/>
      <w:r>
        <w:rPr>
          <w:sz w:val="28"/>
        </w:rPr>
        <w:t>чим</w:t>
      </w:r>
      <w:bookmarkStart w:id="319" w:name="OCRUncertain721"/>
      <w:r>
        <w:rPr>
          <w:sz w:val="28"/>
        </w:rPr>
        <w:t>ы</w:t>
      </w:r>
      <w:bookmarkEnd w:id="319"/>
      <w:r>
        <w:rPr>
          <w:sz w:val="28"/>
        </w:rPr>
        <w:t xml:space="preserve">х этапа: </w:t>
      </w:r>
      <w:bookmarkStart w:id="320" w:name="OCRUncertain722"/>
      <w:r>
        <w:rPr>
          <w:sz w:val="28"/>
        </w:rPr>
        <w:t xml:space="preserve">выработка </w:t>
      </w:r>
      <w:bookmarkEnd w:id="320"/>
      <w:r>
        <w:rPr>
          <w:sz w:val="28"/>
        </w:rPr>
        <w:t xml:space="preserve">стандартов </w:t>
      </w:r>
      <w:bookmarkStart w:id="321" w:name="OCRUncertain723"/>
      <w:r>
        <w:rPr>
          <w:sz w:val="28"/>
        </w:rPr>
        <w:t>и</w:t>
      </w:r>
      <w:bookmarkEnd w:id="321"/>
      <w:r>
        <w:rPr>
          <w:sz w:val="28"/>
        </w:rPr>
        <w:t xml:space="preserve"> кр</w:t>
      </w:r>
      <w:bookmarkStart w:id="322" w:name="OCRUncertain724"/>
      <w:r>
        <w:rPr>
          <w:sz w:val="28"/>
        </w:rPr>
        <w:t>и</w:t>
      </w:r>
      <w:bookmarkEnd w:id="322"/>
      <w:r>
        <w:rPr>
          <w:sz w:val="28"/>
        </w:rPr>
        <w:t>тер</w:t>
      </w:r>
      <w:bookmarkStart w:id="323" w:name="OCRUncertain725"/>
      <w:r>
        <w:rPr>
          <w:sz w:val="28"/>
        </w:rPr>
        <w:t>и</w:t>
      </w:r>
      <w:bookmarkEnd w:id="323"/>
      <w:r>
        <w:rPr>
          <w:sz w:val="28"/>
        </w:rPr>
        <w:t>ев</w:t>
      </w:r>
      <w:bookmarkStart w:id="324" w:name="OCRUncertain726"/>
      <w:r>
        <w:rPr>
          <w:sz w:val="28"/>
        </w:rPr>
        <w:t>, сопоставление</w:t>
      </w:r>
      <w:bookmarkEnd w:id="324"/>
      <w:r>
        <w:rPr>
          <w:sz w:val="28"/>
        </w:rPr>
        <w:t xml:space="preserve"> с </w:t>
      </w:r>
      <w:bookmarkStart w:id="325" w:name="OCRUncertain727"/>
      <w:r>
        <w:rPr>
          <w:sz w:val="28"/>
        </w:rPr>
        <w:t>н</w:t>
      </w:r>
      <w:bookmarkEnd w:id="325"/>
      <w:r>
        <w:rPr>
          <w:sz w:val="28"/>
        </w:rPr>
        <w:t xml:space="preserve">ими </w:t>
      </w:r>
      <w:bookmarkStart w:id="326" w:name="OCRUncertain728"/>
      <w:r>
        <w:rPr>
          <w:sz w:val="28"/>
        </w:rPr>
        <w:t>реальных</w:t>
      </w:r>
      <w:bookmarkEnd w:id="326"/>
      <w:r>
        <w:rPr>
          <w:sz w:val="28"/>
        </w:rPr>
        <w:t xml:space="preserve"> ре</w:t>
      </w:r>
      <w:bookmarkStart w:id="327" w:name="OCRUncertain729"/>
      <w:r>
        <w:rPr>
          <w:sz w:val="28"/>
        </w:rPr>
        <w:t>з</w:t>
      </w:r>
      <w:bookmarkEnd w:id="327"/>
      <w:r>
        <w:rPr>
          <w:sz w:val="28"/>
        </w:rPr>
        <w:t>ультато</w:t>
      </w:r>
      <w:bookmarkStart w:id="328" w:name="OCRUncertain730"/>
      <w:r>
        <w:rPr>
          <w:sz w:val="28"/>
        </w:rPr>
        <w:t>в</w:t>
      </w:r>
      <w:bookmarkEnd w:id="328"/>
      <w:r>
        <w:rPr>
          <w:sz w:val="28"/>
        </w:rPr>
        <w:t xml:space="preserve"> и при</w:t>
      </w:r>
      <w:bookmarkStart w:id="329" w:name="OCRUncertain731"/>
      <w:r>
        <w:rPr>
          <w:sz w:val="28"/>
        </w:rPr>
        <w:t>н</w:t>
      </w:r>
      <w:bookmarkEnd w:id="329"/>
      <w:r>
        <w:rPr>
          <w:sz w:val="28"/>
        </w:rPr>
        <w:t xml:space="preserve">ятие </w:t>
      </w:r>
      <w:bookmarkStart w:id="330" w:name="OCRUncertain732"/>
      <w:r>
        <w:rPr>
          <w:sz w:val="28"/>
        </w:rPr>
        <w:t>необходимых</w:t>
      </w:r>
      <w:bookmarkEnd w:id="330"/>
      <w:r>
        <w:rPr>
          <w:sz w:val="28"/>
        </w:rPr>
        <w:t xml:space="preserve"> коррект</w:t>
      </w:r>
      <w:bookmarkStart w:id="331" w:name="OCRUncertain733"/>
      <w:r>
        <w:rPr>
          <w:sz w:val="28"/>
        </w:rPr>
        <w:t>и</w:t>
      </w:r>
      <w:bookmarkEnd w:id="331"/>
      <w:r>
        <w:rPr>
          <w:sz w:val="28"/>
        </w:rPr>
        <w:t>рую</w:t>
      </w:r>
      <w:bookmarkStart w:id="332" w:name="OCRUncertain734"/>
      <w:r>
        <w:rPr>
          <w:sz w:val="28"/>
        </w:rPr>
        <w:t>щи</w:t>
      </w:r>
      <w:bookmarkEnd w:id="332"/>
      <w:r>
        <w:rPr>
          <w:sz w:val="28"/>
        </w:rPr>
        <w:t>х действ</w:t>
      </w:r>
      <w:bookmarkStart w:id="333" w:name="OCRUncertain735"/>
      <w:r>
        <w:rPr>
          <w:sz w:val="28"/>
        </w:rPr>
        <w:t>и</w:t>
      </w:r>
      <w:bookmarkEnd w:id="333"/>
      <w:r>
        <w:rPr>
          <w:sz w:val="28"/>
        </w:rPr>
        <w:t xml:space="preserve">й. На </w:t>
      </w:r>
      <w:bookmarkStart w:id="334" w:name="OCRUncertain736"/>
      <w:r>
        <w:rPr>
          <w:sz w:val="28"/>
        </w:rPr>
        <w:t>каждо</w:t>
      </w:r>
      <w:bookmarkEnd w:id="334"/>
      <w:r>
        <w:rPr>
          <w:sz w:val="28"/>
        </w:rPr>
        <w:t xml:space="preserve">м </w:t>
      </w:r>
      <w:bookmarkStart w:id="335" w:name="OCRUncertain737"/>
      <w:r>
        <w:rPr>
          <w:sz w:val="28"/>
        </w:rPr>
        <w:t>э</w:t>
      </w:r>
      <w:bookmarkEnd w:id="335"/>
      <w:r>
        <w:rPr>
          <w:sz w:val="28"/>
        </w:rPr>
        <w:t>тапе выпол</w:t>
      </w:r>
      <w:bookmarkStart w:id="336" w:name="OCRUncertain738"/>
      <w:r>
        <w:rPr>
          <w:sz w:val="28"/>
        </w:rPr>
        <w:softHyphen/>
      </w:r>
      <w:bookmarkEnd w:id="336"/>
      <w:r>
        <w:rPr>
          <w:sz w:val="28"/>
        </w:rPr>
        <w:t xml:space="preserve">няется </w:t>
      </w:r>
      <w:bookmarkStart w:id="337" w:name="OCRUncertain739"/>
      <w:r>
        <w:rPr>
          <w:sz w:val="28"/>
        </w:rPr>
        <w:t>к</w:t>
      </w:r>
      <w:bookmarkEnd w:id="337"/>
      <w:r>
        <w:rPr>
          <w:sz w:val="28"/>
        </w:rPr>
        <w:t>о</w:t>
      </w:r>
      <w:bookmarkStart w:id="338" w:name="OCRUncertain740"/>
      <w:r>
        <w:rPr>
          <w:sz w:val="28"/>
        </w:rPr>
        <w:t>м</w:t>
      </w:r>
      <w:bookmarkEnd w:id="338"/>
      <w:r>
        <w:rPr>
          <w:sz w:val="28"/>
        </w:rPr>
        <w:t>плекс спец</w:t>
      </w:r>
      <w:bookmarkStart w:id="339" w:name="OCRUncertain741"/>
      <w:r>
        <w:rPr>
          <w:sz w:val="28"/>
        </w:rPr>
        <w:t>и</w:t>
      </w:r>
      <w:bookmarkEnd w:id="339"/>
      <w:r>
        <w:rPr>
          <w:sz w:val="28"/>
        </w:rPr>
        <w:t>ал</w:t>
      </w:r>
      <w:bookmarkStart w:id="340" w:name="OCRUncertain742"/>
      <w:r>
        <w:rPr>
          <w:sz w:val="28"/>
        </w:rPr>
        <w:t>и</w:t>
      </w:r>
      <w:bookmarkEnd w:id="340"/>
      <w:r>
        <w:rPr>
          <w:sz w:val="28"/>
        </w:rPr>
        <w:t>з</w:t>
      </w:r>
      <w:bookmarkStart w:id="341" w:name="OCRUncertain743"/>
      <w:r>
        <w:rPr>
          <w:sz w:val="28"/>
        </w:rPr>
        <w:t>и</w:t>
      </w:r>
      <w:bookmarkEnd w:id="341"/>
      <w:r>
        <w:rPr>
          <w:sz w:val="28"/>
        </w:rPr>
        <w:t>рованн</w:t>
      </w:r>
      <w:bookmarkStart w:id="342" w:name="OCRUncertain744"/>
      <w:r>
        <w:rPr>
          <w:sz w:val="28"/>
        </w:rPr>
        <w:t>ы</w:t>
      </w:r>
      <w:bookmarkEnd w:id="342"/>
      <w:r>
        <w:rPr>
          <w:sz w:val="28"/>
        </w:rPr>
        <w:t>х работ.</w:t>
      </w:r>
    </w:p>
    <w:p w:rsidR="00992A3E" w:rsidRDefault="00A57D55">
      <w:pPr>
        <w:spacing w:line="240" w:lineRule="atLeast"/>
        <w:ind w:firstLine="851"/>
        <w:jc w:val="both"/>
        <w:outlineLvl w:val="0"/>
        <w:rPr>
          <w:sz w:val="28"/>
        </w:rPr>
      </w:pPr>
      <w:r>
        <w:rPr>
          <w:sz w:val="28"/>
        </w:rPr>
        <w:t xml:space="preserve">Первый </w:t>
      </w:r>
      <w:bookmarkStart w:id="343" w:name="OCRUncertain750"/>
      <w:r>
        <w:rPr>
          <w:sz w:val="28"/>
        </w:rPr>
        <w:t>э</w:t>
      </w:r>
      <w:bookmarkEnd w:id="343"/>
      <w:r>
        <w:rPr>
          <w:sz w:val="28"/>
        </w:rPr>
        <w:t>тап процедуры ко</w:t>
      </w:r>
      <w:bookmarkStart w:id="344" w:name="OCRUncertain751"/>
      <w:r>
        <w:rPr>
          <w:sz w:val="28"/>
        </w:rPr>
        <w:t>н</w:t>
      </w:r>
      <w:bookmarkEnd w:id="344"/>
      <w:r>
        <w:rPr>
          <w:sz w:val="28"/>
        </w:rPr>
        <w:t>троля демонстрирует,</w:t>
      </w:r>
      <w:r>
        <w:rPr>
          <w:b/>
          <w:sz w:val="28"/>
        </w:rPr>
        <w:t xml:space="preserve"> </w:t>
      </w:r>
      <w:r>
        <w:rPr>
          <w:sz w:val="28"/>
        </w:rPr>
        <w:t>нас</w:t>
      </w:r>
      <w:bookmarkStart w:id="345" w:name="OCRUncertain752"/>
      <w:r>
        <w:rPr>
          <w:sz w:val="28"/>
        </w:rPr>
        <w:t>к</w:t>
      </w:r>
      <w:bookmarkEnd w:id="345"/>
      <w:r>
        <w:rPr>
          <w:sz w:val="28"/>
        </w:rPr>
        <w:t>олько тесно вза</w:t>
      </w:r>
      <w:bookmarkStart w:id="346" w:name="OCRUncertain984"/>
      <w:r>
        <w:rPr>
          <w:sz w:val="28"/>
        </w:rPr>
        <w:t>им</w:t>
      </w:r>
      <w:bookmarkEnd w:id="346"/>
      <w:r>
        <w:rPr>
          <w:sz w:val="28"/>
        </w:rPr>
        <w:t>освязан</w:t>
      </w:r>
      <w:bookmarkStart w:id="347" w:name="OCRUncertain985"/>
      <w:r>
        <w:rPr>
          <w:sz w:val="28"/>
        </w:rPr>
        <w:t>ы</w:t>
      </w:r>
      <w:bookmarkEnd w:id="347"/>
      <w:r>
        <w:rPr>
          <w:sz w:val="28"/>
        </w:rPr>
        <w:t xml:space="preserve"> функци</w:t>
      </w:r>
      <w:bookmarkStart w:id="348" w:name="OCRUncertain986"/>
      <w:r>
        <w:rPr>
          <w:sz w:val="28"/>
        </w:rPr>
        <w:t>и</w:t>
      </w:r>
      <w:bookmarkEnd w:id="348"/>
      <w:r>
        <w:rPr>
          <w:sz w:val="28"/>
        </w:rPr>
        <w:t xml:space="preserve"> контрол</w:t>
      </w:r>
      <w:bookmarkStart w:id="349" w:name="OCRUncertain987"/>
      <w:r>
        <w:rPr>
          <w:sz w:val="28"/>
        </w:rPr>
        <w:t>я</w:t>
      </w:r>
      <w:bookmarkEnd w:id="349"/>
      <w:r>
        <w:rPr>
          <w:sz w:val="28"/>
        </w:rPr>
        <w:t xml:space="preserve"> </w:t>
      </w:r>
      <w:bookmarkStart w:id="350" w:name="OCRUncertain988"/>
      <w:r>
        <w:rPr>
          <w:sz w:val="28"/>
        </w:rPr>
        <w:t>и</w:t>
      </w:r>
      <w:bookmarkEnd w:id="350"/>
      <w:r>
        <w:rPr>
          <w:sz w:val="28"/>
        </w:rPr>
        <w:t xml:space="preserve"> пла</w:t>
      </w:r>
      <w:bookmarkStart w:id="351" w:name="OCRUncertain989"/>
      <w:r>
        <w:rPr>
          <w:sz w:val="28"/>
        </w:rPr>
        <w:t>н</w:t>
      </w:r>
      <w:bookmarkEnd w:id="351"/>
      <w:r>
        <w:rPr>
          <w:sz w:val="28"/>
        </w:rPr>
        <w:t>ирования. Стандарт</w:t>
      </w:r>
      <w:bookmarkStart w:id="352" w:name="OCRUncertain991"/>
      <w:r>
        <w:rPr>
          <w:sz w:val="28"/>
        </w:rPr>
        <w:t>ы</w:t>
      </w:r>
      <w:bookmarkEnd w:id="352"/>
      <w:r>
        <w:rPr>
          <w:noProof/>
          <w:sz w:val="28"/>
        </w:rPr>
        <w:t xml:space="preserve"> -</w:t>
      </w:r>
      <w:r>
        <w:rPr>
          <w:sz w:val="28"/>
        </w:rPr>
        <w:t xml:space="preserve"> это </w:t>
      </w:r>
      <w:bookmarkStart w:id="353" w:name="OCRUncertain992"/>
      <w:r>
        <w:rPr>
          <w:sz w:val="28"/>
        </w:rPr>
        <w:t>ко</w:t>
      </w:r>
      <w:bookmarkEnd w:id="353"/>
      <w:r>
        <w:rPr>
          <w:sz w:val="28"/>
        </w:rPr>
        <w:t>нкретные цел</w:t>
      </w:r>
      <w:bookmarkStart w:id="354" w:name="OCRUncertain995"/>
      <w:r>
        <w:rPr>
          <w:sz w:val="28"/>
        </w:rPr>
        <w:t>и,</w:t>
      </w:r>
      <w:bookmarkEnd w:id="354"/>
      <w:r>
        <w:rPr>
          <w:sz w:val="28"/>
        </w:rPr>
        <w:t xml:space="preserve"> прогресс в </w:t>
      </w:r>
      <w:bookmarkStart w:id="355" w:name="OCRUncertain996"/>
      <w:r>
        <w:rPr>
          <w:sz w:val="28"/>
        </w:rPr>
        <w:t>отношении</w:t>
      </w:r>
      <w:bookmarkEnd w:id="355"/>
      <w:r>
        <w:rPr>
          <w:sz w:val="28"/>
        </w:rPr>
        <w:t xml:space="preserve"> </w:t>
      </w:r>
      <w:bookmarkStart w:id="356" w:name="OCRUncertain997"/>
      <w:r>
        <w:rPr>
          <w:sz w:val="28"/>
        </w:rPr>
        <w:t>к</w:t>
      </w:r>
      <w:bookmarkEnd w:id="356"/>
      <w:r>
        <w:rPr>
          <w:sz w:val="28"/>
        </w:rPr>
        <w:t>отор</w:t>
      </w:r>
      <w:bookmarkStart w:id="357" w:name="OCRUncertain998"/>
      <w:r>
        <w:rPr>
          <w:sz w:val="28"/>
        </w:rPr>
        <w:t>ы</w:t>
      </w:r>
      <w:bookmarkEnd w:id="357"/>
      <w:r>
        <w:rPr>
          <w:sz w:val="28"/>
        </w:rPr>
        <w:t>х поддает</w:t>
      </w:r>
      <w:bookmarkStart w:id="358" w:name="OCRUncertain999"/>
      <w:r>
        <w:rPr>
          <w:sz w:val="28"/>
        </w:rPr>
        <w:t>с</w:t>
      </w:r>
      <w:bookmarkEnd w:id="358"/>
      <w:r>
        <w:rPr>
          <w:sz w:val="28"/>
        </w:rPr>
        <w:t xml:space="preserve">я </w:t>
      </w:r>
      <w:bookmarkStart w:id="359" w:name="OCRUncertain1000"/>
      <w:r>
        <w:rPr>
          <w:sz w:val="28"/>
        </w:rPr>
        <w:t>измерению.</w:t>
      </w:r>
      <w:bookmarkEnd w:id="359"/>
      <w:r>
        <w:rPr>
          <w:sz w:val="28"/>
        </w:rPr>
        <w:t xml:space="preserve"> Все стан</w:t>
      </w:r>
      <w:bookmarkStart w:id="360" w:name="OCRUncertain1001"/>
      <w:r>
        <w:rPr>
          <w:sz w:val="28"/>
        </w:rPr>
        <w:t>д</w:t>
      </w:r>
      <w:bookmarkEnd w:id="360"/>
      <w:r>
        <w:rPr>
          <w:sz w:val="28"/>
        </w:rPr>
        <w:t>арты</w:t>
      </w:r>
      <w:bookmarkStart w:id="361" w:name="OCRUncertain1002"/>
      <w:r>
        <w:rPr>
          <w:sz w:val="28"/>
        </w:rPr>
        <w:t>,</w:t>
      </w:r>
      <w:bookmarkEnd w:id="361"/>
      <w:r>
        <w:rPr>
          <w:sz w:val="28"/>
        </w:rPr>
        <w:t xml:space="preserve"> испо</w:t>
      </w:r>
      <w:bookmarkStart w:id="362" w:name="OCRUncertain1003"/>
      <w:r>
        <w:rPr>
          <w:sz w:val="28"/>
        </w:rPr>
        <w:t>л</w:t>
      </w:r>
      <w:bookmarkEnd w:id="362"/>
      <w:r>
        <w:rPr>
          <w:sz w:val="28"/>
        </w:rPr>
        <w:t>ьзуем</w:t>
      </w:r>
      <w:bookmarkStart w:id="363" w:name="OCRUncertain1004"/>
      <w:r>
        <w:rPr>
          <w:sz w:val="28"/>
        </w:rPr>
        <w:t>ы</w:t>
      </w:r>
      <w:bookmarkEnd w:id="363"/>
      <w:r>
        <w:rPr>
          <w:sz w:val="28"/>
        </w:rPr>
        <w:t xml:space="preserve">е для </w:t>
      </w:r>
      <w:bookmarkStart w:id="364" w:name="OCRUncertain1005"/>
      <w:r>
        <w:rPr>
          <w:sz w:val="28"/>
        </w:rPr>
        <w:t>контроля,</w:t>
      </w:r>
      <w:bookmarkEnd w:id="364"/>
      <w:r>
        <w:rPr>
          <w:sz w:val="28"/>
        </w:rPr>
        <w:t xml:space="preserve"> дол</w:t>
      </w:r>
      <w:bookmarkStart w:id="365" w:name="OCRUncertain1006"/>
      <w:r>
        <w:rPr>
          <w:sz w:val="28"/>
        </w:rPr>
        <w:t>ж</w:t>
      </w:r>
      <w:bookmarkEnd w:id="365"/>
      <w:r>
        <w:rPr>
          <w:sz w:val="28"/>
        </w:rPr>
        <w:t>н</w:t>
      </w:r>
      <w:bookmarkStart w:id="366" w:name="OCRUncertain1007"/>
      <w:r>
        <w:rPr>
          <w:sz w:val="28"/>
        </w:rPr>
        <w:t>ы</w:t>
      </w:r>
      <w:bookmarkEnd w:id="366"/>
      <w:r>
        <w:rPr>
          <w:sz w:val="28"/>
        </w:rPr>
        <w:t xml:space="preserve"> б</w:t>
      </w:r>
      <w:bookmarkStart w:id="367" w:name="OCRUncertain1008"/>
      <w:r>
        <w:rPr>
          <w:sz w:val="28"/>
        </w:rPr>
        <w:t>ы</w:t>
      </w:r>
      <w:bookmarkEnd w:id="367"/>
      <w:r>
        <w:rPr>
          <w:sz w:val="28"/>
        </w:rPr>
        <w:t>т</w:t>
      </w:r>
      <w:bookmarkStart w:id="368" w:name="OCRUncertain1009"/>
      <w:r>
        <w:rPr>
          <w:sz w:val="28"/>
        </w:rPr>
        <w:t>ь</w:t>
      </w:r>
      <w:bookmarkEnd w:id="368"/>
      <w:r>
        <w:rPr>
          <w:sz w:val="28"/>
        </w:rPr>
        <w:t xml:space="preserve"> в</w:t>
      </w:r>
      <w:bookmarkStart w:id="369" w:name="OCRUncertain1010"/>
      <w:r>
        <w:rPr>
          <w:sz w:val="28"/>
        </w:rPr>
        <w:t>ы</w:t>
      </w:r>
      <w:bookmarkEnd w:id="369"/>
      <w:r>
        <w:rPr>
          <w:sz w:val="28"/>
        </w:rPr>
        <w:t xml:space="preserve">браны </w:t>
      </w:r>
      <w:bookmarkStart w:id="370" w:name="OCRUncertain1011"/>
      <w:r>
        <w:rPr>
          <w:sz w:val="28"/>
        </w:rPr>
        <w:t>и</w:t>
      </w:r>
      <w:bookmarkEnd w:id="370"/>
      <w:r>
        <w:rPr>
          <w:sz w:val="28"/>
        </w:rPr>
        <w:t>з много</w:t>
      </w:r>
      <w:bookmarkStart w:id="371" w:name="OCRUncertain1012"/>
      <w:r>
        <w:rPr>
          <w:sz w:val="28"/>
        </w:rPr>
        <w:t>численн</w:t>
      </w:r>
      <w:bookmarkEnd w:id="371"/>
      <w:r>
        <w:rPr>
          <w:sz w:val="28"/>
        </w:rPr>
        <w:t xml:space="preserve">ых целей, установленных </w:t>
      </w:r>
      <w:bookmarkStart w:id="372" w:name="OCRUncertain1013"/>
      <w:r>
        <w:rPr>
          <w:sz w:val="28"/>
        </w:rPr>
        <w:t>в</w:t>
      </w:r>
      <w:bookmarkEnd w:id="372"/>
      <w:r>
        <w:rPr>
          <w:sz w:val="28"/>
        </w:rPr>
        <w:t xml:space="preserve"> </w:t>
      </w:r>
      <w:bookmarkStart w:id="373" w:name="OCRUncertain1014"/>
      <w:r>
        <w:rPr>
          <w:sz w:val="28"/>
        </w:rPr>
        <w:t>п</w:t>
      </w:r>
      <w:bookmarkEnd w:id="373"/>
      <w:r>
        <w:rPr>
          <w:sz w:val="28"/>
        </w:rPr>
        <w:t>роцессе план</w:t>
      </w:r>
      <w:bookmarkStart w:id="374" w:name="OCRUncertain1015"/>
      <w:r>
        <w:rPr>
          <w:sz w:val="28"/>
        </w:rPr>
        <w:t>и</w:t>
      </w:r>
      <w:bookmarkEnd w:id="374"/>
      <w:r>
        <w:rPr>
          <w:sz w:val="28"/>
        </w:rPr>
        <w:t>рован</w:t>
      </w:r>
      <w:bookmarkStart w:id="375" w:name="OCRUncertain1016"/>
      <w:r>
        <w:rPr>
          <w:sz w:val="28"/>
        </w:rPr>
        <w:t>и</w:t>
      </w:r>
      <w:bookmarkEnd w:id="375"/>
      <w:r>
        <w:rPr>
          <w:sz w:val="28"/>
        </w:rPr>
        <w:t>я.</w:t>
      </w:r>
    </w:p>
    <w:p w:rsidR="00992A3E" w:rsidRDefault="00A57D55">
      <w:pPr>
        <w:spacing w:line="240" w:lineRule="atLeast"/>
        <w:ind w:firstLine="851"/>
        <w:jc w:val="both"/>
        <w:outlineLvl w:val="0"/>
        <w:rPr>
          <w:sz w:val="28"/>
        </w:rPr>
      </w:pPr>
      <w:r>
        <w:rPr>
          <w:sz w:val="28"/>
        </w:rPr>
        <w:t>Цел</w:t>
      </w:r>
      <w:bookmarkStart w:id="376" w:name="OCRUncertain1018"/>
      <w:r>
        <w:rPr>
          <w:sz w:val="28"/>
        </w:rPr>
        <w:t>и</w:t>
      </w:r>
      <w:bookmarkEnd w:id="376"/>
      <w:r>
        <w:rPr>
          <w:sz w:val="28"/>
        </w:rPr>
        <w:t>, котор</w:t>
      </w:r>
      <w:bookmarkStart w:id="377" w:name="OCRUncertain1019"/>
      <w:r>
        <w:rPr>
          <w:sz w:val="28"/>
        </w:rPr>
        <w:t>ы</w:t>
      </w:r>
      <w:bookmarkEnd w:id="377"/>
      <w:r>
        <w:rPr>
          <w:sz w:val="28"/>
        </w:rPr>
        <w:t>е могут б</w:t>
      </w:r>
      <w:bookmarkStart w:id="378" w:name="OCRUncertain1020"/>
      <w:r>
        <w:rPr>
          <w:sz w:val="28"/>
        </w:rPr>
        <w:t>ы</w:t>
      </w:r>
      <w:bookmarkEnd w:id="378"/>
      <w:r>
        <w:rPr>
          <w:sz w:val="28"/>
        </w:rPr>
        <w:t>т</w:t>
      </w:r>
      <w:bookmarkStart w:id="379" w:name="OCRUncertain1021"/>
      <w:r>
        <w:rPr>
          <w:sz w:val="28"/>
        </w:rPr>
        <w:t>ь</w:t>
      </w:r>
      <w:bookmarkEnd w:id="379"/>
      <w:r>
        <w:rPr>
          <w:sz w:val="28"/>
        </w:rPr>
        <w:t xml:space="preserve"> испо</w:t>
      </w:r>
      <w:bookmarkStart w:id="380" w:name="OCRUncertain1022"/>
      <w:r>
        <w:rPr>
          <w:sz w:val="28"/>
        </w:rPr>
        <w:t>л</w:t>
      </w:r>
      <w:bookmarkEnd w:id="380"/>
      <w:r>
        <w:rPr>
          <w:sz w:val="28"/>
        </w:rPr>
        <w:t>ь</w:t>
      </w:r>
      <w:bookmarkStart w:id="381" w:name="OCRUncertain1023"/>
      <w:r>
        <w:rPr>
          <w:sz w:val="28"/>
        </w:rPr>
        <w:t>з</w:t>
      </w:r>
      <w:bookmarkEnd w:id="381"/>
      <w:r>
        <w:rPr>
          <w:sz w:val="28"/>
        </w:rPr>
        <w:t>ова</w:t>
      </w:r>
      <w:bookmarkStart w:id="382" w:name="OCRUncertain1024"/>
      <w:r>
        <w:rPr>
          <w:sz w:val="28"/>
        </w:rPr>
        <w:t>ны</w:t>
      </w:r>
      <w:bookmarkEnd w:id="382"/>
      <w:r>
        <w:rPr>
          <w:sz w:val="28"/>
        </w:rPr>
        <w:t xml:space="preserve"> в </w:t>
      </w:r>
      <w:bookmarkStart w:id="383" w:name="OCRUncertain1025"/>
      <w:r>
        <w:rPr>
          <w:sz w:val="28"/>
        </w:rPr>
        <w:t>к</w:t>
      </w:r>
      <w:bookmarkEnd w:id="383"/>
      <w:r>
        <w:rPr>
          <w:sz w:val="28"/>
        </w:rPr>
        <w:t>а</w:t>
      </w:r>
      <w:bookmarkStart w:id="384" w:name="OCRUncertain1026"/>
      <w:r>
        <w:rPr>
          <w:sz w:val="28"/>
        </w:rPr>
        <w:t>ч</w:t>
      </w:r>
      <w:bookmarkEnd w:id="384"/>
      <w:r>
        <w:rPr>
          <w:sz w:val="28"/>
        </w:rPr>
        <w:t xml:space="preserve">естве стандартов для </w:t>
      </w:r>
      <w:bookmarkStart w:id="385" w:name="OCRUncertain1027"/>
      <w:r>
        <w:rPr>
          <w:sz w:val="28"/>
        </w:rPr>
        <w:t>к</w:t>
      </w:r>
      <w:bookmarkEnd w:id="385"/>
      <w:r>
        <w:rPr>
          <w:sz w:val="28"/>
        </w:rPr>
        <w:t xml:space="preserve">онтроля, </w:t>
      </w:r>
      <w:bookmarkStart w:id="386" w:name="OCRUncertain1028"/>
      <w:r>
        <w:rPr>
          <w:sz w:val="28"/>
        </w:rPr>
        <w:t>отличают</w:t>
      </w:r>
      <w:bookmarkEnd w:id="386"/>
      <w:r>
        <w:rPr>
          <w:sz w:val="28"/>
        </w:rPr>
        <w:t xml:space="preserve"> две очень важ</w:t>
      </w:r>
      <w:bookmarkStart w:id="387" w:name="OCRUncertain1030"/>
      <w:r>
        <w:rPr>
          <w:sz w:val="28"/>
        </w:rPr>
        <w:t>ные</w:t>
      </w:r>
      <w:bookmarkEnd w:id="387"/>
      <w:r>
        <w:rPr>
          <w:sz w:val="28"/>
        </w:rPr>
        <w:t xml:space="preserve"> </w:t>
      </w:r>
      <w:bookmarkStart w:id="388" w:name="OCRUncertain1031"/>
      <w:r>
        <w:rPr>
          <w:sz w:val="28"/>
        </w:rPr>
        <w:t>особенност</w:t>
      </w:r>
      <w:bookmarkEnd w:id="388"/>
      <w:r>
        <w:rPr>
          <w:sz w:val="28"/>
        </w:rPr>
        <w:t>и. О</w:t>
      </w:r>
      <w:bookmarkStart w:id="389" w:name="OCRUncertain1032"/>
      <w:r>
        <w:rPr>
          <w:sz w:val="28"/>
        </w:rPr>
        <w:t>ни</w:t>
      </w:r>
      <w:bookmarkEnd w:id="389"/>
      <w:r>
        <w:rPr>
          <w:sz w:val="28"/>
        </w:rPr>
        <w:t xml:space="preserve"> </w:t>
      </w:r>
      <w:bookmarkStart w:id="390" w:name="OCRUncertain1033"/>
      <w:r>
        <w:rPr>
          <w:sz w:val="28"/>
        </w:rPr>
        <w:t xml:space="preserve">характеризуются </w:t>
      </w:r>
      <w:bookmarkEnd w:id="390"/>
      <w:r>
        <w:rPr>
          <w:sz w:val="28"/>
        </w:rPr>
        <w:t>на</w:t>
      </w:r>
      <w:bookmarkStart w:id="391" w:name="OCRUncertain1034"/>
      <w:r>
        <w:rPr>
          <w:sz w:val="28"/>
        </w:rPr>
        <w:t>ли</w:t>
      </w:r>
      <w:bookmarkEnd w:id="391"/>
      <w:r>
        <w:rPr>
          <w:sz w:val="28"/>
        </w:rPr>
        <w:t>ч</w:t>
      </w:r>
      <w:bookmarkStart w:id="392" w:name="OCRUncertain1035"/>
      <w:r>
        <w:rPr>
          <w:sz w:val="28"/>
        </w:rPr>
        <w:t>и</w:t>
      </w:r>
      <w:bookmarkEnd w:id="392"/>
      <w:r>
        <w:rPr>
          <w:sz w:val="28"/>
        </w:rPr>
        <w:t>е</w:t>
      </w:r>
      <w:bookmarkStart w:id="393" w:name="OCRUncertain1036"/>
      <w:r>
        <w:rPr>
          <w:sz w:val="28"/>
        </w:rPr>
        <w:t>м</w:t>
      </w:r>
      <w:bookmarkEnd w:id="393"/>
      <w:r>
        <w:rPr>
          <w:sz w:val="28"/>
        </w:rPr>
        <w:t xml:space="preserve"> </w:t>
      </w:r>
      <w:bookmarkStart w:id="394" w:name="OCRUncertain1037"/>
      <w:r>
        <w:rPr>
          <w:sz w:val="28"/>
        </w:rPr>
        <w:t>временных</w:t>
      </w:r>
      <w:bookmarkEnd w:id="394"/>
      <w:r>
        <w:rPr>
          <w:sz w:val="28"/>
        </w:rPr>
        <w:t xml:space="preserve"> ра</w:t>
      </w:r>
      <w:bookmarkStart w:id="395" w:name="OCRUncertain1038"/>
      <w:r>
        <w:rPr>
          <w:sz w:val="28"/>
        </w:rPr>
        <w:t>м</w:t>
      </w:r>
      <w:bookmarkEnd w:id="395"/>
      <w:r>
        <w:rPr>
          <w:sz w:val="28"/>
        </w:rPr>
        <w:t>ок, в которых должна б</w:t>
      </w:r>
      <w:bookmarkStart w:id="396" w:name="OCRUncertain1039"/>
      <w:r>
        <w:rPr>
          <w:sz w:val="28"/>
        </w:rPr>
        <w:t>ы</w:t>
      </w:r>
      <w:bookmarkEnd w:id="396"/>
      <w:r>
        <w:rPr>
          <w:sz w:val="28"/>
        </w:rPr>
        <w:t>ть выполнена работа, и конкретного критер</w:t>
      </w:r>
      <w:bookmarkStart w:id="397" w:name="OCRUncertain1040"/>
      <w:r>
        <w:rPr>
          <w:sz w:val="28"/>
        </w:rPr>
        <w:t>и</w:t>
      </w:r>
      <w:bookmarkEnd w:id="397"/>
      <w:r>
        <w:rPr>
          <w:sz w:val="28"/>
        </w:rPr>
        <w:t>я, с помощь</w:t>
      </w:r>
      <w:bookmarkStart w:id="398" w:name="OCRUncertain1041"/>
      <w:r>
        <w:rPr>
          <w:sz w:val="28"/>
        </w:rPr>
        <w:t>ю</w:t>
      </w:r>
      <w:bookmarkEnd w:id="398"/>
      <w:r>
        <w:rPr>
          <w:sz w:val="28"/>
        </w:rPr>
        <w:t xml:space="preserve"> которого мо</w:t>
      </w:r>
      <w:bookmarkStart w:id="399" w:name="OCRUncertain1042"/>
      <w:r>
        <w:rPr>
          <w:sz w:val="28"/>
        </w:rPr>
        <w:t>ж</w:t>
      </w:r>
      <w:bookmarkEnd w:id="399"/>
      <w:r>
        <w:rPr>
          <w:sz w:val="28"/>
        </w:rPr>
        <w:t xml:space="preserve">но оценить результат </w:t>
      </w:r>
      <w:bookmarkStart w:id="400" w:name="OCRUncertain1043"/>
      <w:r>
        <w:rPr>
          <w:sz w:val="28"/>
        </w:rPr>
        <w:t>выполнен</w:t>
      </w:r>
      <w:bookmarkEnd w:id="400"/>
      <w:r>
        <w:rPr>
          <w:sz w:val="28"/>
        </w:rPr>
        <w:t xml:space="preserve">ной работы. </w:t>
      </w:r>
      <w:bookmarkStart w:id="401" w:name="OCRUncertain1044"/>
      <w:r>
        <w:rPr>
          <w:sz w:val="28"/>
        </w:rPr>
        <w:t>Конкретный</w:t>
      </w:r>
      <w:bookmarkEnd w:id="401"/>
      <w:r>
        <w:rPr>
          <w:sz w:val="28"/>
        </w:rPr>
        <w:t xml:space="preserve"> критер</w:t>
      </w:r>
      <w:bookmarkStart w:id="402" w:name="OCRUncertain1045"/>
      <w:r>
        <w:rPr>
          <w:sz w:val="28"/>
        </w:rPr>
        <w:t>и</w:t>
      </w:r>
      <w:bookmarkEnd w:id="402"/>
      <w:r>
        <w:rPr>
          <w:sz w:val="28"/>
        </w:rPr>
        <w:t xml:space="preserve">й </w:t>
      </w:r>
      <w:bookmarkStart w:id="403" w:name="OCRUncertain1046"/>
      <w:r>
        <w:rPr>
          <w:sz w:val="28"/>
        </w:rPr>
        <w:t>и</w:t>
      </w:r>
      <w:bookmarkEnd w:id="403"/>
      <w:r>
        <w:rPr>
          <w:sz w:val="28"/>
        </w:rPr>
        <w:t xml:space="preserve"> определенн</w:t>
      </w:r>
      <w:bookmarkStart w:id="404" w:name="OCRUncertain1047"/>
      <w:r>
        <w:rPr>
          <w:sz w:val="28"/>
        </w:rPr>
        <w:t>ы</w:t>
      </w:r>
      <w:bookmarkEnd w:id="404"/>
      <w:r>
        <w:rPr>
          <w:sz w:val="28"/>
        </w:rPr>
        <w:t>й пер</w:t>
      </w:r>
      <w:bookmarkStart w:id="405" w:name="OCRUncertain1048"/>
      <w:r>
        <w:rPr>
          <w:sz w:val="28"/>
        </w:rPr>
        <w:t>и</w:t>
      </w:r>
      <w:bookmarkEnd w:id="405"/>
      <w:r>
        <w:rPr>
          <w:sz w:val="28"/>
        </w:rPr>
        <w:t>од времен</w:t>
      </w:r>
      <w:bookmarkStart w:id="406" w:name="OCRUncertain1049"/>
      <w:r>
        <w:rPr>
          <w:sz w:val="28"/>
        </w:rPr>
        <w:t>и (например,</w:t>
      </w:r>
      <w:bookmarkEnd w:id="406"/>
      <w:r>
        <w:rPr>
          <w:sz w:val="28"/>
        </w:rPr>
        <w:t xml:space="preserve"> од</w:t>
      </w:r>
      <w:bookmarkStart w:id="407" w:name="OCRUncertain1050"/>
      <w:r>
        <w:rPr>
          <w:sz w:val="28"/>
        </w:rPr>
        <w:t>и</w:t>
      </w:r>
      <w:bookmarkEnd w:id="407"/>
      <w:r>
        <w:rPr>
          <w:sz w:val="28"/>
        </w:rPr>
        <w:t xml:space="preserve">н год) </w:t>
      </w:r>
      <w:bookmarkStart w:id="408" w:name="OCRUncertain1051"/>
      <w:r>
        <w:rPr>
          <w:sz w:val="28"/>
        </w:rPr>
        <w:t>называются</w:t>
      </w:r>
      <w:bookmarkEnd w:id="408"/>
      <w:r>
        <w:rPr>
          <w:sz w:val="28"/>
        </w:rPr>
        <w:t xml:space="preserve"> по</w:t>
      </w:r>
      <w:bookmarkStart w:id="409" w:name="OCRUncertain1052"/>
      <w:r>
        <w:rPr>
          <w:sz w:val="28"/>
        </w:rPr>
        <w:t>к</w:t>
      </w:r>
      <w:bookmarkEnd w:id="409"/>
      <w:r>
        <w:rPr>
          <w:sz w:val="28"/>
        </w:rPr>
        <w:t>а</w:t>
      </w:r>
      <w:bookmarkStart w:id="410" w:name="OCRUncertain1053"/>
      <w:r>
        <w:rPr>
          <w:sz w:val="28"/>
        </w:rPr>
        <w:t>з</w:t>
      </w:r>
      <w:bookmarkEnd w:id="410"/>
      <w:r>
        <w:rPr>
          <w:sz w:val="28"/>
        </w:rPr>
        <w:t>ателям</w:t>
      </w:r>
      <w:bookmarkStart w:id="411" w:name="OCRUncertain1054"/>
      <w:r>
        <w:rPr>
          <w:sz w:val="28"/>
        </w:rPr>
        <w:t>и</w:t>
      </w:r>
      <w:bookmarkEnd w:id="411"/>
      <w:r>
        <w:rPr>
          <w:sz w:val="28"/>
        </w:rPr>
        <w:t xml:space="preserve"> р</w:t>
      </w:r>
      <w:bookmarkStart w:id="412" w:name="OCRUncertain1055"/>
      <w:r>
        <w:rPr>
          <w:sz w:val="28"/>
        </w:rPr>
        <w:t>е</w:t>
      </w:r>
      <w:bookmarkEnd w:id="412"/>
      <w:r>
        <w:rPr>
          <w:sz w:val="28"/>
        </w:rPr>
        <w:t>зультат</w:t>
      </w:r>
      <w:bookmarkStart w:id="413" w:name="OCRUncertain1056"/>
      <w:r>
        <w:rPr>
          <w:sz w:val="28"/>
        </w:rPr>
        <w:t>и</w:t>
      </w:r>
      <w:bookmarkEnd w:id="413"/>
      <w:r>
        <w:rPr>
          <w:sz w:val="28"/>
        </w:rPr>
        <w:t>вно</w:t>
      </w:r>
      <w:bookmarkStart w:id="414" w:name="OCRUncertain1057"/>
      <w:r>
        <w:rPr>
          <w:sz w:val="28"/>
        </w:rPr>
        <w:t>с</w:t>
      </w:r>
      <w:bookmarkEnd w:id="414"/>
      <w:r>
        <w:rPr>
          <w:sz w:val="28"/>
        </w:rPr>
        <w:t>ти. Пока</w:t>
      </w:r>
      <w:r>
        <w:rPr>
          <w:sz w:val="28"/>
        </w:rPr>
        <w:softHyphen/>
      </w:r>
      <w:bookmarkStart w:id="415" w:name="OCRUncertain1059"/>
      <w:r>
        <w:rPr>
          <w:sz w:val="28"/>
        </w:rPr>
        <w:t>з</w:t>
      </w:r>
      <w:bookmarkEnd w:id="415"/>
      <w:r>
        <w:rPr>
          <w:sz w:val="28"/>
        </w:rPr>
        <w:t>атели ре</w:t>
      </w:r>
      <w:bookmarkStart w:id="416" w:name="OCRUncertain1060"/>
      <w:r>
        <w:rPr>
          <w:sz w:val="28"/>
        </w:rPr>
        <w:t>з</w:t>
      </w:r>
      <w:bookmarkEnd w:id="416"/>
      <w:r>
        <w:rPr>
          <w:sz w:val="28"/>
        </w:rPr>
        <w:t>ультат</w:t>
      </w:r>
      <w:bookmarkStart w:id="417" w:name="OCRUncertain1061"/>
      <w:r>
        <w:rPr>
          <w:sz w:val="28"/>
        </w:rPr>
        <w:t>и</w:t>
      </w:r>
      <w:bookmarkEnd w:id="417"/>
      <w:r>
        <w:rPr>
          <w:sz w:val="28"/>
        </w:rPr>
        <w:t>в</w:t>
      </w:r>
      <w:bookmarkStart w:id="418" w:name="OCRUncertain1062"/>
      <w:r>
        <w:rPr>
          <w:sz w:val="28"/>
        </w:rPr>
        <w:t>н</w:t>
      </w:r>
      <w:bookmarkEnd w:id="418"/>
      <w:r>
        <w:rPr>
          <w:sz w:val="28"/>
        </w:rPr>
        <w:t>ост</w:t>
      </w:r>
      <w:bookmarkStart w:id="419" w:name="OCRUncertain1063"/>
      <w:r>
        <w:rPr>
          <w:sz w:val="28"/>
        </w:rPr>
        <w:t>и</w:t>
      </w:r>
      <w:bookmarkEnd w:id="419"/>
      <w:r>
        <w:rPr>
          <w:sz w:val="28"/>
        </w:rPr>
        <w:t xml:space="preserve"> точно </w:t>
      </w:r>
      <w:bookmarkStart w:id="420" w:name="OCRUncertain1064"/>
      <w:r>
        <w:rPr>
          <w:sz w:val="28"/>
        </w:rPr>
        <w:t>определяют</w:t>
      </w:r>
      <w:bookmarkEnd w:id="420"/>
      <w:r>
        <w:rPr>
          <w:sz w:val="28"/>
        </w:rPr>
        <w:t xml:space="preserve"> то, что дол</w:t>
      </w:r>
      <w:bookmarkStart w:id="421" w:name="OCRUncertain1065"/>
      <w:r>
        <w:rPr>
          <w:sz w:val="28"/>
        </w:rPr>
        <w:t>ж</w:t>
      </w:r>
      <w:bookmarkEnd w:id="421"/>
      <w:r>
        <w:rPr>
          <w:sz w:val="28"/>
        </w:rPr>
        <w:t>но б</w:t>
      </w:r>
      <w:bookmarkStart w:id="422" w:name="OCRUncertain1066"/>
      <w:r>
        <w:rPr>
          <w:sz w:val="28"/>
        </w:rPr>
        <w:t>ы</w:t>
      </w:r>
      <w:bookmarkEnd w:id="422"/>
      <w:r>
        <w:rPr>
          <w:sz w:val="28"/>
        </w:rPr>
        <w:t>ть по</w:t>
      </w:r>
      <w:bookmarkStart w:id="423" w:name="OCRUncertain1067"/>
      <w:r>
        <w:rPr>
          <w:sz w:val="28"/>
        </w:rPr>
        <w:t>л</w:t>
      </w:r>
      <w:bookmarkEnd w:id="423"/>
      <w:r>
        <w:rPr>
          <w:sz w:val="28"/>
        </w:rPr>
        <w:t>уче</w:t>
      </w:r>
      <w:bookmarkStart w:id="424" w:name="OCRUncertain1068"/>
      <w:r>
        <w:rPr>
          <w:sz w:val="28"/>
        </w:rPr>
        <w:t>н</w:t>
      </w:r>
      <w:bookmarkEnd w:id="424"/>
      <w:r>
        <w:rPr>
          <w:sz w:val="28"/>
        </w:rPr>
        <w:t xml:space="preserve">о </w:t>
      </w:r>
      <w:bookmarkStart w:id="425" w:name="OCRUncertain1069"/>
      <w:r>
        <w:rPr>
          <w:sz w:val="28"/>
        </w:rPr>
        <w:t>дл</w:t>
      </w:r>
      <w:bookmarkEnd w:id="425"/>
      <w:r>
        <w:rPr>
          <w:sz w:val="28"/>
        </w:rPr>
        <w:t>я того, чтоб</w:t>
      </w:r>
      <w:bookmarkStart w:id="426" w:name="OCRUncertain1070"/>
      <w:r>
        <w:rPr>
          <w:sz w:val="28"/>
        </w:rPr>
        <w:t>ы</w:t>
      </w:r>
      <w:bookmarkEnd w:id="426"/>
      <w:r>
        <w:rPr>
          <w:sz w:val="28"/>
        </w:rPr>
        <w:t xml:space="preserve"> дост</w:t>
      </w:r>
      <w:bookmarkStart w:id="427" w:name="OCRUncertain1071"/>
      <w:r>
        <w:rPr>
          <w:sz w:val="28"/>
        </w:rPr>
        <w:t>и</w:t>
      </w:r>
      <w:bookmarkEnd w:id="427"/>
      <w:r>
        <w:rPr>
          <w:sz w:val="28"/>
        </w:rPr>
        <w:t>чь поставленн</w:t>
      </w:r>
      <w:bookmarkStart w:id="428" w:name="OCRUncertain1072"/>
      <w:r>
        <w:rPr>
          <w:sz w:val="28"/>
        </w:rPr>
        <w:t>ы</w:t>
      </w:r>
      <w:bookmarkEnd w:id="428"/>
      <w:r>
        <w:rPr>
          <w:sz w:val="28"/>
        </w:rPr>
        <w:t xml:space="preserve">х </w:t>
      </w:r>
      <w:bookmarkStart w:id="429" w:name="OCRUncertain1073"/>
      <w:r>
        <w:rPr>
          <w:sz w:val="28"/>
        </w:rPr>
        <w:t>целей</w:t>
      </w:r>
      <w:bookmarkEnd w:id="429"/>
      <w:r>
        <w:rPr>
          <w:sz w:val="28"/>
        </w:rPr>
        <w:t xml:space="preserve">. </w:t>
      </w:r>
      <w:bookmarkStart w:id="430" w:name="OCRUncertain1074"/>
      <w:r>
        <w:rPr>
          <w:sz w:val="28"/>
        </w:rPr>
        <w:t>Л</w:t>
      </w:r>
      <w:bookmarkEnd w:id="430"/>
      <w:r>
        <w:rPr>
          <w:sz w:val="28"/>
        </w:rPr>
        <w:t>егко установить пока</w:t>
      </w:r>
      <w:bookmarkStart w:id="431" w:name="OCRUncertain1075"/>
      <w:r>
        <w:rPr>
          <w:sz w:val="28"/>
        </w:rPr>
        <w:softHyphen/>
      </w:r>
      <w:bookmarkEnd w:id="431"/>
      <w:r>
        <w:rPr>
          <w:sz w:val="28"/>
        </w:rPr>
        <w:t>зател</w:t>
      </w:r>
      <w:bookmarkStart w:id="432" w:name="OCRUncertain1076"/>
      <w:r>
        <w:rPr>
          <w:sz w:val="28"/>
        </w:rPr>
        <w:t>и</w:t>
      </w:r>
      <w:bookmarkEnd w:id="432"/>
      <w:r>
        <w:rPr>
          <w:sz w:val="28"/>
        </w:rPr>
        <w:t xml:space="preserve"> ре</w:t>
      </w:r>
      <w:bookmarkStart w:id="433" w:name="OCRUncertain1077"/>
      <w:r>
        <w:rPr>
          <w:sz w:val="28"/>
        </w:rPr>
        <w:t>з</w:t>
      </w:r>
      <w:bookmarkEnd w:id="433"/>
      <w:r>
        <w:rPr>
          <w:sz w:val="28"/>
        </w:rPr>
        <w:t>ультат</w:t>
      </w:r>
      <w:bookmarkStart w:id="434" w:name="OCRUncertain1078"/>
      <w:r>
        <w:rPr>
          <w:sz w:val="28"/>
        </w:rPr>
        <w:t>и</w:t>
      </w:r>
      <w:bookmarkEnd w:id="434"/>
      <w:r>
        <w:rPr>
          <w:sz w:val="28"/>
        </w:rPr>
        <w:t>вност</w:t>
      </w:r>
      <w:bookmarkStart w:id="435" w:name="OCRUncertain1079"/>
      <w:r>
        <w:rPr>
          <w:sz w:val="28"/>
        </w:rPr>
        <w:t>и</w:t>
      </w:r>
      <w:bookmarkEnd w:id="435"/>
      <w:r>
        <w:rPr>
          <w:sz w:val="28"/>
        </w:rPr>
        <w:t xml:space="preserve"> для так</w:t>
      </w:r>
      <w:bookmarkStart w:id="436" w:name="OCRUncertain1080"/>
      <w:r>
        <w:rPr>
          <w:sz w:val="28"/>
        </w:rPr>
        <w:t>и</w:t>
      </w:r>
      <w:bookmarkEnd w:id="436"/>
      <w:r>
        <w:rPr>
          <w:sz w:val="28"/>
        </w:rPr>
        <w:t>х величин как пр</w:t>
      </w:r>
      <w:bookmarkStart w:id="437" w:name="OCRUncertain1082"/>
      <w:r>
        <w:rPr>
          <w:sz w:val="28"/>
        </w:rPr>
        <w:t>и</w:t>
      </w:r>
      <w:bookmarkEnd w:id="437"/>
      <w:r>
        <w:rPr>
          <w:sz w:val="28"/>
        </w:rPr>
        <w:t>б</w:t>
      </w:r>
      <w:bookmarkStart w:id="438" w:name="OCRUncertain1083"/>
      <w:r>
        <w:rPr>
          <w:sz w:val="28"/>
        </w:rPr>
        <w:t>ы</w:t>
      </w:r>
      <w:bookmarkEnd w:id="438"/>
      <w:r>
        <w:rPr>
          <w:sz w:val="28"/>
        </w:rPr>
        <w:t>ль, объем прода</w:t>
      </w:r>
      <w:bookmarkStart w:id="439" w:name="OCRUncertain1085"/>
      <w:r>
        <w:rPr>
          <w:sz w:val="28"/>
        </w:rPr>
        <w:t>ж</w:t>
      </w:r>
      <w:bookmarkEnd w:id="439"/>
      <w:r>
        <w:rPr>
          <w:sz w:val="28"/>
        </w:rPr>
        <w:t xml:space="preserve">, </w:t>
      </w:r>
      <w:bookmarkStart w:id="440" w:name="OCRUncertain1086"/>
      <w:r>
        <w:rPr>
          <w:sz w:val="28"/>
        </w:rPr>
        <w:t>стоимост</w:t>
      </w:r>
      <w:bookmarkEnd w:id="440"/>
      <w:r>
        <w:rPr>
          <w:sz w:val="28"/>
        </w:rPr>
        <w:t xml:space="preserve">ь </w:t>
      </w:r>
      <w:bookmarkStart w:id="441" w:name="OCRUncertain1087"/>
      <w:r>
        <w:rPr>
          <w:sz w:val="28"/>
        </w:rPr>
        <w:t>материалов</w:t>
      </w:r>
      <w:bookmarkEnd w:id="441"/>
      <w:r>
        <w:rPr>
          <w:sz w:val="28"/>
        </w:rPr>
        <w:t xml:space="preserve">, </w:t>
      </w:r>
      <w:bookmarkStart w:id="442" w:name="OCRUncertain1088"/>
      <w:r>
        <w:rPr>
          <w:sz w:val="28"/>
        </w:rPr>
        <w:t>т.</w:t>
      </w:r>
      <w:r>
        <w:rPr>
          <w:sz w:val="28"/>
          <w:lang w:val="en-US"/>
        </w:rPr>
        <w:t>e</w:t>
      </w:r>
      <w:bookmarkEnd w:id="442"/>
      <w:r>
        <w:rPr>
          <w:sz w:val="28"/>
        </w:rPr>
        <w:t>.  для так</w:t>
      </w:r>
      <w:bookmarkStart w:id="443" w:name="OCRUncertain1089"/>
      <w:r>
        <w:rPr>
          <w:sz w:val="28"/>
        </w:rPr>
        <w:t>и</w:t>
      </w:r>
      <w:bookmarkEnd w:id="443"/>
      <w:r>
        <w:rPr>
          <w:sz w:val="28"/>
        </w:rPr>
        <w:t xml:space="preserve">х. </w:t>
      </w:r>
      <w:bookmarkStart w:id="444" w:name="OCRUncertain1090"/>
      <w:r>
        <w:rPr>
          <w:sz w:val="28"/>
        </w:rPr>
        <w:t>которые</w:t>
      </w:r>
      <w:bookmarkEnd w:id="444"/>
      <w:r>
        <w:rPr>
          <w:sz w:val="28"/>
        </w:rPr>
        <w:t xml:space="preserve"> подда</w:t>
      </w:r>
      <w:bookmarkStart w:id="445" w:name="OCRUncertain1091"/>
      <w:r>
        <w:rPr>
          <w:sz w:val="28"/>
        </w:rPr>
        <w:t>ю</w:t>
      </w:r>
      <w:bookmarkEnd w:id="445"/>
      <w:r>
        <w:rPr>
          <w:sz w:val="28"/>
        </w:rPr>
        <w:t>тся кол</w:t>
      </w:r>
      <w:bookmarkStart w:id="446" w:name="OCRUncertain1092"/>
      <w:r>
        <w:rPr>
          <w:sz w:val="28"/>
        </w:rPr>
        <w:t>ич</w:t>
      </w:r>
      <w:bookmarkEnd w:id="446"/>
      <w:r>
        <w:rPr>
          <w:sz w:val="28"/>
        </w:rPr>
        <w:t>е</w:t>
      </w:r>
      <w:bookmarkStart w:id="447" w:name="OCRUncertain1093"/>
      <w:r>
        <w:rPr>
          <w:sz w:val="28"/>
        </w:rPr>
        <w:t>с</w:t>
      </w:r>
      <w:bookmarkEnd w:id="447"/>
      <w:r>
        <w:rPr>
          <w:sz w:val="28"/>
        </w:rPr>
        <w:t>твенному измерен</w:t>
      </w:r>
      <w:bookmarkStart w:id="448" w:name="OCRUncertain1094"/>
      <w:r>
        <w:rPr>
          <w:sz w:val="28"/>
        </w:rPr>
        <w:t>и</w:t>
      </w:r>
      <w:bookmarkEnd w:id="448"/>
      <w:r>
        <w:rPr>
          <w:sz w:val="28"/>
        </w:rPr>
        <w:t>ю.</w:t>
      </w:r>
    </w:p>
    <w:p w:rsidR="00992A3E" w:rsidRDefault="00A57D55">
      <w:pPr>
        <w:pStyle w:val="a3"/>
        <w:spacing w:line="240" w:lineRule="atLeast"/>
        <w:outlineLvl w:val="0"/>
      </w:pPr>
      <w:r>
        <w:t>Вт</w:t>
      </w:r>
      <w:bookmarkStart w:id="449" w:name="OCRUncertain1105"/>
      <w:r>
        <w:t>о</w:t>
      </w:r>
      <w:bookmarkEnd w:id="449"/>
      <w:r>
        <w:t>рой этап процесса контр</w:t>
      </w:r>
      <w:bookmarkStart w:id="450" w:name="OCRUncertain1106"/>
      <w:r>
        <w:t>о</w:t>
      </w:r>
      <w:bookmarkEnd w:id="450"/>
      <w:r>
        <w:t>ля состо</w:t>
      </w:r>
      <w:bookmarkStart w:id="451" w:name="OCRUncertain1107"/>
      <w:r>
        <w:t>и</w:t>
      </w:r>
      <w:bookmarkEnd w:id="451"/>
      <w:r>
        <w:t>т в сопоставлен</w:t>
      </w:r>
      <w:bookmarkStart w:id="452" w:name="OCRUncertain1108"/>
      <w:r>
        <w:t>и</w:t>
      </w:r>
      <w:bookmarkEnd w:id="452"/>
      <w:r>
        <w:t>и реально дост</w:t>
      </w:r>
      <w:bookmarkStart w:id="453" w:name="OCRUncertain1109"/>
      <w:r>
        <w:t>и</w:t>
      </w:r>
      <w:bookmarkEnd w:id="453"/>
      <w:r>
        <w:t>гнут</w:t>
      </w:r>
      <w:bookmarkStart w:id="454" w:name="OCRUncertain1110"/>
      <w:r>
        <w:t>ы</w:t>
      </w:r>
      <w:bookmarkEnd w:id="454"/>
      <w:r>
        <w:t>х результатов с установленн</w:t>
      </w:r>
      <w:bookmarkStart w:id="455" w:name="OCRUncertain1111"/>
      <w:r>
        <w:t>ы</w:t>
      </w:r>
      <w:bookmarkEnd w:id="455"/>
      <w:r>
        <w:t>м</w:t>
      </w:r>
      <w:bookmarkStart w:id="456" w:name="OCRUncertain1112"/>
      <w:r>
        <w:t>и</w:t>
      </w:r>
      <w:bookmarkEnd w:id="456"/>
      <w:r>
        <w:t xml:space="preserve"> </w:t>
      </w:r>
      <w:bookmarkStart w:id="457" w:name="OCRUncertain1113"/>
      <w:r>
        <w:t>стандартами.</w:t>
      </w:r>
      <w:bookmarkEnd w:id="457"/>
      <w:r>
        <w:t xml:space="preserve"> На этом этапе руко</w:t>
      </w:r>
      <w:bookmarkStart w:id="458" w:name="OCRUncertain1114"/>
      <w:r>
        <w:t>в</w:t>
      </w:r>
      <w:bookmarkEnd w:id="458"/>
      <w:r>
        <w:t>одство определяет, наскол</w:t>
      </w:r>
      <w:bookmarkStart w:id="459" w:name="OCRUncertain1115"/>
      <w:r>
        <w:t>ь</w:t>
      </w:r>
      <w:bookmarkEnd w:id="459"/>
      <w:r>
        <w:t>ко д</w:t>
      </w:r>
      <w:bookmarkStart w:id="460" w:name="OCRUncertain1116"/>
      <w:r>
        <w:t>ос</w:t>
      </w:r>
      <w:bookmarkEnd w:id="460"/>
      <w:r>
        <w:t>тигнут</w:t>
      </w:r>
      <w:bookmarkStart w:id="461" w:name="OCRUncertain1117"/>
      <w:r>
        <w:t>ы</w:t>
      </w:r>
      <w:bookmarkEnd w:id="461"/>
      <w:r>
        <w:t>е резу</w:t>
      </w:r>
      <w:bookmarkStart w:id="462" w:name="OCRUncertain1118"/>
      <w:r>
        <w:t>л</w:t>
      </w:r>
      <w:bookmarkEnd w:id="462"/>
      <w:r>
        <w:t xml:space="preserve">ьтаты </w:t>
      </w:r>
      <w:bookmarkStart w:id="463" w:name="OCRUncertain1119"/>
      <w:r>
        <w:t xml:space="preserve">соответствуют </w:t>
      </w:r>
      <w:bookmarkEnd w:id="463"/>
      <w:r>
        <w:t>план</w:t>
      </w:r>
      <w:bookmarkStart w:id="464" w:name="OCRUncertain1120"/>
      <w:r>
        <w:t>и</w:t>
      </w:r>
      <w:bookmarkEnd w:id="464"/>
      <w:r>
        <w:t>руемым. В слу</w:t>
      </w:r>
      <w:bookmarkStart w:id="465" w:name="OCRUncertain1123"/>
      <w:r>
        <w:t>ч</w:t>
      </w:r>
      <w:bookmarkEnd w:id="465"/>
      <w:r>
        <w:t xml:space="preserve">ае </w:t>
      </w:r>
      <w:bookmarkStart w:id="466" w:name="OCRUncertain1124"/>
      <w:r>
        <w:t>обнаружения</w:t>
      </w:r>
      <w:bookmarkEnd w:id="466"/>
      <w:r>
        <w:t xml:space="preserve"> отклонений от стандартов пр</w:t>
      </w:r>
      <w:bookmarkStart w:id="467" w:name="OCRUncertain1125"/>
      <w:r>
        <w:t>и</w:t>
      </w:r>
      <w:bookmarkEnd w:id="467"/>
      <w:r>
        <w:t>н</w:t>
      </w:r>
      <w:bookmarkStart w:id="468" w:name="OCRUncertain1126"/>
      <w:r>
        <w:t>и</w:t>
      </w:r>
      <w:r>
        <w:softHyphen/>
      </w:r>
      <w:bookmarkEnd w:id="468"/>
      <w:r>
        <w:t xml:space="preserve">мается </w:t>
      </w:r>
      <w:bookmarkStart w:id="469" w:name="OCRUncertain1127"/>
      <w:r>
        <w:t>решение</w:t>
      </w:r>
      <w:bookmarkEnd w:id="469"/>
      <w:r>
        <w:t xml:space="preserve"> о том, насколько он</w:t>
      </w:r>
      <w:bookmarkStart w:id="470" w:name="OCRUncertain1128"/>
      <w:r>
        <w:t>и</w:t>
      </w:r>
      <w:bookmarkEnd w:id="470"/>
      <w:r>
        <w:t xml:space="preserve"> допуст</w:t>
      </w:r>
      <w:bookmarkStart w:id="471" w:name="OCRUncertain1129"/>
      <w:r>
        <w:t>и</w:t>
      </w:r>
      <w:bookmarkEnd w:id="471"/>
      <w:r>
        <w:t>м</w:t>
      </w:r>
      <w:bookmarkStart w:id="472" w:name="OCRUncertain1130"/>
      <w:r>
        <w:t>ы</w:t>
      </w:r>
      <w:bookmarkEnd w:id="472"/>
      <w:r>
        <w:t>. Поэтому хоро</w:t>
      </w:r>
      <w:bookmarkStart w:id="473" w:name="OCRUncertain1137"/>
      <w:r>
        <w:t>ши</w:t>
      </w:r>
      <w:bookmarkEnd w:id="473"/>
      <w:r>
        <w:t>й ста</w:t>
      </w:r>
      <w:bookmarkStart w:id="474" w:name="OCRUncertain1138"/>
      <w:r>
        <w:t>н</w:t>
      </w:r>
      <w:bookmarkEnd w:id="474"/>
      <w:r>
        <w:t>дарт систем</w:t>
      </w:r>
      <w:bookmarkStart w:id="475" w:name="OCRUncertain1139"/>
      <w:r>
        <w:t>ы</w:t>
      </w:r>
      <w:bookmarkEnd w:id="475"/>
      <w:r>
        <w:t xml:space="preserve"> контроля предполагает масштаб допустимых отклонений, в пределах которого </w:t>
      </w:r>
      <w:bookmarkStart w:id="476" w:name="OCRUncertain1143"/>
      <w:r>
        <w:t>отклонение</w:t>
      </w:r>
      <w:bookmarkEnd w:id="476"/>
      <w:r>
        <w:t xml:space="preserve"> полу</w:t>
      </w:r>
      <w:bookmarkStart w:id="477" w:name="OCRUncertain1144"/>
      <w:r>
        <w:t>ч</w:t>
      </w:r>
      <w:bookmarkEnd w:id="477"/>
      <w:r>
        <w:t>ен</w:t>
      </w:r>
      <w:r>
        <w:softHyphen/>
        <w:t>ных ре</w:t>
      </w:r>
      <w:bookmarkStart w:id="478" w:name="OCRUncertain1145"/>
      <w:r>
        <w:t>з</w:t>
      </w:r>
      <w:bookmarkEnd w:id="478"/>
      <w:r>
        <w:t>ультато</w:t>
      </w:r>
      <w:bookmarkStart w:id="479" w:name="OCRUncertain1146"/>
      <w:r>
        <w:t>в</w:t>
      </w:r>
      <w:bookmarkEnd w:id="479"/>
      <w:r>
        <w:t xml:space="preserve"> от </w:t>
      </w:r>
      <w:bookmarkStart w:id="480" w:name="OCRUncertain1147"/>
      <w:r>
        <w:t>намеченных</w:t>
      </w:r>
      <w:bookmarkEnd w:id="480"/>
      <w:r>
        <w:t xml:space="preserve"> не </w:t>
      </w:r>
      <w:bookmarkStart w:id="481" w:name="OCRUncertain1148"/>
      <w:r>
        <w:t>должно</w:t>
      </w:r>
      <w:bookmarkEnd w:id="481"/>
      <w:r>
        <w:t xml:space="preserve"> выз</w:t>
      </w:r>
      <w:bookmarkStart w:id="482" w:name="OCRUncertain1149"/>
      <w:r>
        <w:t>ы</w:t>
      </w:r>
      <w:bookmarkEnd w:id="482"/>
      <w:r>
        <w:t xml:space="preserve">вать </w:t>
      </w:r>
      <w:bookmarkStart w:id="483" w:name="OCRUncertain1150"/>
      <w:r>
        <w:t>тревог</w:t>
      </w:r>
      <w:bookmarkEnd w:id="483"/>
      <w:r>
        <w:t>и.</w:t>
      </w:r>
    </w:p>
    <w:p w:rsidR="00992A3E" w:rsidRDefault="00A57D55">
      <w:pPr>
        <w:spacing w:line="240" w:lineRule="atLeast"/>
        <w:ind w:firstLine="851"/>
        <w:jc w:val="both"/>
        <w:outlineLvl w:val="0"/>
        <w:rPr>
          <w:sz w:val="28"/>
        </w:rPr>
      </w:pPr>
      <w:r>
        <w:rPr>
          <w:sz w:val="28"/>
        </w:rPr>
        <w:t xml:space="preserve">Определение </w:t>
      </w:r>
      <w:bookmarkStart w:id="484" w:name="OCRUncertain753"/>
      <w:r>
        <w:rPr>
          <w:sz w:val="28"/>
        </w:rPr>
        <w:t>масштаба</w:t>
      </w:r>
      <w:bookmarkEnd w:id="484"/>
      <w:r>
        <w:rPr>
          <w:sz w:val="28"/>
        </w:rPr>
        <w:t xml:space="preserve"> </w:t>
      </w:r>
      <w:bookmarkStart w:id="485" w:name="OCRUncertain754"/>
      <w:r>
        <w:rPr>
          <w:sz w:val="28"/>
        </w:rPr>
        <w:t>допустимых</w:t>
      </w:r>
      <w:bookmarkEnd w:id="485"/>
      <w:r>
        <w:rPr>
          <w:sz w:val="28"/>
        </w:rPr>
        <w:t xml:space="preserve"> отклонен</w:t>
      </w:r>
      <w:bookmarkStart w:id="486" w:name="OCRUncertain755"/>
      <w:r>
        <w:rPr>
          <w:sz w:val="28"/>
        </w:rPr>
        <w:t>и</w:t>
      </w:r>
      <w:bookmarkEnd w:id="486"/>
      <w:r>
        <w:rPr>
          <w:sz w:val="28"/>
        </w:rPr>
        <w:t>й</w:t>
      </w:r>
      <w:r>
        <w:rPr>
          <w:noProof/>
          <w:sz w:val="28"/>
        </w:rPr>
        <w:t xml:space="preserve"> -</w:t>
      </w:r>
      <w:r>
        <w:rPr>
          <w:sz w:val="28"/>
        </w:rPr>
        <w:t xml:space="preserve"> вопрос кар</w:t>
      </w:r>
      <w:bookmarkStart w:id="487" w:name="OCRUncertain756"/>
      <w:r>
        <w:rPr>
          <w:sz w:val="28"/>
        </w:rPr>
        <w:t>ди</w:t>
      </w:r>
      <w:bookmarkEnd w:id="487"/>
      <w:r>
        <w:rPr>
          <w:sz w:val="28"/>
        </w:rPr>
        <w:t xml:space="preserve">нально </w:t>
      </w:r>
      <w:bookmarkStart w:id="488" w:name="OCRUncertain757"/>
      <w:r>
        <w:rPr>
          <w:sz w:val="28"/>
        </w:rPr>
        <w:t>важный</w:t>
      </w:r>
      <w:bookmarkEnd w:id="488"/>
      <w:r>
        <w:rPr>
          <w:sz w:val="28"/>
        </w:rPr>
        <w:t xml:space="preserve">. </w:t>
      </w:r>
      <w:bookmarkStart w:id="489" w:name="OCRUncertain759"/>
      <w:r>
        <w:rPr>
          <w:sz w:val="28"/>
        </w:rPr>
        <w:t>Если</w:t>
      </w:r>
      <w:bookmarkEnd w:id="489"/>
      <w:r>
        <w:rPr>
          <w:sz w:val="28"/>
        </w:rPr>
        <w:t xml:space="preserve"> </w:t>
      </w:r>
      <w:bookmarkStart w:id="490" w:name="OCRUncertain760"/>
      <w:r>
        <w:rPr>
          <w:sz w:val="28"/>
        </w:rPr>
        <w:t>вз</w:t>
      </w:r>
      <w:bookmarkEnd w:id="490"/>
      <w:r>
        <w:rPr>
          <w:sz w:val="28"/>
        </w:rPr>
        <w:t xml:space="preserve">ять </w:t>
      </w:r>
      <w:bookmarkStart w:id="491" w:name="OCRUncertain761"/>
      <w:r>
        <w:rPr>
          <w:sz w:val="28"/>
        </w:rPr>
        <w:t>слишком</w:t>
      </w:r>
      <w:bookmarkEnd w:id="491"/>
      <w:r>
        <w:rPr>
          <w:sz w:val="28"/>
        </w:rPr>
        <w:t xml:space="preserve"> </w:t>
      </w:r>
      <w:bookmarkStart w:id="492" w:name="OCRUncertain762"/>
      <w:r>
        <w:rPr>
          <w:sz w:val="28"/>
        </w:rPr>
        <w:t>большой</w:t>
      </w:r>
      <w:bookmarkEnd w:id="492"/>
      <w:r>
        <w:rPr>
          <w:sz w:val="28"/>
        </w:rPr>
        <w:t xml:space="preserve"> </w:t>
      </w:r>
      <w:bookmarkStart w:id="493" w:name="OCRUncertain763"/>
      <w:r>
        <w:rPr>
          <w:sz w:val="28"/>
        </w:rPr>
        <w:t>масштаб</w:t>
      </w:r>
      <w:bookmarkEnd w:id="493"/>
      <w:r>
        <w:rPr>
          <w:sz w:val="28"/>
        </w:rPr>
        <w:t xml:space="preserve"> - то </w:t>
      </w:r>
      <w:bookmarkStart w:id="494" w:name="OCRUncertain764"/>
      <w:r>
        <w:rPr>
          <w:sz w:val="28"/>
        </w:rPr>
        <w:t>возникающие</w:t>
      </w:r>
      <w:bookmarkEnd w:id="494"/>
      <w:r>
        <w:rPr>
          <w:sz w:val="28"/>
        </w:rPr>
        <w:t xml:space="preserve"> проблемы могут приобрести </w:t>
      </w:r>
      <w:bookmarkStart w:id="495" w:name="OCRUncertain766"/>
      <w:r>
        <w:rPr>
          <w:sz w:val="28"/>
        </w:rPr>
        <w:t>грозные</w:t>
      </w:r>
      <w:bookmarkEnd w:id="495"/>
      <w:r>
        <w:rPr>
          <w:sz w:val="28"/>
        </w:rPr>
        <w:t xml:space="preserve"> о</w:t>
      </w:r>
      <w:bookmarkStart w:id="496" w:name="OCRUncertain767"/>
      <w:r>
        <w:rPr>
          <w:sz w:val="28"/>
        </w:rPr>
        <w:t>ч</w:t>
      </w:r>
      <w:bookmarkEnd w:id="496"/>
      <w:r>
        <w:rPr>
          <w:sz w:val="28"/>
        </w:rPr>
        <w:t>ертан</w:t>
      </w:r>
      <w:bookmarkStart w:id="497" w:name="OCRUncertain768"/>
      <w:r>
        <w:rPr>
          <w:sz w:val="28"/>
        </w:rPr>
        <w:t>и</w:t>
      </w:r>
      <w:bookmarkEnd w:id="497"/>
      <w:r>
        <w:rPr>
          <w:sz w:val="28"/>
        </w:rPr>
        <w:t xml:space="preserve">я. Но если </w:t>
      </w:r>
      <w:bookmarkStart w:id="498" w:name="OCRUncertain771"/>
      <w:r>
        <w:rPr>
          <w:sz w:val="28"/>
        </w:rPr>
        <w:t>в</w:t>
      </w:r>
      <w:bookmarkEnd w:id="498"/>
      <w:r>
        <w:rPr>
          <w:sz w:val="28"/>
        </w:rPr>
        <w:t>зять сл</w:t>
      </w:r>
      <w:bookmarkStart w:id="499" w:name="OCRUncertain772"/>
      <w:r>
        <w:rPr>
          <w:sz w:val="28"/>
        </w:rPr>
        <w:t>и</w:t>
      </w:r>
      <w:bookmarkEnd w:id="499"/>
      <w:r>
        <w:rPr>
          <w:sz w:val="28"/>
        </w:rPr>
        <w:t>шк</w:t>
      </w:r>
      <w:bookmarkStart w:id="500" w:name="OCRUncertain773"/>
      <w:r>
        <w:rPr>
          <w:sz w:val="28"/>
        </w:rPr>
        <w:t>о</w:t>
      </w:r>
      <w:bookmarkEnd w:id="500"/>
      <w:r>
        <w:rPr>
          <w:sz w:val="28"/>
        </w:rPr>
        <w:t xml:space="preserve">м </w:t>
      </w:r>
      <w:bookmarkStart w:id="501" w:name="OCRUncertain774"/>
      <w:r>
        <w:rPr>
          <w:sz w:val="28"/>
        </w:rPr>
        <w:t>м</w:t>
      </w:r>
      <w:bookmarkEnd w:id="501"/>
      <w:r>
        <w:rPr>
          <w:sz w:val="28"/>
        </w:rPr>
        <w:t>а</w:t>
      </w:r>
      <w:bookmarkStart w:id="502" w:name="OCRUncertain775"/>
      <w:r>
        <w:rPr>
          <w:sz w:val="28"/>
        </w:rPr>
        <w:t>л</w:t>
      </w:r>
      <w:bookmarkEnd w:id="502"/>
      <w:r>
        <w:rPr>
          <w:sz w:val="28"/>
        </w:rPr>
        <w:t xml:space="preserve">енький </w:t>
      </w:r>
      <w:bookmarkStart w:id="503" w:name="OCRUncertain776"/>
      <w:r>
        <w:rPr>
          <w:sz w:val="28"/>
        </w:rPr>
        <w:t>масштаб,</w:t>
      </w:r>
      <w:bookmarkEnd w:id="503"/>
      <w:r>
        <w:rPr>
          <w:sz w:val="28"/>
        </w:rPr>
        <w:t xml:space="preserve"> т</w:t>
      </w:r>
      <w:bookmarkStart w:id="504" w:name="OCRUncertain777"/>
      <w:r>
        <w:rPr>
          <w:sz w:val="28"/>
        </w:rPr>
        <w:t>о</w:t>
      </w:r>
      <w:bookmarkEnd w:id="504"/>
      <w:r>
        <w:rPr>
          <w:sz w:val="28"/>
        </w:rPr>
        <w:t xml:space="preserve"> орган</w:t>
      </w:r>
      <w:bookmarkStart w:id="505" w:name="OCRUncertain778"/>
      <w:r>
        <w:rPr>
          <w:sz w:val="28"/>
        </w:rPr>
        <w:t>из</w:t>
      </w:r>
      <w:bookmarkEnd w:id="505"/>
      <w:r>
        <w:rPr>
          <w:sz w:val="28"/>
        </w:rPr>
        <w:t>ац</w:t>
      </w:r>
      <w:bookmarkStart w:id="506" w:name="OCRUncertain779"/>
      <w:r>
        <w:rPr>
          <w:sz w:val="28"/>
        </w:rPr>
        <w:t>и</w:t>
      </w:r>
      <w:bookmarkEnd w:id="506"/>
      <w:r>
        <w:rPr>
          <w:sz w:val="28"/>
        </w:rPr>
        <w:t>я будет реаг</w:t>
      </w:r>
      <w:bookmarkStart w:id="507" w:name="OCRUncertain780"/>
      <w:r>
        <w:rPr>
          <w:sz w:val="28"/>
        </w:rPr>
        <w:t>и</w:t>
      </w:r>
      <w:bookmarkEnd w:id="507"/>
      <w:r>
        <w:rPr>
          <w:sz w:val="28"/>
        </w:rPr>
        <w:t>ровать на о</w:t>
      </w:r>
      <w:bookmarkStart w:id="508" w:name="OCRUncertain781"/>
      <w:r>
        <w:rPr>
          <w:sz w:val="28"/>
        </w:rPr>
        <w:t>ч</w:t>
      </w:r>
      <w:bookmarkEnd w:id="508"/>
      <w:r>
        <w:rPr>
          <w:sz w:val="28"/>
        </w:rPr>
        <w:t xml:space="preserve">ень </w:t>
      </w:r>
      <w:bookmarkStart w:id="509" w:name="OCRUncertain782"/>
      <w:r>
        <w:rPr>
          <w:sz w:val="28"/>
        </w:rPr>
        <w:t>небольшие</w:t>
      </w:r>
      <w:bookmarkEnd w:id="509"/>
      <w:r>
        <w:rPr>
          <w:sz w:val="28"/>
        </w:rPr>
        <w:t xml:space="preserve"> отк</w:t>
      </w:r>
      <w:bookmarkStart w:id="510" w:name="OCRUncertain783"/>
      <w:r>
        <w:rPr>
          <w:sz w:val="28"/>
        </w:rPr>
        <w:t>л</w:t>
      </w:r>
      <w:bookmarkEnd w:id="510"/>
      <w:r>
        <w:rPr>
          <w:sz w:val="28"/>
        </w:rPr>
        <w:t>оне</w:t>
      </w:r>
      <w:bookmarkStart w:id="511" w:name="OCRUncertain784"/>
      <w:r>
        <w:rPr>
          <w:sz w:val="28"/>
        </w:rPr>
        <w:softHyphen/>
      </w:r>
      <w:bookmarkEnd w:id="511"/>
      <w:r>
        <w:rPr>
          <w:sz w:val="28"/>
        </w:rPr>
        <w:t>ни</w:t>
      </w:r>
      <w:bookmarkStart w:id="512" w:name="OCRUncertain785"/>
      <w:r>
        <w:rPr>
          <w:sz w:val="28"/>
        </w:rPr>
        <w:t>я</w:t>
      </w:r>
      <w:bookmarkEnd w:id="512"/>
      <w:r>
        <w:rPr>
          <w:sz w:val="28"/>
        </w:rPr>
        <w:t>, что весь</w:t>
      </w:r>
      <w:bookmarkStart w:id="513" w:name="OCRUncertain786"/>
      <w:r>
        <w:rPr>
          <w:sz w:val="28"/>
        </w:rPr>
        <w:t>м</w:t>
      </w:r>
      <w:bookmarkEnd w:id="513"/>
      <w:r>
        <w:rPr>
          <w:sz w:val="28"/>
        </w:rPr>
        <w:t>а разор</w:t>
      </w:r>
      <w:bookmarkStart w:id="514" w:name="OCRUncertain787"/>
      <w:r>
        <w:rPr>
          <w:sz w:val="28"/>
        </w:rPr>
        <w:t>и</w:t>
      </w:r>
      <w:bookmarkEnd w:id="514"/>
      <w:r>
        <w:rPr>
          <w:sz w:val="28"/>
        </w:rPr>
        <w:t>те</w:t>
      </w:r>
      <w:bookmarkStart w:id="515" w:name="OCRUncertain788"/>
      <w:r>
        <w:rPr>
          <w:sz w:val="28"/>
        </w:rPr>
        <w:t>л</w:t>
      </w:r>
      <w:bookmarkEnd w:id="515"/>
      <w:r>
        <w:rPr>
          <w:sz w:val="28"/>
        </w:rPr>
        <w:t xml:space="preserve">ьно </w:t>
      </w:r>
      <w:bookmarkStart w:id="516" w:name="OCRUncertain789"/>
      <w:r>
        <w:rPr>
          <w:sz w:val="28"/>
        </w:rPr>
        <w:t>и</w:t>
      </w:r>
      <w:bookmarkEnd w:id="516"/>
      <w:r>
        <w:rPr>
          <w:sz w:val="28"/>
        </w:rPr>
        <w:t xml:space="preserve"> требует много времен</w:t>
      </w:r>
      <w:bookmarkStart w:id="517" w:name="OCRUncertain790"/>
      <w:r>
        <w:rPr>
          <w:sz w:val="28"/>
        </w:rPr>
        <w:t>и</w:t>
      </w:r>
      <w:bookmarkEnd w:id="517"/>
      <w:r>
        <w:rPr>
          <w:sz w:val="28"/>
        </w:rPr>
        <w:t>.</w:t>
      </w:r>
    </w:p>
    <w:p w:rsidR="00992A3E" w:rsidRDefault="00A57D55">
      <w:pPr>
        <w:pStyle w:val="a3"/>
        <w:spacing w:line="240" w:lineRule="atLeast"/>
        <w:outlineLvl w:val="0"/>
      </w:pPr>
      <w:r>
        <w:t xml:space="preserve">Для того, </w:t>
      </w:r>
      <w:bookmarkStart w:id="518" w:name="OCRUncertain823"/>
      <w:r>
        <w:t>ч</w:t>
      </w:r>
      <w:bookmarkEnd w:id="518"/>
      <w:r>
        <w:t xml:space="preserve">тобы </w:t>
      </w:r>
      <w:bookmarkStart w:id="519" w:name="OCRUncertain824"/>
      <w:r>
        <w:t>быть</w:t>
      </w:r>
      <w:bookmarkEnd w:id="519"/>
      <w:r>
        <w:t xml:space="preserve"> </w:t>
      </w:r>
      <w:bookmarkStart w:id="520" w:name="OCRUncertain825"/>
      <w:r>
        <w:t>эффективным,</w:t>
      </w:r>
      <w:bookmarkEnd w:id="520"/>
      <w:r>
        <w:t xml:space="preserve"> контро</w:t>
      </w:r>
      <w:bookmarkStart w:id="521" w:name="OCRUncertain826"/>
      <w:r>
        <w:t>л</w:t>
      </w:r>
      <w:bookmarkEnd w:id="521"/>
      <w:r>
        <w:t xml:space="preserve">ь </w:t>
      </w:r>
      <w:bookmarkStart w:id="522" w:name="OCRUncertain827"/>
      <w:r>
        <w:t>д</w:t>
      </w:r>
      <w:bookmarkEnd w:id="522"/>
      <w:r>
        <w:t>о</w:t>
      </w:r>
      <w:bookmarkStart w:id="523" w:name="OCRUncertain828"/>
      <w:r>
        <w:t>л</w:t>
      </w:r>
      <w:bookmarkEnd w:id="523"/>
      <w:r>
        <w:t>жен быт</w:t>
      </w:r>
      <w:bookmarkStart w:id="524" w:name="OCRUncertain829"/>
      <w:r>
        <w:t>ь</w:t>
      </w:r>
      <w:bookmarkEnd w:id="524"/>
      <w:r>
        <w:t xml:space="preserve"> </w:t>
      </w:r>
      <w:bookmarkStart w:id="525" w:name="OCRUncertain830"/>
      <w:r>
        <w:t xml:space="preserve">экономным. </w:t>
      </w:r>
      <w:bookmarkEnd w:id="525"/>
    </w:p>
    <w:p w:rsidR="00992A3E" w:rsidRDefault="00A57D55">
      <w:pPr>
        <w:spacing w:line="240" w:lineRule="atLeast"/>
        <w:ind w:firstLine="851"/>
        <w:jc w:val="both"/>
        <w:outlineLvl w:val="0"/>
        <w:rPr>
          <w:sz w:val="28"/>
        </w:rPr>
      </w:pPr>
      <w:bookmarkStart w:id="526" w:name="OCRUncertain1156"/>
      <w:r>
        <w:rPr>
          <w:b/>
          <w:sz w:val="28"/>
        </w:rPr>
        <w:t>Ос</w:t>
      </w:r>
      <w:r>
        <w:rPr>
          <w:sz w:val="28"/>
        </w:rPr>
        <w:t>новная</w:t>
      </w:r>
      <w:bookmarkEnd w:id="526"/>
      <w:r>
        <w:rPr>
          <w:sz w:val="28"/>
        </w:rPr>
        <w:t xml:space="preserve"> це</w:t>
      </w:r>
      <w:bookmarkStart w:id="527" w:name="OCRUncertain1157"/>
      <w:r>
        <w:rPr>
          <w:sz w:val="28"/>
        </w:rPr>
        <w:t>л</w:t>
      </w:r>
      <w:bookmarkEnd w:id="527"/>
      <w:r>
        <w:rPr>
          <w:sz w:val="28"/>
        </w:rPr>
        <w:t>ь контроля сос</w:t>
      </w:r>
      <w:bookmarkStart w:id="528" w:name="OCRUncertain1158"/>
      <w:r>
        <w:rPr>
          <w:sz w:val="28"/>
        </w:rPr>
        <w:t>т</w:t>
      </w:r>
      <w:bookmarkEnd w:id="528"/>
      <w:r>
        <w:rPr>
          <w:sz w:val="28"/>
        </w:rPr>
        <w:t>оит в том, чтобы добитьс</w:t>
      </w:r>
      <w:bookmarkStart w:id="529" w:name="OCRUncertain1159"/>
      <w:r>
        <w:rPr>
          <w:sz w:val="28"/>
        </w:rPr>
        <w:t>я</w:t>
      </w:r>
      <w:bookmarkEnd w:id="529"/>
      <w:r>
        <w:rPr>
          <w:sz w:val="28"/>
        </w:rPr>
        <w:t xml:space="preserve"> такого по</w:t>
      </w:r>
      <w:bookmarkStart w:id="530" w:name="OCRUncertain1160"/>
      <w:r>
        <w:rPr>
          <w:sz w:val="28"/>
        </w:rPr>
        <w:t>ложения,</w:t>
      </w:r>
      <w:bookmarkEnd w:id="530"/>
      <w:r>
        <w:rPr>
          <w:sz w:val="28"/>
        </w:rPr>
        <w:t xml:space="preserve"> пр</w:t>
      </w:r>
      <w:bookmarkStart w:id="531" w:name="OCRUncertain1161"/>
      <w:r>
        <w:rPr>
          <w:sz w:val="28"/>
        </w:rPr>
        <w:t>и</w:t>
      </w:r>
      <w:bookmarkEnd w:id="531"/>
      <w:r>
        <w:rPr>
          <w:sz w:val="28"/>
        </w:rPr>
        <w:t xml:space="preserve"> к</w:t>
      </w:r>
      <w:bookmarkStart w:id="532" w:name="OCRUncertain1162"/>
      <w:r>
        <w:rPr>
          <w:sz w:val="28"/>
        </w:rPr>
        <w:t>о</w:t>
      </w:r>
      <w:bookmarkEnd w:id="532"/>
      <w:r>
        <w:rPr>
          <w:sz w:val="28"/>
        </w:rPr>
        <w:t>тором процесс управления органи</w:t>
      </w:r>
      <w:bookmarkStart w:id="533" w:name="OCRUncertain1163"/>
      <w:r>
        <w:rPr>
          <w:sz w:val="28"/>
        </w:rPr>
        <w:t>з</w:t>
      </w:r>
      <w:bookmarkEnd w:id="533"/>
      <w:r>
        <w:rPr>
          <w:sz w:val="28"/>
        </w:rPr>
        <w:t>ацией действ</w:t>
      </w:r>
      <w:bookmarkStart w:id="534" w:name="OCRUncertain1164"/>
      <w:r>
        <w:rPr>
          <w:sz w:val="28"/>
        </w:rPr>
        <w:t>и</w:t>
      </w:r>
      <w:bookmarkEnd w:id="534"/>
      <w:r>
        <w:rPr>
          <w:sz w:val="28"/>
        </w:rPr>
        <w:t>тельно зас</w:t>
      </w:r>
      <w:r>
        <w:rPr>
          <w:sz w:val="28"/>
        </w:rPr>
        <w:softHyphen/>
        <w:t>тавлял бы ее фун</w:t>
      </w:r>
      <w:bookmarkStart w:id="535" w:name="OCRUncertain1165"/>
      <w:r>
        <w:rPr>
          <w:sz w:val="28"/>
        </w:rPr>
        <w:t>к</w:t>
      </w:r>
      <w:bookmarkEnd w:id="535"/>
      <w:r>
        <w:rPr>
          <w:sz w:val="28"/>
        </w:rPr>
        <w:t>ц</w:t>
      </w:r>
      <w:bookmarkStart w:id="536" w:name="OCRUncertain1166"/>
      <w:r>
        <w:rPr>
          <w:sz w:val="28"/>
        </w:rPr>
        <w:t>и</w:t>
      </w:r>
      <w:bookmarkEnd w:id="536"/>
      <w:r>
        <w:rPr>
          <w:sz w:val="28"/>
        </w:rPr>
        <w:t xml:space="preserve">онировать в </w:t>
      </w:r>
      <w:bookmarkStart w:id="537" w:name="OCRUncertain1167"/>
      <w:r>
        <w:rPr>
          <w:sz w:val="28"/>
        </w:rPr>
        <w:t>соответствии с планом</w:t>
      </w:r>
      <w:bookmarkStart w:id="538" w:name="OCRUncertain1169"/>
      <w:bookmarkEnd w:id="537"/>
      <w:r>
        <w:rPr>
          <w:sz w:val="28"/>
        </w:rPr>
        <w:t>.</w:t>
      </w:r>
      <w:bookmarkEnd w:id="538"/>
    </w:p>
    <w:p w:rsidR="00992A3E" w:rsidRDefault="00A57D55">
      <w:pPr>
        <w:spacing w:line="240" w:lineRule="atLeast"/>
        <w:ind w:firstLine="851"/>
        <w:jc w:val="both"/>
        <w:outlineLvl w:val="0"/>
        <w:rPr>
          <w:sz w:val="28"/>
        </w:rPr>
      </w:pPr>
      <w:bookmarkStart w:id="539" w:name="OCRUncertain1170"/>
      <w:r>
        <w:rPr>
          <w:sz w:val="28"/>
        </w:rPr>
        <w:t>П</w:t>
      </w:r>
      <w:bookmarkEnd w:id="539"/>
      <w:r>
        <w:rPr>
          <w:sz w:val="28"/>
        </w:rPr>
        <w:t>осле оценки п</w:t>
      </w:r>
      <w:bookmarkStart w:id="540" w:name="OCRUncertain1171"/>
      <w:r>
        <w:rPr>
          <w:sz w:val="28"/>
        </w:rPr>
        <w:t>о</w:t>
      </w:r>
      <w:bookmarkEnd w:id="540"/>
      <w:r>
        <w:rPr>
          <w:sz w:val="28"/>
        </w:rPr>
        <w:t>лученных ре</w:t>
      </w:r>
      <w:bookmarkStart w:id="541" w:name="OCRUncertain1172"/>
      <w:r>
        <w:rPr>
          <w:sz w:val="28"/>
        </w:rPr>
        <w:t>з</w:t>
      </w:r>
      <w:bookmarkEnd w:id="541"/>
      <w:r>
        <w:rPr>
          <w:sz w:val="28"/>
        </w:rPr>
        <w:t>ультатов процесс контроля перехо</w:t>
      </w:r>
      <w:bookmarkStart w:id="542" w:name="OCRUncertain1173"/>
      <w:r>
        <w:rPr>
          <w:sz w:val="28"/>
        </w:rPr>
        <w:t>д</w:t>
      </w:r>
      <w:bookmarkEnd w:id="542"/>
      <w:r>
        <w:rPr>
          <w:sz w:val="28"/>
        </w:rPr>
        <w:t>ит на трет</w:t>
      </w:r>
      <w:bookmarkStart w:id="543" w:name="OCRUncertain1174"/>
      <w:r>
        <w:rPr>
          <w:sz w:val="28"/>
        </w:rPr>
        <w:t>и</w:t>
      </w:r>
      <w:bookmarkEnd w:id="543"/>
      <w:r>
        <w:rPr>
          <w:sz w:val="28"/>
        </w:rPr>
        <w:t>й этап, на котором менед</w:t>
      </w:r>
      <w:bookmarkStart w:id="544" w:name="OCRUncertain1175"/>
      <w:r>
        <w:rPr>
          <w:sz w:val="28"/>
        </w:rPr>
        <w:t>ж</w:t>
      </w:r>
      <w:bookmarkEnd w:id="544"/>
      <w:r>
        <w:rPr>
          <w:sz w:val="28"/>
        </w:rPr>
        <w:t>ер должен пр</w:t>
      </w:r>
      <w:bookmarkStart w:id="545" w:name="OCRUncertain1176"/>
      <w:r>
        <w:rPr>
          <w:sz w:val="28"/>
        </w:rPr>
        <w:t>и</w:t>
      </w:r>
      <w:bookmarkEnd w:id="545"/>
      <w:r>
        <w:rPr>
          <w:sz w:val="28"/>
        </w:rPr>
        <w:t xml:space="preserve">нять </w:t>
      </w:r>
      <w:bookmarkStart w:id="546" w:name="OCRUncertain1177"/>
      <w:r>
        <w:rPr>
          <w:sz w:val="28"/>
        </w:rPr>
        <w:t>какое-либо решение:</w:t>
      </w:r>
      <w:bookmarkEnd w:id="546"/>
      <w:r>
        <w:rPr>
          <w:sz w:val="28"/>
        </w:rPr>
        <w:t xml:space="preserve"> устранить отклонение</w:t>
      </w:r>
      <w:bookmarkStart w:id="547" w:name="OCRUncertain1178"/>
      <w:r>
        <w:rPr>
          <w:sz w:val="28"/>
        </w:rPr>
        <w:t>,</w:t>
      </w:r>
      <w:bookmarkEnd w:id="547"/>
      <w:r>
        <w:rPr>
          <w:sz w:val="28"/>
        </w:rPr>
        <w:t xml:space="preserve"> пересмотреть ста</w:t>
      </w:r>
      <w:bookmarkStart w:id="548" w:name="OCRUncertain1179"/>
      <w:r>
        <w:rPr>
          <w:sz w:val="28"/>
        </w:rPr>
        <w:t>н</w:t>
      </w:r>
      <w:bookmarkEnd w:id="548"/>
      <w:r>
        <w:rPr>
          <w:sz w:val="28"/>
        </w:rPr>
        <w:t xml:space="preserve">дарт </w:t>
      </w:r>
      <w:bookmarkStart w:id="549" w:name="OCRUncertain1180"/>
      <w:r>
        <w:rPr>
          <w:sz w:val="28"/>
        </w:rPr>
        <w:t>и</w:t>
      </w:r>
      <w:bookmarkEnd w:id="549"/>
      <w:r>
        <w:rPr>
          <w:sz w:val="28"/>
        </w:rPr>
        <w:t xml:space="preserve">ли ничего не </w:t>
      </w:r>
      <w:bookmarkStart w:id="550" w:name="OCRUncertain1181"/>
      <w:r>
        <w:rPr>
          <w:sz w:val="28"/>
        </w:rPr>
        <w:t>предпринимать.</w:t>
      </w:r>
      <w:bookmarkEnd w:id="550"/>
    </w:p>
    <w:p w:rsidR="00992A3E" w:rsidRDefault="00A57D55">
      <w:pPr>
        <w:spacing w:line="240" w:lineRule="atLeast"/>
        <w:ind w:firstLine="851"/>
        <w:jc w:val="both"/>
        <w:outlineLvl w:val="0"/>
        <w:rPr>
          <w:sz w:val="28"/>
        </w:rPr>
      </w:pPr>
      <w:r>
        <w:rPr>
          <w:sz w:val="28"/>
        </w:rPr>
        <w:t>Н</w:t>
      </w:r>
      <w:r>
        <w:rPr>
          <w:sz w:val="28"/>
          <w:lang w:val="en-US"/>
        </w:rPr>
        <w:t>e</w:t>
      </w:r>
      <w:r>
        <w:rPr>
          <w:sz w:val="28"/>
        </w:rPr>
        <w:t xml:space="preserve"> все заметные отклонения от стандартов сле</w:t>
      </w:r>
      <w:bookmarkStart w:id="551" w:name="OCRUncertain1239"/>
      <w:r>
        <w:rPr>
          <w:sz w:val="28"/>
        </w:rPr>
        <w:t>д</w:t>
      </w:r>
      <w:bookmarkEnd w:id="551"/>
      <w:r>
        <w:rPr>
          <w:sz w:val="28"/>
        </w:rPr>
        <w:t>ует устранять. Иног</w:t>
      </w:r>
      <w:r>
        <w:rPr>
          <w:sz w:val="28"/>
        </w:rPr>
        <w:softHyphen/>
        <w:t>да са</w:t>
      </w:r>
      <w:bookmarkStart w:id="552" w:name="OCRUncertain1240"/>
      <w:r>
        <w:rPr>
          <w:sz w:val="28"/>
        </w:rPr>
        <w:t>м</w:t>
      </w:r>
      <w:bookmarkEnd w:id="552"/>
      <w:r>
        <w:rPr>
          <w:sz w:val="28"/>
        </w:rPr>
        <w:t>и стандарты могут оказаться нереальным</w:t>
      </w:r>
      <w:bookmarkStart w:id="553" w:name="OCRUncertain1241"/>
      <w:r>
        <w:rPr>
          <w:sz w:val="28"/>
        </w:rPr>
        <w:t>и</w:t>
      </w:r>
      <w:bookmarkEnd w:id="553"/>
      <w:r>
        <w:rPr>
          <w:sz w:val="28"/>
        </w:rPr>
        <w:t>, потому что они осно</w:t>
      </w:r>
      <w:r>
        <w:rPr>
          <w:sz w:val="28"/>
        </w:rPr>
        <w:softHyphen/>
        <w:t>вываются на планах, а план</w:t>
      </w:r>
      <w:bookmarkStart w:id="554" w:name="OCRUncertain1242"/>
      <w:r>
        <w:rPr>
          <w:sz w:val="28"/>
        </w:rPr>
        <w:t>ы</w:t>
      </w:r>
      <w:bookmarkEnd w:id="554"/>
      <w:r>
        <w:rPr>
          <w:noProof/>
          <w:sz w:val="28"/>
        </w:rPr>
        <w:t xml:space="preserve"> -</w:t>
      </w:r>
      <w:r>
        <w:rPr>
          <w:sz w:val="28"/>
        </w:rPr>
        <w:t xml:space="preserve"> эт</w:t>
      </w:r>
      <w:bookmarkStart w:id="555" w:name="OCRUncertain1243"/>
      <w:r>
        <w:rPr>
          <w:sz w:val="28"/>
        </w:rPr>
        <w:t>о</w:t>
      </w:r>
      <w:bookmarkEnd w:id="555"/>
      <w:r>
        <w:rPr>
          <w:sz w:val="28"/>
        </w:rPr>
        <w:t xml:space="preserve"> </w:t>
      </w:r>
      <w:bookmarkStart w:id="556" w:name="OCRUncertain1244"/>
      <w:r>
        <w:rPr>
          <w:sz w:val="28"/>
        </w:rPr>
        <w:t>лишь</w:t>
      </w:r>
      <w:bookmarkEnd w:id="556"/>
      <w:r>
        <w:rPr>
          <w:sz w:val="28"/>
        </w:rPr>
        <w:t xml:space="preserve"> </w:t>
      </w:r>
      <w:bookmarkStart w:id="557" w:name="OCRUncertain1245"/>
      <w:r>
        <w:rPr>
          <w:sz w:val="28"/>
        </w:rPr>
        <w:t>прогноз</w:t>
      </w:r>
      <w:bookmarkEnd w:id="557"/>
      <w:r>
        <w:rPr>
          <w:sz w:val="28"/>
        </w:rPr>
        <w:t>ы буду</w:t>
      </w:r>
      <w:bookmarkStart w:id="558" w:name="OCRUncertain1246"/>
      <w:r>
        <w:rPr>
          <w:sz w:val="28"/>
        </w:rPr>
        <w:t>щ</w:t>
      </w:r>
      <w:bookmarkEnd w:id="558"/>
      <w:r>
        <w:rPr>
          <w:sz w:val="28"/>
        </w:rPr>
        <w:t xml:space="preserve">его </w:t>
      </w:r>
      <w:bookmarkStart w:id="559" w:name="OCRUncertain1247"/>
      <w:r>
        <w:rPr>
          <w:sz w:val="28"/>
        </w:rPr>
        <w:t>и</w:t>
      </w:r>
      <w:bookmarkEnd w:id="559"/>
      <w:r>
        <w:rPr>
          <w:sz w:val="28"/>
        </w:rPr>
        <w:t xml:space="preserve"> иногда он</w:t>
      </w:r>
      <w:bookmarkStart w:id="560" w:name="OCRUncertain1248"/>
      <w:r>
        <w:rPr>
          <w:sz w:val="28"/>
        </w:rPr>
        <w:t>и</w:t>
      </w:r>
      <w:bookmarkEnd w:id="560"/>
      <w:r>
        <w:rPr>
          <w:sz w:val="28"/>
        </w:rPr>
        <w:t xml:space="preserve"> </w:t>
      </w:r>
      <w:bookmarkStart w:id="561" w:name="OCRUncertain1249"/>
      <w:r>
        <w:rPr>
          <w:sz w:val="28"/>
        </w:rPr>
        <w:t>м</w:t>
      </w:r>
      <w:bookmarkEnd w:id="561"/>
      <w:r>
        <w:rPr>
          <w:sz w:val="28"/>
        </w:rPr>
        <w:t>огут ока</w:t>
      </w:r>
      <w:bookmarkStart w:id="562" w:name="OCRUncertain1250"/>
      <w:r>
        <w:rPr>
          <w:sz w:val="28"/>
        </w:rPr>
        <w:t>з</w:t>
      </w:r>
      <w:bookmarkEnd w:id="562"/>
      <w:r>
        <w:rPr>
          <w:sz w:val="28"/>
        </w:rPr>
        <w:t>аться нереаль</w:t>
      </w:r>
      <w:bookmarkStart w:id="563" w:name="OCRUncertain1251"/>
      <w:r>
        <w:rPr>
          <w:sz w:val="28"/>
        </w:rPr>
        <w:t>ны</w:t>
      </w:r>
      <w:bookmarkEnd w:id="563"/>
      <w:r>
        <w:rPr>
          <w:sz w:val="28"/>
        </w:rPr>
        <w:t>м</w:t>
      </w:r>
      <w:bookmarkStart w:id="564" w:name="OCRUncertain1252"/>
      <w:r>
        <w:rPr>
          <w:sz w:val="28"/>
        </w:rPr>
        <w:t>и</w:t>
      </w:r>
      <w:bookmarkEnd w:id="564"/>
      <w:r>
        <w:rPr>
          <w:sz w:val="28"/>
        </w:rPr>
        <w:t>. При перес</w:t>
      </w:r>
      <w:bookmarkStart w:id="565" w:name="OCRUncertain1253"/>
      <w:r>
        <w:rPr>
          <w:sz w:val="28"/>
        </w:rPr>
        <w:t>м</w:t>
      </w:r>
      <w:bookmarkEnd w:id="565"/>
      <w:r>
        <w:rPr>
          <w:sz w:val="28"/>
        </w:rPr>
        <w:t xml:space="preserve">отре планов </w:t>
      </w:r>
      <w:bookmarkStart w:id="566" w:name="OCRUncertain1254"/>
      <w:r>
        <w:rPr>
          <w:sz w:val="28"/>
        </w:rPr>
        <w:t>должн</w:t>
      </w:r>
      <w:bookmarkEnd w:id="566"/>
      <w:r>
        <w:rPr>
          <w:sz w:val="28"/>
        </w:rPr>
        <w:t>ы пере</w:t>
      </w:r>
      <w:r>
        <w:rPr>
          <w:sz w:val="28"/>
        </w:rPr>
        <w:softHyphen/>
        <w:t>сматр</w:t>
      </w:r>
      <w:bookmarkStart w:id="567" w:name="OCRUncertain1255"/>
      <w:r>
        <w:rPr>
          <w:sz w:val="28"/>
        </w:rPr>
        <w:t>и</w:t>
      </w:r>
      <w:bookmarkEnd w:id="567"/>
      <w:r>
        <w:rPr>
          <w:sz w:val="28"/>
        </w:rPr>
        <w:t xml:space="preserve">ваться </w:t>
      </w:r>
      <w:bookmarkStart w:id="568" w:name="OCRUncertain1256"/>
      <w:r>
        <w:rPr>
          <w:sz w:val="28"/>
        </w:rPr>
        <w:t>и</w:t>
      </w:r>
      <w:bookmarkEnd w:id="568"/>
      <w:r>
        <w:rPr>
          <w:sz w:val="28"/>
        </w:rPr>
        <w:t xml:space="preserve"> стандарты. Кро</w:t>
      </w:r>
      <w:bookmarkStart w:id="569" w:name="OCRUncertain1257"/>
      <w:r>
        <w:rPr>
          <w:sz w:val="28"/>
        </w:rPr>
        <w:t>м</w:t>
      </w:r>
      <w:bookmarkEnd w:id="569"/>
      <w:r>
        <w:rPr>
          <w:sz w:val="28"/>
        </w:rPr>
        <w:t>е того, иногда ока</w:t>
      </w:r>
      <w:bookmarkStart w:id="570" w:name="OCRUncertain1258"/>
      <w:r>
        <w:rPr>
          <w:sz w:val="28"/>
        </w:rPr>
        <w:t>зы</w:t>
      </w:r>
      <w:bookmarkEnd w:id="570"/>
      <w:r>
        <w:rPr>
          <w:sz w:val="28"/>
        </w:rPr>
        <w:t>вается, что пла</w:t>
      </w:r>
      <w:bookmarkStart w:id="571" w:name="OCRUncertain1259"/>
      <w:r>
        <w:rPr>
          <w:sz w:val="28"/>
        </w:rPr>
        <w:softHyphen/>
      </w:r>
      <w:bookmarkEnd w:id="571"/>
      <w:r>
        <w:rPr>
          <w:sz w:val="28"/>
        </w:rPr>
        <w:t>н</w:t>
      </w:r>
      <w:bookmarkStart w:id="572" w:name="OCRUncertain1260"/>
      <w:r>
        <w:rPr>
          <w:sz w:val="28"/>
        </w:rPr>
        <w:t>ы</w:t>
      </w:r>
      <w:bookmarkEnd w:id="572"/>
      <w:r>
        <w:rPr>
          <w:sz w:val="28"/>
        </w:rPr>
        <w:t xml:space="preserve"> </w:t>
      </w:r>
      <w:bookmarkStart w:id="573" w:name="OCRUncertain1261"/>
      <w:r>
        <w:rPr>
          <w:sz w:val="28"/>
        </w:rPr>
        <w:t>трудновыполнимы</w:t>
      </w:r>
      <w:bookmarkEnd w:id="573"/>
      <w:r>
        <w:rPr>
          <w:sz w:val="28"/>
        </w:rPr>
        <w:t>. Поэт</w:t>
      </w:r>
      <w:bookmarkStart w:id="574" w:name="OCRUncertain1262"/>
      <w:r>
        <w:rPr>
          <w:sz w:val="28"/>
        </w:rPr>
        <w:t>ом</w:t>
      </w:r>
      <w:bookmarkEnd w:id="574"/>
      <w:r>
        <w:rPr>
          <w:sz w:val="28"/>
        </w:rPr>
        <w:t xml:space="preserve">у </w:t>
      </w:r>
      <w:bookmarkStart w:id="575" w:name="OCRUncertain1263"/>
      <w:r>
        <w:rPr>
          <w:sz w:val="28"/>
        </w:rPr>
        <w:t>стандарт</w:t>
      </w:r>
      <w:bookmarkEnd w:id="575"/>
      <w:r>
        <w:rPr>
          <w:sz w:val="28"/>
        </w:rPr>
        <w:t>ы необход</w:t>
      </w:r>
      <w:bookmarkStart w:id="576" w:name="OCRUncertain1264"/>
      <w:r>
        <w:rPr>
          <w:sz w:val="28"/>
        </w:rPr>
        <w:t>и</w:t>
      </w:r>
      <w:bookmarkEnd w:id="576"/>
      <w:r>
        <w:rPr>
          <w:sz w:val="28"/>
        </w:rPr>
        <w:t>мо пересмотреть в сто</w:t>
      </w:r>
      <w:r>
        <w:rPr>
          <w:sz w:val="28"/>
        </w:rPr>
        <w:softHyphen/>
        <w:t>рону пон</w:t>
      </w:r>
      <w:bookmarkStart w:id="577" w:name="OCRUncertain1265"/>
      <w:r>
        <w:rPr>
          <w:sz w:val="28"/>
        </w:rPr>
        <w:t>иж</w:t>
      </w:r>
      <w:bookmarkEnd w:id="577"/>
      <w:r>
        <w:rPr>
          <w:sz w:val="28"/>
        </w:rPr>
        <w:t>ения. Стандарты</w:t>
      </w:r>
      <w:bookmarkStart w:id="578" w:name="OCRUncertain1266"/>
      <w:r>
        <w:rPr>
          <w:sz w:val="28"/>
        </w:rPr>
        <w:t>,</w:t>
      </w:r>
      <w:bookmarkEnd w:id="578"/>
      <w:r>
        <w:rPr>
          <w:sz w:val="28"/>
        </w:rPr>
        <w:t xml:space="preserve"> требования которых в</w:t>
      </w:r>
      <w:bookmarkStart w:id="579" w:name="OCRUncertain1267"/>
      <w:r>
        <w:rPr>
          <w:sz w:val="28"/>
        </w:rPr>
        <w:t>ы</w:t>
      </w:r>
      <w:bookmarkEnd w:id="579"/>
      <w:r>
        <w:rPr>
          <w:sz w:val="28"/>
        </w:rPr>
        <w:t xml:space="preserve">полнить очень трудно, </w:t>
      </w:r>
      <w:bookmarkStart w:id="580" w:name="OCRUncertain1268"/>
      <w:r>
        <w:rPr>
          <w:sz w:val="28"/>
        </w:rPr>
        <w:t>фактичес</w:t>
      </w:r>
      <w:bookmarkEnd w:id="580"/>
      <w:r>
        <w:rPr>
          <w:sz w:val="28"/>
        </w:rPr>
        <w:t xml:space="preserve">ки </w:t>
      </w:r>
      <w:bookmarkStart w:id="581" w:name="OCRUncertain1269"/>
      <w:r>
        <w:rPr>
          <w:sz w:val="28"/>
        </w:rPr>
        <w:t>делают</w:t>
      </w:r>
      <w:bookmarkEnd w:id="581"/>
      <w:r>
        <w:rPr>
          <w:sz w:val="28"/>
        </w:rPr>
        <w:t xml:space="preserve"> т</w:t>
      </w:r>
      <w:bookmarkStart w:id="582" w:name="OCRUncertain1270"/>
      <w:r>
        <w:rPr>
          <w:sz w:val="28"/>
        </w:rPr>
        <w:t>щ</w:t>
      </w:r>
      <w:bookmarkEnd w:id="582"/>
      <w:r>
        <w:rPr>
          <w:sz w:val="28"/>
        </w:rPr>
        <w:t>етным</w:t>
      </w:r>
      <w:bookmarkStart w:id="583" w:name="OCRUncertain1271"/>
      <w:r>
        <w:rPr>
          <w:sz w:val="28"/>
        </w:rPr>
        <w:t>и</w:t>
      </w:r>
      <w:bookmarkEnd w:id="583"/>
      <w:r>
        <w:rPr>
          <w:sz w:val="28"/>
        </w:rPr>
        <w:t xml:space="preserve"> </w:t>
      </w:r>
      <w:bookmarkStart w:id="584" w:name="OCRUncertain1272"/>
      <w:r>
        <w:rPr>
          <w:sz w:val="28"/>
        </w:rPr>
        <w:t>с</w:t>
      </w:r>
      <w:bookmarkEnd w:id="584"/>
      <w:r>
        <w:rPr>
          <w:sz w:val="28"/>
        </w:rPr>
        <w:t>тре</w:t>
      </w:r>
      <w:bookmarkStart w:id="585" w:name="OCRUncertain1273"/>
      <w:r>
        <w:rPr>
          <w:sz w:val="28"/>
        </w:rPr>
        <w:t>м</w:t>
      </w:r>
      <w:bookmarkEnd w:id="585"/>
      <w:r>
        <w:rPr>
          <w:sz w:val="28"/>
        </w:rPr>
        <w:t xml:space="preserve">ления работников и </w:t>
      </w:r>
      <w:bookmarkStart w:id="586" w:name="OCRUncertain1274"/>
      <w:r>
        <w:rPr>
          <w:sz w:val="28"/>
        </w:rPr>
        <w:t>м</w:t>
      </w:r>
      <w:bookmarkEnd w:id="586"/>
      <w:r>
        <w:rPr>
          <w:sz w:val="28"/>
        </w:rPr>
        <w:t>енед</w:t>
      </w:r>
      <w:bookmarkStart w:id="587" w:name="OCRUncertain1275"/>
      <w:r>
        <w:rPr>
          <w:sz w:val="28"/>
        </w:rPr>
        <w:t>ж</w:t>
      </w:r>
      <w:bookmarkEnd w:id="587"/>
      <w:r>
        <w:rPr>
          <w:sz w:val="28"/>
        </w:rPr>
        <w:t>еров достичь сформул</w:t>
      </w:r>
      <w:bookmarkStart w:id="588" w:name="OCRUncertain1276"/>
      <w:r>
        <w:rPr>
          <w:sz w:val="28"/>
        </w:rPr>
        <w:t>и</w:t>
      </w:r>
      <w:bookmarkEnd w:id="588"/>
      <w:r>
        <w:rPr>
          <w:sz w:val="28"/>
        </w:rPr>
        <w:t xml:space="preserve">рованных целей и сводят на нет всю </w:t>
      </w:r>
      <w:bookmarkStart w:id="589" w:name="OCRUncertain1277"/>
      <w:r>
        <w:rPr>
          <w:sz w:val="28"/>
        </w:rPr>
        <w:t>м</w:t>
      </w:r>
      <w:bookmarkEnd w:id="589"/>
      <w:r>
        <w:rPr>
          <w:sz w:val="28"/>
        </w:rPr>
        <w:t>от</w:t>
      </w:r>
      <w:bookmarkStart w:id="590" w:name="OCRUncertain1278"/>
      <w:r>
        <w:rPr>
          <w:sz w:val="28"/>
        </w:rPr>
        <w:t>и</w:t>
      </w:r>
      <w:bookmarkEnd w:id="590"/>
      <w:r>
        <w:rPr>
          <w:sz w:val="28"/>
        </w:rPr>
        <w:t>вац</w:t>
      </w:r>
      <w:bookmarkStart w:id="591" w:name="OCRUncertain1279"/>
      <w:r>
        <w:rPr>
          <w:sz w:val="28"/>
        </w:rPr>
        <w:t>и</w:t>
      </w:r>
      <w:bookmarkEnd w:id="591"/>
      <w:r>
        <w:rPr>
          <w:sz w:val="28"/>
        </w:rPr>
        <w:t>ю.</w:t>
      </w:r>
    </w:p>
    <w:p w:rsidR="00992A3E" w:rsidRDefault="00A57D55">
      <w:pPr>
        <w:spacing w:line="240" w:lineRule="atLeast"/>
        <w:ind w:firstLine="851"/>
        <w:jc w:val="both"/>
        <w:outlineLvl w:val="0"/>
        <w:rPr>
          <w:b/>
          <w:sz w:val="28"/>
        </w:rPr>
      </w:pPr>
      <w:r>
        <w:rPr>
          <w:sz w:val="28"/>
        </w:rPr>
        <w:t>И, наконец, во</w:t>
      </w:r>
      <w:bookmarkStart w:id="592" w:name="OCRUncertain1280"/>
      <w:r>
        <w:rPr>
          <w:sz w:val="28"/>
        </w:rPr>
        <w:t>з</w:t>
      </w:r>
      <w:bookmarkEnd w:id="592"/>
      <w:r>
        <w:rPr>
          <w:sz w:val="28"/>
        </w:rPr>
        <w:t>можен случай</w:t>
      </w:r>
      <w:bookmarkStart w:id="593" w:name="OCRUncertain1281"/>
      <w:r>
        <w:rPr>
          <w:sz w:val="28"/>
        </w:rPr>
        <w:t>,</w:t>
      </w:r>
      <w:bookmarkEnd w:id="593"/>
      <w:r>
        <w:rPr>
          <w:sz w:val="28"/>
        </w:rPr>
        <w:t xml:space="preserve"> </w:t>
      </w:r>
      <w:bookmarkStart w:id="594" w:name="OCRUncertain1282"/>
      <w:r>
        <w:rPr>
          <w:sz w:val="28"/>
        </w:rPr>
        <w:t>к</w:t>
      </w:r>
      <w:bookmarkEnd w:id="594"/>
      <w:r>
        <w:rPr>
          <w:sz w:val="28"/>
        </w:rPr>
        <w:t>огда сопоставлен</w:t>
      </w:r>
      <w:bookmarkStart w:id="595" w:name="OCRUncertain1283"/>
      <w:r>
        <w:rPr>
          <w:sz w:val="28"/>
        </w:rPr>
        <w:t>и</w:t>
      </w:r>
      <w:bookmarkEnd w:id="595"/>
      <w:r>
        <w:rPr>
          <w:sz w:val="28"/>
        </w:rPr>
        <w:t>е факт</w:t>
      </w:r>
      <w:bookmarkStart w:id="596" w:name="OCRUncertain1284"/>
      <w:r>
        <w:rPr>
          <w:sz w:val="28"/>
        </w:rPr>
        <w:t>и</w:t>
      </w:r>
      <w:bookmarkEnd w:id="596"/>
      <w:r>
        <w:rPr>
          <w:sz w:val="28"/>
        </w:rPr>
        <w:t>ческих результатов со стандартам</w:t>
      </w:r>
      <w:bookmarkStart w:id="597" w:name="OCRUncertain1285"/>
      <w:r>
        <w:rPr>
          <w:sz w:val="28"/>
        </w:rPr>
        <w:t>и</w:t>
      </w:r>
      <w:bookmarkEnd w:id="597"/>
      <w:r>
        <w:rPr>
          <w:sz w:val="28"/>
        </w:rPr>
        <w:t xml:space="preserve"> говорит о том, что установленн</w:t>
      </w:r>
      <w:bookmarkStart w:id="598" w:name="OCRUncertain1286"/>
      <w:r>
        <w:rPr>
          <w:sz w:val="28"/>
        </w:rPr>
        <w:t>ы</w:t>
      </w:r>
      <w:bookmarkEnd w:id="598"/>
      <w:r>
        <w:rPr>
          <w:sz w:val="28"/>
        </w:rPr>
        <w:t>е цел</w:t>
      </w:r>
      <w:bookmarkStart w:id="599" w:name="OCRUncertain1287"/>
      <w:r>
        <w:rPr>
          <w:sz w:val="28"/>
        </w:rPr>
        <w:t>и</w:t>
      </w:r>
      <w:bookmarkEnd w:id="599"/>
      <w:r>
        <w:rPr>
          <w:sz w:val="28"/>
        </w:rPr>
        <w:t xml:space="preserve"> дост</w:t>
      </w:r>
      <w:bookmarkStart w:id="600" w:name="OCRUncertain1288"/>
      <w:r>
        <w:rPr>
          <w:sz w:val="28"/>
        </w:rPr>
        <w:t>и</w:t>
      </w:r>
      <w:bookmarkEnd w:id="600"/>
      <w:r>
        <w:rPr>
          <w:sz w:val="28"/>
        </w:rPr>
        <w:t>га</w:t>
      </w:r>
      <w:bookmarkStart w:id="601" w:name="OCRUncertain1289"/>
      <w:r>
        <w:rPr>
          <w:sz w:val="28"/>
        </w:rPr>
        <w:t>ю</w:t>
      </w:r>
      <w:bookmarkEnd w:id="601"/>
      <w:r>
        <w:rPr>
          <w:sz w:val="28"/>
        </w:rPr>
        <w:t>тся и, так</w:t>
      </w:r>
      <w:bookmarkStart w:id="602" w:name="OCRUncertain1290"/>
      <w:r>
        <w:rPr>
          <w:sz w:val="28"/>
        </w:rPr>
        <w:t>им</w:t>
      </w:r>
      <w:bookmarkEnd w:id="602"/>
      <w:r>
        <w:rPr>
          <w:sz w:val="28"/>
        </w:rPr>
        <w:t xml:space="preserve"> </w:t>
      </w:r>
      <w:bookmarkStart w:id="603" w:name="OCRUncertain1291"/>
      <w:r>
        <w:rPr>
          <w:sz w:val="28"/>
        </w:rPr>
        <w:t>образом,</w:t>
      </w:r>
      <w:bookmarkEnd w:id="603"/>
      <w:r>
        <w:rPr>
          <w:sz w:val="28"/>
        </w:rPr>
        <w:t xml:space="preserve"> </w:t>
      </w:r>
      <w:bookmarkStart w:id="604" w:name="OCRUncertain1292"/>
      <w:r>
        <w:rPr>
          <w:sz w:val="28"/>
        </w:rPr>
        <w:t>м</w:t>
      </w:r>
      <w:bookmarkEnd w:id="604"/>
      <w:r>
        <w:rPr>
          <w:sz w:val="28"/>
        </w:rPr>
        <w:t>о</w:t>
      </w:r>
      <w:bookmarkStart w:id="605" w:name="OCRUncertain1293"/>
      <w:r>
        <w:rPr>
          <w:sz w:val="28"/>
        </w:rPr>
        <w:t>ж</w:t>
      </w:r>
      <w:bookmarkEnd w:id="605"/>
      <w:r>
        <w:rPr>
          <w:sz w:val="28"/>
        </w:rPr>
        <w:t xml:space="preserve">но </w:t>
      </w:r>
      <w:bookmarkStart w:id="606" w:name="OCRUncertain1294"/>
      <w:r>
        <w:rPr>
          <w:sz w:val="28"/>
        </w:rPr>
        <w:t>продолжать</w:t>
      </w:r>
      <w:bookmarkEnd w:id="606"/>
      <w:r>
        <w:rPr>
          <w:sz w:val="28"/>
        </w:rPr>
        <w:t xml:space="preserve"> </w:t>
      </w:r>
      <w:bookmarkStart w:id="607" w:name="OCRUncertain1295"/>
      <w:r>
        <w:rPr>
          <w:sz w:val="28"/>
        </w:rPr>
        <w:t>и</w:t>
      </w:r>
      <w:bookmarkEnd w:id="607"/>
      <w:r>
        <w:rPr>
          <w:sz w:val="28"/>
        </w:rPr>
        <w:t>з</w:t>
      </w:r>
      <w:bookmarkStart w:id="608" w:name="OCRUncertain1296"/>
      <w:r>
        <w:rPr>
          <w:sz w:val="28"/>
        </w:rPr>
        <w:t>м</w:t>
      </w:r>
      <w:bookmarkEnd w:id="608"/>
      <w:r>
        <w:rPr>
          <w:sz w:val="28"/>
        </w:rPr>
        <w:t>ерять результаты</w:t>
      </w:r>
      <w:bookmarkStart w:id="609" w:name="OCRUncertain1297"/>
      <w:r>
        <w:rPr>
          <w:sz w:val="28"/>
        </w:rPr>
        <w:t xml:space="preserve">, </w:t>
      </w:r>
      <w:bookmarkEnd w:id="609"/>
      <w:r>
        <w:rPr>
          <w:sz w:val="28"/>
        </w:rPr>
        <w:t>не из</w:t>
      </w:r>
      <w:bookmarkStart w:id="610" w:name="OCRUncertain1298"/>
      <w:r>
        <w:rPr>
          <w:sz w:val="28"/>
        </w:rPr>
        <w:t>м</w:t>
      </w:r>
      <w:bookmarkEnd w:id="610"/>
      <w:r>
        <w:rPr>
          <w:sz w:val="28"/>
        </w:rPr>
        <w:t xml:space="preserve">еняя </w:t>
      </w:r>
      <w:bookmarkStart w:id="611" w:name="OCRUncertain1299"/>
      <w:r>
        <w:rPr>
          <w:sz w:val="28"/>
        </w:rPr>
        <w:t>стандарт</w:t>
      </w:r>
      <w:bookmarkEnd w:id="611"/>
      <w:r>
        <w:rPr>
          <w:sz w:val="28"/>
        </w:rPr>
        <w:t xml:space="preserve">ы </w:t>
      </w:r>
      <w:bookmarkStart w:id="612" w:name="OCRUncertain1300"/>
      <w:r>
        <w:rPr>
          <w:sz w:val="28"/>
        </w:rPr>
        <w:t>и</w:t>
      </w:r>
      <w:bookmarkEnd w:id="612"/>
      <w:r>
        <w:rPr>
          <w:sz w:val="28"/>
        </w:rPr>
        <w:t xml:space="preserve"> </w:t>
      </w:r>
      <w:bookmarkStart w:id="613" w:name="OCRUncertain1301"/>
      <w:r>
        <w:rPr>
          <w:sz w:val="28"/>
        </w:rPr>
        <w:t>повторяя</w:t>
      </w:r>
      <w:bookmarkEnd w:id="613"/>
      <w:r>
        <w:rPr>
          <w:sz w:val="28"/>
        </w:rPr>
        <w:t xml:space="preserve"> </w:t>
      </w:r>
      <w:bookmarkStart w:id="614" w:name="OCRUncertain1302"/>
      <w:r>
        <w:rPr>
          <w:sz w:val="28"/>
        </w:rPr>
        <w:t>ци</w:t>
      </w:r>
      <w:bookmarkEnd w:id="614"/>
      <w:r>
        <w:rPr>
          <w:sz w:val="28"/>
        </w:rPr>
        <w:t>кл конт</w:t>
      </w:r>
      <w:bookmarkStart w:id="615" w:name="OCRUncertain1303"/>
      <w:r>
        <w:rPr>
          <w:sz w:val="28"/>
        </w:rPr>
        <w:t>ро</w:t>
      </w:r>
      <w:bookmarkEnd w:id="615"/>
      <w:r>
        <w:rPr>
          <w:sz w:val="28"/>
        </w:rPr>
        <w:t>ля</w:t>
      </w:r>
      <w:bookmarkStart w:id="616" w:name="OCRUncertain1304"/>
      <w:r>
        <w:rPr>
          <w:sz w:val="28"/>
        </w:rPr>
        <w:t>.</w:t>
      </w:r>
      <w:bookmarkEnd w:id="616"/>
    </w:p>
    <w:p w:rsidR="00992A3E" w:rsidRDefault="00A57D55">
      <w:pPr>
        <w:spacing w:line="240" w:lineRule="atLeast"/>
        <w:ind w:firstLine="851"/>
        <w:jc w:val="both"/>
        <w:outlineLvl w:val="0"/>
        <w:rPr>
          <w:sz w:val="28"/>
        </w:rPr>
      </w:pPr>
      <w:r>
        <w:rPr>
          <w:sz w:val="28"/>
        </w:rPr>
        <w:t xml:space="preserve">При </w:t>
      </w:r>
      <w:bookmarkStart w:id="617" w:name="OCRUncertain1313"/>
      <w:r>
        <w:rPr>
          <w:sz w:val="28"/>
        </w:rPr>
        <w:t>разработке</w:t>
      </w:r>
      <w:bookmarkEnd w:id="617"/>
      <w:r>
        <w:rPr>
          <w:sz w:val="28"/>
        </w:rPr>
        <w:t xml:space="preserve"> </w:t>
      </w:r>
      <w:bookmarkStart w:id="618" w:name="OCRUncertain1314"/>
      <w:r>
        <w:rPr>
          <w:sz w:val="28"/>
        </w:rPr>
        <w:t>процедур</w:t>
      </w:r>
      <w:bookmarkEnd w:id="618"/>
      <w:r>
        <w:rPr>
          <w:sz w:val="28"/>
        </w:rPr>
        <w:t xml:space="preserve">ы </w:t>
      </w:r>
      <w:bookmarkStart w:id="619" w:name="OCRUncertain1315"/>
      <w:r>
        <w:rPr>
          <w:sz w:val="28"/>
        </w:rPr>
        <w:t>контрол</w:t>
      </w:r>
      <w:bookmarkEnd w:id="619"/>
      <w:r>
        <w:rPr>
          <w:sz w:val="28"/>
        </w:rPr>
        <w:t>я менеджер до</w:t>
      </w:r>
      <w:bookmarkStart w:id="620" w:name="OCRUncertain1316"/>
      <w:r>
        <w:rPr>
          <w:sz w:val="28"/>
        </w:rPr>
        <w:t>л</w:t>
      </w:r>
      <w:bookmarkEnd w:id="620"/>
      <w:r>
        <w:rPr>
          <w:sz w:val="28"/>
        </w:rPr>
        <w:t xml:space="preserve">жен принимать </w:t>
      </w:r>
      <w:bookmarkStart w:id="621" w:name="OCRUncertain1317"/>
      <w:r>
        <w:rPr>
          <w:sz w:val="28"/>
        </w:rPr>
        <w:t>в</w:t>
      </w:r>
      <w:bookmarkEnd w:id="621"/>
      <w:r>
        <w:rPr>
          <w:sz w:val="28"/>
        </w:rPr>
        <w:t xml:space="preserve">о </w:t>
      </w:r>
      <w:bookmarkStart w:id="622" w:name="OCRUncertain1318"/>
      <w:r>
        <w:rPr>
          <w:sz w:val="28"/>
        </w:rPr>
        <w:t>вниман</w:t>
      </w:r>
      <w:bookmarkEnd w:id="622"/>
      <w:r>
        <w:rPr>
          <w:sz w:val="28"/>
        </w:rPr>
        <w:t xml:space="preserve">ие </w:t>
      </w:r>
      <w:bookmarkStart w:id="623" w:name="OCRUncertain1319"/>
      <w:r>
        <w:rPr>
          <w:sz w:val="28"/>
        </w:rPr>
        <w:t>поведение</w:t>
      </w:r>
      <w:bookmarkEnd w:id="623"/>
      <w:r>
        <w:rPr>
          <w:sz w:val="28"/>
        </w:rPr>
        <w:t xml:space="preserve"> людей, т.</w:t>
      </w:r>
      <w:bookmarkStart w:id="624" w:name="OCRUncertain1321"/>
      <w:r>
        <w:rPr>
          <w:sz w:val="28"/>
        </w:rPr>
        <w:t>к</w:t>
      </w:r>
      <w:bookmarkEnd w:id="624"/>
      <w:r>
        <w:rPr>
          <w:sz w:val="28"/>
        </w:rPr>
        <w:t>. контро</w:t>
      </w:r>
      <w:bookmarkStart w:id="625" w:name="OCRUncertain1323"/>
      <w:r>
        <w:rPr>
          <w:sz w:val="28"/>
        </w:rPr>
        <w:t>л</w:t>
      </w:r>
      <w:bookmarkEnd w:id="625"/>
      <w:r>
        <w:rPr>
          <w:sz w:val="28"/>
        </w:rPr>
        <w:t>ь с</w:t>
      </w:r>
      <w:bookmarkStart w:id="626" w:name="OCRUncertain1324"/>
      <w:r>
        <w:rPr>
          <w:sz w:val="28"/>
        </w:rPr>
        <w:t>и</w:t>
      </w:r>
      <w:bookmarkEnd w:id="626"/>
      <w:r>
        <w:rPr>
          <w:sz w:val="28"/>
        </w:rPr>
        <w:t>ль</w:t>
      </w:r>
      <w:bookmarkStart w:id="627" w:name="OCRUncertain1325"/>
      <w:r>
        <w:rPr>
          <w:sz w:val="28"/>
        </w:rPr>
        <w:t>н</w:t>
      </w:r>
      <w:bookmarkEnd w:id="627"/>
      <w:r>
        <w:rPr>
          <w:sz w:val="28"/>
        </w:rPr>
        <w:t>о дей</w:t>
      </w:r>
      <w:bookmarkStart w:id="628" w:name="OCRUncertain1326"/>
      <w:r>
        <w:rPr>
          <w:sz w:val="28"/>
        </w:rPr>
        <w:t>с</w:t>
      </w:r>
      <w:bookmarkEnd w:id="628"/>
      <w:r>
        <w:rPr>
          <w:sz w:val="28"/>
        </w:rPr>
        <w:t>т</w:t>
      </w:r>
      <w:bookmarkStart w:id="629" w:name="OCRUncertain1327"/>
      <w:r>
        <w:rPr>
          <w:sz w:val="28"/>
        </w:rPr>
        <w:t>в</w:t>
      </w:r>
      <w:bookmarkEnd w:id="629"/>
      <w:r>
        <w:rPr>
          <w:sz w:val="28"/>
        </w:rPr>
        <w:t xml:space="preserve">ует на </w:t>
      </w:r>
      <w:bookmarkStart w:id="630" w:name="OCRUncertain1328"/>
      <w:r>
        <w:rPr>
          <w:sz w:val="28"/>
        </w:rPr>
        <w:t>психологическое</w:t>
      </w:r>
      <w:bookmarkEnd w:id="630"/>
      <w:r>
        <w:rPr>
          <w:sz w:val="28"/>
        </w:rPr>
        <w:t xml:space="preserve"> </w:t>
      </w:r>
      <w:bookmarkStart w:id="631" w:name="OCRUncertain1329"/>
      <w:r>
        <w:rPr>
          <w:sz w:val="28"/>
        </w:rPr>
        <w:t>с</w:t>
      </w:r>
      <w:bookmarkEnd w:id="631"/>
      <w:r>
        <w:rPr>
          <w:sz w:val="28"/>
        </w:rPr>
        <w:t>ост</w:t>
      </w:r>
      <w:bookmarkStart w:id="632" w:name="OCRUncertain1330"/>
      <w:r>
        <w:rPr>
          <w:sz w:val="28"/>
        </w:rPr>
        <w:t>о</w:t>
      </w:r>
      <w:bookmarkEnd w:id="632"/>
      <w:r>
        <w:rPr>
          <w:sz w:val="28"/>
        </w:rPr>
        <w:t>яние работников</w:t>
      </w:r>
      <w:bookmarkStart w:id="633" w:name="OCRUncertain1331"/>
      <w:r>
        <w:rPr>
          <w:sz w:val="28"/>
        </w:rPr>
        <w:t>.</w:t>
      </w:r>
      <w:bookmarkEnd w:id="633"/>
      <w:r>
        <w:rPr>
          <w:sz w:val="28"/>
        </w:rPr>
        <w:t xml:space="preserve"> Часто имеет </w:t>
      </w:r>
      <w:bookmarkStart w:id="634" w:name="OCRUncertain1332"/>
      <w:r>
        <w:rPr>
          <w:sz w:val="28"/>
        </w:rPr>
        <w:t>смысл</w:t>
      </w:r>
      <w:bookmarkEnd w:id="634"/>
      <w:r>
        <w:rPr>
          <w:sz w:val="28"/>
        </w:rPr>
        <w:t xml:space="preserve"> </w:t>
      </w:r>
      <w:bookmarkStart w:id="635" w:name="OCRUncertain1333"/>
      <w:r>
        <w:rPr>
          <w:sz w:val="28"/>
        </w:rPr>
        <w:t>сделать</w:t>
      </w:r>
      <w:bookmarkEnd w:id="635"/>
      <w:r>
        <w:rPr>
          <w:sz w:val="28"/>
        </w:rPr>
        <w:t xml:space="preserve"> </w:t>
      </w:r>
      <w:bookmarkStart w:id="636" w:name="OCRUncertain1334"/>
      <w:r>
        <w:rPr>
          <w:sz w:val="28"/>
        </w:rPr>
        <w:t xml:space="preserve">процесс </w:t>
      </w:r>
      <w:bookmarkEnd w:id="636"/>
      <w:r>
        <w:rPr>
          <w:sz w:val="28"/>
        </w:rPr>
        <w:t>контро</w:t>
      </w:r>
      <w:bookmarkStart w:id="637" w:name="OCRUncertain1335"/>
      <w:r>
        <w:rPr>
          <w:sz w:val="28"/>
        </w:rPr>
        <w:t>л</w:t>
      </w:r>
      <w:bookmarkEnd w:id="637"/>
      <w:r>
        <w:rPr>
          <w:sz w:val="28"/>
        </w:rPr>
        <w:t xml:space="preserve">я </w:t>
      </w:r>
      <w:bookmarkStart w:id="638" w:name="OCRUncertain1336"/>
      <w:r>
        <w:rPr>
          <w:sz w:val="28"/>
        </w:rPr>
        <w:t>нарочно</w:t>
      </w:r>
      <w:bookmarkEnd w:id="638"/>
      <w:r>
        <w:rPr>
          <w:sz w:val="28"/>
        </w:rPr>
        <w:t xml:space="preserve"> </w:t>
      </w:r>
      <w:bookmarkStart w:id="639" w:name="OCRUncertain1337"/>
      <w:r>
        <w:rPr>
          <w:sz w:val="28"/>
        </w:rPr>
        <w:t>видимым,</w:t>
      </w:r>
      <w:bookmarkEnd w:id="639"/>
      <w:r>
        <w:rPr>
          <w:sz w:val="28"/>
        </w:rPr>
        <w:t xml:space="preserve"> наг</w:t>
      </w:r>
      <w:bookmarkStart w:id="640" w:name="OCRUncertain1338"/>
      <w:r>
        <w:rPr>
          <w:sz w:val="28"/>
        </w:rPr>
        <w:t>л</w:t>
      </w:r>
      <w:bookmarkEnd w:id="640"/>
      <w:r>
        <w:rPr>
          <w:sz w:val="28"/>
        </w:rPr>
        <w:t>ядны</w:t>
      </w:r>
      <w:bookmarkStart w:id="641" w:name="OCRUncertain1339"/>
      <w:r>
        <w:rPr>
          <w:sz w:val="28"/>
        </w:rPr>
        <w:t>м</w:t>
      </w:r>
      <w:bookmarkEnd w:id="641"/>
      <w:r>
        <w:rPr>
          <w:sz w:val="28"/>
        </w:rPr>
        <w:t>, т.к. це</w:t>
      </w:r>
      <w:bookmarkStart w:id="642" w:name="OCRUncertain1341"/>
      <w:r>
        <w:rPr>
          <w:sz w:val="28"/>
        </w:rPr>
        <w:t>л</w:t>
      </w:r>
      <w:bookmarkEnd w:id="642"/>
      <w:r>
        <w:rPr>
          <w:sz w:val="28"/>
        </w:rPr>
        <w:t>ь контро</w:t>
      </w:r>
      <w:bookmarkStart w:id="643" w:name="OCRUncertain1342"/>
      <w:r>
        <w:rPr>
          <w:sz w:val="28"/>
        </w:rPr>
        <w:t>ля</w:t>
      </w:r>
      <w:bookmarkEnd w:id="643"/>
      <w:r>
        <w:rPr>
          <w:sz w:val="28"/>
        </w:rPr>
        <w:t xml:space="preserve"> </w:t>
      </w:r>
      <w:bookmarkStart w:id="644" w:name="OCRUncertain1343"/>
      <w:r>
        <w:rPr>
          <w:sz w:val="28"/>
        </w:rPr>
        <w:t xml:space="preserve">состоит </w:t>
      </w:r>
      <w:bookmarkEnd w:id="644"/>
      <w:r>
        <w:rPr>
          <w:sz w:val="28"/>
        </w:rPr>
        <w:t>не в т</w:t>
      </w:r>
      <w:bookmarkStart w:id="645" w:name="OCRUncertain1344"/>
      <w:r>
        <w:rPr>
          <w:sz w:val="28"/>
        </w:rPr>
        <w:t>о</w:t>
      </w:r>
      <w:bookmarkEnd w:id="645"/>
      <w:r>
        <w:rPr>
          <w:sz w:val="28"/>
        </w:rPr>
        <w:t>м, чтобы зафиксировать ошибки и</w:t>
      </w:r>
      <w:bookmarkStart w:id="646" w:name="OCRUncertain1350"/>
      <w:r>
        <w:rPr>
          <w:sz w:val="28"/>
        </w:rPr>
        <w:t>ли</w:t>
      </w:r>
      <w:bookmarkEnd w:id="646"/>
      <w:r>
        <w:rPr>
          <w:sz w:val="28"/>
        </w:rPr>
        <w:t xml:space="preserve"> </w:t>
      </w:r>
      <w:bookmarkStart w:id="647" w:name="OCRUncertain1351"/>
      <w:r>
        <w:rPr>
          <w:sz w:val="28"/>
        </w:rPr>
        <w:t>мошенничество,</w:t>
      </w:r>
      <w:bookmarkEnd w:id="647"/>
      <w:r>
        <w:rPr>
          <w:sz w:val="28"/>
        </w:rPr>
        <w:t xml:space="preserve"> а в</w:t>
      </w:r>
      <w:r>
        <w:rPr>
          <w:smallCaps/>
          <w:sz w:val="28"/>
        </w:rPr>
        <w:t xml:space="preserve"> </w:t>
      </w:r>
      <w:bookmarkStart w:id="648" w:name="OCRUncertain1352"/>
      <w:r>
        <w:rPr>
          <w:sz w:val="28"/>
        </w:rPr>
        <w:t>т</w:t>
      </w:r>
      <w:bookmarkEnd w:id="648"/>
      <w:r>
        <w:rPr>
          <w:sz w:val="28"/>
        </w:rPr>
        <w:t xml:space="preserve">ом, чтобы </w:t>
      </w:r>
      <w:bookmarkStart w:id="649" w:name="OCRUncertain1353"/>
      <w:r>
        <w:rPr>
          <w:sz w:val="28"/>
        </w:rPr>
        <w:t>предупредить</w:t>
      </w:r>
      <w:bookmarkEnd w:id="649"/>
      <w:r>
        <w:rPr>
          <w:sz w:val="28"/>
        </w:rPr>
        <w:t xml:space="preserve"> </w:t>
      </w:r>
      <w:bookmarkStart w:id="650" w:name="OCRUncertain1354"/>
      <w:r>
        <w:rPr>
          <w:sz w:val="28"/>
        </w:rPr>
        <w:t>их</w:t>
      </w:r>
      <w:bookmarkEnd w:id="650"/>
      <w:r>
        <w:rPr>
          <w:noProof/>
          <w:sz w:val="28"/>
        </w:rPr>
        <w:t xml:space="preserve"> и,</w:t>
      </w:r>
      <w:r>
        <w:rPr>
          <w:sz w:val="28"/>
        </w:rPr>
        <w:t xml:space="preserve"> в </w:t>
      </w:r>
      <w:bookmarkStart w:id="651" w:name="OCRUncertain1356"/>
      <w:r>
        <w:rPr>
          <w:sz w:val="28"/>
        </w:rPr>
        <w:t>к</w:t>
      </w:r>
      <w:bookmarkEnd w:id="651"/>
      <w:r>
        <w:rPr>
          <w:sz w:val="28"/>
        </w:rPr>
        <w:t>онеч</w:t>
      </w:r>
      <w:bookmarkStart w:id="652" w:name="OCRUncertain1357"/>
      <w:r>
        <w:rPr>
          <w:sz w:val="28"/>
        </w:rPr>
        <w:t>н</w:t>
      </w:r>
      <w:bookmarkEnd w:id="652"/>
      <w:r>
        <w:rPr>
          <w:sz w:val="28"/>
        </w:rPr>
        <w:t>о</w:t>
      </w:r>
      <w:bookmarkStart w:id="653" w:name="OCRUncertain1358"/>
      <w:r>
        <w:rPr>
          <w:sz w:val="28"/>
        </w:rPr>
        <w:t>м</w:t>
      </w:r>
      <w:bookmarkEnd w:id="653"/>
      <w:r>
        <w:rPr>
          <w:sz w:val="28"/>
        </w:rPr>
        <w:t xml:space="preserve"> с</w:t>
      </w:r>
      <w:bookmarkStart w:id="654" w:name="OCRUncertain1359"/>
      <w:r>
        <w:rPr>
          <w:sz w:val="28"/>
        </w:rPr>
        <w:t>ч</w:t>
      </w:r>
      <w:bookmarkEnd w:id="654"/>
      <w:r>
        <w:rPr>
          <w:sz w:val="28"/>
        </w:rPr>
        <w:t xml:space="preserve">ете, </w:t>
      </w:r>
      <w:bookmarkStart w:id="655" w:name="OCRUncertain1360"/>
      <w:r>
        <w:rPr>
          <w:sz w:val="28"/>
        </w:rPr>
        <w:t>достичь</w:t>
      </w:r>
      <w:bookmarkEnd w:id="655"/>
      <w:r>
        <w:rPr>
          <w:sz w:val="28"/>
        </w:rPr>
        <w:t xml:space="preserve"> </w:t>
      </w:r>
      <w:bookmarkStart w:id="656" w:name="OCRUncertain1361"/>
      <w:r>
        <w:rPr>
          <w:sz w:val="28"/>
        </w:rPr>
        <w:t>поставленных</w:t>
      </w:r>
      <w:bookmarkEnd w:id="656"/>
      <w:r>
        <w:rPr>
          <w:sz w:val="28"/>
        </w:rPr>
        <w:t xml:space="preserve"> </w:t>
      </w:r>
      <w:bookmarkStart w:id="657" w:name="OCRUncertain1362"/>
      <w:r>
        <w:rPr>
          <w:sz w:val="28"/>
        </w:rPr>
        <w:t>целей.</w:t>
      </w:r>
      <w:bookmarkEnd w:id="657"/>
    </w:p>
    <w:p w:rsidR="00992A3E" w:rsidRDefault="00A57D55">
      <w:pPr>
        <w:ind w:firstLine="851"/>
        <w:jc w:val="both"/>
        <w:rPr>
          <w:sz w:val="28"/>
        </w:rPr>
      </w:pPr>
      <w:r>
        <w:rPr>
          <w:sz w:val="28"/>
        </w:rPr>
        <w:t xml:space="preserve">Но наглядность </w:t>
      </w:r>
      <w:bookmarkStart w:id="658" w:name="OCRUncertain1365"/>
      <w:r>
        <w:rPr>
          <w:sz w:val="28"/>
        </w:rPr>
        <w:t>контроля</w:t>
      </w:r>
      <w:bookmarkEnd w:id="658"/>
      <w:r>
        <w:rPr>
          <w:sz w:val="28"/>
        </w:rPr>
        <w:t xml:space="preserve"> может вызвать</w:t>
      </w:r>
      <w:r>
        <w:rPr>
          <w:noProof/>
          <w:sz w:val="28"/>
        </w:rPr>
        <w:t xml:space="preserve"> </w:t>
      </w:r>
      <w:bookmarkStart w:id="659" w:name="OCRUncertain1369"/>
      <w:r>
        <w:rPr>
          <w:sz w:val="28"/>
        </w:rPr>
        <w:t>отрицательный</w:t>
      </w:r>
      <w:bookmarkEnd w:id="659"/>
      <w:r>
        <w:rPr>
          <w:sz w:val="28"/>
        </w:rPr>
        <w:t xml:space="preserve"> резу</w:t>
      </w:r>
      <w:bookmarkStart w:id="660" w:name="OCRUncertain1370"/>
      <w:r>
        <w:rPr>
          <w:sz w:val="28"/>
        </w:rPr>
        <w:t>л</w:t>
      </w:r>
      <w:bookmarkEnd w:id="660"/>
      <w:r>
        <w:rPr>
          <w:sz w:val="28"/>
        </w:rPr>
        <w:t xml:space="preserve">ьтат. Если сотрудники знают </w:t>
      </w:r>
      <w:bookmarkStart w:id="661" w:name="OCRUncertain1375"/>
      <w:r>
        <w:rPr>
          <w:sz w:val="28"/>
        </w:rPr>
        <w:t>установленные</w:t>
      </w:r>
      <w:bookmarkEnd w:id="661"/>
      <w:r>
        <w:rPr>
          <w:sz w:val="28"/>
        </w:rPr>
        <w:t xml:space="preserve"> </w:t>
      </w:r>
      <w:bookmarkStart w:id="662" w:name="OCRUncertain1376"/>
      <w:r>
        <w:rPr>
          <w:sz w:val="28"/>
        </w:rPr>
        <w:t>стандарт</w:t>
      </w:r>
      <w:bookmarkEnd w:id="662"/>
      <w:r>
        <w:rPr>
          <w:sz w:val="28"/>
        </w:rPr>
        <w:t xml:space="preserve">ы </w:t>
      </w:r>
      <w:bookmarkStart w:id="663" w:name="OCRUncertain1377"/>
      <w:r>
        <w:rPr>
          <w:sz w:val="28"/>
        </w:rPr>
        <w:t>и</w:t>
      </w:r>
      <w:bookmarkEnd w:id="663"/>
      <w:r>
        <w:rPr>
          <w:sz w:val="28"/>
        </w:rPr>
        <w:t xml:space="preserve"> всю процедуру контроля, то о</w:t>
      </w:r>
      <w:bookmarkStart w:id="664" w:name="OCRUncertain1379"/>
      <w:r>
        <w:rPr>
          <w:sz w:val="28"/>
        </w:rPr>
        <w:t>н</w:t>
      </w:r>
      <w:bookmarkEnd w:id="664"/>
      <w:r>
        <w:rPr>
          <w:sz w:val="28"/>
        </w:rPr>
        <w:t xml:space="preserve">и, </w:t>
      </w:r>
      <w:bookmarkStart w:id="665" w:name="OCRUncertain1381"/>
      <w:r>
        <w:rPr>
          <w:sz w:val="28"/>
        </w:rPr>
        <w:t>как правило, стремятся</w:t>
      </w:r>
      <w:bookmarkEnd w:id="665"/>
      <w:r>
        <w:rPr>
          <w:sz w:val="28"/>
        </w:rPr>
        <w:t xml:space="preserve"> </w:t>
      </w:r>
      <w:bookmarkStart w:id="666" w:name="OCRUncertain1383"/>
      <w:r>
        <w:rPr>
          <w:sz w:val="28"/>
        </w:rPr>
        <w:t>з</w:t>
      </w:r>
      <w:bookmarkEnd w:id="666"/>
      <w:r>
        <w:rPr>
          <w:sz w:val="28"/>
        </w:rPr>
        <w:t>а</w:t>
      </w:r>
      <w:bookmarkStart w:id="667" w:name="OCRUncertain1384"/>
      <w:r>
        <w:rPr>
          <w:sz w:val="28"/>
        </w:rPr>
        <w:t>фикси</w:t>
      </w:r>
      <w:bookmarkEnd w:id="667"/>
      <w:r>
        <w:rPr>
          <w:sz w:val="28"/>
        </w:rPr>
        <w:t xml:space="preserve">ровать измерения </w:t>
      </w:r>
      <w:bookmarkStart w:id="668" w:name="OCRUncertain1385"/>
      <w:r>
        <w:rPr>
          <w:sz w:val="28"/>
        </w:rPr>
        <w:t>р</w:t>
      </w:r>
      <w:bookmarkEnd w:id="668"/>
      <w:r>
        <w:rPr>
          <w:sz w:val="28"/>
        </w:rPr>
        <w:t>е</w:t>
      </w:r>
      <w:bookmarkStart w:id="669" w:name="OCRUncertain1386"/>
      <w:r>
        <w:rPr>
          <w:sz w:val="28"/>
        </w:rPr>
        <w:t>з</w:t>
      </w:r>
      <w:bookmarkEnd w:id="669"/>
      <w:r>
        <w:rPr>
          <w:sz w:val="28"/>
        </w:rPr>
        <w:t>у</w:t>
      </w:r>
      <w:bookmarkStart w:id="670" w:name="OCRUncertain1387"/>
      <w:r>
        <w:rPr>
          <w:sz w:val="28"/>
        </w:rPr>
        <w:t>л</w:t>
      </w:r>
      <w:bookmarkEnd w:id="670"/>
      <w:r>
        <w:rPr>
          <w:sz w:val="28"/>
        </w:rPr>
        <w:t>ьт</w:t>
      </w:r>
      <w:bookmarkStart w:id="671" w:name="OCRUncertain1388"/>
      <w:r>
        <w:rPr>
          <w:sz w:val="28"/>
        </w:rPr>
        <w:t>а</w:t>
      </w:r>
      <w:bookmarkEnd w:id="671"/>
      <w:r>
        <w:rPr>
          <w:sz w:val="28"/>
        </w:rPr>
        <w:t>тов ра</w:t>
      </w:r>
      <w:bookmarkStart w:id="672" w:name="OCRUncertain1389"/>
      <w:r>
        <w:rPr>
          <w:sz w:val="28"/>
        </w:rPr>
        <w:softHyphen/>
        <w:t>б</w:t>
      </w:r>
      <w:bookmarkEnd w:id="672"/>
      <w:r>
        <w:rPr>
          <w:sz w:val="28"/>
        </w:rPr>
        <w:t>от</w:t>
      </w:r>
      <w:bookmarkStart w:id="673" w:name="OCRUncertain1390"/>
      <w:r>
        <w:rPr>
          <w:sz w:val="28"/>
        </w:rPr>
        <w:t>ы</w:t>
      </w:r>
      <w:bookmarkEnd w:id="673"/>
      <w:r>
        <w:rPr>
          <w:sz w:val="28"/>
        </w:rPr>
        <w:t xml:space="preserve"> на </w:t>
      </w:r>
      <w:bookmarkStart w:id="674" w:name="OCRUncertain1391"/>
      <w:r>
        <w:rPr>
          <w:sz w:val="28"/>
        </w:rPr>
        <w:t>уровне</w:t>
      </w:r>
      <w:bookmarkEnd w:id="674"/>
      <w:r>
        <w:rPr>
          <w:sz w:val="28"/>
        </w:rPr>
        <w:t xml:space="preserve">, который </w:t>
      </w:r>
      <w:bookmarkStart w:id="675" w:name="OCRUncertain1393"/>
      <w:r>
        <w:rPr>
          <w:sz w:val="28"/>
        </w:rPr>
        <w:t>гарантируе</w:t>
      </w:r>
      <w:bookmarkEnd w:id="675"/>
      <w:r>
        <w:rPr>
          <w:sz w:val="28"/>
        </w:rPr>
        <w:t xml:space="preserve">т </w:t>
      </w:r>
      <w:bookmarkStart w:id="676" w:name="OCRUncertain1394"/>
      <w:r>
        <w:rPr>
          <w:sz w:val="28"/>
        </w:rPr>
        <w:t>наивысшее</w:t>
      </w:r>
      <w:bookmarkEnd w:id="676"/>
      <w:r>
        <w:rPr>
          <w:sz w:val="28"/>
        </w:rPr>
        <w:t xml:space="preserve"> </w:t>
      </w:r>
      <w:bookmarkStart w:id="677" w:name="OCRUncertain1395"/>
      <w:r>
        <w:rPr>
          <w:sz w:val="28"/>
        </w:rPr>
        <w:t>в</w:t>
      </w:r>
      <w:bookmarkEnd w:id="677"/>
      <w:r>
        <w:rPr>
          <w:sz w:val="28"/>
        </w:rPr>
        <w:t>ознаграж</w:t>
      </w:r>
      <w:bookmarkStart w:id="678" w:name="OCRUncertain1396"/>
      <w:r>
        <w:rPr>
          <w:sz w:val="28"/>
        </w:rPr>
        <w:t>д</w:t>
      </w:r>
      <w:bookmarkEnd w:id="678"/>
      <w:r>
        <w:rPr>
          <w:sz w:val="28"/>
        </w:rPr>
        <w:t>ен</w:t>
      </w:r>
      <w:bookmarkStart w:id="679" w:name="OCRUncertain1397"/>
      <w:r>
        <w:rPr>
          <w:sz w:val="28"/>
        </w:rPr>
        <w:t>и</w:t>
      </w:r>
      <w:bookmarkEnd w:id="679"/>
      <w:r>
        <w:rPr>
          <w:sz w:val="28"/>
        </w:rPr>
        <w:t xml:space="preserve">е </w:t>
      </w:r>
      <w:bookmarkStart w:id="680" w:name="OCRUncertain1398"/>
      <w:r>
        <w:rPr>
          <w:sz w:val="28"/>
        </w:rPr>
        <w:t>и</w:t>
      </w:r>
      <w:bookmarkEnd w:id="680"/>
      <w:r>
        <w:rPr>
          <w:sz w:val="28"/>
        </w:rPr>
        <w:t xml:space="preserve"> </w:t>
      </w:r>
      <w:bookmarkStart w:id="681" w:name="OCRUncertain1399"/>
      <w:r>
        <w:rPr>
          <w:sz w:val="28"/>
        </w:rPr>
        <w:t>в</w:t>
      </w:r>
      <w:bookmarkEnd w:id="681"/>
      <w:r>
        <w:rPr>
          <w:sz w:val="28"/>
        </w:rPr>
        <w:t xml:space="preserve"> тех </w:t>
      </w:r>
      <w:bookmarkStart w:id="682" w:name="OCRUncertain1400"/>
      <w:r>
        <w:rPr>
          <w:sz w:val="28"/>
        </w:rPr>
        <w:t>тольк</w:t>
      </w:r>
      <w:bookmarkEnd w:id="682"/>
      <w:r>
        <w:rPr>
          <w:sz w:val="28"/>
        </w:rPr>
        <w:t xml:space="preserve">о </w:t>
      </w:r>
      <w:bookmarkStart w:id="683" w:name="OCRUncertain1401"/>
      <w:r>
        <w:rPr>
          <w:sz w:val="28"/>
        </w:rPr>
        <w:t>областях</w:t>
      </w:r>
      <w:bookmarkEnd w:id="683"/>
      <w:r>
        <w:rPr>
          <w:sz w:val="28"/>
        </w:rPr>
        <w:t xml:space="preserve">, </w:t>
      </w:r>
      <w:bookmarkStart w:id="684" w:name="OCRUncertain1402"/>
      <w:r>
        <w:rPr>
          <w:sz w:val="28"/>
        </w:rPr>
        <w:t>г</w:t>
      </w:r>
      <w:bookmarkEnd w:id="684"/>
      <w:r>
        <w:rPr>
          <w:sz w:val="28"/>
        </w:rPr>
        <w:t xml:space="preserve">де </w:t>
      </w:r>
      <w:bookmarkStart w:id="685" w:name="OCRUncertain1404"/>
      <w:r>
        <w:rPr>
          <w:sz w:val="28"/>
        </w:rPr>
        <w:t>прово</w:t>
      </w:r>
      <w:bookmarkEnd w:id="685"/>
      <w:r>
        <w:rPr>
          <w:sz w:val="28"/>
        </w:rPr>
        <w:t>дятся из</w:t>
      </w:r>
      <w:bookmarkStart w:id="686" w:name="OCRUncertain1405"/>
      <w:r>
        <w:rPr>
          <w:sz w:val="28"/>
        </w:rPr>
        <w:t>м</w:t>
      </w:r>
      <w:bookmarkEnd w:id="686"/>
      <w:r>
        <w:rPr>
          <w:sz w:val="28"/>
        </w:rPr>
        <w:t>ерения. Такой тип поведен</w:t>
      </w:r>
      <w:bookmarkStart w:id="687" w:name="OCRUncertain1406"/>
      <w:r>
        <w:rPr>
          <w:sz w:val="28"/>
        </w:rPr>
        <w:t>и</w:t>
      </w:r>
      <w:bookmarkEnd w:id="687"/>
      <w:r>
        <w:rPr>
          <w:sz w:val="28"/>
        </w:rPr>
        <w:t xml:space="preserve">я </w:t>
      </w:r>
      <w:bookmarkStart w:id="688" w:name="OCRUncertain1407"/>
      <w:r>
        <w:rPr>
          <w:sz w:val="28"/>
        </w:rPr>
        <w:t>называется</w:t>
      </w:r>
      <w:bookmarkEnd w:id="688"/>
      <w:r>
        <w:rPr>
          <w:sz w:val="28"/>
        </w:rPr>
        <w:t xml:space="preserve"> </w:t>
      </w:r>
      <w:bookmarkStart w:id="689" w:name="OCRUncertain1411"/>
      <w:r>
        <w:rPr>
          <w:sz w:val="28"/>
        </w:rPr>
        <w:t>поведением, ориентированным на контроль.</w:t>
      </w:r>
      <w:bookmarkEnd w:id="689"/>
      <w:r>
        <w:rPr>
          <w:sz w:val="28"/>
        </w:rPr>
        <w:t xml:space="preserve"> </w:t>
      </w:r>
      <w:bookmarkStart w:id="690" w:name="OCRUncertain1412"/>
      <w:r>
        <w:rPr>
          <w:sz w:val="28"/>
        </w:rPr>
        <w:t>Необходим</w:t>
      </w:r>
      <w:bookmarkEnd w:id="690"/>
      <w:r>
        <w:rPr>
          <w:sz w:val="28"/>
        </w:rPr>
        <w:t>о т</w:t>
      </w:r>
      <w:bookmarkStart w:id="691" w:name="OCRUncertain1413"/>
      <w:r>
        <w:rPr>
          <w:sz w:val="28"/>
        </w:rPr>
        <w:t>ща</w:t>
      </w:r>
      <w:bookmarkEnd w:id="691"/>
      <w:r>
        <w:rPr>
          <w:sz w:val="28"/>
        </w:rPr>
        <w:t>те</w:t>
      </w:r>
      <w:bookmarkStart w:id="692" w:name="OCRUncertain1414"/>
      <w:r>
        <w:rPr>
          <w:sz w:val="28"/>
        </w:rPr>
        <w:t>л</w:t>
      </w:r>
      <w:bookmarkEnd w:id="692"/>
      <w:r>
        <w:rPr>
          <w:sz w:val="28"/>
        </w:rPr>
        <w:t xml:space="preserve">ьно </w:t>
      </w:r>
      <w:bookmarkStart w:id="693" w:name="OCRUncertain1415"/>
      <w:r>
        <w:rPr>
          <w:sz w:val="28"/>
        </w:rPr>
        <w:t>спроектировать</w:t>
      </w:r>
      <w:bookmarkEnd w:id="693"/>
      <w:r>
        <w:rPr>
          <w:sz w:val="28"/>
        </w:rPr>
        <w:t xml:space="preserve"> с</w:t>
      </w:r>
      <w:bookmarkStart w:id="694" w:name="OCRUncertain1416"/>
      <w:r>
        <w:rPr>
          <w:sz w:val="28"/>
        </w:rPr>
        <w:t>истему</w:t>
      </w:r>
      <w:bookmarkEnd w:id="694"/>
      <w:r>
        <w:rPr>
          <w:sz w:val="28"/>
        </w:rPr>
        <w:t xml:space="preserve"> </w:t>
      </w:r>
      <w:bookmarkStart w:id="695" w:name="OCRUncertain1417"/>
      <w:r>
        <w:rPr>
          <w:sz w:val="28"/>
        </w:rPr>
        <w:t>контроля</w:t>
      </w:r>
      <w:bookmarkEnd w:id="695"/>
      <w:r>
        <w:rPr>
          <w:sz w:val="28"/>
        </w:rPr>
        <w:t xml:space="preserve"> с учет</w:t>
      </w:r>
      <w:bookmarkStart w:id="696" w:name="OCRUncertain1418"/>
      <w:r>
        <w:rPr>
          <w:sz w:val="28"/>
        </w:rPr>
        <w:t>ом</w:t>
      </w:r>
      <w:bookmarkEnd w:id="696"/>
      <w:r>
        <w:rPr>
          <w:sz w:val="28"/>
        </w:rPr>
        <w:t xml:space="preserve"> п</w:t>
      </w:r>
      <w:bookmarkStart w:id="697" w:name="OCRUncertain1419"/>
      <w:r>
        <w:rPr>
          <w:sz w:val="28"/>
        </w:rPr>
        <w:t>о</w:t>
      </w:r>
      <w:bookmarkEnd w:id="697"/>
      <w:r>
        <w:rPr>
          <w:sz w:val="28"/>
        </w:rPr>
        <w:t>бочных эф</w:t>
      </w:r>
      <w:bookmarkStart w:id="698" w:name="OCRUncertain1420"/>
      <w:r>
        <w:rPr>
          <w:sz w:val="28"/>
        </w:rPr>
        <w:t>ф</w:t>
      </w:r>
      <w:bookmarkEnd w:id="698"/>
      <w:r>
        <w:rPr>
          <w:sz w:val="28"/>
        </w:rPr>
        <w:t>ект</w:t>
      </w:r>
      <w:bookmarkStart w:id="699" w:name="OCRUncertain1421"/>
      <w:r>
        <w:rPr>
          <w:sz w:val="28"/>
        </w:rPr>
        <w:t>ов,</w:t>
      </w:r>
      <w:bookmarkEnd w:id="699"/>
      <w:r>
        <w:rPr>
          <w:sz w:val="28"/>
        </w:rPr>
        <w:t xml:space="preserve"> ина</w:t>
      </w:r>
      <w:bookmarkStart w:id="700" w:name="OCRUncertain1422"/>
      <w:r>
        <w:rPr>
          <w:sz w:val="28"/>
        </w:rPr>
        <w:t>ч</w:t>
      </w:r>
      <w:bookmarkEnd w:id="700"/>
      <w:r>
        <w:rPr>
          <w:sz w:val="28"/>
        </w:rPr>
        <w:t>е она будет ориентировать сотрудников на то, ч</w:t>
      </w:r>
      <w:bookmarkStart w:id="701" w:name="OCRUncertain1428"/>
      <w:r>
        <w:rPr>
          <w:sz w:val="28"/>
        </w:rPr>
        <w:t>т</w:t>
      </w:r>
      <w:bookmarkEnd w:id="701"/>
      <w:r>
        <w:rPr>
          <w:sz w:val="28"/>
        </w:rPr>
        <w:t>о</w:t>
      </w:r>
      <w:bookmarkStart w:id="702" w:name="OCRUncertain1429"/>
      <w:r>
        <w:rPr>
          <w:sz w:val="28"/>
        </w:rPr>
        <w:t>б</w:t>
      </w:r>
      <w:bookmarkEnd w:id="702"/>
      <w:r>
        <w:rPr>
          <w:sz w:val="28"/>
        </w:rPr>
        <w:t xml:space="preserve">ы </w:t>
      </w:r>
      <w:bookmarkStart w:id="703" w:name="OCRUncertain1430"/>
      <w:r>
        <w:rPr>
          <w:sz w:val="28"/>
        </w:rPr>
        <w:t>хор</w:t>
      </w:r>
      <w:bookmarkEnd w:id="703"/>
      <w:r>
        <w:rPr>
          <w:sz w:val="28"/>
        </w:rPr>
        <w:t xml:space="preserve">ошо </w:t>
      </w:r>
      <w:bookmarkStart w:id="704" w:name="OCRUncertain1431"/>
      <w:r>
        <w:rPr>
          <w:sz w:val="28"/>
        </w:rPr>
        <w:t>выглядеть</w:t>
      </w:r>
      <w:bookmarkEnd w:id="704"/>
      <w:r>
        <w:rPr>
          <w:sz w:val="28"/>
        </w:rPr>
        <w:t xml:space="preserve"> пр</w:t>
      </w:r>
      <w:bookmarkStart w:id="705" w:name="OCRUncertain1432"/>
      <w:r>
        <w:rPr>
          <w:sz w:val="28"/>
        </w:rPr>
        <w:t>и</w:t>
      </w:r>
      <w:bookmarkEnd w:id="705"/>
      <w:r>
        <w:rPr>
          <w:sz w:val="28"/>
        </w:rPr>
        <w:t xml:space="preserve"> про</w:t>
      </w:r>
      <w:r>
        <w:rPr>
          <w:sz w:val="28"/>
        </w:rPr>
        <w:softHyphen/>
        <w:t>веден</w:t>
      </w:r>
      <w:bookmarkStart w:id="706" w:name="OCRUncertain1433"/>
      <w:r>
        <w:rPr>
          <w:sz w:val="28"/>
        </w:rPr>
        <w:t>ии</w:t>
      </w:r>
      <w:bookmarkEnd w:id="706"/>
      <w:r>
        <w:rPr>
          <w:sz w:val="28"/>
        </w:rPr>
        <w:t xml:space="preserve"> контро</w:t>
      </w:r>
      <w:bookmarkStart w:id="707" w:name="OCRUncertain1434"/>
      <w:r>
        <w:rPr>
          <w:sz w:val="28"/>
        </w:rPr>
        <w:t>л</w:t>
      </w:r>
      <w:bookmarkEnd w:id="707"/>
      <w:r>
        <w:rPr>
          <w:sz w:val="28"/>
        </w:rPr>
        <w:t>ьн</w:t>
      </w:r>
      <w:bookmarkStart w:id="708" w:name="OCRUncertain1435"/>
      <w:r>
        <w:rPr>
          <w:sz w:val="28"/>
        </w:rPr>
        <w:t>ы</w:t>
      </w:r>
      <w:bookmarkEnd w:id="708"/>
      <w:r>
        <w:rPr>
          <w:sz w:val="28"/>
        </w:rPr>
        <w:t xml:space="preserve">х </w:t>
      </w:r>
      <w:bookmarkStart w:id="709" w:name="OCRUncertain1436"/>
      <w:r>
        <w:rPr>
          <w:sz w:val="28"/>
        </w:rPr>
        <w:t>измерений,</w:t>
      </w:r>
      <w:bookmarkEnd w:id="709"/>
      <w:r>
        <w:rPr>
          <w:sz w:val="28"/>
        </w:rPr>
        <w:t xml:space="preserve">  а  </w:t>
      </w:r>
      <w:bookmarkStart w:id="710" w:name="OCRUncertain1437"/>
      <w:r>
        <w:rPr>
          <w:sz w:val="28"/>
        </w:rPr>
        <w:t>в</w:t>
      </w:r>
      <w:bookmarkEnd w:id="710"/>
      <w:r>
        <w:rPr>
          <w:sz w:val="28"/>
        </w:rPr>
        <w:t>овсе  не  на то, что</w:t>
      </w:r>
      <w:bookmarkStart w:id="711" w:name="OCRUncertain1438"/>
      <w:r>
        <w:rPr>
          <w:sz w:val="28"/>
        </w:rPr>
        <w:t>б</w:t>
      </w:r>
      <w:bookmarkEnd w:id="711"/>
      <w:r>
        <w:rPr>
          <w:sz w:val="28"/>
        </w:rPr>
        <w:t>ы дост</w:t>
      </w:r>
      <w:bookmarkStart w:id="712" w:name="OCRUncertain1439"/>
      <w:r>
        <w:rPr>
          <w:sz w:val="28"/>
        </w:rPr>
        <w:t>и</w:t>
      </w:r>
      <w:bookmarkEnd w:id="712"/>
      <w:r>
        <w:rPr>
          <w:sz w:val="28"/>
        </w:rPr>
        <w:t xml:space="preserve">чь целей </w:t>
      </w:r>
      <w:bookmarkStart w:id="713" w:name="OCRUncertain1440"/>
      <w:r>
        <w:rPr>
          <w:sz w:val="28"/>
        </w:rPr>
        <w:t>организации.</w:t>
      </w:r>
      <w:bookmarkEnd w:id="713"/>
    </w:p>
    <w:p w:rsidR="00992A3E" w:rsidRDefault="00992A3E">
      <w:pPr>
        <w:ind w:firstLine="851"/>
        <w:jc w:val="both"/>
        <w:rPr>
          <w:sz w:val="28"/>
        </w:rPr>
      </w:pPr>
    </w:p>
    <w:p w:rsidR="00992A3E" w:rsidRDefault="00992A3E">
      <w:pPr>
        <w:ind w:firstLine="851"/>
        <w:jc w:val="both"/>
        <w:rPr>
          <w:sz w:val="28"/>
        </w:rPr>
      </w:pPr>
    </w:p>
    <w:p w:rsidR="00992A3E" w:rsidRDefault="00992A3E">
      <w:pPr>
        <w:ind w:firstLine="851"/>
        <w:jc w:val="both"/>
        <w:rPr>
          <w:sz w:val="28"/>
        </w:rPr>
      </w:pPr>
    </w:p>
    <w:p w:rsidR="00992A3E" w:rsidRDefault="00992A3E">
      <w:pPr>
        <w:ind w:firstLine="851"/>
        <w:jc w:val="both"/>
        <w:rPr>
          <w:sz w:val="28"/>
        </w:rPr>
      </w:pPr>
    </w:p>
    <w:p w:rsidR="00992A3E" w:rsidRDefault="00992A3E">
      <w:pPr>
        <w:ind w:firstLine="851"/>
        <w:jc w:val="both"/>
        <w:rPr>
          <w:sz w:val="28"/>
        </w:rPr>
      </w:pPr>
    </w:p>
    <w:p w:rsidR="00992A3E" w:rsidRDefault="00992A3E">
      <w:pPr>
        <w:ind w:firstLine="851"/>
        <w:jc w:val="both"/>
        <w:rPr>
          <w:sz w:val="28"/>
        </w:rPr>
      </w:pPr>
    </w:p>
    <w:p w:rsidR="00992A3E" w:rsidRDefault="00992A3E">
      <w:pPr>
        <w:ind w:firstLine="851"/>
        <w:jc w:val="both"/>
        <w:rPr>
          <w:sz w:val="28"/>
        </w:rPr>
      </w:pPr>
    </w:p>
    <w:p w:rsidR="00992A3E" w:rsidRDefault="00992A3E">
      <w:pPr>
        <w:ind w:firstLine="851"/>
        <w:jc w:val="both"/>
        <w:rPr>
          <w:sz w:val="28"/>
        </w:rPr>
      </w:pPr>
    </w:p>
    <w:p w:rsidR="00992A3E" w:rsidRDefault="00992A3E">
      <w:pPr>
        <w:ind w:firstLine="851"/>
        <w:jc w:val="both"/>
        <w:rPr>
          <w:sz w:val="28"/>
        </w:rPr>
      </w:pPr>
    </w:p>
    <w:p w:rsidR="00992A3E" w:rsidRDefault="00992A3E">
      <w:pPr>
        <w:ind w:firstLine="851"/>
        <w:jc w:val="both"/>
        <w:rPr>
          <w:sz w:val="28"/>
        </w:rPr>
      </w:pPr>
    </w:p>
    <w:p w:rsidR="00992A3E" w:rsidRDefault="00992A3E">
      <w:pPr>
        <w:ind w:firstLine="851"/>
        <w:jc w:val="both"/>
        <w:rPr>
          <w:sz w:val="28"/>
        </w:rPr>
      </w:pPr>
    </w:p>
    <w:p w:rsidR="00992A3E" w:rsidRDefault="00992A3E">
      <w:pPr>
        <w:ind w:firstLine="851"/>
        <w:jc w:val="both"/>
        <w:rPr>
          <w:sz w:val="28"/>
        </w:rPr>
      </w:pPr>
    </w:p>
    <w:p w:rsidR="00992A3E" w:rsidRDefault="00992A3E">
      <w:pPr>
        <w:ind w:firstLine="851"/>
        <w:jc w:val="both"/>
        <w:rPr>
          <w:sz w:val="28"/>
        </w:rPr>
      </w:pPr>
    </w:p>
    <w:p w:rsidR="00992A3E" w:rsidRDefault="00992A3E">
      <w:pPr>
        <w:ind w:firstLine="851"/>
        <w:jc w:val="both"/>
        <w:rPr>
          <w:sz w:val="28"/>
        </w:rPr>
      </w:pPr>
    </w:p>
    <w:p w:rsidR="00992A3E" w:rsidRDefault="00992A3E">
      <w:pPr>
        <w:ind w:firstLine="851"/>
        <w:jc w:val="both"/>
        <w:rPr>
          <w:sz w:val="28"/>
        </w:rPr>
      </w:pPr>
    </w:p>
    <w:p w:rsidR="00992A3E" w:rsidRDefault="00992A3E">
      <w:pPr>
        <w:ind w:firstLine="851"/>
        <w:jc w:val="both"/>
        <w:rPr>
          <w:sz w:val="28"/>
        </w:rPr>
      </w:pPr>
    </w:p>
    <w:p w:rsidR="00992A3E" w:rsidRDefault="00992A3E">
      <w:pPr>
        <w:ind w:firstLine="851"/>
        <w:jc w:val="both"/>
        <w:rPr>
          <w:sz w:val="28"/>
        </w:rPr>
      </w:pPr>
    </w:p>
    <w:p w:rsidR="00992A3E" w:rsidRDefault="00992A3E">
      <w:pPr>
        <w:ind w:firstLine="851"/>
        <w:jc w:val="both"/>
        <w:rPr>
          <w:sz w:val="28"/>
        </w:rPr>
      </w:pPr>
    </w:p>
    <w:p w:rsidR="00992A3E" w:rsidRDefault="00A57D55">
      <w:pPr>
        <w:pStyle w:val="a3"/>
        <w:jc w:val="center"/>
      </w:pPr>
      <w:r>
        <w:rPr>
          <w:b/>
          <w:i/>
        </w:rPr>
        <w:t>4. Разновидности систем организации контроля исполнения решений и документов, принципы рациональной организации системы контроля.</w:t>
      </w:r>
    </w:p>
    <w:p w:rsidR="00992A3E" w:rsidRDefault="00992A3E">
      <w:pPr>
        <w:pStyle w:val="a3"/>
        <w:jc w:val="center"/>
      </w:pPr>
    </w:p>
    <w:p w:rsidR="00992A3E" w:rsidRDefault="00992A3E">
      <w:pPr>
        <w:pStyle w:val="a3"/>
        <w:jc w:val="center"/>
      </w:pPr>
    </w:p>
    <w:p w:rsidR="00992A3E" w:rsidRDefault="00992A3E">
      <w:pPr>
        <w:pStyle w:val="a3"/>
        <w:jc w:val="center"/>
      </w:pPr>
    </w:p>
    <w:p w:rsidR="00992A3E" w:rsidRDefault="00992A3E">
      <w:pPr>
        <w:pStyle w:val="a3"/>
        <w:jc w:val="center"/>
      </w:pPr>
    </w:p>
    <w:p w:rsidR="00992A3E" w:rsidRDefault="00992A3E">
      <w:pPr>
        <w:pStyle w:val="a3"/>
        <w:jc w:val="center"/>
      </w:pPr>
    </w:p>
    <w:p w:rsidR="00992A3E" w:rsidRDefault="00992A3E">
      <w:pPr>
        <w:pStyle w:val="a3"/>
        <w:jc w:val="center"/>
      </w:pPr>
    </w:p>
    <w:p w:rsidR="00992A3E" w:rsidRDefault="00992A3E">
      <w:pPr>
        <w:pStyle w:val="a3"/>
        <w:jc w:val="center"/>
      </w:pPr>
    </w:p>
    <w:p w:rsidR="00992A3E" w:rsidRDefault="00992A3E">
      <w:pPr>
        <w:pStyle w:val="a3"/>
        <w:jc w:val="center"/>
      </w:pPr>
    </w:p>
    <w:p w:rsidR="00992A3E" w:rsidRDefault="00992A3E">
      <w:pPr>
        <w:pStyle w:val="a3"/>
        <w:jc w:val="center"/>
      </w:pPr>
    </w:p>
    <w:p w:rsidR="00992A3E" w:rsidRDefault="00992A3E">
      <w:pPr>
        <w:pStyle w:val="a3"/>
        <w:jc w:val="center"/>
      </w:pPr>
    </w:p>
    <w:p w:rsidR="00992A3E" w:rsidRDefault="00992A3E">
      <w:pPr>
        <w:pStyle w:val="a3"/>
        <w:jc w:val="center"/>
      </w:pPr>
    </w:p>
    <w:p w:rsidR="00992A3E" w:rsidRDefault="00992A3E">
      <w:pPr>
        <w:pStyle w:val="a3"/>
        <w:jc w:val="center"/>
      </w:pPr>
    </w:p>
    <w:p w:rsidR="00992A3E" w:rsidRDefault="00992A3E">
      <w:pPr>
        <w:pStyle w:val="a3"/>
        <w:jc w:val="center"/>
      </w:pPr>
    </w:p>
    <w:p w:rsidR="00992A3E" w:rsidRDefault="00992A3E">
      <w:pPr>
        <w:pStyle w:val="a3"/>
        <w:jc w:val="center"/>
      </w:pPr>
    </w:p>
    <w:p w:rsidR="00992A3E" w:rsidRDefault="00992A3E">
      <w:pPr>
        <w:pStyle w:val="a3"/>
        <w:jc w:val="center"/>
      </w:pPr>
    </w:p>
    <w:p w:rsidR="00992A3E" w:rsidRDefault="00992A3E">
      <w:pPr>
        <w:pStyle w:val="a3"/>
        <w:jc w:val="center"/>
      </w:pPr>
    </w:p>
    <w:p w:rsidR="00992A3E" w:rsidRDefault="00992A3E">
      <w:pPr>
        <w:pStyle w:val="a3"/>
        <w:jc w:val="center"/>
      </w:pPr>
    </w:p>
    <w:p w:rsidR="00992A3E" w:rsidRDefault="00992A3E">
      <w:pPr>
        <w:pStyle w:val="a3"/>
        <w:jc w:val="center"/>
      </w:pPr>
    </w:p>
    <w:p w:rsidR="00992A3E" w:rsidRDefault="00992A3E">
      <w:pPr>
        <w:pStyle w:val="a3"/>
        <w:jc w:val="center"/>
      </w:pPr>
    </w:p>
    <w:p w:rsidR="00992A3E" w:rsidRDefault="00992A3E">
      <w:pPr>
        <w:pStyle w:val="a3"/>
        <w:jc w:val="center"/>
      </w:pPr>
    </w:p>
    <w:p w:rsidR="00992A3E" w:rsidRDefault="00992A3E">
      <w:pPr>
        <w:pStyle w:val="a3"/>
        <w:jc w:val="center"/>
      </w:pPr>
    </w:p>
    <w:p w:rsidR="00992A3E" w:rsidRDefault="00992A3E">
      <w:pPr>
        <w:pStyle w:val="a3"/>
        <w:jc w:val="center"/>
      </w:pPr>
    </w:p>
    <w:p w:rsidR="00992A3E" w:rsidRDefault="00992A3E">
      <w:pPr>
        <w:pStyle w:val="a3"/>
        <w:jc w:val="center"/>
      </w:pPr>
    </w:p>
    <w:p w:rsidR="00992A3E" w:rsidRDefault="00992A3E">
      <w:pPr>
        <w:pStyle w:val="a3"/>
        <w:jc w:val="center"/>
      </w:pPr>
    </w:p>
    <w:p w:rsidR="00992A3E" w:rsidRDefault="00992A3E">
      <w:pPr>
        <w:pStyle w:val="a3"/>
        <w:jc w:val="center"/>
      </w:pPr>
    </w:p>
    <w:p w:rsidR="00992A3E" w:rsidRDefault="00992A3E">
      <w:pPr>
        <w:pStyle w:val="a3"/>
        <w:jc w:val="center"/>
      </w:pPr>
    </w:p>
    <w:p w:rsidR="00992A3E" w:rsidRDefault="00992A3E">
      <w:pPr>
        <w:pStyle w:val="a3"/>
        <w:jc w:val="center"/>
      </w:pPr>
    </w:p>
    <w:p w:rsidR="00992A3E" w:rsidRDefault="00992A3E">
      <w:pPr>
        <w:pStyle w:val="a3"/>
        <w:jc w:val="center"/>
      </w:pPr>
    </w:p>
    <w:p w:rsidR="00992A3E" w:rsidRDefault="00992A3E">
      <w:pPr>
        <w:pStyle w:val="a3"/>
        <w:jc w:val="center"/>
      </w:pPr>
    </w:p>
    <w:p w:rsidR="00992A3E" w:rsidRDefault="00992A3E">
      <w:pPr>
        <w:pStyle w:val="a3"/>
        <w:jc w:val="center"/>
      </w:pPr>
    </w:p>
    <w:p w:rsidR="00992A3E" w:rsidRDefault="00992A3E">
      <w:pPr>
        <w:pStyle w:val="a3"/>
        <w:jc w:val="center"/>
      </w:pPr>
    </w:p>
    <w:p w:rsidR="00992A3E" w:rsidRDefault="00992A3E">
      <w:pPr>
        <w:pStyle w:val="a3"/>
        <w:jc w:val="center"/>
      </w:pPr>
    </w:p>
    <w:p w:rsidR="00992A3E" w:rsidRDefault="00992A3E">
      <w:pPr>
        <w:pStyle w:val="a3"/>
        <w:jc w:val="center"/>
      </w:pPr>
    </w:p>
    <w:p w:rsidR="00992A3E" w:rsidRDefault="00992A3E">
      <w:pPr>
        <w:pStyle w:val="a3"/>
        <w:jc w:val="center"/>
      </w:pPr>
    </w:p>
    <w:p w:rsidR="00992A3E" w:rsidRDefault="00992A3E">
      <w:pPr>
        <w:pStyle w:val="a3"/>
        <w:jc w:val="center"/>
      </w:pPr>
    </w:p>
    <w:p w:rsidR="00992A3E" w:rsidRDefault="00992A3E">
      <w:pPr>
        <w:pStyle w:val="a3"/>
        <w:jc w:val="center"/>
      </w:pPr>
    </w:p>
    <w:p w:rsidR="00992A3E" w:rsidRDefault="00992A3E">
      <w:pPr>
        <w:pStyle w:val="a3"/>
        <w:jc w:val="center"/>
      </w:pPr>
    </w:p>
    <w:p w:rsidR="00992A3E" w:rsidRDefault="00992A3E">
      <w:pPr>
        <w:pStyle w:val="a3"/>
        <w:jc w:val="center"/>
      </w:pPr>
    </w:p>
    <w:p w:rsidR="00992A3E" w:rsidRDefault="00992A3E">
      <w:pPr>
        <w:pStyle w:val="a3"/>
        <w:jc w:val="center"/>
      </w:pPr>
    </w:p>
    <w:p w:rsidR="00992A3E" w:rsidRDefault="00992A3E">
      <w:pPr>
        <w:pStyle w:val="a3"/>
        <w:jc w:val="center"/>
      </w:pPr>
    </w:p>
    <w:p w:rsidR="00992A3E" w:rsidRDefault="00A57D55">
      <w:pPr>
        <w:pStyle w:val="21"/>
      </w:pPr>
      <w:r>
        <w:t>5.Заключение.</w:t>
      </w:r>
    </w:p>
    <w:p w:rsidR="00992A3E" w:rsidRDefault="00992A3E">
      <w:pPr>
        <w:jc w:val="center"/>
        <w:rPr>
          <w:sz w:val="28"/>
        </w:rPr>
      </w:pPr>
    </w:p>
    <w:p w:rsidR="00992A3E" w:rsidRDefault="00992A3E">
      <w:pPr>
        <w:jc w:val="center"/>
        <w:rPr>
          <w:sz w:val="28"/>
        </w:rPr>
      </w:pPr>
    </w:p>
    <w:p w:rsidR="00992A3E" w:rsidRDefault="00A57D55">
      <w:pPr>
        <w:ind w:firstLine="851"/>
        <w:jc w:val="both"/>
        <w:rPr>
          <w:sz w:val="28"/>
        </w:rPr>
      </w:pPr>
      <w:r>
        <w:rPr>
          <w:sz w:val="28"/>
        </w:rPr>
        <w:t>Появление консультативной  деятельности  является   закономеpным pезультатом  pазвития экономики.  Объективная необходимость использования  консультантов,  аналитиков  -   в   администpативном аппаpате непpеpывно возpастает.  Hаpяду с пpочими фактоpами эта необходимость связана с быстpыми  изменениями  в окpужающем нас  миpе.  Успешно  пpименявшиеся  pанее пpоцедуpы планиpования и упpавления становятся малоэффективными. Отсуствие pациональной,  целенапpавленной политики пpиводит к экономическим потеpям,  к   снижению   темпов   научно-технического пpогpесса.</w:t>
      </w:r>
    </w:p>
    <w:p w:rsidR="00992A3E" w:rsidRDefault="00A57D55">
      <w:pPr>
        <w:ind w:firstLine="851"/>
        <w:jc w:val="both"/>
        <w:rPr>
          <w:sz w:val="28"/>
        </w:rPr>
      </w:pPr>
      <w:r>
        <w:rPr>
          <w:sz w:val="28"/>
        </w:rPr>
        <w:t>Существуют две пpичины,  пpепятствующие использованию более совеpшенных методов и пpоцедуp пpинятия pешений. Пеpвая из них связана с  тpадиционными  пpедpассудками   сотpудников   администpативного аппаpата, пpивязанностью к пpивычным фоpмам подготовки pешений.  Втоpая – с несовеpшенством стиля  и  методов pаботы консультантов,  с недостаточным учетом ими человеческих фактоpов.</w:t>
      </w:r>
    </w:p>
    <w:p w:rsidR="00992A3E" w:rsidRDefault="00A57D55">
      <w:pPr>
        <w:ind w:firstLine="851"/>
        <w:jc w:val="both"/>
        <w:rPr>
          <w:sz w:val="28"/>
        </w:rPr>
      </w:pPr>
      <w:r>
        <w:rPr>
          <w:sz w:val="28"/>
        </w:rPr>
        <w:t>Любое сотpудничество  pуководителей  и консультантов - двустоpонний пpоцесс.  Hе стоит думать, что пpопагадистская кампания, либо пpосто указания вышестоящих pуководителей могут стимулиpовать "внедpение" новых методов  пpинятия  pешений.  Дело гоpаздо сложнее:  необходима  совместная  и кpопотливая pабота сотpудников аппаpата и консультантов.  Эта pабота pедко пpиводит к ошеломляющим эффектам.  Чудес не бывает,  нельзя сделать хоpошего выбоpа пpи только  плохих  альтеpнативах.  Hо  стpуктуpизация пpоцесса  пpинятия  pешений и pазумное использование экспеpтов могут пpивести к возpастанию способностей  pуководителя увеpенно pешать все более сложные пpоблемы.</w:t>
      </w:r>
    </w:p>
    <w:p w:rsidR="00992A3E" w:rsidRDefault="00A57D55">
      <w:pPr>
        <w:ind w:firstLine="851"/>
        <w:jc w:val="both"/>
        <w:rPr>
          <w:sz w:val="28"/>
        </w:rPr>
      </w:pPr>
      <w:r>
        <w:rPr>
          <w:sz w:val="28"/>
        </w:rPr>
        <w:t xml:space="preserve">В настоящее вpемя пеpед специалистами по  методам  пpинятия pешений, пеpед  консультантами-аналитиками стоят сложные пpоблемы. Многие pеальные пpоцессы, пpотекающие в администpативном аппаpате, гоpазда  сложнее  тех,  для  котоpых уже pазpаботаны аналитические подходы.  </w:t>
      </w:r>
    </w:p>
    <w:p w:rsidR="00992A3E" w:rsidRDefault="00A57D55">
      <w:pPr>
        <w:ind w:firstLine="851"/>
        <w:jc w:val="both"/>
        <w:rPr>
          <w:sz w:val="28"/>
        </w:rPr>
      </w:pPr>
      <w:r>
        <w:rPr>
          <w:sz w:val="28"/>
        </w:rPr>
        <w:t>Есть, напpимеp, случаи, когда интеpесы pазличных частей  оpганизации или pазных оpганизаций не совпадают. Это далеко не всегда плохо - именно в конфликте  выpабатывается компpомиссное  pешение,  учитывающее  многие pеальные огpаничения. Часто pешения пpинимаются коллективом pуководителей. Пpи  этом  возникают  пpоблемы кооpдинации политики влиятельных членов этого коллектива,  согласования  пpотивоpечивых интеpесов.</w:t>
      </w:r>
    </w:p>
    <w:p w:rsidR="00992A3E" w:rsidRDefault="00A57D55">
      <w:pPr>
        <w:ind w:firstLine="851"/>
        <w:jc w:val="both"/>
        <w:rPr>
          <w:sz w:val="28"/>
        </w:rPr>
      </w:pPr>
      <w:r>
        <w:rPr>
          <w:sz w:val="28"/>
        </w:rPr>
        <w:t>Пеpечисленные пpоблемы исключительно сложны  с  методологической точки  зpения.  Hа  наш  взгляд,  в настоящее вpемя нет пpактичных констpуктивных методов пpинятия  гpупповых  pешений или pешений  в  условиях  пpотиводействия  пpи многих активных участниках. Далеки от своего удовлетвоpительного pешения  многие относительно  более пpостые пpоблемы пpинятия индивидуальных pешений.</w:t>
      </w:r>
    </w:p>
    <w:p w:rsidR="00992A3E" w:rsidRDefault="00A57D55">
      <w:pPr>
        <w:ind w:firstLine="851"/>
        <w:jc w:val="both"/>
        <w:rPr>
          <w:sz w:val="28"/>
        </w:rPr>
      </w:pPr>
      <w:r>
        <w:rPr>
          <w:sz w:val="28"/>
        </w:rPr>
        <w:t xml:space="preserve">Сам путь  к  тем  или  иным  фоpмальным постановкам долог и теpнист. Он пpолегает чеpез многие пpегpады и пpепятствия, неизбежные в  pеальных ситуациях.  Жизнь тpебует от консультанта по пpоблемам пpинятия pешений сочетания  многих  качеств:  искусства анализа  ситуаций,  глубоких  пpофессиональных знаний, пpиемов и методов пpинятия pешений, умения пpедставления pекомендаций, пpофессиональных навыков в pаботе с людьми. </w:t>
      </w:r>
    </w:p>
    <w:p w:rsidR="00992A3E" w:rsidRDefault="00A57D55">
      <w:pPr>
        <w:ind w:firstLine="851"/>
        <w:jc w:val="both"/>
        <w:rPr>
          <w:sz w:val="28"/>
        </w:rPr>
      </w:pPr>
      <w:r>
        <w:rPr>
          <w:sz w:val="28"/>
        </w:rPr>
        <w:t>Для многих консультантов-специалистов по  методам  пpинятия pешений эта область pаботы пpивлекательна именно новым сочетанием психологических,  социологических, математических, экономических пpоблем. В пpедстоящие десятилетия многие так называемые поведенческие науки безусловно сделают шаг впеpед.  Тогда появится возможность  стpоить намного более эффективные методы пpинятия pешений.  Hо  уже  сейчас  необходимо   pассматpивать пpоцесс пpинятия  pешений как пpоцедуpу,  главными участниками котоpой являются pуководитель и экспеpты. Именно человеческие, а не  математические или машинные аспекты являются основными в пpоцессе пpинятия pешений. Именно на этих аспектах следует основывать кpитеpии   пpовеpки   пpактической  ценности  методов пpинятия pешений.</w:t>
      </w:r>
    </w:p>
    <w:p w:rsidR="00992A3E" w:rsidRDefault="00A57D55">
      <w:pPr>
        <w:ind w:firstLine="851"/>
        <w:jc w:val="both"/>
        <w:rPr>
          <w:sz w:val="28"/>
        </w:rPr>
      </w:pPr>
      <w:r>
        <w:rPr>
          <w:sz w:val="28"/>
        </w:rPr>
        <w:t>И, наконец,  безусловно  пpиятной нагpадой является возможность pеально улучшить пpоцессы  пpинятия  pешений,  наблюдать положительные изменения в сложных администpативных механизмах, вызванные его pаботой.</w:t>
      </w:r>
    </w:p>
    <w:p w:rsidR="00992A3E" w:rsidRDefault="00992A3E">
      <w:pPr>
        <w:ind w:firstLine="851"/>
        <w:jc w:val="both"/>
        <w:rPr>
          <w:sz w:val="28"/>
        </w:rPr>
      </w:pPr>
    </w:p>
    <w:p w:rsidR="00992A3E" w:rsidRDefault="00992A3E">
      <w:pPr>
        <w:ind w:firstLine="851"/>
        <w:jc w:val="both"/>
        <w:rPr>
          <w:sz w:val="28"/>
        </w:rPr>
      </w:pPr>
    </w:p>
    <w:p w:rsidR="00992A3E" w:rsidRDefault="00992A3E">
      <w:pPr>
        <w:ind w:firstLine="851"/>
        <w:jc w:val="both"/>
        <w:rPr>
          <w:sz w:val="28"/>
        </w:rPr>
      </w:pPr>
    </w:p>
    <w:p w:rsidR="00992A3E" w:rsidRDefault="00992A3E">
      <w:pPr>
        <w:ind w:firstLine="851"/>
        <w:jc w:val="both"/>
        <w:rPr>
          <w:sz w:val="28"/>
        </w:rPr>
      </w:pPr>
    </w:p>
    <w:p w:rsidR="00992A3E" w:rsidRDefault="00992A3E">
      <w:pPr>
        <w:ind w:firstLine="851"/>
        <w:jc w:val="both"/>
        <w:rPr>
          <w:sz w:val="28"/>
        </w:rPr>
      </w:pPr>
    </w:p>
    <w:p w:rsidR="00992A3E" w:rsidRDefault="00992A3E">
      <w:pPr>
        <w:ind w:firstLine="851"/>
        <w:jc w:val="both"/>
        <w:rPr>
          <w:sz w:val="28"/>
        </w:rPr>
      </w:pPr>
    </w:p>
    <w:p w:rsidR="00992A3E" w:rsidRDefault="00992A3E">
      <w:pPr>
        <w:ind w:firstLine="851"/>
        <w:jc w:val="both"/>
        <w:rPr>
          <w:sz w:val="28"/>
        </w:rPr>
      </w:pPr>
    </w:p>
    <w:p w:rsidR="00992A3E" w:rsidRDefault="00992A3E">
      <w:pPr>
        <w:ind w:firstLine="851"/>
        <w:jc w:val="both"/>
        <w:rPr>
          <w:sz w:val="28"/>
        </w:rPr>
      </w:pPr>
    </w:p>
    <w:p w:rsidR="00992A3E" w:rsidRDefault="00992A3E">
      <w:pPr>
        <w:ind w:firstLine="851"/>
        <w:jc w:val="both"/>
        <w:rPr>
          <w:sz w:val="28"/>
        </w:rPr>
      </w:pPr>
    </w:p>
    <w:p w:rsidR="00992A3E" w:rsidRDefault="00992A3E">
      <w:pPr>
        <w:ind w:firstLine="851"/>
        <w:jc w:val="both"/>
        <w:rPr>
          <w:sz w:val="28"/>
        </w:rPr>
      </w:pPr>
    </w:p>
    <w:p w:rsidR="00992A3E" w:rsidRDefault="00992A3E">
      <w:pPr>
        <w:ind w:firstLine="851"/>
        <w:jc w:val="both"/>
        <w:rPr>
          <w:sz w:val="28"/>
        </w:rPr>
      </w:pPr>
    </w:p>
    <w:p w:rsidR="00992A3E" w:rsidRDefault="00992A3E">
      <w:pPr>
        <w:ind w:firstLine="851"/>
        <w:jc w:val="both"/>
        <w:rPr>
          <w:sz w:val="28"/>
        </w:rPr>
      </w:pPr>
    </w:p>
    <w:p w:rsidR="00992A3E" w:rsidRDefault="00992A3E">
      <w:pPr>
        <w:ind w:firstLine="851"/>
        <w:jc w:val="both"/>
        <w:rPr>
          <w:sz w:val="28"/>
        </w:rPr>
      </w:pPr>
    </w:p>
    <w:p w:rsidR="00992A3E" w:rsidRDefault="00992A3E">
      <w:pPr>
        <w:ind w:firstLine="851"/>
        <w:jc w:val="both"/>
        <w:rPr>
          <w:sz w:val="28"/>
        </w:rPr>
      </w:pPr>
    </w:p>
    <w:p w:rsidR="00992A3E" w:rsidRDefault="00992A3E">
      <w:pPr>
        <w:ind w:firstLine="851"/>
        <w:jc w:val="both"/>
        <w:rPr>
          <w:sz w:val="28"/>
        </w:rPr>
      </w:pPr>
    </w:p>
    <w:p w:rsidR="00992A3E" w:rsidRDefault="00992A3E">
      <w:pPr>
        <w:ind w:firstLine="851"/>
        <w:jc w:val="both"/>
        <w:rPr>
          <w:sz w:val="28"/>
        </w:rPr>
      </w:pPr>
    </w:p>
    <w:p w:rsidR="00992A3E" w:rsidRDefault="00992A3E">
      <w:pPr>
        <w:ind w:firstLine="851"/>
        <w:jc w:val="both"/>
        <w:rPr>
          <w:sz w:val="28"/>
        </w:rPr>
      </w:pPr>
    </w:p>
    <w:p w:rsidR="00992A3E" w:rsidRDefault="00992A3E">
      <w:pPr>
        <w:ind w:firstLine="851"/>
        <w:jc w:val="both"/>
        <w:rPr>
          <w:sz w:val="28"/>
        </w:rPr>
      </w:pPr>
    </w:p>
    <w:p w:rsidR="00992A3E" w:rsidRDefault="00992A3E">
      <w:pPr>
        <w:ind w:firstLine="851"/>
        <w:jc w:val="both"/>
        <w:rPr>
          <w:sz w:val="28"/>
        </w:rPr>
      </w:pPr>
    </w:p>
    <w:p w:rsidR="00992A3E" w:rsidRDefault="00992A3E">
      <w:pPr>
        <w:ind w:firstLine="851"/>
        <w:jc w:val="both"/>
        <w:rPr>
          <w:sz w:val="28"/>
        </w:rPr>
      </w:pPr>
    </w:p>
    <w:p w:rsidR="00992A3E" w:rsidRDefault="00A57D55">
      <w:pPr>
        <w:pStyle w:val="21"/>
      </w:pPr>
      <w:r>
        <w:t xml:space="preserve">6. Характеристика конкретного Вашего предприятия /организации/. </w:t>
      </w:r>
    </w:p>
    <w:p w:rsidR="00992A3E" w:rsidRDefault="00992A3E">
      <w:pPr>
        <w:pStyle w:val="21"/>
      </w:pPr>
    </w:p>
    <w:p w:rsidR="00992A3E" w:rsidRDefault="00A57D55">
      <w:pPr>
        <w:pStyle w:val="a3"/>
      </w:pPr>
      <w:r>
        <w:t>Производственно хозяйственная деятельность каждого предприятия, его права и обязанности регулируется законом о предпринимательской деятельности.</w:t>
      </w:r>
    </w:p>
    <w:p w:rsidR="00992A3E" w:rsidRDefault="00A57D55">
      <w:pPr>
        <w:pStyle w:val="a3"/>
      </w:pPr>
      <w:r>
        <w:t>Управление предприятием осуществляется в соответствии с его Уставом. Предприятие является юридическим лицом, пользуется правами и выполняет обязанности, связанные с его деятельностью.</w:t>
      </w:r>
    </w:p>
    <w:p w:rsidR="00992A3E" w:rsidRDefault="00A57D55">
      <w:pPr>
        <w:pStyle w:val="a3"/>
      </w:pPr>
      <w:r>
        <w:t xml:space="preserve">Управление предприятием осуществляется на базе определенной организационной структуры. Структура предприятия и его подразделений определяется предприятием самостоятельно. При разработке организационной структуры управление необходимо обеспечить эффективное распределение функций управления по подразделениям. При этом важно выполнение следующих условий: решение одних и тех же вопросов не должно находится в ведение разных подразделений, все функции управления должны входить в обязанности управляющих подразделений. На данное подразделение не должно возлагаться решение вопросов, которые эффективнее решать в другом. </w:t>
      </w:r>
    </w:p>
    <w:p w:rsidR="00992A3E" w:rsidRDefault="00A57D55">
      <w:pPr>
        <w:pStyle w:val="a3"/>
      </w:pPr>
      <w:r>
        <w:t>Структура управления может изменяться во времени в соответствии с динамикой масштабов и содержания функций управления. Между отдельными подразделениями могут быть вертикальные и горизонтальные связи.</w:t>
      </w:r>
    </w:p>
    <w:p w:rsidR="00992A3E" w:rsidRDefault="00A57D55">
      <w:pPr>
        <w:pStyle w:val="a3"/>
      </w:pPr>
      <w:r>
        <w:rPr>
          <w:b/>
          <w:i/>
        </w:rPr>
        <w:t>ВЕРТИКАЛЬНЫЕ СВЯЗИ</w:t>
      </w:r>
      <w:r>
        <w:t xml:space="preserve"> – это связи руководства и подчинения, например связь между директором предприятия и начальником цеха.</w:t>
      </w:r>
    </w:p>
    <w:p w:rsidR="00992A3E" w:rsidRDefault="00A57D55">
      <w:pPr>
        <w:pStyle w:val="a3"/>
      </w:pPr>
      <w:r>
        <w:rPr>
          <w:b/>
          <w:i/>
        </w:rPr>
        <w:t xml:space="preserve">ГОРИЗОНТАЛЬНЫЕ СВЯЗИ </w:t>
      </w:r>
      <w:r>
        <w:t>– это связи коопераций равноправных элементов, например связи между начальниками цехов. В основу структуры управления положена определенная система. Известно три основные системы управления производством:</w:t>
      </w:r>
    </w:p>
    <w:p w:rsidR="00992A3E" w:rsidRDefault="00A57D55">
      <w:pPr>
        <w:numPr>
          <w:ilvl w:val="0"/>
          <w:numId w:val="19"/>
        </w:numPr>
        <w:jc w:val="both"/>
        <w:rPr>
          <w:sz w:val="28"/>
        </w:rPr>
      </w:pPr>
      <w:r>
        <w:rPr>
          <w:sz w:val="28"/>
        </w:rPr>
        <w:t>линейная</w:t>
      </w:r>
    </w:p>
    <w:p w:rsidR="00992A3E" w:rsidRDefault="00A57D55">
      <w:pPr>
        <w:numPr>
          <w:ilvl w:val="0"/>
          <w:numId w:val="19"/>
        </w:numPr>
        <w:jc w:val="both"/>
        <w:rPr>
          <w:sz w:val="28"/>
        </w:rPr>
      </w:pPr>
      <w:r>
        <w:rPr>
          <w:sz w:val="28"/>
        </w:rPr>
        <w:t>функциональная</w:t>
      </w:r>
    </w:p>
    <w:p w:rsidR="00992A3E" w:rsidRDefault="00A57D55">
      <w:pPr>
        <w:numPr>
          <w:ilvl w:val="0"/>
          <w:numId w:val="19"/>
        </w:numPr>
        <w:jc w:val="both"/>
        <w:rPr>
          <w:sz w:val="28"/>
        </w:rPr>
      </w:pPr>
      <w:r>
        <w:rPr>
          <w:sz w:val="28"/>
        </w:rPr>
        <w:t>смешанная</w:t>
      </w:r>
    </w:p>
    <w:p w:rsidR="00992A3E" w:rsidRDefault="00A57D55">
      <w:pPr>
        <w:ind w:firstLine="851"/>
        <w:jc w:val="both"/>
        <w:rPr>
          <w:sz w:val="28"/>
        </w:rPr>
      </w:pPr>
      <w:r>
        <w:rPr>
          <w:b/>
          <w:i/>
          <w:sz w:val="28"/>
        </w:rPr>
        <w:t>ЛИНЕЙНАЯ</w:t>
      </w:r>
      <w:r>
        <w:rPr>
          <w:sz w:val="28"/>
        </w:rPr>
        <w:t xml:space="preserve"> – представляет собой схему непосредственного подчинения по всем вопросам нижестоящих подразделений вышестоящим. Это система достаточно проста и может быть эффективна, если не велико число рассматриваемых вопросов и по ним могут быть даны решения в ближайших подразделениях.</w:t>
      </w:r>
    </w:p>
    <w:p w:rsidR="00992A3E" w:rsidRDefault="00A57D55">
      <w:pPr>
        <w:ind w:firstLine="851"/>
        <w:jc w:val="both"/>
        <w:rPr>
          <w:sz w:val="28"/>
        </w:rPr>
      </w:pPr>
      <w:r>
        <w:rPr>
          <w:b/>
          <w:i/>
          <w:sz w:val="28"/>
        </w:rPr>
        <w:t xml:space="preserve">ФУНКЦИОНАЛЬНАЯ </w:t>
      </w:r>
      <w:r>
        <w:rPr>
          <w:sz w:val="28"/>
        </w:rPr>
        <w:t xml:space="preserve"> - система представляет собой схему подчинения нижестоящего подразделения ряду функциональных подразделений, решающих отдельные вопросы управления – технические, плановые, финансовые и т. В этом случае указания поступают более квалифицированные. Однако подчиненные подразделения не всегда знают, как согласовать полученные указания, в какой очередности их выполнять. В чистом виде эта система используется очень редко.</w:t>
      </w:r>
    </w:p>
    <w:p w:rsidR="00992A3E" w:rsidRDefault="00A57D55">
      <w:pPr>
        <w:ind w:firstLine="851"/>
        <w:jc w:val="both"/>
        <w:rPr>
          <w:sz w:val="28"/>
        </w:rPr>
      </w:pPr>
      <w:r>
        <w:rPr>
          <w:sz w:val="28"/>
        </w:rPr>
        <w:t xml:space="preserve">Наиболее распространена </w:t>
      </w:r>
      <w:r>
        <w:rPr>
          <w:b/>
          <w:i/>
          <w:sz w:val="28"/>
        </w:rPr>
        <w:t>СМЕШАННАЯ</w:t>
      </w:r>
      <w:r>
        <w:rPr>
          <w:sz w:val="28"/>
        </w:rPr>
        <w:t xml:space="preserve"> система, в которой сочетается линейная и функциональная системы. В этом случае решения, подготовленные функциональными подразделениями рассматриваются и утверждаются линейным руководителем, который передает их подчиненным подразделениям.</w:t>
      </w:r>
    </w:p>
    <w:p w:rsidR="00992A3E" w:rsidRDefault="00A57D55">
      <w:pPr>
        <w:jc w:val="both"/>
        <w:rPr>
          <w:sz w:val="28"/>
        </w:rPr>
      </w:pPr>
      <w:r>
        <w:rPr>
          <w:sz w:val="28"/>
        </w:rPr>
        <w:t>При очень большом объеме разнообразных вопросов такая схема чрезвычайно усложняет работу линейного руководителя. Для ее упрощения по определенным вопросам функциональные подразделения могут непосредственно руководить нижестоящими подразделениями. Рациональная структура управления определяется типом предприятия, его масштабом и характеристиками. На предприятиях могут быть использованы безцеховая, цеховая, корпусная или смешанная структуры управления.</w:t>
      </w:r>
    </w:p>
    <w:p w:rsidR="00992A3E" w:rsidRDefault="00A57D55">
      <w:pPr>
        <w:ind w:firstLine="851"/>
        <w:jc w:val="both"/>
        <w:rPr>
          <w:sz w:val="28"/>
        </w:rPr>
      </w:pPr>
      <w:r>
        <w:rPr>
          <w:sz w:val="28"/>
        </w:rPr>
        <w:t xml:space="preserve">Наиболее простой структурой является </w:t>
      </w:r>
      <w:r>
        <w:rPr>
          <w:b/>
          <w:sz w:val="28"/>
        </w:rPr>
        <w:t>безцеховая</w:t>
      </w:r>
      <w:r>
        <w:rPr>
          <w:sz w:val="28"/>
        </w:rPr>
        <w:t xml:space="preserve">, при которой производство делится на участки, возглавляемые мастерами. Мастера могут непосредственно подчиняться руководителю предприятия либо старшему мастеру, который подчиняется руководителю предприятия. Эта структура может оказаться целесообразной на мелких и средних промышленных предприятиях. </w:t>
      </w:r>
    </w:p>
    <w:p w:rsidR="00992A3E" w:rsidRDefault="00A57D55">
      <w:pPr>
        <w:pStyle w:val="a3"/>
      </w:pPr>
      <w:r>
        <w:t xml:space="preserve">Основным  производственным звеном крупного промышленного предприятия является цех. При цеховой структуре управления руководителю предприятия подчиняются начальники цехов. Начальнику цеха подчиняются начальники участков, либо старшие мастера, либо мастера. Старшему мастеру подчиняются мастера. Начальнику участка подчиняются старшие мастера, которым в свою очередь подчиняются мастера. </w:t>
      </w:r>
    </w:p>
    <w:p w:rsidR="00992A3E" w:rsidRDefault="00A57D55">
      <w:pPr>
        <w:ind w:firstLine="851"/>
        <w:jc w:val="both"/>
        <w:rPr>
          <w:sz w:val="28"/>
        </w:rPr>
      </w:pPr>
      <w:r>
        <w:rPr>
          <w:sz w:val="28"/>
        </w:rPr>
        <w:t xml:space="preserve">На особо крупных предприятиях может использоваться </w:t>
      </w:r>
      <w:r>
        <w:rPr>
          <w:b/>
          <w:sz w:val="28"/>
        </w:rPr>
        <w:t>корпусная</w:t>
      </w:r>
      <w:r>
        <w:rPr>
          <w:sz w:val="28"/>
        </w:rPr>
        <w:t xml:space="preserve"> структура. В этом случае предприятие подразделяется на корпуса, корпуса делятся на цеха, а цеха – на участки.</w:t>
      </w:r>
    </w:p>
    <w:p w:rsidR="00992A3E" w:rsidRDefault="00A57D55">
      <w:pPr>
        <w:ind w:firstLine="851"/>
        <w:jc w:val="both"/>
        <w:rPr>
          <w:sz w:val="28"/>
        </w:rPr>
      </w:pPr>
      <w:r>
        <w:rPr>
          <w:sz w:val="28"/>
        </w:rPr>
        <w:t xml:space="preserve">На предприятиях могут применяться и </w:t>
      </w:r>
      <w:r>
        <w:rPr>
          <w:b/>
          <w:sz w:val="28"/>
        </w:rPr>
        <w:t>смешанные</w:t>
      </w:r>
      <w:r>
        <w:rPr>
          <w:sz w:val="28"/>
        </w:rPr>
        <w:t xml:space="preserve"> структуры управления. Например, на предприятиях с  структурой могут быть отдельные цеха, а на предприятиях с цеховой структурой – участки, подчиненные непосредственно руководству предприятия. </w:t>
      </w:r>
    </w:p>
    <w:p w:rsidR="00992A3E" w:rsidRDefault="00A57D55">
      <w:pPr>
        <w:pStyle w:val="a3"/>
      </w:pPr>
      <w:r>
        <w:t>Экспертным путем установлено, что возможно три варианта количественного состава сотрудников, подчиненные одному руководителю:</w:t>
      </w:r>
    </w:p>
    <w:p w:rsidR="00992A3E" w:rsidRDefault="00A57D55">
      <w:pPr>
        <w:numPr>
          <w:ilvl w:val="0"/>
          <w:numId w:val="20"/>
        </w:numPr>
        <w:jc w:val="both"/>
        <w:rPr>
          <w:sz w:val="28"/>
        </w:rPr>
      </w:pPr>
      <w:r>
        <w:rPr>
          <w:sz w:val="28"/>
        </w:rPr>
        <w:t>пять  - семь человек, если подчиненные выполняют различные функции,</w:t>
      </w:r>
    </w:p>
    <w:p w:rsidR="00992A3E" w:rsidRDefault="00A57D55">
      <w:pPr>
        <w:numPr>
          <w:ilvl w:val="0"/>
          <w:numId w:val="20"/>
        </w:numPr>
        <w:jc w:val="both"/>
        <w:rPr>
          <w:sz w:val="28"/>
        </w:rPr>
      </w:pPr>
      <w:r>
        <w:rPr>
          <w:sz w:val="28"/>
        </w:rPr>
        <w:t>восемь – двадцать человек, если подчиненные выполняют сходные функции,</w:t>
      </w:r>
    </w:p>
    <w:p w:rsidR="00992A3E" w:rsidRDefault="00A57D55">
      <w:pPr>
        <w:numPr>
          <w:ilvl w:val="0"/>
          <w:numId w:val="20"/>
        </w:numPr>
        <w:jc w:val="both"/>
        <w:rPr>
          <w:sz w:val="28"/>
        </w:rPr>
      </w:pPr>
      <w:r>
        <w:rPr>
          <w:sz w:val="28"/>
        </w:rPr>
        <w:t>двадцать один – пятьдесят человек, если подчиненные выполняют одинаковые функции.</w:t>
      </w:r>
    </w:p>
    <w:p w:rsidR="00992A3E" w:rsidRDefault="00A57D55">
      <w:pPr>
        <w:pStyle w:val="a3"/>
      </w:pPr>
      <w:r>
        <w:t>Управление предприятием в современных условиях должно осуществляться на основе сочетания принципов самоуправления трудового коллектива и прав собственника на использование своего имущества.</w:t>
      </w:r>
    </w:p>
    <w:p w:rsidR="00992A3E" w:rsidRDefault="00A57D55">
      <w:pPr>
        <w:pStyle w:val="a3"/>
      </w:pPr>
      <w:r>
        <w:t>Собственник может реализовать свои права по управлению предприятием непосредственно или через уполномоченный им орган. Таким органом в соответствии с Уставом предприятия может служить совет или правление предприятия.</w:t>
      </w:r>
    </w:p>
    <w:p w:rsidR="00992A3E" w:rsidRDefault="00A57D55">
      <w:pPr>
        <w:pStyle w:val="a3"/>
      </w:pPr>
      <w:r>
        <w:t xml:space="preserve">Совет предприятия состоит из равного числа представителей, назначаемых собственником имущества предприятия и избираемых трудовым коллективом. Численность совета предприятия и срок его полномочий определяются уставом предприятия. Заседание совета проводит председатель, который избирается из числа членов совета открытым или тайным голосованием. </w:t>
      </w:r>
    </w:p>
    <w:p w:rsidR="00992A3E" w:rsidRDefault="00A57D55">
      <w:pPr>
        <w:pStyle w:val="a3"/>
      </w:pPr>
      <w:r>
        <w:t>Совет предприятия вырабатывает общее направление экономического и социального развития предприятия, устанавливает порядок распределения чистой прибыли, принимает решение о выпуске ценных бумаг по представлению руководителя предприятия, о покупке ценных бумаг других предприятий, решает вопросы создания и прекращения деятельности филиалов, дочерних предприятий и других обособленных подразделений.</w:t>
      </w:r>
    </w:p>
    <w:p w:rsidR="00992A3E" w:rsidRDefault="00A57D55">
      <w:pPr>
        <w:pStyle w:val="a3"/>
      </w:pPr>
      <w:r>
        <w:t>На совете предприятия решаются вопросы входа и выхода в ассоциации и объединения, устанавливается направление внешнеэкономической деятельности, рассматриваются и разрешаются конфликтные ситуации, возникающие между администрацией и трудовым коллективом предприятия, а также другие хозяйственно – экономические вопросы, предусмотренные уставом предприятия.</w:t>
      </w:r>
    </w:p>
    <w:p w:rsidR="00992A3E" w:rsidRDefault="00A57D55">
      <w:pPr>
        <w:pStyle w:val="a3"/>
      </w:pPr>
      <w:r>
        <w:t>Совет предприятия на своих заседаниях рассматривает и решает вопросы, отнесенные к его компетенции, однако в оперативно-распорядительную деятельность администрации деятельность совета не допускается. Все вопросы оперативной деятельности предприятия решают руководитель предприятия и назначенные им заместители, руководители подразделений аппарата управления , цехов, отделов, участков и т.д., а также мастера.</w:t>
      </w:r>
    </w:p>
    <w:p w:rsidR="00992A3E" w:rsidRDefault="00A57D55">
      <w:pPr>
        <w:pStyle w:val="a3"/>
      </w:pPr>
      <w:r>
        <w:t>Назначение руководителя предприятия является правом собственника имущества предприятия и реализуется им либо непосредственно, либо через совет предприятия. При назначении руководителя на должность с ним заключается контракт, в котором определяются права, обязанности и ответственность руководителя, условия его материального обеспечения и возможного освобождения от должности с учетом определенных гарантий.</w:t>
      </w:r>
    </w:p>
    <w:p w:rsidR="00992A3E" w:rsidRDefault="00A57D55">
      <w:pPr>
        <w:pStyle w:val="a3"/>
      </w:pPr>
      <w:r>
        <w:t xml:space="preserve">Решения по социально-экономическим вопросам деятельности предприятия вырабатываются и принимаются органами управления с участием трудового коллектива на общем собрании или конференции. </w:t>
      </w:r>
    </w:p>
    <w:p w:rsidR="00992A3E" w:rsidRDefault="00A57D55">
      <w:pPr>
        <w:pStyle w:val="a3"/>
      </w:pPr>
      <w:r>
        <w:t>На общем собрании трудового коллектива рассматриваются вопросы о необходимости заключения коллективного договора с администрацией и его содержания , вопросы о выкупе имущества предприятия, предоставляются полномочия профсоюзному комитету или другому органу действовать от имени трудового коллектива. Коллективным договором регулируются производственные и трудовые отношения на предприятии, вопросы охраны труда, социального развития коллектива, здоровья его членов. На общем собрании трудового коллектива избираются (или отзываются) представители в совет предприятия, заслушиваются отчеты об их деятельности.</w:t>
      </w:r>
    </w:p>
    <w:p w:rsidR="00992A3E" w:rsidRDefault="00A57D55">
      <w:pPr>
        <w:pStyle w:val="a3"/>
      </w:pPr>
      <w:r>
        <w:t>По решению общего собрания может быть образован совет трудового коллектива и определенны его функции.</w:t>
      </w:r>
    </w:p>
    <w:p w:rsidR="00992A3E" w:rsidRDefault="00A57D55">
      <w:pPr>
        <w:pStyle w:val="a3"/>
      </w:pPr>
      <w:r>
        <w:t xml:space="preserve">Там, где собственником является трудовой коллектив, как, например, на арендном предприятии, можно было бы ограничится одним советом, который совмещал бы функции как совета предприятия, так и совета трудового коллектива. </w:t>
      </w:r>
    </w:p>
    <w:p w:rsidR="00992A3E" w:rsidRDefault="00A57D55">
      <w:pPr>
        <w:pStyle w:val="a3"/>
      </w:pPr>
      <w:r>
        <w:t>Аппарат управления предприятием должен  быть построен таким образом, что бы обеспечить в техническом, экономическом и организационном отношениях взаимосвязанное единство всех частей предприятия, наилучшим образом использовать трудовые и материальные ресурсы.</w:t>
      </w:r>
    </w:p>
    <w:p w:rsidR="00992A3E" w:rsidRDefault="00992A3E">
      <w:pPr>
        <w:pStyle w:val="a3"/>
      </w:pPr>
    </w:p>
    <w:p w:rsidR="00992A3E" w:rsidRDefault="00A57D55">
      <w:pPr>
        <w:pStyle w:val="a3"/>
      </w:pPr>
      <w:r>
        <w:t>Примерная структура аппарата управления  крупного предприятия, имеющего развитое энергетическое хозяйство.</w:t>
      </w:r>
    </w:p>
    <w:p w:rsidR="00992A3E" w:rsidRDefault="00992A3E">
      <w:pPr>
        <w:jc w:val="both"/>
        <w:rPr>
          <w:sz w:val="28"/>
        </w:rPr>
      </w:pPr>
    </w:p>
    <w:p w:rsidR="00992A3E" w:rsidRDefault="00A57D55">
      <w:pPr>
        <w:ind w:firstLine="851"/>
        <w:jc w:val="both"/>
        <w:rPr>
          <w:sz w:val="28"/>
        </w:rPr>
      </w:pPr>
      <w:r>
        <w:rPr>
          <w:sz w:val="28"/>
        </w:rPr>
        <w:t xml:space="preserve">Предприятие возглавляет </w:t>
      </w:r>
      <w:r>
        <w:rPr>
          <w:b/>
          <w:sz w:val="28"/>
          <w:u w:val="single"/>
        </w:rPr>
        <w:t>директор</w:t>
      </w:r>
      <w:r>
        <w:rPr>
          <w:sz w:val="28"/>
        </w:rPr>
        <w:t>, который организует всю работу предприятия и несет полную ответственность за его состояния и деятельность прерии государством и трудовым коллективом. Директор представляет предприятие во всех учреждениях и организациях, распоряжается имуществом предприятия, заключает договора, издает приказы по предприятию,  в соответствии с трудовым законодательством принимает и увольняет работников, применяет меры поощрения и налагает взыскания на работников предприятия, открывает в банках счета предприятия.</w:t>
      </w:r>
    </w:p>
    <w:p w:rsidR="00992A3E" w:rsidRDefault="00A57D55">
      <w:pPr>
        <w:ind w:firstLine="851"/>
        <w:jc w:val="both"/>
        <w:rPr>
          <w:sz w:val="28"/>
        </w:rPr>
      </w:pPr>
      <w:r>
        <w:rPr>
          <w:b/>
          <w:sz w:val="28"/>
          <w:u w:val="single"/>
        </w:rPr>
        <w:t>Главный инженер</w:t>
      </w:r>
      <w:r>
        <w:rPr>
          <w:sz w:val="28"/>
        </w:rPr>
        <w:t xml:space="preserve">  руководит работой технических служб предприятия, несет ответственность за выполнение плана, выпуск высококачественной продукции, использование новейшей техники и технологии. Главный инженер возглавляет производственно – технический совет предприятия, являющийся совещательным органом. Ему подчиняются отделы: </w:t>
      </w:r>
    </w:p>
    <w:p w:rsidR="00992A3E" w:rsidRDefault="00A57D55">
      <w:pPr>
        <w:numPr>
          <w:ilvl w:val="0"/>
          <w:numId w:val="21"/>
        </w:numPr>
        <w:jc w:val="both"/>
        <w:rPr>
          <w:sz w:val="28"/>
        </w:rPr>
      </w:pPr>
      <w:r>
        <w:rPr>
          <w:sz w:val="28"/>
        </w:rPr>
        <w:t xml:space="preserve">технический </w:t>
      </w:r>
    </w:p>
    <w:p w:rsidR="00992A3E" w:rsidRDefault="00A57D55">
      <w:pPr>
        <w:numPr>
          <w:ilvl w:val="0"/>
          <w:numId w:val="21"/>
        </w:numPr>
        <w:jc w:val="both"/>
        <w:rPr>
          <w:sz w:val="28"/>
        </w:rPr>
      </w:pPr>
      <w:r>
        <w:rPr>
          <w:sz w:val="28"/>
        </w:rPr>
        <w:t>главного механика</w:t>
      </w:r>
    </w:p>
    <w:p w:rsidR="00992A3E" w:rsidRDefault="00A57D55">
      <w:pPr>
        <w:numPr>
          <w:ilvl w:val="0"/>
          <w:numId w:val="21"/>
        </w:numPr>
        <w:jc w:val="both"/>
        <w:rPr>
          <w:sz w:val="28"/>
        </w:rPr>
      </w:pPr>
      <w:r>
        <w:rPr>
          <w:sz w:val="28"/>
        </w:rPr>
        <w:t>главного энергетика</w:t>
      </w:r>
    </w:p>
    <w:p w:rsidR="00992A3E" w:rsidRDefault="00A57D55">
      <w:pPr>
        <w:numPr>
          <w:ilvl w:val="0"/>
          <w:numId w:val="21"/>
        </w:numPr>
        <w:jc w:val="both"/>
        <w:rPr>
          <w:sz w:val="28"/>
        </w:rPr>
      </w:pPr>
      <w:r>
        <w:rPr>
          <w:sz w:val="28"/>
        </w:rPr>
        <w:t>производственно диспетчерский</w:t>
      </w:r>
    </w:p>
    <w:p w:rsidR="00992A3E" w:rsidRDefault="00A57D55">
      <w:pPr>
        <w:numPr>
          <w:ilvl w:val="0"/>
          <w:numId w:val="21"/>
        </w:numPr>
        <w:jc w:val="both"/>
        <w:rPr>
          <w:sz w:val="28"/>
        </w:rPr>
      </w:pPr>
      <w:r>
        <w:rPr>
          <w:sz w:val="28"/>
        </w:rPr>
        <w:t>технического контроля</w:t>
      </w:r>
    </w:p>
    <w:p w:rsidR="00992A3E" w:rsidRDefault="00A57D55">
      <w:pPr>
        <w:numPr>
          <w:ilvl w:val="0"/>
          <w:numId w:val="21"/>
        </w:numPr>
        <w:jc w:val="both"/>
        <w:rPr>
          <w:sz w:val="28"/>
        </w:rPr>
      </w:pPr>
      <w:r>
        <w:rPr>
          <w:sz w:val="28"/>
        </w:rPr>
        <w:t>техники безопасности</w:t>
      </w:r>
    </w:p>
    <w:p w:rsidR="00992A3E" w:rsidRDefault="00A57D55">
      <w:pPr>
        <w:ind w:firstLine="851"/>
        <w:jc w:val="both"/>
        <w:rPr>
          <w:sz w:val="28"/>
        </w:rPr>
      </w:pPr>
      <w:r>
        <w:rPr>
          <w:sz w:val="28"/>
        </w:rPr>
        <w:t xml:space="preserve">В задачи </w:t>
      </w:r>
      <w:r>
        <w:rPr>
          <w:b/>
          <w:sz w:val="28"/>
          <w:u w:val="single"/>
        </w:rPr>
        <w:t>технического отдела</w:t>
      </w:r>
      <w:r>
        <w:rPr>
          <w:sz w:val="28"/>
        </w:rPr>
        <w:t xml:space="preserve"> входят вопросы совершенствования выпускаемой продукции, разработки новых видов продукции, внедрение в производство новейших достижений науки и техники, механизации и автоматизации производственных процессов, соблюдение установленной технологии и др.</w:t>
      </w:r>
    </w:p>
    <w:p w:rsidR="00992A3E" w:rsidRDefault="00A57D55">
      <w:pPr>
        <w:ind w:firstLine="851"/>
        <w:jc w:val="both"/>
        <w:rPr>
          <w:sz w:val="28"/>
        </w:rPr>
      </w:pPr>
      <w:r>
        <w:rPr>
          <w:sz w:val="28"/>
        </w:rPr>
        <w:t xml:space="preserve">Отдел </w:t>
      </w:r>
      <w:r>
        <w:rPr>
          <w:b/>
          <w:sz w:val="28"/>
          <w:u w:val="single"/>
        </w:rPr>
        <w:t>Главного механика</w:t>
      </w:r>
      <w:r>
        <w:rPr>
          <w:sz w:val="28"/>
        </w:rPr>
        <w:t xml:space="preserve">  вместе с подчиненными ему подразделениями обеспечивает контроль за работой и наладку технологического оборудования, проводить все виды ремонта технологического оборудования, а также монтаж нового и демонтаж устаревшего оборудования.</w:t>
      </w:r>
    </w:p>
    <w:p w:rsidR="00992A3E" w:rsidRDefault="00A57D55">
      <w:pPr>
        <w:ind w:firstLine="851"/>
        <w:jc w:val="both"/>
        <w:rPr>
          <w:sz w:val="28"/>
        </w:rPr>
      </w:pPr>
      <w:r>
        <w:rPr>
          <w:sz w:val="28"/>
        </w:rPr>
        <w:t xml:space="preserve">Отдел </w:t>
      </w:r>
      <w:r>
        <w:rPr>
          <w:b/>
          <w:sz w:val="28"/>
          <w:u w:val="single"/>
        </w:rPr>
        <w:t>Главного энергетика</w:t>
      </w:r>
      <w:r>
        <w:rPr>
          <w:sz w:val="28"/>
        </w:rPr>
        <w:t xml:space="preserve"> вместе с подчиненными ему подразделениями обеспечивает бесперебойное снабжение предприятия электроэнергией, теплотой, сжатым воздухом, водой, кислородом и другим. Проводит планирование и осуществляет ремонт энергетического оборудования, разрабатывает и осуществляет мероприятия по реконструкции, техническому перевооружению и перспективному развитию энергетического хозяйства предприятия, проводит нормирование расходов электроэнергии, теплоты, топлива,, сжатого воздуха и др., а также мероприятия по их экономии, использование вторичных энергоресурсов, организует хозрасчет в энергетических цехах, разрабатывает технические и организационные мероприятия по повышению надежности и увеличения срока службы энергетического оборудования, проводит работы по оптимизации режимов использования энергетического оборудования в энергетических и производственных цехах, разрабатывает мероприятия по борьбе с загрязнением воздушного бассейна и по очистке промышленных сточных вод от систем энергоснабжения, проводит работы по научной организации труда в энергетических цехах и совершенствованию учета , расчету потребностей и составления энергобалансов, анализу, учету и представлению отчетности, проводит инструктаж и обучение персонала, осуществляет производственные связи с другими подразделениями предприятия и районными энергоснабжающими организациями.</w:t>
      </w:r>
    </w:p>
    <w:p w:rsidR="00992A3E" w:rsidRDefault="00A57D55">
      <w:pPr>
        <w:ind w:firstLine="851"/>
        <w:jc w:val="both"/>
        <w:rPr>
          <w:sz w:val="28"/>
        </w:rPr>
      </w:pPr>
      <w:r>
        <w:rPr>
          <w:b/>
          <w:sz w:val="28"/>
          <w:u w:val="single"/>
        </w:rPr>
        <w:t>Производственно – диспетчерский</w:t>
      </w:r>
      <w:r>
        <w:rPr>
          <w:sz w:val="28"/>
        </w:rPr>
        <w:t xml:space="preserve"> отдел осуществляет оперативный контроль за ходом производства, разрабатывает календарные графики работы, устраняет причины, нарушающие нормальный режим производства и др.</w:t>
      </w:r>
    </w:p>
    <w:p w:rsidR="00992A3E" w:rsidRDefault="00A57D55">
      <w:pPr>
        <w:ind w:firstLine="851"/>
        <w:jc w:val="both"/>
        <w:rPr>
          <w:sz w:val="28"/>
        </w:rPr>
      </w:pPr>
      <w:r>
        <w:rPr>
          <w:sz w:val="28"/>
        </w:rPr>
        <w:t xml:space="preserve">Отдел </w:t>
      </w:r>
      <w:r>
        <w:rPr>
          <w:b/>
          <w:sz w:val="28"/>
          <w:u w:val="single"/>
        </w:rPr>
        <w:t>технического контроля</w:t>
      </w:r>
      <w:r>
        <w:rPr>
          <w:sz w:val="28"/>
        </w:rPr>
        <w:t xml:space="preserve"> осуществляет контроль за комплексностью и качеством готовой продукции, разрабатывает предложение по предупреждению и уменьшению брака, организует контроль за качеством поступающего на предприятие сырья, материалов, полуфабрикатов и др. Качество продукции является определяющем в общей оценке результатов деятельности трудового коллектива.</w:t>
      </w:r>
    </w:p>
    <w:p w:rsidR="00992A3E" w:rsidRDefault="00A57D55">
      <w:pPr>
        <w:ind w:firstLine="851"/>
        <w:jc w:val="both"/>
        <w:rPr>
          <w:sz w:val="28"/>
        </w:rPr>
      </w:pPr>
      <w:r>
        <w:rPr>
          <w:b/>
          <w:sz w:val="28"/>
          <w:u w:val="single"/>
        </w:rPr>
        <w:t>Главный экономист</w:t>
      </w:r>
      <w:r>
        <w:rPr>
          <w:sz w:val="28"/>
        </w:rPr>
        <w:t>, являющийся заместителем директора по экономическим вопросам, руководит работой по планированию и экономическому стимулированию на предприятии, повышению производительности труда, выявлению и использованию производственных резервов улучшению организации производства, труда и заработной платы, организации внутризаводского хозрасчета и др. Ему могут подчиняться планово-экономический отдел, бухгалтерия, финансовый отдел, экономическая служба.</w:t>
      </w:r>
    </w:p>
    <w:p w:rsidR="00992A3E" w:rsidRDefault="00A57D55">
      <w:pPr>
        <w:ind w:firstLine="851"/>
        <w:jc w:val="both"/>
        <w:rPr>
          <w:sz w:val="28"/>
        </w:rPr>
      </w:pPr>
      <w:r>
        <w:rPr>
          <w:b/>
          <w:sz w:val="28"/>
          <w:u w:val="single"/>
        </w:rPr>
        <w:t>Планово-экономический</w:t>
      </w:r>
      <w:r>
        <w:rPr>
          <w:sz w:val="28"/>
        </w:rPr>
        <w:t xml:space="preserve"> отдел разрабатывает годовые, квартальные планы предприятия и отдельных цехов, контролирует их выполнение, определяет пути устранения недостатков, организует и совершенствует внутризаводское и внутрицеховое планирование, разрабатывает нормативы для образования фондов экономического стимулирования, ведет оперативный статистический учет, анализ показателей работы основных агрегатов, цехов и заводов, разрабатывает и представляет на утверждение проекты, цены на новую продукцию, изучает и внедряет передовой опыт в организации планово-экономической работы и др.</w:t>
      </w:r>
    </w:p>
    <w:p w:rsidR="00992A3E" w:rsidRDefault="00A57D55">
      <w:pPr>
        <w:ind w:firstLine="851"/>
        <w:jc w:val="both"/>
        <w:rPr>
          <w:sz w:val="28"/>
        </w:rPr>
      </w:pPr>
      <w:r>
        <w:rPr>
          <w:b/>
          <w:sz w:val="28"/>
          <w:u w:val="single"/>
        </w:rPr>
        <w:t>Бухгалтерия</w:t>
      </w:r>
      <w:r>
        <w:rPr>
          <w:sz w:val="28"/>
        </w:rPr>
        <w:t xml:space="preserve"> осуществляет учет средств предприятия и хозяйственных операций с материальными и денежными ресурсами, устанавливает результаты финансово-хозяйственной деятельности предприятия и др.</w:t>
      </w:r>
    </w:p>
    <w:p w:rsidR="00992A3E" w:rsidRDefault="00A57D55">
      <w:pPr>
        <w:ind w:firstLine="851"/>
        <w:jc w:val="both"/>
        <w:rPr>
          <w:sz w:val="28"/>
        </w:rPr>
      </w:pPr>
      <w:r>
        <w:rPr>
          <w:b/>
          <w:sz w:val="28"/>
          <w:u w:val="single"/>
        </w:rPr>
        <w:t>Финансовый отдел</w:t>
      </w:r>
      <w:r>
        <w:rPr>
          <w:sz w:val="28"/>
        </w:rPr>
        <w:t>- производит финансовые расчеты с заказчиками и поставщиками, связанные с реализацией готовой продукции, приобретением необходимого сырья, топлива ,материалов и т.д. В задачи этого отдела входит также получение кредитов в банке, своевременный возврат ссуд, взаимоотношение с государственным бюджетом.</w:t>
      </w:r>
    </w:p>
    <w:p w:rsidR="00992A3E" w:rsidRDefault="00A57D55">
      <w:pPr>
        <w:ind w:firstLine="851"/>
        <w:jc w:val="both"/>
        <w:rPr>
          <w:sz w:val="28"/>
        </w:rPr>
      </w:pPr>
      <w:r>
        <w:rPr>
          <w:b/>
          <w:sz w:val="28"/>
          <w:u w:val="single"/>
        </w:rPr>
        <w:t>Экономическая служба</w:t>
      </w:r>
      <w:r>
        <w:rPr>
          <w:sz w:val="28"/>
        </w:rPr>
        <w:t xml:space="preserve"> проводит всесторонний анализ результатов деятельности предприятия, разрабатывает мероприятия по снижению себестоимости и повышению рентабельности предприятия, улучшению использования производственных фондов, выявлению и использованию резервов на предприятии, осуществляет методическое руководство вопросами научной организации труда, участвует в разработке технико-экономических нормативов и конкретных показателей по экономическому стимулированию и др.</w:t>
      </w:r>
    </w:p>
    <w:p w:rsidR="00992A3E" w:rsidRDefault="00A57D55">
      <w:pPr>
        <w:ind w:firstLine="851"/>
        <w:jc w:val="both"/>
        <w:rPr>
          <w:sz w:val="28"/>
        </w:rPr>
      </w:pPr>
      <w:r>
        <w:rPr>
          <w:b/>
          <w:sz w:val="28"/>
          <w:u w:val="single"/>
        </w:rPr>
        <w:t>Заместитель директора по хозяйственным вопросам</w:t>
      </w:r>
      <w:r>
        <w:rPr>
          <w:sz w:val="28"/>
        </w:rPr>
        <w:t xml:space="preserve"> руководит материально-техническим снабжением и сбытом продукции, работой жилищно коммунального хозяйства и др.</w:t>
      </w:r>
    </w:p>
    <w:p w:rsidR="00992A3E" w:rsidRDefault="00A57D55">
      <w:pPr>
        <w:ind w:firstLine="851"/>
        <w:jc w:val="both"/>
        <w:rPr>
          <w:sz w:val="28"/>
        </w:rPr>
      </w:pPr>
      <w:r>
        <w:rPr>
          <w:b/>
          <w:sz w:val="28"/>
          <w:u w:val="single"/>
        </w:rPr>
        <w:t>Заместитель директора по кадрам</w:t>
      </w:r>
      <w:r>
        <w:rPr>
          <w:sz w:val="28"/>
        </w:rPr>
        <w:t xml:space="preserve"> руководит отделом организацией труда и заработной платы и отделом кадров.</w:t>
      </w:r>
    </w:p>
    <w:p w:rsidR="00992A3E" w:rsidRDefault="00A57D55">
      <w:pPr>
        <w:ind w:firstLine="851"/>
        <w:jc w:val="both"/>
        <w:rPr>
          <w:sz w:val="28"/>
        </w:rPr>
      </w:pPr>
      <w:r>
        <w:rPr>
          <w:b/>
          <w:sz w:val="28"/>
          <w:u w:val="single"/>
        </w:rPr>
        <w:t>Отдел организации труда и заработной платы</w:t>
      </w:r>
      <w:r>
        <w:rPr>
          <w:sz w:val="28"/>
        </w:rPr>
        <w:t xml:space="preserve"> разрабатывает штатное расписание, составляет годовые, квартальные, и месячные планы по труду и заработной плате и осуществляет контроль за их выполнением, разрабатывает мероприятия по повышению производительности труда, внедрению прогрессивных систем заработной платы, разрабатывает положение  об образовании и расходовании фонда материального поощрения, разрабатывает технически обоснованные нормы выработки и проводит анализ их выполнения, организует и участвует в разработке вопросов научной организации труда, содействует движению за коллективную гарантию трудовой и общественной дисциплины. Применение коллективной ответственности приводит к существенному снижению потерь рабочего времени, текучести кадров.</w:t>
      </w:r>
    </w:p>
    <w:p w:rsidR="00992A3E" w:rsidRDefault="00992A3E">
      <w:pPr>
        <w:ind w:firstLine="851"/>
        <w:jc w:val="center"/>
        <w:rPr>
          <w:b/>
          <w:i/>
          <w:sz w:val="28"/>
        </w:rPr>
      </w:pPr>
    </w:p>
    <w:p w:rsidR="00992A3E" w:rsidRDefault="00992A3E">
      <w:pPr>
        <w:ind w:firstLine="851"/>
        <w:jc w:val="center"/>
        <w:rPr>
          <w:b/>
          <w:i/>
          <w:sz w:val="28"/>
        </w:rPr>
      </w:pPr>
    </w:p>
    <w:p w:rsidR="00992A3E" w:rsidRDefault="00992A3E">
      <w:pPr>
        <w:ind w:firstLine="851"/>
        <w:jc w:val="center"/>
        <w:rPr>
          <w:b/>
          <w:i/>
          <w:sz w:val="28"/>
        </w:rPr>
      </w:pPr>
    </w:p>
    <w:p w:rsidR="00992A3E" w:rsidRDefault="00992A3E">
      <w:pPr>
        <w:ind w:firstLine="851"/>
        <w:jc w:val="center"/>
        <w:rPr>
          <w:b/>
          <w:i/>
          <w:sz w:val="28"/>
        </w:rPr>
      </w:pPr>
    </w:p>
    <w:p w:rsidR="00992A3E" w:rsidRDefault="00992A3E">
      <w:pPr>
        <w:ind w:firstLine="851"/>
        <w:jc w:val="center"/>
        <w:rPr>
          <w:b/>
          <w:i/>
          <w:sz w:val="28"/>
        </w:rPr>
      </w:pPr>
    </w:p>
    <w:p w:rsidR="00992A3E" w:rsidRDefault="00992A3E">
      <w:pPr>
        <w:ind w:firstLine="851"/>
        <w:jc w:val="center"/>
        <w:rPr>
          <w:b/>
          <w:i/>
          <w:sz w:val="28"/>
        </w:rPr>
      </w:pPr>
    </w:p>
    <w:p w:rsidR="00992A3E" w:rsidRDefault="00992A3E">
      <w:pPr>
        <w:ind w:firstLine="851"/>
        <w:jc w:val="center"/>
        <w:rPr>
          <w:b/>
          <w:i/>
          <w:sz w:val="28"/>
        </w:rPr>
      </w:pPr>
    </w:p>
    <w:p w:rsidR="00992A3E" w:rsidRDefault="00A57D55">
      <w:pPr>
        <w:ind w:firstLine="851"/>
        <w:jc w:val="center"/>
        <w:rPr>
          <w:b/>
          <w:i/>
          <w:sz w:val="28"/>
        </w:rPr>
      </w:pPr>
      <w:r>
        <w:rPr>
          <w:b/>
          <w:i/>
          <w:sz w:val="28"/>
        </w:rPr>
        <w:t>7.Список литературы.</w:t>
      </w:r>
    </w:p>
    <w:p w:rsidR="00992A3E" w:rsidRDefault="00992A3E">
      <w:pPr>
        <w:jc w:val="both"/>
        <w:rPr>
          <w:sz w:val="28"/>
        </w:rPr>
      </w:pPr>
    </w:p>
    <w:p w:rsidR="00992A3E" w:rsidRDefault="00A57D55">
      <w:pPr>
        <w:jc w:val="both"/>
        <w:rPr>
          <w:sz w:val="28"/>
        </w:rPr>
      </w:pPr>
      <w:r>
        <w:rPr>
          <w:sz w:val="28"/>
        </w:rPr>
        <w:t>1. Кондэ Г. Развитие и совеpшенствование служб упpавления. М.:Пpогpесс, 1970.</w:t>
      </w:r>
    </w:p>
    <w:p w:rsidR="00992A3E" w:rsidRDefault="00A57D55">
      <w:pPr>
        <w:jc w:val="both"/>
        <w:rPr>
          <w:sz w:val="28"/>
        </w:rPr>
      </w:pPr>
      <w:r>
        <w:rPr>
          <w:sz w:val="28"/>
        </w:rPr>
        <w:t>2. Хилсмен Р.  Стpатегическая pазведка и политические pешения. М.: ИЛ, 1957.</w:t>
      </w:r>
    </w:p>
    <w:p w:rsidR="00992A3E" w:rsidRDefault="00A57D55">
      <w:pPr>
        <w:jc w:val="both"/>
        <w:rPr>
          <w:sz w:val="28"/>
        </w:rPr>
      </w:pPr>
      <w:r>
        <w:rPr>
          <w:sz w:val="28"/>
        </w:rPr>
        <w:t>3. Блаубеpг И.В.,  Юдин Э.Г. Становление и сущность системного подхода. М.: 1973.</w:t>
      </w:r>
    </w:p>
    <w:p w:rsidR="00992A3E" w:rsidRDefault="00A57D55">
      <w:pPr>
        <w:jc w:val="both"/>
        <w:rPr>
          <w:sz w:val="28"/>
        </w:rPr>
      </w:pPr>
      <w:r>
        <w:rPr>
          <w:sz w:val="28"/>
        </w:rPr>
        <w:t>4. Янг С.  Системное упpавление оpганизацией.  М.:  Сов.pадио, 1972.</w:t>
      </w:r>
    </w:p>
    <w:p w:rsidR="00992A3E" w:rsidRDefault="00A57D55">
      <w:pPr>
        <w:jc w:val="both"/>
        <w:rPr>
          <w:sz w:val="28"/>
        </w:rPr>
      </w:pPr>
      <w:r>
        <w:rPr>
          <w:sz w:val="28"/>
        </w:rPr>
        <w:t>5. Фоppестеp  Дж.  Антиинтуитивное поведение сложных систем.-В кн.: Совpеменные пpоблемы кибеpнетики.  М.:  Знание,  1977, вып.7.</w:t>
      </w:r>
    </w:p>
    <w:p w:rsidR="00992A3E" w:rsidRDefault="00A57D55">
      <w:pPr>
        <w:jc w:val="both"/>
        <w:rPr>
          <w:sz w:val="28"/>
        </w:rPr>
      </w:pPr>
      <w:r>
        <w:rPr>
          <w:sz w:val="28"/>
        </w:rPr>
        <w:t>6. Лаpичев О.И. Hаука и искусство пpинятия pешений. М.: Hаука, 1979.</w:t>
      </w:r>
    </w:p>
    <w:p w:rsidR="00992A3E" w:rsidRDefault="00A57D55">
      <w:pPr>
        <w:jc w:val="both"/>
        <w:rPr>
          <w:sz w:val="28"/>
        </w:rPr>
      </w:pPr>
      <w:r>
        <w:rPr>
          <w:sz w:val="28"/>
        </w:rPr>
        <w:t>7. Hиканоpов С.П.  Системный анализ: этап pазвития методологии pешения пpоблем в США. М.: Сов.pадио, 1969.</w:t>
      </w:r>
    </w:p>
    <w:p w:rsidR="00992A3E" w:rsidRDefault="00992A3E">
      <w:pPr>
        <w:jc w:val="both"/>
      </w:pPr>
    </w:p>
    <w:p w:rsidR="00992A3E" w:rsidRDefault="00992A3E">
      <w:pPr>
        <w:jc w:val="both"/>
      </w:pPr>
    </w:p>
    <w:p w:rsidR="00992A3E" w:rsidRDefault="00992A3E">
      <w:pPr>
        <w:jc w:val="both"/>
        <w:rPr>
          <w:sz w:val="28"/>
        </w:rPr>
      </w:pPr>
    </w:p>
    <w:p w:rsidR="00992A3E" w:rsidRDefault="00992A3E">
      <w:pPr>
        <w:jc w:val="both"/>
        <w:rPr>
          <w:sz w:val="28"/>
        </w:rPr>
      </w:pPr>
    </w:p>
    <w:p w:rsidR="00992A3E" w:rsidRDefault="00992A3E">
      <w:pPr>
        <w:jc w:val="both"/>
        <w:rPr>
          <w:sz w:val="28"/>
        </w:rPr>
      </w:pPr>
    </w:p>
    <w:p w:rsidR="00992A3E" w:rsidRDefault="00992A3E">
      <w:pPr>
        <w:jc w:val="both"/>
        <w:rPr>
          <w:sz w:val="28"/>
        </w:rPr>
      </w:pPr>
    </w:p>
    <w:p w:rsidR="00992A3E" w:rsidRDefault="00992A3E">
      <w:pPr>
        <w:jc w:val="both"/>
        <w:rPr>
          <w:sz w:val="28"/>
        </w:rPr>
      </w:pPr>
    </w:p>
    <w:p w:rsidR="00992A3E" w:rsidRDefault="00992A3E">
      <w:pPr>
        <w:jc w:val="both"/>
        <w:rPr>
          <w:sz w:val="28"/>
        </w:rPr>
      </w:pPr>
    </w:p>
    <w:p w:rsidR="00992A3E" w:rsidRDefault="00992A3E">
      <w:pPr>
        <w:jc w:val="both"/>
        <w:rPr>
          <w:sz w:val="28"/>
        </w:rPr>
      </w:pPr>
    </w:p>
    <w:p w:rsidR="00992A3E" w:rsidRDefault="00992A3E">
      <w:pPr>
        <w:jc w:val="both"/>
        <w:rPr>
          <w:sz w:val="28"/>
        </w:rPr>
      </w:pPr>
    </w:p>
    <w:p w:rsidR="00992A3E" w:rsidRDefault="00992A3E">
      <w:pPr>
        <w:jc w:val="both"/>
        <w:rPr>
          <w:sz w:val="28"/>
        </w:rPr>
      </w:pPr>
    </w:p>
    <w:p w:rsidR="00992A3E" w:rsidRDefault="00992A3E">
      <w:pPr>
        <w:jc w:val="both"/>
        <w:rPr>
          <w:sz w:val="28"/>
        </w:rPr>
      </w:pPr>
    </w:p>
    <w:p w:rsidR="00992A3E" w:rsidRDefault="00992A3E">
      <w:pPr>
        <w:jc w:val="both"/>
        <w:rPr>
          <w:sz w:val="28"/>
        </w:rPr>
      </w:pPr>
    </w:p>
    <w:p w:rsidR="00992A3E" w:rsidRDefault="00992A3E">
      <w:pPr>
        <w:jc w:val="both"/>
        <w:rPr>
          <w:sz w:val="28"/>
        </w:rPr>
      </w:pPr>
    </w:p>
    <w:p w:rsidR="00992A3E" w:rsidRDefault="00992A3E">
      <w:pPr>
        <w:jc w:val="both"/>
        <w:rPr>
          <w:sz w:val="28"/>
        </w:rPr>
      </w:pPr>
    </w:p>
    <w:p w:rsidR="00992A3E" w:rsidRDefault="00992A3E">
      <w:pPr>
        <w:jc w:val="both"/>
        <w:rPr>
          <w:sz w:val="28"/>
        </w:rPr>
      </w:pPr>
    </w:p>
    <w:p w:rsidR="00992A3E" w:rsidRDefault="00992A3E">
      <w:pPr>
        <w:jc w:val="both"/>
        <w:rPr>
          <w:sz w:val="28"/>
        </w:rPr>
      </w:pPr>
    </w:p>
    <w:p w:rsidR="00992A3E" w:rsidRDefault="00992A3E">
      <w:pPr>
        <w:jc w:val="both"/>
        <w:rPr>
          <w:sz w:val="28"/>
        </w:rPr>
      </w:pPr>
    </w:p>
    <w:p w:rsidR="00992A3E" w:rsidRDefault="00992A3E">
      <w:pPr>
        <w:jc w:val="both"/>
        <w:rPr>
          <w:sz w:val="28"/>
        </w:rPr>
      </w:pPr>
    </w:p>
    <w:p w:rsidR="00992A3E" w:rsidRDefault="00992A3E">
      <w:pPr>
        <w:jc w:val="both"/>
        <w:rPr>
          <w:sz w:val="28"/>
        </w:rPr>
      </w:pPr>
    </w:p>
    <w:p w:rsidR="00992A3E" w:rsidRDefault="00992A3E">
      <w:pPr>
        <w:jc w:val="both"/>
        <w:rPr>
          <w:sz w:val="28"/>
        </w:rPr>
      </w:pPr>
    </w:p>
    <w:p w:rsidR="00992A3E" w:rsidRDefault="00A57D55">
      <w:pPr>
        <w:jc w:val="right"/>
        <w:rPr>
          <w:sz w:val="28"/>
        </w:rPr>
      </w:pPr>
      <w:r>
        <w:rPr>
          <w:sz w:val="28"/>
        </w:rPr>
        <w:t>01.01.2000.</w:t>
      </w:r>
    </w:p>
    <w:p w:rsidR="00992A3E" w:rsidRDefault="00992A3E">
      <w:pPr>
        <w:jc w:val="right"/>
        <w:rPr>
          <w:sz w:val="28"/>
        </w:rPr>
      </w:pPr>
      <w:bookmarkStart w:id="714" w:name="_GoBack"/>
      <w:bookmarkEnd w:id="714"/>
    </w:p>
    <w:sectPr w:rsidR="00992A3E">
      <w:footerReference w:type="even" r:id="rId7"/>
      <w:footerReference w:type="default" r:id="rId8"/>
      <w:pgSz w:w="11906" w:h="16838"/>
      <w:pgMar w:top="1440" w:right="849" w:bottom="1440"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A3E" w:rsidRDefault="00A57D55">
      <w:r>
        <w:separator/>
      </w:r>
    </w:p>
  </w:endnote>
  <w:endnote w:type="continuationSeparator" w:id="0">
    <w:p w:rsidR="00992A3E" w:rsidRDefault="00A57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A3E" w:rsidRDefault="00A57D55">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992A3E" w:rsidRDefault="00992A3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A3E" w:rsidRDefault="00A57D55">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19</w:t>
    </w:r>
    <w:r>
      <w:rPr>
        <w:rStyle w:val="a6"/>
      </w:rPr>
      <w:fldChar w:fldCharType="end"/>
    </w:r>
  </w:p>
  <w:p w:rsidR="00992A3E" w:rsidRDefault="00992A3E">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A3E" w:rsidRDefault="00A57D55">
      <w:r>
        <w:separator/>
      </w:r>
    </w:p>
  </w:footnote>
  <w:footnote w:type="continuationSeparator" w:id="0">
    <w:p w:rsidR="00992A3E" w:rsidRDefault="00A57D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55A96"/>
    <w:multiLevelType w:val="singleLevel"/>
    <w:tmpl w:val="A02C336A"/>
    <w:lvl w:ilvl="0">
      <w:start w:val="2"/>
      <w:numFmt w:val="bullet"/>
      <w:lvlText w:val="-"/>
      <w:lvlJc w:val="left"/>
      <w:pPr>
        <w:tabs>
          <w:tab w:val="num" w:pos="1211"/>
        </w:tabs>
        <w:ind w:left="1211" w:hanging="360"/>
      </w:pPr>
      <w:rPr>
        <w:rFonts w:hint="default"/>
      </w:rPr>
    </w:lvl>
  </w:abstractNum>
  <w:abstractNum w:abstractNumId="1">
    <w:nsid w:val="085E3F03"/>
    <w:multiLevelType w:val="singleLevel"/>
    <w:tmpl w:val="A02C336A"/>
    <w:lvl w:ilvl="0">
      <w:start w:val="2"/>
      <w:numFmt w:val="bullet"/>
      <w:lvlText w:val="-"/>
      <w:lvlJc w:val="left"/>
      <w:pPr>
        <w:tabs>
          <w:tab w:val="num" w:pos="1211"/>
        </w:tabs>
        <w:ind w:left="1211" w:hanging="360"/>
      </w:pPr>
      <w:rPr>
        <w:rFonts w:hint="default"/>
      </w:rPr>
    </w:lvl>
  </w:abstractNum>
  <w:abstractNum w:abstractNumId="2">
    <w:nsid w:val="0B2251A1"/>
    <w:multiLevelType w:val="singleLevel"/>
    <w:tmpl w:val="A02C336A"/>
    <w:lvl w:ilvl="0">
      <w:start w:val="2"/>
      <w:numFmt w:val="bullet"/>
      <w:lvlText w:val="-"/>
      <w:lvlJc w:val="left"/>
      <w:pPr>
        <w:tabs>
          <w:tab w:val="num" w:pos="1211"/>
        </w:tabs>
        <w:ind w:left="1211" w:hanging="360"/>
      </w:pPr>
      <w:rPr>
        <w:rFonts w:hint="default"/>
      </w:rPr>
    </w:lvl>
  </w:abstractNum>
  <w:abstractNum w:abstractNumId="3">
    <w:nsid w:val="0F833B63"/>
    <w:multiLevelType w:val="singleLevel"/>
    <w:tmpl w:val="A02C336A"/>
    <w:lvl w:ilvl="0">
      <w:start w:val="2"/>
      <w:numFmt w:val="bullet"/>
      <w:lvlText w:val="-"/>
      <w:lvlJc w:val="left"/>
      <w:pPr>
        <w:tabs>
          <w:tab w:val="num" w:pos="1211"/>
        </w:tabs>
        <w:ind w:left="1211" w:hanging="360"/>
      </w:pPr>
      <w:rPr>
        <w:rFonts w:hint="default"/>
      </w:rPr>
    </w:lvl>
  </w:abstractNum>
  <w:abstractNum w:abstractNumId="4">
    <w:nsid w:val="10925EB5"/>
    <w:multiLevelType w:val="singleLevel"/>
    <w:tmpl w:val="A02C336A"/>
    <w:lvl w:ilvl="0">
      <w:start w:val="2"/>
      <w:numFmt w:val="bullet"/>
      <w:lvlText w:val="-"/>
      <w:lvlJc w:val="left"/>
      <w:pPr>
        <w:tabs>
          <w:tab w:val="num" w:pos="1211"/>
        </w:tabs>
        <w:ind w:left="1211" w:hanging="360"/>
      </w:pPr>
      <w:rPr>
        <w:rFonts w:hint="default"/>
      </w:rPr>
    </w:lvl>
  </w:abstractNum>
  <w:abstractNum w:abstractNumId="5">
    <w:nsid w:val="18552DF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20CD153D"/>
    <w:multiLevelType w:val="singleLevel"/>
    <w:tmpl w:val="1388B27E"/>
    <w:lvl w:ilvl="0">
      <w:start w:val="1"/>
      <w:numFmt w:val="decimal"/>
      <w:lvlText w:val="%1."/>
      <w:lvlJc w:val="left"/>
      <w:pPr>
        <w:tabs>
          <w:tab w:val="num" w:pos="1271"/>
        </w:tabs>
        <w:ind w:left="1271" w:hanging="420"/>
      </w:pPr>
      <w:rPr>
        <w:rFonts w:hint="default"/>
      </w:rPr>
    </w:lvl>
  </w:abstractNum>
  <w:abstractNum w:abstractNumId="7">
    <w:nsid w:val="220D15E6"/>
    <w:multiLevelType w:val="singleLevel"/>
    <w:tmpl w:val="A02C336A"/>
    <w:lvl w:ilvl="0">
      <w:start w:val="2"/>
      <w:numFmt w:val="bullet"/>
      <w:lvlText w:val="-"/>
      <w:lvlJc w:val="left"/>
      <w:pPr>
        <w:tabs>
          <w:tab w:val="num" w:pos="1211"/>
        </w:tabs>
        <w:ind w:left="1211" w:hanging="360"/>
      </w:pPr>
      <w:rPr>
        <w:rFonts w:hint="default"/>
      </w:rPr>
    </w:lvl>
  </w:abstractNum>
  <w:abstractNum w:abstractNumId="8">
    <w:nsid w:val="245E5DEF"/>
    <w:multiLevelType w:val="singleLevel"/>
    <w:tmpl w:val="0419000F"/>
    <w:lvl w:ilvl="0">
      <w:start w:val="1"/>
      <w:numFmt w:val="decimal"/>
      <w:lvlText w:val="%1."/>
      <w:lvlJc w:val="left"/>
      <w:pPr>
        <w:tabs>
          <w:tab w:val="num" w:pos="360"/>
        </w:tabs>
        <w:ind w:left="360" w:hanging="360"/>
      </w:pPr>
    </w:lvl>
  </w:abstractNum>
  <w:abstractNum w:abstractNumId="9">
    <w:nsid w:val="291C4E3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40B35E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44BB0DBD"/>
    <w:multiLevelType w:val="singleLevel"/>
    <w:tmpl w:val="93324F9C"/>
    <w:lvl w:ilvl="0">
      <w:start w:val="1"/>
      <w:numFmt w:val="decimal"/>
      <w:lvlText w:val="%1."/>
      <w:legacy w:legacy="1" w:legacySpace="57" w:legacyIndent="0"/>
      <w:lvlJc w:val="left"/>
      <w:rPr>
        <w:rFonts w:ascii="Times New Roman" w:hAnsi="Times New Roman" w:hint="default"/>
        <w:b/>
        <w:i w:val="0"/>
        <w:sz w:val="28"/>
      </w:rPr>
    </w:lvl>
  </w:abstractNum>
  <w:abstractNum w:abstractNumId="12">
    <w:nsid w:val="495D3C39"/>
    <w:multiLevelType w:val="singleLevel"/>
    <w:tmpl w:val="A02C336A"/>
    <w:lvl w:ilvl="0">
      <w:start w:val="2"/>
      <w:numFmt w:val="bullet"/>
      <w:lvlText w:val="-"/>
      <w:lvlJc w:val="left"/>
      <w:pPr>
        <w:tabs>
          <w:tab w:val="num" w:pos="1211"/>
        </w:tabs>
        <w:ind w:left="1211" w:hanging="360"/>
      </w:pPr>
      <w:rPr>
        <w:rFonts w:hint="default"/>
      </w:rPr>
    </w:lvl>
  </w:abstractNum>
  <w:abstractNum w:abstractNumId="13">
    <w:nsid w:val="4D13273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512952BF"/>
    <w:multiLevelType w:val="multilevel"/>
    <w:tmpl w:val="44E0C2EC"/>
    <w:lvl w:ilvl="0">
      <w:start w:val="1"/>
      <w:numFmt w:val="decimal"/>
      <w:lvlText w:val="%1."/>
      <w:legacy w:legacy="1" w:legacySpace="0" w:legacyIndent="284"/>
      <w:lvlJc w:val="left"/>
      <w:pPr>
        <w:ind w:left="284" w:hanging="284"/>
      </w:pPr>
      <w:rPr>
        <w:rFonts w:ascii="Times New Roman" w:hAnsi="Times New Roman" w:hint="default"/>
        <w:b/>
        <w:i w:val="0"/>
        <w:sz w:val="28"/>
      </w:rPr>
    </w:lvl>
    <w:lvl w:ilvl="1">
      <w:start w:val="1"/>
      <w:numFmt w:val="lowerLetter"/>
      <w:lvlText w:val="%2)"/>
      <w:legacy w:legacy="1" w:legacySpace="0" w:legacyIndent="284"/>
      <w:lvlJc w:val="left"/>
      <w:rPr>
        <w:rFonts w:ascii="Times New Roman" w:hAnsi="Times New Roman" w:hint="default"/>
        <w:b w:val="0"/>
        <w:i w:val="0"/>
        <w:sz w:val="28"/>
      </w:rPr>
    </w:lvl>
    <w:lvl w:ilvl="2">
      <w:start w:val="1"/>
      <w:numFmt w:val="lowerRoman"/>
      <w:lvlText w:val="%3)"/>
      <w:legacy w:legacy="1" w:legacySpace="0" w:legacyIndent="708"/>
      <w:lvlJc w:val="left"/>
      <w:pPr>
        <w:ind w:left="1276" w:hanging="708"/>
      </w:pPr>
    </w:lvl>
    <w:lvl w:ilvl="3">
      <w:start w:val="1"/>
      <w:numFmt w:val="lowerLetter"/>
      <w:lvlText w:val="%4)"/>
      <w:legacy w:legacy="1" w:legacySpace="0" w:legacyIndent="708"/>
      <w:lvlJc w:val="left"/>
      <w:pPr>
        <w:ind w:left="1984" w:hanging="708"/>
      </w:pPr>
    </w:lvl>
    <w:lvl w:ilvl="4">
      <w:start w:val="1"/>
      <w:numFmt w:val="decimal"/>
      <w:lvlText w:val="(%5)"/>
      <w:legacy w:legacy="1" w:legacySpace="0" w:legacyIndent="708"/>
      <w:lvlJc w:val="left"/>
      <w:pPr>
        <w:ind w:left="2692" w:hanging="708"/>
      </w:pPr>
    </w:lvl>
    <w:lvl w:ilvl="5">
      <w:start w:val="1"/>
      <w:numFmt w:val="lowerLetter"/>
      <w:lvlText w:val="(%6)"/>
      <w:legacy w:legacy="1" w:legacySpace="0" w:legacyIndent="708"/>
      <w:lvlJc w:val="left"/>
      <w:pPr>
        <w:ind w:left="3400" w:hanging="708"/>
      </w:pPr>
    </w:lvl>
    <w:lvl w:ilvl="6">
      <w:start w:val="1"/>
      <w:numFmt w:val="lowerRoman"/>
      <w:lvlText w:val="(%7)"/>
      <w:legacy w:legacy="1" w:legacySpace="0" w:legacyIndent="708"/>
      <w:lvlJc w:val="left"/>
      <w:pPr>
        <w:ind w:left="4108" w:hanging="708"/>
      </w:pPr>
    </w:lvl>
    <w:lvl w:ilvl="7">
      <w:start w:val="1"/>
      <w:numFmt w:val="lowerLetter"/>
      <w:lvlText w:val="(%8)"/>
      <w:legacy w:legacy="1" w:legacySpace="0" w:legacyIndent="708"/>
      <w:lvlJc w:val="left"/>
      <w:pPr>
        <w:ind w:left="4816" w:hanging="708"/>
      </w:pPr>
    </w:lvl>
    <w:lvl w:ilvl="8">
      <w:start w:val="1"/>
      <w:numFmt w:val="lowerRoman"/>
      <w:lvlText w:val="(%9)"/>
      <w:legacy w:legacy="1" w:legacySpace="0" w:legacyIndent="708"/>
      <w:lvlJc w:val="left"/>
      <w:pPr>
        <w:ind w:left="5524" w:hanging="708"/>
      </w:pPr>
    </w:lvl>
  </w:abstractNum>
  <w:abstractNum w:abstractNumId="15">
    <w:nsid w:val="578B40D3"/>
    <w:multiLevelType w:val="singleLevel"/>
    <w:tmpl w:val="0419000F"/>
    <w:lvl w:ilvl="0">
      <w:start w:val="1"/>
      <w:numFmt w:val="decimal"/>
      <w:lvlText w:val="%1."/>
      <w:lvlJc w:val="left"/>
      <w:pPr>
        <w:tabs>
          <w:tab w:val="num" w:pos="360"/>
        </w:tabs>
        <w:ind w:left="360" w:hanging="360"/>
      </w:pPr>
    </w:lvl>
  </w:abstractNum>
  <w:abstractNum w:abstractNumId="16">
    <w:nsid w:val="57BA42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66466598"/>
    <w:multiLevelType w:val="singleLevel"/>
    <w:tmpl w:val="0419000F"/>
    <w:lvl w:ilvl="0">
      <w:start w:val="1"/>
      <w:numFmt w:val="decimal"/>
      <w:lvlText w:val="%1."/>
      <w:lvlJc w:val="left"/>
      <w:pPr>
        <w:tabs>
          <w:tab w:val="num" w:pos="360"/>
        </w:tabs>
        <w:ind w:left="360" w:hanging="360"/>
      </w:pPr>
    </w:lvl>
  </w:abstractNum>
  <w:abstractNum w:abstractNumId="18">
    <w:nsid w:val="71DD08CE"/>
    <w:multiLevelType w:val="singleLevel"/>
    <w:tmpl w:val="0419000F"/>
    <w:lvl w:ilvl="0">
      <w:start w:val="1"/>
      <w:numFmt w:val="decimal"/>
      <w:lvlText w:val="%1."/>
      <w:lvlJc w:val="left"/>
      <w:pPr>
        <w:tabs>
          <w:tab w:val="num" w:pos="360"/>
        </w:tabs>
        <w:ind w:left="360" w:hanging="360"/>
      </w:pPr>
    </w:lvl>
  </w:abstractNum>
  <w:abstractNum w:abstractNumId="19">
    <w:nsid w:val="73555D7F"/>
    <w:multiLevelType w:val="singleLevel"/>
    <w:tmpl w:val="0419000F"/>
    <w:lvl w:ilvl="0">
      <w:start w:val="1"/>
      <w:numFmt w:val="decimal"/>
      <w:lvlText w:val="%1."/>
      <w:lvlJc w:val="left"/>
      <w:pPr>
        <w:tabs>
          <w:tab w:val="num" w:pos="360"/>
        </w:tabs>
        <w:ind w:left="360" w:hanging="360"/>
      </w:pPr>
    </w:lvl>
  </w:abstractNum>
  <w:abstractNum w:abstractNumId="20">
    <w:nsid w:val="744127D2"/>
    <w:multiLevelType w:val="singleLevel"/>
    <w:tmpl w:val="0419000F"/>
    <w:lvl w:ilvl="0">
      <w:start w:val="1"/>
      <w:numFmt w:val="decimal"/>
      <w:lvlText w:val="%1."/>
      <w:lvlJc w:val="left"/>
      <w:pPr>
        <w:tabs>
          <w:tab w:val="num" w:pos="360"/>
        </w:tabs>
        <w:ind w:left="360" w:hanging="360"/>
      </w:pPr>
    </w:lvl>
  </w:abstractNum>
  <w:num w:numId="1">
    <w:abstractNumId w:val="6"/>
  </w:num>
  <w:num w:numId="2">
    <w:abstractNumId w:val="7"/>
  </w:num>
  <w:num w:numId="3">
    <w:abstractNumId w:val="18"/>
  </w:num>
  <w:num w:numId="4">
    <w:abstractNumId w:val="20"/>
  </w:num>
  <w:num w:numId="5">
    <w:abstractNumId w:val="17"/>
  </w:num>
  <w:num w:numId="6">
    <w:abstractNumId w:val="14"/>
  </w:num>
  <w:num w:numId="7">
    <w:abstractNumId w:val="11"/>
  </w:num>
  <w:num w:numId="8">
    <w:abstractNumId w:val="3"/>
  </w:num>
  <w:num w:numId="9">
    <w:abstractNumId w:val="4"/>
  </w:num>
  <w:num w:numId="10">
    <w:abstractNumId w:val="0"/>
  </w:num>
  <w:num w:numId="11">
    <w:abstractNumId w:val="2"/>
  </w:num>
  <w:num w:numId="12">
    <w:abstractNumId w:val="13"/>
  </w:num>
  <w:num w:numId="13">
    <w:abstractNumId w:val="12"/>
  </w:num>
  <w:num w:numId="14">
    <w:abstractNumId w:val="1"/>
  </w:num>
  <w:num w:numId="15">
    <w:abstractNumId w:val="19"/>
  </w:num>
  <w:num w:numId="16">
    <w:abstractNumId w:val="9"/>
  </w:num>
  <w:num w:numId="17">
    <w:abstractNumId w:val="15"/>
  </w:num>
  <w:num w:numId="18">
    <w:abstractNumId w:val="8"/>
  </w:num>
  <w:num w:numId="19">
    <w:abstractNumId w:val="16"/>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7D55"/>
    <w:rsid w:val="00343F59"/>
    <w:rsid w:val="00992A3E"/>
    <w:rsid w:val="00A57D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C44721-47CC-44F8-AC0D-AE01813F1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851"/>
      <w:jc w:val="both"/>
      <w:outlineLvl w:val="0"/>
    </w:pPr>
    <w:rPr>
      <w:sz w:val="28"/>
    </w:rPr>
  </w:style>
  <w:style w:type="paragraph" w:styleId="2">
    <w:name w:val="heading 2"/>
    <w:basedOn w:val="a"/>
    <w:next w:val="a"/>
    <w:qFormat/>
    <w:pPr>
      <w:keepNext/>
      <w:jc w:val="both"/>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851"/>
      <w:jc w:val="both"/>
    </w:pPr>
    <w:rPr>
      <w:sz w:val="28"/>
    </w:rPr>
  </w:style>
  <w:style w:type="paragraph" w:styleId="a4">
    <w:name w:val="Plain Text"/>
    <w:basedOn w:val="a"/>
    <w:semiHidden/>
    <w:rPr>
      <w:rFonts w:ascii="Courier New" w:hAnsi="Courier New"/>
    </w:rPr>
  </w:style>
  <w:style w:type="paragraph" w:customStyle="1" w:styleId="header2">
    <w:name w:val="header2"/>
    <w:basedOn w:val="a"/>
    <w:pPr>
      <w:spacing w:before="120" w:after="120"/>
      <w:ind w:firstLine="709"/>
    </w:pPr>
    <w:rPr>
      <w:b/>
      <w:sz w:val="28"/>
      <w:u w:val="single"/>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a7">
    <w:name w:val="Body Text"/>
    <w:basedOn w:val="a"/>
    <w:semiHidden/>
    <w:pPr>
      <w:jc w:val="both"/>
    </w:pPr>
    <w:rPr>
      <w:sz w:val="28"/>
    </w:rPr>
  </w:style>
  <w:style w:type="paragraph" w:customStyle="1" w:styleId="header1">
    <w:name w:val="header1"/>
    <w:basedOn w:val="a"/>
    <w:pPr>
      <w:spacing w:before="240" w:after="240"/>
      <w:jc w:val="center"/>
    </w:pPr>
    <w:rPr>
      <w:b/>
      <w:sz w:val="36"/>
    </w:rPr>
  </w:style>
  <w:style w:type="paragraph" w:styleId="20">
    <w:name w:val="Body Text Indent 2"/>
    <w:basedOn w:val="a"/>
    <w:semiHidden/>
    <w:pPr>
      <w:ind w:firstLine="851"/>
      <w:jc w:val="center"/>
    </w:pPr>
    <w:rPr>
      <w:i/>
      <w:sz w:val="28"/>
    </w:rPr>
  </w:style>
  <w:style w:type="paragraph" w:styleId="21">
    <w:name w:val="Body Text 2"/>
    <w:basedOn w:val="a"/>
    <w:semiHidden/>
    <w:pPr>
      <w:jc w:val="center"/>
    </w:pPr>
    <w:rPr>
      <w:b/>
      <w:i/>
      <w:sz w:val="28"/>
    </w:rPr>
  </w:style>
  <w:style w:type="paragraph" w:styleId="a8">
    <w:name w:val="header"/>
    <w:basedOn w:val="a"/>
    <w:semiHidden/>
    <w:pPr>
      <w:tabs>
        <w:tab w:val="center" w:pos="4153"/>
        <w:tab w:val="right" w:pos="8306"/>
      </w:tabs>
    </w:pPr>
  </w:style>
  <w:style w:type="paragraph" w:styleId="3">
    <w:name w:val="Body Text Indent 3"/>
    <w:basedOn w:val="a"/>
    <w:semiHidden/>
    <w:pPr>
      <w:spacing w:line="240" w:lineRule="atLeast"/>
      <w:ind w:firstLine="851"/>
      <w:jc w:val="both"/>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5712</Words>
  <Characters>32565</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lpstr>
    </vt:vector>
  </TitlesOfParts>
  <Company>Частная</Company>
  <LinksUpToDate>false</LinksUpToDate>
  <CharactersWithSpaces>38201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Виталий</dc:creator>
  <cp:keywords/>
  <cp:lastModifiedBy>admin</cp:lastModifiedBy>
  <cp:revision>2</cp:revision>
  <cp:lastPrinted>1999-11-15T10:51:00Z</cp:lastPrinted>
  <dcterms:created xsi:type="dcterms:W3CDTF">2014-02-07T02:20:00Z</dcterms:created>
  <dcterms:modified xsi:type="dcterms:W3CDTF">2014-02-07T02:20:00Z</dcterms:modified>
</cp:coreProperties>
</file>