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ED" w:rsidRDefault="003718ED"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r>
        <w:rPr>
          <w:rFonts w:ascii="Times New Roman" w:hAnsi="Times New Roman"/>
          <w:b/>
          <w:sz w:val="28"/>
          <w:szCs w:val="28"/>
        </w:rPr>
        <w:t>Пермский государственный технологический колледж</w:t>
      </w: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r>
        <w:rPr>
          <w:rFonts w:ascii="Times New Roman" w:hAnsi="Times New Roman"/>
          <w:b/>
          <w:sz w:val="28"/>
          <w:szCs w:val="28"/>
        </w:rPr>
        <w:t xml:space="preserve">КУРСОВАЯ РАБОТА </w:t>
      </w:r>
    </w:p>
    <w:p w:rsidR="006448C4" w:rsidRDefault="006448C4" w:rsidP="006448C4">
      <w:pPr>
        <w:pStyle w:val="a3"/>
        <w:shd w:val="clear" w:color="auto" w:fill="FFFFFF"/>
        <w:spacing w:after="0" w:line="360" w:lineRule="auto"/>
        <w:ind w:left="0" w:firstLine="540"/>
        <w:jc w:val="center"/>
        <w:rPr>
          <w:rFonts w:ascii="Times New Roman" w:hAnsi="Times New Roman"/>
          <w:b/>
          <w:sz w:val="28"/>
          <w:szCs w:val="28"/>
        </w:rPr>
      </w:pPr>
      <w:r>
        <w:rPr>
          <w:rFonts w:ascii="Times New Roman" w:hAnsi="Times New Roman"/>
          <w:b/>
          <w:sz w:val="28"/>
          <w:szCs w:val="28"/>
        </w:rPr>
        <w:t>по дисциплине «Менеджмент»</w:t>
      </w:r>
    </w:p>
    <w:p w:rsidR="006448C4" w:rsidRDefault="0015428F" w:rsidP="00503558">
      <w:pPr>
        <w:pStyle w:val="a3"/>
        <w:shd w:val="clear" w:color="auto" w:fill="FFFFFF"/>
        <w:spacing w:after="0" w:line="360" w:lineRule="auto"/>
        <w:ind w:left="360"/>
        <w:jc w:val="center"/>
        <w:rPr>
          <w:rFonts w:ascii="Times New Roman" w:hAnsi="Times New Roman"/>
          <w:b/>
          <w:sz w:val="28"/>
          <w:szCs w:val="28"/>
        </w:rPr>
      </w:pPr>
      <w:r>
        <w:rPr>
          <w:rFonts w:ascii="Times New Roman" w:hAnsi="Times New Roman"/>
          <w:b/>
          <w:sz w:val="28"/>
          <w:szCs w:val="28"/>
        </w:rPr>
        <w:t>на тему: Организация управленческого труда на предприятиях</w:t>
      </w:r>
    </w:p>
    <w:p w:rsidR="006448C4" w:rsidRDefault="006448C4" w:rsidP="00503558">
      <w:pPr>
        <w:pStyle w:val="a3"/>
        <w:shd w:val="clear" w:color="auto" w:fill="FFFFFF"/>
        <w:spacing w:after="0" w:line="360" w:lineRule="auto"/>
        <w:ind w:left="360"/>
        <w:jc w:val="center"/>
        <w:rPr>
          <w:rFonts w:ascii="Times New Roman" w:hAnsi="Times New Roman"/>
          <w:b/>
          <w:sz w:val="28"/>
          <w:szCs w:val="28"/>
        </w:rPr>
      </w:pPr>
    </w:p>
    <w:p w:rsidR="006448C4" w:rsidRDefault="006448C4" w:rsidP="00503558">
      <w:pPr>
        <w:pStyle w:val="a3"/>
        <w:shd w:val="clear" w:color="auto" w:fill="FFFFFF"/>
        <w:spacing w:after="0" w:line="360" w:lineRule="auto"/>
        <w:ind w:left="360"/>
        <w:jc w:val="center"/>
        <w:rPr>
          <w:rFonts w:ascii="Times New Roman" w:hAnsi="Times New Roman"/>
          <w:b/>
          <w:sz w:val="28"/>
          <w:szCs w:val="28"/>
        </w:rPr>
      </w:pPr>
    </w:p>
    <w:p w:rsidR="006448C4" w:rsidRDefault="006448C4" w:rsidP="00503558">
      <w:pPr>
        <w:pStyle w:val="a3"/>
        <w:shd w:val="clear" w:color="auto" w:fill="FFFFFF"/>
        <w:spacing w:after="0" w:line="360" w:lineRule="auto"/>
        <w:ind w:left="360"/>
        <w:jc w:val="center"/>
        <w:rPr>
          <w:rFonts w:ascii="Times New Roman" w:hAnsi="Times New Roman"/>
          <w:b/>
          <w:sz w:val="28"/>
          <w:szCs w:val="28"/>
        </w:rPr>
      </w:pPr>
    </w:p>
    <w:p w:rsidR="006448C4" w:rsidRDefault="006448C4" w:rsidP="00503558">
      <w:pPr>
        <w:pStyle w:val="a3"/>
        <w:shd w:val="clear" w:color="auto" w:fill="FFFFFF"/>
        <w:spacing w:after="0" w:line="360" w:lineRule="auto"/>
        <w:ind w:left="360"/>
        <w:jc w:val="center"/>
        <w:rPr>
          <w:rFonts w:ascii="Times New Roman" w:hAnsi="Times New Roman"/>
          <w:b/>
          <w:sz w:val="28"/>
          <w:szCs w:val="28"/>
        </w:rPr>
      </w:pPr>
    </w:p>
    <w:p w:rsidR="006448C4" w:rsidRDefault="0015428F" w:rsidP="0015428F">
      <w:pPr>
        <w:pStyle w:val="a3"/>
        <w:shd w:val="clear" w:color="auto" w:fill="FFFFFF"/>
        <w:tabs>
          <w:tab w:val="left" w:pos="636"/>
        </w:tabs>
        <w:spacing w:after="0" w:line="360" w:lineRule="auto"/>
        <w:ind w:left="360"/>
        <w:rPr>
          <w:rFonts w:ascii="Times New Roman" w:hAnsi="Times New Roman"/>
          <w:b/>
          <w:sz w:val="28"/>
          <w:szCs w:val="28"/>
        </w:rPr>
      </w:pPr>
      <w:r>
        <w:rPr>
          <w:rFonts w:ascii="Times New Roman" w:hAnsi="Times New Roman"/>
          <w:b/>
          <w:sz w:val="28"/>
          <w:szCs w:val="28"/>
        </w:rPr>
        <w:tab/>
      </w:r>
      <w:r w:rsidR="00773A16">
        <w:rPr>
          <w:rFonts w:ascii="Times New Roman" w:hAnsi="Times New Roman"/>
          <w:b/>
          <w:sz w:val="28"/>
          <w:szCs w:val="28"/>
        </w:rPr>
        <w:t xml:space="preserve"> </w:t>
      </w:r>
      <w:r>
        <w:rPr>
          <w:rFonts w:ascii="Times New Roman" w:hAnsi="Times New Roman"/>
          <w:b/>
          <w:sz w:val="28"/>
          <w:szCs w:val="28"/>
        </w:rPr>
        <w:t>Выполнила</w:t>
      </w:r>
    </w:p>
    <w:p w:rsidR="0015428F" w:rsidRDefault="0015428F" w:rsidP="0015428F">
      <w:pPr>
        <w:pStyle w:val="a3"/>
        <w:shd w:val="clear" w:color="auto" w:fill="FFFFFF"/>
        <w:tabs>
          <w:tab w:val="left" w:pos="636"/>
        </w:tabs>
        <w:spacing w:after="0" w:line="360" w:lineRule="auto"/>
        <w:ind w:left="360"/>
        <w:rPr>
          <w:rFonts w:ascii="Times New Roman" w:hAnsi="Times New Roman"/>
          <w:b/>
          <w:sz w:val="28"/>
          <w:szCs w:val="28"/>
        </w:rPr>
      </w:pPr>
      <w:r>
        <w:rPr>
          <w:rFonts w:ascii="Times New Roman" w:hAnsi="Times New Roman"/>
          <w:b/>
          <w:sz w:val="28"/>
          <w:szCs w:val="28"/>
        </w:rPr>
        <w:t xml:space="preserve">   </w:t>
      </w:r>
      <w:r w:rsidR="00773A16">
        <w:rPr>
          <w:rFonts w:ascii="Times New Roman" w:hAnsi="Times New Roman"/>
          <w:b/>
          <w:sz w:val="28"/>
          <w:szCs w:val="28"/>
        </w:rPr>
        <w:t xml:space="preserve">  </w:t>
      </w:r>
      <w:r>
        <w:rPr>
          <w:rFonts w:ascii="Times New Roman" w:hAnsi="Times New Roman"/>
          <w:b/>
          <w:sz w:val="28"/>
          <w:szCs w:val="28"/>
        </w:rPr>
        <w:t xml:space="preserve">студентка группы                                                         </w:t>
      </w:r>
    </w:p>
    <w:p w:rsidR="006448C4" w:rsidRDefault="006448C4" w:rsidP="00503558">
      <w:pPr>
        <w:pStyle w:val="a3"/>
        <w:shd w:val="clear" w:color="auto" w:fill="FFFFFF"/>
        <w:spacing w:after="0" w:line="360" w:lineRule="auto"/>
        <w:ind w:left="360"/>
        <w:jc w:val="center"/>
        <w:rPr>
          <w:rFonts w:ascii="Times New Roman" w:hAnsi="Times New Roman"/>
          <w:b/>
          <w:sz w:val="28"/>
          <w:szCs w:val="28"/>
        </w:rPr>
      </w:pPr>
    </w:p>
    <w:p w:rsidR="00773A16" w:rsidRDefault="00773A16" w:rsidP="0015428F">
      <w:pPr>
        <w:pStyle w:val="a3"/>
        <w:shd w:val="clear" w:color="auto" w:fill="FFFFFF"/>
        <w:tabs>
          <w:tab w:val="left" w:pos="703"/>
        </w:tabs>
        <w:spacing w:after="0" w:line="360" w:lineRule="auto"/>
        <w:ind w:left="360"/>
        <w:rPr>
          <w:rFonts w:ascii="Times New Roman" w:hAnsi="Times New Roman"/>
          <w:b/>
          <w:sz w:val="28"/>
          <w:szCs w:val="28"/>
        </w:rPr>
      </w:pPr>
    </w:p>
    <w:p w:rsidR="0015428F" w:rsidRDefault="00773A16" w:rsidP="0015428F">
      <w:pPr>
        <w:pStyle w:val="a3"/>
        <w:shd w:val="clear" w:color="auto" w:fill="FFFFFF"/>
        <w:tabs>
          <w:tab w:val="left" w:pos="703"/>
        </w:tabs>
        <w:spacing w:after="0" w:line="360" w:lineRule="auto"/>
        <w:ind w:left="360"/>
        <w:rPr>
          <w:rFonts w:ascii="Times New Roman" w:hAnsi="Times New Roman"/>
          <w:b/>
          <w:sz w:val="28"/>
          <w:szCs w:val="28"/>
        </w:rPr>
      </w:pPr>
      <w:r>
        <w:rPr>
          <w:rFonts w:ascii="Times New Roman" w:hAnsi="Times New Roman"/>
          <w:b/>
          <w:sz w:val="28"/>
          <w:szCs w:val="28"/>
        </w:rPr>
        <w:tab/>
      </w:r>
      <w:r w:rsidR="0015428F">
        <w:rPr>
          <w:rFonts w:ascii="Times New Roman" w:hAnsi="Times New Roman"/>
          <w:b/>
          <w:sz w:val="28"/>
          <w:szCs w:val="28"/>
        </w:rPr>
        <w:t>Руководитель</w:t>
      </w:r>
    </w:p>
    <w:p w:rsidR="006448C4" w:rsidRDefault="006448C4" w:rsidP="00503558">
      <w:pPr>
        <w:pStyle w:val="a3"/>
        <w:shd w:val="clear" w:color="auto" w:fill="FFFFFF"/>
        <w:spacing w:after="0" w:line="360" w:lineRule="auto"/>
        <w:ind w:left="360"/>
        <w:jc w:val="center"/>
        <w:rPr>
          <w:rFonts w:ascii="Times New Roman" w:hAnsi="Times New Roman"/>
          <w:b/>
          <w:sz w:val="28"/>
          <w:szCs w:val="28"/>
        </w:rPr>
      </w:pPr>
    </w:p>
    <w:p w:rsidR="006448C4" w:rsidRDefault="006448C4" w:rsidP="00503558">
      <w:pPr>
        <w:pStyle w:val="a3"/>
        <w:shd w:val="clear" w:color="auto" w:fill="FFFFFF"/>
        <w:spacing w:after="0" w:line="360" w:lineRule="auto"/>
        <w:ind w:left="360"/>
        <w:jc w:val="center"/>
        <w:rPr>
          <w:rFonts w:ascii="Times New Roman" w:hAnsi="Times New Roman"/>
          <w:b/>
          <w:sz w:val="28"/>
          <w:szCs w:val="28"/>
        </w:rPr>
      </w:pPr>
    </w:p>
    <w:p w:rsidR="006448C4" w:rsidRDefault="006448C4" w:rsidP="00503558">
      <w:pPr>
        <w:pStyle w:val="a3"/>
        <w:shd w:val="clear" w:color="auto" w:fill="FFFFFF"/>
        <w:spacing w:after="0" w:line="360" w:lineRule="auto"/>
        <w:ind w:left="360"/>
        <w:jc w:val="center"/>
        <w:rPr>
          <w:rFonts w:ascii="Times New Roman" w:hAnsi="Times New Roman"/>
          <w:b/>
          <w:sz w:val="28"/>
          <w:szCs w:val="28"/>
        </w:rPr>
      </w:pPr>
    </w:p>
    <w:p w:rsidR="006448C4" w:rsidRDefault="006448C4" w:rsidP="00773A16">
      <w:pPr>
        <w:pStyle w:val="a3"/>
        <w:shd w:val="clear" w:color="auto" w:fill="FFFFFF"/>
        <w:spacing w:after="0" w:line="360" w:lineRule="auto"/>
        <w:ind w:left="0"/>
        <w:rPr>
          <w:rFonts w:ascii="Times New Roman" w:hAnsi="Times New Roman"/>
          <w:b/>
          <w:sz w:val="28"/>
          <w:szCs w:val="28"/>
        </w:rPr>
      </w:pPr>
    </w:p>
    <w:p w:rsidR="00D16638" w:rsidRDefault="00D16638" w:rsidP="006448C4">
      <w:pPr>
        <w:pStyle w:val="a3"/>
        <w:shd w:val="clear" w:color="auto" w:fill="FFFFFF"/>
        <w:spacing w:after="0" w:line="360" w:lineRule="auto"/>
        <w:ind w:left="360"/>
        <w:jc w:val="center"/>
        <w:rPr>
          <w:rFonts w:ascii="Times New Roman" w:hAnsi="Times New Roman"/>
          <w:b/>
          <w:sz w:val="28"/>
          <w:szCs w:val="28"/>
        </w:rPr>
      </w:pPr>
    </w:p>
    <w:p w:rsidR="00773A16" w:rsidRDefault="0015428F" w:rsidP="00D16638">
      <w:pPr>
        <w:pStyle w:val="a3"/>
        <w:shd w:val="clear" w:color="auto" w:fill="FFFFFF"/>
        <w:spacing w:after="0" w:line="360" w:lineRule="auto"/>
        <w:ind w:left="360"/>
        <w:jc w:val="center"/>
        <w:rPr>
          <w:rFonts w:ascii="Times New Roman" w:hAnsi="Times New Roman"/>
          <w:b/>
          <w:sz w:val="28"/>
          <w:szCs w:val="28"/>
        </w:rPr>
      </w:pPr>
      <w:r>
        <w:rPr>
          <w:rFonts w:ascii="Times New Roman" w:hAnsi="Times New Roman"/>
          <w:b/>
          <w:sz w:val="28"/>
          <w:szCs w:val="28"/>
        </w:rPr>
        <w:lastRenderedPageBreak/>
        <w:t>2010</w:t>
      </w:r>
    </w:p>
    <w:p w:rsidR="00503558" w:rsidRDefault="00503558" w:rsidP="00773A16">
      <w:pPr>
        <w:pStyle w:val="a3"/>
        <w:shd w:val="clear" w:color="auto" w:fill="FFFFFF"/>
        <w:spacing w:after="0" w:line="360" w:lineRule="auto"/>
        <w:ind w:left="0"/>
        <w:jc w:val="center"/>
        <w:rPr>
          <w:rFonts w:ascii="Times New Roman" w:hAnsi="Times New Roman"/>
          <w:b/>
          <w:sz w:val="28"/>
          <w:szCs w:val="28"/>
        </w:rPr>
      </w:pPr>
      <w:r>
        <w:rPr>
          <w:rFonts w:ascii="Times New Roman" w:hAnsi="Times New Roman"/>
          <w:b/>
          <w:sz w:val="28"/>
          <w:szCs w:val="28"/>
        </w:rPr>
        <w:t>СОДЕРЖАНИЕ</w:t>
      </w:r>
    </w:p>
    <w:tbl>
      <w:tblPr>
        <w:tblW w:w="9618" w:type="dxa"/>
        <w:tblLook w:val="01E0" w:firstRow="1" w:lastRow="1" w:firstColumn="1" w:lastColumn="1" w:noHBand="0" w:noVBand="0"/>
      </w:tblPr>
      <w:tblGrid>
        <w:gridCol w:w="8928"/>
        <w:gridCol w:w="690"/>
      </w:tblGrid>
      <w:tr w:rsidR="00CE16E6" w:rsidRPr="00E300C6">
        <w:tc>
          <w:tcPr>
            <w:tcW w:w="8928" w:type="dxa"/>
          </w:tcPr>
          <w:p w:rsidR="00CE16E6" w:rsidRPr="00E300C6" w:rsidRDefault="00CE16E6" w:rsidP="00E300C6">
            <w:pPr>
              <w:pStyle w:val="a3"/>
              <w:spacing w:after="0" w:line="360" w:lineRule="auto"/>
              <w:ind w:left="0"/>
              <w:rPr>
                <w:rFonts w:ascii="Times New Roman" w:hAnsi="Times New Roman"/>
                <w:sz w:val="28"/>
                <w:szCs w:val="28"/>
              </w:rPr>
            </w:pPr>
            <w:r w:rsidRPr="00E300C6">
              <w:rPr>
                <w:rFonts w:ascii="Times New Roman" w:hAnsi="Times New Roman"/>
                <w:sz w:val="28"/>
                <w:szCs w:val="28"/>
              </w:rPr>
              <w:t>Введение</w:t>
            </w:r>
          </w:p>
        </w:tc>
        <w:tc>
          <w:tcPr>
            <w:tcW w:w="690" w:type="dxa"/>
          </w:tcPr>
          <w:p w:rsidR="00CE16E6" w:rsidRPr="00E300C6"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3</w:t>
            </w:r>
          </w:p>
        </w:tc>
      </w:tr>
      <w:tr w:rsidR="00CE16E6" w:rsidRPr="00E300C6">
        <w:tc>
          <w:tcPr>
            <w:tcW w:w="8928" w:type="dxa"/>
          </w:tcPr>
          <w:p w:rsidR="00CE16E6" w:rsidRPr="00E300C6" w:rsidRDefault="00CE16E6" w:rsidP="00E300C6">
            <w:pPr>
              <w:pStyle w:val="a3"/>
              <w:spacing w:after="0" w:line="360" w:lineRule="auto"/>
              <w:ind w:left="0"/>
              <w:rPr>
                <w:rFonts w:ascii="Times New Roman" w:hAnsi="Times New Roman"/>
                <w:sz w:val="28"/>
                <w:szCs w:val="28"/>
              </w:rPr>
            </w:pPr>
            <w:r w:rsidRPr="00E300C6">
              <w:rPr>
                <w:rFonts w:ascii="Times New Roman" w:hAnsi="Times New Roman"/>
                <w:sz w:val="28"/>
                <w:szCs w:val="28"/>
              </w:rPr>
              <w:t xml:space="preserve">1. </w:t>
            </w:r>
            <w:r w:rsidR="00D63AC4" w:rsidRPr="00E300C6">
              <w:rPr>
                <w:rFonts w:ascii="Times New Roman" w:hAnsi="Times New Roman"/>
                <w:sz w:val="28"/>
                <w:szCs w:val="28"/>
              </w:rPr>
              <w:t>Теоретические</w:t>
            </w:r>
            <w:r w:rsidR="00001EAB" w:rsidRPr="00E300C6">
              <w:rPr>
                <w:rFonts w:ascii="Times New Roman" w:hAnsi="Times New Roman"/>
                <w:sz w:val="28"/>
                <w:szCs w:val="28"/>
              </w:rPr>
              <w:t xml:space="preserve"> основы организации управленческого труда на</w:t>
            </w:r>
            <w:r w:rsidR="00D63AC4" w:rsidRPr="00E300C6">
              <w:rPr>
                <w:rFonts w:ascii="Times New Roman" w:hAnsi="Times New Roman"/>
                <w:sz w:val="28"/>
                <w:szCs w:val="28"/>
              </w:rPr>
              <w:t xml:space="preserve"> </w:t>
            </w:r>
            <w:r w:rsidR="00001EAB" w:rsidRPr="00E300C6">
              <w:rPr>
                <w:rFonts w:ascii="Times New Roman" w:hAnsi="Times New Roman"/>
                <w:sz w:val="28"/>
                <w:szCs w:val="28"/>
              </w:rPr>
              <w:t>предприятии</w:t>
            </w:r>
          </w:p>
        </w:tc>
        <w:tc>
          <w:tcPr>
            <w:tcW w:w="690" w:type="dxa"/>
          </w:tcPr>
          <w:p w:rsidR="00CE16E6" w:rsidRPr="00E300C6"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5</w:t>
            </w:r>
          </w:p>
        </w:tc>
      </w:tr>
      <w:tr w:rsidR="00CE16E6" w:rsidRPr="00E300C6">
        <w:tc>
          <w:tcPr>
            <w:tcW w:w="8928" w:type="dxa"/>
          </w:tcPr>
          <w:p w:rsidR="00CE16E6" w:rsidRPr="00773A16" w:rsidRDefault="00001EAB" w:rsidP="00E300C6">
            <w:pPr>
              <w:pStyle w:val="a3"/>
              <w:shd w:val="clear" w:color="auto" w:fill="FFFFFF"/>
              <w:spacing w:after="0" w:line="360" w:lineRule="auto"/>
              <w:ind w:left="0"/>
              <w:jc w:val="both"/>
              <w:rPr>
                <w:rFonts w:ascii="Times New Roman" w:hAnsi="Times New Roman"/>
                <w:sz w:val="28"/>
                <w:szCs w:val="28"/>
              </w:rPr>
            </w:pPr>
            <w:r w:rsidRPr="00773A16">
              <w:rPr>
                <w:rFonts w:ascii="Times New Roman" w:hAnsi="Times New Roman"/>
                <w:sz w:val="28"/>
                <w:szCs w:val="28"/>
              </w:rPr>
              <w:t>1.1 Управленческий  труд: характеристика, особенности, виды</w:t>
            </w:r>
          </w:p>
        </w:tc>
        <w:tc>
          <w:tcPr>
            <w:tcW w:w="690" w:type="dxa"/>
          </w:tcPr>
          <w:p w:rsidR="00CE16E6" w:rsidRPr="00773A16"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5</w:t>
            </w:r>
          </w:p>
        </w:tc>
      </w:tr>
      <w:tr w:rsidR="00CE16E6" w:rsidRPr="00E300C6">
        <w:tc>
          <w:tcPr>
            <w:tcW w:w="8928" w:type="dxa"/>
          </w:tcPr>
          <w:p w:rsidR="00CE16E6" w:rsidRPr="00773A16" w:rsidRDefault="0015428F" w:rsidP="0015428F">
            <w:pPr>
              <w:shd w:val="clear" w:color="auto" w:fill="FFFFFF"/>
              <w:spacing w:after="0" w:line="360" w:lineRule="auto"/>
              <w:jc w:val="both"/>
              <w:rPr>
                <w:rFonts w:ascii="Times New Roman" w:hAnsi="Times New Roman"/>
                <w:b/>
                <w:sz w:val="28"/>
                <w:szCs w:val="28"/>
              </w:rPr>
            </w:pPr>
            <w:r w:rsidRPr="00773A16">
              <w:rPr>
                <w:rFonts w:ascii="Times New Roman" w:hAnsi="Times New Roman"/>
                <w:sz w:val="28"/>
                <w:szCs w:val="28"/>
              </w:rPr>
              <w:t>1.3  Работа менеджера с информацией</w:t>
            </w:r>
          </w:p>
        </w:tc>
        <w:tc>
          <w:tcPr>
            <w:tcW w:w="690" w:type="dxa"/>
          </w:tcPr>
          <w:p w:rsidR="00CE16E6" w:rsidRPr="00773A16"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1</w:t>
            </w:r>
            <w:r w:rsidR="00793D76">
              <w:rPr>
                <w:rFonts w:ascii="Times New Roman" w:hAnsi="Times New Roman"/>
                <w:sz w:val="28"/>
                <w:szCs w:val="28"/>
              </w:rPr>
              <w:t>2</w:t>
            </w:r>
          </w:p>
        </w:tc>
      </w:tr>
      <w:tr w:rsidR="00CE16E6" w:rsidRPr="00E300C6">
        <w:tc>
          <w:tcPr>
            <w:tcW w:w="8928" w:type="dxa"/>
          </w:tcPr>
          <w:p w:rsidR="00CE16E6" w:rsidRPr="00773A16" w:rsidRDefault="00773A16" w:rsidP="00773A16">
            <w:pPr>
              <w:pStyle w:val="2"/>
              <w:spacing w:line="360" w:lineRule="auto"/>
              <w:rPr>
                <w:rFonts w:ascii="Times New Roman" w:hAnsi="Times New Roman" w:cs="Times New Roman"/>
                <w:b/>
                <w:bCs/>
                <w:sz w:val="28"/>
                <w:szCs w:val="28"/>
              </w:rPr>
            </w:pPr>
            <w:r w:rsidRPr="00773A16">
              <w:rPr>
                <w:rFonts w:ascii="Times New Roman" w:hAnsi="Times New Roman" w:cs="Times New Roman"/>
                <w:sz w:val="28"/>
                <w:szCs w:val="28"/>
              </w:rPr>
              <w:t>2. Анализ организации управленческого труда  в филиале ОАО «Пермэнерго», г.Чусово</w:t>
            </w:r>
            <w:r>
              <w:rPr>
                <w:rFonts w:ascii="Times New Roman" w:hAnsi="Times New Roman" w:cs="Times New Roman"/>
                <w:sz w:val="28"/>
                <w:szCs w:val="28"/>
              </w:rPr>
              <w:t>го</w:t>
            </w:r>
          </w:p>
        </w:tc>
        <w:tc>
          <w:tcPr>
            <w:tcW w:w="690" w:type="dxa"/>
          </w:tcPr>
          <w:p w:rsidR="00CE16E6" w:rsidRPr="00773A16"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15</w:t>
            </w:r>
          </w:p>
        </w:tc>
      </w:tr>
      <w:tr w:rsidR="00CE16E6" w:rsidRPr="00E300C6">
        <w:tc>
          <w:tcPr>
            <w:tcW w:w="8928" w:type="dxa"/>
          </w:tcPr>
          <w:p w:rsidR="00CE16E6" w:rsidRPr="00773A16" w:rsidRDefault="00773A16" w:rsidP="00773A16">
            <w:pPr>
              <w:spacing w:after="0" w:line="360" w:lineRule="auto"/>
              <w:jc w:val="both"/>
              <w:rPr>
                <w:rFonts w:ascii="Times New Roman" w:hAnsi="Times New Roman"/>
                <w:b/>
                <w:sz w:val="28"/>
                <w:szCs w:val="28"/>
              </w:rPr>
            </w:pPr>
            <w:r w:rsidRPr="00773A16">
              <w:rPr>
                <w:rFonts w:ascii="Times New Roman" w:hAnsi="Times New Roman"/>
                <w:sz w:val="28"/>
                <w:szCs w:val="28"/>
              </w:rPr>
              <w:t>2.1 Краткая характеристика объекта исследования</w:t>
            </w:r>
          </w:p>
        </w:tc>
        <w:tc>
          <w:tcPr>
            <w:tcW w:w="690" w:type="dxa"/>
          </w:tcPr>
          <w:p w:rsidR="00CE16E6" w:rsidRPr="00773A16"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15</w:t>
            </w:r>
          </w:p>
        </w:tc>
      </w:tr>
      <w:tr w:rsidR="00CE16E6" w:rsidRPr="00E300C6">
        <w:trPr>
          <w:trHeight w:val="257"/>
        </w:trPr>
        <w:tc>
          <w:tcPr>
            <w:tcW w:w="8928" w:type="dxa"/>
          </w:tcPr>
          <w:p w:rsidR="00CE16E6" w:rsidRPr="00773A16" w:rsidRDefault="00773A16" w:rsidP="00773A16">
            <w:pPr>
              <w:spacing w:after="0" w:line="360" w:lineRule="auto"/>
              <w:rPr>
                <w:rFonts w:ascii="Times New Roman" w:hAnsi="Times New Roman"/>
                <w:b/>
                <w:sz w:val="28"/>
                <w:szCs w:val="28"/>
              </w:rPr>
            </w:pPr>
            <w:r w:rsidRPr="00773A16">
              <w:rPr>
                <w:rFonts w:ascii="Times New Roman" w:hAnsi="Times New Roman"/>
                <w:sz w:val="28"/>
                <w:szCs w:val="28"/>
              </w:rPr>
              <w:t>2.2 Анализ финансового состояния предприятия за 2005-2009гг.</w:t>
            </w:r>
          </w:p>
        </w:tc>
        <w:tc>
          <w:tcPr>
            <w:tcW w:w="690" w:type="dxa"/>
          </w:tcPr>
          <w:p w:rsidR="00CE16E6" w:rsidRPr="00773A16"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15</w:t>
            </w:r>
          </w:p>
        </w:tc>
      </w:tr>
      <w:tr w:rsidR="00773A16" w:rsidRPr="00E300C6">
        <w:tc>
          <w:tcPr>
            <w:tcW w:w="8928" w:type="dxa"/>
          </w:tcPr>
          <w:p w:rsidR="00773A16" w:rsidRPr="00773A16" w:rsidRDefault="00773A16" w:rsidP="00773A16">
            <w:pPr>
              <w:pStyle w:val="a6"/>
              <w:spacing w:after="0" w:line="360" w:lineRule="auto"/>
              <w:jc w:val="both"/>
              <w:rPr>
                <w:rFonts w:ascii="Times New Roman" w:hAnsi="Times New Roman"/>
                <w:b/>
                <w:color w:val="000000"/>
                <w:sz w:val="28"/>
                <w:szCs w:val="28"/>
              </w:rPr>
            </w:pPr>
            <w:r w:rsidRPr="00773A16">
              <w:rPr>
                <w:rFonts w:ascii="Times New Roman" w:hAnsi="Times New Roman"/>
                <w:sz w:val="28"/>
                <w:szCs w:val="28"/>
              </w:rPr>
              <w:t>2.3 Характеристика системы управления персоналом</w:t>
            </w:r>
          </w:p>
        </w:tc>
        <w:tc>
          <w:tcPr>
            <w:tcW w:w="690" w:type="dxa"/>
          </w:tcPr>
          <w:p w:rsidR="00773A16" w:rsidRPr="00773A16"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17</w:t>
            </w:r>
          </w:p>
        </w:tc>
      </w:tr>
      <w:tr w:rsidR="00773A16" w:rsidRPr="00E300C6">
        <w:tc>
          <w:tcPr>
            <w:tcW w:w="8928" w:type="dxa"/>
          </w:tcPr>
          <w:p w:rsidR="00773A16" w:rsidRPr="00B13319" w:rsidRDefault="008F4BE7" w:rsidP="00B13319">
            <w:pPr>
              <w:pStyle w:val="a6"/>
              <w:spacing w:after="0" w:line="360" w:lineRule="auto"/>
              <w:jc w:val="both"/>
              <w:rPr>
                <w:rFonts w:ascii="Times New Roman" w:hAnsi="Times New Roman"/>
                <w:b/>
                <w:color w:val="000000"/>
                <w:sz w:val="28"/>
                <w:szCs w:val="28"/>
              </w:rPr>
            </w:pPr>
            <w:r>
              <w:rPr>
                <w:rFonts w:ascii="Times New Roman" w:hAnsi="Times New Roman"/>
                <w:sz w:val="28"/>
                <w:szCs w:val="28"/>
              </w:rPr>
              <w:t>2.4  Организация</w:t>
            </w:r>
            <w:r w:rsidR="00B13319" w:rsidRPr="00B13319">
              <w:rPr>
                <w:rFonts w:ascii="Times New Roman" w:hAnsi="Times New Roman"/>
                <w:sz w:val="28"/>
                <w:szCs w:val="28"/>
              </w:rPr>
              <w:t xml:space="preserve"> управленческого труда в филиале ОАО «Пермэнерго»</w:t>
            </w:r>
          </w:p>
        </w:tc>
        <w:tc>
          <w:tcPr>
            <w:tcW w:w="690" w:type="dxa"/>
          </w:tcPr>
          <w:p w:rsidR="00773A16" w:rsidRPr="00B13319"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18</w:t>
            </w:r>
          </w:p>
        </w:tc>
      </w:tr>
      <w:tr w:rsidR="00B13319" w:rsidRPr="00E300C6">
        <w:tc>
          <w:tcPr>
            <w:tcW w:w="8928" w:type="dxa"/>
          </w:tcPr>
          <w:p w:rsidR="00B13319" w:rsidRPr="00B13319" w:rsidRDefault="00B13319" w:rsidP="00035944">
            <w:pPr>
              <w:spacing w:after="0" w:line="360" w:lineRule="auto"/>
              <w:jc w:val="both"/>
              <w:rPr>
                <w:rFonts w:ascii="Times New Roman" w:hAnsi="Times New Roman"/>
                <w:b/>
                <w:sz w:val="28"/>
                <w:szCs w:val="28"/>
              </w:rPr>
            </w:pPr>
            <w:r>
              <w:rPr>
                <w:rFonts w:ascii="Times New Roman" w:hAnsi="Times New Roman"/>
                <w:sz w:val="28"/>
                <w:szCs w:val="28"/>
              </w:rPr>
              <w:t>2.4.1</w:t>
            </w:r>
            <w:r w:rsidRPr="00B13319">
              <w:rPr>
                <w:rFonts w:ascii="Times New Roman" w:hAnsi="Times New Roman"/>
                <w:sz w:val="28"/>
                <w:szCs w:val="28"/>
              </w:rPr>
              <w:t xml:space="preserve"> Совершенствование труда персонала на основе функционально – стоимостного анализа</w:t>
            </w:r>
          </w:p>
        </w:tc>
        <w:tc>
          <w:tcPr>
            <w:tcW w:w="690" w:type="dxa"/>
          </w:tcPr>
          <w:p w:rsidR="00B13319" w:rsidRPr="00B13319"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18</w:t>
            </w:r>
          </w:p>
        </w:tc>
      </w:tr>
      <w:tr w:rsidR="00B13319" w:rsidRPr="00E300C6">
        <w:tc>
          <w:tcPr>
            <w:tcW w:w="8928" w:type="dxa"/>
          </w:tcPr>
          <w:p w:rsidR="00B13319" w:rsidRPr="00B13319" w:rsidRDefault="00B13319" w:rsidP="00035944">
            <w:pPr>
              <w:spacing w:after="0" w:line="360" w:lineRule="auto"/>
              <w:jc w:val="both"/>
              <w:rPr>
                <w:rFonts w:ascii="Times New Roman" w:hAnsi="Times New Roman"/>
                <w:sz w:val="28"/>
                <w:szCs w:val="28"/>
              </w:rPr>
            </w:pPr>
            <w:r w:rsidRPr="00B13319">
              <w:rPr>
                <w:rFonts w:ascii="Times New Roman" w:hAnsi="Times New Roman"/>
                <w:sz w:val="28"/>
                <w:szCs w:val="28"/>
              </w:rPr>
              <w:t>2.4.2 Анализ действий руководителя филиала ОАО «Пермэнерго» в условиях кризиса</w:t>
            </w:r>
          </w:p>
        </w:tc>
        <w:tc>
          <w:tcPr>
            <w:tcW w:w="690" w:type="dxa"/>
          </w:tcPr>
          <w:p w:rsidR="00B13319" w:rsidRPr="00B13319"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26</w:t>
            </w:r>
          </w:p>
        </w:tc>
      </w:tr>
      <w:tr w:rsidR="00C36FC2" w:rsidRPr="00E300C6">
        <w:tc>
          <w:tcPr>
            <w:tcW w:w="8928" w:type="dxa"/>
          </w:tcPr>
          <w:p w:rsidR="00C36FC2" w:rsidRPr="00C36FC2" w:rsidRDefault="00C36FC2" w:rsidP="00B13319">
            <w:pPr>
              <w:spacing w:after="0" w:line="360" w:lineRule="auto"/>
              <w:jc w:val="both"/>
              <w:rPr>
                <w:rFonts w:ascii="Times New Roman" w:hAnsi="Times New Roman"/>
                <w:sz w:val="28"/>
                <w:szCs w:val="28"/>
              </w:rPr>
            </w:pPr>
            <w:r w:rsidRPr="00C36FC2">
              <w:rPr>
                <w:rFonts w:ascii="Times New Roman" w:hAnsi="Times New Roman"/>
                <w:sz w:val="28"/>
                <w:szCs w:val="28"/>
              </w:rPr>
              <w:t>2.4.3 Рекомендации для повышения эффективности управленческого труда на предприятии</w:t>
            </w:r>
          </w:p>
        </w:tc>
        <w:tc>
          <w:tcPr>
            <w:tcW w:w="690" w:type="dxa"/>
          </w:tcPr>
          <w:p w:rsidR="00C36FC2" w:rsidRPr="00B13319"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27</w:t>
            </w:r>
          </w:p>
        </w:tc>
      </w:tr>
      <w:tr w:rsidR="00B13319" w:rsidRPr="00E300C6">
        <w:tc>
          <w:tcPr>
            <w:tcW w:w="8928" w:type="dxa"/>
          </w:tcPr>
          <w:p w:rsidR="00B13319" w:rsidRPr="00B13319" w:rsidRDefault="00B13319" w:rsidP="00B13319">
            <w:pPr>
              <w:spacing w:after="0" w:line="360" w:lineRule="auto"/>
              <w:jc w:val="both"/>
              <w:rPr>
                <w:rFonts w:ascii="Times New Roman" w:hAnsi="Times New Roman"/>
                <w:sz w:val="28"/>
                <w:szCs w:val="28"/>
              </w:rPr>
            </w:pPr>
            <w:r>
              <w:rPr>
                <w:rFonts w:ascii="Times New Roman" w:hAnsi="Times New Roman"/>
                <w:sz w:val="28"/>
                <w:szCs w:val="28"/>
              </w:rPr>
              <w:t>Заключение</w:t>
            </w:r>
          </w:p>
        </w:tc>
        <w:tc>
          <w:tcPr>
            <w:tcW w:w="690" w:type="dxa"/>
          </w:tcPr>
          <w:p w:rsidR="00B13319" w:rsidRPr="00B13319"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32</w:t>
            </w:r>
          </w:p>
        </w:tc>
      </w:tr>
      <w:tr w:rsidR="00B13319" w:rsidRPr="00E300C6">
        <w:tc>
          <w:tcPr>
            <w:tcW w:w="8928" w:type="dxa"/>
          </w:tcPr>
          <w:p w:rsidR="00B13319" w:rsidRDefault="00B13319" w:rsidP="00B13319">
            <w:pPr>
              <w:spacing w:after="0" w:line="360" w:lineRule="auto"/>
              <w:jc w:val="both"/>
              <w:rPr>
                <w:rFonts w:ascii="Times New Roman" w:hAnsi="Times New Roman"/>
                <w:sz w:val="28"/>
                <w:szCs w:val="28"/>
              </w:rPr>
            </w:pPr>
            <w:r>
              <w:rPr>
                <w:rFonts w:ascii="Times New Roman" w:hAnsi="Times New Roman"/>
                <w:sz w:val="28"/>
                <w:szCs w:val="28"/>
              </w:rPr>
              <w:t>Список информационных источников</w:t>
            </w:r>
          </w:p>
        </w:tc>
        <w:tc>
          <w:tcPr>
            <w:tcW w:w="690" w:type="dxa"/>
          </w:tcPr>
          <w:p w:rsidR="00B13319" w:rsidRPr="00B13319" w:rsidRDefault="00C43A26" w:rsidP="00E300C6">
            <w:pPr>
              <w:pStyle w:val="a3"/>
              <w:spacing w:after="0" w:line="360" w:lineRule="auto"/>
              <w:ind w:left="0"/>
              <w:jc w:val="right"/>
              <w:rPr>
                <w:rFonts w:ascii="Times New Roman" w:hAnsi="Times New Roman"/>
                <w:sz w:val="28"/>
                <w:szCs w:val="28"/>
              </w:rPr>
            </w:pPr>
            <w:r>
              <w:rPr>
                <w:rFonts w:ascii="Times New Roman" w:hAnsi="Times New Roman"/>
                <w:sz w:val="28"/>
                <w:szCs w:val="28"/>
              </w:rPr>
              <w:t>35</w:t>
            </w:r>
          </w:p>
        </w:tc>
      </w:tr>
    </w:tbl>
    <w:p w:rsidR="00CE16E6" w:rsidRPr="00503558" w:rsidRDefault="00CE16E6" w:rsidP="00503558">
      <w:pPr>
        <w:pStyle w:val="a3"/>
        <w:shd w:val="clear" w:color="auto" w:fill="FFFFFF"/>
        <w:spacing w:after="0" w:line="360" w:lineRule="auto"/>
        <w:ind w:left="360"/>
        <w:jc w:val="center"/>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773A16" w:rsidRDefault="00773A16" w:rsidP="00773A16">
      <w:pPr>
        <w:pStyle w:val="a3"/>
        <w:shd w:val="clear" w:color="auto" w:fill="FFFFFF"/>
        <w:spacing w:after="0" w:line="360" w:lineRule="auto"/>
        <w:ind w:left="0"/>
        <w:rPr>
          <w:rFonts w:ascii="Times New Roman" w:hAnsi="Times New Roman"/>
          <w:b/>
          <w:sz w:val="28"/>
          <w:szCs w:val="28"/>
        </w:rPr>
      </w:pPr>
    </w:p>
    <w:p w:rsidR="008F4BE7" w:rsidRDefault="008F4BE7" w:rsidP="00773A16">
      <w:pPr>
        <w:pStyle w:val="a3"/>
        <w:shd w:val="clear" w:color="auto" w:fill="FFFFFF"/>
        <w:spacing w:after="0" w:line="360" w:lineRule="auto"/>
        <w:ind w:left="0"/>
        <w:rPr>
          <w:rFonts w:ascii="Times New Roman" w:hAnsi="Times New Roman"/>
          <w:b/>
          <w:sz w:val="28"/>
          <w:szCs w:val="28"/>
        </w:rPr>
      </w:pPr>
    </w:p>
    <w:p w:rsidR="00035944" w:rsidRDefault="00035944" w:rsidP="00DD5773">
      <w:pPr>
        <w:pStyle w:val="a3"/>
        <w:shd w:val="clear" w:color="auto" w:fill="FFFFFF"/>
        <w:spacing w:after="0" w:line="360" w:lineRule="auto"/>
        <w:ind w:left="0"/>
        <w:jc w:val="center"/>
        <w:rPr>
          <w:rFonts w:ascii="Times New Roman" w:hAnsi="Times New Roman"/>
          <w:b/>
          <w:sz w:val="28"/>
          <w:szCs w:val="28"/>
        </w:rPr>
      </w:pPr>
    </w:p>
    <w:p w:rsidR="00503558" w:rsidRDefault="00CE16E6" w:rsidP="00DD5773">
      <w:pPr>
        <w:pStyle w:val="a3"/>
        <w:shd w:val="clear" w:color="auto" w:fill="FFFFFF"/>
        <w:spacing w:after="0" w:line="360" w:lineRule="auto"/>
        <w:ind w:left="0"/>
        <w:jc w:val="center"/>
        <w:rPr>
          <w:rFonts w:ascii="Times New Roman" w:hAnsi="Times New Roman"/>
          <w:b/>
          <w:sz w:val="28"/>
          <w:szCs w:val="28"/>
        </w:rPr>
      </w:pPr>
      <w:r>
        <w:rPr>
          <w:rFonts w:ascii="Times New Roman" w:hAnsi="Times New Roman"/>
          <w:b/>
          <w:sz w:val="28"/>
          <w:szCs w:val="28"/>
        </w:rPr>
        <w:t>ВВЕДЕНИЕ</w:t>
      </w:r>
    </w:p>
    <w:p w:rsidR="00CE16E6" w:rsidRDefault="00CE16E6" w:rsidP="00CE16E6">
      <w:pPr>
        <w:pStyle w:val="a3"/>
        <w:shd w:val="clear" w:color="auto" w:fill="FFFFFF"/>
        <w:spacing w:after="0" w:line="360" w:lineRule="auto"/>
        <w:ind w:left="360"/>
        <w:rPr>
          <w:rFonts w:ascii="Times New Roman" w:hAnsi="Times New Roman"/>
          <w:b/>
          <w:sz w:val="28"/>
          <w:szCs w:val="28"/>
        </w:rPr>
      </w:pPr>
    </w:p>
    <w:p w:rsidR="00DD5773" w:rsidRDefault="00DD5773" w:rsidP="000A5F59">
      <w:pPr>
        <w:shd w:val="clear" w:color="auto" w:fill="FFFFFF"/>
        <w:spacing w:after="0" w:line="360" w:lineRule="auto"/>
        <w:ind w:firstLine="539"/>
        <w:jc w:val="both"/>
        <w:rPr>
          <w:rFonts w:ascii="Times New Roman" w:hAnsi="Times New Roman"/>
          <w:sz w:val="28"/>
          <w:szCs w:val="28"/>
        </w:rPr>
      </w:pPr>
      <w:r>
        <w:rPr>
          <w:rFonts w:ascii="Times New Roman" w:hAnsi="Times New Roman"/>
          <w:sz w:val="28"/>
          <w:szCs w:val="28"/>
        </w:rPr>
        <w:t>Тема курсовой работы является актуальной, так как т</w:t>
      </w:r>
      <w:r w:rsidRPr="00A60BDA">
        <w:rPr>
          <w:rFonts w:ascii="Times New Roman" w:hAnsi="Times New Roman"/>
          <w:sz w:val="28"/>
          <w:szCs w:val="28"/>
        </w:rPr>
        <w:t>руд административно-уп</w:t>
      </w:r>
      <w:r>
        <w:rPr>
          <w:rFonts w:ascii="Times New Roman" w:hAnsi="Times New Roman"/>
          <w:sz w:val="28"/>
          <w:szCs w:val="28"/>
        </w:rPr>
        <w:t xml:space="preserve">равленческих работников является неотъемлемой </w:t>
      </w:r>
      <w:r w:rsidRPr="00A60BDA">
        <w:rPr>
          <w:rFonts w:ascii="Times New Roman" w:hAnsi="Times New Roman"/>
          <w:sz w:val="28"/>
          <w:szCs w:val="28"/>
        </w:rPr>
        <w:t>частью совоку</w:t>
      </w:r>
      <w:r>
        <w:rPr>
          <w:rFonts w:ascii="Times New Roman" w:hAnsi="Times New Roman"/>
          <w:sz w:val="28"/>
          <w:szCs w:val="28"/>
        </w:rPr>
        <w:t xml:space="preserve">пного общественного труда. Следовательно, чем эффективнее труд в управляющей системе, тем </w:t>
      </w:r>
      <w:r w:rsidRPr="00A60BDA">
        <w:rPr>
          <w:rFonts w:ascii="Times New Roman" w:hAnsi="Times New Roman"/>
          <w:sz w:val="28"/>
          <w:szCs w:val="28"/>
        </w:rPr>
        <w:t>выше результаты совокупного труда.</w:t>
      </w:r>
    </w:p>
    <w:p w:rsidR="00DD5773" w:rsidRDefault="00DD5773" w:rsidP="000A5F59">
      <w:pPr>
        <w:shd w:val="clear" w:color="auto" w:fill="FFFFFF"/>
        <w:spacing w:after="0" w:line="360" w:lineRule="auto"/>
        <w:ind w:firstLine="539"/>
        <w:jc w:val="both"/>
        <w:rPr>
          <w:rFonts w:ascii="Times New Roman" w:hAnsi="Times New Roman"/>
          <w:sz w:val="28"/>
          <w:szCs w:val="28"/>
        </w:rPr>
      </w:pPr>
      <w:r w:rsidRPr="00A60BDA">
        <w:rPr>
          <w:rFonts w:ascii="Times New Roman" w:hAnsi="Times New Roman"/>
          <w:sz w:val="28"/>
          <w:szCs w:val="28"/>
        </w:rPr>
        <w:t>Управленческий труд -</w:t>
      </w:r>
      <w:r>
        <w:rPr>
          <w:rFonts w:ascii="Times New Roman" w:hAnsi="Times New Roman"/>
          <w:sz w:val="28"/>
          <w:szCs w:val="28"/>
        </w:rPr>
        <w:t xml:space="preserve"> это вид трудовой деятельности, </w:t>
      </w:r>
      <w:r w:rsidRPr="00A60BDA">
        <w:rPr>
          <w:rFonts w:ascii="Times New Roman" w:hAnsi="Times New Roman"/>
          <w:sz w:val="28"/>
          <w:szCs w:val="28"/>
        </w:rPr>
        <w:t>операции и работы по вы</w:t>
      </w:r>
      <w:r>
        <w:rPr>
          <w:rFonts w:ascii="Times New Roman" w:hAnsi="Times New Roman"/>
          <w:sz w:val="28"/>
          <w:szCs w:val="28"/>
        </w:rPr>
        <w:t xml:space="preserve">полнению административно-управленческими работниками функций </w:t>
      </w:r>
      <w:r w:rsidRPr="00A60BDA">
        <w:rPr>
          <w:rFonts w:ascii="Times New Roman" w:hAnsi="Times New Roman"/>
          <w:sz w:val="28"/>
          <w:szCs w:val="28"/>
        </w:rPr>
        <w:t>управления в организации.</w:t>
      </w:r>
    </w:p>
    <w:p w:rsidR="00DD5773" w:rsidRDefault="00DD5773" w:rsidP="000A5F59">
      <w:pPr>
        <w:shd w:val="clear" w:color="auto" w:fill="FFFFFF"/>
        <w:spacing w:after="0" w:line="360" w:lineRule="auto"/>
        <w:ind w:firstLine="539"/>
        <w:jc w:val="both"/>
        <w:rPr>
          <w:rFonts w:ascii="Times New Roman" w:hAnsi="Times New Roman"/>
          <w:sz w:val="28"/>
          <w:szCs w:val="28"/>
        </w:rPr>
      </w:pPr>
      <w:r w:rsidRPr="00A60BDA">
        <w:rPr>
          <w:rFonts w:ascii="Times New Roman" w:hAnsi="Times New Roman"/>
          <w:sz w:val="28"/>
          <w:szCs w:val="28"/>
        </w:rPr>
        <w:t>Управленческий труд выделился в период разделения и</w:t>
      </w:r>
      <w:r w:rsidRPr="00A60BDA">
        <w:rPr>
          <w:rFonts w:ascii="Times New Roman" w:hAnsi="Times New Roman"/>
          <w:sz w:val="28"/>
          <w:szCs w:val="28"/>
        </w:rPr>
        <w:br/>
        <w:t>кооперации труда.</w:t>
      </w:r>
    </w:p>
    <w:p w:rsidR="00753BCA" w:rsidRPr="00753BCA" w:rsidRDefault="00B90230" w:rsidP="00753BCA">
      <w:pPr>
        <w:shd w:val="clear" w:color="auto" w:fill="FFFFFF"/>
        <w:spacing w:after="0" w:line="360" w:lineRule="auto"/>
        <w:ind w:firstLine="539"/>
        <w:jc w:val="both"/>
        <w:rPr>
          <w:rFonts w:ascii="Times New Roman" w:hAnsi="Times New Roman"/>
          <w:sz w:val="28"/>
          <w:szCs w:val="28"/>
        </w:rPr>
      </w:pPr>
      <w:r w:rsidRPr="00753BCA">
        <w:rPr>
          <w:rFonts w:ascii="Times New Roman" w:hAnsi="Times New Roman"/>
          <w:sz w:val="28"/>
          <w:szCs w:val="28"/>
        </w:rPr>
        <w:t>Стоит отметить, что главной особенностью труда административно-управленческих работников является информационный характер предмета и продукта их труда, обусловленный принципиальным отличием трудового процесса (по его содержанию и результатам) от других видов труда.</w:t>
      </w:r>
    </w:p>
    <w:p w:rsidR="00895765" w:rsidRDefault="00753BCA" w:rsidP="00753BCA">
      <w:pPr>
        <w:shd w:val="clear" w:color="auto" w:fill="FFFFFF"/>
        <w:spacing w:after="0" w:line="360" w:lineRule="auto"/>
        <w:ind w:firstLine="539"/>
        <w:jc w:val="both"/>
        <w:rPr>
          <w:rFonts w:ascii="Times New Roman" w:hAnsi="Times New Roman"/>
          <w:sz w:val="28"/>
          <w:szCs w:val="28"/>
        </w:rPr>
      </w:pPr>
      <w:r>
        <w:rPr>
          <w:rFonts w:ascii="Times New Roman" w:hAnsi="Times New Roman"/>
          <w:sz w:val="28"/>
          <w:szCs w:val="28"/>
        </w:rPr>
        <w:t>Объектом курсового исследования является Чу</w:t>
      </w:r>
      <w:r w:rsidR="00895765">
        <w:rPr>
          <w:rFonts w:ascii="Times New Roman" w:hAnsi="Times New Roman"/>
          <w:sz w:val="28"/>
          <w:szCs w:val="28"/>
        </w:rPr>
        <w:t>совской филиал ОАО «Пермэнерго». В качестве предмета исследования выступает организация управленч</w:t>
      </w:r>
      <w:r w:rsidR="00035944">
        <w:rPr>
          <w:rFonts w:ascii="Times New Roman" w:hAnsi="Times New Roman"/>
          <w:sz w:val="28"/>
          <w:szCs w:val="28"/>
        </w:rPr>
        <w:t>еского труда на предприятии</w:t>
      </w:r>
      <w:r w:rsidR="00895765">
        <w:rPr>
          <w:rFonts w:ascii="Times New Roman" w:hAnsi="Times New Roman"/>
          <w:sz w:val="28"/>
          <w:szCs w:val="28"/>
        </w:rPr>
        <w:t>.</w:t>
      </w:r>
    </w:p>
    <w:p w:rsidR="00503558" w:rsidRDefault="00753BCA" w:rsidP="00753BCA">
      <w:pPr>
        <w:shd w:val="clear" w:color="auto" w:fill="FFFFFF"/>
        <w:spacing w:after="0" w:line="360" w:lineRule="auto"/>
        <w:ind w:firstLine="539"/>
        <w:jc w:val="both"/>
        <w:rPr>
          <w:rFonts w:ascii="Times New Roman" w:hAnsi="Times New Roman"/>
          <w:sz w:val="28"/>
          <w:szCs w:val="28"/>
        </w:rPr>
      </w:pPr>
      <w:r w:rsidRPr="00753BCA">
        <w:rPr>
          <w:rFonts w:ascii="Times New Roman" w:hAnsi="Times New Roman"/>
          <w:sz w:val="28"/>
          <w:szCs w:val="28"/>
        </w:rPr>
        <w:t>Целью написания курсовой работы является рассмотрение вопроса, связанного с организацией упра</w:t>
      </w:r>
      <w:r w:rsidR="00035944">
        <w:rPr>
          <w:rFonts w:ascii="Times New Roman" w:hAnsi="Times New Roman"/>
          <w:sz w:val="28"/>
          <w:szCs w:val="28"/>
        </w:rPr>
        <w:t>вленческого труда на предприятиях</w:t>
      </w:r>
      <w:r w:rsidRPr="00753BCA">
        <w:rPr>
          <w:rFonts w:ascii="Times New Roman" w:hAnsi="Times New Roman"/>
          <w:sz w:val="28"/>
          <w:szCs w:val="28"/>
        </w:rPr>
        <w:t>.</w:t>
      </w:r>
    </w:p>
    <w:p w:rsidR="0015428F" w:rsidRDefault="00895765" w:rsidP="0015428F">
      <w:pPr>
        <w:shd w:val="clear" w:color="auto" w:fill="FFFFFF"/>
        <w:spacing w:after="0" w:line="360" w:lineRule="auto"/>
        <w:ind w:firstLine="539"/>
        <w:jc w:val="both"/>
        <w:rPr>
          <w:rFonts w:ascii="Times New Roman" w:hAnsi="Times New Roman"/>
          <w:sz w:val="28"/>
          <w:szCs w:val="28"/>
        </w:rPr>
      </w:pPr>
      <w:r>
        <w:rPr>
          <w:rFonts w:ascii="Times New Roman" w:hAnsi="Times New Roman"/>
          <w:sz w:val="28"/>
          <w:szCs w:val="28"/>
        </w:rPr>
        <w:t xml:space="preserve">Для достижения </w:t>
      </w:r>
      <w:r w:rsidR="0015428F">
        <w:rPr>
          <w:rFonts w:ascii="Times New Roman" w:hAnsi="Times New Roman"/>
          <w:sz w:val="28"/>
          <w:szCs w:val="28"/>
        </w:rPr>
        <w:t>поставленной цели необходимо решить ряд следующих задач:</w:t>
      </w:r>
    </w:p>
    <w:p w:rsidR="00B13319" w:rsidRDefault="0015428F" w:rsidP="00B13319">
      <w:pPr>
        <w:shd w:val="clear" w:color="auto" w:fill="FFFFFF"/>
        <w:spacing w:after="0" w:line="360" w:lineRule="auto"/>
        <w:ind w:firstLine="539"/>
        <w:jc w:val="both"/>
        <w:rPr>
          <w:rFonts w:ascii="Times New Roman" w:hAnsi="Times New Roman"/>
          <w:sz w:val="28"/>
          <w:szCs w:val="28"/>
        </w:rPr>
      </w:pPr>
      <w:r>
        <w:rPr>
          <w:rFonts w:ascii="Times New Roman" w:hAnsi="Times New Roman"/>
          <w:sz w:val="28"/>
          <w:szCs w:val="28"/>
        </w:rPr>
        <w:t xml:space="preserve">1) </w:t>
      </w:r>
      <w:r w:rsidR="00B13319">
        <w:rPr>
          <w:rFonts w:ascii="Times New Roman" w:hAnsi="Times New Roman"/>
          <w:sz w:val="28"/>
          <w:szCs w:val="28"/>
        </w:rPr>
        <w:t xml:space="preserve">  Представить т</w:t>
      </w:r>
      <w:r w:rsidR="00B13319" w:rsidRPr="00E300C6">
        <w:rPr>
          <w:rFonts w:ascii="Times New Roman" w:hAnsi="Times New Roman"/>
          <w:sz w:val="28"/>
          <w:szCs w:val="28"/>
        </w:rPr>
        <w:t>еоретические основы организации управленческого труда на предприятии</w:t>
      </w:r>
      <w:r w:rsidR="00B13319">
        <w:rPr>
          <w:rFonts w:ascii="Times New Roman" w:hAnsi="Times New Roman"/>
          <w:sz w:val="28"/>
          <w:szCs w:val="28"/>
        </w:rPr>
        <w:t>.</w:t>
      </w:r>
    </w:p>
    <w:p w:rsidR="00B13319" w:rsidRDefault="00B13319" w:rsidP="00B13319">
      <w:pPr>
        <w:shd w:val="clear" w:color="auto" w:fill="FFFFFF"/>
        <w:spacing w:after="0" w:line="360" w:lineRule="auto"/>
        <w:ind w:firstLine="539"/>
        <w:jc w:val="both"/>
        <w:rPr>
          <w:rFonts w:ascii="Times New Roman" w:hAnsi="Times New Roman"/>
          <w:sz w:val="28"/>
          <w:szCs w:val="28"/>
        </w:rPr>
      </w:pPr>
      <w:r>
        <w:rPr>
          <w:rFonts w:ascii="Times New Roman" w:hAnsi="Times New Roman"/>
          <w:sz w:val="28"/>
          <w:szCs w:val="28"/>
        </w:rPr>
        <w:t xml:space="preserve">2) </w:t>
      </w:r>
      <w:r w:rsidR="00035944">
        <w:rPr>
          <w:rFonts w:ascii="Times New Roman" w:hAnsi="Times New Roman"/>
          <w:sz w:val="28"/>
          <w:szCs w:val="28"/>
        </w:rPr>
        <w:t xml:space="preserve"> </w:t>
      </w:r>
      <w:r>
        <w:rPr>
          <w:rFonts w:ascii="Times New Roman" w:hAnsi="Times New Roman"/>
          <w:sz w:val="28"/>
          <w:szCs w:val="28"/>
        </w:rPr>
        <w:t>Проанализировать</w:t>
      </w:r>
      <w:r w:rsidRPr="00B13319">
        <w:rPr>
          <w:rFonts w:ascii="Times New Roman" w:hAnsi="Times New Roman"/>
          <w:sz w:val="28"/>
          <w:szCs w:val="28"/>
        </w:rPr>
        <w:t xml:space="preserve"> </w:t>
      </w:r>
      <w:r>
        <w:rPr>
          <w:rFonts w:ascii="Times New Roman" w:hAnsi="Times New Roman"/>
          <w:sz w:val="28"/>
          <w:szCs w:val="28"/>
        </w:rPr>
        <w:t>организацию</w:t>
      </w:r>
      <w:r w:rsidRPr="00B13319">
        <w:rPr>
          <w:rFonts w:ascii="Times New Roman" w:hAnsi="Times New Roman"/>
          <w:sz w:val="28"/>
          <w:szCs w:val="28"/>
        </w:rPr>
        <w:t xml:space="preserve"> управленческого труда в филиале ОАО «Пермэнерго»</w:t>
      </w:r>
      <w:r>
        <w:rPr>
          <w:rFonts w:ascii="Times New Roman" w:hAnsi="Times New Roman"/>
          <w:sz w:val="28"/>
          <w:szCs w:val="28"/>
        </w:rPr>
        <w:t>.</w:t>
      </w:r>
    </w:p>
    <w:p w:rsidR="00035944" w:rsidRDefault="00035944" w:rsidP="00035944">
      <w:pPr>
        <w:shd w:val="clear" w:color="auto" w:fill="FFFFFF"/>
        <w:spacing w:after="0" w:line="360" w:lineRule="auto"/>
        <w:ind w:firstLine="539"/>
        <w:jc w:val="both"/>
        <w:rPr>
          <w:rFonts w:ascii="Times New Roman" w:hAnsi="Times New Roman"/>
          <w:sz w:val="28"/>
          <w:szCs w:val="28"/>
        </w:rPr>
      </w:pPr>
      <w:r>
        <w:rPr>
          <w:rFonts w:ascii="Times New Roman" w:hAnsi="Times New Roman"/>
          <w:sz w:val="28"/>
          <w:szCs w:val="28"/>
        </w:rPr>
        <w:t>3)   Дать рекомендации для повышения эффективности управленческого труда на рассматриваемом предприятии.</w:t>
      </w:r>
    </w:p>
    <w:p w:rsidR="005F2D43" w:rsidRDefault="005F2D43" w:rsidP="005F2D43">
      <w:pPr>
        <w:shd w:val="clear" w:color="auto" w:fill="FFFFFF"/>
        <w:tabs>
          <w:tab w:val="left" w:pos="0"/>
        </w:tabs>
        <w:spacing w:after="0" w:line="36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rPr>
        <w:t>Теоретическую основу исследований в области организации управленческого труда на предприятиях составляют труды таких ученых, как А.Я. Кибанов, Б.Ю. Сербиновский, С.В. Шекшня  и др.</w:t>
      </w:r>
    </w:p>
    <w:p w:rsidR="005F2D43" w:rsidRDefault="005F2D43" w:rsidP="005F2D43">
      <w:pPr>
        <w:shd w:val="clear" w:color="auto" w:fill="FFFFFF"/>
        <w:tabs>
          <w:tab w:val="left" w:pos="0"/>
        </w:tabs>
        <w:spacing w:after="0" w:line="36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rPr>
        <w:t>Стоит отметить, что решение ряда практических вопросов обеспечения организации управленческого труда на предприятиях затруднено в связи с отсутствием методических разработок, учитывающих отраслевую специфику деятельности предприятий.</w:t>
      </w:r>
    </w:p>
    <w:p w:rsidR="00035944" w:rsidRPr="005F2D43" w:rsidRDefault="0015428F" w:rsidP="005F2D43">
      <w:pPr>
        <w:shd w:val="clear" w:color="auto" w:fill="FFFFFF"/>
        <w:tabs>
          <w:tab w:val="left" w:pos="0"/>
        </w:tabs>
        <w:spacing w:after="0" w:line="360" w:lineRule="auto"/>
        <w:ind w:firstLine="539"/>
        <w:jc w:val="both"/>
        <w:rPr>
          <w:rFonts w:ascii="Times New Roman" w:hAnsi="Times New Roman"/>
          <w:color w:val="000000"/>
          <w:spacing w:val="-2"/>
          <w:sz w:val="28"/>
          <w:szCs w:val="28"/>
        </w:rPr>
      </w:pPr>
      <w:r w:rsidRPr="000C6DDB">
        <w:rPr>
          <w:rFonts w:ascii="Times New Roman" w:hAnsi="Times New Roman"/>
          <w:color w:val="000000"/>
          <w:sz w:val="28"/>
          <w:szCs w:val="28"/>
        </w:rPr>
        <w:t xml:space="preserve">Курсовая работа имеет следующую структуру: </w:t>
      </w:r>
      <w:r w:rsidR="00B13319">
        <w:rPr>
          <w:rFonts w:ascii="Times New Roman" w:hAnsi="Times New Roman"/>
          <w:color w:val="000000"/>
          <w:sz w:val="28"/>
          <w:szCs w:val="28"/>
        </w:rPr>
        <w:t>2 раздела</w:t>
      </w:r>
      <w:r w:rsidR="00457A24">
        <w:rPr>
          <w:rFonts w:ascii="Times New Roman" w:hAnsi="Times New Roman"/>
          <w:color w:val="000000"/>
          <w:sz w:val="28"/>
          <w:szCs w:val="28"/>
        </w:rPr>
        <w:t xml:space="preserve"> (теоретический и практический</w:t>
      </w:r>
      <w:r>
        <w:rPr>
          <w:rFonts w:ascii="Times New Roman" w:hAnsi="Times New Roman"/>
          <w:color w:val="000000"/>
          <w:sz w:val="28"/>
          <w:szCs w:val="28"/>
        </w:rPr>
        <w:t xml:space="preserve">), </w:t>
      </w:r>
      <w:r w:rsidRPr="000C6DDB">
        <w:rPr>
          <w:rFonts w:ascii="Times New Roman" w:hAnsi="Times New Roman"/>
          <w:color w:val="000000"/>
          <w:sz w:val="28"/>
          <w:szCs w:val="28"/>
        </w:rPr>
        <w:t>введени</w:t>
      </w:r>
      <w:r w:rsidR="00B13319">
        <w:rPr>
          <w:rFonts w:ascii="Times New Roman" w:hAnsi="Times New Roman"/>
          <w:color w:val="000000"/>
          <w:sz w:val="28"/>
          <w:szCs w:val="28"/>
        </w:rPr>
        <w:t xml:space="preserve">е, заключение и список информационных источников. </w:t>
      </w:r>
      <w:r w:rsidRPr="00597F00">
        <w:rPr>
          <w:rFonts w:ascii="Times New Roman" w:hAnsi="Times New Roman"/>
          <w:color w:val="000000"/>
          <w:sz w:val="28"/>
          <w:szCs w:val="28"/>
        </w:rPr>
        <w:t xml:space="preserve">Работа  включает </w:t>
      </w:r>
      <w:r w:rsidR="00035944">
        <w:rPr>
          <w:rFonts w:ascii="Times New Roman" w:hAnsi="Times New Roman"/>
          <w:color w:val="000000"/>
          <w:sz w:val="28"/>
          <w:szCs w:val="28"/>
        </w:rPr>
        <w:t>35</w:t>
      </w:r>
      <w:r w:rsidRPr="00597F00">
        <w:rPr>
          <w:rFonts w:ascii="Times New Roman" w:hAnsi="Times New Roman"/>
          <w:color w:val="000000"/>
          <w:sz w:val="28"/>
          <w:szCs w:val="28"/>
        </w:rPr>
        <w:t xml:space="preserve"> страниц</w:t>
      </w:r>
      <w:r w:rsidR="008E50DC">
        <w:rPr>
          <w:rFonts w:ascii="Times New Roman" w:hAnsi="Times New Roman"/>
          <w:color w:val="000000"/>
          <w:sz w:val="28"/>
          <w:szCs w:val="28"/>
        </w:rPr>
        <w:t xml:space="preserve"> текста, 6</w:t>
      </w:r>
      <w:r w:rsidRPr="00597F00">
        <w:rPr>
          <w:rFonts w:ascii="Times New Roman" w:hAnsi="Times New Roman"/>
          <w:color w:val="000000"/>
          <w:sz w:val="28"/>
          <w:szCs w:val="28"/>
        </w:rPr>
        <w:t xml:space="preserve"> таблиц, </w:t>
      </w:r>
      <w:r w:rsidR="008E50DC">
        <w:rPr>
          <w:rFonts w:ascii="Times New Roman" w:hAnsi="Times New Roman"/>
          <w:color w:val="000000"/>
          <w:sz w:val="28"/>
          <w:szCs w:val="28"/>
        </w:rPr>
        <w:t>4 рисунка</w:t>
      </w:r>
      <w:r w:rsidR="00B13319">
        <w:rPr>
          <w:rFonts w:ascii="Times New Roman" w:hAnsi="Times New Roman"/>
          <w:color w:val="000000"/>
          <w:sz w:val="28"/>
          <w:szCs w:val="28"/>
        </w:rPr>
        <w:t>.</w:t>
      </w:r>
    </w:p>
    <w:p w:rsidR="00452438" w:rsidRPr="00035944" w:rsidRDefault="00B13319" w:rsidP="00035944">
      <w:pPr>
        <w:shd w:val="clear" w:color="auto" w:fill="FFFFFF"/>
        <w:spacing w:after="0" w:line="360" w:lineRule="auto"/>
        <w:ind w:firstLine="539"/>
        <w:jc w:val="both"/>
        <w:rPr>
          <w:rFonts w:ascii="Times New Roman" w:hAnsi="Times New Roman"/>
          <w:sz w:val="28"/>
          <w:szCs w:val="28"/>
        </w:rPr>
      </w:pPr>
      <w:r>
        <w:rPr>
          <w:rFonts w:ascii="Times New Roman" w:hAnsi="Times New Roman"/>
          <w:color w:val="000000"/>
          <w:sz w:val="28"/>
          <w:szCs w:val="28"/>
        </w:rPr>
        <w:t xml:space="preserve">В теоретическом разделе курсовой </w:t>
      </w:r>
      <w:r w:rsidR="0015428F">
        <w:rPr>
          <w:rFonts w:ascii="Times New Roman" w:hAnsi="Times New Roman"/>
          <w:color w:val="000000"/>
          <w:sz w:val="28"/>
          <w:szCs w:val="28"/>
        </w:rPr>
        <w:t>работы</w:t>
      </w:r>
      <w:r>
        <w:rPr>
          <w:rFonts w:ascii="Times New Roman" w:hAnsi="Times New Roman"/>
          <w:color w:val="000000"/>
          <w:sz w:val="28"/>
          <w:szCs w:val="28"/>
        </w:rPr>
        <w:t xml:space="preserve"> </w:t>
      </w:r>
      <w:r w:rsidR="0015428F">
        <w:rPr>
          <w:rFonts w:ascii="Times New Roman" w:hAnsi="Times New Roman"/>
          <w:color w:val="000000"/>
          <w:sz w:val="28"/>
          <w:szCs w:val="28"/>
        </w:rPr>
        <w:t xml:space="preserve"> рассмотрен вопрос, связанный с </w:t>
      </w:r>
      <w:r w:rsidRPr="00E300C6">
        <w:rPr>
          <w:rFonts w:ascii="Times New Roman" w:hAnsi="Times New Roman"/>
          <w:sz w:val="28"/>
          <w:szCs w:val="28"/>
        </w:rPr>
        <w:t>основы организации управленческого труда на предприятии</w:t>
      </w:r>
      <w:r w:rsidR="00452438">
        <w:rPr>
          <w:rFonts w:ascii="Times New Roman" w:hAnsi="Times New Roman"/>
          <w:color w:val="000000"/>
          <w:sz w:val="28"/>
          <w:szCs w:val="28"/>
        </w:rPr>
        <w:t>.</w:t>
      </w:r>
    </w:p>
    <w:p w:rsidR="00452438" w:rsidRDefault="0015428F" w:rsidP="00452438">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w:t>
      </w:r>
      <w:r w:rsidR="00452438">
        <w:rPr>
          <w:rFonts w:ascii="Times New Roman" w:hAnsi="Times New Roman"/>
          <w:color w:val="000000"/>
          <w:sz w:val="28"/>
          <w:szCs w:val="28"/>
        </w:rPr>
        <w:t>практическом разделе</w:t>
      </w:r>
      <w:r w:rsidRPr="00E07D53">
        <w:rPr>
          <w:rFonts w:ascii="Times New Roman" w:hAnsi="Times New Roman"/>
          <w:color w:val="000000"/>
          <w:sz w:val="28"/>
          <w:szCs w:val="28"/>
        </w:rPr>
        <w:t xml:space="preserve"> </w:t>
      </w:r>
      <w:r>
        <w:rPr>
          <w:rFonts w:ascii="Times New Roman" w:hAnsi="Times New Roman"/>
          <w:color w:val="000000"/>
          <w:sz w:val="28"/>
          <w:szCs w:val="28"/>
        </w:rPr>
        <w:t xml:space="preserve">данной </w:t>
      </w:r>
      <w:r w:rsidRPr="00E07D53">
        <w:rPr>
          <w:rFonts w:ascii="Times New Roman" w:hAnsi="Times New Roman"/>
          <w:color w:val="000000"/>
          <w:sz w:val="28"/>
          <w:szCs w:val="28"/>
        </w:rPr>
        <w:t>работы</w:t>
      </w:r>
      <w:r w:rsidR="00452438">
        <w:rPr>
          <w:rFonts w:ascii="Times New Roman" w:hAnsi="Times New Roman"/>
          <w:color w:val="000000"/>
          <w:sz w:val="28"/>
          <w:szCs w:val="28"/>
        </w:rPr>
        <w:t xml:space="preserve"> представлен </w:t>
      </w:r>
      <w:r w:rsidR="00452438">
        <w:rPr>
          <w:rFonts w:ascii="Times New Roman" w:hAnsi="Times New Roman"/>
          <w:sz w:val="28"/>
          <w:szCs w:val="28"/>
        </w:rPr>
        <w:t>а</w:t>
      </w:r>
      <w:r w:rsidR="00452438" w:rsidRPr="00B13319">
        <w:rPr>
          <w:rFonts w:ascii="Times New Roman" w:hAnsi="Times New Roman"/>
          <w:sz w:val="28"/>
          <w:szCs w:val="28"/>
        </w:rPr>
        <w:t xml:space="preserve">нализ </w:t>
      </w:r>
      <w:r w:rsidR="00452438">
        <w:rPr>
          <w:rFonts w:ascii="Times New Roman" w:hAnsi="Times New Roman"/>
          <w:sz w:val="28"/>
          <w:szCs w:val="28"/>
        </w:rPr>
        <w:t xml:space="preserve">организации </w:t>
      </w:r>
      <w:r w:rsidR="00452438" w:rsidRPr="00B13319">
        <w:rPr>
          <w:rFonts w:ascii="Times New Roman" w:hAnsi="Times New Roman"/>
          <w:sz w:val="28"/>
          <w:szCs w:val="28"/>
        </w:rPr>
        <w:t>управленческого труда в филиале ОАО «Пермэнерго»</w:t>
      </w:r>
      <w:r w:rsidR="00C36FC2">
        <w:rPr>
          <w:rFonts w:ascii="Times New Roman" w:hAnsi="Times New Roman"/>
          <w:sz w:val="28"/>
          <w:szCs w:val="28"/>
        </w:rPr>
        <w:t xml:space="preserve">, а также представлены рекомендации </w:t>
      </w:r>
      <w:r w:rsidR="00C36FC2" w:rsidRPr="00C36FC2">
        <w:rPr>
          <w:rFonts w:ascii="Times New Roman" w:hAnsi="Times New Roman"/>
          <w:sz w:val="28"/>
          <w:szCs w:val="28"/>
        </w:rPr>
        <w:t>для повышения эффективности управленческого труда на предприятии</w:t>
      </w:r>
      <w:r w:rsidR="00C36FC2">
        <w:rPr>
          <w:rFonts w:ascii="Times New Roman" w:hAnsi="Times New Roman"/>
          <w:sz w:val="28"/>
          <w:szCs w:val="28"/>
        </w:rPr>
        <w:t>.</w:t>
      </w:r>
    </w:p>
    <w:p w:rsidR="0015428F" w:rsidRPr="00452438" w:rsidRDefault="0015428F" w:rsidP="00452438">
      <w:pPr>
        <w:spacing w:after="0" w:line="360" w:lineRule="auto"/>
        <w:ind w:firstLine="567"/>
        <w:jc w:val="both"/>
        <w:rPr>
          <w:rFonts w:ascii="Times New Roman" w:hAnsi="Times New Roman"/>
          <w:color w:val="000000"/>
          <w:sz w:val="28"/>
          <w:szCs w:val="28"/>
        </w:rPr>
      </w:pPr>
      <w:r w:rsidRPr="00EE67A7">
        <w:rPr>
          <w:rFonts w:ascii="Times New Roman" w:hAnsi="Times New Roman"/>
          <w:sz w:val="28"/>
          <w:szCs w:val="28"/>
        </w:rPr>
        <w:t xml:space="preserve">При выполнении </w:t>
      </w:r>
      <w:r w:rsidR="00452438">
        <w:rPr>
          <w:rFonts w:ascii="Times New Roman" w:hAnsi="Times New Roman"/>
          <w:sz w:val="28"/>
          <w:szCs w:val="28"/>
        </w:rPr>
        <w:t xml:space="preserve">курсовой </w:t>
      </w:r>
      <w:r w:rsidRPr="00EE67A7">
        <w:rPr>
          <w:rFonts w:ascii="Times New Roman" w:hAnsi="Times New Roman"/>
          <w:sz w:val="28"/>
          <w:szCs w:val="28"/>
        </w:rPr>
        <w:t xml:space="preserve">работы использовались общенаучные методы </w:t>
      </w:r>
      <w:r>
        <w:rPr>
          <w:rFonts w:ascii="Times New Roman" w:hAnsi="Times New Roman"/>
          <w:sz w:val="28"/>
          <w:szCs w:val="28"/>
        </w:rPr>
        <w:t xml:space="preserve">исследования </w:t>
      </w:r>
      <w:r w:rsidR="00452438">
        <w:rPr>
          <w:rFonts w:ascii="Times New Roman" w:hAnsi="Times New Roman"/>
          <w:sz w:val="28"/>
          <w:szCs w:val="28"/>
        </w:rPr>
        <w:t xml:space="preserve">– </w:t>
      </w:r>
      <w:r>
        <w:rPr>
          <w:rFonts w:ascii="Times New Roman" w:hAnsi="Times New Roman"/>
          <w:sz w:val="28"/>
          <w:szCs w:val="28"/>
        </w:rPr>
        <w:t>описание</w:t>
      </w:r>
      <w:r w:rsidR="00452438">
        <w:rPr>
          <w:rFonts w:ascii="Times New Roman" w:hAnsi="Times New Roman"/>
          <w:sz w:val="28"/>
          <w:szCs w:val="28"/>
        </w:rPr>
        <w:t xml:space="preserve"> </w:t>
      </w:r>
      <w:r>
        <w:rPr>
          <w:rFonts w:ascii="Times New Roman" w:hAnsi="Times New Roman"/>
          <w:sz w:val="28"/>
          <w:szCs w:val="28"/>
        </w:rPr>
        <w:t>и анализ</w:t>
      </w:r>
      <w:r w:rsidR="00452438">
        <w:rPr>
          <w:rFonts w:ascii="Times New Roman" w:hAnsi="Times New Roman"/>
          <w:sz w:val="28"/>
          <w:szCs w:val="28"/>
        </w:rPr>
        <w:t>.</w:t>
      </w:r>
    </w:p>
    <w:p w:rsidR="0015428F" w:rsidRPr="00325BC2" w:rsidRDefault="0015428F" w:rsidP="0015428F">
      <w:pPr>
        <w:spacing w:after="0" w:line="360" w:lineRule="auto"/>
        <w:ind w:firstLine="539"/>
        <w:jc w:val="both"/>
        <w:rPr>
          <w:rFonts w:ascii="Times New Roman" w:hAnsi="Times New Roman"/>
          <w:sz w:val="28"/>
          <w:szCs w:val="28"/>
        </w:rPr>
      </w:pPr>
    </w:p>
    <w:p w:rsidR="00753BCA" w:rsidRPr="00753BCA" w:rsidRDefault="00753BCA" w:rsidP="00753BCA">
      <w:pPr>
        <w:shd w:val="clear" w:color="auto" w:fill="FFFFFF"/>
        <w:spacing w:after="0" w:line="360" w:lineRule="auto"/>
        <w:ind w:firstLine="539"/>
        <w:jc w:val="both"/>
        <w:rPr>
          <w:rFonts w:ascii="Times New Roman" w:hAnsi="Times New Roman"/>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503558" w:rsidRDefault="00503558" w:rsidP="00503558">
      <w:pPr>
        <w:pStyle w:val="a3"/>
        <w:shd w:val="clear" w:color="auto" w:fill="FFFFFF"/>
        <w:spacing w:after="0" w:line="360" w:lineRule="auto"/>
        <w:ind w:left="360"/>
        <w:rPr>
          <w:rFonts w:ascii="Times New Roman" w:hAnsi="Times New Roman"/>
          <w:b/>
          <w:sz w:val="28"/>
          <w:szCs w:val="28"/>
        </w:rPr>
      </w:pPr>
    </w:p>
    <w:p w:rsidR="00CE16E6" w:rsidRPr="00DD5773" w:rsidRDefault="00CE16E6" w:rsidP="00DD5773">
      <w:pPr>
        <w:pStyle w:val="a3"/>
        <w:shd w:val="clear" w:color="auto" w:fill="FFFFFF"/>
        <w:spacing w:after="0" w:line="360" w:lineRule="auto"/>
        <w:ind w:left="0"/>
        <w:rPr>
          <w:rFonts w:ascii="Times New Roman" w:hAnsi="Times New Roman"/>
          <w:b/>
          <w:sz w:val="28"/>
          <w:szCs w:val="28"/>
        </w:rPr>
      </w:pPr>
    </w:p>
    <w:p w:rsidR="0015428F" w:rsidRDefault="0015428F" w:rsidP="00CE16E6">
      <w:pPr>
        <w:pStyle w:val="a3"/>
        <w:shd w:val="clear" w:color="auto" w:fill="FFFFFF"/>
        <w:spacing w:after="0" w:line="360" w:lineRule="auto"/>
        <w:ind w:left="0" w:firstLine="540"/>
        <w:jc w:val="center"/>
        <w:rPr>
          <w:rFonts w:ascii="Times New Roman" w:hAnsi="Times New Roman"/>
          <w:b/>
          <w:sz w:val="28"/>
          <w:szCs w:val="28"/>
        </w:rPr>
      </w:pPr>
    </w:p>
    <w:p w:rsidR="0015428F" w:rsidRDefault="0015428F" w:rsidP="00CE16E6">
      <w:pPr>
        <w:pStyle w:val="a3"/>
        <w:shd w:val="clear" w:color="auto" w:fill="FFFFFF"/>
        <w:spacing w:after="0" w:line="360" w:lineRule="auto"/>
        <w:ind w:left="0" w:firstLine="540"/>
        <w:jc w:val="center"/>
        <w:rPr>
          <w:rFonts w:ascii="Times New Roman" w:hAnsi="Times New Roman"/>
          <w:b/>
          <w:sz w:val="28"/>
          <w:szCs w:val="28"/>
        </w:rPr>
      </w:pPr>
    </w:p>
    <w:p w:rsidR="00452438" w:rsidRDefault="00452438" w:rsidP="000040E0">
      <w:pPr>
        <w:pStyle w:val="a3"/>
        <w:shd w:val="clear" w:color="auto" w:fill="FFFFFF"/>
        <w:spacing w:after="0" w:line="360" w:lineRule="auto"/>
        <w:ind w:left="0"/>
        <w:rPr>
          <w:rFonts w:ascii="Times New Roman" w:hAnsi="Times New Roman"/>
          <w:b/>
          <w:sz w:val="28"/>
          <w:szCs w:val="28"/>
        </w:rPr>
      </w:pPr>
    </w:p>
    <w:p w:rsidR="007A07C3" w:rsidRPr="007A07C3" w:rsidRDefault="00CE16E6" w:rsidP="00452438">
      <w:pPr>
        <w:pStyle w:val="a3"/>
        <w:shd w:val="clear" w:color="auto" w:fill="FFFFFF"/>
        <w:spacing w:after="0" w:line="360" w:lineRule="auto"/>
        <w:ind w:left="0" w:firstLine="540"/>
        <w:jc w:val="both"/>
        <w:rPr>
          <w:rFonts w:ascii="Times New Roman" w:hAnsi="Times New Roman"/>
          <w:b/>
          <w:sz w:val="28"/>
          <w:szCs w:val="28"/>
        </w:rPr>
      </w:pPr>
      <w:r>
        <w:rPr>
          <w:rFonts w:ascii="Times New Roman" w:hAnsi="Times New Roman"/>
          <w:b/>
          <w:sz w:val="28"/>
          <w:szCs w:val="28"/>
        </w:rPr>
        <w:t>1</w:t>
      </w:r>
      <w:r w:rsidRPr="004E1EC8">
        <w:rPr>
          <w:rFonts w:ascii="Times New Roman" w:hAnsi="Times New Roman"/>
          <w:b/>
          <w:sz w:val="32"/>
          <w:szCs w:val="32"/>
        </w:rPr>
        <w:t>. ТЕОРЕТИЧЕСКИЕ ОСНОВЫ ОРГАНИЗАЦИИ</w:t>
      </w:r>
      <w:r w:rsidR="00452438" w:rsidRPr="004E1EC8">
        <w:rPr>
          <w:rFonts w:ascii="Times New Roman" w:hAnsi="Times New Roman"/>
          <w:b/>
          <w:sz w:val="32"/>
          <w:szCs w:val="32"/>
        </w:rPr>
        <w:t xml:space="preserve"> </w:t>
      </w:r>
      <w:r w:rsidR="007A07C3" w:rsidRPr="004E1EC8">
        <w:rPr>
          <w:rFonts w:ascii="Times New Roman" w:hAnsi="Times New Roman"/>
          <w:b/>
          <w:sz w:val="32"/>
          <w:szCs w:val="32"/>
        </w:rPr>
        <w:t>УПРАВЛЕНЧЕСКОГО ТРУДА</w:t>
      </w:r>
      <w:r w:rsidRPr="004E1EC8">
        <w:rPr>
          <w:rFonts w:ascii="Times New Roman" w:hAnsi="Times New Roman"/>
          <w:b/>
          <w:sz w:val="32"/>
          <w:szCs w:val="32"/>
        </w:rPr>
        <w:t xml:space="preserve"> НА ПРЕДПРИЯТИИ</w:t>
      </w:r>
    </w:p>
    <w:p w:rsidR="007A07C3" w:rsidRDefault="007A07C3" w:rsidP="00CE16E6">
      <w:pPr>
        <w:pStyle w:val="a3"/>
        <w:shd w:val="clear" w:color="auto" w:fill="FFFFFF"/>
        <w:spacing w:after="0" w:line="360" w:lineRule="auto"/>
        <w:ind w:left="0" w:firstLine="540"/>
        <w:jc w:val="both"/>
        <w:rPr>
          <w:rFonts w:ascii="Times New Roman" w:hAnsi="Times New Roman"/>
          <w:b/>
          <w:sz w:val="28"/>
          <w:szCs w:val="28"/>
        </w:rPr>
      </w:pPr>
    </w:p>
    <w:p w:rsidR="00A60BDA" w:rsidRPr="007A07C3" w:rsidRDefault="00A60BDA" w:rsidP="00CE16E6">
      <w:pPr>
        <w:pStyle w:val="a3"/>
        <w:numPr>
          <w:ilvl w:val="1"/>
          <w:numId w:val="1"/>
        </w:numPr>
        <w:shd w:val="clear" w:color="auto" w:fill="FFFFFF"/>
        <w:spacing w:after="0" w:line="360" w:lineRule="auto"/>
        <w:ind w:left="0" w:firstLine="540"/>
        <w:jc w:val="both"/>
        <w:rPr>
          <w:rFonts w:ascii="Times New Roman" w:hAnsi="Times New Roman"/>
          <w:b/>
          <w:sz w:val="28"/>
          <w:szCs w:val="28"/>
        </w:rPr>
      </w:pPr>
      <w:r w:rsidRPr="007A07C3">
        <w:rPr>
          <w:rFonts w:ascii="Times New Roman" w:hAnsi="Times New Roman"/>
          <w:b/>
          <w:sz w:val="28"/>
          <w:szCs w:val="28"/>
        </w:rPr>
        <w:t>У</w:t>
      </w:r>
      <w:r w:rsidR="007A07C3">
        <w:rPr>
          <w:rFonts w:ascii="Times New Roman" w:hAnsi="Times New Roman"/>
          <w:b/>
          <w:sz w:val="28"/>
          <w:szCs w:val="28"/>
        </w:rPr>
        <w:t>правленческий  труд: характеристика, особенности, виды</w:t>
      </w:r>
    </w:p>
    <w:p w:rsidR="00A60BDA" w:rsidRPr="00A60BDA" w:rsidRDefault="00A60BDA" w:rsidP="00452438">
      <w:pPr>
        <w:shd w:val="clear" w:color="auto" w:fill="FFFFFF"/>
        <w:spacing w:after="0" w:line="360" w:lineRule="auto"/>
        <w:ind w:firstLine="539"/>
        <w:jc w:val="both"/>
        <w:rPr>
          <w:rFonts w:ascii="Times New Roman" w:hAnsi="Times New Roman"/>
          <w:sz w:val="28"/>
          <w:szCs w:val="28"/>
        </w:rPr>
      </w:pPr>
    </w:p>
    <w:p w:rsidR="00FD0A92" w:rsidRPr="00C348DB" w:rsidRDefault="00457A24" w:rsidP="00D46871">
      <w:pPr>
        <w:shd w:val="clear" w:color="auto" w:fill="FFFFFF"/>
        <w:spacing w:after="0" w:line="360" w:lineRule="auto"/>
        <w:ind w:firstLine="539"/>
        <w:jc w:val="both"/>
        <w:rPr>
          <w:rFonts w:ascii="Times New Roman" w:hAnsi="Times New Roman"/>
          <w:sz w:val="28"/>
          <w:szCs w:val="28"/>
        </w:rPr>
      </w:pPr>
      <w:r>
        <w:rPr>
          <w:rFonts w:ascii="Times New Roman" w:hAnsi="Times New Roman"/>
          <w:sz w:val="28"/>
          <w:szCs w:val="28"/>
        </w:rPr>
        <w:t xml:space="preserve">Э.Е. Старобинский </w:t>
      </w:r>
      <w:r w:rsidR="006D7D0A">
        <w:rPr>
          <w:rFonts w:ascii="Times New Roman" w:hAnsi="Times New Roman"/>
          <w:sz w:val="28"/>
          <w:szCs w:val="28"/>
        </w:rPr>
        <w:t>в своей книге «Как управлять персоналом» отмечает, что у</w:t>
      </w:r>
      <w:r w:rsidR="00DD5773">
        <w:rPr>
          <w:rFonts w:ascii="Times New Roman" w:hAnsi="Times New Roman"/>
          <w:sz w:val="28"/>
          <w:szCs w:val="28"/>
        </w:rPr>
        <w:t>пра</w:t>
      </w:r>
      <w:r w:rsidR="00FD0A92" w:rsidRPr="00FD0A92">
        <w:rPr>
          <w:rFonts w:ascii="Times New Roman" w:hAnsi="Times New Roman"/>
          <w:sz w:val="28"/>
          <w:szCs w:val="28"/>
        </w:rPr>
        <w:t>вленческий</w:t>
      </w:r>
      <w:r w:rsidR="00FD0A92">
        <w:rPr>
          <w:rFonts w:ascii="Times New Roman" w:hAnsi="Times New Roman"/>
          <w:sz w:val="28"/>
          <w:szCs w:val="28"/>
        </w:rPr>
        <w:t xml:space="preserve"> труд - это разновидность обще</w:t>
      </w:r>
      <w:r w:rsidR="008F1AC9">
        <w:rPr>
          <w:rFonts w:ascii="Times New Roman" w:hAnsi="Times New Roman"/>
          <w:sz w:val="28"/>
          <w:szCs w:val="28"/>
        </w:rPr>
        <w:t>ственного</w:t>
      </w:r>
      <w:r w:rsidR="0015428F">
        <w:rPr>
          <w:rFonts w:ascii="Times New Roman" w:hAnsi="Times New Roman"/>
          <w:sz w:val="28"/>
          <w:szCs w:val="28"/>
        </w:rPr>
        <w:t xml:space="preserve"> </w:t>
      </w:r>
      <w:r w:rsidR="00FD0A92" w:rsidRPr="00FD0A92">
        <w:rPr>
          <w:rFonts w:ascii="Times New Roman" w:hAnsi="Times New Roman"/>
          <w:sz w:val="28"/>
          <w:szCs w:val="28"/>
        </w:rPr>
        <w:t>производительного тр</w:t>
      </w:r>
      <w:r w:rsidR="00FD0A92">
        <w:rPr>
          <w:rFonts w:ascii="Times New Roman" w:hAnsi="Times New Roman"/>
          <w:sz w:val="28"/>
          <w:szCs w:val="28"/>
        </w:rPr>
        <w:t xml:space="preserve">уда, так как совокупный продукт </w:t>
      </w:r>
      <w:r w:rsidR="00FD0A92" w:rsidRPr="00FD0A92">
        <w:rPr>
          <w:rFonts w:ascii="Times New Roman" w:hAnsi="Times New Roman"/>
          <w:sz w:val="28"/>
          <w:szCs w:val="28"/>
        </w:rPr>
        <w:t>есть результат деятельности п</w:t>
      </w:r>
      <w:r w:rsidR="00FD0A92">
        <w:rPr>
          <w:rFonts w:ascii="Times New Roman" w:hAnsi="Times New Roman"/>
          <w:sz w:val="28"/>
          <w:szCs w:val="28"/>
        </w:rPr>
        <w:t>роизводственных рабочих и управ</w:t>
      </w:r>
      <w:r w:rsidR="00FD0A92" w:rsidRPr="00FD0A92">
        <w:rPr>
          <w:rFonts w:ascii="Times New Roman" w:hAnsi="Times New Roman"/>
          <w:sz w:val="28"/>
          <w:szCs w:val="28"/>
        </w:rPr>
        <w:t>ленческого персонала. Он в</w:t>
      </w:r>
      <w:r w:rsidR="00FD0A92">
        <w:rPr>
          <w:rFonts w:ascii="Times New Roman" w:hAnsi="Times New Roman"/>
          <w:sz w:val="28"/>
          <w:szCs w:val="28"/>
        </w:rPr>
        <w:t xml:space="preserve"> </w:t>
      </w:r>
      <w:r w:rsidR="00FD0A92" w:rsidRPr="00FD0A92">
        <w:rPr>
          <w:rFonts w:ascii="Times New Roman" w:hAnsi="Times New Roman"/>
          <w:sz w:val="28"/>
          <w:szCs w:val="28"/>
        </w:rPr>
        <w:t>тако</w:t>
      </w:r>
      <w:r w:rsidR="00FD0A92">
        <w:rPr>
          <w:rFonts w:ascii="Times New Roman" w:hAnsi="Times New Roman"/>
          <w:sz w:val="28"/>
          <w:szCs w:val="28"/>
        </w:rPr>
        <w:t xml:space="preserve">й же мере необходим, как и труд </w:t>
      </w:r>
      <w:r w:rsidR="00C348DB">
        <w:rPr>
          <w:rFonts w:ascii="Times New Roman" w:hAnsi="Times New Roman"/>
          <w:sz w:val="28"/>
          <w:szCs w:val="28"/>
        </w:rPr>
        <w:t xml:space="preserve">рабочих </w:t>
      </w:r>
      <w:r w:rsidR="00C348DB" w:rsidRPr="00C348DB">
        <w:rPr>
          <w:rFonts w:ascii="Times New Roman" w:hAnsi="Times New Roman"/>
          <w:sz w:val="28"/>
          <w:szCs w:val="28"/>
        </w:rPr>
        <w:t>[8</w:t>
      </w:r>
      <w:r w:rsidR="00C348DB">
        <w:rPr>
          <w:rFonts w:ascii="Times New Roman" w:hAnsi="Times New Roman"/>
          <w:sz w:val="28"/>
          <w:szCs w:val="28"/>
        </w:rPr>
        <w:t>, с. 56</w:t>
      </w:r>
      <w:r w:rsidR="00C348DB" w:rsidRPr="00C348DB">
        <w:rPr>
          <w:rFonts w:ascii="Times New Roman" w:hAnsi="Times New Roman"/>
          <w:sz w:val="28"/>
          <w:szCs w:val="28"/>
        </w:rPr>
        <w:t>]</w:t>
      </w:r>
      <w:r w:rsidR="00C348DB">
        <w:rPr>
          <w:rFonts w:ascii="Times New Roman" w:hAnsi="Times New Roman"/>
          <w:sz w:val="28"/>
          <w:szCs w:val="28"/>
        </w:rPr>
        <w:t>.</w:t>
      </w:r>
    </w:p>
    <w:p w:rsidR="00FD0A92" w:rsidRDefault="00FD0A92" w:rsidP="00D46871">
      <w:pPr>
        <w:shd w:val="clear" w:color="auto" w:fill="FFFFFF"/>
        <w:spacing w:after="0" w:line="360" w:lineRule="auto"/>
        <w:ind w:firstLine="539"/>
        <w:jc w:val="both"/>
        <w:rPr>
          <w:rFonts w:ascii="Times New Roman" w:hAnsi="Times New Roman"/>
          <w:sz w:val="28"/>
          <w:szCs w:val="28"/>
        </w:rPr>
      </w:pPr>
      <w:r w:rsidRPr="00FD0A92">
        <w:rPr>
          <w:rFonts w:ascii="Times New Roman" w:hAnsi="Times New Roman"/>
          <w:sz w:val="28"/>
          <w:szCs w:val="28"/>
        </w:rPr>
        <w:t>Управленческий труд чрез</w:t>
      </w:r>
      <w:r>
        <w:rPr>
          <w:rFonts w:ascii="Times New Roman" w:hAnsi="Times New Roman"/>
          <w:sz w:val="28"/>
          <w:szCs w:val="28"/>
        </w:rPr>
        <w:t xml:space="preserve">вычайно разнообразен, в связи с </w:t>
      </w:r>
      <w:r w:rsidRPr="00FD0A92">
        <w:rPr>
          <w:rFonts w:ascii="Times New Roman" w:hAnsi="Times New Roman"/>
          <w:sz w:val="28"/>
          <w:szCs w:val="28"/>
        </w:rPr>
        <w:t>чем операции и процедуры, х</w:t>
      </w:r>
      <w:r>
        <w:rPr>
          <w:rFonts w:ascii="Times New Roman" w:hAnsi="Times New Roman"/>
          <w:sz w:val="28"/>
          <w:szCs w:val="28"/>
        </w:rPr>
        <w:t xml:space="preserve">арактеризующие содержание этого </w:t>
      </w:r>
      <w:r w:rsidRPr="00FD0A92">
        <w:rPr>
          <w:rFonts w:ascii="Times New Roman" w:hAnsi="Times New Roman"/>
          <w:sz w:val="28"/>
          <w:szCs w:val="28"/>
        </w:rPr>
        <w:t>труда, трудно поддаются ч</w:t>
      </w:r>
      <w:r>
        <w:rPr>
          <w:rFonts w:ascii="Times New Roman" w:hAnsi="Times New Roman"/>
          <w:sz w:val="28"/>
          <w:szCs w:val="28"/>
        </w:rPr>
        <w:t>еткой классификации, типизации.</w:t>
      </w:r>
    </w:p>
    <w:p w:rsidR="00FD0A92" w:rsidRPr="00FD0A92" w:rsidRDefault="00FD0A92" w:rsidP="00D46871">
      <w:pPr>
        <w:shd w:val="clear" w:color="auto" w:fill="FFFFFF"/>
        <w:spacing w:after="0" w:line="360" w:lineRule="auto"/>
        <w:ind w:firstLine="539"/>
        <w:jc w:val="both"/>
        <w:rPr>
          <w:rFonts w:ascii="Times New Roman" w:hAnsi="Times New Roman"/>
          <w:sz w:val="28"/>
          <w:szCs w:val="28"/>
        </w:rPr>
      </w:pPr>
      <w:r w:rsidRPr="00FD0A92">
        <w:rPr>
          <w:rFonts w:ascii="Times New Roman" w:hAnsi="Times New Roman"/>
          <w:sz w:val="28"/>
          <w:szCs w:val="28"/>
        </w:rPr>
        <w:t>К тому же круг управленческ</w:t>
      </w:r>
      <w:r>
        <w:rPr>
          <w:rFonts w:ascii="Times New Roman" w:hAnsi="Times New Roman"/>
          <w:sz w:val="28"/>
          <w:szCs w:val="28"/>
        </w:rPr>
        <w:t>их операций непрерывно расширя</w:t>
      </w:r>
      <w:r w:rsidRPr="00FD0A92">
        <w:rPr>
          <w:rFonts w:ascii="Times New Roman" w:hAnsi="Times New Roman"/>
          <w:sz w:val="28"/>
          <w:szCs w:val="28"/>
        </w:rPr>
        <w:t>ется, а сами операции видоизме</w:t>
      </w:r>
      <w:r>
        <w:rPr>
          <w:rFonts w:ascii="Times New Roman" w:hAnsi="Times New Roman"/>
          <w:sz w:val="28"/>
          <w:szCs w:val="28"/>
        </w:rPr>
        <w:t>няются вследствие, с одной сто</w:t>
      </w:r>
      <w:r w:rsidRPr="00FD0A92">
        <w:rPr>
          <w:rFonts w:ascii="Times New Roman" w:hAnsi="Times New Roman"/>
          <w:sz w:val="28"/>
          <w:szCs w:val="28"/>
        </w:rPr>
        <w:t xml:space="preserve">роны, трансформации методов </w:t>
      </w:r>
      <w:r>
        <w:rPr>
          <w:rFonts w:ascii="Times New Roman" w:hAnsi="Times New Roman"/>
          <w:sz w:val="28"/>
          <w:szCs w:val="28"/>
        </w:rPr>
        <w:t>управления и областей их приме</w:t>
      </w:r>
      <w:r w:rsidRPr="00FD0A92">
        <w:rPr>
          <w:rFonts w:ascii="Times New Roman" w:hAnsi="Times New Roman"/>
          <w:sz w:val="28"/>
          <w:szCs w:val="28"/>
        </w:rPr>
        <w:t>нения и, с другой стороны, в с</w:t>
      </w:r>
      <w:r>
        <w:rPr>
          <w:rFonts w:ascii="Times New Roman" w:hAnsi="Times New Roman"/>
          <w:sz w:val="28"/>
          <w:szCs w:val="28"/>
        </w:rPr>
        <w:t>вязи с возрастающим использова</w:t>
      </w:r>
      <w:r w:rsidRPr="00FD0A92">
        <w:rPr>
          <w:rFonts w:ascii="Times New Roman" w:hAnsi="Times New Roman"/>
          <w:sz w:val="28"/>
          <w:szCs w:val="28"/>
        </w:rPr>
        <w:t>нием новых технических средств хран</w:t>
      </w:r>
      <w:r>
        <w:rPr>
          <w:rFonts w:ascii="Times New Roman" w:hAnsi="Times New Roman"/>
          <w:sz w:val="28"/>
          <w:szCs w:val="28"/>
        </w:rPr>
        <w:t>ения, передачи, накопле</w:t>
      </w:r>
      <w:r w:rsidRPr="00FD0A92">
        <w:rPr>
          <w:rFonts w:ascii="Times New Roman" w:hAnsi="Times New Roman"/>
          <w:sz w:val="28"/>
          <w:szCs w:val="28"/>
        </w:rPr>
        <w:t>ния, обработки информации</w:t>
      </w:r>
      <w:r>
        <w:rPr>
          <w:rFonts w:ascii="Times New Roman" w:hAnsi="Times New Roman"/>
          <w:sz w:val="28"/>
          <w:szCs w:val="28"/>
        </w:rPr>
        <w:t>. Революционные изменения в со</w:t>
      </w:r>
      <w:r w:rsidRPr="00FD0A92">
        <w:rPr>
          <w:rFonts w:ascii="Times New Roman" w:hAnsi="Times New Roman"/>
          <w:sz w:val="28"/>
          <w:szCs w:val="28"/>
        </w:rPr>
        <w:t>держание операций, процед</w:t>
      </w:r>
      <w:r>
        <w:rPr>
          <w:rFonts w:ascii="Times New Roman" w:hAnsi="Times New Roman"/>
          <w:sz w:val="28"/>
          <w:szCs w:val="28"/>
        </w:rPr>
        <w:t xml:space="preserve">ур управленческого труда вносит </w:t>
      </w:r>
      <w:r w:rsidRPr="00FD0A92">
        <w:rPr>
          <w:rFonts w:ascii="Times New Roman" w:hAnsi="Times New Roman"/>
          <w:sz w:val="28"/>
          <w:szCs w:val="28"/>
        </w:rPr>
        <w:t>компьютерная техника, дающ</w:t>
      </w:r>
      <w:r>
        <w:rPr>
          <w:rFonts w:ascii="Times New Roman" w:hAnsi="Times New Roman"/>
          <w:sz w:val="28"/>
          <w:szCs w:val="28"/>
        </w:rPr>
        <w:t>ая возможность внедрять принци</w:t>
      </w:r>
      <w:r w:rsidRPr="00FD0A92">
        <w:rPr>
          <w:rFonts w:ascii="Times New Roman" w:hAnsi="Times New Roman"/>
          <w:sz w:val="28"/>
          <w:szCs w:val="28"/>
        </w:rPr>
        <w:t>пиально новые информационны</w:t>
      </w:r>
      <w:r w:rsidR="008F1AC9">
        <w:rPr>
          <w:rFonts w:ascii="Times New Roman" w:hAnsi="Times New Roman"/>
          <w:sz w:val="28"/>
          <w:szCs w:val="28"/>
        </w:rPr>
        <w:t xml:space="preserve">е технологии. Тем не менее </w:t>
      </w:r>
      <w:r>
        <w:rPr>
          <w:rFonts w:ascii="Times New Roman" w:hAnsi="Times New Roman"/>
          <w:sz w:val="28"/>
          <w:szCs w:val="28"/>
        </w:rPr>
        <w:t>мож</w:t>
      </w:r>
      <w:r w:rsidRPr="00FD0A92">
        <w:rPr>
          <w:rFonts w:ascii="Times New Roman" w:hAnsi="Times New Roman"/>
          <w:sz w:val="28"/>
          <w:szCs w:val="28"/>
        </w:rPr>
        <w:t>но выделить наиболее харак</w:t>
      </w:r>
      <w:r>
        <w:rPr>
          <w:rFonts w:ascii="Times New Roman" w:hAnsi="Times New Roman"/>
          <w:sz w:val="28"/>
          <w:szCs w:val="28"/>
        </w:rPr>
        <w:t xml:space="preserve">терные операции управленческого </w:t>
      </w:r>
      <w:r w:rsidR="008F1AC9">
        <w:rPr>
          <w:rFonts w:ascii="Times New Roman" w:hAnsi="Times New Roman"/>
          <w:sz w:val="28"/>
          <w:szCs w:val="28"/>
        </w:rPr>
        <w:t xml:space="preserve">труда, встречающиеся, </w:t>
      </w:r>
      <w:r w:rsidRPr="00FD0A92">
        <w:rPr>
          <w:rFonts w:ascii="Times New Roman" w:hAnsi="Times New Roman"/>
          <w:sz w:val="28"/>
          <w:szCs w:val="28"/>
        </w:rPr>
        <w:t>прежде вс</w:t>
      </w:r>
      <w:r>
        <w:rPr>
          <w:rFonts w:ascii="Times New Roman" w:hAnsi="Times New Roman"/>
          <w:sz w:val="28"/>
          <w:szCs w:val="28"/>
        </w:rPr>
        <w:t>его</w:t>
      </w:r>
      <w:r w:rsidR="008F1AC9">
        <w:rPr>
          <w:rFonts w:ascii="Times New Roman" w:hAnsi="Times New Roman"/>
          <w:sz w:val="28"/>
          <w:szCs w:val="28"/>
        </w:rPr>
        <w:t>,</w:t>
      </w:r>
      <w:r>
        <w:rPr>
          <w:rFonts w:ascii="Times New Roman" w:hAnsi="Times New Roman"/>
          <w:sz w:val="28"/>
          <w:szCs w:val="28"/>
        </w:rPr>
        <w:t xml:space="preserve"> в процессе выработки и при</w:t>
      </w:r>
      <w:r w:rsidRPr="00FD0A92">
        <w:rPr>
          <w:rFonts w:ascii="Times New Roman" w:hAnsi="Times New Roman"/>
          <w:sz w:val="28"/>
          <w:szCs w:val="28"/>
        </w:rPr>
        <w:t>нятия управленческих решений. Ими являются:</w:t>
      </w:r>
    </w:p>
    <w:p w:rsidR="00FD0A92" w:rsidRPr="00FD0A92" w:rsidRDefault="00FD0A92" w:rsidP="008F1AC9">
      <w:pPr>
        <w:shd w:val="clear" w:color="auto" w:fill="FFFFFF"/>
        <w:tabs>
          <w:tab w:val="left" w:pos="0"/>
        </w:tabs>
        <w:spacing w:after="0" w:line="360" w:lineRule="auto"/>
        <w:ind w:firstLine="540"/>
        <w:jc w:val="both"/>
        <w:rPr>
          <w:rFonts w:ascii="Times New Roman" w:hAnsi="Times New Roman"/>
          <w:sz w:val="28"/>
          <w:szCs w:val="28"/>
        </w:rPr>
      </w:pPr>
      <w:r>
        <w:rPr>
          <w:rFonts w:ascii="Times New Roman" w:hAnsi="Times New Roman"/>
          <w:sz w:val="28"/>
          <w:szCs w:val="28"/>
        </w:rPr>
        <w:t xml:space="preserve"> - </w:t>
      </w:r>
      <w:r w:rsidRPr="00FD0A92">
        <w:rPr>
          <w:rFonts w:ascii="Times New Roman" w:hAnsi="Times New Roman"/>
          <w:sz w:val="28"/>
          <w:szCs w:val="28"/>
        </w:rPr>
        <w:t>постановка задачи;</w:t>
      </w:r>
    </w:p>
    <w:p w:rsidR="00FD0A92" w:rsidRDefault="00FD0A92" w:rsidP="00CE16E6">
      <w:pPr>
        <w:shd w:val="clear" w:color="auto" w:fill="FFFFFF"/>
        <w:tabs>
          <w:tab w:val="left" w:pos="0"/>
        </w:tabs>
        <w:spacing w:after="0" w:line="360" w:lineRule="auto"/>
        <w:ind w:firstLine="567"/>
        <w:jc w:val="both"/>
        <w:rPr>
          <w:rFonts w:ascii="Times New Roman" w:hAnsi="Times New Roman"/>
          <w:sz w:val="28"/>
          <w:szCs w:val="28"/>
        </w:rPr>
      </w:pPr>
      <w:r w:rsidRPr="00FD0A92">
        <w:rPr>
          <w:rFonts w:ascii="Times New Roman" w:hAnsi="Times New Roman"/>
          <w:sz w:val="28"/>
          <w:szCs w:val="28"/>
        </w:rPr>
        <w:t>-</w:t>
      </w:r>
      <w:r w:rsidRPr="00FD0A92">
        <w:rPr>
          <w:rFonts w:ascii="Times New Roman" w:hAnsi="Times New Roman"/>
          <w:sz w:val="28"/>
          <w:szCs w:val="28"/>
        </w:rPr>
        <w:tab/>
        <w:t>поиск информации вр</w:t>
      </w:r>
      <w:r>
        <w:rPr>
          <w:rFonts w:ascii="Times New Roman" w:hAnsi="Times New Roman"/>
          <w:sz w:val="28"/>
          <w:szCs w:val="28"/>
        </w:rPr>
        <w:t>учную и с использованием компь</w:t>
      </w:r>
      <w:r w:rsidRPr="00FD0A92">
        <w:rPr>
          <w:rFonts w:ascii="Times New Roman" w:hAnsi="Times New Roman"/>
          <w:sz w:val="28"/>
          <w:szCs w:val="28"/>
        </w:rPr>
        <w:t>ютеров;</w:t>
      </w:r>
    </w:p>
    <w:p w:rsidR="00FD0A92" w:rsidRPr="00FD0A92" w:rsidRDefault="00FD0A92" w:rsidP="00CE16E6">
      <w:pPr>
        <w:shd w:val="clear" w:color="auto" w:fill="FFFFFF"/>
        <w:tabs>
          <w:tab w:val="left" w:pos="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FD0A92">
        <w:rPr>
          <w:rFonts w:ascii="Times New Roman" w:hAnsi="Times New Roman"/>
          <w:sz w:val="28"/>
          <w:szCs w:val="28"/>
        </w:rPr>
        <w:t>анализ информации;</w:t>
      </w:r>
    </w:p>
    <w:p w:rsidR="00FD0A92" w:rsidRDefault="00FD0A92" w:rsidP="00CE16E6">
      <w:pPr>
        <w:shd w:val="clear" w:color="auto" w:fill="FFFFFF"/>
        <w:tabs>
          <w:tab w:val="left" w:pos="0"/>
        </w:tabs>
        <w:spacing w:after="0" w:line="360" w:lineRule="auto"/>
        <w:ind w:firstLine="567"/>
        <w:jc w:val="both"/>
        <w:rPr>
          <w:rFonts w:ascii="Times New Roman" w:hAnsi="Times New Roman"/>
          <w:sz w:val="28"/>
          <w:szCs w:val="28"/>
        </w:rPr>
      </w:pPr>
      <w:r w:rsidRPr="00FD0A92">
        <w:rPr>
          <w:rFonts w:ascii="Times New Roman" w:hAnsi="Times New Roman"/>
          <w:sz w:val="28"/>
          <w:szCs w:val="28"/>
        </w:rPr>
        <w:t>-</w:t>
      </w:r>
      <w:r w:rsidRPr="00FD0A92">
        <w:rPr>
          <w:rFonts w:ascii="Times New Roman" w:hAnsi="Times New Roman"/>
          <w:sz w:val="28"/>
          <w:szCs w:val="28"/>
        </w:rPr>
        <w:tab/>
        <w:t>группировка информац</w:t>
      </w:r>
      <w:r>
        <w:rPr>
          <w:rFonts w:ascii="Times New Roman" w:hAnsi="Times New Roman"/>
          <w:sz w:val="28"/>
          <w:szCs w:val="28"/>
        </w:rPr>
        <w:t>ии (вручную или с использовани</w:t>
      </w:r>
      <w:r w:rsidRPr="00FD0A92">
        <w:rPr>
          <w:rFonts w:ascii="Times New Roman" w:hAnsi="Times New Roman"/>
          <w:sz w:val="28"/>
          <w:szCs w:val="28"/>
        </w:rPr>
        <w:t>ем компьютера);</w:t>
      </w:r>
    </w:p>
    <w:p w:rsidR="00FD0A92" w:rsidRDefault="00FD0A92" w:rsidP="00FD0A92">
      <w:pPr>
        <w:shd w:val="clear" w:color="auto" w:fill="FFFFFF"/>
        <w:tabs>
          <w:tab w:val="left" w:pos="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FD0A92">
        <w:rPr>
          <w:rFonts w:ascii="Times New Roman" w:hAnsi="Times New Roman"/>
          <w:sz w:val="28"/>
          <w:szCs w:val="28"/>
        </w:rPr>
        <w:t>простейшие расчеты без компьютера;</w:t>
      </w:r>
    </w:p>
    <w:p w:rsidR="00FD0A92" w:rsidRDefault="00FD0A92" w:rsidP="00FD0A92">
      <w:pPr>
        <w:shd w:val="clear" w:color="auto" w:fill="FFFFFF"/>
        <w:tabs>
          <w:tab w:val="left" w:pos="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FD0A92">
        <w:rPr>
          <w:rFonts w:ascii="Times New Roman" w:hAnsi="Times New Roman"/>
          <w:sz w:val="28"/>
          <w:szCs w:val="28"/>
        </w:rPr>
        <w:t>расчеты с применением компьютера;</w:t>
      </w:r>
    </w:p>
    <w:p w:rsidR="00FD0A92" w:rsidRDefault="00FD0A92" w:rsidP="00FD0A92">
      <w:pPr>
        <w:shd w:val="clear" w:color="auto" w:fill="FFFFFF"/>
        <w:tabs>
          <w:tab w:val="left" w:pos="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FD0A92">
        <w:rPr>
          <w:rFonts w:ascii="Times New Roman" w:hAnsi="Times New Roman"/>
          <w:sz w:val="28"/>
          <w:szCs w:val="28"/>
        </w:rPr>
        <w:t>подготовка решений;</w:t>
      </w:r>
    </w:p>
    <w:p w:rsidR="00FD0A92" w:rsidRDefault="00FD0A92" w:rsidP="00FD0A92">
      <w:pPr>
        <w:shd w:val="clear" w:color="auto" w:fill="FFFFFF"/>
        <w:tabs>
          <w:tab w:val="left" w:pos="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FD0A92">
        <w:rPr>
          <w:rFonts w:ascii="Times New Roman" w:hAnsi="Times New Roman"/>
          <w:sz w:val="28"/>
          <w:szCs w:val="28"/>
        </w:rPr>
        <w:t>принятие решений индивидуально;</w:t>
      </w:r>
    </w:p>
    <w:p w:rsidR="00FD0A92" w:rsidRDefault="00FD0A92" w:rsidP="00FD0A92">
      <w:pPr>
        <w:shd w:val="clear" w:color="auto" w:fill="FFFFFF"/>
        <w:tabs>
          <w:tab w:val="left" w:pos="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FD0A92">
        <w:rPr>
          <w:rFonts w:ascii="Times New Roman" w:hAnsi="Times New Roman"/>
          <w:sz w:val="28"/>
          <w:szCs w:val="28"/>
        </w:rPr>
        <w:t>принятие решений коллегиально;</w:t>
      </w:r>
    </w:p>
    <w:p w:rsidR="00FD0A92" w:rsidRPr="00FD0A92" w:rsidRDefault="00FD0A92" w:rsidP="00FD0A92">
      <w:pPr>
        <w:shd w:val="clear" w:color="auto" w:fill="FFFFFF"/>
        <w:tabs>
          <w:tab w:val="left" w:pos="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FD0A92">
        <w:rPr>
          <w:rFonts w:ascii="Times New Roman" w:hAnsi="Times New Roman"/>
          <w:sz w:val="28"/>
          <w:szCs w:val="28"/>
        </w:rPr>
        <w:t>оформление документов, составление писем и т. д.</w:t>
      </w:r>
    </w:p>
    <w:p w:rsidR="00FD0A92" w:rsidRDefault="00836048" w:rsidP="00001EAB">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По мнению</w:t>
      </w:r>
      <w:r w:rsidR="00DA22F3">
        <w:rPr>
          <w:rFonts w:ascii="Times New Roman" w:hAnsi="Times New Roman"/>
          <w:sz w:val="28"/>
          <w:szCs w:val="28"/>
        </w:rPr>
        <w:t xml:space="preserve"> С.И. Самыгина, к</w:t>
      </w:r>
      <w:r w:rsidR="00FD0A92" w:rsidRPr="00FD0A92">
        <w:rPr>
          <w:rFonts w:ascii="Times New Roman" w:hAnsi="Times New Roman"/>
          <w:sz w:val="28"/>
          <w:szCs w:val="28"/>
        </w:rPr>
        <w:t>онечный продукт управ</w:t>
      </w:r>
      <w:r w:rsidR="00FD0A92">
        <w:rPr>
          <w:rFonts w:ascii="Times New Roman" w:hAnsi="Times New Roman"/>
          <w:sz w:val="28"/>
          <w:szCs w:val="28"/>
        </w:rPr>
        <w:t>ленческого труда - решения, оп</w:t>
      </w:r>
      <w:r w:rsidR="00FD0A92" w:rsidRPr="00FD0A92">
        <w:rPr>
          <w:rFonts w:ascii="Times New Roman" w:hAnsi="Times New Roman"/>
          <w:sz w:val="28"/>
          <w:szCs w:val="28"/>
        </w:rPr>
        <w:t>ределяющие меры управляющи</w:t>
      </w:r>
      <w:r w:rsidR="00FD0A92">
        <w:rPr>
          <w:rFonts w:ascii="Times New Roman" w:hAnsi="Times New Roman"/>
          <w:sz w:val="28"/>
          <w:szCs w:val="28"/>
        </w:rPr>
        <w:t>х воздействий на объекты</w:t>
      </w:r>
      <w:r w:rsidR="00DA22F3">
        <w:rPr>
          <w:rFonts w:ascii="Times New Roman" w:hAnsi="Times New Roman"/>
          <w:sz w:val="28"/>
          <w:szCs w:val="28"/>
        </w:rPr>
        <w:t xml:space="preserve"> </w:t>
      </w:r>
      <w:r w:rsidR="00DA22F3" w:rsidRPr="00DA22F3">
        <w:rPr>
          <w:rFonts w:ascii="Times New Roman" w:hAnsi="Times New Roman"/>
          <w:sz w:val="28"/>
          <w:szCs w:val="28"/>
        </w:rPr>
        <w:t>[</w:t>
      </w:r>
      <w:r w:rsidR="00CE68C7">
        <w:rPr>
          <w:rFonts w:ascii="Times New Roman" w:hAnsi="Times New Roman"/>
          <w:sz w:val="28"/>
          <w:szCs w:val="28"/>
        </w:rPr>
        <w:t>11, с.84</w:t>
      </w:r>
      <w:r w:rsidR="00DA22F3" w:rsidRPr="00DA22F3">
        <w:rPr>
          <w:rFonts w:ascii="Times New Roman" w:hAnsi="Times New Roman"/>
          <w:sz w:val="28"/>
          <w:szCs w:val="28"/>
        </w:rPr>
        <w:t>]</w:t>
      </w:r>
      <w:r w:rsidR="00CE68C7">
        <w:rPr>
          <w:rFonts w:ascii="Times New Roman" w:hAnsi="Times New Roman"/>
          <w:sz w:val="28"/>
          <w:szCs w:val="28"/>
        </w:rPr>
        <w:t xml:space="preserve">. </w:t>
      </w:r>
      <w:r w:rsidR="00FD0A92">
        <w:rPr>
          <w:rFonts w:ascii="Times New Roman" w:hAnsi="Times New Roman"/>
          <w:sz w:val="28"/>
          <w:szCs w:val="28"/>
        </w:rPr>
        <w:t xml:space="preserve">Но не </w:t>
      </w:r>
      <w:r w:rsidR="00FD0A92" w:rsidRPr="00FD0A92">
        <w:rPr>
          <w:rFonts w:ascii="Times New Roman" w:hAnsi="Times New Roman"/>
          <w:sz w:val="28"/>
          <w:szCs w:val="28"/>
        </w:rPr>
        <w:t>все решения, а только реализо</w:t>
      </w:r>
      <w:r w:rsidR="00FD0A92">
        <w:rPr>
          <w:rFonts w:ascii="Times New Roman" w:hAnsi="Times New Roman"/>
          <w:sz w:val="28"/>
          <w:szCs w:val="28"/>
        </w:rPr>
        <w:t>ванные. Результаты труда служа</w:t>
      </w:r>
      <w:r w:rsidR="00FD0A92" w:rsidRPr="00FD0A92">
        <w:rPr>
          <w:rFonts w:ascii="Times New Roman" w:hAnsi="Times New Roman"/>
          <w:sz w:val="28"/>
          <w:szCs w:val="28"/>
        </w:rPr>
        <w:t>щих в целом должны оценив</w:t>
      </w:r>
      <w:r w:rsidR="00FD0A92">
        <w:rPr>
          <w:rFonts w:ascii="Times New Roman" w:hAnsi="Times New Roman"/>
          <w:sz w:val="28"/>
          <w:szCs w:val="28"/>
        </w:rPr>
        <w:t xml:space="preserve">аться не по количеству изданных </w:t>
      </w:r>
      <w:r w:rsidR="00FD0A92" w:rsidRPr="00FD0A92">
        <w:rPr>
          <w:rFonts w:ascii="Times New Roman" w:hAnsi="Times New Roman"/>
          <w:sz w:val="28"/>
          <w:szCs w:val="28"/>
        </w:rPr>
        <w:t xml:space="preserve">распоряжений или документов, </w:t>
      </w:r>
      <w:r w:rsidR="00FD0A92">
        <w:rPr>
          <w:rFonts w:ascii="Times New Roman" w:hAnsi="Times New Roman"/>
          <w:sz w:val="28"/>
          <w:szCs w:val="28"/>
        </w:rPr>
        <w:t xml:space="preserve">а по их влиянию на деятельность </w:t>
      </w:r>
      <w:r w:rsidR="00FD0A92" w:rsidRPr="00FD0A92">
        <w:rPr>
          <w:rFonts w:ascii="Times New Roman" w:hAnsi="Times New Roman"/>
          <w:sz w:val="28"/>
          <w:szCs w:val="28"/>
        </w:rPr>
        <w:t>всего коллектива организации и</w:t>
      </w:r>
      <w:r w:rsidR="00FD0A92">
        <w:rPr>
          <w:rFonts w:ascii="Times New Roman" w:hAnsi="Times New Roman"/>
          <w:sz w:val="28"/>
          <w:szCs w:val="28"/>
        </w:rPr>
        <w:t>ли ее подразделения. Отсюда вы</w:t>
      </w:r>
      <w:r w:rsidR="00FD0A92" w:rsidRPr="00FD0A92">
        <w:rPr>
          <w:rFonts w:ascii="Times New Roman" w:hAnsi="Times New Roman"/>
          <w:sz w:val="28"/>
          <w:szCs w:val="28"/>
        </w:rPr>
        <w:t>текает весьма существенное с</w:t>
      </w:r>
      <w:r w:rsidR="00FD0A92">
        <w:rPr>
          <w:rFonts w:ascii="Times New Roman" w:hAnsi="Times New Roman"/>
          <w:sz w:val="28"/>
          <w:szCs w:val="28"/>
        </w:rPr>
        <w:t>пецифическое требование к реше</w:t>
      </w:r>
      <w:r w:rsidR="00FD0A92" w:rsidRPr="00FD0A92">
        <w:rPr>
          <w:rFonts w:ascii="Times New Roman" w:hAnsi="Times New Roman"/>
          <w:sz w:val="28"/>
          <w:szCs w:val="28"/>
        </w:rPr>
        <w:t>нию вопросов организации т</w:t>
      </w:r>
      <w:r w:rsidR="0015428F">
        <w:rPr>
          <w:rFonts w:ascii="Times New Roman" w:hAnsi="Times New Roman"/>
          <w:sz w:val="28"/>
          <w:szCs w:val="28"/>
        </w:rPr>
        <w:t xml:space="preserve">руда служащих - </w:t>
      </w:r>
      <w:r w:rsidR="00FD0A92">
        <w:rPr>
          <w:rFonts w:ascii="Times New Roman" w:hAnsi="Times New Roman"/>
          <w:sz w:val="28"/>
          <w:szCs w:val="28"/>
        </w:rPr>
        <w:t xml:space="preserve">предварительный </w:t>
      </w:r>
      <w:r w:rsidR="00FD0A92" w:rsidRPr="00FD0A92">
        <w:rPr>
          <w:rFonts w:ascii="Times New Roman" w:hAnsi="Times New Roman"/>
          <w:sz w:val="28"/>
          <w:szCs w:val="28"/>
        </w:rPr>
        <w:t>анализ форм документов, методов и ср</w:t>
      </w:r>
      <w:r w:rsidR="00FD0A92">
        <w:rPr>
          <w:rFonts w:ascii="Times New Roman" w:hAnsi="Times New Roman"/>
          <w:sz w:val="28"/>
          <w:szCs w:val="28"/>
        </w:rPr>
        <w:t>едств выполнения различ</w:t>
      </w:r>
      <w:r w:rsidR="00FD0A92" w:rsidRPr="00FD0A92">
        <w:rPr>
          <w:rFonts w:ascii="Times New Roman" w:hAnsi="Times New Roman"/>
          <w:sz w:val="28"/>
          <w:szCs w:val="28"/>
        </w:rPr>
        <w:t>ных трудовых функций с цель</w:t>
      </w:r>
      <w:r w:rsidR="00FD0A92">
        <w:rPr>
          <w:rFonts w:ascii="Times New Roman" w:hAnsi="Times New Roman"/>
          <w:sz w:val="28"/>
          <w:szCs w:val="28"/>
        </w:rPr>
        <w:t>ю выявления и устранения струк</w:t>
      </w:r>
      <w:r w:rsidR="00FD0A92" w:rsidRPr="00FD0A92">
        <w:rPr>
          <w:rFonts w:ascii="Times New Roman" w:hAnsi="Times New Roman"/>
          <w:sz w:val="28"/>
          <w:szCs w:val="28"/>
        </w:rPr>
        <w:t>турных и документационных и</w:t>
      </w:r>
      <w:r w:rsidR="00FD0A92">
        <w:rPr>
          <w:rFonts w:ascii="Times New Roman" w:hAnsi="Times New Roman"/>
          <w:sz w:val="28"/>
          <w:szCs w:val="28"/>
        </w:rPr>
        <w:t>злишеств, совершенствования ор</w:t>
      </w:r>
      <w:r w:rsidR="00FD0A92" w:rsidRPr="00FD0A92">
        <w:rPr>
          <w:rFonts w:ascii="Times New Roman" w:hAnsi="Times New Roman"/>
          <w:sz w:val="28"/>
          <w:szCs w:val="28"/>
        </w:rPr>
        <w:t>ганизационных форм управл</w:t>
      </w:r>
      <w:r w:rsidR="00FD0A92">
        <w:rPr>
          <w:rFonts w:ascii="Times New Roman" w:hAnsi="Times New Roman"/>
          <w:sz w:val="28"/>
          <w:szCs w:val="28"/>
        </w:rPr>
        <w:t>ения с использованием возможно</w:t>
      </w:r>
      <w:r w:rsidR="00FD0A92" w:rsidRPr="00FD0A92">
        <w:rPr>
          <w:rFonts w:ascii="Times New Roman" w:hAnsi="Times New Roman"/>
          <w:sz w:val="28"/>
          <w:szCs w:val="28"/>
        </w:rPr>
        <w:t>стей автоматизированных систем.</w:t>
      </w:r>
    </w:p>
    <w:p w:rsidR="00FD0A92" w:rsidRDefault="00FD0A92" w:rsidP="00FD0A92">
      <w:pPr>
        <w:shd w:val="clear" w:color="auto" w:fill="FFFFFF"/>
        <w:spacing w:after="0" w:line="360" w:lineRule="auto"/>
        <w:ind w:firstLine="567"/>
        <w:jc w:val="both"/>
        <w:rPr>
          <w:rFonts w:ascii="Times New Roman" w:hAnsi="Times New Roman"/>
          <w:sz w:val="28"/>
          <w:szCs w:val="28"/>
        </w:rPr>
      </w:pPr>
      <w:r w:rsidRPr="00FD0A92">
        <w:rPr>
          <w:rFonts w:ascii="Times New Roman" w:hAnsi="Times New Roman"/>
          <w:sz w:val="28"/>
          <w:szCs w:val="28"/>
        </w:rPr>
        <w:t xml:space="preserve">В этом отношении труд в </w:t>
      </w:r>
      <w:r>
        <w:rPr>
          <w:rFonts w:ascii="Times New Roman" w:hAnsi="Times New Roman"/>
          <w:sz w:val="28"/>
          <w:szCs w:val="28"/>
        </w:rPr>
        <w:t>сфере управления близок к науч</w:t>
      </w:r>
      <w:r w:rsidRPr="00FD0A92">
        <w:rPr>
          <w:rFonts w:ascii="Times New Roman" w:hAnsi="Times New Roman"/>
          <w:sz w:val="28"/>
          <w:szCs w:val="28"/>
        </w:rPr>
        <w:t>ному труду, во многом напоми</w:t>
      </w:r>
      <w:r>
        <w:rPr>
          <w:rFonts w:ascii="Times New Roman" w:hAnsi="Times New Roman"/>
          <w:sz w:val="28"/>
          <w:szCs w:val="28"/>
        </w:rPr>
        <w:t xml:space="preserve">нает последний. Но если в сфере </w:t>
      </w:r>
      <w:r w:rsidRPr="00FD0A92">
        <w:rPr>
          <w:rFonts w:ascii="Times New Roman" w:hAnsi="Times New Roman"/>
          <w:sz w:val="28"/>
          <w:szCs w:val="28"/>
        </w:rPr>
        <w:t>науки оперируют в основном</w:t>
      </w:r>
      <w:r>
        <w:rPr>
          <w:rFonts w:ascii="Times New Roman" w:hAnsi="Times New Roman"/>
          <w:sz w:val="28"/>
          <w:szCs w:val="28"/>
        </w:rPr>
        <w:t xml:space="preserve"> научной информацией, то управ</w:t>
      </w:r>
      <w:r w:rsidRPr="00FD0A92">
        <w:rPr>
          <w:rFonts w:ascii="Times New Roman" w:hAnsi="Times New Roman"/>
          <w:sz w:val="28"/>
          <w:szCs w:val="28"/>
        </w:rPr>
        <w:t>ленческий труд вовлекает в сво</w:t>
      </w:r>
      <w:r>
        <w:rPr>
          <w:rFonts w:ascii="Times New Roman" w:hAnsi="Times New Roman"/>
          <w:sz w:val="28"/>
          <w:szCs w:val="28"/>
        </w:rPr>
        <w:t xml:space="preserve">ю орбиту учетно-статистическую, </w:t>
      </w:r>
      <w:r w:rsidRPr="00FD0A92">
        <w:rPr>
          <w:rFonts w:ascii="Times New Roman" w:hAnsi="Times New Roman"/>
          <w:sz w:val="28"/>
          <w:szCs w:val="28"/>
        </w:rPr>
        <w:t>научно-техническую, прогнозно-аналитическую,</w:t>
      </w:r>
      <w:r>
        <w:rPr>
          <w:rFonts w:ascii="Times New Roman" w:hAnsi="Times New Roman"/>
          <w:sz w:val="28"/>
          <w:szCs w:val="28"/>
        </w:rPr>
        <w:t xml:space="preserve"> плановую, опе</w:t>
      </w:r>
      <w:r w:rsidRPr="00FD0A92">
        <w:rPr>
          <w:rFonts w:ascii="Times New Roman" w:hAnsi="Times New Roman"/>
          <w:sz w:val="28"/>
          <w:szCs w:val="28"/>
        </w:rPr>
        <w:t>ративную и другие виды экономической информации</w:t>
      </w:r>
      <w:r w:rsidR="00CE68C7">
        <w:rPr>
          <w:rFonts w:ascii="Times New Roman" w:hAnsi="Times New Roman"/>
          <w:sz w:val="28"/>
          <w:szCs w:val="28"/>
        </w:rPr>
        <w:t xml:space="preserve"> </w:t>
      </w:r>
      <w:r w:rsidR="00CE68C7" w:rsidRPr="00DA22F3">
        <w:rPr>
          <w:rFonts w:ascii="Times New Roman" w:hAnsi="Times New Roman"/>
          <w:sz w:val="28"/>
          <w:szCs w:val="28"/>
        </w:rPr>
        <w:t>[</w:t>
      </w:r>
      <w:r w:rsidR="00CE68C7">
        <w:rPr>
          <w:rFonts w:ascii="Times New Roman" w:hAnsi="Times New Roman"/>
          <w:sz w:val="28"/>
          <w:szCs w:val="28"/>
        </w:rPr>
        <w:t>3, с.71</w:t>
      </w:r>
      <w:r w:rsidR="00CE68C7" w:rsidRPr="00DA22F3">
        <w:rPr>
          <w:rFonts w:ascii="Times New Roman" w:hAnsi="Times New Roman"/>
          <w:sz w:val="28"/>
          <w:szCs w:val="28"/>
        </w:rPr>
        <w:t>]</w:t>
      </w:r>
      <w:r w:rsidRPr="00FD0A92">
        <w:rPr>
          <w:rFonts w:ascii="Times New Roman" w:hAnsi="Times New Roman"/>
          <w:sz w:val="28"/>
          <w:szCs w:val="28"/>
        </w:rPr>
        <w:t>.</w:t>
      </w:r>
    </w:p>
    <w:p w:rsidR="00D46871" w:rsidRDefault="00FD0A92" w:rsidP="00D46871">
      <w:pPr>
        <w:shd w:val="clear" w:color="auto" w:fill="FFFFFF"/>
        <w:spacing w:after="0" w:line="360" w:lineRule="auto"/>
        <w:ind w:firstLine="567"/>
        <w:jc w:val="both"/>
        <w:rPr>
          <w:rFonts w:ascii="Times New Roman" w:hAnsi="Times New Roman"/>
          <w:sz w:val="28"/>
          <w:szCs w:val="28"/>
        </w:rPr>
      </w:pPr>
      <w:r w:rsidRPr="00FD0A92">
        <w:rPr>
          <w:rFonts w:ascii="Times New Roman" w:hAnsi="Times New Roman"/>
          <w:sz w:val="28"/>
          <w:szCs w:val="28"/>
        </w:rPr>
        <w:t>Другой особенностью управленческого труда является его</w:t>
      </w:r>
      <w:r w:rsidRPr="00FD0A92">
        <w:rPr>
          <w:rFonts w:ascii="Times New Roman" w:hAnsi="Times New Roman"/>
          <w:sz w:val="28"/>
          <w:szCs w:val="28"/>
        </w:rPr>
        <w:br/>
        <w:t>умственный характер. Это выт</w:t>
      </w:r>
      <w:r>
        <w:rPr>
          <w:rFonts w:ascii="Times New Roman" w:hAnsi="Times New Roman"/>
          <w:sz w:val="28"/>
          <w:szCs w:val="28"/>
        </w:rPr>
        <w:t>екает из информационного харак</w:t>
      </w:r>
      <w:r w:rsidR="00D46871">
        <w:rPr>
          <w:rFonts w:ascii="Times New Roman" w:hAnsi="Times New Roman"/>
          <w:sz w:val="28"/>
          <w:szCs w:val="28"/>
        </w:rPr>
        <w:t xml:space="preserve">тера предмета и </w:t>
      </w:r>
      <w:r w:rsidRPr="00FD0A92">
        <w:rPr>
          <w:rFonts w:ascii="Times New Roman" w:hAnsi="Times New Roman"/>
          <w:sz w:val="28"/>
          <w:szCs w:val="28"/>
        </w:rPr>
        <w:t>продукта труда,</w:t>
      </w:r>
      <w:r>
        <w:rPr>
          <w:rFonts w:ascii="Times New Roman" w:hAnsi="Times New Roman"/>
          <w:sz w:val="28"/>
          <w:szCs w:val="28"/>
        </w:rPr>
        <w:t xml:space="preserve"> в силу которого административ</w:t>
      </w:r>
      <w:r w:rsidRPr="00FD0A92">
        <w:rPr>
          <w:rFonts w:ascii="Times New Roman" w:hAnsi="Times New Roman"/>
          <w:sz w:val="28"/>
          <w:szCs w:val="28"/>
        </w:rPr>
        <w:t xml:space="preserve">но-управленческим работникам, </w:t>
      </w:r>
      <w:r>
        <w:rPr>
          <w:rFonts w:ascii="Times New Roman" w:hAnsi="Times New Roman"/>
          <w:sz w:val="28"/>
          <w:szCs w:val="28"/>
        </w:rPr>
        <w:t>как правило, в значительной ме</w:t>
      </w:r>
      <w:r w:rsidRPr="00FD0A92">
        <w:rPr>
          <w:rFonts w:ascii="Times New Roman" w:hAnsi="Times New Roman"/>
          <w:sz w:val="28"/>
          <w:szCs w:val="28"/>
        </w:rPr>
        <w:t>ре приходится затрачивать нерв</w:t>
      </w:r>
      <w:r w:rsidR="0015428F">
        <w:rPr>
          <w:rFonts w:ascii="Times New Roman" w:hAnsi="Times New Roman"/>
          <w:sz w:val="28"/>
          <w:szCs w:val="28"/>
        </w:rPr>
        <w:t xml:space="preserve">но </w:t>
      </w:r>
      <w:r>
        <w:rPr>
          <w:rFonts w:ascii="Times New Roman" w:hAnsi="Times New Roman"/>
          <w:sz w:val="28"/>
          <w:szCs w:val="28"/>
        </w:rPr>
        <w:t>эмоциональные усилия, в осо</w:t>
      </w:r>
      <w:r w:rsidRPr="00FD0A92">
        <w:rPr>
          <w:rFonts w:ascii="Times New Roman" w:hAnsi="Times New Roman"/>
          <w:sz w:val="28"/>
          <w:szCs w:val="28"/>
        </w:rPr>
        <w:t>бенности при поиске и реализации решений</w:t>
      </w:r>
      <w:r w:rsidR="00BB01B9">
        <w:rPr>
          <w:rFonts w:ascii="Times New Roman" w:hAnsi="Times New Roman"/>
          <w:sz w:val="28"/>
          <w:szCs w:val="28"/>
        </w:rPr>
        <w:t xml:space="preserve"> </w:t>
      </w:r>
      <w:r w:rsidR="00BB01B9" w:rsidRPr="00DA22F3">
        <w:rPr>
          <w:rFonts w:ascii="Times New Roman" w:hAnsi="Times New Roman"/>
          <w:sz w:val="28"/>
          <w:szCs w:val="28"/>
        </w:rPr>
        <w:t>[</w:t>
      </w:r>
      <w:r w:rsidR="00BB01B9">
        <w:rPr>
          <w:rFonts w:ascii="Times New Roman" w:hAnsi="Times New Roman"/>
          <w:sz w:val="28"/>
          <w:szCs w:val="28"/>
        </w:rPr>
        <w:t>1, с.55</w:t>
      </w:r>
      <w:r w:rsidR="00BB01B9" w:rsidRPr="00DA22F3">
        <w:rPr>
          <w:rFonts w:ascii="Times New Roman" w:hAnsi="Times New Roman"/>
          <w:sz w:val="28"/>
          <w:szCs w:val="28"/>
        </w:rPr>
        <w:t>]</w:t>
      </w:r>
      <w:r w:rsidRPr="00FD0A92">
        <w:rPr>
          <w:rFonts w:ascii="Times New Roman" w:hAnsi="Times New Roman"/>
          <w:sz w:val="28"/>
          <w:szCs w:val="28"/>
        </w:rPr>
        <w:t>.</w:t>
      </w:r>
    </w:p>
    <w:p w:rsidR="00B16204" w:rsidRDefault="00BB01B9" w:rsidP="00D46871">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А.Я. Кибанов в своих трудах подчеркивает, что в</w:t>
      </w:r>
      <w:r w:rsidR="00FD0A92" w:rsidRPr="00FD0A92">
        <w:rPr>
          <w:rFonts w:ascii="Times New Roman" w:hAnsi="Times New Roman"/>
          <w:sz w:val="28"/>
          <w:szCs w:val="28"/>
        </w:rPr>
        <w:t xml:space="preserve"> управлении, как и в </w:t>
      </w:r>
      <w:r w:rsidR="00FD0A92">
        <w:rPr>
          <w:rFonts w:ascii="Times New Roman" w:hAnsi="Times New Roman"/>
          <w:sz w:val="28"/>
          <w:szCs w:val="28"/>
        </w:rPr>
        <w:t>любом другом виде трудовой дея</w:t>
      </w:r>
      <w:r w:rsidR="00FD0A92" w:rsidRPr="00FD0A92">
        <w:rPr>
          <w:rFonts w:ascii="Times New Roman" w:hAnsi="Times New Roman"/>
          <w:sz w:val="28"/>
          <w:szCs w:val="28"/>
        </w:rPr>
        <w:t>тельности, имеет место разделение труда. Такое ра</w:t>
      </w:r>
      <w:r w:rsidR="00B90230">
        <w:rPr>
          <w:rFonts w:ascii="Times New Roman" w:hAnsi="Times New Roman"/>
          <w:sz w:val="28"/>
          <w:szCs w:val="28"/>
        </w:rPr>
        <w:t>зделение про</w:t>
      </w:r>
      <w:r w:rsidR="00FD0A92" w:rsidRPr="00FD0A92">
        <w:rPr>
          <w:rFonts w:ascii="Times New Roman" w:hAnsi="Times New Roman"/>
          <w:sz w:val="28"/>
          <w:szCs w:val="28"/>
        </w:rPr>
        <w:t>является в связи с различие</w:t>
      </w:r>
      <w:r w:rsidR="00FD0A92">
        <w:rPr>
          <w:rFonts w:ascii="Times New Roman" w:hAnsi="Times New Roman"/>
          <w:sz w:val="28"/>
          <w:szCs w:val="28"/>
        </w:rPr>
        <w:t xml:space="preserve">м объектов управления. Различие </w:t>
      </w:r>
      <w:r w:rsidR="00FD0A92" w:rsidRPr="00FD0A92">
        <w:rPr>
          <w:rFonts w:ascii="Times New Roman" w:hAnsi="Times New Roman"/>
          <w:sz w:val="28"/>
          <w:szCs w:val="28"/>
        </w:rPr>
        <w:t>классов, видов объектов упра</w:t>
      </w:r>
      <w:r w:rsidR="00FD0A92">
        <w:rPr>
          <w:rFonts w:ascii="Times New Roman" w:hAnsi="Times New Roman"/>
          <w:sz w:val="28"/>
          <w:szCs w:val="28"/>
        </w:rPr>
        <w:t xml:space="preserve">вления приводит к необходимости </w:t>
      </w:r>
      <w:r w:rsidR="00FD0A92" w:rsidRPr="00FD0A92">
        <w:rPr>
          <w:rFonts w:ascii="Times New Roman" w:hAnsi="Times New Roman"/>
          <w:sz w:val="28"/>
          <w:szCs w:val="28"/>
        </w:rPr>
        <w:t xml:space="preserve">специализации управленцев </w:t>
      </w:r>
      <w:r w:rsidR="00FD0A92">
        <w:rPr>
          <w:rFonts w:ascii="Times New Roman" w:hAnsi="Times New Roman"/>
          <w:sz w:val="28"/>
          <w:szCs w:val="28"/>
        </w:rPr>
        <w:t xml:space="preserve">в зависимости от сферы, отрасли </w:t>
      </w:r>
      <w:r w:rsidR="00FD0A92" w:rsidRPr="00FD0A92">
        <w:rPr>
          <w:rFonts w:ascii="Times New Roman" w:hAnsi="Times New Roman"/>
          <w:sz w:val="28"/>
          <w:szCs w:val="28"/>
        </w:rPr>
        <w:t>экономики, типа управляемого о</w:t>
      </w:r>
      <w:r w:rsidR="00FD0A92">
        <w:rPr>
          <w:rFonts w:ascii="Times New Roman" w:hAnsi="Times New Roman"/>
          <w:sz w:val="28"/>
          <w:szCs w:val="28"/>
        </w:rPr>
        <w:t xml:space="preserve">бъекта. Существует разделение и </w:t>
      </w:r>
      <w:r w:rsidR="00FD0A92" w:rsidRPr="00FD0A92">
        <w:rPr>
          <w:rFonts w:ascii="Times New Roman" w:hAnsi="Times New Roman"/>
          <w:sz w:val="28"/>
          <w:szCs w:val="28"/>
        </w:rPr>
        <w:t>по видам управленческой деят</w:t>
      </w:r>
      <w:r w:rsidR="00FD0A92">
        <w:rPr>
          <w:rFonts w:ascii="Times New Roman" w:hAnsi="Times New Roman"/>
          <w:sz w:val="28"/>
          <w:szCs w:val="28"/>
        </w:rPr>
        <w:t>ельности, по управленческим спе</w:t>
      </w:r>
      <w:r w:rsidR="00FD0A92" w:rsidRPr="00FD0A92">
        <w:rPr>
          <w:rFonts w:ascii="Times New Roman" w:hAnsi="Times New Roman"/>
          <w:sz w:val="28"/>
          <w:szCs w:val="28"/>
        </w:rPr>
        <w:t>циальностям, например</w:t>
      </w:r>
      <w:r w:rsidR="00B16204">
        <w:rPr>
          <w:rFonts w:ascii="Times New Roman" w:hAnsi="Times New Roman"/>
          <w:sz w:val="28"/>
          <w:szCs w:val="28"/>
        </w:rPr>
        <w:t>,</w:t>
      </w:r>
      <w:r w:rsidR="00FD0A92">
        <w:rPr>
          <w:rFonts w:ascii="Times New Roman" w:hAnsi="Times New Roman"/>
          <w:sz w:val="28"/>
          <w:szCs w:val="28"/>
        </w:rPr>
        <w:t xml:space="preserve"> </w:t>
      </w:r>
      <w:r w:rsidR="00FD0A92" w:rsidRPr="00FD0A92">
        <w:rPr>
          <w:rFonts w:ascii="Times New Roman" w:hAnsi="Times New Roman"/>
          <w:sz w:val="28"/>
          <w:szCs w:val="28"/>
        </w:rPr>
        <w:t>выделяются аналитики, п</w:t>
      </w:r>
      <w:r w:rsidR="0015428F">
        <w:rPr>
          <w:rFonts w:ascii="Times New Roman" w:hAnsi="Times New Roman"/>
          <w:sz w:val="28"/>
          <w:szCs w:val="28"/>
        </w:rPr>
        <w:t>лановики, бухгалтеры, менеджеры (руководители)</w:t>
      </w:r>
      <w:r w:rsidRPr="00BB01B9">
        <w:rPr>
          <w:rFonts w:ascii="Times New Roman" w:hAnsi="Times New Roman"/>
          <w:sz w:val="28"/>
          <w:szCs w:val="28"/>
        </w:rPr>
        <w:t xml:space="preserve"> </w:t>
      </w:r>
      <w:r w:rsidRPr="00DA22F3">
        <w:rPr>
          <w:rFonts w:ascii="Times New Roman" w:hAnsi="Times New Roman"/>
          <w:sz w:val="28"/>
          <w:szCs w:val="28"/>
        </w:rPr>
        <w:t>[</w:t>
      </w:r>
      <w:r>
        <w:rPr>
          <w:rFonts w:ascii="Times New Roman" w:hAnsi="Times New Roman"/>
          <w:sz w:val="28"/>
          <w:szCs w:val="28"/>
        </w:rPr>
        <w:t>9, с.61</w:t>
      </w:r>
      <w:r w:rsidRPr="00DA22F3">
        <w:rPr>
          <w:rFonts w:ascii="Times New Roman" w:hAnsi="Times New Roman"/>
          <w:sz w:val="28"/>
          <w:szCs w:val="28"/>
        </w:rPr>
        <w:t>]</w:t>
      </w:r>
      <w:r w:rsidRPr="00FD0A92">
        <w:rPr>
          <w:rFonts w:ascii="Times New Roman" w:hAnsi="Times New Roman"/>
          <w:sz w:val="28"/>
          <w:szCs w:val="28"/>
        </w:rPr>
        <w:t>.</w:t>
      </w:r>
    </w:p>
    <w:p w:rsidR="0015428F" w:rsidRDefault="00FD0A92" w:rsidP="00845935">
      <w:pPr>
        <w:shd w:val="clear" w:color="auto" w:fill="FFFFFF"/>
        <w:spacing w:after="0" w:line="360" w:lineRule="auto"/>
        <w:ind w:firstLine="567"/>
        <w:jc w:val="both"/>
        <w:rPr>
          <w:rFonts w:ascii="Times New Roman" w:hAnsi="Times New Roman"/>
          <w:sz w:val="28"/>
          <w:szCs w:val="28"/>
        </w:rPr>
      </w:pPr>
      <w:r w:rsidRPr="00FD0A92">
        <w:rPr>
          <w:rFonts w:ascii="Times New Roman" w:hAnsi="Times New Roman"/>
          <w:sz w:val="28"/>
          <w:szCs w:val="28"/>
        </w:rPr>
        <w:t>С позиций конкретного с</w:t>
      </w:r>
      <w:r w:rsidR="00B16204">
        <w:rPr>
          <w:rFonts w:ascii="Times New Roman" w:hAnsi="Times New Roman"/>
          <w:sz w:val="28"/>
          <w:szCs w:val="28"/>
        </w:rPr>
        <w:t>одержания работ, операций, про</w:t>
      </w:r>
      <w:r w:rsidRPr="00FD0A92">
        <w:rPr>
          <w:rFonts w:ascii="Times New Roman" w:hAnsi="Times New Roman"/>
          <w:sz w:val="28"/>
          <w:szCs w:val="28"/>
        </w:rPr>
        <w:t>цедур, выполняемых работ</w:t>
      </w:r>
      <w:r w:rsidR="00B16204">
        <w:rPr>
          <w:rFonts w:ascii="Times New Roman" w:hAnsi="Times New Roman"/>
          <w:sz w:val="28"/>
          <w:szCs w:val="28"/>
        </w:rPr>
        <w:t xml:space="preserve">никами, занятыми управленческим </w:t>
      </w:r>
      <w:r w:rsidRPr="00FD0A92">
        <w:rPr>
          <w:rFonts w:ascii="Times New Roman" w:hAnsi="Times New Roman"/>
          <w:sz w:val="28"/>
          <w:szCs w:val="28"/>
        </w:rPr>
        <w:t xml:space="preserve">трудом, их роли в подготовке </w:t>
      </w:r>
      <w:r w:rsidR="00B16204">
        <w:rPr>
          <w:rFonts w:ascii="Times New Roman" w:hAnsi="Times New Roman"/>
          <w:sz w:val="28"/>
          <w:szCs w:val="28"/>
        </w:rPr>
        <w:t xml:space="preserve">и принятии управленческих решений также выделяются разные группы работников управления. </w:t>
      </w:r>
      <w:r w:rsidRPr="00FD0A92">
        <w:rPr>
          <w:rFonts w:ascii="Times New Roman" w:hAnsi="Times New Roman"/>
          <w:sz w:val="28"/>
          <w:szCs w:val="28"/>
        </w:rPr>
        <w:t>Такое деление отражает раз</w:t>
      </w:r>
      <w:r w:rsidR="00B16204">
        <w:rPr>
          <w:rFonts w:ascii="Times New Roman" w:hAnsi="Times New Roman"/>
          <w:sz w:val="28"/>
          <w:szCs w:val="28"/>
        </w:rPr>
        <w:t xml:space="preserve">ные уровни сложности отдельных </w:t>
      </w:r>
      <w:r w:rsidRPr="00FD0A92">
        <w:rPr>
          <w:rFonts w:ascii="Times New Roman" w:hAnsi="Times New Roman"/>
          <w:sz w:val="28"/>
          <w:szCs w:val="28"/>
        </w:rPr>
        <w:t>операций, требований к профес</w:t>
      </w:r>
      <w:r w:rsidR="00B16204">
        <w:rPr>
          <w:rFonts w:ascii="Times New Roman" w:hAnsi="Times New Roman"/>
          <w:sz w:val="28"/>
          <w:szCs w:val="28"/>
        </w:rPr>
        <w:t>сионализму, полномочий в приня</w:t>
      </w:r>
      <w:r w:rsidRPr="00FD0A92">
        <w:rPr>
          <w:rFonts w:ascii="Times New Roman" w:hAnsi="Times New Roman"/>
          <w:sz w:val="28"/>
          <w:szCs w:val="28"/>
        </w:rPr>
        <w:t>тии решений. Работники, служ</w:t>
      </w:r>
      <w:r w:rsidR="00B16204">
        <w:rPr>
          <w:rFonts w:ascii="Times New Roman" w:hAnsi="Times New Roman"/>
          <w:sz w:val="28"/>
          <w:szCs w:val="28"/>
        </w:rPr>
        <w:t xml:space="preserve">ащие, прямо или косвенно участвующие в </w:t>
      </w:r>
      <w:r w:rsidRPr="00FD0A92">
        <w:rPr>
          <w:rFonts w:ascii="Times New Roman" w:hAnsi="Times New Roman"/>
          <w:sz w:val="28"/>
          <w:szCs w:val="28"/>
        </w:rPr>
        <w:t>управлении, извест</w:t>
      </w:r>
      <w:r w:rsidR="00B16204">
        <w:rPr>
          <w:rFonts w:ascii="Times New Roman" w:hAnsi="Times New Roman"/>
          <w:sz w:val="28"/>
          <w:szCs w:val="28"/>
        </w:rPr>
        <w:t>ные иногда под названием «белые воротнички»</w:t>
      </w:r>
      <w:r w:rsidRPr="00FD0A92">
        <w:rPr>
          <w:rFonts w:ascii="Times New Roman" w:hAnsi="Times New Roman"/>
          <w:sz w:val="28"/>
          <w:szCs w:val="28"/>
        </w:rPr>
        <w:t>, делятся в зависимости от характе</w:t>
      </w:r>
      <w:r w:rsidR="00B16204">
        <w:rPr>
          <w:rFonts w:ascii="Times New Roman" w:hAnsi="Times New Roman"/>
          <w:sz w:val="28"/>
          <w:szCs w:val="28"/>
        </w:rPr>
        <w:t xml:space="preserve">ра и содержания </w:t>
      </w:r>
      <w:r w:rsidRPr="00FD0A92">
        <w:rPr>
          <w:rFonts w:ascii="Times New Roman" w:hAnsi="Times New Roman"/>
          <w:sz w:val="28"/>
          <w:szCs w:val="28"/>
        </w:rPr>
        <w:t>выпол</w:t>
      </w:r>
      <w:r w:rsidR="00B16204">
        <w:rPr>
          <w:rFonts w:ascii="Times New Roman" w:hAnsi="Times New Roman"/>
          <w:sz w:val="28"/>
          <w:szCs w:val="28"/>
        </w:rPr>
        <w:t>няемых функций на три категории</w:t>
      </w:r>
      <w:r w:rsidR="0015428F">
        <w:rPr>
          <w:rFonts w:ascii="Times New Roman" w:hAnsi="Times New Roman"/>
          <w:sz w:val="28"/>
          <w:szCs w:val="28"/>
        </w:rPr>
        <w:t xml:space="preserve"> (рисунок 1):</w:t>
      </w:r>
    </w:p>
    <w:p w:rsidR="00845935" w:rsidRDefault="00AD7AFF" w:rsidP="00845935">
      <w:pPr>
        <w:shd w:val="clear" w:color="auto" w:fill="FFFFFF"/>
        <w:spacing w:after="0" w:line="36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69" editas="canvas" style="width:513pt;height:225pt;mso-position-horizontal-relative:char;mso-position-vertical-relative:line" coordorigin="1828,5254" coordsize="7600,33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1828;top:5254;width:7600;height:3375" o:preferrelative="f">
              <v:fill o:detectmouseclick="t"/>
              <v:path o:extrusionok="t" o:connecttype="none"/>
              <o:lock v:ext="edit" text="t"/>
            </v:shape>
            <v:rect id="_x0000_s1070" style="position:absolute;left:3295;top:5524;width:4933;height:675">
              <v:textbox style="mso-next-textbox:#_x0000_s1070">
                <w:txbxContent>
                  <w:p w:rsidR="00D16638" w:rsidRPr="0015428F" w:rsidRDefault="00D16638" w:rsidP="00845935">
                    <w:pPr>
                      <w:jc w:val="center"/>
                      <w:rPr>
                        <w:rFonts w:ascii="Times New Roman" w:hAnsi="Times New Roman"/>
                        <w:b/>
                        <w:sz w:val="24"/>
                        <w:szCs w:val="24"/>
                      </w:rPr>
                    </w:pPr>
                    <w:r w:rsidRPr="0015428F">
                      <w:rPr>
                        <w:rFonts w:ascii="Times New Roman" w:hAnsi="Times New Roman"/>
                        <w:b/>
                        <w:sz w:val="24"/>
                        <w:szCs w:val="24"/>
                      </w:rPr>
                      <w:t>КАТЕГОРИИ УПРАВЛЯЮЩЕГО ПЕРСОНАЛА</w:t>
                    </w:r>
                  </w:p>
                </w:txbxContent>
              </v:textbox>
            </v:rect>
            <v:rect id="_x0000_s1071" style="position:absolute;left:1828;top:6604;width:1866;height:1620">
              <v:textbox style="mso-next-textbox:#_x0000_s1071">
                <w:txbxContent>
                  <w:p w:rsidR="00D16638" w:rsidRPr="00845935" w:rsidRDefault="00D16638" w:rsidP="00845935">
                    <w:pPr>
                      <w:shd w:val="clear" w:color="auto" w:fill="FFFFFF"/>
                      <w:spacing w:after="0" w:line="240" w:lineRule="auto"/>
                      <w:rPr>
                        <w:rFonts w:ascii="Times New Roman" w:hAnsi="Times New Roman"/>
                        <w:sz w:val="24"/>
                        <w:szCs w:val="24"/>
                      </w:rPr>
                    </w:pPr>
                    <w:r w:rsidRPr="00845935">
                      <w:rPr>
                        <w:rFonts w:ascii="Times New Roman" w:hAnsi="Times New Roman"/>
                        <w:sz w:val="24"/>
                        <w:szCs w:val="24"/>
                      </w:rPr>
                      <w:t>Руководители, менеджеры, наделенные полномочиями принимать управленческие решения</w:t>
                    </w:r>
                  </w:p>
                  <w:p w:rsidR="00D16638" w:rsidRPr="0015428F" w:rsidRDefault="00D16638" w:rsidP="00845935"/>
                </w:txbxContent>
              </v:textbox>
            </v:rect>
            <v:rect id="_x0000_s1072" style="position:absolute;left:3828;top:6604;width:2933;height:1620">
              <v:textbox style="mso-next-textbox:#_x0000_s1072">
                <w:txbxContent>
                  <w:p w:rsidR="00D16638" w:rsidRPr="00845935" w:rsidRDefault="00D16638" w:rsidP="00845935">
                    <w:pPr>
                      <w:shd w:val="clear" w:color="auto" w:fill="FFFFFF"/>
                      <w:spacing w:after="0" w:line="240" w:lineRule="auto"/>
                      <w:rPr>
                        <w:rFonts w:ascii="Times New Roman" w:hAnsi="Times New Roman"/>
                        <w:sz w:val="24"/>
                        <w:szCs w:val="24"/>
                      </w:rPr>
                    </w:pPr>
                    <w:r>
                      <w:rPr>
                        <w:rFonts w:ascii="Times New Roman" w:hAnsi="Times New Roman"/>
                        <w:sz w:val="24"/>
                        <w:szCs w:val="24"/>
                      </w:rPr>
                      <w:t>Работники</w:t>
                    </w:r>
                    <w:r w:rsidRPr="00845935">
                      <w:rPr>
                        <w:rFonts w:ascii="Times New Roman" w:hAnsi="Times New Roman"/>
                        <w:sz w:val="24"/>
                        <w:szCs w:val="24"/>
                      </w:rPr>
                      <w:t xml:space="preserve"> аппарата служб управления,</w:t>
                    </w:r>
                    <w:r>
                      <w:rPr>
                        <w:rFonts w:ascii="Times New Roman" w:hAnsi="Times New Roman"/>
                        <w:sz w:val="24"/>
                        <w:szCs w:val="24"/>
                      </w:rPr>
                      <w:t xml:space="preserve"> </w:t>
                    </w:r>
                    <w:r w:rsidRPr="00845935">
                      <w:rPr>
                        <w:rFonts w:ascii="Times New Roman" w:hAnsi="Times New Roman"/>
                        <w:sz w:val="24"/>
                        <w:szCs w:val="24"/>
                      </w:rPr>
                      <w:t xml:space="preserve">которые участвуют в подготовке, обсуждении, выборе управленческих решений, подготавливают рекомендации для </w:t>
                    </w:r>
                    <w:r>
                      <w:rPr>
                        <w:rFonts w:ascii="Times New Roman" w:hAnsi="Times New Roman"/>
                        <w:sz w:val="24"/>
                        <w:szCs w:val="24"/>
                      </w:rPr>
                      <w:t>управляющих</w:t>
                    </w:r>
                  </w:p>
                </w:txbxContent>
              </v:textbox>
            </v:rect>
            <v:rect id="_x0000_s1073" style="position:absolute;left:6894;top:6604;width:2534;height:1620">
              <v:textbox style="mso-next-textbox:#_x0000_s1073">
                <w:txbxContent>
                  <w:p w:rsidR="00D16638" w:rsidRPr="00845935" w:rsidRDefault="00D16638" w:rsidP="00845935">
                    <w:pPr>
                      <w:shd w:val="clear" w:color="auto" w:fill="FFFFFF"/>
                      <w:spacing w:after="0" w:line="240" w:lineRule="auto"/>
                      <w:rPr>
                        <w:rFonts w:ascii="Times New Roman" w:hAnsi="Times New Roman"/>
                        <w:sz w:val="24"/>
                        <w:szCs w:val="24"/>
                      </w:rPr>
                    </w:pPr>
                    <w:r>
                      <w:rPr>
                        <w:rFonts w:ascii="Times New Roman" w:hAnsi="Times New Roman"/>
                        <w:sz w:val="24"/>
                        <w:szCs w:val="24"/>
                      </w:rPr>
                      <w:t>Т</w:t>
                    </w:r>
                    <w:r w:rsidRPr="00845935">
                      <w:rPr>
                        <w:rFonts w:ascii="Times New Roman" w:hAnsi="Times New Roman"/>
                        <w:sz w:val="24"/>
                        <w:szCs w:val="24"/>
                      </w:rPr>
                      <w:t>ехнические исполнители, обслуживающие управляющи</w:t>
                    </w:r>
                    <w:r>
                      <w:rPr>
                        <w:rFonts w:ascii="Times New Roman" w:hAnsi="Times New Roman"/>
                        <w:sz w:val="24"/>
                        <w:szCs w:val="24"/>
                      </w:rPr>
                      <w:t xml:space="preserve">х и </w:t>
                    </w:r>
                    <w:r w:rsidRPr="00845935">
                      <w:rPr>
                        <w:rFonts w:ascii="Times New Roman" w:hAnsi="Times New Roman"/>
                        <w:sz w:val="24"/>
                        <w:szCs w:val="24"/>
                      </w:rPr>
                      <w:t>специалистов, выполняющие вспомогательные операции по обеспечению проце</w:t>
                    </w:r>
                    <w:r>
                      <w:rPr>
                        <w:rFonts w:ascii="Times New Roman" w:hAnsi="Times New Roman"/>
                        <w:sz w:val="24"/>
                        <w:szCs w:val="24"/>
                      </w:rPr>
                      <w:t>сса управления и его участников</w:t>
                    </w:r>
                  </w:p>
                  <w:p w:rsidR="00D16638" w:rsidRPr="0015428F" w:rsidRDefault="00D16638" w:rsidP="00845935"/>
                </w:txbxContent>
              </v:textbox>
            </v:rect>
            <v:line id="_x0000_s1076" style="position:absolute;flip:x" from="2761,6199" to="5695,6604">
              <v:stroke endarrow="block"/>
            </v:line>
            <v:line id="_x0000_s1077" style="position:absolute" from="5695,6199" to="5695,6604">
              <v:stroke endarrow="block"/>
            </v:line>
            <v:line id="_x0000_s1078" style="position:absolute" from="5695,6199" to="8228,6604">
              <v:stroke endarrow="block"/>
            </v:line>
            <w10:wrap type="none"/>
            <w10:anchorlock/>
          </v:group>
        </w:pict>
      </w:r>
    </w:p>
    <w:p w:rsidR="00845935" w:rsidRDefault="00845935" w:rsidP="00845935">
      <w:pPr>
        <w:shd w:val="clear" w:color="auto" w:fill="FFFFFF"/>
        <w:spacing w:after="0" w:line="360" w:lineRule="auto"/>
        <w:ind w:firstLine="567"/>
        <w:jc w:val="center"/>
        <w:rPr>
          <w:rFonts w:ascii="Times New Roman" w:hAnsi="Times New Roman"/>
          <w:sz w:val="28"/>
          <w:szCs w:val="28"/>
        </w:rPr>
      </w:pPr>
      <w:r>
        <w:rPr>
          <w:rFonts w:ascii="Times New Roman" w:hAnsi="Times New Roman"/>
          <w:sz w:val="28"/>
          <w:szCs w:val="28"/>
        </w:rPr>
        <w:t>Рисунок 1. Категории управляющего персонала</w:t>
      </w:r>
    </w:p>
    <w:p w:rsidR="00845935" w:rsidRDefault="00845935" w:rsidP="00845935">
      <w:pPr>
        <w:shd w:val="clear" w:color="auto" w:fill="FFFFFF"/>
        <w:spacing w:after="0" w:line="360" w:lineRule="auto"/>
        <w:ind w:firstLine="567"/>
        <w:jc w:val="both"/>
        <w:rPr>
          <w:rFonts w:ascii="Times New Roman" w:hAnsi="Times New Roman"/>
          <w:sz w:val="28"/>
          <w:szCs w:val="28"/>
        </w:rPr>
      </w:pPr>
    </w:p>
    <w:p w:rsidR="00B16204" w:rsidRDefault="00FD0A92" w:rsidP="00845935">
      <w:pPr>
        <w:shd w:val="clear" w:color="auto" w:fill="FFFFFF"/>
        <w:spacing w:after="0" w:line="360" w:lineRule="auto"/>
        <w:ind w:firstLine="567"/>
        <w:jc w:val="both"/>
        <w:rPr>
          <w:rFonts w:ascii="Times New Roman" w:hAnsi="Times New Roman"/>
          <w:sz w:val="28"/>
          <w:szCs w:val="28"/>
        </w:rPr>
      </w:pPr>
      <w:r w:rsidRPr="00FD0A92">
        <w:rPr>
          <w:rFonts w:ascii="Times New Roman" w:hAnsi="Times New Roman"/>
          <w:sz w:val="28"/>
          <w:szCs w:val="28"/>
        </w:rPr>
        <w:t>Каждой из этих групп</w:t>
      </w:r>
      <w:r w:rsidR="0015428F">
        <w:rPr>
          <w:rFonts w:ascii="Times New Roman" w:hAnsi="Times New Roman"/>
          <w:sz w:val="28"/>
          <w:szCs w:val="28"/>
        </w:rPr>
        <w:t xml:space="preserve"> присущи свои особенности как с </w:t>
      </w:r>
      <w:r w:rsidRPr="00FD0A92">
        <w:rPr>
          <w:rFonts w:ascii="Times New Roman" w:hAnsi="Times New Roman"/>
          <w:sz w:val="28"/>
          <w:szCs w:val="28"/>
        </w:rPr>
        <w:t>точки зрения содержания их т</w:t>
      </w:r>
      <w:r w:rsidR="00B16204">
        <w:rPr>
          <w:rFonts w:ascii="Times New Roman" w:hAnsi="Times New Roman"/>
          <w:sz w:val="28"/>
          <w:szCs w:val="28"/>
        </w:rPr>
        <w:t xml:space="preserve">руда и характера умственных нагрузок, так и с </w:t>
      </w:r>
      <w:r w:rsidRPr="00FD0A92">
        <w:rPr>
          <w:rFonts w:ascii="Times New Roman" w:hAnsi="Times New Roman"/>
          <w:sz w:val="28"/>
          <w:szCs w:val="28"/>
        </w:rPr>
        <w:t>точки зрения влияния</w:t>
      </w:r>
      <w:r w:rsidR="00B16204">
        <w:rPr>
          <w:rFonts w:ascii="Times New Roman" w:hAnsi="Times New Roman"/>
          <w:sz w:val="28"/>
          <w:szCs w:val="28"/>
        </w:rPr>
        <w:t xml:space="preserve"> на результаты деятельности </w:t>
      </w:r>
      <w:r w:rsidRPr="00FD0A92">
        <w:rPr>
          <w:rFonts w:ascii="Times New Roman" w:hAnsi="Times New Roman"/>
          <w:sz w:val="28"/>
          <w:szCs w:val="28"/>
        </w:rPr>
        <w:t>трудового коллектива.</w:t>
      </w:r>
    </w:p>
    <w:p w:rsidR="00B16204" w:rsidRDefault="00FD0A92" w:rsidP="005D27C5">
      <w:pPr>
        <w:shd w:val="clear" w:color="auto" w:fill="FFFFFF"/>
        <w:spacing w:after="0" w:line="360" w:lineRule="auto"/>
        <w:ind w:firstLine="567"/>
        <w:jc w:val="both"/>
        <w:rPr>
          <w:rFonts w:ascii="Times New Roman" w:hAnsi="Times New Roman"/>
          <w:sz w:val="28"/>
          <w:szCs w:val="28"/>
        </w:rPr>
      </w:pPr>
      <w:r w:rsidRPr="00FD0A92">
        <w:rPr>
          <w:rFonts w:ascii="Times New Roman" w:hAnsi="Times New Roman"/>
          <w:sz w:val="28"/>
          <w:szCs w:val="28"/>
        </w:rPr>
        <w:t>Так, руководители орган</w:t>
      </w:r>
      <w:r w:rsidR="00B16204">
        <w:rPr>
          <w:rFonts w:ascii="Times New Roman" w:hAnsi="Times New Roman"/>
          <w:sz w:val="28"/>
          <w:szCs w:val="28"/>
        </w:rPr>
        <w:t>изаций и их подразделений опре</w:t>
      </w:r>
      <w:r w:rsidRPr="00FD0A92">
        <w:rPr>
          <w:rFonts w:ascii="Times New Roman" w:hAnsi="Times New Roman"/>
          <w:sz w:val="28"/>
          <w:szCs w:val="28"/>
        </w:rPr>
        <w:t>деляют цели и направления де</w:t>
      </w:r>
      <w:r w:rsidR="00B16204">
        <w:rPr>
          <w:rFonts w:ascii="Times New Roman" w:hAnsi="Times New Roman"/>
          <w:sz w:val="28"/>
          <w:szCs w:val="28"/>
        </w:rPr>
        <w:t xml:space="preserve">ятельности, осуществляют подбор </w:t>
      </w:r>
      <w:r w:rsidRPr="00FD0A92">
        <w:rPr>
          <w:rFonts w:ascii="Times New Roman" w:hAnsi="Times New Roman"/>
          <w:sz w:val="28"/>
          <w:szCs w:val="28"/>
        </w:rPr>
        <w:t>и расстановку кадров, коорди</w:t>
      </w:r>
      <w:r w:rsidR="00B16204">
        <w:rPr>
          <w:rFonts w:ascii="Times New Roman" w:hAnsi="Times New Roman"/>
          <w:sz w:val="28"/>
          <w:szCs w:val="28"/>
        </w:rPr>
        <w:t xml:space="preserve">нацию работы исполнителей, производственных (коммерческих) и управленческих подразделений, </w:t>
      </w:r>
      <w:r w:rsidRPr="00FD0A92">
        <w:rPr>
          <w:rFonts w:ascii="Times New Roman" w:hAnsi="Times New Roman"/>
          <w:sz w:val="28"/>
          <w:szCs w:val="28"/>
        </w:rPr>
        <w:t>обеспечивают согласованный, слаженный и эффективный труд</w:t>
      </w:r>
      <w:r w:rsidR="00B16204">
        <w:rPr>
          <w:rFonts w:ascii="Times New Roman" w:hAnsi="Times New Roman"/>
          <w:sz w:val="28"/>
          <w:szCs w:val="28"/>
        </w:rPr>
        <w:t xml:space="preserve"> </w:t>
      </w:r>
      <w:r w:rsidRPr="00FD0A92">
        <w:rPr>
          <w:rFonts w:ascii="Times New Roman" w:hAnsi="Times New Roman"/>
          <w:sz w:val="28"/>
          <w:szCs w:val="28"/>
        </w:rPr>
        <w:t xml:space="preserve">соответствующих коллективов. В их труде преобладают </w:t>
      </w:r>
      <w:r w:rsidR="00B16204">
        <w:rPr>
          <w:rFonts w:ascii="Times New Roman" w:hAnsi="Times New Roman"/>
          <w:sz w:val="28"/>
          <w:szCs w:val="28"/>
        </w:rPr>
        <w:t>творче</w:t>
      </w:r>
      <w:r w:rsidRPr="00FD0A92">
        <w:rPr>
          <w:rFonts w:ascii="Times New Roman" w:hAnsi="Times New Roman"/>
          <w:sz w:val="28"/>
          <w:szCs w:val="28"/>
        </w:rPr>
        <w:t>ские операции, хотя и имею</w:t>
      </w:r>
      <w:r w:rsidR="00B16204">
        <w:rPr>
          <w:rFonts w:ascii="Times New Roman" w:hAnsi="Times New Roman"/>
          <w:sz w:val="28"/>
          <w:szCs w:val="28"/>
        </w:rPr>
        <w:t xml:space="preserve">тся существенные различия между </w:t>
      </w:r>
      <w:r w:rsidRPr="00FD0A92">
        <w:rPr>
          <w:rFonts w:ascii="Times New Roman" w:hAnsi="Times New Roman"/>
          <w:sz w:val="28"/>
          <w:szCs w:val="28"/>
        </w:rPr>
        <w:t>ними (руководителями)</w:t>
      </w:r>
      <w:r w:rsidR="006F7BC3" w:rsidRPr="006F7BC3">
        <w:rPr>
          <w:rFonts w:ascii="Times New Roman" w:hAnsi="Times New Roman"/>
          <w:sz w:val="28"/>
          <w:szCs w:val="28"/>
        </w:rPr>
        <w:t xml:space="preserve"> </w:t>
      </w:r>
      <w:r w:rsidR="006F7BC3" w:rsidRPr="00DA22F3">
        <w:rPr>
          <w:rFonts w:ascii="Times New Roman" w:hAnsi="Times New Roman"/>
          <w:sz w:val="28"/>
          <w:szCs w:val="28"/>
        </w:rPr>
        <w:t>[</w:t>
      </w:r>
      <w:r w:rsidR="006F7BC3">
        <w:rPr>
          <w:rFonts w:ascii="Times New Roman" w:hAnsi="Times New Roman"/>
          <w:sz w:val="28"/>
          <w:szCs w:val="28"/>
        </w:rPr>
        <w:t>6, с.48</w:t>
      </w:r>
      <w:r w:rsidR="006F7BC3" w:rsidRPr="00DA22F3">
        <w:rPr>
          <w:rFonts w:ascii="Times New Roman" w:hAnsi="Times New Roman"/>
          <w:sz w:val="28"/>
          <w:szCs w:val="28"/>
        </w:rPr>
        <w:t>]</w:t>
      </w:r>
      <w:r w:rsidRPr="00FD0A92">
        <w:rPr>
          <w:rFonts w:ascii="Times New Roman" w:hAnsi="Times New Roman"/>
          <w:sz w:val="28"/>
          <w:szCs w:val="28"/>
        </w:rPr>
        <w:t>.</w:t>
      </w:r>
    </w:p>
    <w:p w:rsidR="00B16204" w:rsidRDefault="00FD0A92" w:rsidP="005D27C5">
      <w:pPr>
        <w:shd w:val="clear" w:color="auto" w:fill="FFFFFF"/>
        <w:spacing w:after="0" w:line="360" w:lineRule="auto"/>
        <w:ind w:firstLine="567"/>
        <w:jc w:val="both"/>
        <w:rPr>
          <w:rFonts w:ascii="Times New Roman" w:hAnsi="Times New Roman"/>
          <w:sz w:val="28"/>
          <w:szCs w:val="28"/>
        </w:rPr>
      </w:pPr>
      <w:r w:rsidRPr="00FD0A92">
        <w:rPr>
          <w:rFonts w:ascii="Times New Roman" w:hAnsi="Times New Roman"/>
          <w:sz w:val="28"/>
          <w:szCs w:val="28"/>
        </w:rPr>
        <w:t>Труд управляющих является ве</w:t>
      </w:r>
      <w:r w:rsidR="00B16204">
        <w:rPr>
          <w:rFonts w:ascii="Times New Roman" w:hAnsi="Times New Roman"/>
          <w:sz w:val="28"/>
          <w:szCs w:val="28"/>
        </w:rPr>
        <w:t>сьма разнородным и ответ</w:t>
      </w:r>
      <w:r w:rsidRPr="00FD0A92">
        <w:rPr>
          <w:rFonts w:ascii="Times New Roman" w:hAnsi="Times New Roman"/>
          <w:sz w:val="28"/>
          <w:szCs w:val="28"/>
        </w:rPr>
        <w:t xml:space="preserve">ственным. В нем сочетается </w:t>
      </w:r>
      <w:r w:rsidR="00B16204">
        <w:rPr>
          <w:rFonts w:ascii="Times New Roman" w:hAnsi="Times New Roman"/>
          <w:sz w:val="28"/>
          <w:szCs w:val="28"/>
        </w:rPr>
        <w:t xml:space="preserve">индивидуальная, коллегиальная и </w:t>
      </w:r>
      <w:r w:rsidRPr="00FD0A92">
        <w:rPr>
          <w:rFonts w:ascii="Times New Roman" w:hAnsi="Times New Roman"/>
          <w:sz w:val="28"/>
          <w:szCs w:val="28"/>
        </w:rPr>
        <w:t>коллективная деятельность.</w:t>
      </w:r>
    </w:p>
    <w:p w:rsidR="00D062C2" w:rsidRDefault="00FD0A92" w:rsidP="005D27C5">
      <w:pPr>
        <w:shd w:val="clear" w:color="auto" w:fill="FFFFFF"/>
        <w:spacing w:after="0" w:line="360" w:lineRule="auto"/>
        <w:ind w:firstLine="567"/>
        <w:jc w:val="both"/>
        <w:rPr>
          <w:rFonts w:ascii="Times New Roman" w:hAnsi="Times New Roman"/>
          <w:sz w:val="28"/>
          <w:szCs w:val="28"/>
        </w:rPr>
      </w:pPr>
      <w:r w:rsidRPr="00B16204">
        <w:rPr>
          <w:rFonts w:ascii="Times New Roman" w:hAnsi="Times New Roman"/>
          <w:sz w:val="28"/>
          <w:szCs w:val="28"/>
        </w:rPr>
        <w:t>Руководитель должен лично знакомиться с информацией,</w:t>
      </w:r>
      <w:r w:rsidRPr="00B16204">
        <w:rPr>
          <w:rFonts w:ascii="Times New Roman" w:hAnsi="Times New Roman"/>
          <w:sz w:val="28"/>
          <w:szCs w:val="28"/>
        </w:rPr>
        <w:br/>
        <w:t>входящей документацией, про</w:t>
      </w:r>
      <w:r w:rsidR="00B16204">
        <w:rPr>
          <w:rFonts w:ascii="Times New Roman" w:hAnsi="Times New Roman"/>
          <w:sz w:val="28"/>
          <w:szCs w:val="28"/>
        </w:rPr>
        <w:t xml:space="preserve">верять, подписывать, а иногда и </w:t>
      </w:r>
      <w:r w:rsidRPr="00B16204">
        <w:rPr>
          <w:rFonts w:ascii="Times New Roman" w:hAnsi="Times New Roman"/>
          <w:sz w:val="28"/>
          <w:szCs w:val="28"/>
        </w:rPr>
        <w:t xml:space="preserve">готовить </w:t>
      </w:r>
      <w:r w:rsidRPr="00D062C2">
        <w:rPr>
          <w:rFonts w:ascii="Times New Roman" w:hAnsi="Times New Roman"/>
          <w:sz w:val="28"/>
          <w:szCs w:val="28"/>
        </w:rPr>
        <w:t>исходящие письма, докум</w:t>
      </w:r>
      <w:r w:rsidR="00D062C2">
        <w:rPr>
          <w:rFonts w:ascii="Times New Roman" w:hAnsi="Times New Roman"/>
          <w:sz w:val="28"/>
          <w:szCs w:val="28"/>
        </w:rPr>
        <w:t>енты, продумывать готовя</w:t>
      </w:r>
      <w:r w:rsidR="00D062C2" w:rsidRPr="00D062C2">
        <w:rPr>
          <w:rFonts w:ascii="Times New Roman" w:hAnsi="Times New Roman"/>
          <w:sz w:val="28"/>
          <w:szCs w:val="28"/>
        </w:rPr>
        <w:t>щиеся решения и принимат</w:t>
      </w:r>
      <w:r w:rsidR="00D062C2">
        <w:rPr>
          <w:rFonts w:ascii="Times New Roman" w:hAnsi="Times New Roman"/>
          <w:sz w:val="28"/>
          <w:szCs w:val="28"/>
        </w:rPr>
        <w:t xml:space="preserve">ь их, анализировать сложившуюся </w:t>
      </w:r>
      <w:r w:rsidR="00D062C2" w:rsidRPr="00D062C2">
        <w:rPr>
          <w:rFonts w:ascii="Times New Roman" w:hAnsi="Times New Roman"/>
          <w:sz w:val="28"/>
          <w:szCs w:val="28"/>
        </w:rPr>
        <w:t>ситуацию, происходящие процес</w:t>
      </w:r>
      <w:r w:rsidR="00D062C2">
        <w:rPr>
          <w:rFonts w:ascii="Times New Roman" w:hAnsi="Times New Roman"/>
          <w:sz w:val="28"/>
          <w:szCs w:val="28"/>
        </w:rPr>
        <w:t>сы, связанные с объектом управ</w:t>
      </w:r>
      <w:r w:rsidR="00D062C2" w:rsidRPr="00D062C2">
        <w:rPr>
          <w:rFonts w:ascii="Times New Roman" w:hAnsi="Times New Roman"/>
          <w:sz w:val="28"/>
          <w:szCs w:val="28"/>
        </w:rPr>
        <w:t>ления. В этом проявляется инд</w:t>
      </w:r>
      <w:r w:rsidR="00D062C2">
        <w:rPr>
          <w:rFonts w:ascii="Times New Roman" w:hAnsi="Times New Roman"/>
          <w:sz w:val="28"/>
          <w:szCs w:val="28"/>
        </w:rPr>
        <w:t>ивидуальная деятельность менед</w:t>
      </w:r>
      <w:r w:rsidR="00D062C2" w:rsidRPr="00D062C2">
        <w:rPr>
          <w:rFonts w:ascii="Times New Roman" w:hAnsi="Times New Roman"/>
          <w:sz w:val="28"/>
          <w:szCs w:val="28"/>
        </w:rPr>
        <w:t>жера.</w:t>
      </w:r>
    </w:p>
    <w:p w:rsidR="00D062C2" w:rsidRDefault="00D062C2" w:rsidP="00D062C2">
      <w:pPr>
        <w:shd w:val="clear" w:color="auto" w:fill="FFFFFF"/>
        <w:spacing w:after="0" w:line="360" w:lineRule="auto"/>
        <w:ind w:firstLine="567"/>
        <w:jc w:val="both"/>
        <w:rPr>
          <w:rFonts w:ascii="Times New Roman" w:hAnsi="Times New Roman"/>
          <w:sz w:val="28"/>
          <w:szCs w:val="28"/>
        </w:rPr>
      </w:pPr>
      <w:r w:rsidRPr="00D062C2">
        <w:rPr>
          <w:rFonts w:ascii="Times New Roman" w:hAnsi="Times New Roman"/>
          <w:sz w:val="28"/>
          <w:szCs w:val="28"/>
        </w:rPr>
        <w:t>В то же время руководител</w:t>
      </w:r>
      <w:r>
        <w:rPr>
          <w:rFonts w:ascii="Times New Roman" w:hAnsi="Times New Roman"/>
          <w:sz w:val="28"/>
          <w:szCs w:val="28"/>
        </w:rPr>
        <w:t>и призваны участвовать в колле</w:t>
      </w:r>
      <w:r w:rsidRPr="00D062C2">
        <w:rPr>
          <w:rFonts w:ascii="Times New Roman" w:hAnsi="Times New Roman"/>
          <w:sz w:val="28"/>
          <w:szCs w:val="28"/>
        </w:rPr>
        <w:t>гиальной выработке решений</w:t>
      </w:r>
      <w:r>
        <w:rPr>
          <w:rFonts w:ascii="Times New Roman" w:hAnsi="Times New Roman"/>
          <w:sz w:val="28"/>
          <w:szCs w:val="28"/>
        </w:rPr>
        <w:t xml:space="preserve"> с участием руководителей выше- </w:t>
      </w:r>
      <w:r w:rsidRPr="00D062C2">
        <w:rPr>
          <w:rFonts w:ascii="Times New Roman" w:hAnsi="Times New Roman"/>
          <w:sz w:val="28"/>
          <w:szCs w:val="28"/>
        </w:rPr>
        <w:t>стоящего и нижестоящего у</w:t>
      </w:r>
      <w:r>
        <w:rPr>
          <w:rFonts w:ascii="Times New Roman" w:hAnsi="Times New Roman"/>
          <w:sz w:val="28"/>
          <w:szCs w:val="28"/>
        </w:rPr>
        <w:t xml:space="preserve">ровней, компаньонов, смежников, </w:t>
      </w:r>
      <w:r w:rsidRPr="00D062C2">
        <w:rPr>
          <w:rFonts w:ascii="Times New Roman" w:hAnsi="Times New Roman"/>
          <w:sz w:val="28"/>
          <w:szCs w:val="28"/>
        </w:rPr>
        <w:t>подчиненных специалистов, со</w:t>
      </w:r>
      <w:r>
        <w:rPr>
          <w:rFonts w:ascii="Times New Roman" w:hAnsi="Times New Roman"/>
          <w:sz w:val="28"/>
          <w:szCs w:val="28"/>
        </w:rPr>
        <w:t>ветников,, общественных и проф</w:t>
      </w:r>
      <w:r w:rsidRPr="00D062C2">
        <w:rPr>
          <w:rFonts w:ascii="Times New Roman" w:hAnsi="Times New Roman"/>
          <w:sz w:val="28"/>
          <w:szCs w:val="28"/>
        </w:rPr>
        <w:t>союзных лидеров. Это в основ</w:t>
      </w:r>
      <w:r>
        <w:rPr>
          <w:rFonts w:ascii="Times New Roman" w:hAnsi="Times New Roman"/>
          <w:sz w:val="28"/>
          <w:szCs w:val="28"/>
        </w:rPr>
        <w:t xml:space="preserve">ном деятельность совещательного </w:t>
      </w:r>
      <w:r w:rsidRPr="00D062C2">
        <w:rPr>
          <w:rFonts w:ascii="Times New Roman" w:hAnsi="Times New Roman"/>
          <w:sz w:val="28"/>
          <w:szCs w:val="28"/>
        </w:rPr>
        <w:t>характера.</w:t>
      </w:r>
    </w:p>
    <w:p w:rsidR="00D062C2" w:rsidRDefault="00D062C2" w:rsidP="00D062C2">
      <w:pPr>
        <w:shd w:val="clear" w:color="auto" w:fill="FFFFFF"/>
        <w:spacing w:after="0" w:line="360" w:lineRule="auto"/>
        <w:ind w:firstLine="567"/>
        <w:jc w:val="both"/>
        <w:rPr>
          <w:rFonts w:ascii="Times New Roman" w:hAnsi="Times New Roman"/>
          <w:sz w:val="28"/>
          <w:szCs w:val="28"/>
        </w:rPr>
      </w:pPr>
      <w:r w:rsidRPr="00D062C2">
        <w:rPr>
          <w:rFonts w:ascii="Times New Roman" w:hAnsi="Times New Roman"/>
          <w:sz w:val="28"/>
          <w:szCs w:val="28"/>
        </w:rPr>
        <w:t>Коллективная деятельность</w:t>
      </w:r>
      <w:r>
        <w:rPr>
          <w:rFonts w:ascii="Times New Roman" w:hAnsi="Times New Roman"/>
          <w:sz w:val="28"/>
          <w:szCs w:val="28"/>
        </w:rPr>
        <w:t xml:space="preserve"> - это работа руководителя с </w:t>
      </w:r>
      <w:r w:rsidRPr="00D062C2">
        <w:rPr>
          <w:rFonts w:ascii="Times New Roman" w:hAnsi="Times New Roman"/>
          <w:sz w:val="28"/>
          <w:szCs w:val="28"/>
        </w:rPr>
        <w:t>производственным, трудовы</w:t>
      </w:r>
      <w:r>
        <w:rPr>
          <w:rFonts w:ascii="Times New Roman" w:hAnsi="Times New Roman"/>
          <w:sz w:val="28"/>
          <w:szCs w:val="28"/>
        </w:rPr>
        <w:t xml:space="preserve">м коллективом, с исполнителями. </w:t>
      </w:r>
      <w:r w:rsidRPr="00D062C2">
        <w:rPr>
          <w:rFonts w:ascii="Times New Roman" w:hAnsi="Times New Roman"/>
          <w:sz w:val="28"/>
          <w:szCs w:val="28"/>
        </w:rPr>
        <w:t>В ходе контактов, общения с</w:t>
      </w:r>
      <w:r>
        <w:rPr>
          <w:rFonts w:ascii="Times New Roman" w:hAnsi="Times New Roman"/>
          <w:sz w:val="28"/>
          <w:szCs w:val="28"/>
        </w:rPr>
        <w:t xml:space="preserve"> работниками руководитель выяс</w:t>
      </w:r>
      <w:r w:rsidRPr="00D062C2">
        <w:rPr>
          <w:rFonts w:ascii="Times New Roman" w:hAnsi="Times New Roman"/>
          <w:sz w:val="28"/>
          <w:szCs w:val="28"/>
        </w:rPr>
        <w:t>няет социально-психологи</w:t>
      </w:r>
      <w:r>
        <w:rPr>
          <w:rFonts w:ascii="Times New Roman" w:hAnsi="Times New Roman"/>
          <w:sz w:val="28"/>
          <w:szCs w:val="28"/>
        </w:rPr>
        <w:t xml:space="preserve">ческую обстановку в коллективе, </w:t>
      </w:r>
      <w:r w:rsidRPr="00D062C2">
        <w:rPr>
          <w:rFonts w:ascii="Times New Roman" w:hAnsi="Times New Roman"/>
          <w:sz w:val="28"/>
          <w:szCs w:val="28"/>
        </w:rPr>
        <w:t>выслушивает мнения и жалобы работников, сообщает им о г</w:t>
      </w:r>
      <w:r>
        <w:rPr>
          <w:rFonts w:ascii="Times New Roman" w:hAnsi="Times New Roman"/>
          <w:sz w:val="28"/>
          <w:szCs w:val="28"/>
        </w:rPr>
        <w:t>о</w:t>
      </w:r>
      <w:r w:rsidRPr="00D062C2">
        <w:rPr>
          <w:rFonts w:ascii="Times New Roman" w:hAnsi="Times New Roman"/>
          <w:sz w:val="28"/>
          <w:szCs w:val="28"/>
        </w:rPr>
        <w:t>товящихся и принятых р</w:t>
      </w:r>
      <w:r>
        <w:rPr>
          <w:rFonts w:ascii="Times New Roman" w:hAnsi="Times New Roman"/>
          <w:sz w:val="28"/>
          <w:szCs w:val="28"/>
        </w:rPr>
        <w:t>ешениях, обосновывает необходи</w:t>
      </w:r>
      <w:r w:rsidRPr="00D062C2">
        <w:rPr>
          <w:rFonts w:ascii="Times New Roman" w:hAnsi="Times New Roman"/>
          <w:sz w:val="28"/>
          <w:szCs w:val="28"/>
        </w:rPr>
        <w:t xml:space="preserve">мость и целесообразность </w:t>
      </w:r>
      <w:r>
        <w:rPr>
          <w:rFonts w:ascii="Times New Roman" w:hAnsi="Times New Roman"/>
          <w:sz w:val="28"/>
          <w:szCs w:val="28"/>
        </w:rPr>
        <w:t xml:space="preserve">осуществления планов, мероприятий, побуждает их к </w:t>
      </w:r>
      <w:r w:rsidRPr="00D062C2">
        <w:rPr>
          <w:rFonts w:ascii="Times New Roman" w:hAnsi="Times New Roman"/>
          <w:sz w:val="28"/>
          <w:szCs w:val="28"/>
        </w:rPr>
        <w:t>эффекти</w:t>
      </w:r>
      <w:r>
        <w:rPr>
          <w:rFonts w:ascii="Times New Roman" w:hAnsi="Times New Roman"/>
          <w:sz w:val="28"/>
          <w:szCs w:val="28"/>
        </w:rPr>
        <w:t>вной, качественной работе. Кон</w:t>
      </w:r>
      <w:r w:rsidRPr="00D062C2">
        <w:rPr>
          <w:rFonts w:ascii="Times New Roman" w:hAnsi="Times New Roman"/>
          <w:sz w:val="28"/>
          <w:szCs w:val="28"/>
        </w:rPr>
        <w:t>такты с исполнителями могут</w:t>
      </w:r>
      <w:r>
        <w:rPr>
          <w:rFonts w:ascii="Times New Roman" w:hAnsi="Times New Roman"/>
          <w:sz w:val="28"/>
          <w:szCs w:val="28"/>
        </w:rPr>
        <w:t xml:space="preserve"> носить характер производствен</w:t>
      </w:r>
      <w:r w:rsidRPr="00D062C2">
        <w:rPr>
          <w:rFonts w:ascii="Times New Roman" w:hAnsi="Times New Roman"/>
          <w:sz w:val="28"/>
          <w:szCs w:val="28"/>
        </w:rPr>
        <w:t>ных совещаний, встреч, п</w:t>
      </w:r>
      <w:r>
        <w:rPr>
          <w:rFonts w:ascii="Times New Roman" w:hAnsi="Times New Roman"/>
          <w:sz w:val="28"/>
          <w:szCs w:val="28"/>
        </w:rPr>
        <w:t xml:space="preserve">осещения подразделений, рабочих </w:t>
      </w:r>
      <w:r w:rsidRPr="00D062C2">
        <w:rPr>
          <w:rFonts w:ascii="Times New Roman" w:hAnsi="Times New Roman"/>
          <w:sz w:val="28"/>
          <w:szCs w:val="28"/>
        </w:rPr>
        <w:t>мест, личных приемов</w:t>
      </w:r>
      <w:r w:rsidR="002633A2">
        <w:rPr>
          <w:rFonts w:ascii="Times New Roman" w:hAnsi="Times New Roman"/>
          <w:sz w:val="28"/>
          <w:szCs w:val="28"/>
        </w:rPr>
        <w:t xml:space="preserve"> </w:t>
      </w:r>
      <w:r w:rsidR="002633A2" w:rsidRPr="00DA22F3">
        <w:rPr>
          <w:rFonts w:ascii="Times New Roman" w:hAnsi="Times New Roman"/>
          <w:sz w:val="28"/>
          <w:szCs w:val="28"/>
        </w:rPr>
        <w:t>[</w:t>
      </w:r>
      <w:r w:rsidR="002633A2">
        <w:rPr>
          <w:rFonts w:ascii="Times New Roman" w:hAnsi="Times New Roman"/>
          <w:sz w:val="28"/>
          <w:szCs w:val="28"/>
        </w:rPr>
        <w:t>12, с.94</w:t>
      </w:r>
      <w:r w:rsidR="002633A2" w:rsidRPr="00DA22F3">
        <w:rPr>
          <w:rFonts w:ascii="Times New Roman" w:hAnsi="Times New Roman"/>
          <w:sz w:val="28"/>
          <w:szCs w:val="28"/>
        </w:rPr>
        <w:t>]</w:t>
      </w:r>
      <w:r w:rsidRPr="00D062C2">
        <w:rPr>
          <w:rFonts w:ascii="Times New Roman" w:hAnsi="Times New Roman"/>
          <w:sz w:val="28"/>
          <w:szCs w:val="28"/>
        </w:rPr>
        <w:t>.</w:t>
      </w:r>
    </w:p>
    <w:p w:rsidR="00D062C2" w:rsidRDefault="00D062C2" w:rsidP="00D062C2">
      <w:pPr>
        <w:shd w:val="clear" w:color="auto" w:fill="FFFFFF"/>
        <w:spacing w:after="0" w:line="360" w:lineRule="auto"/>
        <w:ind w:firstLine="567"/>
        <w:jc w:val="both"/>
        <w:rPr>
          <w:rFonts w:ascii="Times New Roman" w:hAnsi="Times New Roman"/>
          <w:sz w:val="28"/>
          <w:szCs w:val="28"/>
        </w:rPr>
      </w:pPr>
      <w:r w:rsidRPr="00D062C2">
        <w:rPr>
          <w:rFonts w:ascii="Times New Roman" w:hAnsi="Times New Roman"/>
          <w:sz w:val="28"/>
          <w:szCs w:val="28"/>
        </w:rPr>
        <w:t>Более определенным образ</w:t>
      </w:r>
      <w:r>
        <w:rPr>
          <w:rFonts w:ascii="Times New Roman" w:hAnsi="Times New Roman"/>
          <w:sz w:val="28"/>
          <w:szCs w:val="28"/>
        </w:rPr>
        <w:t>ом очерчен, определен труд спе</w:t>
      </w:r>
      <w:r w:rsidRPr="00D062C2">
        <w:rPr>
          <w:rFonts w:ascii="Times New Roman" w:hAnsi="Times New Roman"/>
          <w:sz w:val="28"/>
          <w:szCs w:val="28"/>
        </w:rPr>
        <w:t>циалистов (инженеров, техник</w:t>
      </w:r>
      <w:r>
        <w:rPr>
          <w:rFonts w:ascii="Times New Roman" w:hAnsi="Times New Roman"/>
          <w:sz w:val="28"/>
          <w:szCs w:val="28"/>
        </w:rPr>
        <w:t xml:space="preserve">ов, экономистов и др.), которые </w:t>
      </w:r>
      <w:r w:rsidRPr="00D062C2">
        <w:rPr>
          <w:rFonts w:ascii="Times New Roman" w:hAnsi="Times New Roman"/>
          <w:sz w:val="28"/>
          <w:szCs w:val="28"/>
        </w:rPr>
        <w:t>разрабатывают и внедряют но</w:t>
      </w:r>
      <w:r>
        <w:rPr>
          <w:rFonts w:ascii="Times New Roman" w:hAnsi="Times New Roman"/>
          <w:sz w:val="28"/>
          <w:szCs w:val="28"/>
        </w:rPr>
        <w:t>вые или усовершенствованные ви</w:t>
      </w:r>
      <w:r w:rsidRPr="00D062C2">
        <w:rPr>
          <w:rFonts w:ascii="Times New Roman" w:hAnsi="Times New Roman"/>
          <w:sz w:val="28"/>
          <w:szCs w:val="28"/>
        </w:rPr>
        <w:t>ды продукции, технологически</w:t>
      </w:r>
      <w:r>
        <w:rPr>
          <w:rFonts w:ascii="Times New Roman" w:hAnsi="Times New Roman"/>
          <w:sz w:val="28"/>
          <w:szCs w:val="28"/>
        </w:rPr>
        <w:t>е процессы, а также формы орга</w:t>
      </w:r>
      <w:r w:rsidRPr="00D062C2">
        <w:rPr>
          <w:rFonts w:ascii="Times New Roman" w:hAnsi="Times New Roman"/>
          <w:sz w:val="28"/>
          <w:szCs w:val="28"/>
        </w:rPr>
        <w:t>низации труда и управ</w:t>
      </w:r>
      <w:r>
        <w:rPr>
          <w:rFonts w:ascii="Times New Roman" w:hAnsi="Times New Roman"/>
          <w:sz w:val="28"/>
          <w:szCs w:val="28"/>
        </w:rPr>
        <w:t>ления, обеспечивают предприятие необхо</w:t>
      </w:r>
      <w:r w:rsidRPr="00D062C2">
        <w:rPr>
          <w:rFonts w:ascii="Times New Roman" w:hAnsi="Times New Roman"/>
          <w:sz w:val="28"/>
          <w:szCs w:val="28"/>
        </w:rPr>
        <w:t>димой документацией, материалами, ремонтным и другим обслуживанием, осуществляют коммерческую деятельность, т. е.</w:t>
      </w:r>
      <w:r w:rsidRPr="00D062C2">
        <w:rPr>
          <w:rFonts w:ascii="Times New Roman" w:hAnsi="Times New Roman"/>
          <w:sz w:val="28"/>
          <w:szCs w:val="28"/>
        </w:rPr>
        <w:br/>
        <w:t>выполняют определенную функцию или часть функц</w:t>
      </w:r>
      <w:r>
        <w:rPr>
          <w:rFonts w:ascii="Times New Roman" w:hAnsi="Times New Roman"/>
          <w:sz w:val="28"/>
          <w:szCs w:val="28"/>
        </w:rPr>
        <w:t>ии. В дея</w:t>
      </w:r>
      <w:r w:rsidRPr="00D062C2">
        <w:rPr>
          <w:rFonts w:ascii="Times New Roman" w:hAnsi="Times New Roman"/>
          <w:sz w:val="28"/>
          <w:szCs w:val="28"/>
        </w:rPr>
        <w:t>тельности специалистов сочета</w:t>
      </w:r>
      <w:r>
        <w:rPr>
          <w:rFonts w:ascii="Times New Roman" w:hAnsi="Times New Roman"/>
          <w:sz w:val="28"/>
          <w:szCs w:val="28"/>
        </w:rPr>
        <w:t xml:space="preserve">ются творческие и повторяющиеся </w:t>
      </w:r>
      <w:r w:rsidRPr="00D062C2">
        <w:rPr>
          <w:rFonts w:ascii="Times New Roman" w:hAnsi="Times New Roman"/>
          <w:sz w:val="28"/>
          <w:szCs w:val="28"/>
        </w:rPr>
        <w:t>операции, хотя и между ним</w:t>
      </w:r>
      <w:r>
        <w:rPr>
          <w:rFonts w:ascii="Times New Roman" w:hAnsi="Times New Roman"/>
          <w:sz w:val="28"/>
          <w:szCs w:val="28"/>
        </w:rPr>
        <w:t xml:space="preserve">и (специалистами) также имеются </w:t>
      </w:r>
      <w:r w:rsidRPr="00D062C2">
        <w:rPr>
          <w:rFonts w:ascii="Times New Roman" w:hAnsi="Times New Roman"/>
          <w:sz w:val="28"/>
          <w:szCs w:val="28"/>
        </w:rPr>
        <w:t>существенные различия.</w:t>
      </w:r>
    </w:p>
    <w:p w:rsidR="000E3D8B" w:rsidRDefault="00D062C2" w:rsidP="000E3D8B">
      <w:pPr>
        <w:shd w:val="clear" w:color="auto" w:fill="FFFFFF"/>
        <w:spacing w:after="0" w:line="360" w:lineRule="auto"/>
        <w:ind w:firstLine="567"/>
        <w:jc w:val="both"/>
        <w:rPr>
          <w:rFonts w:ascii="Times New Roman" w:hAnsi="Times New Roman"/>
          <w:sz w:val="28"/>
          <w:szCs w:val="28"/>
        </w:rPr>
      </w:pPr>
      <w:r w:rsidRPr="00D062C2">
        <w:rPr>
          <w:rFonts w:ascii="Times New Roman" w:hAnsi="Times New Roman"/>
          <w:sz w:val="28"/>
          <w:szCs w:val="28"/>
        </w:rPr>
        <w:t>Специалисты, будучи к</w:t>
      </w:r>
      <w:r>
        <w:rPr>
          <w:rFonts w:ascii="Times New Roman" w:hAnsi="Times New Roman"/>
          <w:sz w:val="28"/>
          <w:szCs w:val="28"/>
        </w:rPr>
        <w:t>онсультантами, советниками, по</w:t>
      </w:r>
      <w:r w:rsidRPr="00D062C2">
        <w:rPr>
          <w:rFonts w:ascii="Times New Roman" w:hAnsi="Times New Roman"/>
          <w:sz w:val="28"/>
          <w:szCs w:val="28"/>
        </w:rPr>
        <w:t>мощниками руководителя, выполняя работы, необходим</w:t>
      </w:r>
      <w:r>
        <w:rPr>
          <w:rFonts w:ascii="Times New Roman" w:hAnsi="Times New Roman"/>
          <w:sz w:val="28"/>
          <w:szCs w:val="28"/>
        </w:rPr>
        <w:t xml:space="preserve">ые для </w:t>
      </w:r>
      <w:r w:rsidRPr="00D062C2">
        <w:rPr>
          <w:rFonts w:ascii="Times New Roman" w:hAnsi="Times New Roman"/>
          <w:sz w:val="28"/>
          <w:szCs w:val="28"/>
        </w:rPr>
        <w:t>управления, сами редко уполн</w:t>
      </w:r>
      <w:r>
        <w:rPr>
          <w:rFonts w:ascii="Times New Roman" w:hAnsi="Times New Roman"/>
          <w:sz w:val="28"/>
          <w:szCs w:val="28"/>
        </w:rPr>
        <w:t>омочены принимать решения, вхо</w:t>
      </w:r>
      <w:r w:rsidRPr="00D062C2">
        <w:rPr>
          <w:rFonts w:ascii="Times New Roman" w:hAnsi="Times New Roman"/>
          <w:sz w:val="28"/>
          <w:szCs w:val="28"/>
        </w:rPr>
        <w:t>дящие в компетенцию их рук</w:t>
      </w:r>
      <w:r>
        <w:rPr>
          <w:rFonts w:ascii="Times New Roman" w:hAnsi="Times New Roman"/>
          <w:sz w:val="28"/>
          <w:szCs w:val="28"/>
        </w:rPr>
        <w:t>оводителя. Но они оказывают ог</w:t>
      </w:r>
      <w:r w:rsidRPr="00D062C2">
        <w:rPr>
          <w:rFonts w:ascii="Times New Roman" w:hAnsi="Times New Roman"/>
          <w:sz w:val="28"/>
          <w:szCs w:val="28"/>
        </w:rPr>
        <w:t>ромное влияние на принятие у</w:t>
      </w:r>
      <w:r>
        <w:rPr>
          <w:rFonts w:ascii="Times New Roman" w:hAnsi="Times New Roman"/>
          <w:sz w:val="28"/>
          <w:szCs w:val="28"/>
        </w:rPr>
        <w:t xml:space="preserve">правленческих решений, выдвигая </w:t>
      </w:r>
      <w:r w:rsidRPr="00D062C2">
        <w:rPr>
          <w:rFonts w:ascii="Times New Roman" w:hAnsi="Times New Roman"/>
          <w:sz w:val="28"/>
          <w:szCs w:val="28"/>
        </w:rPr>
        <w:t xml:space="preserve">и обосновывая определенные </w:t>
      </w:r>
      <w:r>
        <w:rPr>
          <w:rFonts w:ascii="Times New Roman" w:hAnsi="Times New Roman"/>
          <w:sz w:val="28"/>
          <w:szCs w:val="28"/>
        </w:rPr>
        <w:t>варианты таких решений и участ</w:t>
      </w:r>
      <w:r w:rsidRPr="00D062C2">
        <w:rPr>
          <w:rFonts w:ascii="Times New Roman" w:hAnsi="Times New Roman"/>
          <w:sz w:val="28"/>
          <w:szCs w:val="28"/>
        </w:rPr>
        <w:t xml:space="preserve">вуя </w:t>
      </w:r>
      <w:r w:rsidRPr="000E3D8B">
        <w:rPr>
          <w:rFonts w:ascii="Times New Roman" w:hAnsi="Times New Roman"/>
          <w:sz w:val="28"/>
          <w:szCs w:val="28"/>
        </w:rPr>
        <w:t xml:space="preserve">вместе с руководителем в </w:t>
      </w:r>
      <w:r w:rsidR="000E3D8B">
        <w:rPr>
          <w:rFonts w:ascii="Times New Roman" w:hAnsi="Times New Roman"/>
          <w:sz w:val="28"/>
          <w:szCs w:val="28"/>
        </w:rPr>
        <w:t>выборе конечного варианта, убеж</w:t>
      </w:r>
      <w:r w:rsidR="000E3D8B" w:rsidRPr="000E3D8B">
        <w:rPr>
          <w:rFonts w:ascii="Times New Roman" w:hAnsi="Times New Roman"/>
          <w:sz w:val="28"/>
          <w:szCs w:val="28"/>
        </w:rPr>
        <w:t>дая его в пользу того или иног</w:t>
      </w:r>
      <w:r w:rsidR="000E3D8B">
        <w:rPr>
          <w:rFonts w:ascii="Times New Roman" w:hAnsi="Times New Roman"/>
          <w:sz w:val="28"/>
          <w:szCs w:val="28"/>
        </w:rPr>
        <w:t xml:space="preserve">о решения. При некомпетентном в </w:t>
      </w:r>
      <w:r w:rsidR="000E3D8B" w:rsidRPr="000E3D8B">
        <w:rPr>
          <w:rFonts w:ascii="Times New Roman" w:hAnsi="Times New Roman"/>
          <w:sz w:val="28"/>
          <w:szCs w:val="28"/>
        </w:rPr>
        <w:t>своем деле, недостаточно грамо</w:t>
      </w:r>
      <w:r w:rsidR="000E3D8B">
        <w:rPr>
          <w:rFonts w:ascii="Times New Roman" w:hAnsi="Times New Roman"/>
          <w:sz w:val="28"/>
          <w:szCs w:val="28"/>
        </w:rPr>
        <w:t>тном руководителе судьба управ</w:t>
      </w:r>
      <w:r w:rsidR="000E3D8B" w:rsidRPr="000E3D8B">
        <w:rPr>
          <w:rFonts w:ascii="Times New Roman" w:hAnsi="Times New Roman"/>
          <w:sz w:val="28"/>
          <w:szCs w:val="28"/>
        </w:rPr>
        <w:t>ленческого решения чаще всего находится в руках специалистов.</w:t>
      </w:r>
    </w:p>
    <w:p w:rsidR="008F1AC9" w:rsidRDefault="000E3D8B" w:rsidP="008F1AC9">
      <w:pPr>
        <w:shd w:val="clear" w:color="auto" w:fill="FFFFFF"/>
        <w:spacing w:after="0" w:line="360" w:lineRule="auto"/>
        <w:ind w:firstLine="567"/>
        <w:jc w:val="both"/>
        <w:rPr>
          <w:rFonts w:ascii="Times New Roman" w:hAnsi="Times New Roman"/>
          <w:sz w:val="28"/>
          <w:szCs w:val="28"/>
        </w:rPr>
      </w:pPr>
      <w:r w:rsidRPr="000E3D8B">
        <w:rPr>
          <w:rFonts w:ascii="Times New Roman" w:hAnsi="Times New Roman"/>
          <w:sz w:val="28"/>
          <w:szCs w:val="28"/>
        </w:rPr>
        <w:t>Технические исполнители</w:t>
      </w:r>
      <w:r>
        <w:rPr>
          <w:rFonts w:ascii="Times New Roman" w:hAnsi="Times New Roman"/>
          <w:sz w:val="28"/>
          <w:szCs w:val="28"/>
        </w:rPr>
        <w:t xml:space="preserve"> (секретари, делопроизводители, </w:t>
      </w:r>
      <w:r w:rsidR="000A5F59">
        <w:rPr>
          <w:rFonts w:ascii="Times New Roman" w:hAnsi="Times New Roman"/>
          <w:sz w:val="28"/>
          <w:szCs w:val="28"/>
        </w:rPr>
        <w:t xml:space="preserve">расчетчики и </w:t>
      </w:r>
      <w:r w:rsidRPr="000E3D8B">
        <w:rPr>
          <w:rFonts w:ascii="Times New Roman" w:hAnsi="Times New Roman"/>
          <w:sz w:val="28"/>
          <w:szCs w:val="28"/>
        </w:rPr>
        <w:t>другие) выполняю</w:t>
      </w:r>
      <w:r>
        <w:rPr>
          <w:rFonts w:ascii="Times New Roman" w:hAnsi="Times New Roman"/>
          <w:sz w:val="28"/>
          <w:szCs w:val="28"/>
        </w:rPr>
        <w:t>т разнообразную работу, связан</w:t>
      </w:r>
      <w:r w:rsidR="00B90230">
        <w:rPr>
          <w:rFonts w:ascii="Times New Roman" w:hAnsi="Times New Roman"/>
          <w:sz w:val="28"/>
          <w:szCs w:val="28"/>
        </w:rPr>
        <w:t xml:space="preserve">ную с обеспечением </w:t>
      </w:r>
      <w:r w:rsidRPr="000E3D8B">
        <w:rPr>
          <w:rFonts w:ascii="Times New Roman" w:hAnsi="Times New Roman"/>
          <w:sz w:val="28"/>
          <w:szCs w:val="28"/>
        </w:rPr>
        <w:t>деятель</w:t>
      </w:r>
      <w:r>
        <w:rPr>
          <w:rFonts w:ascii="Times New Roman" w:hAnsi="Times New Roman"/>
          <w:sz w:val="28"/>
          <w:szCs w:val="28"/>
        </w:rPr>
        <w:t>ности руководителей и специали</w:t>
      </w:r>
      <w:r w:rsidRPr="000E3D8B">
        <w:rPr>
          <w:rFonts w:ascii="Times New Roman" w:hAnsi="Times New Roman"/>
          <w:sz w:val="28"/>
          <w:szCs w:val="28"/>
        </w:rPr>
        <w:t>стов. Труд их принято считать н</w:t>
      </w:r>
      <w:r>
        <w:rPr>
          <w:rFonts w:ascii="Times New Roman" w:hAnsi="Times New Roman"/>
          <w:sz w:val="28"/>
          <w:szCs w:val="28"/>
        </w:rPr>
        <w:t xml:space="preserve">аиболее простым в управлении, в </w:t>
      </w:r>
      <w:r w:rsidRPr="000E3D8B">
        <w:rPr>
          <w:rFonts w:ascii="Times New Roman" w:hAnsi="Times New Roman"/>
          <w:sz w:val="28"/>
          <w:szCs w:val="28"/>
        </w:rPr>
        <w:t>определенной мере так оно и ест</w:t>
      </w:r>
      <w:r>
        <w:rPr>
          <w:rFonts w:ascii="Times New Roman" w:hAnsi="Times New Roman"/>
          <w:sz w:val="28"/>
          <w:szCs w:val="28"/>
        </w:rPr>
        <w:t>ь. Причем в их труде преоблада</w:t>
      </w:r>
      <w:r w:rsidRPr="000E3D8B">
        <w:rPr>
          <w:rFonts w:ascii="Times New Roman" w:hAnsi="Times New Roman"/>
          <w:sz w:val="28"/>
          <w:szCs w:val="28"/>
        </w:rPr>
        <w:t>ют повторяющиеся операции. Хо</w:t>
      </w:r>
      <w:r>
        <w:rPr>
          <w:rFonts w:ascii="Times New Roman" w:hAnsi="Times New Roman"/>
          <w:sz w:val="28"/>
          <w:szCs w:val="28"/>
        </w:rPr>
        <w:t>тя и по мере увеличения исполь</w:t>
      </w:r>
      <w:r w:rsidRPr="000E3D8B">
        <w:rPr>
          <w:rFonts w:ascii="Times New Roman" w:hAnsi="Times New Roman"/>
          <w:sz w:val="28"/>
          <w:szCs w:val="28"/>
        </w:rPr>
        <w:t xml:space="preserve">зования компьютерной и </w:t>
      </w:r>
      <w:r>
        <w:rPr>
          <w:rFonts w:ascii="Times New Roman" w:hAnsi="Times New Roman"/>
          <w:sz w:val="28"/>
          <w:szCs w:val="28"/>
        </w:rPr>
        <w:t xml:space="preserve">другой информационной техники в </w:t>
      </w:r>
      <w:r w:rsidRPr="000E3D8B">
        <w:rPr>
          <w:rFonts w:ascii="Times New Roman" w:hAnsi="Times New Roman"/>
          <w:sz w:val="28"/>
          <w:szCs w:val="28"/>
        </w:rPr>
        <w:t>производстве и управлении, з</w:t>
      </w:r>
      <w:r>
        <w:rPr>
          <w:rFonts w:ascii="Times New Roman" w:hAnsi="Times New Roman"/>
          <w:sz w:val="28"/>
          <w:szCs w:val="28"/>
        </w:rPr>
        <w:t xml:space="preserve">начительного увеличения объемов </w:t>
      </w:r>
      <w:r w:rsidRPr="000E3D8B">
        <w:rPr>
          <w:rFonts w:ascii="Times New Roman" w:hAnsi="Times New Roman"/>
          <w:sz w:val="28"/>
          <w:szCs w:val="28"/>
        </w:rPr>
        <w:t>управленческой информации, н</w:t>
      </w:r>
      <w:r>
        <w:rPr>
          <w:rFonts w:ascii="Times New Roman" w:hAnsi="Times New Roman"/>
          <w:sz w:val="28"/>
          <w:szCs w:val="28"/>
        </w:rPr>
        <w:t xml:space="preserve">еобходимости ее систематизации, </w:t>
      </w:r>
      <w:r w:rsidRPr="000E3D8B">
        <w:rPr>
          <w:rFonts w:ascii="Times New Roman" w:hAnsi="Times New Roman"/>
          <w:sz w:val="28"/>
          <w:szCs w:val="28"/>
        </w:rPr>
        <w:t>отсеивания избыточной информации труд вспомога</w:t>
      </w:r>
      <w:r>
        <w:rPr>
          <w:rFonts w:ascii="Times New Roman" w:hAnsi="Times New Roman"/>
          <w:sz w:val="28"/>
          <w:szCs w:val="28"/>
        </w:rPr>
        <w:t>тельного пер</w:t>
      </w:r>
      <w:r w:rsidRPr="000E3D8B">
        <w:rPr>
          <w:rFonts w:ascii="Times New Roman" w:hAnsi="Times New Roman"/>
          <w:sz w:val="28"/>
          <w:szCs w:val="28"/>
        </w:rPr>
        <w:t>сонала резко усложняется, тре</w:t>
      </w:r>
      <w:r>
        <w:rPr>
          <w:rFonts w:ascii="Times New Roman" w:hAnsi="Times New Roman"/>
          <w:sz w:val="28"/>
          <w:szCs w:val="28"/>
        </w:rPr>
        <w:t xml:space="preserve">бует подготовки, знаний, опыта, </w:t>
      </w:r>
      <w:r w:rsidRPr="000E3D8B">
        <w:rPr>
          <w:rFonts w:ascii="Times New Roman" w:hAnsi="Times New Roman"/>
          <w:sz w:val="28"/>
          <w:szCs w:val="28"/>
        </w:rPr>
        <w:t>все более влияет на качество уп</w:t>
      </w:r>
      <w:r>
        <w:rPr>
          <w:rFonts w:ascii="Times New Roman" w:hAnsi="Times New Roman"/>
          <w:sz w:val="28"/>
          <w:szCs w:val="28"/>
        </w:rPr>
        <w:t xml:space="preserve">равленческих процессов в целом. </w:t>
      </w:r>
      <w:r w:rsidRPr="000E3D8B">
        <w:rPr>
          <w:rFonts w:ascii="Times New Roman" w:hAnsi="Times New Roman"/>
          <w:sz w:val="28"/>
          <w:szCs w:val="28"/>
        </w:rPr>
        <w:t>Кроме того, повышается доля в нем творческих операций.</w:t>
      </w:r>
    </w:p>
    <w:p w:rsidR="00B90230" w:rsidRDefault="000E3D8B" w:rsidP="008F1AC9">
      <w:pPr>
        <w:shd w:val="clear" w:color="auto" w:fill="FFFFFF"/>
        <w:spacing w:after="0" w:line="360" w:lineRule="auto"/>
        <w:ind w:firstLine="567"/>
        <w:jc w:val="both"/>
        <w:rPr>
          <w:rFonts w:ascii="Times New Roman" w:hAnsi="Times New Roman"/>
          <w:sz w:val="28"/>
          <w:szCs w:val="28"/>
        </w:rPr>
      </w:pPr>
      <w:r w:rsidRPr="000E3D8B">
        <w:rPr>
          <w:rFonts w:ascii="Times New Roman" w:hAnsi="Times New Roman"/>
          <w:sz w:val="28"/>
          <w:szCs w:val="28"/>
        </w:rPr>
        <w:t>В современных усло</w:t>
      </w:r>
      <w:r>
        <w:rPr>
          <w:rFonts w:ascii="Times New Roman" w:hAnsi="Times New Roman"/>
          <w:sz w:val="28"/>
          <w:szCs w:val="28"/>
        </w:rPr>
        <w:t xml:space="preserve">виях может быть выделено 3 вида </w:t>
      </w:r>
      <w:r w:rsidRPr="000E3D8B">
        <w:rPr>
          <w:rFonts w:ascii="Times New Roman" w:hAnsi="Times New Roman"/>
          <w:sz w:val="28"/>
          <w:szCs w:val="28"/>
        </w:rPr>
        <w:t>управленческого труда:</w:t>
      </w:r>
    </w:p>
    <w:p w:rsidR="00B90230" w:rsidRDefault="00B90230" w:rsidP="008F1AC9">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0E3D8B" w:rsidRPr="000E3D8B">
        <w:rPr>
          <w:rFonts w:ascii="Times New Roman" w:hAnsi="Times New Roman"/>
          <w:sz w:val="28"/>
          <w:szCs w:val="28"/>
        </w:rPr>
        <w:t xml:space="preserve"> </w:t>
      </w:r>
      <w:r w:rsidR="000A5F59">
        <w:rPr>
          <w:rFonts w:ascii="Times New Roman" w:hAnsi="Times New Roman"/>
          <w:sz w:val="28"/>
          <w:szCs w:val="28"/>
        </w:rPr>
        <w:t xml:space="preserve"> </w:t>
      </w:r>
      <w:r w:rsidR="000E3D8B" w:rsidRPr="000E3D8B">
        <w:rPr>
          <w:rFonts w:ascii="Times New Roman" w:hAnsi="Times New Roman"/>
          <w:sz w:val="28"/>
          <w:szCs w:val="28"/>
        </w:rPr>
        <w:t>эв</w:t>
      </w:r>
      <w:r>
        <w:rPr>
          <w:rFonts w:ascii="Times New Roman" w:hAnsi="Times New Roman"/>
          <w:sz w:val="28"/>
          <w:szCs w:val="28"/>
        </w:rPr>
        <w:t>ристический;</w:t>
      </w:r>
    </w:p>
    <w:p w:rsidR="00B90230" w:rsidRDefault="00B90230" w:rsidP="008F1AC9">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0A5F59">
        <w:rPr>
          <w:rFonts w:ascii="Times New Roman" w:hAnsi="Times New Roman"/>
          <w:sz w:val="28"/>
          <w:szCs w:val="28"/>
        </w:rPr>
        <w:t xml:space="preserve"> </w:t>
      </w:r>
      <w:r>
        <w:rPr>
          <w:rFonts w:ascii="Times New Roman" w:hAnsi="Times New Roman"/>
          <w:sz w:val="28"/>
          <w:szCs w:val="28"/>
        </w:rPr>
        <w:t>административный;</w:t>
      </w:r>
    </w:p>
    <w:p w:rsidR="000E3D8B" w:rsidRDefault="00B90230" w:rsidP="008F1AC9">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0A5F59">
        <w:rPr>
          <w:rFonts w:ascii="Times New Roman" w:hAnsi="Times New Roman"/>
          <w:sz w:val="28"/>
          <w:szCs w:val="28"/>
        </w:rPr>
        <w:t xml:space="preserve"> </w:t>
      </w:r>
      <w:r w:rsidR="000E3D8B" w:rsidRPr="000E3D8B">
        <w:rPr>
          <w:rFonts w:ascii="Times New Roman" w:hAnsi="Times New Roman"/>
          <w:sz w:val="28"/>
          <w:szCs w:val="28"/>
        </w:rPr>
        <w:t>операторный.</w:t>
      </w:r>
    </w:p>
    <w:p w:rsidR="000E3D8B" w:rsidRDefault="000E3D8B" w:rsidP="000E3D8B">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 xml:space="preserve">Эвристический труд – это, </w:t>
      </w:r>
      <w:r w:rsidRPr="000E3D8B">
        <w:rPr>
          <w:rFonts w:ascii="Times New Roman" w:hAnsi="Times New Roman"/>
          <w:sz w:val="28"/>
          <w:szCs w:val="28"/>
        </w:rPr>
        <w:t>прежде всего</w:t>
      </w:r>
      <w:r>
        <w:rPr>
          <w:rFonts w:ascii="Times New Roman" w:hAnsi="Times New Roman"/>
          <w:sz w:val="28"/>
          <w:szCs w:val="28"/>
        </w:rPr>
        <w:t>, труд руководите</w:t>
      </w:r>
      <w:r w:rsidRPr="000E3D8B">
        <w:rPr>
          <w:rFonts w:ascii="Times New Roman" w:hAnsi="Times New Roman"/>
          <w:sz w:val="28"/>
          <w:szCs w:val="28"/>
        </w:rPr>
        <w:t>лей и специалистов. Он в наиб</w:t>
      </w:r>
      <w:r>
        <w:rPr>
          <w:rFonts w:ascii="Times New Roman" w:hAnsi="Times New Roman"/>
          <w:sz w:val="28"/>
          <w:szCs w:val="28"/>
        </w:rPr>
        <w:t>олее полной мере отражает приро</w:t>
      </w:r>
      <w:r w:rsidRPr="000E3D8B">
        <w:rPr>
          <w:rFonts w:ascii="Times New Roman" w:hAnsi="Times New Roman"/>
          <w:sz w:val="28"/>
          <w:szCs w:val="28"/>
        </w:rPr>
        <w:t>ду творческой</w:t>
      </w:r>
      <w:r>
        <w:rPr>
          <w:rFonts w:ascii="Times New Roman" w:hAnsi="Times New Roman"/>
          <w:sz w:val="28"/>
          <w:szCs w:val="28"/>
        </w:rPr>
        <w:t xml:space="preserve"> </w:t>
      </w:r>
      <w:r w:rsidRPr="000E3D8B">
        <w:rPr>
          <w:rFonts w:ascii="Times New Roman" w:hAnsi="Times New Roman"/>
          <w:sz w:val="28"/>
          <w:szCs w:val="28"/>
        </w:rPr>
        <w:t>умственной дея</w:t>
      </w:r>
      <w:r>
        <w:rPr>
          <w:rFonts w:ascii="Times New Roman" w:hAnsi="Times New Roman"/>
          <w:sz w:val="28"/>
          <w:szCs w:val="28"/>
        </w:rPr>
        <w:t>тельности, ее психофизиологиче</w:t>
      </w:r>
      <w:r w:rsidRPr="000E3D8B">
        <w:rPr>
          <w:rFonts w:ascii="Times New Roman" w:hAnsi="Times New Roman"/>
          <w:sz w:val="28"/>
          <w:szCs w:val="28"/>
        </w:rPr>
        <w:t>скую сущность.</w:t>
      </w:r>
    </w:p>
    <w:p w:rsidR="001D520B" w:rsidRDefault="000E3D8B" w:rsidP="001D520B">
      <w:pPr>
        <w:shd w:val="clear" w:color="auto" w:fill="FFFFFF"/>
        <w:spacing w:after="0" w:line="360" w:lineRule="auto"/>
        <w:ind w:firstLine="567"/>
        <w:jc w:val="both"/>
        <w:rPr>
          <w:rFonts w:ascii="Times New Roman" w:hAnsi="Times New Roman"/>
          <w:sz w:val="28"/>
          <w:szCs w:val="28"/>
        </w:rPr>
      </w:pPr>
      <w:r w:rsidRPr="000E3D8B">
        <w:rPr>
          <w:rFonts w:ascii="Times New Roman" w:hAnsi="Times New Roman"/>
          <w:sz w:val="28"/>
          <w:szCs w:val="28"/>
        </w:rPr>
        <w:t>По своему содержанию эвр</w:t>
      </w:r>
      <w:r w:rsidR="001D520B">
        <w:rPr>
          <w:rFonts w:ascii="Times New Roman" w:hAnsi="Times New Roman"/>
          <w:sz w:val="28"/>
          <w:szCs w:val="28"/>
        </w:rPr>
        <w:t>истический труд состоит из нескольких видов операций (рисунок 2).</w:t>
      </w:r>
    </w:p>
    <w:p w:rsidR="001D520B" w:rsidRDefault="001D520B" w:rsidP="000E3D8B">
      <w:pPr>
        <w:shd w:val="clear" w:color="auto" w:fill="FFFFFF"/>
        <w:spacing w:after="0" w:line="360" w:lineRule="auto"/>
        <w:ind w:firstLine="567"/>
        <w:jc w:val="both"/>
        <w:rPr>
          <w:rFonts w:ascii="Times New Roman" w:hAnsi="Times New Roman"/>
          <w:sz w:val="28"/>
          <w:szCs w:val="28"/>
        </w:rPr>
      </w:pPr>
    </w:p>
    <w:p w:rsidR="001D520B" w:rsidRDefault="00AD7AFF" w:rsidP="001D520B">
      <w:pPr>
        <w:shd w:val="clear" w:color="auto" w:fill="FFFFFF"/>
        <w:spacing w:after="0" w:line="36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80" editas="canvas" style="width:486.05pt;height:117pt;mso-position-horizontal-relative:char;mso-position-vertical-relative:line" coordorigin="2361,2591" coordsize="7201,1755">
            <o:lock v:ext="edit" aspectratio="t"/>
            <v:shape id="_x0000_s1079" type="#_x0000_t75" style="position:absolute;left:2361;top:2591;width:7201;height:1755" o:preferrelative="f">
              <v:fill o:detectmouseclick="t"/>
              <v:path o:extrusionok="t" o:connecttype="none"/>
              <o:lock v:ext="edit" text="t"/>
            </v:shape>
            <v:rect id="_x0000_s1081" style="position:absolute;left:3694;top:2591;width:4400;height:540">
              <v:textbox style="mso-next-textbox:#_x0000_s1081">
                <w:txbxContent>
                  <w:p w:rsidR="00D16638" w:rsidRPr="001D520B" w:rsidRDefault="00D16638" w:rsidP="001D520B">
                    <w:pPr>
                      <w:jc w:val="center"/>
                      <w:rPr>
                        <w:rFonts w:ascii="Times New Roman" w:hAnsi="Times New Roman"/>
                        <w:b/>
                        <w:sz w:val="28"/>
                        <w:szCs w:val="28"/>
                      </w:rPr>
                    </w:pPr>
                    <w:r w:rsidRPr="001D520B">
                      <w:rPr>
                        <w:rFonts w:ascii="Times New Roman" w:hAnsi="Times New Roman"/>
                        <w:b/>
                        <w:sz w:val="28"/>
                        <w:szCs w:val="28"/>
                      </w:rPr>
                      <w:t>ОПЕРАЦИИ ЭВРИСТИЧЕСКОГО ТРУДА</w:t>
                    </w:r>
                  </w:p>
                </w:txbxContent>
              </v:textbox>
            </v:rect>
            <v:rect id="_x0000_s1082" style="position:absolute;left:2361;top:3536;width:3600;height:540">
              <v:textbox style="mso-next-textbox:#_x0000_s1082">
                <w:txbxContent>
                  <w:p w:rsidR="00D16638" w:rsidRPr="001D520B" w:rsidRDefault="00D16638" w:rsidP="001D520B">
                    <w:pPr>
                      <w:jc w:val="center"/>
                    </w:pPr>
                    <w:r w:rsidRPr="000E3D8B">
                      <w:rPr>
                        <w:rFonts w:ascii="Times New Roman" w:hAnsi="Times New Roman"/>
                        <w:sz w:val="28"/>
                        <w:szCs w:val="28"/>
                      </w:rPr>
                      <w:t>Аналитические операции</w:t>
                    </w:r>
                  </w:p>
                </w:txbxContent>
              </v:textbox>
            </v:rect>
            <v:rect id="_x0000_s1083" style="position:absolute;left:6228;top:3536;width:3334;height:540">
              <v:textbox style="mso-next-textbox:#_x0000_s1083">
                <w:txbxContent>
                  <w:p w:rsidR="00D16638" w:rsidRPr="001D520B" w:rsidRDefault="00D16638" w:rsidP="001D520B">
                    <w:r w:rsidRPr="000E3D8B">
                      <w:rPr>
                        <w:rFonts w:ascii="Times New Roman" w:hAnsi="Times New Roman"/>
                        <w:sz w:val="28"/>
                        <w:szCs w:val="28"/>
                      </w:rPr>
                      <w:t>Конструктивные операции</w:t>
                    </w:r>
                  </w:p>
                </w:txbxContent>
              </v:textbox>
            </v:rect>
            <v:line id="_x0000_s1086" style="position:absolute;flip:x" from="3961,3112" to="5828,3517">
              <v:stroke endarrow="block"/>
            </v:line>
            <v:line id="_x0000_s1087" style="position:absolute" from="5828,3131" to="8095,3536">
              <v:stroke endarrow="block"/>
            </v:line>
            <w10:wrap type="none"/>
            <w10:anchorlock/>
          </v:group>
        </w:pict>
      </w:r>
    </w:p>
    <w:p w:rsidR="001D520B" w:rsidRDefault="001D520B" w:rsidP="001D520B">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Рисунок 2. Операции эвристического труда</w:t>
      </w:r>
    </w:p>
    <w:p w:rsidR="001D520B" w:rsidRDefault="001D520B" w:rsidP="000E3D8B">
      <w:pPr>
        <w:shd w:val="clear" w:color="auto" w:fill="FFFFFF"/>
        <w:spacing w:after="0" w:line="360" w:lineRule="auto"/>
        <w:ind w:firstLine="567"/>
        <w:jc w:val="both"/>
        <w:rPr>
          <w:rFonts w:ascii="Times New Roman" w:hAnsi="Times New Roman"/>
          <w:sz w:val="28"/>
          <w:szCs w:val="28"/>
        </w:rPr>
      </w:pPr>
    </w:p>
    <w:p w:rsidR="000E3D8B" w:rsidRDefault="000E3D8B" w:rsidP="000E3D8B">
      <w:pPr>
        <w:shd w:val="clear" w:color="auto" w:fill="FFFFFF"/>
        <w:spacing w:after="0" w:line="360" w:lineRule="auto"/>
        <w:ind w:firstLine="567"/>
        <w:jc w:val="both"/>
        <w:rPr>
          <w:rFonts w:ascii="Times New Roman" w:hAnsi="Times New Roman"/>
          <w:sz w:val="28"/>
          <w:szCs w:val="28"/>
        </w:rPr>
      </w:pPr>
      <w:r w:rsidRPr="000E3D8B">
        <w:rPr>
          <w:rFonts w:ascii="Times New Roman" w:hAnsi="Times New Roman"/>
          <w:sz w:val="28"/>
          <w:szCs w:val="28"/>
        </w:rPr>
        <w:t>Аналитические операции</w:t>
      </w:r>
      <w:r>
        <w:rPr>
          <w:rFonts w:ascii="Times New Roman" w:hAnsi="Times New Roman"/>
          <w:sz w:val="28"/>
          <w:szCs w:val="28"/>
        </w:rPr>
        <w:t xml:space="preserve"> заключаются в получении и вос</w:t>
      </w:r>
      <w:r w:rsidRPr="000E3D8B">
        <w:rPr>
          <w:rFonts w:ascii="Times New Roman" w:hAnsi="Times New Roman"/>
          <w:sz w:val="28"/>
          <w:szCs w:val="28"/>
        </w:rPr>
        <w:t>приятии необходимой д</w:t>
      </w:r>
      <w:r>
        <w:rPr>
          <w:rFonts w:ascii="Times New Roman" w:hAnsi="Times New Roman"/>
          <w:sz w:val="28"/>
          <w:szCs w:val="28"/>
        </w:rPr>
        <w:t xml:space="preserve">ля принятия решений информации. </w:t>
      </w:r>
      <w:r w:rsidRPr="000E3D8B">
        <w:rPr>
          <w:rFonts w:ascii="Times New Roman" w:hAnsi="Times New Roman"/>
          <w:sz w:val="28"/>
          <w:szCs w:val="28"/>
        </w:rPr>
        <w:t>К числу таких операций в зависимости от форм и метод</w:t>
      </w:r>
      <w:r>
        <w:rPr>
          <w:rFonts w:ascii="Times New Roman" w:hAnsi="Times New Roman"/>
          <w:sz w:val="28"/>
          <w:szCs w:val="28"/>
        </w:rPr>
        <w:t>ов их вы</w:t>
      </w:r>
      <w:r w:rsidRPr="000E3D8B">
        <w:rPr>
          <w:rFonts w:ascii="Times New Roman" w:hAnsi="Times New Roman"/>
          <w:sz w:val="28"/>
          <w:szCs w:val="28"/>
        </w:rPr>
        <w:t>полнения относятся: рассмотр</w:t>
      </w:r>
      <w:r>
        <w:rPr>
          <w:rFonts w:ascii="Times New Roman" w:hAnsi="Times New Roman"/>
          <w:sz w:val="28"/>
          <w:szCs w:val="28"/>
        </w:rPr>
        <w:t>ение и изучение различных доку</w:t>
      </w:r>
      <w:r w:rsidRPr="000E3D8B">
        <w:rPr>
          <w:rFonts w:ascii="Times New Roman" w:hAnsi="Times New Roman"/>
          <w:sz w:val="28"/>
          <w:szCs w:val="28"/>
        </w:rPr>
        <w:t>ментов и литературных источ</w:t>
      </w:r>
      <w:r>
        <w:rPr>
          <w:rFonts w:ascii="Times New Roman" w:hAnsi="Times New Roman"/>
          <w:sz w:val="28"/>
          <w:szCs w:val="28"/>
        </w:rPr>
        <w:t xml:space="preserve">ников; проведение устных бесед, </w:t>
      </w:r>
      <w:r w:rsidRPr="000E3D8B">
        <w:rPr>
          <w:rFonts w:ascii="Times New Roman" w:hAnsi="Times New Roman"/>
          <w:sz w:val="28"/>
          <w:szCs w:val="28"/>
        </w:rPr>
        <w:t xml:space="preserve">опросов и непосредственных </w:t>
      </w:r>
      <w:r>
        <w:rPr>
          <w:rFonts w:ascii="Times New Roman" w:hAnsi="Times New Roman"/>
          <w:sz w:val="28"/>
          <w:szCs w:val="28"/>
        </w:rPr>
        <w:t>наблюдений; изложение результа</w:t>
      </w:r>
      <w:r w:rsidRPr="000E3D8B">
        <w:rPr>
          <w:rFonts w:ascii="Times New Roman" w:hAnsi="Times New Roman"/>
          <w:sz w:val="28"/>
          <w:szCs w:val="28"/>
        </w:rPr>
        <w:t xml:space="preserve">тов анализа в соответствующих </w:t>
      </w:r>
      <w:r>
        <w:rPr>
          <w:rFonts w:ascii="Times New Roman" w:hAnsi="Times New Roman"/>
          <w:sz w:val="28"/>
          <w:szCs w:val="28"/>
        </w:rPr>
        <w:t xml:space="preserve">документах (справках, докладах, </w:t>
      </w:r>
      <w:r w:rsidRPr="000E3D8B">
        <w:rPr>
          <w:rFonts w:ascii="Times New Roman" w:hAnsi="Times New Roman"/>
          <w:sz w:val="28"/>
          <w:szCs w:val="28"/>
        </w:rPr>
        <w:t>аналитических обзорах); постан</w:t>
      </w:r>
      <w:r>
        <w:rPr>
          <w:rFonts w:ascii="Times New Roman" w:hAnsi="Times New Roman"/>
          <w:sz w:val="28"/>
          <w:szCs w:val="28"/>
        </w:rPr>
        <w:t>овка или уточнение диагноза су</w:t>
      </w:r>
      <w:r w:rsidRPr="000E3D8B">
        <w:rPr>
          <w:rFonts w:ascii="Times New Roman" w:hAnsi="Times New Roman"/>
          <w:sz w:val="28"/>
          <w:szCs w:val="28"/>
        </w:rPr>
        <w:t>ществующего положения.</w:t>
      </w:r>
    </w:p>
    <w:p w:rsidR="001D520B" w:rsidRDefault="000E3D8B" w:rsidP="001D520B">
      <w:pPr>
        <w:shd w:val="clear" w:color="auto" w:fill="FFFFFF"/>
        <w:spacing w:after="0" w:line="360" w:lineRule="auto"/>
        <w:ind w:firstLine="567"/>
        <w:jc w:val="both"/>
        <w:rPr>
          <w:rFonts w:ascii="Times New Roman" w:hAnsi="Times New Roman"/>
          <w:sz w:val="28"/>
          <w:szCs w:val="28"/>
        </w:rPr>
      </w:pPr>
      <w:r w:rsidRPr="000E3D8B">
        <w:rPr>
          <w:rFonts w:ascii="Times New Roman" w:hAnsi="Times New Roman"/>
          <w:sz w:val="28"/>
          <w:szCs w:val="28"/>
        </w:rPr>
        <w:t>Конструктивные операции</w:t>
      </w:r>
      <w:r>
        <w:rPr>
          <w:rFonts w:ascii="Times New Roman" w:hAnsi="Times New Roman"/>
          <w:sz w:val="28"/>
          <w:szCs w:val="28"/>
        </w:rPr>
        <w:t xml:space="preserve"> связаны с подготовкой и приня</w:t>
      </w:r>
      <w:r w:rsidRPr="000E3D8B">
        <w:rPr>
          <w:rFonts w:ascii="Times New Roman" w:hAnsi="Times New Roman"/>
          <w:sz w:val="28"/>
          <w:szCs w:val="28"/>
        </w:rPr>
        <w:t>тием разного рода решений. Эти</w:t>
      </w:r>
      <w:r>
        <w:rPr>
          <w:rFonts w:ascii="Times New Roman" w:hAnsi="Times New Roman"/>
          <w:sz w:val="28"/>
          <w:szCs w:val="28"/>
        </w:rPr>
        <w:t xml:space="preserve"> операции различаются в зависи</w:t>
      </w:r>
      <w:r w:rsidRPr="000E3D8B">
        <w:rPr>
          <w:rFonts w:ascii="Times New Roman" w:hAnsi="Times New Roman"/>
          <w:sz w:val="28"/>
          <w:szCs w:val="28"/>
        </w:rPr>
        <w:t xml:space="preserve">мости от содержания, характера и сложности решений, а также </w:t>
      </w:r>
      <w:r>
        <w:rPr>
          <w:rFonts w:ascii="Times New Roman" w:hAnsi="Times New Roman"/>
          <w:sz w:val="28"/>
          <w:szCs w:val="28"/>
        </w:rPr>
        <w:t xml:space="preserve">от </w:t>
      </w:r>
      <w:r w:rsidRPr="000E3D8B">
        <w:rPr>
          <w:rFonts w:ascii="Times New Roman" w:hAnsi="Times New Roman"/>
          <w:sz w:val="28"/>
          <w:szCs w:val="28"/>
        </w:rPr>
        <w:t xml:space="preserve">соответствующих методов их </w:t>
      </w:r>
      <w:r>
        <w:rPr>
          <w:rFonts w:ascii="Times New Roman" w:hAnsi="Times New Roman"/>
          <w:sz w:val="28"/>
          <w:szCs w:val="28"/>
        </w:rPr>
        <w:t xml:space="preserve">индивидуального и </w:t>
      </w:r>
      <w:r w:rsidRPr="007A07C3">
        <w:rPr>
          <w:rFonts w:ascii="Times New Roman" w:hAnsi="Times New Roman"/>
          <w:sz w:val="28"/>
          <w:szCs w:val="28"/>
        </w:rPr>
        <w:t>коллективного поиска.</w:t>
      </w:r>
    </w:p>
    <w:p w:rsidR="007A07C3" w:rsidRDefault="007A07C3" w:rsidP="001D520B">
      <w:pPr>
        <w:shd w:val="clear" w:color="auto" w:fill="FFFFFF"/>
        <w:spacing w:after="0" w:line="360" w:lineRule="auto"/>
        <w:ind w:firstLine="567"/>
        <w:jc w:val="both"/>
        <w:rPr>
          <w:rFonts w:ascii="Times New Roman" w:hAnsi="Times New Roman"/>
          <w:sz w:val="28"/>
          <w:szCs w:val="28"/>
        </w:rPr>
      </w:pPr>
      <w:r w:rsidRPr="007A07C3">
        <w:rPr>
          <w:rFonts w:ascii="Times New Roman" w:hAnsi="Times New Roman"/>
          <w:sz w:val="28"/>
          <w:szCs w:val="28"/>
        </w:rPr>
        <w:t>Административный тру</w:t>
      </w:r>
      <w:r>
        <w:rPr>
          <w:rFonts w:ascii="Times New Roman" w:hAnsi="Times New Roman"/>
          <w:sz w:val="28"/>
          <w:szCs w:val="28"/>
        </w:rPr>
        <w:t>д - это специфический вид умст</w:t>
      </w:r>
      <w:r w:rsidRPr="007A07C3">
        <w:rPr>
          <w:rFonts w:ascii="Times New Roman" w:hAnsi="Times New Roman"/>
          <w:sz w:val="28"/>
          <w:szCs w:val="28"/>
        </w:rPr>
        <w:t>венного труда, функциональны</w:t>
      </w:r>
      <w:r>
        <w:rPr>
          <w:rFonts w:ascii="Times New Roman" w:hAnsi="Times New Roman"/>
          <w:sz w:val="28"/>
          <w:szCs w:val="28"/>
        </w:rPr>
        <w:t xml:space="preserve">м назначением которого является </w:t>
      </w:r>
      <w:r w:rsidRPr="007A07C3">
        <w:rPr>
          <w:rFonts w:ascii="Times New Roman" w:hAnsi="Times New Roman"/>
          <w:sz w:val="28"/>
          <w:szCs w:val="28"/>
        </w:rPr>
        <w:t xml:space="preserve">непосредственное управление </w:t>
      </w:r>
      <w:r>
        <w:rPr>
          <w:rFonts w:ascii="Times New Roman" w:hAnsi="Times New Roman"/>
          <w:sz w:val="28"/>
          <w:szCs w:val="28"/>
        </w:rPr>
        <w:t xml:space="preserve">действиями и поведением людей в </w:t>
      </w:r>
      <w:r w:rsidRPr="007A07C3">
        <w:rPr>
          <w:rFonts w:ascii="Times New Roman" w:hAnsi="Times New Roman"/>
          <w:sz w:val="28"/>
          <w:szCs w:val="28"/>
        </w:rPr>
        <w:t>процессе их трудовой деятельности.</w:t>
      </w:r>
    </w:p>
    <w:p w:rsidR="001D520B" w:rsidRDefault="007A07C3" w:rsidP="001D520B">
      <w:pPr>
        <w:shd w:val="clear" w:color="auto" w:fill="FFFFFF"/>
        <w:spacing w:after="0" w:line="360" w:lineRule="auto"/>
        <w:ind w:firstLine="567"/>
        <w:jc w:val="both"/>
        <w:rPr>
          <w:rFonts w:ascii="Times New Roman" w:hAnsi="Times New Roman"/>
          <w:sz w:val="28"/>
          <w:szCs w:val="28"/>
        </w:rPr>
      </w:pPr>
      <w:r w:rsidRPr="007A07C3">
        <w:rPr>
          <w:rFonts w:ascii="Times New Roman" w:hAnsi="Times New Roman"/>
          <w:sz w:val="28"/>
          <w:szCs w:val="28"/>
        </w:rPr>
        <w:t>Процесс административного труда складывается из в</w:t>
      </w:r>
      <w:r>
        <w:rPr>
          <w:rFonts w:ascii="Times New Roman" w:hAnsi="Times New Roman"/>
          <w:sz w:val="28"/>
          <w:szCs w:val="28"/>
        </w:rPr>
        <w:t>ы</w:t>
      </w:r>
      <w:r w:rsidRPr="007A07C3">
        <w:rPr>
          <w:rFonts w:ascii="Times New Roman" w:hAnsi="Times New Roman"/>
          <w:sz w:val="28"/>
          <w:szCs w:val="28"/>
        </w:rPr>
        <w:t>полнения следующих орган</w:t>
      </w:r>
      <w:r>
        <w:rPr>
          <w:rFonts w:ascii="Times New Roman" w:hAnsi="Times New Roman"/>
          <w:sz w:val="28"/>
          <w:szCs w:val="28"/>
        </w:rPr>
        <w:t>изационно-административных опе</w:t>
      </w:r>
      <w:r w:rsidRPr="007A07C3">
        <w:rPr>
          <w:rFonts w:ascii="Times New Roman" w:hAnsi="Times New Roman"/>
          <w:sz w:val="28"/>
          <w:szCs w:val="28"/>
        </w:rPr>
        <w:t>раций: служебно-коммуник</w:t>
      </w:r>
      <w:r>
        <w:rPr>
          <w:rFonts w:ascii="Times New Roman" w:hAnsi="Times New Roman"/>
          <w:sz w:val="28"/>
          <w:szCs w:val="28"/>
        </w:rPr>
        <w:t>ационных (передача и прием уст</w:t>
      </w:r>
      <w:r w:rsidRPr="007A07C3">
        <w:rPr>
          <w:rFonts w:ascii="Times New Roman" w:hAnsi="Times New Roman"/>
          <w:sz w:val="28"/>
          <w:szCs w:val="28"/>
        </w:rPr>
        <w:t>ной информации путем телеф</w:t>
      </w:r>
      <w:r>
        <w:rPr>
          <w:rFonts w:ascii="Times New Roman" w:hAnsi="Times New Roman"/>
          <w:sz w:val="28"/>
          <w:szCs w:val="28"/>
        </w:rPr>
        <w:t>онных переговоров, обхода рабо</w:t>
      </w:r>
      <w:r w:rsidRPr="007A07C3">
        <w:rPr>
          <w:rFonts w:ascii="Times New Roman" w:hAnsi="Times New Roman"/>
          <w:sz w:val="28"/>
          <w:szCs w:val="28"/>
        </w:rPr>
        <w:t>чих мест, приема сотруднико</w:t>
      </w:r>
      <w:r>
        <w:rPr>
          <w:rFonts w:ascii="Times New Roman" w:hAnsi="Times New Roman"/>
          <w:sz w:val="28"/>
          <w:szCs w:val="28"/>
        </w:rPr>
        <w:t xml:space="preserve">в и посетителей, передвижения в </w:t>
      </w:r>
      <w:r w:rsidRPr="007A07C3">
        <w:rPr>
          <w:rFonts w:ascii="Times New Roman" w:hAnsi="Times New Roman"/>
          <w:sz w:val="28"/>
          <w:szCs w:val="28"/>
        </w:rPr>
        <w:t>пределах предприятия); ра</w:t>
      </w:r>
      <w:r>
        <w:rPr>
          <w:rFonts w:ascii="Times New Roman" w:hAnsi="Times New Roman"/>
          <w:sz w:val="28"/>
          <w:szCs w:val="28"/>
        </w:rPr>
        <w:t>спорядительных (доведение реше</w:t>
      </w:r>
      <w:r w:rsidRPr="007A07C3">
        <w:rPr>
          <w:rFonts w:ascii="Times New Roman" w:hAnsi="Times New Roman"/>
          <w:sz w:val="28"/>
          <w:szCs w:val="28"/>
        </w:rPr>
        <w:t>ний до исполнителей пу</w:t>
      </w:r>
      <w:r>
        <w:rPr>
          <w:rFonts w:ascii="Times New Roman" w:hAnsi="Times New Roman"/>
          <w:sz w:val="28"/>
          <w:szCs w:val="28"/>
        </w:rPr>
        <w:t xml:space="preserve">тем отдачи устных распоряжений, </w:t>
      </w:r>
      <w:r w:rsidRPr="007A07C3">
        <w:rPr>
          <w:rFonts w:ascii="Times New Roman" w:hAnsi="Times New Roman"/>
          <w:sz w:val="28"/>
          <w:szCs w:val="28"/>
        </w:rPr>
        <w:t>письменных приказов, указан</w:t>
      </w:r>
      <w:r>
        <w:rPr>
          <w:rFonts w:ascii="Times New Roman" w:hAnsi="Times New Roman"/>
          <w:sz w:val="28"/>
          <w:szCs w:val="28"/>
        </w:rPr>
        <w:t>ий, установления заданий испол</w:t>
      </w:r>
      <w:r w:rsidRPr="007A07C3">
        <w:rPr>
          <w:rFonts w:ascii="Times New Roman" w:hAnsi="Times New Roman"/>
          <w:sz w:val="28"/>
          <w:szCs w:val="28"/>
        </w:rPr>
        <w:t>нителям или утверждения составленных ими личных планов</w:t>
      </w:r>
      <w:r w:rsidRPr="007A07C3">
        <w:rPr>
          <w:rFonts w:ascii="Times New Roman" w:hAnsi="Times New Roman"/>
          <w:sz w:val="28"/>
          <w:szCs w:val="28"/>
        </w:rPr>
        <w:br/>
        <w:t>работы, устного инструктажа в процессе выполнения задан</w:t>
      </w:r>
      <w:r>
        <w:rPr>
          <w:rFonts w:ascii="Times New Roman" w:hAnsi="Times New Roman"/>
          <w:sz w:val="28"/>
          <w:szCs w:val="28"/>
        </w:rPr>
        <w:t xml:space="preserve">ий </w:t>
      </w:r>
      <w:r w:rsidRPr="007A07C3">
        <w:rPr>
          <w:rFonts w:ascii="Times New Roman" w:hAnsi="Times New Roman"/>
          <w:sz w:val="28"/>
          <w:szCs w:val="28"/>
        </w:rPr>
        <w:t>и поручений, составления</w:t>
      </w:r>
      <w:r>
        <w:rPr>
          <w:rFonts w:ascii="Times New Roman" w:hAnsi="Times New Roman"/>
          <w:sz w:val="28"/>
          <w:szCs w:val="28"/>
        </w:rPr>
        <w:t xml:space="preserve"> и утверждения письменных инструкций); координационных </w:t>
      </w:r>
      <w:r w:rsidRPr="007A07C3">
        <w:rPr>
          <w:rFonts w:ascii="Times New Roman" w:hAnsi="Times New Roman"/>
          <w:sz w:val="28"/>
          <w:szCs w:val="28"/>
        </w:rPr>
        <w:t>(в</w:t>
      </w:r>
      <w:r>
        <w:rPr>
          <w:rFonts w:ascii="Times New Roman" w:hAnsi="Times New Roman"/>
          <w:sz w:val="28"/>
          <w:szCs w:val="28"/>
        </w:rPr>
        <w:t>заимная увязка работы подразде</w:t>
      </w:r>
      <w:r w:rsidRPr="007A07C3">
        <w:rPr>
          <w:rFonts w:ascii="Times New Roman" w:hAnsi="Times New Roman"/>
          <w:sz w:val="28"/>
          <w:szCs w:val="28"/>
        </w:rPr>
        <w:t>лений и служб путем провед</w:t>
      </w:r>
      <w:r w:rsidR="000A5F59">
        <w:rPr>
          <w:rFonts w:ascii="Times New Roman" w:hAnsi="Times New Roman"/>
          <w:sz w:val="28"/>
          <w:szCs w:val="28"/>
        </w:rPr>
        <w:t xml:space="preserve">ения совещаний и </w:t>
      </w:r>
      <w:r>
        <w:rPr>
          <w:rFonts w:ascii="Times New Roman" w:hAnsi="Times New Roman"/>
          <w:sz w:val="28"/>
          <w:szCs w:val="28"/>
        </w:rPr>
        <w:t>заседаний, со</w:t>
      </w:r>
      <w:r w:rsidRPr="007A07C3">
        <w:rPr>
          <w:rFonts w:ascii="Times New Roman" w:hAnsi="Times New Roman"/>
          <w:sz w:val="28"/>
          <w:szCs w:val="28"/>
        </w:rPr>
        <w:t>ставления плана-графика вы</w:t>
      </w:r>
      <w:r>
        <w:rPr>
          <w:rFonts w:ascii="Times New Roman" w:hAnsi="Times New Roman"/>
          <w:sz w:val="28"/>
          <w:szCs w:val="28"/>
        </w:rPr>
        <w:t>полнения работы с указанием ис</w:t>
      </w:r>
      <w:r w:rsidRPr="007A07C3">
        <w:rPr>
          <w:rFonts w:ascii="Times New Roman" w:hAnsi="Times New Roman"/>
          <w:sz w:val="28"/>
          <w:szCs w:val="28"/>
        </w:rPr>
        <w:t>полнителей и сроков); кон</w:t>
      </w:r>
      <w:r>
        <w:rPr>
          <w:rFonts w:ascii="Times New Roman" w:hAnsi="Times New Roman"/>
          <w:sz w:val="28"/>
          <w:szCs w:val="28"/>
        </w:rPr>
        <w:t xml:space="preserve">трольно-оценочных (контроль исполнения приказов, </w:t>
      </w:r>
      <w:r w:rsidRPr="007A07C3">
        <w:rPr>
          <w:rFonts w:ascii="Times New Roman" w:hAnsi="Times New Roman"/>
          <w:sz w:val="28"/>
          <w:szCs w:val="28"/>
        </w:rPr>
        <w:t>решений</w:t>
      </w:r>
      <w:r>
        <w:rPr>
          <w:rFonts w:ascii="Times New Roman" w:hAnsi="Times New Roman"/>
          <w:sz w:val="28"/>
          <w:szCs w:val="28"/>
        </w:rPr>
        <w:t xml:space="preserve"> совещаний, планов, заданий, по</w:t>
      </w:r>
      <w:r w:rsidRPr="007A07C3">
        <w:rPr>
          <w:rFonts w:ascii="Times New Roman" w:hAnsi="Times New Roman"/>
          <w:sz w:val="28"/>
          <w:szCs w:val="28"/>
        </w:rPr>
        <w:t xml:space="preserve">ручений, оценка работы подразделений </w:t>
      </w:r>
      <w:r>
        <w:rPr>
          <w:rFonts w:ascii="Times New Roman" w:hAnsi="Times New Roman"/>
          <w:sz w:val="28"/>
          <w:szCs w:val="28"/>
        </w:rPr>
        <w:t>и исполнителей, поощ</w:t>
      </w:r>
      <w:r w:rsidRPr="007A07C3">
        <w:rPr>
          <w:rFonts w:ascii="Times New Roman" w:hAnsi="Times New Roman"/>
          <w:sz w:val="28"/>
          <w:szCs w:val="28"/>
        </w:rPr>
        <w:t>рения и взыскания).</w:t>
      </w:r>
    </w:p>
    <w:p w:rsidR="007A07C3" w:rsidRDefault="007A07C3" w:rsidP="001D520B">
      <w:pPr>
        <w:shd w:val="clear" w:color="auto" w:fill="FFFFFF"/>
        <w:spacing w:after="0" w:line="360" w:lineRule="auto"/>
        <w:ind w:firstLine="567"/>
        <w:jc w:val="both"/>
        <w:rPr>
          <w:rFonts w:ascii="Times New Roman" w:hAnsi="Times New Roman"/>
          <w:sz w:val="28"/>
          <w:szCs w:val="28"/>
        </w:rPr>
      </w:pPr>
      <w:r w:rsidRPr="007A07C3">
        <w:rPr>
          <w:rFonts w:ascii="Times New Roman" w:hAnsi="Times New Roman"/>
          <w:sz w:val="28"/>
          <w:szCs w:val="28"/>
        </w:rPr>
        <w:t xml:space="preserve">Операторный труд </w:t>
      </w:r>
      <w:r>
        <w:rPr>
          <w:rFonts w:ascii="Times New Roman" w:hAnsi="Times New Roman"/>
          <w:sz w:val="28"/>
          <w:szCs w:val="28"/>
        </w:rPr>
        <w:t>–</w:t>
      </w:r>
      <w:r w:rsidRPr="007A07C3">
        <w:rPr>
          <w:rFonts w:ascii="Times New Roman" w:hAnsi="Times New Roman"/>
          <w:sz w:val="28"/>
          <w:szCs w:val="28"/>
        </w:rPr>
        <w:t xml:space="preserve"> эт</w:t>
      </w:r>
      <w:r>
        <w:rPr>
          <w:rFonts w:ascii="Times New Roman" w:hAnsi="Times New Roman"/>
          <w:sz w:val="28"/>
          <w:szCs w:val="28"/>
        </w:rPr>
        <w:t>о, главным образом, труд техниче</w:t>
      </w:r>
      <w:r w:rsidRPr="007A07C3">
        <w:rPr>
          <w:rFonts w:ascii="Times New Roman" w:hAnsi="Times New Roman"/>
          <w:sz w:val="28"/>
          <w:szCs w:val="28"/>
        </w:rPr>
        <w:t>ских исполнителей по выполнени</w:t>
      </w:r>
      <w:r>
        <w:rPr>
          <w:rFonts w:ascii="Times New Roman" w:hAnsi="Times New Roman"/>
          <w:sz w:val="28"/>
          <w:szCs w:val="28"/>
        </w:rPr>
        <w:t>ю стереотипных, повторяющих</w:t>
      </w:r>
      <w:r w:rsidRPr="007A07C3">
        <w:rPr>
          <w:rFonts w:ascii="Times New Roman" w:hAnsi="Times New Roman"/>
          <w:sz w:val="28"/>
          <w:szCs w:val="28"/>
        </w:rPr>
        <w:t xml:space="preserve">ся операций, необходимых </w:t>
      </w:r>
      <w:r>
        <w:rPr>
          <w:rFonts w:ascii="Times New Roman" w:hAnsi="Times New Roman"/>
          <w:sz w:val="28"/>
          <w:szCs w:val="28"/>
        </w:rPr>
        <w:t xml:space="preserve">для информационного обеспечения </w:t>
      </w:r>
      <w:r w:rsidRPr="007A07C3">
        <w:rPr>
          <w:rFonts w:ascii="Times New Roman" w:hAnsi="Times New Roman"/>
          <w:sz w:val="28"/>
          <w:szCs w:val="28"/>
        </w:rPr>
        <w:t>производственных и управленческих процессов.</w:t>
      </w:r>
    </w:p>
    <w:p w:rsidR="007A07C3" w:rsidRDefault="007A07C3" w:rsidP="001D520B">
      <w:pPr>
        <w:shd w:val="clear" w:color="auto" w:fill="FFFFFF"/>
        <w:spacing w:after="0" w:line="360" w:lineRule="auto"/>
        <w:ind w:firstLine="567"/>
        <w:jc w:val="both"/>
        <w:rPr>
          <w:rFonts w:ascii="Times New Roman" w:hAnsi="Times New Roman"/>
          <w:sz w:val="28"/>
          <w:szCs w:val="28"/>
        </w:rPr>
      </w:pPr>
      <w:r w:rsidRPr="007A07C3">
        <w:rPr>
          <w:rFonts w:ascii="Times New Roman" w:hAnsi="Times New Roman"/>
          <w:sz w:val="28"/>
          <w:szCs w:val="28"/>
        </w:rPr>
        <w:t>Следует заметить, что со</w:t>
      </w:r>
      <w:r>
        <w:rPr>
          <w:rFonts w:ascii="Times New Roman" w:hAnsi="Times New Roman"/>
          <w:sz w:val="28"/>
          <w:szCs w:val="28"/>
        </w:rPr>
        <w:t xml:space="preserve">держание труда административно- </w:t>
      </w:r>
      <w:r w:rsidRPr="007A07C3">
        <w:rPr>
          <w:rFonts w:ascii="Times New Roman" w:hAnsi="Times New Roman"/>
          <w:sz w:val="28"/>
          <w:szCs w:val="28"/>
        </w:rPr>
        <w:t>управленческих работников не</w:t>
      </w:r>
      <w:r>
        <w:rPr>
          <w:rFonts w:ascii="Times New Roman" w:hAnsi="Times New Roman"/>
          <w:sz w:val="28"/>
          <w:szCs w:val="28"/>
        </w:rPr>
        <w:t xml:space="preserve"> остается неизменным. Как пока</w:t>
      </w:r>
      <w:r w:rsidRPr="007A07C3">
        <w:rPr>
          <w:rFonts w:ascii="Times New Roman" w:hAnsi="Times New Roman"/>
          <w:sz w:val="28"/>
          <w:szCs w:val="28"/>
        </w:rPr>
        <w:t>зывают ис</w:t>
      </w:r>
      <w:r>
        <w:rPr>
          <w:rFonts w:ascii="Times New Roman" w:hAnsi="Times New Roman"/>
          <w:sz w:val="28"/>
          <w:szCs w:val="28"/>
        </w:rPr>
        <w:t>следования, учетные, информационные и документа</w:t>
      </w:r>
      <w:r w:rsidRPr="007A07C3">
        <w:rPr>
          <w:rFonts w:ascii="Times New Roman" w:hAnsi="Times New Roman"/>
          <w:sz w:val="28"/>
          <w:szCs w:val="28"/>
        </w:rPr>
        <w:t xml:space="preserve">ционные операции занимают у </w:t>
      </w:r>
      <w:r>
        <w:rPr>
          <w:rFonts w:ascii="Times New Roman" w:hAnsi="Times New Roman"/>
          <w:sz w:val="28"/>
          <w:szCs w:val="28"/>
        </w:rPr>
        <w:t>них пока до 70% рабочего време</w:t>
      </w:r>
      <w:r w:rsidRPr="007A07C3">
        <w:rPr>
          <w:rFonts w:ascii="Times New Roman" w:hAnsi="Times New Roman"/>
          <w:sz w:val="28"/>
          <w:szCs w:val="28"/>
        </w:rPr>
        <w:t>ни. Однако в результате прим</w:t>
      </w:r>
      <w:r>
        <w:rPr>
          <w:rFonts w:ascii="Times New Roman" w:hAnsi="Times New Roman"/>
          <w:sz w:val="28"/>
          <w:szCs w:val="28"/>
        </w:rPr>
        <w:t>енения руководителями и специа</w:t>
      </w:r>
      <w:r w:rsidRPr="007A07C3">
        <w:rPr>
          <w:rFonts w:ascii="Times New Roman" w:hAnsi="Times New Roman"/>
          <w:sz w:val="28"/>
          <w:szCs w:val="28"/>
        </w:rPr>
        <w:t>листами технических средств,</w:t>
      </w:r>
      <w:r>
        <w:rPr>
          <w:rFonts w:ascii="Times New Roman" w:hAnsi="Times New Roman"/>
          <w:sz w:val="28"/>
          <w:szCs w:val="28"/>
        </w:rPr>
        <w:t xml:space="preserve"> передачи стереотипных, малосо</w:t>
      </w:r>
      <w:r w:rsidRPr="007A07C3">
        <w:rPr>
          <w:rFonts w:ascii="Times New Roman" w:hAnsi="Times New Roman"/>
          <w:sz w:val="28"/>
          <w:szCs w:val="28"/>
        </w:rPr>
        <w:t>держательных функций машина</w:t>
      </w:r>
      <w:r>
        <w:rPr>
          <w:rFonts w:ascii="Times New Roman" w:hAnsi="Times New Roman"/>
          <w:sz w:val="28"/>
          <w:szCs w:val="28"/>
        </w:rPr>
        <w:t xml:space="preserve">м, создания новых методов и </w:t>
      </w:r>
      <w:r w:rsidRPr="007A07C3">
        <w:rPr>
          <w:rFonts w:ascii="Times New Roman" w:hAnsi="Times New Roman"/>
          <w:sz w:val="28"/>
          <w:szCs w:val="28"/>
        </w:rPr>
        <w:t>средств труда, совершенствов</w:t>
      </w:r>
      <w:r>
        <w:rPr>
          <w:rFonts w:ascii="Times New Roman" w:hAnsi="Times New Roman"/>
          <w:sz w:val="28"/>
          <w:szCs w:val="28"/>
        </w:rPr>
        <w:t>ания организации управления су</w:t>
      </w:r>
      <w:r w:rsidRPr="007A07C3">
        <w:rPr>
          <w:rFonts w:ascii="Times New Roman" w:hAnsi="Times New Roman"/>
          <w:sz w:val="28"/>
          <w:szCs w:val="28"/>
        </w:rPr>
        <w:t xml:space="preserve">щественно меняется содержание </w:t>
      </w:r>
      <w:r>
        <w:rPr>
          <w:rFonts w:ascii="Times New Roman" w:hAnsi="Times New Roman"/>
          <w:sz w:val="28"/>
          <w:szCs w:val="28"/>
        </w:rPr>
        <w:t>их труда, повышается в их рабо</w:t>
      </w:r>
      <w:r w:rsidRPr="007A07C3">
        <w:rPr>
          <w:rFonts w:ascii="Times New Roman" w:hAnsi="Times New Roman"/>
          <w:sz w:val="28"/>
          <w:szCs w:val="28"/>
        </w:rPr>
        <w:t>те удельный вес творческих операций</w:t>
      </w:r>
      <w:r w:rsidR="00205F08">
        <w:rPr>
          <w:rFonts w:ascii="Times New Roman" w:hAnsi="Times New Roman"/>
          <w:sz w:val="28"/>
          <w:szCs w:val="28"/>
        </w:rPr>
        <w:t xml:space="preserve"> </w:t>
      </w:r>
      <w:r w:rsidR="00205F08" w:rsidRPr="00DA22F3">
        <w:rPr>
          <w:rFonts w:ascii="Times New Roman" w:hAnsi="Times New Roman"/>
          <w:sz w:val="28"/>
          <w:szCs w:val="28"/>
        </w:rPr>
        <w:t>[</w:t>
      </w:r>
      <w:r w:rsidR="00205F08">
        <w:rPr>
          <w:rFonts w:ascii="Times New Roman" w:hAnsi="Times New Roman"/>
          <w:sz w:val="28"/>
          <w:szCs w:val="28"/>
        </w:rPr>
        <w:t>4, с.29</w:t>
      </w:r>
      <w:r w:rsidR="00205F08" w:rsidRPr="00DA22F3">
        <w:rPr>
          <w:rFonts w:ascii="Times New Roman" w:hAnsi="Times New Roman"/>
          <w:sz w:val="28"/>
          <w:szCs w:val="28"/>
        </w:rPr>
        <w:t>]</w:t>
      </w:r>
      <w:r w:rsidRPr="007A07C3">
        <w:rPr>
          <w:rFonts w:ascii="Times New Roman" w:hAnsi="Times New Roman"/>
          <w:sz w:val="28"/>
          <w:szCs w:val="28"/>
        </w:rPr>
        <w:t>.</w:t>
      </w:r>
    </w:p>
    <w:p w:rsidR="00402238" w:rsidRDefault="005F2D43" w:rsidP="00793D76">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В следующей части теоретического раздела курсовой работы рассмотрим работу менеджера с информацией.</w:t>
      </w:r>
    </w:p>
    <w:p w:rsidR="00293CC0" w:rsidRPr="008F1AC9" w:rsidRDefault="00845935" w:rsidP="001D520B">
      <w:pPr>
        <w:shd w:val="clear" w:color="auto" w:fill="FFFFFF"/>
        <w:spacing w:after="0" w:line="360" w:lineRule="auto"/>
        <w:ind w:firstLine="567"/>
        <w:jc w:val="both"/>
        <w:rPr>
          <w:rFonts w:ascii="Times New Roman" w:hAnsi="Times New Roman"/>
          <w:b/>
          <w:sz w:val="28"/>
          <w:szCs w:val="28"/>
        </w:rPr>
      </w:pPr>
      <w:r>
        <w:rPr>
          <w:rFonts w:ascii="Times New Roman" w:hAnsi="Times New Roman"/>
          <w:b/>
          <w:sz w:val="28"/>
          <w:szCs w:val="28"/>
        </w:rPr>
        <w:t>1.2</w:t>
      </w:r>
      <w:r w:rsidR="00B90230">
        <w:rPr>
          <w:rFonts w:ascii="Times New Roman" w:hAnsi="Times New Roman"/>
          <w:b/>
          <w:sz w:val="28"/>
          <w:szCs w:val="28"/>
        </w:rPr>
        <w:t xml:space="preserve"> </w:t>
      </w:r>
      <w:r w:rsidR="008F1AC9">
        <w:rPr>
          <w:rFonts w:ascii="Times New Roman" w:hAnsi="Times New Roman"/>
          <w:b/>
          <w:sz w:val="28"/>
          <w:szCs w:val="28"/>
        </w:rPr>
        <w:t xml:space="preserve"> </w:t>
      </w:r>
      <w:r w:rsidR="00293CC0" w:rsidRPr="008F1AC9">
        <w:rPr>
          <w:rFonts w:ascii="Times New Roman" w:hAnsi="Times New Roman"/>
          <w:b/>
          <w:sz w:val="28"/>
          <w:szCs w:val="28"/>
        </w:rPr>
        <w:t>Работа менеджера с информацией</w:t>
      </w:r>
    </w:p>
    <w:p w:rsidR="008F1AC9" w:rsidRDefault="008F1AC9" w:rsidP="001D520B">
      <w:pPr>
        <w:shd w:val="clear" w:color="auto" w:fill="FFFFFF"/>
        <w:spacing w:after="0" w:line="360" w:lineRule="auto"/>
        <w:ind w:firstLine="567"/>
        <w:jc w:val="both"/>
        <w:rPr>
          <w:rFonts w:ascii="Times New Roman" w:hAnsi="Times New Roman"/>
          <w:sz w:val="28"/>
          <w:szCs w:val="28"/>
        </w:rPr>
      </w:pPr>
    </w:p>
    <w:p w:rsidR="008F1AC9" w:rsidRDefault="00293CC0" w:rsidP="001D520B">
      <w:pPr>
        <w:shd w:val="clear" w:color="auto" w:fill="FFFFFF"/>
        <w:spacing w:after="0" w:line="360" w:lineRule="auto"/>
        <w:ind w:firstLine="567"/>
        <w:jc w:val="both"/>
        <w:rPr>
          <w:rFonts w:ascii="Times New Roman" w:hAnsi="Times New Roman"/>
          <w:sz w:val="28"/>
          <w:szCs w:val="28"/>
        </w:rPr>
      </w:pPr>
      <w:r w:rsidRPr="008F1AC9">
        <w:rPr>
          <w:rFonts w:ascii="Times New Roman" w:hAnsi="Times New Roman"/>
          <w:sz w:val="28"/>
          <w:szCs w:val="28"/>
        </w:rPr>
        <w:t xml:space="preserve">Работа с информацией </w:t>
      </w:r>
      <w:r w:rsidR="008F1AC9">
        <w:rPr>
          <w:rFonts w:ascii="Times New Roman" w:hAnsi="Times New Roman"/>
          <w:sz w:val="28"/>
          <w:szCs w:val="28"/>
        </w:rPr>
        <w:t>как функция самоменеджмента яв</w:t>
      </w:r>
      <w:r w:rsidRPr="008F1AC9">
        <w:rPr>
          <w:rFonts w:ascii="Times New Roman" w:hAnsi="Times New Roman"/>
          <w:sz w:val="28"/>
          <w:szCs w:val="28"/>
        </w:rPr>
        <w:t>ляется важным связующим звеном между другими функциями.</w:t>
      </w:r>
    </w:p>
    <w:p w:rsidR="008F1AC9" w:rsidRDefault="00293CC0" w:rsidP="001D520B">
      <w:pPr>
        <w:shd w:val="clear" w:color="auto" w:fill="FFFFFF"/>
        <w:spacing w:after="0" w:line="360" w:lineRule="auto"/>
        <w:ind w:firstLine="567"/>
        <w:jc w:val="both"/>
        <w:rPr>
          <w:rFonts w:ascii="Times New Roman" w:hAnsi="Times New Roman"/>
          <w:sz w:val="28"/>
          <w:szCs w:val="28"/>
        </w:rPr>
      </w:pPr>
      <w:r w:rsidRPr="008F1AC9">
        <w:rPr>
          <w:rFonts w:ascii="Times New Roman" w:hAnsi="Times New Roman"/>
          <w:sz w:val="28"/>
          <w:szCs w:val="28"/>
        </w:rPr>
        <w:t>В течение рабочего дня</w:t>
      </w:r>
      <w:r w:rsidR="008F1AC9">
        <w:rPr>
          <w:rFonts w:ascii="Times New Roman" w:hAnsi="Times New Roman"/>
          <w:sz w:val="28"/>
          <w:szCs w:val="28"/>
        </w:rPr>
        <w:t xml:space="preserve"> на менеджеров обрушиваются по</w:t>
      </w:r>
      <w:r w:rsidRPr="008F1AC9">
        <w:rPr>
          <w:rFonts w:ascii="Times New Roman" w:hAnsi="Times New Roman"/>
          <w:sz w:val="28"/>
          <w:szCs w:val="28"/>
        </w:rPr>
        <w:t>токи информации. В резул</w:t>
      </w:r>
      <w:r w:rsidR="008F1AC9">
        <w:rPr>
          <w:rFonts w:ascii="Times New Roman" w:hAnsi="Times New Roman"/>
          <w:sz w:val="28"/>
          <w:szCs w:val="28"/>
        </w:rPr>
        <w:t xml:space="preserve">ьтате они затрачивают около 80% </w:t>
      </w:r>
      <w:r w:rsidRPr="008F1AC9">
        <w:rPr>
          <w:rFonts w:ascii="Times New Roman" w:hAnsi="Times New Roman"/>
          <w:sz w:val="28"/>
          <w:szCs w:val="28"/>
        </w:rPr>
        <w:t>времени на чтение, переписк</w:t>
      </w:r>
      <w:r w:rsidR="008F1AC9">
        <w:rPr>
          <w:rFonts w:ascii="Times New Roman" w:hAnsi="Times New Roman"/>
          <w:sz w:val="28"/>
          <w:szCs w:val="28"/>
        </w:rPr>
        <w:t>у, телефонные переговоры, сове</w:t>
      </w:r>
      <w:r w:rsidRPr="008F1AC9">
        <w:rPr>
          <w:rFonts w:ascii="Times New Roman" w:hAnsi="Times New Roman"/>
          <w:sz w:val="28"/>
          <w:szCs w:val="28"/>
        </w:rPr>
        <w:t>щания и т. п. Причем они пол</w:t>
      </w:r>
      <w:r w:rsidR="008F1AC9">
        <w:rPr>
          <w:rFonts w:ascii="Times New Roman" w:hAnsi="Times New Roman"/>
          <w:sz w:val="28"/>
          <w:szCs w:val="28"/>
        </w:rPr>
        <w:t>учают, перерабатывают и распро</w:t>
      </w:r>
      <w:r w:rsidRPr="008F1AC9">
        <w:rPr>
          <w:rFonts w:ascii="Times New Roman" w:hAnsi="Times New Roman"/>
          <w:sz w:val="28"/>
          <w:szCs w:val="28"/>
        </w:rPr>
        <w:t>страняют гораздо больше ин</w:t>
      </w:r>
      <w:r w:rsidR="008F1AC9">
        <w:rPr>
          <w:rFonts w:ascii="Times New Roman" w:hAnsi="Times New Roman"/>
          <w:sz w:val="28"/>
          <w:szCs w:val="28"/>
        </w:rPr>
        <w:t xml:space="preserve">формации, чем это необходимо, и </w:t>
      </w:r>
      <w:r w:rsidRPr="008F1AC9">
        <w:rPr>
          <w:rFonts w:ascii="Times New Roman" w:hAnsi="Times New Roman"/>
          <w:sz w:val="28"/>
          <w:szCs w:val="28"/>
        </w:rPr>
        <w:t>до половины всей находящейся в предпринимательском обороте</w:t>
      </w:r>
      <w:r w:rsidRPr="008F1AC9">
        <w:rPr>
          <w:rFonts w:ascii="Times New Roman" w:hAnsi="Times New Roman"/>
          <w:sz w:val="28"/>
          <w:szCs w:val="28"/>
        </w:rPr>
        <w:br/>
        <w:t>информации оказывается лиш</w:t>
      </w:r>
      <w:r w:rsidR="008F1AC9">
        <w:rPr>
          <w:rFonts w:ascii="Times New Roman" w:hAnsi="Times New Roman"/>
          <w:sz w:val="28"/>
          <w:szCs w:val="28"/>
        </w:rPr>
        <w:t>ней. Поэтому обработка информа</w:t>
      </w:r>
      <w:r w:rsidRPr="008F1AC9">
        <w:rPr>
          <w:rFonts w:ascii="Times New Roman" w:hAnsi="Times New Roman"/>
          <w:sz w:val="28"/>
          <w:szCs w:val="28"/>
        </w:rPr>
        <w:t xml:space="preserve">ции должна быть упорядочена </w:t>
      </w:r>
      <w:r w:rsidR="008F1AC9">
        <w:rPr>
          <w:rFonts w:ascii="Times New Roman" w:hAnsi="Times New Roman"/>
          <w:sz w:val="28"/>
          <w:szCs w:val="28"/>
        </w:rPr>
        <w:t>и систематизирована, ориентиро</w:t>
      </w:r>
      <w:r w:rsidRPr="008F1AC9">
        <w:rPr>
          <w:rFonts w:ascii="Times New Roman" w:hAnsi="Times New Roman"/>
          <w:sz w:val="28"/>
          <w:szCs w:val="28"/>
        </w:rPr>
        <w:t>вана на достижение профессиональных и жизненных целей.</w:t>
      </w:r>
      <w:r w:rsidR="008F1AC9">
        <w:rPr>
          <w:rFonts w:ascii="Times New Roman" w:hAnsi="Times New Roman"/>
          <w:sz w:val="28"/>
          <w:szCs w:val="28"/>
        </w:rPr>
        <w:t xml:space="preserve"> </w:t>
      </w:r>
    </w:p>
    <w:p w:rsidR="008F1AC9" w:rsidRDefault="00293CC0" w:rsidP="001D520B">
      <w:pPr>
        <w:shd w:val="clear" w:color="auto" w:fill="FFFFFF"/>
        <w:spacing w:after="0" w:line="360" w:lineRule="auto"/>
        <w:ind w:firstLine="567"/>
        <w:jc w:val="both"/>
        <w:rPr>
          <w:rFonts w:ascii="Times New Roman" w:hAnsi="Times New Roman"/>
          <w:sz w:val="28"/>
          <w:szCs w:val="28"/>
        </w:rPr>
      </w:pPr>
      <w:r w:rsidRPr="008F1AC9">
        <w:rPr>
          <w:rFonts w:ascii="Times New Roman" w:hAnsi="Times New Roman"/>
          <w:sz w:val="28"/>
          <w:szCs w:val="28"/>
        </w:rPr>
        <w:t>Следовательно, менеджер</w:t>
      </w:r>
      <w:r w:rsidR="008F1AC9">
        <w:rPr>
          <w:rFonts w:ascii="Times New Roman" w:hAnsi="Times New Roman"/>
          <w:sz w:val="28"/>
          <w:szCs w:val="28"/>
        </w:rPr>
        <w:t xml:space="preserve">ы должны овладеть рациональными </w:t>
      </w:r>
      <w:r w:rsidRPr="008F1AC9">
        <w:rPr>
          <w:rFonts w:ascii="Times New Roman" w:hAnsi="Times New Roman"/>
          <w:sz w:val="28"/>
          <w:szCs w:val="28"/>
        </w:rPr>
        <w:t>приемами работы с нею.</w:t>
      </w:r>
    </w:p>
    <w:p w:rsidR="008F1AC9" w:rsidRDefault="00293CC0" w:rsidP="001D520B">
      <w:pPr>
        <w:shd w:val="clear" w:color="auto" w:fill="FFFFFF"/>
        <w:spacing w:after="0" w:line="360" w:lineRule="auto"/>
        <w:ind w:firstLine="567"/>
        <w:jc w:val="both"/>
        <w:rPr>
          <w:rFonts w:ascii="Times New Roman" w:hAnsi="Times New Roman"/>
          <w:sz w:val="28"/>
          <w:szCs w:val="28"/>
        </w:rPr>
      </w:pPr>
      <w:r w:rsidRPr="008F1AC9">
        <w:rPr>
          <w:rFonts w:ascii="Times New Roman" w:hAnsi="Times New Roman"/>
          <w:sz w:val="28"/>
          <w:szCs w:val="28"/>
        </w:rPr>
        <w:t>Это относится</w:t>
      </w:r>
      <w:r w:rsidR="008F1AC9">
        <w:rPr>
          <w:rFonts w:ascii="Times New Roman" w:hAnsi="Times New Roman"/>
          <w:sz w:val="28"/>
          <w:szCs w:val="28"/>
        </w:rPr>
        <w:t>,</w:t>
      </w:r>
      <w:r w:rsidRPr="008F1AC9">
        <w:rPr>
          <w:rFonts w:ascii="Times New Roman" w:hAnsi="Times New Roman"/>
          <w:sz w:val="28"/>
          <w:szCs w:val="28"/>
        </w:rPr>
        <w:t xml:space="preserve"> прежде всего</w:t>
      </w:r>
      <w:r w:rsidR="008F1AC9">
        <w:rPr>
          <w:rFonts w:ascii="Times New Roman" w:hAnsi="Times New Roman"/>
          <w:sz w:val="28"/>
          <w:szCs w:val="28"/>
        </w:rPr>
        <w:t xml:space="preserve">, к чтению. Поток материалов </w:t>
      </w:r>
      <w:r w:rsidRPr="008F1AC9">
        <w:rPr>
          <w:rFonts w:ascii="Times New Roman" w:hAnsi="Times New Roman"/>
          <w:sz w:val="28"/>
          <w:szCs w:val="28"/>
        </w:rPr>
        <w:t>для чтения в виде деловых писе</w:t>
      </w:r>
      <w:r w:rsidR="008F1AC9">
        <w:rPr>
          <w:rFonts w:ascii="Times New Roman" w:hAnsi="Times New Roman"/>
          <w:sz w:val="28"/>
          <w:szCs w:val="28"/>
        </w:rPr>
        <w:t xml:space="preserve">м, газет, циркуляров, служебных </w:t>
      </w:r>
      <w:r w:rsidRPr="008F1AC9">
        <w:rPr>
          <w:rFonts w:ascii="Times New Roman" w:hAnsi="Times New Roman"/>
          <w:sz w:val="28"/>
          <w:szCs w:val="28"/>
        </w:rPr>
        <w:t>записок и т. п. становится все</w:t>
      </w:r>
      <w:r w:rsidR="008F1AC9">
        <w:rPr>
          <w:rFonts w:ascii="Times New Roman" w:hAnsi="Times New Roman"/>
          <w:sz w:val="28"/>
          <w:szCs w:val="28"/>
        </w:rPr>
        <w:t xml:space="preserve"> более насыщенным, в результате </w:t>
      </w:r>
      <w:r w:rsidRPr="008F1AC9">
        <w:rPr>
          <w:rFonts w:ascii="Times New Roman" w:hAnsi="Times New Roman"/>
          <w:sz w:val="28"/>
          <w:szCs w:val="28"/>
        </w:rPr>
        <w:t>менеджеры около 30% времен</w:t>
      </w:r>
      <w:r w:rsidR="008F1AC9">
        <w:rPr>
          <w:rFonts w:ascii="Times New Roman" w:hAnsi="Times New Roman"/>
          <w:sz w:val="28"/>
          <w:szCs w:val="28"/>
        </w:rPr>
        <w:t>и тратят на чтение. Поэтому ог</w:t>
      </w:r>
      <w:r w:rsidRPr="008F1AC9">
        <w:rPr>
          <w:rFonts w:ascii="Times New Roman" w:hAnsi="Times New Roman"/>
          <w:sz w:val="28"/>
          <w:szCs w:val="28"/>
        </w:rPr>
        <w:t>ромное значение имеет рационал</w:t>
      </w:r>
      <w:r w:rsidR="008F1AC9">
        <w:rPr>
          <w:rFonts w:ascii="Times New Roman" w:hAnsi="Times New Roman"/>
          <w:sz w:val="28"/>
          <w:szCs w:val="28"/>
        </w:rPr>
        <w:t xml:space="preserve">ьное чтение, благодаря которому </w:t>
      </w:r>
      <w:r w:rsidRPr="008F1AC9">
        <w:rPr>
          <w:rFonts w:ascii="Times New Roman" w:hAnsi="Times New Roman"/>
          <w:sz w:val="28"/>
          <w:szCs w:val="28"/>
        </w:rPr>
        <w:t>экономится масса времени.</w:t>
      </w:r>
    </w:p>
    <w:p w:rsidR="008F1AC9" w:rsidRDefault="00293CC0" w:rsidP="000A5F59">
      <w:pPr>
        <w:shd w:val="clear" w:color="auto" w:fill="FFFFFF"/>
        <w:spacing w:after="0" w:line="360" w:lineRule="auto"/>
        <w:ind w:firstLine="540"/>
        <w:jc w:val="both"/>
        <w:rPr>
          <w:rFonts w:ascii="Times New Roman" w:hAnsi="Times New Roman"/>
          <w:sz w:val="28"/>
          <w:szCs w:val="28"/>
        </w:rPr>
      </w:pPr>
      <w:r w:rsidRPr="008F1AC9">
        <w:rPr>
          <w:rFonts w:ascii="Times New Roman" w:hAnsi="Times New Roman"/>
          <w:sz w:val="28"/>
          <w:szCs w:val="28"/>
        </w:rPr>
        <w:t>Деловые совещания (засед</w:t>
      </w:r>
      <w:r w:rsidR="008F1AC9">
        <w:rPr>
          <w:rFonts w:ascii="Times New Roman" w:hAnsi="Times New Roman"/>
          <w:sz w:val="28"/>
          <w:szCs w:val="28"/>
        </w:rPr>
        <w:t>ания) - это важнейшая форма со</w:t>
      </w:r>
      <w:r w:rsidRPr="008F1AC9">
        <w:rPr>
          <w:rFonts w:ascii="Times New Roman" w:hAnsi="Times New Roman"/>
          <w:sz w:val="28"/>
          <w:szCs w:val="28"/>
        </w:rPr>
        <w:t>вместного обсуждения произво</w:t>
      </w:r>
      <w:r w:rsidR="008F1AC9">
        <w:rPr>
          <w:rFonts w:ascii="Times New Roman" w:hAnsi="Times New Roman"/>
          <w:sz w:val="28"/>
          <w:szCs w:val="28"/>
        </w:rPr>
        <w:t>дственных, коммерческих, управ</w:t>
      </w:r>
      <w:r w:rsidRPr="008F1AC9">
        <w:rPr>
          <w:rFonts w:ascii="Times New Roman" w:hAnsi="Times New Roman"/>
          <w:sz w:val="28"/>
          <w:szCs w:val="28"/>
        </w:rPr>
        <w:t>ленческих и иных вопросов, обмена информацией, анализа ситуации, а также способ выра</w:t>
      </w:r>
      <w:r w:rsidR="008F1AC9">
        <w:rPr>
          <w:rFonts w:ascii="Times New Roman" w:hAnsi="Times New Roman"/>
          <w:sz w:val="28"/>
          <w:szCs w:val="28"/>
        </w:rPr>
        <w:t xml:space="preserve">ботки и принятия управленческих </w:t>
      </w:r>
      <w:r w:rsidRPr="008F1AC9">
        <w:rPr>
          <w:rFonts w:ascii="Times New Roman" w:hAnsi="Times New Roman"/>
          <w:sz w:val="28"/>
          <w:szCs w:val="28"/>
        </w:rPr>
        <w:t>решений. Они играют весьма в</w:t>
      </w:r>
      <w:r w:rsidR="008F1AC9">
        <w:rPr>
          <w:rFonts w:ascii="Times New Roman" w:hAnsi="Times New Roman"/>
          <w:sz w:val="28"/>
          <w:szCs w:val="28"/>
        </w:rPr>
        <w:t>ажную роль в процессе управлен</w:t>
      </w:r>
      <w:r w:rsidRPr="008F1AC9">
        <w:rPr>
          <w:rFonts w:ascii="Times New Roman" w:hAnsi="Times New Roman"/>
          <w:sz w:val="28"/>
          <w:szCs w:val="28"/>
        </w:rPr>
        <w:t>ческой деятельности, отлича</w:t>
      </w:r>
      <w:r w:rsidR="008F1AC9">
        <w:rPr>
          <w:rFonts w:ascii="Times New Roman" w:hAnsi="Times New Roman"/>
          <w:sz w:val="28"/>
          <w:szCs w:val="28"/>
        </w:rPr>
        <w:t xml:space="preserve">ются значительным разнообразием </w:t>
      </w:r>
      <w:r w:rsidRPr="008F1AC9">
        <w:rPr>
          <w:rFonts w:ascii="Times New Roman" w:hAnsi="Times New Roman"/>
          <w:sz w:val="28"/>
          <w:szCs w:val="28"/>
        </w:rPr>
        <w:t>по целям и формам.</w:t>
      </w:r>
    </w:p>
    <w:p w:rsidR="008F1AC9" w:rsidRDefault="00293CC0" w:rsidP="000A5F59">
      <w:pPr>
        <w:shd w:val="clear" w:color="auto" w:fill="FFFFFF"/>
        <w:spacing w:after="0" w:line="360" w:lineRule="auto"/>
        <w:ind w:firstLine="540"/>
        <w:jc w:val="both"/>
        <w:rPr>
          <w:rFonts w:ascii="Times New Roman" w:hAnsi="Times New Roman"/>
          <w:sz w:val="28"/>
          <w:szCs w:val="28"/>
        </w:rPr>
      </w:pPr>
      <w:r w:rsidRPr="008F1AC9">
        <w:rPr>
          <w:rFonts w:ascii="Times New Roman" w:hAnsi="Times New Roman"/>
          <w:sz w:val="28"/>
          <w:szCs w:val="28"/>
        </w:rPr>
        <w:t>Преимущества деловых с</w:t>
      </w:r>
      <w:r w:rsidR="008F1AC9">
        <w:rPr>
          <w:rFonts w:ascii="Times New Roman" w:hAnsi="Times New Roman"/>
          <w:sz w:val="28"/>
          <w:szCs w:val="28"/>
        </w:rPr>
        <w:t>овещаний (заседаний) перед дру</w:t>
      </w:r>
      <w:r w:rsidRPr="008F1AC9">
        <w:rPr>
          <w:rFonts w:ascii="Times New Roman" w:hAnsi="Times New Roman"/>
          <w:sz w:val="28"/>
          <w:szCs w:val="28"/>
        </w:rPr>
        <w:t>гими видами управленческой деятельности:</w:t>
      </w:r>
    </w:p>
    <w:p w:rsidR="00293CC0" w:rsidRPr="008F1AC9" w:rsidRDefault="00293CC0" w:rsidP="000A5F59">
      <w:pPr>
        <w:shd w:val="clear" w:color="auto" w:fill="FFFFFF"/>
        <w:spacing w:after="0" w:line="360" w:lineRule="auto"/>
        <w:ind w:firstLine="540"/>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t>в ходе обсуждения предлагаются и рассматриваются</w:t>
      </w:r>
      <w:r w:rsidRPr="008F1AC9">
        <w:rPr>
          <w:rFonts w:ascii="Times New Roman" w:hAnsi="Times New Roman"/>
          <w:sz w:val="28"/>
          <w:szCs w:val="28"/>
        </w:rPr>
        <w:br/>
        <w:t>разнообразные подходы к решению проблемы;</w:t>
      </w:r>
    </w:p>
    <w:p w:rsidR="00293CC0" w:rsidRPr="008F1AC9" w:rsidRDefault="00293CC0" w:rsidP="000A5F59">
      <w:pPr>
        <w:shd w:val="clear" w:color="auto" w:fill="FFFFFF"/>
        <w:tabs>
          <w:tab w:val="left" w:pos="731"/>
        </w:tabs>
        <w:spacing w:after="0" w:line="360" w:lineRule="auto"/>
        <w:ind w:firstLine="540"/>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t>проявляются и усилив</w:t>
      </w:r>
      <w:r w:rsidR="008F1AC9">
        <w:rPr>
          <w:rFonts w:ascii="Times New Roman" w:hAnsi="Times New Roman"/>
          <w:sz w:val="28"/>
          <w:szCs w:val="28"/>
        </w:rPr>
        <w:t>аются ответственность и взаимо</w:t>
      </w:r>
      <w:r w:rsidRPr="008F1AC9">
        <w:rPr>
          <w:rFonts w:ascii="Times New Roman" w:hAnsi="Times New Roman"/>
          <w:sz w:val="28"/>
          <w:szCs w:val="28"/>
        </w:rPr>
        <w:t>понимание между участниками совещания;</w:t>
      </w:r>
    </w:p>
    <w:p w:rsidR="00293CC0" w:rsidRPr="008F1AC9" w:rsidRDefault="00293CC0" w:rsidP="000A5F59">
      <w:pPr>
        <w:shd w:val="clear" w:color="auto" w:fill="FFFFFF"/>
        <w:tabs>
          <w:tab w:val="left" w:pos="720"/>
        </w:tabs>
        <w:spacing w:after="0" w:line="360" w:lineRule="auto"/>
        <w:ind w:firstLine="540"/>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t>участникам совещания, как правило, предоставляется</w:t>
      </w:r>
      <w:r w:rsidRPr="008F1AC9">
        <w:rPr>
          <w:rFonts w:ascii="Times New Roman" w:hAnsi="Times New Roman"/>
          <w:sz w:val="28"/>
          <w:szCs w:val="28"/>
        </w:rPr>
        <w:br/>
        <w:t>возможность свободного обмена мнениями по проблеме;</w:t>
      </w:r>
    </w:p>
    <w:p w:rsidR="00313644" w:rsidRPr="008F1AC9" w:rsidRDefault="00293CC0" w:rsidP="000A5F59">
      <w:pPr>
        <w:shd w:val="clear" w:color="auto" w:fill="FFFFFF"/>
        <w:tabs>
          <w:tab w:val="left" w:pos="737"/>
        </w:tabs>
        <w:spacing w:after="0" w:line="360" w:lineRule="auto"/>
        <w:ind w:firstLine="540"/>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t xml:space="preserve">в процессе выработки </w:t>
      </w:r>
      <w:r w:rsidR="008F1AC9">
        <w:rPr>
          <w:rFonts w:ascii="Times New Roman" w:hAnsi="Times New Roman"/>
          <w:sz w:val="28"/>
          <w:szCs w:val="28"/>
        </w:rPr>
        <w:t>решения используется значитель</w:t>
      </w:r>
      <w:r w:rsidRPr="008F1AC9">
        <w:rPr>
          <w:rFonts w:ascii="Times New Roman" w:hAnsi="Times New Roman"/>
          <w:sz w:val="28"/>
          <w:szCs w:val="28"/>
        </w:rPr>
        <w:t>ный объем информации и знаний участников совещания;</w:t>
      </w:r>
    </w:p>
    <w:p w:rsidR="008F1AC9" w:rsidRDefault="00293CC0" w:rsidP="000A5F59">
      <w:pPr>
        <w:shd w:val="clear" w:color="auto" w:fill="FFFFFF"/>
        <w:tabs>
          <w:tab w:val="left" w:pos="757"/>
        </w:tabs>
        <w:spacing w:after="0" w:line="360" w:lineRule="auto"/>
        <w:ind w:firstLine="540"/>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t xml:space="preserve">имеется возможность </w:t>
      </w:r>
      <w:r w:rsidR="008F1AC9">
        <w:rPr>
          <w:rFonts w:ascii="Times New Roman" w:hAnsi="Times New Roman"/>
          <w:sz w:val="28"/>
          <w:szCs w:val="28"/>
        </w:rPr>
        <w:t>принятия обоснованных, конкрет</w:t>
      </w:r>
      <w:r w:rsidRPr="008F1AC9">
        <w:rPr>
          <w:rFonts w:ascii="Times New Roman" w:hAnsi="Times New Roman"/>
          <w:sz w:val="28"/>
          <w:szCs w:val="28"/>
        </w:rPr>
        <w:t>ных решений.</w:t>
      </w:r>
    </w:p>
    <w:p w:rsidR="008F1AC9" w:rsidRDefault="00293CC0" w:rsidP="008F1AC9">
      <w:pPr>
        <w:shd w:val="clear" w:color="auto" w:fill="FFFFFF"/>
        <w:tabs>
          <w:tab w:val="left" w:pos="540"/>
          <w:tab w:val="left" w:pos="746"/>
        </w:tabs>
        <w:spacing w:after="0" w:line="360" w:lineRule="auto"/>
        <w:ind w:firstLine="540"/>
        <w:jc w:val="both"/>
        <w:rPr>
          <w:rFonts w:ascii="Times New Roman" w:hAnsi="Times New Roman"/>
          <w:sz w:val="28"/>
          <w:szCs w:val="28"/>
        </w:rPr>
      </w:pPr>
      <w:r w:rsidRPr="008F1AC9">
        <w:rPr>
          <w:rFonts w:ascii="Times New Roman" w:hAnsi="Times New Roman"/>
          <w:sz w:val="28"/>
          <w:szCs w:val="28"/>
        </w:rPr>
        <w:t>Недостатки деловых совещаний:</w:t>
      </w:r>
    </w:p>
    <w:p w:rsidR="008F1AC9" w:rsidRDefault="00293CC0" w:rsidP="008F1AC9">
      <w:pPr>
        <w:shd w:val="clear" w:color="auto" w:fill="FFFFFF"/>
        <w:tabs>
          <w:tab w:val="left" w:pos="540"/>
          <w:tab w:val="left" w:pos="746"/>
        </w:tabs>
        <w:spacing w:after="0" w:line="360" w:lineRule="auto"/>
        <w:ind w:firstLine="540"/>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r>
      <w:r w:rsidR="008F1AC9">
        <w:rPr>
          <w:rFonts w:ascii="Times New Roman" w:hAnsi="Times New Roman"/>
          <w:sz w:val="28"/>
          <w:szCs w:val="28"/>
        </w:rPr>
        <w:t xml:space="preserve">    </w:t>
      </w:r>
      <w:r w:rsidRPr="008F1AC9">
        <w:rPr>
          <w:rFonts w:ascii="Times New Roman" w:hAnsi="Times New Roman"/>
          <w:sz w:val="28"/>
          <w:szCs w:val="28"/>
        </w:rPr>
        <w:t>размывание ответ</w:t>
      </w:r>
      <w:r w:rsidR="008F1AC9">
        <w:rPr>
          <w:rFonts w:ascii="Times New Roman" w:hAnsi="Times New Roman"/>
          <w:sz w:val="28"/>
          <w:szCs w:val="28"/>
        </w:rPr>
        <w:t>ственности за принимаемые реше</w:t>
      </w:r>
      <w:r w:rsidRPr="008F1AC9">
        <w:rPr>
          <w:rFonts w:ascii="Times New Roman" w:hAnsi="Times New Roman"/>
          <w:sz w:val="28"/>
          <w:szCs w:val="28"/>
        </w:rPr>
        <w:t>ния;</w:t>
      </w:r>
    </w:p>
    <w:p w:rsidR="008F1AC9" w:rsidRDefault="008F1AC9" w:rsidP="008F1AC9">
      <w:pPr>
        <w:shd w:val="clear" w:color="auto" w:fill="FFFFFF"/>
        <w:tabs>
          <w:tab w:val="left" w:pos="540"/>
          <w:tab w:val="left" w:pos="757"/>
        </w:tabs>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293CC0" w:rsidRPr="008F1AC9">
        <w:rPr>
          <w:rFonts w:ascii="Times New Roman" w:hAnsi="Times New Roman"/>
          <w:sz w:val="28"/>
          <w:szCs w:val="28"/>
        </w:rPr>
        <w:t>велико и не на пользу качеству принимаемых решений</w:t>
      </w:r>
      <w:r w:rsidR="00293CC0" w:rsidRPr="008F1AC9">
        <w:rPr>
          <w:rFonts w:ascii="Times New Roman" w:hAnsi="Times New Roman"/>
          <w:sz w:val="28"/>
          <w:szCs w:val="28"/>
        </w:rPr>
        <w:br/>
        <w:t>влияние сильных личностей - менеджеров;</w:t>
      </w:r>
    </w:p>
    <w:p w:rsidR="008F1AC9" w:rsidRDefault="008F1AC9" w:rsidP="008F1AC9">
      <w:pPr>
        <w:shd w:val="clear" w:color="auto" w:fill="FFFFFF"/>
        <w:tabs>
          <w:tab w:val="left" w:pos="540"/>
          <w:tab w:val="left" w:pos="757"/>
        </w:tabs>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293CC0" w:rsidRPr="008F1AC9">
        <w:rPr>
          <w:rFonts w:ascii="Times New Roman" w:hAnsi="Times New Roman"/>
          <w:sz w:val="28"/>
          <w:szCs w:val="28"/>
        </w:rPr>
        <w:t>процесс подготовки и проведения совещания требует</w:t>
      </w:r>
      <w:r w:rsidR="00293CC0" w:rsidRPr="008F1AC9">
        <w:rPr>
          <w:rFonts w:ascii="Times New Roman" w:hAnsi="Times New Roman"/>
          <w:sz w:val="28"/>
          <w:szCs w:val="28"/>
        </w:rPr>
        <w:br/>
        <w:t>значительно больших по сравнению с</w:t>
      </w:r>
      <w:r>
        <w:rPr>
          <w:rFonts w:ascii="Times New Roman" w:hAnsi="Times New Roman"/>
          <w:sz w:val="28"/>
          <w:szCs w:val="28"/>
        </w:rPr>
        <w:t xml:space="preserve"> другими видами управлен</w:t>
      </w:r>
      <w:r w:rsidR="00293CC0" w:rsidRPr="008F1AC9">
        <w:rPr>
          <w:rFonts w:ascii="Times New Roman" w:hAnsi="Times New Roman"/>
          <w:sz w:val="28"/>
          <w:szCs w:val="28"/>
        </w:rPr>
        <w:t>ческой деятельности затрат време</w:t>
      </w:r>
      <w:r>
        <w:rPr>
          <w:rFonts w:ascii="Times New Roman" w:hAnsi="Times New Roman"/>
          <w:sz w:val="28"/>
          <w:szCs w:val="28"/>
        </w:rPr>
        <w:t>ни и средств. Так, опросы пока</w:t>
      </w:r>
      <w:r w:rsidR="00293CC0" w:rsidRPr="008F1AC9">
        <w:rPr>
          <w:rFonts w:ascii="Times New Roman" w:hAnsi="Times New Roman"/>
          <w:sz w:val="28"/>
          <w:szCs w:val="28"/>
        </w:rPr>
        <w:t>зывают, что менеджеры в завис</w:t>
      </w:r>
      <w:r>
        <w:rPr>
          <w:rFonts w:ascii="Times New Roman" w:hAnsi="Times New Roman"/>
          <w:sz w:val="28"/>
          <w:szCs w:val="28"/>
        </w:rPr>
        <w:t xml:space="preserve">имости от уровня управления 50, </w:t>
      </w:r>
      <w:r w:rsidR="00293CC0" w:rsidRPr="008F1AC9">
        <w:rPr>
          <w:rFonts w:ascii="Times New Roman" w:hAnsi="Times New Roman"/>
          <w:sz w:val="28"/>
          <w:szCs w:val="28"/>
        </w:rPr>
        <w:t>60, 70 и даже 80% своего в</w:t>
      </w:r>
      <w:r>
        <w:rPr>
          <w:rFonts w:ascii="Times New Roman" w:hAnsi="Times New Roman"/>
          <w:sz w:val="28"/>
          <w:szCs w:val="28"/>
        </w:rPr>
        <w:t xml:space="preserve">ремени проводят на совещаниях и </w:t>
      </w:r>
      <w:r w:rsidR="00293CC0" w:rsidRPr="008F1AC9">
        <w:rPr>
          <w:rFonts w:ascii="Times New Roman" w:hAnsi="Times New Roman"/>
          <w:sz w:val="28"/>
          <w:szCs w:val="28"/>
        </w:rPr>
        <w:t>конференциях.</w:t>
      </w:r>
    </w:p>
    <w:p w:rsidR="008F1AC9" w:rsidRDefault="00293CC0" w:rsidP="008F1AC9">
      <w:pPr>
        <w:shd w:val="clear" w:color="auto" w:fill="FFFFFF"/>
        <w:tabs>
          <w:tab w:val="left" w:pos="540"/>
          <w:tab w:val="left" w:pos="757"/>
        </w:tabs>
        <w:spacing w:after="0" w:line="360" w:lineRule="auto"/>
        <w:ind w:firstLine="540"/>
        <w:jc w:val="both"/>
        <w:rPr>
          <w:rFonts w:ascii="Times New Roman" w:hAnsi="Times New Roman"/>
          <w:sz w:val="28"/>
          <w:szCs w:val="28"/>
        </w:rPr>
      </w:pPr>
      <w:r w:rsidRPr="008F1AC9">
        <w:rPr>
          <w:rFonts w:ascii="Times New Roman" w:hAnsi="Times New Roman"/>
          <w:sz w:val="28"/>
          <w:szCs w:val="28"/>
        </w:rPr>
        <w:t>При этом многие совещания имеют в</w:t>
      </w:r>
      <w:r w:rsidR="008F1AC9">
        <w:rPr>
          <w:rFonts w:ascii="Times New Roman" w:hAnsi="Times New Roman"/>
          <w:sz w:val="28"/>
          <w:szCs w:val="28"/>
        </w:rPr>
        <w:t xml:space="preserve">есьма низкую эффективность. </w:t>
      </w:r>
      <w:r w:rsidRPr="008F1AC9">
        <w:rPr>
          <w:rFonts w:ascii="Times New Roman" w:hAnsi="Times New Roman"/>
          <w:sz w:val="28"/>
          <w:szCs w:val="28"/>
        </w:rPr>
        <w:t>Причины сост</w:t>
      </w:r>
      <w:r w:rsidR="008F1AC9">
        <w:rPr>
          <w:rFonts w:ascii="Times New Roman" w:hAnsi="Times New Roman"/>
          <w:sz w:val="28"/>
          <w:szCs w:val="28"/>
        </w:rPr>
        <w:t xml:space="preserve">оят в том, что совещания подчас </w:t>
      </w:r>
      <w:r w:rsidRPr="008F1AC9">
        <w:rPr>
          <w:rFonts w:ascii="Times New Roman" w:hAnsi="Times New Roman"/>
          <w:sz w:val="28"/>
          <w:szCs w:val="28"/>
        </w:rPr>
        <w:t>бывают неудовлетворитель</w:t>
      </w:r>
      <w:r w:rsidR="008F1AC9">
        <w:rPr>
          <w:rFonts w:ascii="Times New Roman" w:hAnsi="Times New Roman"/>
          <w:sz w:val="28"/>
          <w:szCs w:val="28"/>
        </w:rPr>
        <w:t xml:space="preserve">но подготовлены и организованы, </w:t>
      </w:r>
      <w:r w:rsidRPr="008F1AC9">
        <w:rPr>
          <w:rFonts w:ascii="Times New Roman" w:hAnsi="Times New Roman"/>
          <w:sz w:val="28"/>
          <w:szCs w:val="28"/>
        </w:rPr>
        <w:t>неумело проведены и не</w:t>
      </w:r>
      <w:r w:rsidR="008F1AC9">
        <w:rPr>
          <w:rFonts w:ascii="Times New Roman" w:hAnsi="Times New Roman"/>
          <w:sz w:val="28"/>
          <w:szCs w:val="28"/>
        </w:rPr>
        <w:t xml:space="preserve">удовлетворительно подытожены. В </w:t>
      </w:r>
      <w:r w:rsidRPr="008F1AC9">
        <w:rPr>
          <w:rFonts w:ascii="Times New Roman" w:hAnsi="Times New Roman"/>
          <w:sz w:val="28"/>
          <w:szCs w:val="28"/>
        </w:rPr>
        <w:t>большинстве случаев заседан</w:t>
      </w:r>
      <w:r w:rsidR="008F1AC9">
        <w:rPr>
          <w:rFonts w:ascii="Times New Roman" w:hAnsi="Times New Roman"/>
          <w:sz w:val="28"/>
          <w:szCs w:val="28"/>
        </w:rPr>
        <w:t xml:space="preserve">ия длятся слишком долго и т. д. </w:t>
      </w:r>
      <w:r w:rsidRPr="008F1AC9">
        <w:rPr>
          <w:rFonts w:ascii="Times New Roman" w:hAnsi="Times New Roman"/>
          <w:sz w:val="28"/>
          <w:szCs w:val="28"/>
        </w:rPr>
        <w:t>Более того, некоторые со</w:t>
      </w:r>
      <w:r w:rsidR="008F1AC9">
        <w:rPr>
          <w:rFonts w:ascii="Times New Roman" w:hAnsi="Times New Roman"/>
          <w:sz w:val="28"/>
          <w:szCs w:val="28"/>
        </w:rPr>
        <w:t>вещания являются совершенно не</w:t>
      </w:r>
      <w:r w:rsidRPr="008F1AC9">
        <w:rPr>
          <w:rFonts w:ascii="Times New Roman" w:hAnsi="Times New Roman"/>
          <w:sz w:val="28"/>
          <w:szCs w:val="28"/>
        </w:rPr>
        <w:t>нужными.</w:t>
      </w:r>
    </w:p>
    <w:p w:rsidR="00293CC0" w:rsidRPr="008F1AC9" w:rsidRDefault="00293CC0" w:rsidP="001D520B">
      <w:pPr>
        <w:shd w:val="clear" w:color="auto" w:fill="FFFFFF"/>
        <w:tabs>
          <w:tab w:val="left" w:pos="540"/>
          <w:tab w:val="left" w:pos="757"/>
        </w:tabs>
        <w:spacing w:after="0" w:line="360" w:lineRule="auto"/>
        <w:ind w:firstLine="540"/>
        <w:jc w:val="both"/>
        <w:rPr>
          <w:rFonts w:ascii="Times New Roman" w:hAnsi="Times New Roman"/>
          <w:sz w:val="28"/>
          <w:szCs w:val="28"/>
        </w:rPr>
      </w:pPr>
      <w:r w:rsidRPr="008F1AC9">
        <w:rPr>
          <w:rFonts w:ascii="Times New Roman" w:hAnsi="Times New Roman"/>
          <w:sz w:val="28"/>
          <w:szCs w:val="28"/>
        </w:rPr>
        <w:t>Важную задачу составляе</w:t>
      </w:r>
      <w:r w:rsidR="008F1AC9">
        <w:rPr>
          <w:rFonts w:ascii="Times New Roman" w:hAnsi="Times New Roman"/>
          <w:sz w:val="28"/>
          <w:szCs w:val="28"/>
        </w:rPr>
        <w:t>т измерение и обеспечение высо</w:t>
      </w:r>
      <w:r w:rsidRPr="008F1AC9">
        <w:rPr>
          <w:rFonts w:ascii="Times New Roman" w:hAnsi="Times New Roman"/>
          <w:sz w:val="28"/>
          <w:szCs w:val="28"/>
        </w:rPr>
        <w:t>кой экономической эффектив</w:t>
      </w:r>
      <w:r w:rsidR="008F1AC9">
        <w:rPr>
          <w:rFonts w:ascii="Times New Roman" w:hAnsi="Times New Roman"/>
          <w:sz w:val="28"/>
          <w:szCs w:val="28"/>
        </w:rPr>
        <w:t xml:space="preserve">ности (Э) проводимых совещаний, </w:t>
      </w:r>
      <w:r w:rsidRPr="008F1AC9">
        <w:rPr>
          <w:rFonts w:ascii="Times New Roman" w:hAnsi="Times New Roman"/>
          <w:sz w:val="28"/>
          <w:szCs w:val="28"/>
        </w:rPr>
        <w:t>которую можно выразить следующей формулой</w:t>
      </w:r>
      <w:r w:rsidR="008F1AC9">
        <w:rPr>
          <w:rFonts w:ascii="Times New Roman" w:hAnsi="Times New Roman"/>
          <w:sz w:val="28"/>
          <w:szCs w:val="28"/>
        </w:rPr>
        <w:t>:</w:t>
      </w:r>
    </w:p>
    <w:p w:rsidR="00293CC0" w:rsidRPr="00906370" w:rsidRDefault="00906370" w:rsidP="001D520B">
      <w:pPr>
        <w:shd w:val="clear" w:color="auto" w:fill="FFFFFF"/>
        <w:tabs>
          <w:tab w:val="center" w:pos="4890"/>
          <w:tab w:val="right" w:pos="9781"/>
        </w:tabs>
        <w:spacing w:after="0" w:line="360" w:lineRule="auto"/>
        <w:ind w:firstLine="540"/>
        <w:rPr>
          <w:rFonts w:ascii="Times New Roman" w:hAnsi="Times New Roman"/>
          <w:sz w:val="28"/>
          <w:szCs w:val="28"/>
        </w:rPr>
      </w:pPr>
      <w:r>
        <w:rPr>
          <w:rFonts w:ascii="Times New Roman" w:hAnsi="Times New Roman"/>
          <w:b/>
          <w:sz w:val="28"/>
          <w:szCs w:val="28"/>
        </w:rPr>
        <w:tab/>
      </w:r>
      <w:r w:rsidR="00293CC0" w:rsidRPr="00906370">
        <w:rPr>
          <w:rFonts w:ascii="Times New Roman" w:hAnsi="Times New Roman"/>
          <w:sz w:val="28"/>
          <w:szCs w:val="28"/>
        </w:rPr>
        <w:t>Э = П-Р,</w:t>
      </w:r>
      <w:r w:rsidRPr="00906370">
        <w:rPr>
          <w:rFonts w:ascii="Times New Roman" w:hAnsi="Times New Roman"/>
          <w:sz w:val="28"/>
          <w:szCs w:val="28"/>
        </w:rPr>
        <w:tab/>
        <w:t>(1)</w:t>
      </w:r>
    </w:p>
    <w:p w:rsidR="00906370" w:rsidRDefault="00293CC0" w:rsidP="001D520B">
      <w:pPr>
        <w:shd w:val="clear" w:color="auto" w:fill="FFFFFF"/>
        <w:spacing w:after="0" w:line="360" w:lineRule="auto"/>
        <w:ind w:firstLine="540"/>
        <w:jc w:val="both"/>
        <w:rPr>
          <w:rFonts w:ascii="Times New Roman" w:hAnsi="Times New Roman"/>
          <w:sz w:val="28"/>
          <w:szCs w:val="28"/>
        </w:rPr>
      </w:pPr>
      <w:r w:rsidRPr="008F1AC9">
        <w:rPr>
          <w:rFonts w:ascii="Times New Roman" w:hAnsi="Times New Roman"/>
          <w:sz w:val="28"/>
          <w:szCs w:val="28"/>
        </w:rPr>
        <w:t>где Р - затраты на подготовку и проведение совещания, руб.;</w:t>
      </w:r>
    </w:p>
    <w:p w:rsidR="00906370" w:rsidRDefault="00293CC0" w:rsidP="001D520B">
      <w:pPr>
        <w:shd w:val="clear" w:color="auto" w:fill="FFFFFF"/>
        <w:spacing w:after="0" w:line="360" w:lineRule="auto"/>
        <w:ind w:firstLine="540"/>
        <w:jc w:val="both"/>
        <w:rPr>
          <w:rFonts w:ascii="Times New Roman" w:hAnsi="Times New Roman"/>
          <w:sz w:val="28"/>
          <w:szCs w:val="28"/>
        </w:rPr>
      </w:pPr>
      <w:r w:rsidRPr="008F1AC9">
        <w:rPr>
          <w:rFonts w:ascii="Times New Roman" w:hAnsi="Times New Roman"/>
          <w:sz w:val="28"/>
          <w:szCs w:val="28"/>
        </w:rPr>
        <w:t>П - положительный результа</w:t>
      </w:r>
      <w:r w:rsidR="00906370">
        <w:rPr>
          <w:rFonts w:ascii="Times New Roman" w:hAnsi="Times New Roman"/>
          <w:sz w:val="28"/>
          <w:szCs w:val="28"/>
        </w:rPr>
        <w:t>т, или доходы, полученные в ре</w:t>
      </w:r>
      <w:r w:rsidRPr="008F1AC9">
        <w:rPr>
          <w:rFonts w:ascii="Times New Roman" w:hAnsi="Times New Roman"/>
          <w:sz w:val="28"/>
          <w:szCs w:val="28"/>
        </w:rPr>
        <w:t>зультате проведения совещания, руб.</w:t>
      </w:r>
    </w:p>
    <w:p w:rsidR="00906370" w:rsidRDefault="00293CC0" w:rsidP="001D520B">
      <w:pPr>
        <w:shd w:val="clear" w:color="auto" w:fill="FFFFFF"/>
        <w:spacing w:after="0" w:line="360" w:lineRule="auto"/>
        <w:ind w:firstLine="540"/>
        <w:jc w:val="both"/>
        <w:rPr>
          <w:rFonts w:ascii="Times New Roman" w:hAnsi="Times New Roman"/>
          <w:sz w:val="28"/>
          <w:szCs w:val="28"/>
        </w:rPr>
      </w:pPr>
      <w:r w:rsidRPr="008F1AC9">
        <w:rPr>
          <w:rFonts w:ascii="Times New Roman" w:hAnsi="Times New Roman"/>
          <w:sz w:val="28"/>
          <w:szCs w:val="28"/>
        </w:rPr>
        <w:t>Следует заметить, что</w:t>
      </w:r>
      <w:r w:rsidR="00906370">
        <w:rPr>
          <w:rFonts w:ascii="Times New Roman" w:hAnsi="Times New Roman"/>
          <w:sz w:val="28"/>
          <w:szCs w:val="28"/>
        </w:rPr>
        <w:t xml:space="preserve"> результаты некоторых совещаний </w:t>
      </w:r>
      <w:r w:rsidRPr="008F1AC9">
        <w:rPr>
          <w:rFonts w:ascii="Times New Roman" w:hAnsi="Times New Roman"/>
          <w:sz w:val="28"/>
          <w:szCs w:val="28"/>
        </w:rPr>
        <w:t>практически невозможно и не</w:t>
      </w:r>
      <w:r w:rsidR="00906370">
        <w:rPr>
          <w:rFonts w:ascii="Times New Roman" w:hAnsi="Times New Roman"/>
          <w:sz w:val="28"/>
          <w:szCs w:val="28"/>
        </w:rPr>
        <w:t>целесообразно измерять в денеж</w:t>
      </w:r>
      <w:r w:rsidRPr="008F1AC9">
        <w:rPr>
          <w:rFonts w:ascii="Times New Roman" w:hAnsi="Times New Roman"/>
          <w:sz w:val="28"/>
          <w:szCs w:val="28"/>
        </w:rPr>
        <w:t>ном выражении.</w:t>
      </w:r>
    </w:p>
    <w:p w:rsidR="00906370" w:rsidRDefault="00293CC0" w:rsidP="00906370">
      <w:pPr>
        <w:shd w:val="clear" w:color="auto" w:fill="FFFFFF"/>
        <w:spacing w:after="0" w:line="360" w:lineRule="auto"/>
        <w:ind w:firstLine="540"/>
        <w:jc w:val="both"/>
        <w:rPr>
          <w:rFonts w:ascii="Times New Roman" w:hAnsi="Times New Roman"/>
          <w:sz w:val="28"/>
          <w:szCs w:val="28"/>
        </w:rPr>
      </w:pPr>
      <w:r w:rsidRPr="008F1AC9">
        <w:rPr>
          <w:rFonts w:ascii="Times New Roman" w:hAnsi="Times New Roman"/>
          <w:sz w:val="28"/>
          <w:szCs w:val="28"/>
        </w:rPr>
        <w:t>При положительной разниц</w:t>
      </w:r>
      <w:r w:rsidR="00906370">
        <w:rPr>
          <w:rFonts w:ascii="Times New Roman" w:hAnsi="Times New Roman"/>
          <w:sz w:val="28"/>
          <w:szCs w:val="28"/>
        </w:rPr>
        <w:t>е, т. е. при превышении резуль</w:t>
      </w:r>
      <w:r w:rsidRPr="008F1AC9">
        <w:rPr>
          <w:rFonts w:ascii="Times New Roman" w:hAnsi="Times New Roman"/>
          <w:sz w:val="28"/>
          <w:szCs w:val="28"/>
        </w:rPr>
        <w:t>татов над затратами, совещ</w:t>
      </w:r>
      <w:r w:rsidR="00906370">
        <w:rPr>
          <w:rFonts w:ascii="Times New Roman" w:hAnsi="Times New Roman"/>
          <w:sz w:val="28"/>
          <w:szCs w:val="28"/>
        </w:rPr>
        <w:t xml:space="preserve">ание можно считать эффективным. </w:t>
      </w:r>
      <w:r w:rsidRPr="008F1AC9">
        <w:rPr>
          <w:rFonts w:ascii="Times New Roman" w:hAnsi="Times New Roman"/>
          <w:sz w:val="28"/>
          <w:szCs w:val="28"/>
        </w:rPr>
        <w:t>Однако небольшое абсолютное значение его говорит о низкой</w:t>
      </w:r>
      <w:r w:rsidRPr="008F1AC9">
        <w:rPr>
          <w:rFonts w:ascii="Times New Roman" w:hAnsi="Times New Roman"/>
          <w:sz w:val="28"/>
          <w:szCs w:val="28"/>
        </w:rPr>
        <w:br/>
        <w:t>эффективности совещания.</w:t>
      </w:r>
    </w:p>
    <w:p w:rsidR="00906370" w:rsidRDefault="00293CC0" w:rsidP="00906370">
      <w:pPr>
        <w:shd w:val="clear" w:color="auto" w:fill="FFFFFF"/>
        <w:spacing w:after="0" w:line="360" w:lineRule="auto"/>
        <w:ind w:firstLine="540"/>
        <w:jc w:val="both"/>
        <w:rPr>
          <w:rFonts w:ascii="Times New Roman" w:hAnsi="Times New Roman"/>
          <w:sz w:val="28"/>
          <w:szCs w:val="28"/>
        </w:rPr>
      </w:pPr>
      <w:r w:rsidRPr="008F1AC9">
        <w:rPr>
          <w:rFonts w:ascii="Times New Roman" w:hAnsi="Times New Roman"/>
          <w:sz w:val="28"/>
          <w:szCs w:val="28"/>
        </w:rPr>
        <w:t>Важнейшим направлен</w:t>
      </w:r>
      <w:r w:rsidR="00906370">
        <w:rPr>
          <w:rFonts w:ascii="Times New Roman" w:hAnsi="Times New Roman"/>
          <w:sz w:val="28"/>
          <w:szCs w:val="28"/>
        </w:rPr>
        <w:t>ием повышения эффективности де</w:t>
      </w:r>
      <w:r w:rsidRPr="008F1AC9">
        <w:rPr>
          <w:rFonts w:ascii="Times New Roman" w:hAnsi="Times New Roman"/>
          <w:sz w:val="28"/>
          <w:szCs w:val="28"/>
        </w:rPr>
        <w:t>ловых совещаний является сни</w:t>
      </w:r>
      <w:r w:rsidR="00906370">
        <w:rPr>
          <w:rFonts w:ascii="Times New Roman" w:hAnsi="Times New Roman"/>
          <w:sz w:val="28"/>
          <w:szCs w:val="28"/>
        </w:rPr>
        <w:t xml:space="preserve">жение затрат на их подготовку и </w:t>
      </w:r>
      <w:r w:rsidRPr="008F1AC9">
        <w:rPr>
          <w:rFonts w:ascii="Times New Roman" w:hAnsi="Times New Roman"/>
          <w:sz w:val="28"/>
          <w:szCs w:val="28"/>
        </w:rPr>
        <w:t>проведение. С этой целью рекомендуется:</w:t>
      </w:r>
    </w:p>
    <w:p w:rsidR="00906370" w:rsidRDefault="00906370" w:rsidP="00906370">
      <w:pPr>
        <w:shd w:val="clear" w:color="auto" w:fill="FFFFFF"/>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293CC0" w:rsidRPr="008F1AC9">
        <w:rPr>
          <w:rFonts w:ascii="Times New Roman" w:hAnsi="Times New Roman"/>
          <w:sz w:val="28"/>
          <w:szCs w:val="28"/>
        </w:rPr>
        <w:t>сокращать продолжи</w:t>
      </w:r>
      <w:r>
        <w:rPr>
          <w:rFonts w:ascii="Times New Roman" w:hAnsi="Times New Roman"/>
          <w:sz w:val="28"/>
          <w:szCs w:val="28"/>
        </w:rPr>
        <w:t xml:space="preserve">тельность заседаний, частоту их </w:t>
      </w:r>
      <w:r w:rsidR="00293CC0" w:rsidRPr="008F1AC9">
        <w:rPr>
          <w:rFonts w:ascii="Times New Roman" w:hAnsi="Times New Roman"/>
          <w:sz w:val="28"/>
          <w:szCs w:val="28"/>
        </w:rPr>
        <w:t>проведения, а лучше - и то, и другое;</w:t>
      </w:r>
    </w:p>
    <w:p w:rsidR="00906370" w:rsidRDefault="00906370" w:rsidP="00906370">
      <w:pPr>
        <w:shd w:val="clear" w:color="auto" w:fill="FFFFFF"/>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293CC0" w:rsidRPr="008F1AC9">
        <w:rPr>
          <w:rFonts w:ascii="Times New Roman" w:hAnsi="Times New Roman"/>
          <w:sz w:val="28"/>
          <w:szCs w:val="28"/>
        </w:rPr>
        <w:t>уменьшать количество участников заседаний;</w:t>
      </w:r>
    </w:p>
    <w:p w:rsidR="00906370" w:rsidRDefault="00906370" w:rsidP="00906370">
      <w:pPr>
        <w:shd w:val="clear" w:color="auto" w:fill="FFFFFF"/>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293CC0" w:rsidRPr="008F1AC9">
        <w:rPr>
          <w:rFonts w:ascii="Times New Roman" w:hAnsi="Times New Roman"/>
          <w:sz w:val="28"/>
          <w:szCs w:val="28"/>
        </w:rPr>
        <w:t>упрощать процедуру подготовки и проведения совещаний;</w:t>
      </w:r>
    </w:p>
    <w:p w:rsidR="00293CC0" w:rsidRPr="008F1AC9" w:rsidRDefault="00906370" w:rsidP="00906370">
      <w:pPr>
        <w:shd w:val="clear" w:color="auto" w:fill="FFFFFF"/>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293CC0" w:rsidRPr="008F1AC9">
        <w:rPr>
          <w:rFonts w:ascii="Times New Roman" w:hAnsi="Times New Roman"/>
          <w:sz w:val="28"/>
          <w:szCs w:val="28"/>
        </w:rPr>
        <w:t>использовать по воз</w:t>
      </w:r>
      <w:r>
        <w:rPr>
          <w:rFonts w:ascii="Times New Roman" w:hAnsi="Times New Roman"/>
          <w:sz w:val="28"/>
          <w:szCs w:val="28"/>
        </w:rPr>
        <w:t>можности альтернативные совеща</w:t>
      </w:r>
      <w:r w:rsidR="00293CC0" w:rsidRPr="008F1AC9">
        <w:rPr>
          <w:rFonts w:ascii="Times New Roman" w:hAnsi="Times New Roman"/>
          <w:sz w:val="28"/>
          <w:szCs w:val="28"/>
        </w:rPr>
        <w:t>нию виды деятельности (неформ</w:t>
      </w:r>
      <w:r>
        <w:rPr>
          <w:rFonts w:ascii="Times New Roman" w:hAnsi="Times New Roman"/>
          <w:sz w:val="28"/>
          <w:szCs w:val="28"/>
        </w:rPr>
        <w:t>альная встреча, связь по селектору, Интернет, И</w:t>
      </w:r>
      <w:r w:rsidR="00293CC0" w:rsidRPr="008F1AC9">
        <w:rPr>
          <w:rFonts w:ascii="Times New Roman" w:hAnsi="Times New Roman"/>
          <w:sz w:val="28"/>
          <w:szCs w:val="28"/>
        </w:rPr>
        <w:t>нтранет).</w:t>
      </w:r>
    </w:p>
    <w:p w:rsidR="00293CC0" w:rsidRPr="008F1AC9" w:rsidRDefault="00293CC0" w:rsidP="008F1AC9">
      <w:pPr>
        <w:shd w:val="clear" w:color="auto" w:fill="FFFFFF"/>
        <w:spacing w:after="0" w:line="360" w:lineRule="auto"/>
        <w:jc w:val="both"/>
        <w:rPr>
          <w:rFonts w:ascii="Times New Roman" w:hAnsi="Times New Roman"/>
          <w:sz w:val="28"/>
          <w:szCs w:val="28"/>
        </w:rPr>
      </w:pPr>
      <w:r w:rsidRPr="008F1AC9">
        <w:rPr>
          <w:rFonts w:ascii="Times New Roman" w:hAnsi="Times New Roman"/>
          <w:sz w:val="28"/>
          <w:szCs w:val="28"/>
        </w:rPr>
        <w:t>Порядок подготовки делового совещания таков.</w:t>
      </w:r>
    </w:p>
    <w:p w:rsidR="00293CC0" w:rsidRPr="008F1AC9" w:rsidRDefault="00293CC0" w:rsidP="008F1AC9">
      <w:pPr>
        <w:shd w:val="clear" w:color="auto" w:fill="FFFFFF"/>
        <w:spacing w:after="0" w:line="360" w:lineRule="auto"/>
        <w:ind w:firstLine="360"/>
        <w:jc w:val="both"/>
        <w:rPr>
          <w:rFonts w:ascii="Times New Roman" w:hAnsi="Times New Roman"/>
          <w:sz w:val="28"/>
          <w:szCs w:val="28"/>
        </w:rPr>
      </w:pPr>
      <w:r w:rsidRPr="008F1AC9">
        <w:rPr>
          <w:rFonts w:ascii="Times New Roman" w:hAnsi="Times New Roman"/>
          <w:sz w:val="28"/>
          <w:szCs w:val="28"/>
        </w:rPr>
        <w:t>Прежде всего - определени</w:t>
      </w:r>
      <w:r w:rsidR="00906370">
        <w:rPr>
          <w:rFonts w:ascii="Times New Roman" w:hAnsi="Times New Roman"/>
          <w:sz w:val="28"/>
          <w:szCs w:val="28"/>
        </w:rPr>
        <w:t>е целей и задач совещания. Сле</w:t>
      </w:r>
      <w:r w:rsidRPr="008F1AC9">
        <w:rPr>
          <w:rFonts w:ascii="Times New Roman" w:hAnsi="Times New Roman"/>
          <w:sz w:val="28"/>
          <w:szCs w:val="28"/>
        </w:rPr>
        <w:t>дует учесть, что непосредствен</w:t>
      </w:r>
      <w:r w:rsidR="00906370">
        <w:rPr>
          <w:rFonts w:ascii="Times New Roman" w:hAnsi="Times New Roman"/>
          <w:sz w:val="28"/>
          <w:szCs w:val="28"/>
        </w:rPr>
        <w:t>ный сбор людей имеет смысл, ко</w:t>
      </w:r>
      <w:r w:rsidRPr="008F1AC9">
        <w:rPr>
          <w:rFonts w:ascii="Times New Roman" w:hAnsi="Times New Roman"/>
          <w:sz w:val="28"/>
          <w:szCs w:val="28"/>
        </w:rPr>
        <w:t>гда есть необходимость в:</w:t>
      </w:r>
    </w:p>
    <w:p w:rsidR="00293CC0" w:rsidRPr="008F1AC9" w:rsidRDefault="00293CC0" w:rsidP="008F1AC9">
      <w:pPr>
        <w:shd w:val="clear" w:color="auto" w:fill="FFFFFF"/>
        <w:tabs>
          <w:tab w:val="left" w:pos="799"/>
        </w:tabs>
        <w:spacing w:after="0" w:line="360" w:lineRule="auto"/>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t>обмене информацией;</w:t>
      </w:r>
    </w:p>
    <w:p w:rsidR="00293CC0" w:rsidRPr="008F1AC9" w:rsidRDefault="00293CC0" w:rsidP="008F1AC9">
      <w:pPr>
        <w:shd w:val="clear" w:color="auto" w:fill="FFFFFF"/>
        <w:tabs>
          <w:tab w:val="left" w:pos="805"/>
        </w:tabs>
        <w:spacing w:after="0" w:line="360" w:lineRule="auto"/>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t>выявлении мнений;</w:t>
      </w:r>
    </w:p>
    <w:p w:rsidR="00293CC0" w:rsidRPr="008F1AC9" w:rsidRDefault="00293CC0" w:rsidP="008F1AC9">
      <w:pPr>
        <w:shd w:val="clear" w:color="auto" w:fill="FFFFFF"/>
        <w:tabs>
          <w:tab w:val="left" w:pos="793"/>
        </w:tabs>
        <w:spacing w:after="0" w:line="360" w:lineRule="auto"/>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t>анализе трудных ситуаций и проблем;</w:t>
      </w:r>
    </w:p>
    <w:p w:rsidR="00906370" w:rsidRDefault="00293CC0" w:rsidP="00906370">
      <w:pPr>
        <w:shd w:val="clear" w:color="auto" w:fill="FFFFFF"/>
        <w:tabs>
          <w:tab w:val="left" w:pos="805"/>
        </w:tabs>
        <w:spacing w:after="0" w:line="360" w:lineRule="auto"/>
        <w:jc w:val="both"/>
        <w:rPr>
          <w:rFonts w:ascii="Times New Roman" w:hAnsi="Times New Roman"/>
          <w:sz w:val="28"/>
          <w:szCs w:val="28"/>
        </w:rPr>
      </w:pPr>
      <w:r w:rsidRPr="008F1AC9">
        <w:rPr>
          <w:rFonts w:ascii="Times New Roman" w:hAnsi="Times New Roman"/>
          <w:sz w:val="28"/>
          <w:szCs w:val="28"/>
        </w:rPr>
        <w:t>-</w:t>
      </w:r>
      <w:r w:rsidRPr="008F1AC9">
        <w:rPr>
          <w:rFonts w:ascii="Times New Roman" w:hAnsi="Times New Roman"/>
          <w:sz w:val="28"/>
          <w:szCs w:val="28"/>
        </w:rPr>
        <w:tab/>
        <w:t>принятии решений по комплексным вопросам.</w:t>
      </w:r>
    </w:p>
    <w:p w:rsidR="00293CC0" w:rsidRPr="008F1AC9" w:rsidRDefault="00906370" w:rsidP="008F1AC9">
      <w:pPr>
        <w:shd w:val="clear" w:color="auto" w:fill="FFFFFF"/>
        <w:spacing w:after="0" w:line="360" w:lineRule="auto"/>
        <w:ind w:firstLine="360"/>
        <w:jc w:val="both"/>
        <w:rPr>
          <w:rFonts w:ascii="Times New Roman" w:hAnsi="Times New Roman"/>
          <w:sz w:val="28"/>
          <w:szCs w:val="28"/>
        </w:rPr>
      </w:pPr>
      <w:r>
        <w:rPr>
          <w:rFonts w:ascii="Times New Roman" w:hAnsi="Times New Roman"/>
          <w:sz w:val="28"/>
          <w:szCs w:val="28"/>
        </w:rPr>
        <w:tab/>
      </w:r>
    </w:p>
    <w:p w:rsidR="00313644" w:rsidRDefault="00313644" w:rsidP="00313644">
      <w:pPr>
        <w:spacing w:after="0" w:line="360" w:lineRule="auto"/>
        <w:jc w:val="both"/>
        <w:rPr>
          <w:rFonts w:ascii="Times New Roman" w:hAnsi="Times New Roman"/>
          <w:sz w:val="28"/>
          <w:szCs w:val="28"/>
        </w:rPr>
      </w:pPr>
    </w:p>
    <w:p w:rsidR="00313644" w:rsidRDefault="00313644" w:rsidP="00313644">
      <w:pPr>
        <w:spacing w:after="0" w:line="360" w:lineRule="auto"/>
        <w:jc w:val="both"/>
        <w:rPr>
          <w:rFonts w:ascii="Times New Roman" w:hAnsi="Times New Roman"/>
          <w:sz w:val="28"/>
          <w:szCs w:val="28"/>
        </w:rPr>
      </w:pPr>
    </w:p>
    <w:p w:rsidR="00313644" w:rsidRDefault="00313644" w:rsidP="00313644">
      <w:pPr>
        <w:spacing w:after="0" w:line="360" w:lineRule="auto"/>
        <w:jc w:val="both"/>
        <w:rPr>
          <w:rFonts w:ascii="Times New Roman" w:hAnsi="Times New Roman"/>
          <w:sz w:val="28"/>
          <w:szCs w:val="28"/>
        </w:rPr>
      </w:pPr>
    </w:p>
    <w:p w:rsidR="00906370" w:rsidRDefault="00906370" w:rsidP="00313644">
      <w:pPr>
        <w:spacing w:after="0" w:line="360" w:lineRule="auto"/>
        <w:jc w:val="both"/>
        <w:rPr>
          <w:rFonts w:ascii="Times New Roman" w:hAnsi="Times New Roman"/>
          <w:sz w:val="28"/>
          <w:szCs w:val="28"/>
        </w:rPr>
      </w:pPr>
    </w:p>
    <w:p w:rsidR="00AF178F" w:rsidRDefault="00AF178F" w:rsidP="00313644">
      <w:pPr>
        <w:spacing w:after="0" w:line="360" w:lineRule="auto"/>
        <w:jc w:val="both"/>
        <w:rPr>
          <w:rFonts w:ascii="Times New Roman" w:hAnsi="Times New Roman"/>
          <w:sz w:val="28"/>
          <w:szCs w:val="28"/>
        </w:rPr>
      </w:pPr>
    </w:p>
    <w:p w:rsidR="00AF178F" w:rsidRDefault="00AF178F" w:rsidP="00313644">
      <w:pPr>
        <w:spacing w:after="0" w:line="360" w:lineRule="auto"/>
        <w:jc w:val="both"/>
        <w:rPr>
          <w:rFonts w:ascii="Times New Roman" w:hAnsi="Times New Roman"/>
          <w:sz w:val="28"/>
          <w:szCs w:val="28"/>
        </w:rPr>
      </w:pPr>
    </w:p>
    <w:p w:rsidR="00AF178F" w:rsidRDefault="00AF178F" w:rsidP="00313644">
      <w:pPr>
        <w:spacing w:after="0" w:line="360" w:lineRule="auto"/>
        <w:jc w:val="both"/>
        <w:rPr>
          <w:rFonts w:ascii="Times New Roman" w:hAnsi="Times New Roman"/>
          <w:sz w:val="28"/>
          <w:szCs w:val="28"/>
        </w:rPr>
      </w:pPr>
    </w:p>
    <w:p w:rsidR="001D520B" w:rsidRDefault="001D520B" w:rsidP="00313644">
      <w:pPr>
        <w:spacing w:after="0" w:line="360" w:lineRule="auto"/>
        <w:jc w:val="both"/>
        <w:rPr>
          <w:rFonts w:ascii="Times New Roman" w:hAnsi="Times New Roman"/>
          <w:sz w:val="28"/>
          <w:szCs w:val="28"/>
        </w:rPr>
      </w:pPr>
    </w:p>
    <w:p w:rsidR="00CB0164" w:rsidRPr="004E1EC8" w:rsidRDefault="00AF178F" w:rsidP="002A4312">
      <w:pPr>
        <w:pStyle w:val="2"/>
        <w:spacing w:line="360" w:lineRule="auto"/>
        <w:ind w:firstLine="540"/>
        <w:jc w:val="both"/>
        <w:rPr>
          <w:rFonts w:ascii="Times New Roman" w:hAnsi="Times New Roman" w:cs="Times New Roman"/>
          <w:b/>
          <w:bCs/>
          <w:sz w:val="32"/>
          <w:szCs w:val="32"/>
        </w:rPr>
      </w:pPr>
      <w:r w:rsidRPr="004E1EC8">
        <w:rPr>
          <w:rFonts w:ascii="Times New Roman" w:hAnsi="Times New Roman" w:cs="Times New Roman"/>
          <w:b/>
          <w:bCs/>
          <w:sz w:val="32"/>
          <w:szCs w:val="32"/>
        </w:rPr>
        <w:t>2</w:t>
      </w:r>
      <w:r w:rsidR="004E1EC8" w:rsidRPr="004E1EC8">
        <w:rPr>
          <w:rFonts w:ascii="Times New Roman" w:hAnsi="Times New Roman" w:cs="Times New Roman"/>
          <w:b/>
          <w:bCs/>
          <w:sz w:val="32"/>
          <w:szCs w:val="32"/>
        </w:rPr>
        <w:t>. ОРГАНИЗАЦИЯ</w:t>
      </w:r>
      <w:r w:rsidR="000E6E74" w:rsidRPr="004E1EC8">
        <w:rPr>
          <w:rFonts w:ascii="Times New Roman" w:hAnsi="Times New Roman" w:cs="Times New Roman"/>
          <w:b/>
          <w:bCs/>
          <w:sz w:val="32"/>
          <w:szCs w:val="32"/>
        </w:rPr>
        <w:t xml:space="preserve"> УПРАВЛЕНЧЕСКОГО ТРУДА В </w:t>
      </w:r>
      <w:r w:rsidR="000F4050">
        <w:rPr>
          <w:rFonts w:ascii="Times New Roman" w:hAnsi="Times New Roman" w:cs="Times New Roman"/>
          <w:b/>
          <w:bCs/>
          <w:sz w:val="32"/>
          <w:szCs w:val="32"/>
        </w:rPr>
        <w:t>ФИЛИАЛЕ ОАО «ПЕРМЭНЕРГО», г</w:t>
      </w:r>
      <w:r w:rsidRPr="004E1EC8">
        <w:rPr>
          <w:rFonts w:ascii="Times New Roman" w:hAnsi="Times New Roman" w:cs="Times New Roman"/>
          <w:b/>
          <w:bCs/>
          <w:sz w:val="32"/>
          <w:szCs w:val="32"/>
        </w:rPr>
        <w:t>.ЧУСОВОЙ</w:t>
      </w:r>
    </w:p>
    <w:p w:rsidR="00AF178F" w:rsidRDefault="00AF178F" w:rsidP="002A4312">
      <w:pPr>
        <w:spacing w:after="0" w:line="360" w:lineRule="auto"/>
        <w:ind w:firstLine="540"/>
        <w:jc w:val="center"/>
        <w:rPr>
          <w:b/>
          <w:sz w:val="28"/>
          <w:szCs w:val="28"/>
        </w:rPr>
      </w:pPr>
    </w:p>
    <w:p w:rsidR="00AF178F" w:rsidRDefault="00AF178F" w:rsidP="002A4312">
      <w:pPr>
        <w:spacing w:after="0" w:line="360" w:lineRule="auto"/>
        <w:ind w:firstLine="540"/>
        <w:jc w:val="both"/>
        <w:rPr>
          <w:rFonts w:ascii="Times New Roman" w:hAnsi="Times New Roman"/>
          <w:b/>
          <w:sz w:val="28"/>
          <w:szCs w:val="28"/>
        </w:rPr>
      </w:pPr>
      <w:r w:rsidRPr="00AF178F">
        <w:rPr>
          <w:rFonts w:ascii="Times New Roman" w:hAnsi="Times New Roman"/>
          <w:b/>
          <w:sz w:val="28"/>
          <w:szCs w:val="28"/>
        </w:rPr>
        <w:t>2.1 Краткая характеристика объекта исследования</w:t>
      </w:r>
    </w:p>
    <w:p w:rsidR="00AF178F" w:rsidRDefault="00AF178F" w:rsidP="002A4312">
      <w:pPr>
        <w:spacing w:after="0" w:line="360" w:lineRule="auto"/>
        <w:ind w:firstLine="540"/>
        <w:jc w:val="both"/>
        <w:rPr>
          <w:rFonts w:ascii="Times New Roman" w:hAnsi="Times New Roman"/>
          <w:b/>
          <w:sz w:val="28"/>
          <w:szCs w:val="28"/>
        </w:rPr>
      </w:pPr>
    </w:p>
    <w:p w:rsidR="00AF178F" w:rsidRDefault="00AF178F" w:rsidP="002A4312">
      <w:pPr>
        <w:spacing w:after="0" w:line="360" w:lineRule="auto"/>
        <w:ind w:firstLine="540"/>
        <w:jc w:val="both"/>
        <w:rPr>
          <w:rFonts w:ascii="Times New Roman" w:hAnsi="Times New Roman"/>
          <w:b/>
          <w:sz w:val="28"/>
          <w:szCs w:val="28"/>
        </w:rPr>
      </w:pPr>
      <w:r>
        <w:rPr>
          <w:rFonts w:ascii="Times New Roman" w:hAnsi="Times New Roman"/>
          <w:sz w:val="28"/>
          <w:szCs w:val="28"/>
        </w:rPr>
        <w:t xml:space="preserve">Филиал ОАО «Пермэнерго» </w:t>
      </w:r>
      <w:r w:rsidRPr="00AF178F">
        <w:rPr>
          <w:rFonts w:ascii="Times New Roman" w:hAnsi="Times New Roman"/>
          <w:sz w:val="28"/>
          <w:szCs w:val="28"/>
        </w:rPr>
        <w:t>осуществляет передачу электрической энергии по распределительным сетям напряжением 0,4 – 110 кВ и подключение потребителей к электросетевой инфраструктуре. Предприятие обслуживает территорию г. Чусового общей площадью  70,6 тыс.кв.км. Протяженность линий электропередачи различного напряжения, находящихся на балансе филиала ОАО «Пермэнерго», составляет 48,7 тыс. км.</w:t>
      </w:r>
    </w:p>
    <w:p w:rsidR="00AF178F" w:rsidRPr="00AF178F" w:rsidRDefault="00AF178F" w:rsidP="00AF178F">
      <w:pPr>
        <w:spacing w:after="0" w:line="360" w:lineRule="auto"/>
        <w:ind w:firstLine="539"/>
        <w:jc w:val="both"/>
        <w:rPr>
          <w:rFonts w:ascii="Times New Roman" w:hAnsi="Times New Roman"/>
          <w:b/>
          <w:sz w:val="28"/>
          <w:szCs w:val="28"/>
        </w:rPr>
      </w:pPr>
      <w:r w:rsidRPr="00AF178F">
        <w:rPr>
          <w:rFonts w:ascii="Times New Roman" w:hAnsi="Times New Roman"/>
          <w:sz w:val="28"/>
          <w:szCs w:val="28"/>
        </w:rPr>
        <w:t>На сегодня к электрическим сетям «МРСК Урала» присоединено более 600 тыс. потребителей, в том числе 3 промышленных предприятия  города Чусового. В зоне ответственности ОАО «МРСК Урала» находится более 150 тыс. км кабельных и воздушных линий электропередачи.</w:t>
      </w:r>
    </w:p>
    <w:p w:rsidR="00AF178F" w:rsidRDefault="00AF178F" w:rsidP="00AF178F">
      <w:pPr>
        <w:spacing w:after="0" w:line="360" w:lineRule="auto"/>
        <w:ind w:firstLine="539"/>
        <w:rPr>
          <w:rFonts w:ascii="Times New Roman" w:hAnsi="Times New Roman"/>
          <w:b/>
          <w:i/>
          <w:sz w:val="28"/>
          <w:szCs w:val="28"/>
        </w:rPr>
      </w:pPr>
    </w:p>
    <w:p w:rsidR="00AF178F" w:rsidRPr="00AF178F" w:rsidRDefault="00AF178F" w:rsidP="00AF178F">
      <w:pPr>
        <w:spacing w:after="0" w:line="360" w:lineRule="auto"/>
        <w:ind w:firstLine="539"/>
        <w:rPr>
          <w:rFonts w:ascii="Times New Roman" w:hAnsi="Times New Roman"/>
          <w:b/>
          <w:sz w:val="28"/>
          <w:szCs w:val="28"/>
        </w:rPr>
      </w:pPr>
      <w:r w:rsidRPr="00AF178F">
        <w:rPr>
          <w:rFonts w:ascii="Times New Roman" w:hAnsi="Times New Roman"/>
          <w:b/>
          <w:sz w:val="28"/>
          <w:szCs w:val="28"/>
        </w:rPr>
        <w:t>2.2 Анализ финансового состояния предприятия</w:t>
      </w:r>
      <w:r>
        <w:rPr>
          <w:rFonts w:ascii="Times New Roman" w:hAnsi="Times New Roman"/>
          <w:b/>
          <w:sz w:val="28"/>
          <w:szCs w:val="28"/>
        </w:rPr>
        <w:t xml:space="preserve"> за 2005-2009гг.</w:t>
      </w:r>
    </w:p>
    <w:p w:rsidR="00AF178F" w:rsidRDefault="00AF178F" w:rsidP="00AF178F">
      <w:pPr>
        <w:spacing w:after="0" w:line="360" w:lineRule="auto"/>
        <w:ind w:firstLine="539"/>
        <w:jc w:val="both"/>
        <w:rPr>
          <w:rFonts w:ascii="Times New Roman" w:hAnsi="Times New Roman"/>
          <w:sz w:val="28"/>
          <w:szCs w:val="28"/>
        </w:rPr>
      </w:pPr>
    </w:p>
    <w:p w:rsidR="00AF178F" w:rsidRPr="00AF178F" w:rsidRDefault="00AF178F" w:rsidP="00AF178F">
      <w:pPr>
        <w:spacing w:after="0" w:line="360" w:lineRule="auto"/>
        <w:ind w:firstLine="539"/>
        <w:jc w:val="both"/>
        <w:rPr>
          <w:rFonts w:ascii="Times New Roman" w:hAnsi="Times New Roman"/>
          <w:sz w:val="28"/>
          <w:szCs w:val="28"/>
        </w:rPr>
      </w:pPr>
      <w:r w:rsidRPr="00AF178F">
        <w:rPr>
          <w:rFonts w:ascii="Times New Roman" w:hAnsi="Times New Roman"/>
          <w:sz w:val="28"/>
          <w:szCs w:val="28"/>
        </w:rPr>
        <w:t>Основные показатели финансового состояния предприятия представлены в таблице 1.</w:t>
      </w:r>
    </w:p>
    <w:p w:rsidR="00B90230" w:rsidRDefault="00B90230" w:rsidP="00AF178F">
      <w:pPr>
        <w:spacing w:after="0" w:line="360" w:lineRule="auto"/>
        <w:ind w:firstLine="539"/>
        <w:jc w:val="both"/>
        <w:rPr>
          <w:rFonts w:ascii="Times New Roman" w:hAnsi="Times New Roman"/>
          <w:snapToGrid w:val="0"/>
          <w:color w:val="000000"/>
          <w:sz w:val="28"/>
          <w:szCs w:val="28"/>
        </w:rPr>
      </w:pPr>
    </w:p>
    <w:p w:rsidR="00AF178F" w:rsidRPr="00AF178F" w:rsidRDefault="00AF178F" w:rsidP="00AF178F">
      <w:pPr>
        <w:spacing w:after="0" w:line="360" w:lineRule="auto"/>
        <w:ind w:firstLine="53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Таблица 1  - </w:t>
      </w:r>
      <w:r w:rsidRPr="00AF178F">
        <w:rPr>
          <w:rFonts w:ascii="Times New Roman" w:hAnsi="Times New Roman"/>
          <w:snapToGrid w:val="0"/>
          <w:color w:val="000000"/>
          <w:sz w:val="28"/>
          <w:szCs w:val="28"/>
        </w:rPr>
        <w:t xml:space="preserve">Основные финансовые показатели  </w:t>
      </w:r>
      <w:r w:rsidR="002A4312">
        <w:rPr>
          <w:rFonts w:ascii="Times New Roman" w:hAnsi="Times New Roman"/>
          <w:snapToGrid w:val="0"/>
          <w:color w:val="000000"/>
          <w:sz w:val="28"/>
          <w:szCs w:val="28"/>
        </w:rPr>
        <w:t xml:space="preserve">филиала ОАО </w:t>
      </w:r>
      <w:r w:rsidRPr="00AF178F">
        <w:rPr>
          <w:rFonts w:ascii="Times New Roman" w:hAnsi="Times New Roman"/>
          <w:snapToGrid w:val="0"/>
          <w:color w:val="000000"/>
          <w:sz w:val="28"/>
          <w:szCs w:val="28"/>
        </w:rPr>
        <w:t>«Пермэнерго», г. Чусовой</w:t>
      </w:r>
    </w:p>
    <w:p w:rsidR="00AF178F" w:rsidRPr="00AF178F" w:rsidRDefault="00AF178F" w:rsidP="00AF178F">
      <w:pPr>
        <w:spacing w:after="0" w:line="360" w:lineRule="auto"/>
        <w:ind w:firstLine="284"/>
        <w:jc w:val="both"/>
        <w:rPr>
          <w:rFonts w:ascii="Times New Roman" w:hAnsi="Times New Roman"/>
          <w:b/>
          <w:snapToGrid w:val="0"/>
          <w:color w:val="000000"/>
          <w:sz w:val="28"/>
          <w:szCs w:val="28"/>
        </w:rPr>
      </w:pPr>
    </w:p>
    <w:tbl>
      <w:tblPr>
        <w:tblW w:w="9902" w:type="dxa"/>
        <w:jc w:val="center"/>
        <w:tblLayout w:type="fixed"/>
        <w:tblCellMar>
          <w:left w:w="30" w:type="dxa"/>
          <w:right w:w="30" w:type="dxa"/>
        </w:tblCellMar>
        <w:tblLook w:val="0000" w:firstRow="0" w:lastRow="0" w:firstColumn="0" w:lastColumn="0" w:noHBand="0" w:noVBand="0"/>
      </w:tblPr>
      <w:tblGrid>
        <w:gridCol w:w="4056"/>
        <w:gridCol w:w="1098"/>
        <w:gridCol w:w="1098"/>
        <w:gridCol w:w="1099"/>
        <w:gridCol w:w="1098"/>
        <w:gridCol w:w="1453"/>
      </w:tblGrid>
      <w:tr w:rsidR="00AF178F" w:rsidRPr="00AF178F">
        <w:trPr>
          <w:jc w:val="center"/>
        </w:trPr>
        <w:tc>
          <w:tcPr>
            <w:tcW w:w="4056"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Основные финансовые показатели компании</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smartTag w:uri="urn:schemas-microsoft-com:office:smarttags" w:element="metricconverter">
              <w:smartTagPr>
                <w:attr w:name="ProductID" w:val="2005 г"/>
              </w:smartTagPr>
              <w:r w:rsidRPr="00AF178F">
                <w:rPr>
                  <w:rFonts w:ascii="Times New Roman" w:hAnsi="Times New Roman"/>
                  <w:snapToGrid w:val="0"/>
                  <w:color w:val="000000"/>
                  <w:sz w:val="24"/>
                  <w:szCs w:val="24"/>
                </w:rPr>
                <w:t>2005 г</w:t>
              </w:r>
            </w:smartTag>
            <w:r w:rsidRPr="00AF178F">
              <w:rPr>
                <w:rFonts w:ascii="Times New Roman" w:hAnsi="Times New Roman"/>
                <w:snapToGrid w:val="0"/>
                <w:color w:val="000000"/>
                <w:sz w:val="24"/>
                <w:szCs w:val="24"/>
              </w:rPr>
              <w:t>.</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smartTag w:uri="urn:schemas-microsoft-com:office:smarttags" w:element="metricconverter">
              <w:smartTagPr>
                <w:attr w:name="ProductID" w:val="2006 г"/>
              </w:smartTagPr>
              <w:r w:rsidRPr="00AF178F">
                <w:rPr>
                  <w:rFonts w:ascii="Times New Roman" w:hAnsi="Times New Roman"/>
                  <w:snapToGrid w:val="0"/>
                  <w:color w:val="000000"/>
                  <w:sz w:val="24"/>
                  <w:szCs w:val="24"/>
                </w:rPr>
                <w:t>2006 г</w:t>
              </w:r>
            </w:smartTag>
            <w:r w:rsidRPr="00AF178F">
              <w:rPr>
                <w:rFonts w:ascii="Times New Roman" w:hAnsi="Times New Roman"/>
                <w:snapToGrid w:val="0"/>
                <w:color w:val="000000"/>
                <w:sz w:val="24"/>
                <w:szCs w:val="24"/>
              </w:rPr>
              <w:t>.</w:t>
            </w:r>
          </w:p>
        </w:tc>
        <w:tc>
          <w:tcPr>
            <w:tcW w:w="1099"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smartTag w:uri="urn:schemas-microsoft-com:office:smarttags" w:element="metricconverter">
              <w:smartTagPr>
                <w:attr w:name="ProductID" w:val="2007 г"/>
              </w:smartTagPr>
              <w:r w:rsidRPr="00AF178F">
                <w:rPr>
                  <w:rFonts w:ascii="Times New Roman" w:hAnsi="Times New Roman"/>
                  <w:snapToGrid w:val="0"/>
                  <w:color w:val="000000"/>
                  <w:sz w:val="24"/>
                  <w:szCs w:val="24"/>
                </w:rPr>
                <w:t>2007 г</w:t>
              </w:r>
            </w:smartTag>
            <w:r w:rsidRPr="00AF178F">
              <w:rPr>
                <w:rFonts w:ascii="Times New Roman" w:hAnsi="Times New Roman"/>
                <w:snapToGrid w:val="0"/>
                <w:color w:val="000000"/>
                <w:sz w:val="24"/>
                <w:szCs w:val="24"/>
              </w:rPr>
              <w:t>.</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smartTag w:uri="urn:schemas-microsoft-com:office:smarttags" w:element="metricconverter">
              <w:smartTagPr>
                <w:attr w:name="ProductID" w:val="2008 г"/>
              </w:smartTagPr>
              <w:r w:rsidRPr="00AF178F">
                <w:rPr>
                  <w:rFonts w:ascii="Times New Roman" w:hAnsi="Times New Roman"/>
                  <w:snapToGrid w:val="0"/>
                  <w:color w:val="000000"/>
                  <w:sz w:val="24"/>
                  <w:szCs w:val="24"/>
                </w:rPr>
                <w:t>2008 г</w:t>
              </w:r>
            </w:smartTag>
            <w:r w:rsidRPr="00AF178F">
              <w:rPr>
                <w:rFonts w:ascii="Times New Roman" w:hAnsi="Times New Roman"/>
                <w:snapToGrid w:val="0"/>
                <w:color w:val="000000"/>
                <w:sz w:val="24"/>
                <w:szCs w:val="24"/>
              </w:rPr>
              <w:t>.</w:t>
            </w:r>
          </w:p>
        </w:tc>
        <w:tc>
          <w:tcPr>
            <w:tcW w:w="1453"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smartTag w:uri="urn:schemas-microsoft-com:office:smarttags" w:element="metricconverter">
              <w:smartTagPr>
                <w:attr w:name="ProductID" w:val="2009 г"/>
              </w:smartTagPr>
              <w:r w:rsidRPr="00AF178F">
                <w:rPr>
                  <w:rFonts w:ascii="Times New Roman" w:hAnsi="Times New Roman"/>
                  <w:snapToGrid w:val="0"/>
                  <w:color w:val="000000"/>
                  <w:sz w:val="24"/>
                  <w:szCs w:val="24"/>
                </w:rPr>
                <w:t>2009 г</w:t>
              </w:r>
            </w:smartTag>
            <w:r w:rsidRPr="00AF178F">
              <w:rPr>
                <w:rFonts w:ascii="Times New Roman" w:hAnsi="Times New Roman"/>
                <w:snapToGrid w:val="0"/>
                <w:color w:val="000000"/>
                <w:sz w:val="24"/>
                <w:szCs w:val="24"/>
              </w:rPr>
              <w:t>.</w:t>
            </w:r>
          </w:p>
        </w:tc>
      </w:tr>
      <w:tr w:rsidR="00AF178F" w:rsidRPr="00AF178F">
        <w:trPr>
          <w:jc w:val="center"/>
        </w:trPr>
        <w:tc>
          <w:tcPr>
            <w:tcW w:w="4056"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both"/>
              <w:rPr>
                <w:rFonts w:ascii="Times New Roman" w:hAnsi="Times New Roman"/>
                <w:snapToGrid w:val="0"/>
                <w:color w:val="000000"/>
                <w:sz w:val="24"/>
                <w:szCs w:val="24"/>
              </w:rPr>
            </w:pPr>
            <w:r w:rsidRPr="00AF178F">
              <w:rPr>
                <w:rFonts w:ascii="Times New Roman" w:hAnsi="Times New Roman"/>
                <w:snapToGrid w:val="0"/>
                <w:color w:val="000000"/>
                <w:sz w:val="24"/>
                <w:szCs w:val="24"/>
              </w:rPr>
              <w:t>Валюта баланса, тыс. руб.</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1 405 613</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1 490 567</w:t>
            </w:r>
          </w:p>
        </w:tc>
        <w:tc>
          <w:tcPr>
            <w:tcW w:w="1099"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1 561 458</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1 465 056</w:t>
            </w:r>
          </w:p>
        </w:tc>
        <w:tc>
          <w:tcPr>
            <w:tcW w:w="1453"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1 871 174</w:t>
            </w:r>
          </w:p>
        </w:tc>
      </w:tr>
      <w:tr w:rsidR="00AF178F" w:rsidRPr="00AF178F">
        <w:trPr>
          <w:jc w:val="center"/>
        </w:trPr>
        <w:tc>
          <w:tcPr>
            <w:tcW w:w="4056"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both"/>
              <w:rPr>
                <w:rFonts w:ascii="Times New Roman" w:hAnsi="Times New Roman"/>
                <w:snapToGrid w:val="0"/>
                <w:color w:val="000000"/>
                <w:sz w:val="24"/>
                <w:szCs w:val="24"/>
              </w:rPr>
            </w:pPr>
            <w:r w:rsidRPr="00AF178F">
              <w:rPr>
                <w:rFonts w:ascii="Times New Roman" w:hAnsi="Times New Roman"/>
                <w:snapToGrid w:val="0"/>
                <w:color w:val="000000"/>
                <w:sz w:val="24"/>
                <w:szCs w:val="24"/>
              </w:rPr>
              <w:t>Стоимость чистых активов, тыс. руб.</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633 552</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654 113</w:t>
            </w:r>
          </w:p>
        </w:tc>
        <w:tc>
          <w:tcPr>
            <w:tcW w:w="1099"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894 422</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944 958</w:t>
            </w:r>
          </w:p>
        </w:tc>
        <w:tc>
          <w:tcPr>
            <w:tcW w:w="1453"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1 398 933</w:t>
            </w:r>
          </w:p>
        </w:tc>
      </w:tr>
      <w:tr w:rsidR="00205F08" w:rsidRPr="00AF178F">
        <w:trPr>
          <w:jc w:val="center"/>
        </w:trPr>
        <w:tc>
          <w:tcPr>
            <w:tcW w:w="9902" w:type="dxa"/>
            <w:gridSpan w:val="6"/>
            <w:tcBorders>
              <w:top w:val="single" w:sz="6" w:space="0" w:color="auto"/>
              <w:left w:val="single" w:sz="6" w:space="0" w:color="auto"/>
              <w:bottom w:val="single" w:sz="6" w:space="0" w:color="auto"/>
              <w:right w:val="single" w:sz="6" w:space="0" w:color="auto"/>
            </w:tcBorders>
            <w:shd w:val="clear" w:color="auto" w:fill="auto"/>
          </w:tcPr>
          <w:p w:rsidR="00205F08" w:rsidRPr="00AF178F" w:rsidRDefault="00205F08" w:rsidP="00205F08">
            <w:pPr>
              <w:spacing w:line="360" w:lineRule="auto"/>
              <w:jc w:val="right"/>
              <w:rPr>
                <w:rFonts w:ascii="Times New Roman" w:hAnsi="Times New Roman"/>
                <w:snapToGrid w:val="0"/>
                <w:color w:val="000000"/>
                <w:sz w:val="24"/>
                <w:szCs w:val="24"/>
              </w:rPr>
            </w:pPr>
            <w:r>
              <w:rPr>
                <w:rFonts w:ascii="Times New Roman" w:hAnsi="Times New Roman"/>
                <w:snapToGrid w:val="0"/>
                <w:color w:val="000000"/>
                <w:sz w:val="24"/>
                <w:szCs w:val="24"/>
              </w:rPr>
              <w:t>Продолжение таблицы 1</w:t>
            </w:r>
          </w:p>
        </w:tc>
      </w:tr>
      <w:tr w:rsidR="00AF178F" w:rsidRPr="00AF178F">
        <w:trPr>
          <w:jc w:val="center"/>
        </w:trPr>
        <w:tc>
          <w:tcPr>
            <w:tcW w:w="4056"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both"/>
              <w:rPr>
                <w:rFonts w:ascii="Times New Roman" w:hAnsi="Times New Roman"/>
                <w:snapToGrid w:val="0"/>
                <w:color w:val="000000"/>
                <w:sz w:val="24"/>
                <w:szCs w:val="24"/>
              </w:rPr>
            </w:pPr>
            <w:r w:rsidRPr="00AF178F">
              <w:rPr>
                <w:rFonts w:ascii="Times New Roman" w:hAnsi="Times New Roman"/>
                <w:snapToGrid w:val="0"/>
                <w:color w:val="000000"/>
                <w:sz w:val="24"/>
                <w:szCs w:val="24"/>
              </w:rPr>
              <w:t>Собственный капитал, тыс. руб.</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712 168</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735 264</w:t>
            </w:r>
          </w:p>
        </w:tc>
        <w:tc>
          <w:tcPr>
            <w:tcW w:w="1099"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922 282</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935 137</w:t>
            </w:r>
          </w:p>
        </w:tc>
        <w:tc>
          <w:tcPr>
            <w:tcW w:w="1453"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1 395 123</w:t>
            </w:r>
          </w:p>
        </w:tc>
      </w:tr>
      <w:tr w:rsidR="00AF178F" w:rsidRPr="00AF178F">
        <w:trPr>
          <w:jc w:val="center"/>
        </w:trPr>
        <w:tc>
          <w:tcPr>
            <w:tcW w:w="4056"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both"/>
              <w:rPr>
                <w:rFonts w:ascii="Times New Roman" w:hAnsi="Times New Roman"/>
                <w:snapToGrid w:val="0"/>
                <w:color w:val="000000"/>
                <w:sz w:val="24"/>
                <w:szCs w:val="24"/>
              </w:rPr>
            </w:pPr>
            <w:r w:rsidRPr="00AF178F">
              <w:rPr>
                <w:rFonts w:ascii="Times New Roman" w:hAnsi="Times New Roman"/>
                <w:snapToGrid w:val="0"/>
                <w:color w:val="000000"/>
                <w:sz w:val="24"/>
                <w:szCs w:val="24"/>
              </w:rPr>
              <w:t>Чистая прибыль, тыс. руб.</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469 001</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296 214</w:t>
            </w:r>
          </w:p>
        </w:tc>
        <w:tc>
          <w:tcPr>
            <w:tcW w:w="1099"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790 116</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396 846</w:t>
            </w:r>
          </w:p>
        </w:tc>
        <w:tc>
          <w:tcPr>
            <w:tcW w:w="1453"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24</w:t>
            </w:r>
            <w:r w:rsidRPr="00AF178F">
              <w:rPr>
                <w:rFonts w:ascii="Times New Roman" w:hAnsi="Times New Roman"/>
                <w:snapToGrid w:val="0"/>
                <w:color w:val="000000"/>
                <w:sz w:val="24"/>
                <w:szCs w:val="24"/>
              </w:rPr>
              <w:t>4 964</w:t>
            </w:r>
          </w:p>
        </w:tc>
      </w:tr>
      <w:tr w:rsidR="00AF178F" w:rsidRPr="00AF178F">
        <w:trPr>
          <w:jc w:val="center"/>
        </w:trPr>
        <w:tc>
          <w:tcPr>
            <w:tcW w:w="4056"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both"/>
              <w:rPr>
                <w:rFonts w:ascii="Times New Roman" w:hAnsi="Times New Roman"/>
                <w:snapToGrid w:val="0"/>
                <w:color w:val="000000"/>
                <w:sz w:val="24"/>
                <w:szCs w:val="24"/>
              </w:rPr>
            </w:pPr>
            <w:r w:rsidRPr="00AF178F">
              <w:rPr>
                <w:rFonts w:ascii="Times New Roman" w:hAnsi="Times New Roman"/>
                <w:snapToGrid w:val="0"/>
                <w:color w:val="000000"/>
                <w:sz w:val="24"/>
                <w:szCs w:val="24"/>
              </w:rPr>
              <w:t>Дебиторская задолженность, тыс. руб.</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56 749</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57 766</w:t>
            </w:r>
          </w:p>
        </w:tc>
        <w:tc>
          <w:tcPr>
            <w:tcW w:w="1099"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45 707</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40 560</w:t>
            </w:r>
          </w:p>
        </w:tc>
        <w:tc>
          <w:tcPr>
            <w:tcW w:w="1453"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35 779</w:t>
            </w:r>
          </w:p>
        </w:tc>
      </w:tr>
      <w:tr w:rsidR="00AF178F" w:rsidRPr="00AF178F">
        <w:trPr>
          <w:jc w:val="center"/>
        </w:trPr>
        <w:tc>
          <w:tcPr>
            <w:tcW w:w="4056"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both"/>
              <w:rPr>
                <w:rFonts w:ascii="Times New Roman" w:hAnsi="Times New Roman"/>
                <w:snapToGrid w:val="0"/>
                <w:color w:val="000000"/>
                <w:sz w:val="24"/>
                <w:szCs w:val="24"/>
              </w:rPr>
            </w:pPr>
            <w:r w:rsidRPr="00AF178F">
              <w:rPr>
                <w:rFonts w:ascii="Times New Roman" w:hAnsi="Times New Roman"/>
                <w:snapToGrid w:val="0"/>
                <w:color w:val="000000"/>
                <w:sz w:val="24"/>
                <w:szCs w:val="24"/>
              </w:rPr>
              <w:t>Кредиторская задолженность, тыс. руб.</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65 895</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70 284</w:t>
            </w:r>
          </w:p>
        </w:tc>
        <w:tc>
          <w:tcPr>
            <w:tcW w:w="1099"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58 559</w:t>
            </w:r>
          </w:p>
        </w:tc>
        <w:tc>
          <w:tcPr>
            <w:tcW w:w="1098"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20 830</w:t>
            </w:r>
          </w:p>
        </w:tc>
        <w:tc>
          <w:tcPr>
            <w:tcW w:w="1453" w:type="dxa"/>
            <w:tcBorders>
              <w:top w:val="single" w:sz="6" w:space="0" w:color="auto"/>
              <w:left w:val="single" w:sz="6" w:space="0" w:color="auto"/>
              <w:bottom w:val="single" w:sz="6" w:space="0" w:color="auto"/>
              <w:right w:val="single" w:sz="6" w:space="0" w:color="auto"/>
            </w:tcBorders>
            <w:shd w:val="clear" w:color="auto" w:fill="auto"/>
          </w:tcPr>
          <w:p w:rsidR="00AF178F" w:rsidRPr="00AF178F" w:rsidRDefault="00AF178F" w:rsidP="00AF178F">
            <w:pPr>
              <w:spacing w:line="360" w:lineRule="auto"/>
              <w:jc w:val="center"/>
              <w:rPr>
                <w:rFonts w:ascii="Times New Roman" w:hAnsi="Times New Roman"/>
                <w:snapToGrid w:val="0"/>
                <w:color w:val="000000"/>
                <w:sz w:val="24"/>
                <w:szCs w:val="24"/>
              </w:rPr>
            </w:pPr>
            <w:r w:rsidRPr="00AF178F">
              <w:rPr>
                <w:rFonts w:ascii="Times New Roman" w:hAnsi="Times New Roman"/>
                <w:snapToGrid w:val="0"/>
                <w:color w:val="000000"/>
                <w:sz w:val="24"/>
                <w:szCs w:val="24"/>
              </w:rPr>
              <w:t>18 579</w:t>
            </w:r>
          </w:p>
        </w:tc>
      </w:tr>
    </w:tbl>
    <w:p w:rsidR="00AF178F" w:rsidRDefault="00AF178F" w:rsidP="00B90230">
      <w:pPr>
        <w:spacing w:after="0" w:line="360" w:lineRule="auto"/>
        <w:ind w:firstLine="284"/>
        <w:jc w:val="both"/>
        <w:rPr>
          <w:rFonts w:ascii="Times New Roman" w:hAnsi="Times New Roman"/>
          <w:sz w:val="28"/>
          <w:szCs w:val="28"/>
        </w:rPr>
      </w:pPr>
    </w:p>
    <w:p w:rsidR="001E580A" w:rsidRDefault="00773A16" w:rsidP="001E580A">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На рисунке </w:t>
      </w:r>
      <w:r w:rsidR="002A4312">
        <w:rPr>
          <w:rFonts w:ascii="Times New Roman" w:hAnsi="Times New Roman"/>
          <w:sz w:val="28"/>
          <w:szCs w:val="28"/>
        </w:rPr>
        <w:t>3</w:t>
      </w:r>
      <w:r>
        <w:rPr>
          <w:rFonts w:ascii="Times New Roman" w:hAnsi="Times New Roman"/>
          <w:sz w:val="28"/>
          <w:szCs w:val="28"/>
        </w:rPr>
        <w:t xml:space="preserve"> графически</w:t>
      </w:r>
      <w:r w:rsidR="00B90230">
        <w:rPr>
          <w:rFonts w:ascii="Times New Roman" w:hAnsi="Times New Roman"/>
          <w:sz w:val="28"/>
          <w:szCs w:val="28"/>
        </w:rPr>
        <w:t xml:space="preserve"> изо</w:t>
      </w:r>
      <w:r>
        <w:rPr>
          <w:rFonts w:ascii="Times New Roman" w:hAnsi="Times New Roman"/>
          <w:sz w:val="28"/>
          <w:szCs w:val="28"/>
        </w:rPr>
        <w:t xml:space="preserve">бражены данные, характеризующие </w:t>
      </w:r>
      <w:r w:rsidR="001E580A">
        <w:rPr>
          <w:rFonts w:ascii="Times New Roman" w:hAnsi="Times New Roman"/>
          <w:sz w:val="28"/>
          <w:szCs w:val="28"/>
        </w:rPr>
        <w:t xml:space="preserve">деятельность </w:t>
      </w:r>
      <w:r w:rsidR="001E580A">
        <w:rPr>
          <w:rFonts w:ascii="Times New Roman" w:hAnsi="Times New Roman"/>
          <w:snapToGrid w:val="0"/>
          <w:color w:val="000000"/>
          <w:sz w:val="28"/>
          <w:szCs w:val="28"/>
        </w:rPr>
        <w:t xml:space="preserve">филиала ОАО </w:t>
      </w:r>
      <w:r w:rsidR="001E580A" w:rsidRPr="00AF178F">
        <w:rPr>
          <w:rFonts w:ascii="Times New Roman" w:hAnsi="Times New Roman"/>
          <w:snapToGrid w:val="0"/>
          <w:color w:val="000000"/>
          <w:sz w:val="28"/>
          <w:szCs w:val="28"/>
        </w:rPr>
        <w:t>«Пермэнерго»</w:t>
      </w:r>
      <w:r w:rsidR="001E580A">
        <w:rPr>
          <w:rFonts w:ascii="Times New Roman" w:hAnsi="Times New Roman"/>
          <w:snapToGrid w:val="0"/>
          <w:color w:val="000000"/>
          <w:sz w:val="28"/>
          <w:szCs w:val="28"/>
        </w:rPr>
        <w:t xml:space="preserve"> за 2005-2009гг.</w:t>
      </w:r>
    </w:p>
    <w:p w:rsidR="00B90230" w:rsidRPr="00AF178F" w:rsidRDefault="00B90230" w:rsidP="001E580A">
      <w:pPr>
        <w:spacing w:after="0" w:line="360" w:lineRule="auto"/>
        <w:jc w:val="both"/>
        <w:rPr>
          <w:rFonts w:ascii="Times New Roman" w:hAnsi="Times New Roman"/>
          <w:sz w:val="28"/>
          <w:szCs w:val="28"/>
        </w:rPr>
      </w:pPr>
    </w:p>
    <w:p w:rsidR="00B90230" w:rsidRPr="00B90230" w:rsidRDefault="00AD7AFF" w:rsidP="00B90230">
      <w:pPr>
        <w:spacing w:after="0" w:line="360" w:lineRule="auto"/>
        <w:jc w:val="both"/>
        <w:rPr>
          <w:rFonts w:ascii="Times New Roman" w:hAnsi="Times New Roman"/>
          <w:sz w:val="28"/>
          <w:szCs w:val="28"/>
        </w:rPr>
      </w:pPr>
      <w:r>
        <w:pict>
          <v:shape id="_x0000_i1027" type="#_x0000_t75" style="width:7in;height:214.5pt">
            <v:imagedata r:id="rId7" o:title=""/>
          </v:shape>
        </w:pict>
      </w:r>
    </w:p>
    <w:p w:rsidR="00B90230" w:rsidRDefault="002A4312" w:rsidP="00AF178F">
      <w:pPr>
        <w:spacing w:after="0" w:line="360" w:lineRule="auto"/>
        <w:ind w:firstLine="540"/>
        <w:jc w:val="both"/>
        <w:rPr>
          <w:rFonts w:ascii="Times New Roman" w:hAnsi="Times New Roman"/>
          <w:sz w:val="28"/>
          <w:szCs w:val="28"/>
        </w:rPr>
      </w:pPr>
      <w:r>
        <w:rPr>
          <w:rFonts w:ascii="Times New Roman" w:hAnsi="Times New Roman"/>
          <w:sz w:val="28"/>
          <w:szCs w:val="28"/>
        </w:rPr>
        <w:t xml:space="preserve">Рисунок 3. </w:t>
      </w:r>
      <w:r w:rsidR="00B90230">
        <w:rPr>
          <w:rFonts w:ascii="Times New Roman" w:hAnsi="Times New Roman"/>
          <w:sz w:val="28"/>
          <w:szCs w:val="28"/>
        </w:rPr>
        <w:t xml:space="preserve">Динамика изменения показателей деятельности </w:t>
      </w:r>
      <w:r w:rsidR="00B90230">
        <w:rPr>
          <w:rFonts w:ascii="Times New Roman" w:hAnsi="Times New Roman"/>
          <w:snapToGrid w:val="0"/>
          <w:color w:val="000000"/>
          <w:sz w:val="28"/>
          <w:szCs w:val="28"/>
        </w:rPr>
        <w:t xml:space="preserve">филиала ОАО </w:t>
      </w:r>
      <w:r w:rsidR="00B90230" w:rsidRPr="00AF178F">
        <w:rPr>
          <w:rFonts w:ascii="Times New Roman" w:hAnsi="Times New Roman"/>
          <w:snapToGrid w:val="0"/>
          <w:color w:val="000000"/>
          <w:sz w:val="28"/>
          <w:szCs w:val="28"/>
        </w:rPr>
        <w:t>«Пермэнерго»</w:t>
      </w:r>
    </w:p>
    <w:p w:rsidR="00B90230" w:rsidRDefault="00B90230" w:rsidP="00B90230">
      <w:pPr>
        <w:spacing w:after="0" w:line="360" w:lineRule="auto"/>
        <w:jc w:val="both"/>
        <w:rPr>
          <w:rFonts w:ascii="Times New Roman" w:hAnsi="Times New Roman"/>
          <w:sz w:val="28"/>
          <w:szCs w:val="28"/>
        </w:rPr>
      </w:pPr>
    </w:p>
    <w:p w:rsidR="00AF178F" w:rsidRDefault="00AF178F" w:rsidP="00AF178F">
      <w:pPr>
        <w:spacing w:after="0" w:line="360" w:lineRule="auto"/>
        <w:ind w:firstLine="540"/>
        <w:jc w:val="both"/>
        <w:rPr>
          <w:rFonts w:ascii="Times New Roman" w:hAnsi="Times New Roman"/>
          <w:sz w:val="28"/>
          <w:szCs w:val="28"/>
        </w:rPr>
      </w:pPr>
      <w:r w:rsidRPr="00AF178F">
        <w:rPr>
          <w:rFonts w:ascii="Times New Roman" w:hAnsi="Times New Roman"/>
          <w:sz w:val="28"/>
          <w:szCs w:val="28"/>
        </w:rPr>
        <w:t xml:space="preserve">Чистая прибыль предприятия </w:t>
      </w:r>
      <w:r>
        <w:rPr>
          <w:rFonts w:ascii="Times New Roman" w:hAnsi="Times New Roman"/>
          <w:sz w:val="28"/>
          <w:szCs w:val="28"/>
        </w:rPr>
        <w:t xml:space="preserve">по итогам </w:t>
      </w:r>
      <w:smartTag w:uri="urn:schemas-microsoft-com:office:smarttags" w:element="metricconverter">
        <w:smartTagPr>
          <w:attr w:name="ProductID" w:val="2009 г"/>
        </w:smartTagPr>
        <w:r w:rsidRPr="00AF178F">
          <w:rPr>
            <w:rFonts w:ascii="Times New Roman" w:hAnsi="Times New Roman"/>
            <w:sz w:val="28"/>
            <w:szCs w:val="28"/>
          </w:rPr>
          <w:t>2009 г</w:t>
        </w:r>
      </w:smartTag>
      <w:r w:rsidRPr="00AF178F">
        <w:rPr>
          <w:rFonts w:ascii="Times New Roman" w:hAnsi="Times New Roman"/>
          <w:sz w:val="28"/>
          <w:szCs w:val="28"/>
        </w:rPr>
        <w:t xml:space="preserve">. </w:t>
      </w:r>
      <w:r>
        <w:rPr>
          <w:rFonts w:ascii="Times New Roman" w:hAnsi="Times New Roman"/>
          <w:sz w:val="28"/>
          <w:szCs w:val="28"/>
        </w:rPr>
        <w:t>снизилась на 38%</w:t>
      </w:r>
      <w:r w:rsidRPr="00AF178F">
        <w:rPr>
          <w:rFonts w:ascii="Times New Roman" w:hAnsi="Times New Roman"/>
          <w:sz w:val="28"/>
          <w:szCs w:val="28"/>
        </w:rPr>
        <w:t xml:space="preserve"> по сравнению с аналогичным периодом </w:t>
      </w:r>
      <w:smartTag w:uri="urn:schemas-microsoft-com:office:smarttags" w:element="metricconverter">
        <w:smartTagPr>
          <w:attr w:name="ProductID" w:val="2008 г"/>
        </w:smartTagPr>
        <w:r w:rsidRPr="00AF178F">
          <w:rPr>
            <w:rFonts w:ascii="Times New Roman" w:hAnsi="Times New Roman"/>
            <w:sz w:val="28"/>
            <w:szCs w:val="28"/>
          </w:rPr>
          <w:t>2008 г</w:t>
        </w:r>
      </w:smartTag>
      <w:r w:rsidRPr="00AF178F">
        <w:rPr>
          <w:rFonts w:ascii="Times New Roman" w:hAnsi="Times New Roman"/>
          <w:sz w:val="28"/>
          <w:szCs w:val="28"/>
        </w:rPr>
        <w:t>. Это связано с опережающим темпом роста себестоимости, а также с рос</w:t>
      </w:r>
      <w:r>
        <w:rPr>
          <w:rFonts w:ascii="Times New Roman" w:hAnsi="Times New Roman"/>
          <w:sz w:val="28"/>
          <w:szCs w:val="28"/>
        </w:rPr>
        <w:t xml:space="preserve">том внереализационных расходов. </w:t>
      </w:r>
      <w:r w:rsidRPr="00AF178F">
        <w:rPr>
          <w:rFonts w:ascii="Times New Roman" w:hAnsi="Times New Roman"/>
          <w:sz w:val="28"/>
          <w:szCs w:val="28"/>
        </w:rPr>
        <w:t>Дебиторская и кредиторская задолженность в отчетном периоде уменьшилась, что является положительным моментом в деятельности организации.</w:t>
      </w:r>
    </w:p>
    <w:p w:rsidR="000A5F59" w:rsidRDefault="000A5F59" w:rsidP="00773A16">
      <w:pPr>
        <w:pStyle w:val="a6"/>
        <w:spacing w:after="0" w:line="360" w:lineRule="auto"/>
        <w:jc w:val="both"/>
        <w:rPr>
          <w:rFonts w:ascii="Times New Roman" w:hAnsi="Times New Roman"/>
          <w:b/>
          <w:color w:val="000000"/>
          <w:sz w:val="28"/>
          <w:szCs w:val="28"/>
        </w:rPr>
      </w:pPr>
    </w:p>
    <w:p w:rsidR="00AF178F" w:rsidRPr="00AF178F" w:rsidRDefault="00AF178F" w:rsidP="00205F08">
      <w:pPr>
        <w:pStyle w:val="a6"/>
        <w:spacing w:after="0" w:line="360" w:lineRule="auto"/>
        <w:ind w:firstLine="540"/>
        <w:jc w:val="both"/>
        <w:rPr>
          <w:rFonts w:ascii="Times New Roman" w:hAnsi="Times New Roman"/>
          <w:b/>
          <w:color w:val="000000"/>
          <w:sz w:val="28"/>
          <w:szCs w:val="28"/>
        </w:rPr>
      </w:pPr>
      <w:r w:rsidRPr="00AF178F">
        <w:rPr>
          <w:rFonts w:ascii="Times New Roman" w:hAnsi="Times New Roman"/>
          <w:b/>
          <w:color w:val="000000"/>
          <w:sz w:val="28"/>
          <w:szCs w:val="28"/>
        </w:rPr>
        <w:t>2.3 Характеристика системы управления персоналом</w:t>
      </w:r>
    </w:p>
    <w:p w:rsidR="00AF178F" w:rsidRDefault="00AF178F" w:rsidP="00C95C7C">
      <w:pPr>
        <w:spacing w:after="0" w:line="360" w:lineRule="auto"/>
        <w:ind w:firstLine="540"/>
        <w:jc w:val="both"/>
        <w:rPr>
          <w:rFonts w:ascii="Times New Roman" w:hAnsi="Times New Roman"/>
          <w:color w:val="000000"/>
          <w:sz w:val="28"/>
          <w:szCs w:val="28"/>
        </w:rPr>
      </w:pPr>
    </w:p>
    <w:p w:rsidR="00AF178F" w:rsidRPr="00475EAF" w:rsidRDefault="00AF178F" w:rsidP="00C95C7C">
      <w:pPr>
        <w:spacing w:after="0" w:line="360" w:lineRule="auto"/>
        <w:ind w:firstLine="540"/>
        <w:jc w:val="both"/>
        <w:rPr>
          <w:rFonts w:ascii="Times New Roman" w:hAnsi="Times New Roman"/>
          <w:sz w:val="28"/>
          <w:szCs w:val="28"/>
        </w:rPr>
      </w:pPr>
      <w:r w:rsidRPr="00475EAF">
        <w:rPr>
          <w:rFonts w:ascii="Times New Roman" w:hAnsi="Times New Roman"/>
          <w:sz w:val="28"/>
          <w:szCs w:val="28"/>
        </w:rPr>
        <w:t>Кадровая политика</w:t>
      </w:r>
      <w:r w:rsidRPr="00475EAF">
        <w:rPr>
          <w:rFonts w:ascii="Times New Roman" w:hAnsi="Times New Roman"/>
          <w:b/>
          <w:snapToGrid w:val="0"/>
          <w:sz w:val="28"/>
          <w:szCs w:val="28"/>
        </w:rPr>
        <w:t xml:space="preserve"> </w:t>
      </w:r>
      <w:r w:rsidRPr="00475EAF">
        <w:rPr>
          <w:rFonts w:ascii="Times New Roman" w:hAnsi="Times New Roman"/>
          <w:snapToGrid w:val="0"/>
          <w:sz w:val="28"/>
          <w:szCs w:val="28"/>
        </w:rPr>
        <w:t>филиала ОАО «Пермэнерго» в г. Чусовом</w:t>
      </w:r>
      <w:r w:rsidR="00475EAF" w:rsidRPr="00475EAF">
        <w:rPr>
          <w:rFonts w:ascii="Times New Roman" w:hAnsi="Times New Roman"/>
          <w:snapToGrid w:val="0"/>
          <w:sz w:val="28"/>
          <w:szCs w:val="28"/>
        </w:rPr>
        <w:t xml:space="preserve"> </w:t>
      </w:r>
      <w:r w:rsidRPr="00475EAF">
        <w:rPr>
          <w:rFonts w:ascii="Times New Roman" w:hAnsi="Times New Roman"/>
          <w:sz w:val="28"/>
          <w:szCs w:val="28"/>
        </w:rPr>
        <w:t>опирается на следующие принципы:</w:t>
      </w:r>
    </w:p>
    <w:p w:rsidR="00AF178F" w:rsidRPr="00AF178F" w:rsidRDefault="00AF178F" w:rsidP="00C95C7C">
      <w:pPr>
        <w:pStyle w:val="a6"/>
        <w:spacing w:after="0" w:line="360" w:lineRule="auto"/>
        <w:ind w:firstLine="540"/>
        <w:jc w:val="both"/>
        <w:rPr>
          <w:rFonts w:ascii="Times New Roman" w:hAnsi="Times New Roman"/>
          <w:color w:val="000000"/>
          <w:sz w:val="28"/>
          <w:szCs w:val="28"/>
        </w:rPr>
      </w:pPr>
      <w:r w:rsidRPr="00475EAF">
        <w:rPr>
          <w:rFonts w:ascii="Times New Roman" w:hAnsi="Times New Roman"/>
          <w:color w:val="000000"/>
          <w:sz w:val="28"/>
          <w:szCs w:val="28"/>
        </w:rPr>
        <w:t>- управление человеческими ресурсами направлено на достижение</w:t>
      </w:r>
      <w:r w:rsidRPr="00AF178F">
        <w:rPr>
          <w:rFonts w:ascii="Times New Roman" w:hAnsi="Times New Roman"/>
          <w:color w:val="000000"/>
          <w:sz w:val="28"/>
          <w:szCs w:val="28"/>
        </w:rPr>
        <w:t xml:space="preserve"> основной цели </w:t>
      </w:r>
      <w:r w:rsidRPr="00AF178F">
        <w:rPr>
          <w:rFonts w:ascii="Times New Roman" w:hAnsi="Times New Roman"/>
          <w:snapToGrid w:val="0"/>
          <w:color w:val="000000"/>
          <w:sz w:val="28"/>
          <w:szCs w:val="28"/>
        </w:rPr>
        <w:t>филиала ОАО «Пермэнерго»;</w:t>
      </w:r>
    </w:p>
    <w:p w:rsidR="00475EAF" w:rsidRDefault="00AF178F" w:rsidP="00C95C7C">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 эффективное управление возможно лишь при определённой философии предприятия и создании корпоративной культуры, включающей выработку общей цели организации, коллективных ценностей, системы мотивации труда и контроля работников, этических принципов управления.</w:t>
      </w:r>
    </w:p>
    <w:p w:rsidR="00AF178F" w:rsidRPr="00AF178F" w:rsidRDefault="00AF178F" w:rsidP="00C95C7C">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К числу внутренних ресурсов, поддерживающих эффективность деятельности, относятся:</w:t>
      </w:r>
    </w:p>
    <w:p w:rsidR="00AF178F" w:rsidRPr="00AF178F" w:rsidRDefault="00AF178F" w:rsidP="00AF178F">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-осуществление современной кадровой политики в области подбора, расстановки и подготовки персонала;</w:t>
      </w:r>
    </w:p>
    <w:p w:rsidR="00AF178F" w:rsidRPr="00AF178F" w:rsidRDefault="00AF178F" w:rsidP="00AF178F">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-совершенствование системы оплаты труда в организации;</w:t>
      </w:r>
    </w:p>
    <w:p w:rsidR="00AF178F" w:rsidRPr="00AF178F" w:rsidRDefault="00AF178F" w:rsidP="00AF178F">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-социально-экономическое развитие коллектива;</w:t>
      </w:r>
    </w:p>
    <w:p w:rsidR="00AF178F" w:rsidRPr="00AF178F" w:rsidRDefault="00AF178F" w:rsidP="00AF178F">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-создание безопасных условий труда.</w:t>
      </w:r>
    </w:p>
    <w:p w:rsidR="00300BEF" w:rsidRDefault="00AF178F" w:rsidP="00300BEF">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 xml:space="preserve">Потребность в кадрах определяется заявками начальников участков и подразделений о том, сколько ему необходимо работников, какой категории и когда. В процессе отбора учитывается специфика производства (его характер, сложность, технологическая изменчивость и место расположения, поскольку часть работ носит разъездной характер работы). Отбор кандидатов для трудоустройства в Чусовской </w:t>
      </w:r>
      <w:r w:rsidRPr="00AF178F">
        <w:rPr>
          <w:rFonts w:ascii="Times New Roman" w:hAnsi="Times New Roman"/>
          <w:snapToGrid w:val="0"/>
          <w:color w:val="000000"/>
          <w:sz w:val="28"/>
          <w:szCs w:val="28"/>
        </w:rPr>
        <w:t>филиал ОАО «Пермэнерго»,</w:t>
      </w:r>
      <w:r w:rsidRPr="00AF178F">
        <w:rPr>
          <w:rFonts w:ascii="Times New Roman" w:hAnsi="Times New Roman"/>
          <w:color w:val="000000"/>
          <w:sz w:val="28"/>
          <w:szCs w:val="28"/>
        </w:rPr>
        <w:t xml:space="preserve"> производится на основе оценки их профессиональных, деловых и личностных  качеств менеджером, начальником участка или специалистом по кадрам</w:t>
      </w:r>
    </w:p>
    <w:p w:rsidR="00475EAF" w:rsidRDefault="00AF178F" w:rsidP="00300BEF">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Используются следующие основные источники найма:</w:t>
      </w:r>
      <w:r w:rsidR="00475EAF">
        <w:rPr>
          <w:rFonts w:ascii="Times New Roman" w:hAnsi="Times New Roman"/>
          <w:color w:val="000000"/>
          <w:sz w:val="28"/>
          <w:szCs w:val="28"/>
        </w:rPr>
        <w:t xml:space="preserve"> </w:t>
      </w:r>
      <w:r w:rsidRPr="00AF178F">
        <w:rPr>
          <w:rFonts w:ascii="Times New Roman" w:hAnsi="Times New Roman"/>
          <w:color w:val="000000"/>
          <w:sz w:val="28"/>
          <w:szCs w:val="28"/>
        </w:rPr>
        <w:t>внутренние (п</w:t>
      </w:r>
      <w:r w:rsidR="001E580A">
        <w:rPr>
          <w:rFonts w:ascii="Times New Roman" w:hAnsi="Times New Roman"/>
          <w:color w:val="000000"/>
          <w:sz w:val="28"/>
          <w:szCs w:val="28"/>
        </w:rPr>
        <w:t xml:space="preserve">рямой поиск внутри предприятия), рекомендации, </w:t>
      </w:r>
      <w:r w:rsidRPr="00AF178F">
        <w:rPr>
          <w:rFonts w:ascii="Times New Roman" w:hAnsi="Times New Roman"/>
          <w:color w:val="000000"/>
          <w:sz w:val="28"/>
          <w:szCs w:val="28"/>
        </w:rPr>
        <w:t>случайные заявления.</w:t>
      </w:r>
    </w:p>
    <w:p w:rsidR="00475EAF" w:rsidRDefault="00AF178F" w:rsidP="00475EAF">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Чаще всего при открывающейся вакантной должности производится поиск внутри сотрудников предприятия, что с одной стороны позволяет экономить усилия, время, деньги, способствует благоприятному моральному климату, карьерному продвижению сотрудников, а с другой стороны приводит к потере квалифицированных, обученных кадров на других участках работы.</w:t>
      </w:r>
    </w:p>
    <w:p w:rsidR="00AF178F" w:rsidRPr="00AF178F" w:rsidRDefault="00AF178F" w:rsidP="00B13EAA">
      <w:pPr>
        <w:pStyle w:val="a6"/>
        <w:spacing w:after="0" w:line="360" w:lineRule="auto"/>
        <w:ind w:firstLine="540"/>
        <w:jc w:val="both"/>
        <w:rPr>
          <w:rFonts w:ascii="Times New Roman" w:hAnsi="Times New Roman"/>
          <w:color w:val="000000"/>
          <w:sz w:val="28"/>
          <w:szCs w:val="28"/>
        </w:rPr>
      </w:pPr>
      <w:r w:rsidRPr="00AF178F">
        <w:rPr>
          <w:rFonts w:ascii="Times New Roman" w:hAnsi="Times New Roman"/>
          <w:color w:val="000000"/>
          <w:sz w:val="28"/>
          <w:szCs w:val="28"/>
        </w:rPr>
        <w:t xml:space="preserve">При размещении вакансий в средствах массовой информации, недостатка в кандидатах предприятие не испытывает. Однако часть из них отсеивается после проведения собеседования. Наиболее эффективным способом персонала для данного предприятия является по объявлению в газетах, и наименее эффективным – через знакомых.  Форма оплаты труда – повременно-премиальная по окладу (по дням, по часам). Заработная плата выплачивается своевременно.   </w:t>
      </w:r>
    </w:p>
    <w:p w:rsidR="005504E5" w:rsidRPr="001E580A" w:rsidRDefault="005504E5" w:rsidP="005504E5">
      <w:pPr>
        <w:pStyle w:val="a6"/>
        <w:spacing w:after="0" w:line="360" w:lineRule="auto"/>
        <w:jc w:val="both"/>
        <w:rPr>
          <w:rFonts w:ascii="Times New Roman" w:hAnsi="Times New Roman"/>
          <w:b/>
          <w:sz w:val="28"/>
          <w:szCs w:val="28"/>
        </w:rPr>
      </w:pPr>
    </w:p>
    <w:p w:rsidR="000247D4" w:rsidRPr="000247D4" w:rsidRDefault="000247D4" w:rsidP="00475EAF">
      <w:pPr>
        <w:pStyle w:val="a6"/>
        <w:spacing w:after="0" w:line="360" w:lineRule="auto"/>
        <w:ind w:firstLine="567"/>
        <w:jc w:val="both"/>
        <w:rPr>
          <w:rFonts w:ascii="Times New Roman" w:hAnsi="Times New Roman"/>
          <w:b/>
          <w:color w:val="000000"/>
          <w:sz w:val="28"/>
          <w:szCs w:val="28"/>
        </w:rPr>
      </w:pPr>
      <w:r w:rsidRPr="000247D4">
        <w:rPr>
          <w:rFonts w:ascii="Times New Roman" w:hAnsi="Times New Roman"/>
          <w:b/>
          <w:sz w:val="28"/>
          <w:szCs w:val="28"/>
        </w:rPr>
        <w:t xml:space="preserve">2.4 Анализ </w:t>
      </w:r>
      <w:r w:rsidR="00475EAF">
        <w:rPr>
          <w:rFonts w:ascii="Times New Roman" w:hAnsi="Times New Roman"/>
          <w:b/>
          <w:sz w:val="28"/>
          <w:szCs w:val="28"/>
        </w:rPr>
        <w:t>организации управленческого труда</w:t>
      </w:r>
      <w:r w:rsidR="00AF178F">
        <w:rPr>
          <w:rFonts w:ascii="Times New Roman" w:hAnsi="Times New Roman"/>
          <w:b/>
          <w:sz w:val="28"/>
          <w:szCs w:val="28"/>
        </w:rPr>
        <w:t xml:space="preserve"> в филиале ОАО «</w:t>
      </w:r>
      <w:r w:rsidR="00475EAF">
        <w:rPr>
          <w:rFonts w:ascii="Times New Roman" w:hAnsi="Times New Roman"/>
          <w:b/>
          <w:sz w:val="28"/>
          <w:szCs w:val="28"/>
        </w:rPr>
        <w:t>Пермэнерго</w:t>
      </w:r>
      <w:r w:rsidRPr="000247D4">
        <w:rPr>
          <w:rFonts w:ascii="Times New Roman" w:hAnsi="Times New Roman"/>
          <w:b/>
          <w:sz w:val="28"/>
          <w:szCs w:val="28"/>
        </w:rPr>
        <w:t>»</w:t>
      </w:r>
    </w:p>
    <w:p w:rsidR="000247D4" w:rsidRPr="000247D4" w:rsidRDefault="000247D4" w:rsidP="00475EAF">
      <w:pPr>
        <w:spacing w:after="0" w:line="360" w:lineRule="auto"/>
        <w:ind w:firstLine="567"/>
        <w:jc w:val="both"/>
        <w:rPr>
          <w:rFonts w:ascii="Times New Roman" w:hAnsi="Times New Roman"/>
          <w:b/>
          <w:sz w:val="28"/>
          <w:szCs w:val="28"/>
        </w:rPr>
      </w:pPr>
    </w:p>
    <w:p w:rsidR="00475EAF" w:rsidRPr="000247D4" w:rsidRDefault="005504E5" w:rsidP="005504E5">
      <w:pPr>
        <w:spacing w:line="360" w:lineRule="auto"/>
        <w:ind w:firstLine="567"/>
        <w:jc w:val="both"/>
        <w:rPr>
          <w:rFonts w:ascii="Times New Roman" w:hAnsi="Times New Roman"/>
          <w:b/>
          <w:sz w:val="28"/>
          <w:szCs w:val="28"/>
        </w:rPr>
      </w:pPr>
      <w:r>
        <w:rPr>
          <w:rFonts w:ascii="Times New Roman" w:hAnsi="Times New Roman"/>
          <w:b/>
          <w:sz w:val="28"/>
          <w:szCs w:val="28"/>
        </w:rPr>
        <w:t>2.4.2 С</w:t>
      </w:r>
      <w:r w:rsidR="00475EAF" w:rsidRPr="000247D4">
        <w:rPr>
          <w:rFonts w:ascii="Times New Roman" w:hAnsi="Times New Roman"/>
          <w:b/>
          <w:sz w:val="28"/>
          <w:szCs w:val="28"/>
        </w:rPr>
        <w:t>овершенствование труда персонала на основе функционально – стоимостного анализа</w:t>
      </w:r>
    </w:p>
    <w:p w:rsidR="007F544D" w:rsidRDefault="00475EAF" w:rsidP="006D41CE">
      <w:pPr>
        <w:spacing w:after="0" w:line="360" w:lineRule="auto"/>
        <w:ind w:firstLine="540"/>
        <w:jc w:val="both"/>
        <w:rPr>
          <w:rFonts w:ascii="Times New Roman" w:hAnsi="Times New Roman"/>
          <w:b/>
          <w:sz w:val="28"/>
          <w:szCs w:val="28"/>
        </w:rPr>
      </w:pPr>
      <w:r w:rsidRPr="000247D4">
        <w:rPr>
          <w:rFonts w:ascii="Times New Roman" w:hAnsi="Times New Roman"/>
          <w:sz w:val="28"/>
          <w:szCs w:val="28"/>
        </w:rPr>
        <w:t xml:space="preserve">Рассмотрим действия </w:t>
      </w:r>
      <w:r w:rsidR="005504E5">
        <w:rPr>
          <w:rFonts w:ascii="Times New Roman" w:hAnsi="Times New Roman"/>
          <w:sz w:val="28"/>
          <w:szCs w:val="28"/>
        </w:rPr>
        <w:t>руководителя</w:t>
      </w:r>
      <w:r w:rsidRPr="000247D4">
        <w:rPr>
          <w:rFonts w:ascii="Times New Roman" w:hAnsi="Times New Roman"/>
          <w:sz w:val="28"/>
          <w:szCs w:val="28"/>
        </w:rPr>
        <w:t xml:space="preserve"> филиала ОАО «Пермэнерго» по совершенствование труда персонала на осно</w:t>
      </w:r>
      <w:r w:rsidR="005504E5">
        <w:rPr>
          <w:rFonts w:ascii="Times New Roman" w:hAnsi="Times New Roman"/>
          <w:sz w:val="28"/>
          <w:szCs w:val="28"/>
        </w:rPr>
        <w:t xml:space="preserve">ве функционально – стоимостного </w:t>
      </w:r>
      <w:r w:rsidRPr="000247D4">
        <w:rPr>
          <w:rFonts w:ascii="Times New Roman" w:hAnsi="Times New Roman"/>
          <w:sz w:val="28"/>
          <w:szCs w:val="28"/>
        </w:rPr>
        <w:t>анализа на примере</w:t>
      </w:r>
      <w:r w:rsidRPr="000247D4">
        <w:rPr>
          <w:rFonts w:ascii="Times New Roman" w:hAnsi="Times New Roman"/>
          <w:b/>
          <w:sz w:val="28"/>
          <w:szCs w:val="28"/>
        </w:rPr>
        <w:t xml:space="preserve"> </w:t>
      </w:r>
      <w:r w:rsidRPr="000247D4">
        <w:rPr>
          <w:rFonts w:ascii="Times New Roman" w:hAnsi="Times New Roman"/>
          <w:sz w:val="28"/>
          <w:szCs w:val="28"/>
        </w:rPr>
        <w:t>отдела комплектации</w:t>
      </w:r>
      <w:r w:rsidR="001E580A">
        <w:rPr>
          <w:rFonts w:ascii="Times New Roman" w:hAnsi="Times New Roman"/>
          <w:sz w:val="28"/>
          <w:szCs w:val="28"/>
        </w:rPr>
        <w:t xml:space="preserve"> предприятия</w:t>
      </w:r>
      <w:r w:rsidRPr="000247D4">
        <w:rPr>
          <w:rFonts w:ascii="Times New Roman" w:hAnsi="Times New Roman"/>
          <w:sz w:val="28"/>
          <w:szCs w:val="28"/>
        </w:rPr>
        <w:t>.</w:t>
      </w:r>
      <w:r w:rsidR="007F544D">
        <w:rPr>
          <w:rFonts w:ascii="Times New Roman" w:hAnsi="Times New Roman"/>
          <w:b/>
          <w:sz w:val="28"/>
          <w:szCs w:val="28"/>
        </w:rPr>
        <w:t xml:space="preserve"> </w:t>
      </w:r>
      <w:r w:rsidRPr="000247D4">
        <w:rPr>
          <w:rFonts w:ascii="Times New Roman" w:hAnsi="Times New Roman"/>
          <w:sz w:val="28"/>
          <w:szCs w:val="28"/>
        </w:rPr>
        <w:t xml:space="preserve">В таблице </w:t>
      </w:r>
      <w:r w:rsidR="00205F08">
        <w:rPr>
          <w:rFonts w:ascii="Times New Roman" w:hAnsi="Times New Roman"/>
          <w:sz w:val="28"/>
          <w:szCs w:val="28"/>
        </w:rPr>
        <w:t>2</w:t>
      </w:r>
      <w:r w:rsidRPr="000247D4">
        <w:rPr>
          <w:rFonts w:ascii="Times New Roman" w:hAnsi="Times New Roman"/>
          <w:sz w:val="28"/>
          <w:szCs w:val="28"/>
        </w:rPr>
        <w:t xml:space="preserve"> представлена классификация функций отдела комплектации (ОК).</w:t>
      </w:r>
    </w:p>
    <w:p w:rsidR="006D41CE" w:rsidRDefault="006D41CE" w:rsidP="006D41CE">
      <w:pPr>
        <w:spacing w:after="0" w:line="360" w:lineRule="auto"/>
        <w:ind w:firstLine="540"/>
        <w:jc w:val="both"/>
        <w:rPr>
          <w:rFonts w:ascii="Times New Roman" w:hAnsi="Times New Roman"/>
          <w:b/>
          <w:sz w:val="28"/>
          <w:szCs w:val="28"/>
        </w:rPr>
      </w:pPr>
    </w:p>
    <w:p w:rsidR="00475EAF" w:rsidRPr="007F544D" w:rsidRDefault="007F544D" w:rsidP="007F544D">
      <w:pPr>
        <w:tabs>
          <w:tab w:val="left" w:pos="540"/>
          <w:tab w:val="left" w:pos="720"/>
        </w:tabs>
        <w:spacing w:line="360" w:lineRule="auto"/>
        <w:jc w:val="both"/>
        <w:rPr>
          <w:rFonts w:ascii="Times New Roman" w:hAnsi="Times New Roman"/>
          <w:sz w:val="28"/>
          <w:szCs w:val="28"/>
        </w:rPr>
      </w:pPr>
      <w:r>
        <w:rPr>
          <w:rFonts w:ascii="Times New Roman" w:hAnsi="Times New Roman"/>
          <w:sz w:val="28"/>
          <w:szCs w:val="28"/>
        </w:rPr>
        <w:tab/>
      </w:r>
      <w:r w:rsidR="00475EAF" w:rsidRPr="007F544D">
        <w:rPr>
          <w:rFonts w:ascii="Times New Roman" w:hAnsi="Times New Roman"/>
          <w:sz w:val="28"/>
          <w:szCs w:val="28"/>
        </w:rPr>
        <w:t xml:space="preserve">Таблица </w:t>
      </w:r>
      <w:r w:rsidR="00205F08">
        <w:rPr>
          <w:rFonts w:ascii="Times New Roman" w:hAnsi="Times New Roman"/>
          <w:sz w:val="28"/>
          <w:szCs w:val="28"/>
        </w:rPr>
        <w:t>2</w:t>
      </w:r>
      <w:r w:rsidR="00475EAF" w:rsidRPr="007F544D">
        <w:rPr>
          <w:rFonts w:ascii="Times New Roman" w:hAnsi="Times New Roman"/>
          <w:sz w:val="28"/>
          <w:szCs w:val="28"/>
        </w:rPr>
        <w:t xml:space="preserve"> - Формули</w:t>
      </w:r>
      <w:r>
        <w:rPr>
          <w:rFonts w:ascii="Times New Roman" w:hAnsi="Times New Roman"/>
          <w:sz w:val="28"/>
          <w:szCs w:val="28"/>
        </w:rPr>
        <w:t>ровка и классификация функций отдела комплектации</w:t>
      </w:r>
    </w:p>
    <w:tbl>
      <w:tblPr>
        <w:tblW w:w="99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14"/>
        <w:gridCol w:w="2052"/>
        <w:gridCol w:w="1620"/>
        <w:gridCol w:w="2160"/>
        <w:gridCol w:w="1714"/>
      </w:tblGrid>
      <w:tr w:rsidR="007F544D" w:rsidRPr="000247D4">
        <w:tc>
          <w:tcPr>
            <w:tcW w:w="534" w:type="dxa"/>
          </w:tcPr>
          <w:p w:rsidR="007F544D" w:rsidRPr="007F544D" w:rsidRDefault="007F544D" w:rsidP="006D41CE">
            <w:pPr>
              <w:tabs>
                <w:tab w:val="left" w:pos="7371"/>
              </w:tabs>
              <w:spacing w:after="0" w:line="240" w:lineRule="auto"/>
              <w:jc w:val="center"/>
              <w:rPr>
                <w:rFonts w:ascii="Times New Roman" w:hAnsi="Times New Roman"/>
                <w:sz w:val="24"/>
                <w:szCs w:val="24"/>
              </w:rPr>
            </w:pPr>
            <w:r w:rsidRPr="007F544D">
              <w:rPr>
                <w:rFonts w:ascii="Times New Roman" w:hAnsi="Times New Roman"/>
                <w:sz w:val="24"/>
                <w:szCs w:val="24"/>
              </w:rPr>
              <w:t>№</w:t>
            </w:r>
          </w:p>
        </w:tc>
        <w:tc>
          <w:tcPr>
            <w:tcW w:w="3966" w:type="dxa"/>
            <w:gridSpan w:val="2"/>
          </w:tcPr>
          <w:p w:rsidR="007F544D" w:rsidRPr="007F544D" w:rsidRDefault="007F544D" w:rsidP="006D41CE">
            <w:pPr>
              <w:tabs>
                <w:tab w:val="left" w:pos="7371"/>
              </w:tabs>
              <w:spacing w:after="0" w:line="240" w:lineRule="auto"/>
              <w:jc w:val="center"/>
              <w:rPr>
                <w:rFonts w:ascii="Times New Roman" w:hAnsi="Times New Roman"/>
                <w:sz w:val="24"/>
                <w:szCs w:val="24"/>
              </w:rPr>
            </w:pPr>
            <w:r w:rsidRPr="007F544D">
              <w:rPr>
                <w:rFonts w:ascii="Times New Roman" w:hAnsi="Times New Roman"/>
                <w:sz w:val="24"/>
                <w:szCs w:val="24"/>
              </w:rPr>
              <w:t>Наименование функции</w:t>
            </w:r>
          </w:p>
        </w:tc>
        <w:tc>
          <w:tcPr>
            <w:tcW w:w="1620" w:type="dxa"/>
          </w:tcPr>
          <w:p w:rsidR="007F544D" w:rsidRPr="007F544D" w:rsidRDefault="007F544D" w:rsidP="006D41CE">
            <w:pPr>
              <w:tabs>
                <w:tab w:val="left" w:pos="7371"/>
              </w:tabs>
              <w:spacing w:after="0" w:line="240" w:lineRule="auto"/>
              <w:jc w:val="center"/>
              <w:rPr>
                <w:rFonts w:ascii="Times New Roman" w:hAnsi="Times New Roman"/>
                <w:sz w:val="24"/>
                <w:szCs w:val="24"/>
              </w:rPr>
            </w:pPr>
            <w:r w:rsidRPr="007F544D">
              <w:rPr>
                <w:rFonts w:ascii="Times New Roman" w:hAnsi="Times New Roman"/>
                <w:sz w:val="24"/>
                <w:szCs w:val="24"/>
              </w:rPr>
              <w:t>Вид функции</w:t>
            </w:r>
          </w:p>
        </w:tc>
        <w:tc>
          <w:tcPr>
            <w:tcW w:w="2160" w:type="dxa"/>
          </w:tcPr>
          <w:p w:rsidR="007F544D" w:rsidRPr="007F544D" w:rsidRDefault="007F544D" w:rsidP="006D41CE">
            <w:pPr>
              <w:tabs>
                <w:tab w:val="left" w:pos="7371"/>
              </w:tabs>
              <w:spacing w:after="0" w:line="240" w:lineRule="auto"/>
              <w:jc w:val="center"/>
              <w:rPr>
                <w:rFonts w:ascii="Times New Roman" w:hAnsi="Times New Roman"/>
                <w:sz w:val="24"/>
                <w:szCs w:val="24"/>
              </w:rPr>
            </w:pPr>
            <w:r w:rsidRPr="007F544D">
              <w:rPr>
                <w:rFonts w:ascii="Times New Roman" w:hAnsi="Times New Roman"/>
                <w:sz w:val="24"/>
                <w:szCs w:val="24"/>
              </w:rPr>
              <w:t>Примечание</w:t>
            </w:r>
          </w:p>
        </w:tc>
        <w:tc>
          <w:tcPr>
            <w:tcW w:w="1714" w:type="dxa"/>
            <w:vMerge w:val="restart"/>
          </w:tcPr>
          <w:p w:rsidR="007F544D" w:rsidRPr="007F544D" w:rsidRDefault="007F544D" w:rsidP="006D41CE">
            <w:pPr>
              <w:tabs>
                <w:tab w:val="left" w:pos="7371"/>
              </w:tabs>
              <w:spacing w:after="0" w:line="240" w:lineRule="auto"/>
              <w:jc w:val="center"/>
              <w:rPr>
                <w:rFonts w:ascii="Times New Roman" w:hAnsi="Times New Roman"/>
                <w:sz w:val="24"/>
                <w:szCs w:val="24"/>
              </w:rPr>
            </w:pPr>
            <w:r w:rsidRPr="007F544D">
              <w:rPr>
                <w:rFonts w:ascii="Times New Roman" w:hAnsi="Times New Roman"/>
                <w:sz w:val="24"/>
                <w:szCs w:val="24"/>
              </w:rPr>
              <w:t>Затраты на</w:t>
            </w:r>
          </w:p>
          <w:p w:rsidR="007F544D" w:rsidRPr="007F544D" w:rsidRDefault="007F544D" w:rsidP="006D41CE">
            <w:pPr>
              <w:tabs>
                <w:tab w:val="left" w:pos="7371"/>
              </w:tabs>
              <w:spacing w:after="0" w:line="240" w:lineRule="auto"/>
              <w:jc w:val="center"/>
              <w:rPr>
                <w:rFonts w:ascii="Times New Roman" w:hAnsi="Times New Roman"/>
                <w:sz w:val="24"/>
                <w:szCs w:val="24"/>
              </w:rPr>
            </w:pPr>
            <w:r>
              <w:rPr>
                <w:rFonts w:ascii="Times New Roman" w:hAnsi="Times New Roman"/>
                <w:sz w:val="24"/>
                <w:szCs w:val="24"/>
              </w:rPr>
              <w:t>осущ.функций в теч.</w:t>
            </w:r>
            <w:r w:rsidRPr="007F544D">
              <w:rPr>
                <w:rFonts w:ascii="Times New Roman" w:hAnsi="Times New Roman"/>
                <w:sz w:val="24"/>
                <w:szCs w:val="24"/>
              </w:rPr>
              <w:t xml:space="preserve"> года, руб.</w:t>
            </w:r>
          </w:p>
        </w:tc>
      </w:tr>
      <w:tr w:rsidR="007F544D" w:rsidRPr="000247D4">
        <w:tc>
          <w:tcPr>
            <w:tcW w:w="534" w:type="dxa"/>
          </w:tcPr>
          <w:p w:rsidR="007F544D" w:rsidRPr="007F544D" w:rsidRDefault="007F544D" w:rsidP="006D41CE">
            <w:pPr>
              <w:tabs>
                <w:tab w:val="left" w:pos="7371"/>
              </w:tabs>
              <w:spacing w:after="0" w:line="240" w:lineRule="auto"/>
              <w:jc w:val="both"/>
              <w:rPr>
                <w:rFonts w:ascii="Times New Roman" w:hAnsi="Times New Roman"/>
                <w:i/>
                <w:sz w:val="24"/>
                <w:szCs w:val="24"/>
              </w:rPr>
            </w:pPr>
            <w:r w:rsidRPr="007F544D">
              <w:rPr>
                <w:rFonts w:ascii="Times New Roman" w:hAnsi="Times New Roman"/>
                <w:i/>
                <w:sz w:val="24"/>
                <w:szCs w:val="24"/>
              </w:rPr>
              <w:t>п/п</w:t>
            </w:r>
          </w:p>
        </w:tc>
        <w:tc>
          <w:tcPr>
            <w:tcW w:w="1914" w:type="dxa"/>
          </w:tcPr>
          <w:p w:rsidR="007F544D" w:rsidRPr="007F544D" w:rsidRDefault="007F544D" w:rsidP="006D41CE">
            <w:pPr>
              <w:tabs>
                <w:tab w:val="left" w:pos="7371"/>
              </w:tabs>
              <w:spacing w:after="0" w:line="240" w:lineRule="auto"/>
              <w:jc w:val="center"/>
              <w:rPr>
                <w:rFonts w:ascii="Times New Roman" w:hAnsi="Times New Roman"/>
                <w:sz w:val="24"/>
                <w:szCs w:val="24"/>
              </w:rPr>
            </w:pPr>
            <w:r w:rsidRPr="007F544D">
              <w:rPr>
                <w:rFonts w:ascii="Times New Roman" w:hAnsi="Times New Roman"/>
                <w:sz w:val="24"/>
                <w:szCs w:val="24"/>
              </w:rPr>
              <w:t>Глагол</w:t>
            </w:r>
          </w:p>
        </w:tc>
        <w:tc>
          <w:tcPr>
            <w:tcW w:w="2052" w:type="dxa"/>
          </w:tcPr>
          <w:p w:rsidR="007F544D" w:rsidRPr="007F544D" w:rsidRDefault="007F544D" w:rsidP="006D41CE">
            <w:pPr>
              <w:tabs>
                <w:tab w:val="left" w:pos="7812"/>
              </w:tabs>
              <w:spacing w:after="0" w:line="240" w:lineRule="auto"/>
              <w:jc w:val="center"/>
              <w:rPr>
                <w:rFonts w:ascii="Times New Roman" w:hAnsi="Times New Roman"/>
                <w:sz w:val="24"/>
                <w:szCs w:val="24"/>
              </w:rPr>
            </w:pPr>
            <w:r w:rsidRPr="007F544D">
              <w:rPr>
                <w:rFonts w:ascii="Times New Roman" w:hAnsi="Times New Roman"/>
                <w:sz w:val="24"/>
                <w:szCs w:val="24"/>
              </w:rPr>
              <w:t>Существительное</w:t>
            </w:r>
          </w:p>
        </w:tc>
        <w:tc>
          <w:tcPr>
            <w:tcW w:w="1620" w:type="dxa"/>
          </w:tcPr>
          <w:p w:rsidR="007F544D" w:rsidRPr="007F544D" w:rsidRDefault="007F544D" w:rsidP="006D41CE">
            <w:pPr>
              <w:tabs>
                <w:tab w:val="left" w:pos="7371"/>
              </w:tabs>
              <w:spacing w:after="0" w:line="240" w:lineRule="auto"/>
              <w:jc w:val="center"/>
              <w:rPr>
                <w:rFonts w:ascii="Times New Roman" w:hAnsi="Times New Roman"/>
                <w:sz w:val="24"/>
                <w:szCs w:val="24"/>
              </w:rPr>
            </w:pPr>
            <w:r w:rsidRPr="007F544D">
              <w:rPr>
                <w:rFonts w:ascii="Times New Roman" w:hAnsi="Times New Roman"/>
                <w:sz w:val="24"/>
                <w:szCs w:val="24"/>
              </w:rPr>
              <w:t>О - основная</w:t>
            </w:r>
          </w:p>
          <w:p w:rsidR="007F544D" w:rsidRPr="007F544D" w:rsidRDefault="007F544D" w:rsidP="006D41CE">
            <w:pPr>
              <w:tabs>
                <w:tab w:val="left" w:pos="7371"/>
              </w:tabs>
              <w:spacing w:after="0" w:line="240" w:lineRule="auto"/>
              <w:jc w:val="center"/>
              <w:rPr>
                <w:rFonts w:ascii="Times New Roman" w:hAnsi="Times New Roman"/>
                <w:sz w:val="24"/>
                <w:szCs w:val="24"/>
              </w:rPr>
            </w:pPr>
            <w:r w:rsidRPr="007F544D">
              <w:rPr>
                <w:rFonts w:ascii="Times New Roman" w:hAnsi="Times New Roman"/>
                <w:sz w:val="24"/>
                <w:szCs w:val="24"/>
              </w:rPr>
              <w:t xml:space="preserve">В </w:t>
            </w:r>
            <w:r w:rsidR="00A84FE0">
              <w:rPr>
                <w:rFonts w:ascii="Times New Roman" w:hAnsi="Times New Roman"/>
                <w:sz w:val="24"/>
                <w:szCs w:val="24"/>
              </w:rPr>
              <w:t>–</w:t>
            </w:r>
            <w:r w:rsidRPr="007F544D">
              <w:rPr>
                <w:rFonts w:ascii="Times New Roman" w:hAnsi="Times New Roman"/>
                <w:sz w:val="24"/>
                <w:szCs w:val="24"/>
              </w:rPr>
              <w:t xml:space="preserve"> всп</w:t>
            </w:r>
            <w:r w:rsidR="00A84FE0">
              <w:rPr>
                <w:rFonts w:ascii="Times New Roman" w:hAnsi="Times New Roman"/>
                <w:sz w:val="24"/>
                <w:szCs w:val="24"/>
              </w:rPr>
              <w:t>.</w:t>
            </w:r>
          </w:p>
        </w:tc>
        <w:tc>
          <w:tcPr>
            <w:tcW w:w="2160" w:type="dxa"/>
          </w:tcPr>
          <w:p w:rsidR="007F544D" w:rsidRPr="007F544D" w:rsidRDefault="007F544D" w:rsidP="006D41CE">
            <w:pPr>
              <w:tabs>
                <w:tab w:val="left" w:pos="7371"/>
              </w:tabs>
              <w:spacing w:after="0" w:line="240" w:lineRule="auto"/>
              <w:jc w:val="center"/>
              <w:rPr>
                <w:rFonts w:ascii="Times New Roman" w:hAnsi="Times New Roman"/>
                <w:sz w:val="24"/>
                <w:szCs w:val="24"/>
              </w:rPr>
            </w:pPr>
          </w:p>
        </w:tc>
        <w:tc>
          <w:tcPr>
            <w:tcW w:w="1714" w:type="dxa"/>
            <w:vMerge/>
          </w:tcPr>
          <w:p w:rsidR="007F544D" w:rsidRPr="007F544D" w:rsidRDefault="007F544D" w:rsidP="006D41CE">
            <w:pPr>
              <w:tabs>
                <w:tab w:val="left" w:pos="7371"/>
              </w:tabs>
              <w:spacing w:after="0" w:line="240" w:lineRule="auto"/>
              <w:jc w:val="center"/>
              <w:rPr>
                <w:rFonts w:ascii="Times New Roman" w:hAnsi="Times New Roman"/>
                <w:sz w:val="24"/>
                <w:szCs w:val="24"/>
              </w:rPr>
            </w:pPr>
          </w:p>
        </w:tc>
      </w:tr>
      <w:tr w:rsidR="00475EAF" w:rsidRPr="000247D4">
        <w:tc>
          <w:tcPr>
            <w:tcW w:w="534" w:type="dxa"/>
          </w:tcPr>
          <w:p w:rsidR="00475EAF" w:rsidRPr="007F544D" w:rsidRDefault="00475EAF" w:rsidP="006D41CE">
            <w:pPr>
              <w:tabs>
                <w:tab w:val="left" w:pos="7371"/>
              </w:tabs>
              <w:spacing w:after="0" w:line="240" w:lineRule="auto"/>
              <w:jc w:val="both"/>
              <w:rPr>
                <w:rFonts w:ascii="Times New Roman" w:hAnsi="Times New Roman"/>
                <w:sz w:val="24"/>
                <w:szCs w:val="24"/>
              </w:rPr>
            </w:pPr>
            <w:r w:rsidRPr="007F544D">
              <w:rPr>
                <w:rFonts w:ascii="Times New Roman" w:hAnsi="Times New Roman"/>
                <w:sz w:val="24"/>
                <w:szCs w:val="24"/>
              </w:rPr>
              <w:t>1.</w:t>
            </w:r>
          </w:p>
        </w:tc>
        <w:tc>
          <w:tcPr>
            <w:tcW w:w="1914" w:type="dxa"/>
          </w:tcPr>
          <w:p w:rsidR="00475EAF" w:rsidRPr="007F544D" w:rsidRDefault="00475EAF" w:rsidP="006D41CE">
            <w:pPr>
              <w:tabs>
                <w:tab w:val="left" w:pos="7371"/>
              </w:tabs>
              <w:spacing w:after="0" w:line="240" w:lineRule="auto"/>
              <w:jc w:val="both"/>
              <w:rPr>
                <w:rFonts w:ascii="Times New Roman" w:hAnsi="Times New Roman"/>
                <w:sz w:val="24"/>
                <w:szCs w:val="24"/>
              </w:rPr>
            </w:pPr>
            <w:r w:rsidRPr="007F544D">
              <w:rPr>
                <w:rFonts w:ascii="Times New Roman" w:hAnsi="Times New Roman"/>
                <w:sz w:val="24"/>
                <w:szCs w:val="24"/>
              </w:rPr>
              <w:t>Определять</w:t>
            </w:r>
          </w:p>
        </w:tc>
        <w:tc>
          <w:tcPr>
            <w:tcW w:w="2052" w:type="dxa"/>
          </w:tcPr>
          <w:p w:rsidR="00475EAF" w:rsidRPr="007F544D" w:rsidRDefault="00475EAF" w:rsidP="006D41CE">
            <w:pPr>
              <w:tabs>
                <w:tab w:val="left" w:pos="7371"/>
              </w:tabs>
              <w:spacing w:after="0" w:line="240" w:lineRule="auto"/>
              <w:jc w:val="both"/>
              <w:rPr>
                <w:rFonts w:ascii="Times New Roman" w:hAnsi="Times New Roman"/>
                <w:sz w:val="24"/>
                <w:szCs w:val="24"/>
              </w:rPr>
            </w:pPr>
            <w:r w:rsidRPr="007F544D">
              <w:rPr>
                <w:rFonts w:ascii="Times New Roman" w:hAnsi="Times New Roman"/>
                <w:sz w:val="24"/>
                <w:szCs w:val="24"/>
              </w:rPr>
              <w:t>потребности</w:t>
            </w:r>
          </w:p>
        </w:tc>
        <w:tc>
          <w:tcPr>
            <w:tcW w:w="1620" w:type="dxa"/>
          </w:tcPr>
          <w:p w:rsidR="00475EAF" w:rsidRPr="007F544D" w:rsidRDefault="00475EAF" w:rsidP="006D41CE">
            <w:pPr>
              <w:tabs>
                <w:tab w:val="left" w:pos="7371"/>
              </w:tabs>
              <w:spacing w:after="0" w:line="240" w:lineRule="auto"/>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475EAF" w:rsidP="006D41CE">
            <w:pPr>
              <w:tabs>
                <w:tab w:val="left" w:pos="7371"/>
              </w:tabs>
              <w:spacing w:after="0" w:line="240" w:lineRule="auto"/>
              <w:jc w:val="both"/>
              <w:rPr>
                <w:rFonts w:ascii="Times New Roman" w:hAnsi="Times New Roman"/>
                <w:sz w:val="24"/>
                <w:szCs w:val="24"/>
              </w:rPr>
            </w:pPr>
            <w:r w:rsidRPr="007F544D">
              <w:rPr>
                <w:rFonts w:ascii="Times New Roman" w:hAnsi="Times New Roman"/>
                <w:sz w:val="24"/>
                <w:szCs w:val="24"/>
              </w:rPr>
              <w:t>в компл</w:t>
            </w:r>
            <w:r w:rsidR="001E580A">
              <w:rPr>
                <w:rFonts w:ascii="Times New Roman" w:hAnsi="Times New Roman"/>
                <w:sz w:val="24"/>
                <w:szCs w:val="24"/>
              </w:rPr>
              <w:t>.</w:t>
            </w:r>
            <w:r w:rsidRPr="007F544D">
              <w:rPr>
                <w:rFonts w:ascii="Times New Roman" w:hAnsi="Times New Roman"/>
                <w:sz w:val="24"/>
                <w:szCs w:val="24"/>
              </w:rPr>
              <w:t xml:space="preserve"> изделиях</w:t>
            </w:r>
          </w:p>
        </w:tc>
        <w:tc>
          <w:tcPr>
            <w:tcW w:w="1714" w:type="dxa"/>
          </w:tcPr>
          <w:p w:rsidR="00475EAF" w:rsidRPr="007F544D" w:rsidRDefault="00475EAF" w:rsidP="006D41CE">
            <w:pPr>
              <w:tabs>
                <w:tab w:val="left" w:pos="7371"/>
              </w:tabs>
              <w:spacing w:after="0" w:line="240" w:lineRule="auto"/>
              <w:jc w:val="center"/>
              <w:rPr>
                <w:rFonts w:ascii="Times New Roman" w:hAnsi="Times New Roman"/>
                <w:sz w:val="24"/>
                <w:szCs w:val="24"/>
              </w:rPr>
            </w:pPr>
            <w:r w:rsidRPr="007F544D">
              <w:rPr>
                <w:rFonts w:ascii="Times New Roman" w:hAnsi="Times New Roman"/>
                <w:sz w:val="24"/>
                <w:szCs w:val="24"/>
              </w:rPr>
              <w:t>17</w:t>
            </w:r>
            <w:r w:rsidR="001E580A">
              <w:rPr>
                <w:rFonts w:ascii="Times New Roman" w:hAnsi="Times New Roman"/>
                <w:sz w:val="24"/>
                <w:szCs w:val="24"/>
              </w:rPr>
              <w:t xml:space="preserve"> </w:t>
            </w:r>
            <w:r w:rsidRPr="007F544D">
              <w:rPr>
                <w:rFonts w:ascii="Times New Roman" w:hAnsi="Times New Roman"/>
                <w:sz w:val="24"/>
                <w:szCs w:val="24"/>
              </w:rPr>
              <w:t>813</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2.</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Составлять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заявки</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1E580A" w:rsidP="00475EAF">
            <w:pPr>
              <w:tabs>
                <w:tab w:val="left" w:pos="7371"/>
              </w:tabs>
              <w:jc w:val="both"/>
              <w:rPr>
                <w:rFonts w:ascii="Times New Roman" w:hAnsi="Times New Roman"/>
                <w:sz w:val="24"/>
                <w:szCs w:val="24"/>
              </w:rPr>
            </w:pPr>
            <w:r>
              <w:rPr>
                <w:rFonts w:ascii="Times New Roman" w:hAnsi="Times New Roman"/>
                <w:sz w:val="24"/>
                <w:szCs w:val="24"/>
              </w:rPr>
              <w:t>на компл.</w:t>
            </w:r>
            <w:r w:rsidR="00475EAF" w:rsidRPr="007F544D">
              <w:rPr>
                <w:rFonts w:ascii="Times New Roman" w:hAnsi="Times New Roman"/>
                <w:sz w:val="24"/>
                <w:szCs w:val="24"/>
              </w:rPr>
              <w:t xml:space="preserve"> изделия</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3</w:t>
            </w:r>
            <w:r w:rsidR="001E580A">
              <w:rPr>
                <w:rFonts w:ascii="Times New Roman" w:hAnsi="Times New Roman"/>
                <w:sz w:val="24"/>
                <w:szCs w:val="24"/>
              </w:rPr>
              <w:t xml:space="preserve"> </w:t>
            </w:r>
            <w:r w:rsidRPr="007F544D">
              <w:rPr>
                <w:rFonts w:ascii="Times New Roman" w:hAnsi="Times New Roman"/>
                <w:sz w:val="24"/>
                <w:szCs w:val="24"/>
              </w:rPr>
              <w:t>028</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3.</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Подавать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заявки</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1E580A" w:rsidP="00475EAF">
            <w:pPr>
              <w:tabs>
                <w:tab w:val="left" w:pos="7371"/>
              </w:tabs>
              <w:jc w:val="both"/>
              <w:rPr>
                <w:rFonts w:ascii="Times New Roman" w:hAnsi="Times New Roman"/>
                <w:sz w:val="24"/>
                <w:szCs w:val="24"/>
              </w:rPr>
            </w:pPr>
            <w:r>
              <w:rPr>
                <w:rFonts w:ascii="Times New Roman" w:hAnsi="Times New Roman"/>
                <w:sz w:val="24"/>
                <w:szCs w:val="24"/>
              </w:rPr>
              <w:t>на компл.</w:t>
            </w:r>
            <w:r w:rsidR="00475EAF" w:rsidRPr="007F544D">
              <w:rPr>
                <w:rFonts w:ascii="Times New Roman" w:hAnsi="Times New Roman"/>
                <w:sz w:val="24"/>
                <w:szCs w:val="24"/>
              </w:rPr>
              <w:t xml:space="preserve"> изделия</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1</w:t>
            </w:r>
            <w:r w:rsidR="001E580A">
              <w:rPr>
                <w:rFonts w:ascii="Times New Roman" w:hAnsi="Times New Roman"/>
                <w:sz w:val="24"/>
                <w:szCs w:val="24"/>
              </w:rPr>
              <w:t xml:space="preserve"> </w:t>
            </w:r>
            <w:r w:rsidRPr="007F544D">
              <w:rPr>
                <w:rFonts w:ascii="Times New Roman" w:hAnsi="Times New Roman"/>
                <w:sz w:val="24"/>
                <w:szCs w:val="24"/>
              </w:rPr>
              <w:t>960</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4.</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 xml:space="preserve">Получать </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средства</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на компл.</w:t>
            </w:r>
            <w:r w:rsidR="00475EAF" w:rsidRPr="007F544D">
              <w:rPr>
                <w:rFonts w:ascii="Times New Roman" w:hAnsi="Times New Roman"/>
                <w:sz w:val="24"/>
                <w:szCs w:val="24"/>
              </w:rPr>
              <w:t>изделия</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3</w:t>
            </w:r>
            <w:r w:rsidR="001E580A">
              <w:rPr>
                <w:rFonts w:ascii="Times New Roman" w:hAnsi="Times New Roman"/>
                <w:sz w:val="24"/>
                <w:szCs w:val="24"/>
              </w:rPr>
              <w:t xml:space="preserve"> </w:t>
            </w:r>
            <w:r w:rsidRPr="007F544D">
              <w:rPr>
                <w:rFonts w:ascii="Times New Roman" w:hAnsi="Times New Roman"/>
                <w:sz w:val="24"/>
                <w:szCs w:val="24"/>
              </w:rPr>
              <w:t>028</w:t>
            </w:r>
          </w:p>
        </w:tc>
      </w:tr>
      <w:tr w:rsidR="00205F08" w:rsidRPr="000247D4">
        <w:tc>
          <w:tcPr>
            <w:tcW w:w="9994" w:type="dxa"/>
            <w:gridSpan w:val="6"/>
          </w:tcPr>
          <w:p w:rsidR="00205F08" w:rsidRPr="007F544D" w:rsidRDefault="00205F08" w:rsidP="00205F08">
            <w:pPr>
              <w:tabs>
                <w:tab w:val="left" w:pos="7371"/>
              </w:tabs>
              <w:jc w:val="right"/>
              <w:rPr>
                <w:rFonts w:ascii="Times New Roman" w:hAnsi="Times New Roman"/>
                <w:sz w:val="24"/>
                <w:szCs w:val="24"/>
              </w:rPr>
            </w:pPr>
            <w:r>
              <w:rPr>
                <w:rFonts w:ascii="Times New Roman" w:hAnsi="Times New Roman"/>
                <w:sz w:val="24"/>
                <w:szCs w:val="24"/>
              </w:rPr>
              <w:t>Продолжение таблицы 3</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5.</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Заключать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договоры</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на поставку</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7</w:t>
            </w:r>
            <w:r w:rsidR="001E580A">
              <w:rPr>
                <w:rFonts w:ascii="Times New Roman" w:hAnsi="Times New Roman"/>
                <w:sz w:val="24"/>
                <w:szCs w:val="24"/>
              </w:rPr>
              <w:t xml:space="preserve"> </w:t>
            </w:r>
            <w:r w:rsidRPr="007F544D">
              <w:rPr>
                <w:rFonts w:ascii="Times New Roman" w:hAnsi="Times New Roman"/>
                <w:sz w:val="24"/>
                <w:szCs w:val="24"/>
              </w:rPr>
              <w:t>482</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6.</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Составлять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спецификации</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на компл.</w:t>
            </w:r>
            <w:r w:rsidR="00475EAF" w:rsidRPr="007F544D">
              <w:rPr>
                <w:rFonts w:ascii="Times New Roman" w:hAnsi="Times New Roman"/>
                <w:sz w:val="24"/>
                <w:szCs w:val="24"/>
              </w:rPr>
              <w:t xml:space="preserve"> изделия</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16</w:t>
            </w:r>
            <w:r w:rsidR="001E580A">
              <w:rPr>
                <w:rFonts w:ascii="Times New Roman" w:hAnsi="Times New Roman"/>
                <w:sz w:val="24"/>
                <w:szCs w:val="24"/>
              </w:rPr>
              <w:t xml:space="preserve"> </w:t>
            </w:r>
            <w:r w:rsidRPr="007F544D">
              <w:rPr>
                <w:rFonts w:ascii="Times New Roman" w:hAnsi="Times New Roman"/>
                <w:sz w:val="24"/>
                <w:szCs w:val="24"/>
              </w:rPr>
              <w:t>566</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7.</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Акцептовать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счета</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на ком</w:t>
            </w:r>
            <w:r w:rsidR="007F544D">
              <w:rPr>
                <w:rFonts w:ascii="Times New Roman" w:hAnsi="Times New Roman"/>
                <w:sz w:val="24"/>
                <w:szCs w:val="24"/>
              </w:rPr>
              <w:t>пл.</w:t>
            </w:r>
            <w:r w:rsidRPr="007F544D">
              <w:rPr>
                <w:rFonts w:ascii="Times New Roman" w:hAnsi="Times New Roman"/>
                <w:sz w:val="24"/>
                <w:szCs w:val="24"/>
              </w:rPr>
              <w:t xml:space="preserve"> изделия</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74</w:t>
            </w:r>
            <w:r w:rsidR="001E580A">
              <w:rPr>
                <w:rFonts w:ascii="Times New Roman" w:hAnsi="Times New Roman"/>
                <w:sz w:val="24"/>
                <w:szCs w:val="24"/>
              </w:rPr>
              <w:t xml:space="preserve"> </w:t>
            </w:r>
            <w:r w:rsidRPr="007F544D">
              <w:rPr>
                <w:rFonts w:ascii="Times New Roman" w:hAnsi="Times New Roman"/>
                <w:sz w:val="24"/>
                <w:szCs w:val="24"/>
              </w:rPr>
              <w:t>369</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8.</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Руководить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работой</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складов</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92</w:t>
            </w:r>
            <w:r w:rsidR="001E580A">
              <w:rPr>
                <w:rFonts w:ascii="Times New Roman" w:hAnsi="Times New Roman"/>
                <w:sz w:val="24"/>
                <w:szCs w:val="24"/>
              </w:rPr>
              <w:t xml:space="preserve"> </w:t>
            </w:r>
            <w:r w:rsidRPr="007F544D">
              <w:rPr>
                <w:rFonts w:ascii="Times New Roman" w:hAnsi="Times New Roman"/>
                <w:sz w:val="24"/>
                <w:szCs w:val="24"/>
              </w:rPr>
              <w:t>627</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9.</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Разрабатывать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лимиты</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на компл</w:t>
            </w:r>
            <w:r w:rsidR="00A84FE0">
              <w:rPr>
                <w:rFonts w:ascii="Times New Roman" w:hAnsi="Times New Roman"/>
                <w:sz w:val="24"/>
                <w:szCs w:val="24"/>
              </w:rPr>
              <w:t>.</w:t>
            </w:r>
            <w:r w:rsidRPr="007F544D">
              <w:rPr>
                <w:rFonts w:ascii="Times New Roman" w:hAnsi="Times New Roman"/>
                <w:sz w:val="24"/>
                <w:szCs w:val="24"/>
              </w:rPr>
              <w:t>изделия</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25</w:t>
            </w:r>
            <w:r w:rsidR="001E580A">
              <w:rPr>
                <w:rFonts w:ascii="Times New Roman" w:hAnsi="Times New Roman"/>
                <w:sz w:val="24"/>
                <w:szCs w:val="24"/>
              </w:rPr>
              <w:t xml:space="preserve"> </w:t>
            </w:r>
            <w:r w:rsidRPr="007F544D">
              <w:rPr>
                <w:rFonts w:ascii="Times New Roman" w:hAnsi="Times New Roman"/>
                <w:sz w:val="24"/>
                <w:szCs w:val="24"/>
              </w:rPr>
              <w:t>775</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10</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Снабжать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подразделения</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комплектующими изделиями</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46</w:t>
            </w:r>
            <w:r w:rsidR="001E580A">
              <w:rPr>
                <w:rFonts w:ascii="Times New Roman" w:hAnsi="Times New Roman"/>
                <w:sz w:val="24"/>
                <w:szCs w:val="24"/>
              </w:rPr>
              <w:t xml:space="preserve"> </w:t>
            </w:r>
            <w:r w:rsidRPr="007F544D">
              <w:rPr>
                <w:rFonts w:ascii="Times New Roman" w:hAnsi="Times New Roman"/>
                <w:sz w:val="24"/>
                <w:szCs w:val="24"/>
              </w:rPr>
              <w:t>638</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11</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Разрабатывать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нормы</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на компле</w:t>
            </w:r>
            <w:r w:rsidR="007F544D">
              <w:rPr>
                <w:rFonts w:ascii="Times New Roman" w:hAnsi="Times New Roman"/>
                <w:sz w:val="24"/>
                <w:szCs w:val="24"/>
              </w:rPr>
              <w:t>к.изделия</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24</w:t>
            </w:r>
            <w:r w:rsidR="001E580A">
              <w:rPr>
                <w:rFonts w:ascii="Times New Roman" w:hAnsi="Times New Roman"/>
                <w:sz w:val="24"/>
                <w:szCs w:val="24"/>
              </w:rPr>
              <w:t xml:space="preserve"> </w:t>
            </w:r>
            <w:r w:rsidRPr="007F544D">
              <w:rPr>
                <w:rFonts w:ascii="Times New Roman" w:hAnsi="Times New Roman"/>
                <w:sz w:val="24"/>
                <w:szCs w:val="24"/>
              </w:rPr>
              <w:t>796</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12</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Защищать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заявки</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на компл.</w:t>
            </w:r>
            <w:r w:rsidR="00475EAF" w:rsidRPr="007F544D">
              <w:rPr>
                <w:rFonts w:ascii="Times New Roman" w:hAnsi="Times New Roman"/>
                <w:sz w:val="24"/>
                <w:szCs w:val="24"/>
              </w:rPr>
              <w:t xml:space="preserve"> изделия</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14</w:t>
            </w:r>
            <w:r w:rsidR="001E580A">
              <w:rPr>
                <w:rFonts w:ascii="Times New Roman" w:hAnsi="Times New Roman"/>
                <w:sz w:val="24"/>
                <w:szCs w:val="24"/>
              </w:rPr>
              <w:t xml:space="preserve"> </w:t>
            </w:r>
            <w:r w:rsidRPr="007F544D">
              <w:rPr>
                <w:rFonts w:ascii="Times New Roman" w:hAnsi="Times New Roman"/>
                <w:sz w:val="24"/>
                <w:szCs w:val="24"/>
              </w:rPr>
              <w:t>874</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13</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Изыскивать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источники</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6D41CE" w:rsidP="00475EAF">
            <w:pPr>
              <w:tabs>
                <w:tab w:val="left" w:pos="7371"/>
              </w:tabs>
              <w:jc w:val="both"/>
              <w:rPr>
                <w:rFonts w:ascii="Times New Roman" w:hAnsi="Times New Roman"/>
                <w:sz w:val="24"/>
                <w:szCs w:val="24"/>
              </w:rPr>
            </w:pPr>
            <w:r>
              <w:rPr>
                <w:rFonts w:ascii="Times New Roman" w:hAnsi="Times New Roman"/>
                <w:sz w:val="24"/>
                <w:szCs w:val="24"/>
              </w:rPr>
              <w:t>на</w:t>
            </w:r>
            <w:r w:rsidR="00475EAF" w:rsidRPr="007F544D">
              <w:rPr>
                <w:rFonts w:ascii="Times New Roman" w:hAnsi="Times New Roman"/>
                <w:sz w:val="24"/>
                <w:szCs w:val="24"/>
              </w:rPr>
              <w:t>дополнительную поставку</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3</w:t>
            </w:r>
            <w:r w:rsidR="001E580A">
              <w:rPr>
                <w:rFonts w:ascii="Times New Roman" w:hAnsi="Times New Roman"/>
                <w:sz w:val="24"/>
                <w:szCs w:val="24"/>
              </w:rPr>
              <w:t xml:space="preserve"> </w:t>
            </w:r>
            <w:r w:rsidRPr="007F544D">
              <w:rPr>
                <w:rFonts w:ascii="Times New Roman" w:hAnsi="Times New Roman"/>
                <w:sz w:val="24"/>
                <w:szCs w:val="24"/>
              </w:rPr>
              <w:t>385</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14</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Рассчитывать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штрафы</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за несвоевременную поставку договоров</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8</w:t>
            </w:r>
            <w:r w:rsidR="001E580A">
              <w:rPr>
                <w:rFonts w:ascii="Times New Roman" w:hAnsi="Times New Roman"/>
                <w:sz w:val="24"/>
                <w:szCs w:val="24"/>
              </w:rPr>
              <w:t xml:space="preserve"> </w:t>
            </w:r>
            <w:r w:rsidRPr="007F544D">
              <w:rPr>
                <w:rFonts w:ascii="Times New Roman" w:hAnsi="Times New Roman"/>
                <w:sz w:val="24"/>
                <w:szCs w:val="24"/>
              </w:rPr>
              <w:t>082</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15</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Контролировать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выполнение</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договоров</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99</w:t>
            </w:r>
            <w:r w:rsidR="001E580A">
              <w:rPr>
                <w:rFonts w:ascii="Times New Roman" w:hAnsi="Times New Roman"/>
                <w:sz w:val="24"/>
                <w:szCs w:val="24"/>
              </w:rPr>
              <w:t xml:space="preserve"> </w:t>
            </w:r>
            <w:r w:rsidRPr="007F544D">
              <w:rPr>
                <w:rFonts w:ascii="Times New Roman" w:hAnsi="Times New Roman"/>
                <w:sz w:val="24"/>
                <w:szCs w:val="24"/>
              </w:rPr>
              <w:t>154</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16</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Предъявлять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претензии</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поставщикам</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4</w:t>
            </w:r>
            <w:r w:rsidR="001E580A">
              <w:rPr>
                <w:rFonts w:ascii="Times New Roman" w:hAnsi="Times New Roman"/>
                <w:sz w:val="24"/>
                <w:szCs w:val="24"/>
              </w:rPr>
              <w:t xml:space="preserve"> </w:t>
            </w:r>
            <w:r w:rsidRPr="007F544D">
              <w:rPr>
                <w:rFonts w:ascii="Times New Roman" w:hAnsi="Times New Roman"/>
                <w:sz w:val="24"/>
                <w:szCs w:val="24"/>
              </w:rPr>
              <w:t>957</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17</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Составлять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 xml:space="preserve">протоколы </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разногласий</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13</w:t>
            </w:r>
            <w:r w:rsidR="001E580A">
              <w:rPr>
                <w:rFonts w:ascii="Times New Roman" w:hAnsi="Times New Roman"/>
                <w:sz w:val="24"/>
                <w:szCs w:val="24"/>
              </w:rPr>
              <w:t xml:space="preserve"> </w:t>
            </w:r>
            <w:r w:rsidRPr="007F544D">
              <w:rPr>
                <w:rFonts w:ascii="Times New Roman" w:hAnsi="Times New Roman"/>
                <w:sz w:val="24"/>
                <w:szCs w:val="24"/>
              </w:rPr>
              <w:t>734</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18</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Проверять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цены</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6D41CE" w:rsidP="00475EAF">
            <w:pPr>
              <w:tabs>
                <w:tab w:val="left" w:pos="7371"/>
              </w:tabs>
              <w:jc w:val="both"/>
              <w:rPr>
                <w:rFonts w:ascii="Times New Roman" w:hAnsi="Times New Roman"/>
                <w:sz w:val="24"/>
                <w:szCs w:val="24"/>
              </w:rPr>
            </w:pPr>
            <w:r>
              <w:rPr>
                <w:rFonts w:ascii="Times New Roman" w:hAnsi="Times New Roman"/>
                <w:sz w:val="24"/>
                <w:szCs w:val="24"/>
              </w:rPr>
              <w:t>на комп</w:t>
            </w:r>
            <w:r w:rsidR="007F544D">
              <w:rPr>
                <w:rFonts w:ascii="Times New Roman" w:hAnsi="Times New Roman"/>
                <w:sz w:val="24"/>
                <w:szCs w:val="24"/>
              </w:rPr>
              <w:t>.</w:t>
            </w:r>
            <w:r>
              <w:rPr>
                <w:rFonts w:ascii="Times New Roman" w:hAnsi="Times New Roman"/>
                <w:sz w:val="24"/>
                <w:szCs w:val="24"/>
              </w:rPr>
              <w:t xml:space="preserve"> </w:t>
            </w:r>
            <w:r w:rsidR="00475EAF" w:rsidRPr="007F544D">
              <w:rPr>
                <w:rFonts w:ascii="Times New Roman" w:hAnsi="Times New Roman"/>
                <w:sz w:val="24"/>
                <w:szCs w:val="24"/>
              </w:rPr>
              <w:t>изделия</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3</w:t>
            </w:r>
            <w:r w:rsidR="001E580A">
              <w:rPr>
                <w:rFonts w:ascii="Times New Roman" w:hAnsi="Times New Roman"/>
                <w:sz w:val="24"/>
                <w:szCs w:val="24"/>
              </w:rPr>
              <w:t xml:space="preserve"> </w:t>
            </w:r>
            <w:r w:rsidRPr="007F544D">
              <w:rPr>
                <w:rFonts w:ascii="Times New Roman" w:hAnsi="Times New Roman"/>
                <w:sz w:val="24"/>
                <w:szCs w:val="24"/>
              </w:rPr>
              <w:t>972</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19</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Регистрировать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поступление</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компл.</w:t>
            </w:r>
            <w:r w:rsidR="00475EAF" w:rsidRPr="007F544D">
              <w:rPr>
                <w:rFonts w:ascii="Times New Roman" w:hAnsi="Times New Roman"/>
                <w:sz w:val="24"/>
                <w:szCs w:val="24"/>
              </w:rPr>
              <w:t xml:space="preserve"> изделий</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65</w:t>
            </w:r>
            <w:r w:rsidR="001E580A">
              <w:rPr>
                <w:rFonts w:ascii="Times New Roman" w:hAnsi="Times New Roman"/>
                <w:sz w:val="24"/>
                <w:szCs w:val="24"/>
              </w:rPr>
              <w:t xml:space="preserve"> </w:t>
            </w:r>
            <w:r w:rsidRPr="007F544D">
              <w:rPr>
                <w:rFonts w:ascii="Times New Roman" w:hAnsi="Times New Roman"/>
                <w:sz w:val="24"/>
                <w:szCs w:val="24"/>
              </w:rPr>
              <w:t>641</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20</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Контролировать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приемку</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 xml:space="preserve">компл. </w:t>
            </w:r>
            <w:r w:rsidR="00475EAF" w:rsidRPr="007F544D">
              <w:rPr>
                <w:rFonts w:ascii="Times New Roman" w:hAnsi="Times New Roman"/>
                <w:sz w:val="24"/>
                <w:szCs w:val="24"/>
              </w:rPr>
              <w:t>изделий</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13</w:t>
            </w:r>
            <w:r w:rsidR="001E580A">
              <w:rPr>
                <w:rFonts w:ascii="Times New Roman" w:hAnsi="Times New Roman"/>
                <w:sz w:val="24"/>
                <w:szCs w:val="24"/>
              </w:rPr>
              <w:t xml:space="preserve"> </w:t>
            </w:r>
            <w:r w:rsidRPr="007F544D">
              <w:rPr>
                <w:rFonts w:ascii="Times New Roman" w:hAnsi="Times New Roman"/>
                <w:sz w:val="24"/>
                <w:szCs w:val="24"/>
              </w:rPr>
              <w:t>378</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21</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Контролировать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хранение</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компл.</w:t>
            </w:r>
            <w:r w:rsidR="00475EAF" w:rsidRPr="007F544D">
              <w:rPr>
                <w:rFonts w:ascii="Times New Roman" w:hAnsi="Times New Roman"/>
                <w:sz w:val="24"/>
                <w:szCs w:val="24"/>
              </w:rPr>
              <w:t xml:space="preserve"> изделий</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23</w:t>
            </w:r>
            <w:r w:rsidR="001E580A">
              <w:rPr>
                <w:rFonts w:ascii="Times New Roman" w:hAnsi="Times New Roman"/>
                <w:sz w:val="24"/>
                <w:szCs w:val="24"/>
              </w:rPr>
              <w:t xml:space="preserve"> </w:t>
            </w:r>
            <w:r w:rsidRPr="007F544D">
              <w:rPr>
                <w:rFonts w:ascii="Times New Roman" w:hAnsi="Times New Roman"/>
                <w:sz w:val="24"/>
                <w:szCs w:val="24"/>
              </w:rPr>
              <w:t>201</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22</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Реализовывать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излишки</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к</w:t>
            </w:r>
            <w:r w:rsidR="00475EAF" w:rsidRPr="007F544D">
              <w:rPr>
                <w:rFonts w:ascii="Times New Roman" w:hAnsi="Times New Roman"/>
                <w:sz w:val="24"/>
                <w:szCs w:val="24"/>
              </w:rPr>
              <w:t>омпл</w:t>
            </w:r>
            <w:r>
              <w:rPr>
                <w:rFonts w:ascii="Times New Roman" w:hAnsi="Times New Roman"/>
                <w:sz w:val="24"/>
                <w:szCs w:val="24"/>
              </w:rPr>
              <w:t>.</w:t>
            </w:r>
            <w:r w:rsidR="00475EAF" w:rsidRPr="007F544D">
              <w:rPr>
                <w:rFonts w:ascii="Times New Roman" w:hAnsi="Times New Roman"/>
                <w:sz w:val="24"/>
                <w:szCs w:val="24"/>
              </w:rPr>
              <w:t>изделий</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26</w:t>
            </w:r>
            <w:r w:rsidR="001E580A">
              <w:rPr>
                <w:rFonts w:ascii="Times New Roman" w:hAnsi="Times New Roman"/>
                <w:sz w:val="24"/>
                <w:szCs w:val="24"/>
              </w:rPr>
              <w:t xml:space="preserve"> </w:t>
            </w:r>
            <w:r w:rsidRPr="007F544D">
              <w:rPr>
                <w:rFonts w:ascii="Times New Roman" w:hAnsi="Times New Roman"/>
                <w:sz w:val="24"/>
                <w:szCs w:val="24"/>
              </w:rPr>
              <w:t>470</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23</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Рассчитывать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остатки</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 xml:space="preserve">компл. </w:t>
            </w:r>
            <w:r w:rsidR="00475EAF" w:rsidRPr="007F544D">
              <w:rPr>
                <w:rFonts w:ascii="Times New Roman" w:hAnsi="Times New Roman"/>
                <w:sz w:val="24"/>
                <w:szCs w:val="24"/>
              </w:rPr>
              <w:t>изделий</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4952</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24</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Вести</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учет</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к</w:t>
            </w:r>
            <w:r w:rsidR="00475EAF" w:rsidRPr="007F544D">
              <w:rPr>
                <w:rFonts w:ascii="Times New Roman" w:hAnsi="Times New Roman"/>
                <w:sz w:val="24"/>
                <w:szCs w:val="24"/>
              </w:rPr>
              <w:t>омпл</w:t>
            </w:r>
            <w:r>
              <w:rPr>
                <w:rFonts w:ascii="Times New Roman" w:hAnsi="Times New Roman"/>
                <w:sz w:val="24"/>
                <w:szCs w:val="24"/>
              </w:rPr>
              <w:t>.</w:t>
            </w:r>
            <w:r w:rsidR="00475EAF" w:rsidRPr="007F544D">
              <w:rPr>
                <w:rFonts w:ascii="Times New Roman" w:hAnsi="Times New Roman"/>
                <w:sz w:val="24"/>
                <w:szCs w:val="24"/>
              </w:rPr>
              <w:t>изделий</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24</w:t>
            </w:r>
            <w:r w:rsidR="000A5F59">
              <w:rPr>
                <w:rFonts w:ascii="Times New Roman" w:hAnsi="Times New Roman"/>
                <w:sz w:val="24"/>
                <w:szCs w:val="24"/>
              </w:rPr>
              <w:t xml:space="preserve"> </w:t>
            </w:r>
            <w:r w:rsidRPr="007F544D">
              <w:rPr>
                <w:rFonts w:ascii="Times New Roman" w:hAnsi="Times New Roman"/>
                <w:sz w:val="24"/>
                <w:szCs w:val="24"/>
              </w:rPr>
              <w:t>796</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25</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Контролировать</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использование</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A84FE0" w:rsidP="00475EAF">
            <w:pPr>
              <w:tabs>
                <w:tab w:val="left" w:pos="7371"/>
              </w:tabs>
              <w:jc w:val="both"/>
              <w:rPr>
                <w:rFonts w:ascii="Times New Roman" w:hAnsi="Times New Roman"/>
                <w:sz w:val="24"/>
                <w:szCs w:val="24"/>
              </w:rPr>
            </w:pPr>
            <w:r>
              <w:rPr>
                <w:rFonts w:ascii="Times New Roman" w:hAnsi="Times New Roman"/>
                <w:sz w:val="24"/>
                <w:szCs w:val="24"/>
              </w:rPr>
              <w:t>компл.</w:t>
            </w:r>
            <w:r w:rsidR="00475EAF" w:rsidRPr="007F544D">
              <w:rPr>
                <w:rFonts w:ascii="Times New Roman" w:hAnsi="Times New Roman"/>
                <w:sz w:val="24"/>
                <w:szCs w:val="24"/>
              </w:rPr>
              <w:t>изделий</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25</w:t>
            </w:r>
            <w:r w:rsidR="000A5F59">
              <w:rPr>
                <w:rFonts w:ascii="Times New Roman" w:hAnsi="Times New Roman"/>
                <w:sz w:val="24"/>
                <w:szCs w:val="24"/>
              </w:rPr>
              <w:t xml:space="preserve"> </w:t>
            </w:r>
            <w:r w:rsidRPr="007F544D">
              <w:rPr>
                <w:rFonts w:ascii="Times New Roman" w:hAnsi="Times New Roman"/>
                <w:sz w:val="24"/>
                <w:szCs w:val="24"/>
              </w:rPr>
              <w:t>081</w:t>
            </w:r>
          </w:p>
        </w:tc>
      </w:tr>
      <w:tr w:rsidR="00475EAF" w:rsidRPr="000247D4">
        <w:tc>
          <w:tcPr>
            <w:tcW w:w="53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26</w:t>
            </w:r>
          </w:p>
        </w:tc>
        <w:tc>
          <w:tcPr>
            <w:tcW w:w="1914"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Вести</w:t>
            </w:r>
          </w:p>
        </w:tc>
        <w:tc>
          <w:tcPr>
            <w:tcW w:w="2052"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отчетность</w:t>
            </w:r>
          </w:p>
        </w:tc>
        <w:tc>
          <w:tcPr>
            <w:tcW w:w="162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В</w:t>
            </w:r>
          </w:p>
        </w:tc>
        <w:tc>
          <w:tcPr>
            <w:tcW w:w="2160" w:type="dxa"/>
          </w:tcPr>
          <w:p w:rsidR="00475EAF" w:rsidRPr="007F544D" w:rsidRDefault="00475EAF" w:rsidP="00475EAF">
            <w:pPr>
              <w:tabs>
                <w:tab w:val="left" w:pos="7371"/>
              </w:tabs>
              <w:jc w:val="both"/>
              <w:rPr>
                <w:rFonts w:ascii="Times New Roman" w:hAnsi="Times New Roman"/>
                <w:sz w:val="24"/>
                <w:szCs w:val="24"/>
              </w:rPr>
            </w:pPr>
            <w:r w:rsidRPr="007F544D">
              <w:rPr>
                <w:rFonts w:ascii="Times New Roman" w:hAnsi="Times New Roman"/>
                <w:sz w:val="24"/>
                <w:szCs w:val="24"/>
              </w:rPr>
              <w:t>о работе ОК</w:t>
            </w:r>
          </w:p>
        </w:tc>
        <w:tc>
          <w:tcPr>
            <w:tcW w:w="1714" w:type="dxa"/>
          </w:tcPr>
          <w:p w:rsidR="00475EAF" w:rsidRPr="007F544D" w:rsidRDefault="00475EAF" w:rsidP="007F544D">
            <w:pPr>
              <w:tabs>
                <w:tab w:val="left" w:pos="7371"/>
              </w:tabs>
              <w:jc w:val="center"/>
              <w:rPr>
                <w:rFonts w:ascii="Times New Roman" w:hAnsi="Times New Roman"/>
                <w:sz w:val="24"/>
                <w:szCs w:val="24"/>
              </w:rPr>
            </w:pPr>
            <w:r w:rsidRPr="007F544D">
              <w:rPr>
                <w:rFonts w:ascii="Times New Roman" w:hAnsi="Times New Roman"/>
                <w:sz w:val="24"/>
                <w:szCs w:val="24"/>
              </w:rPr>
              <w:t>25081</w:t>
            </w:r>
          </w:p>
        </w:tc>
      </w:tr>
    </w:tbl>
    <w:p w:rsidR="00475EAF" w:rsidRPr="000247D4" w:rsidRDefault="00475EAF" w:rsidP="00A84FE0">
      <w:pPr>
        <w:tabs>
          <w:tab w:val="left" w:pos="540"/>
        </w:tabs>
        <w:spacing w:line="360" w:lineRule="auto"/>
        <w:jc w:val="both"/>
        <w:rPr>
          <w:rFonts w:ascii="Times New Roman" w:hAnsi="Times New Roman"/>
          <w:sz w:val="28"/>
          <w:szCs w:val="28"/>
        </w:rPr>
      </w:pPr>
      <w:r w:rsidRPr="000247D4">
        <w:rPr>
          <w:rFonts w:ascii="Times New Roman" w:hAnsi="Times New Roman"/>
          <w:sz w:val="28"/>
          <w:szCs w:val="28"/>
        </w:rPr>
        <w:t xml:space="preserve"> </w:t>
      </w:r>
      <w:r w:rsidR="00A84FE0">
        <w:rPr>
          <w:rFonts w:ascii="Times New Roman" w:hAnsi="Times New Roman"/>
          <w:sz w:val="28"/>
          <w:szCs w:val="28"/>
        </w:rPr>
        <w:tab/>
      </w:r>
      <w:r w:rsidRPr="000247D4">
        <w:rPr>
          <w:rFonts w:ascii="Times New Roman" w:hAnsi="Times New Roman"/>
          <w:sz w:val="28"/>
          <w:szCs w:val="28"/>
        </w:rPr>
        <w:t>В таблице 4 представлен прим</w:t>
      </w:r>
      <w:r w:rsidR="007F544D">
        <w:rPr>
          <w:rFonts w:ascii="Times New Roman" w:hAnsi="Times New Roman"/>
          <w:sz w:val="28"/>
          <w:szCs w:val="28"/>
        </w:rPr>
        <w:t>ер определения затрат руководителем</w:t>
      </w:r>
      <w:r w:rsidRPr="000247D4">
        <w:rPr>
          <w:rFonts w:ascii="Times New Roman" w:hAnsi="Times New Roman"/>
          <w:sz w:val="28"/>
          <w:szCs w:val="28"/>
        </w:rPr>
        <w:t xml:space="preserve"> филиала  на осуществ</w:t>
      </w:r>
      <w:r w:rsidR="000A5F59">
        <w:rPr>
          <w:rFonts w:ascii="Times New Roman" w:hAnsi="Times New Roman"/>
          <w:sz w:val="28"/>
          <w:szCs w:val="28"/>
        </w:rPr>
        <w:t>ление одной из функций отдела комплектации.</w:t>
      </w:r>
    </w:p>
    <w:p w:rsidR="00475EAF" w:rsidRPr="000247D4" w:rsidRDefault="00475EAF" w:rsidP="00475EAF">
      <w:pPr>
        <w:tabs>
          <w:tab w:val="left" w:pos="7371"/>
        </w:tabs>
        <w:jc w:val="both"/>
        <w:rPr>
          <w:rFonts w:ascii="Times New Roman" w:hAnsi="Times New Roman"/>
          <w:sz w:val="28"/>
          <w:szCs w:val="28"/>
        </w:rPr>
        <w:sectPr w:rsidR="00475EAF" w:rsidRPr="000247D4" w:rsidSect="00793D76">
          <w:footerReference w:type="even" r:id="rId8"/>
          <w:footerReference w:type="default" r:id="rId9"/>
          <w:pgSz w:w="11906" w:h="16838"/>
          <w:pgMar w:top="1134" w:right="567" w:bottom="1134" w:left="1701" w:header="709" w:footer="709" w:gutter="0"/>
          <w:pgNumType w:start="1"/>
          <w:cols w:space="708"/>
          <w:titlePg/>
          <w:docGrid w:linePitch="360"/>
        </w:sectPr>
      </w:pPr>
    </w:p>
    <w:p w:rsidR="00475EAF" w:rsidRPr="005812E8" w:rsidRDefault="005812E8" w:rsidP="005812E8">
      <w:pPr>
        <w:tabs>
          <w:tab w:val="left" w:pos="540"/>
        </w:tabs>
        <w:jc w:val="both"/>
        <w:rPr>
          <w:rFonts w:ascii="Times New Roman" w:hAnsi="Times New Roman"/>
          <w:sz w:val="28"/>
          <w:szCs w:val="28"/>
        </w:rPr>
      </w:pPr>
      <w:r>
        <w:rPr>
          <w:rFonts w:ascii="Times New Roman" w:hAnsi="Times New Roman"/>
          <w:b/>
          <w:sz w:val="28"/>
          <w:szCs w:val="28"/>
        </w:rPr>
        <w:tab/>
      </w:r>
      <w:r w:rsidR="00475EAF" w:rsidRPr="005812E8">
        <w:rPr>
          <w:rFonts w:ascii="Times New Roman" w:hAnsi="Times New Roman"/>
          <w:sz w:val="28"/>
          <w:szCs w:val="28"/>
        </w:rPr>
        <w:t>Таблица 4 - Пример определения за</w:t>
      </w:r>
      <w:r w:rsidR="000A5F59">
        <w:rPr>
          <w:rFonts w:ascii="Times New Roman" w:hAnsi="Times New Roman"/>
          <w:sz w:val="28"/>
          <w:szCs w:val="28"/>
        </w:rPr>
        <w:t>трат на осуществление функций отдела комплектации</w:t>
      </w:r>
    </w:p>
    <w:tbl>
      <w:tblPr>
        <w:tblW w:w="15416" w:type="dxa"/>
        <w:tblLayout w:type="fixed"/>
        <w:tblCellMar>
          <w:left w:w="107" w:type="dxa"/>
          <w:right w:w="107" w:type="dxa"/>
        </w:tblCellMar>
        <w:tblLook w:val="0000" w:firstRow="0" w:lastRow="0" w:firstColumn="0" w:lastColumn="0" w:noHBand="0" w:noVBand="0"/>
      </w:tblPr>
      <w:tblGrid>
        <w:gridCol w:w="1547"/>
        <w:gridCol w:w="1620"/>
        <w:gridCol w:w="1361"/>
        <w:gridCol w:w="1361"/>
        <w:gridCol w:w="1361"/>
        <w:gridCol w:w="1361"/>
        <w:gridCol w:w="1361"/>
        <w:gridCol w:w="1361"/>
        <w:gridCol w:w="1361"/>
        <w:gridCol w:w="1361"/>
        <w:gridCol w:w="1361"/>
      </w:tblGrid>
      <w:tr w:rsidR="00475EAF" w:rsidRPr="000247D4">
        <w:tc>
          <w:tcPr>
            <w:tcW w:w="1547"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Полное наи-</w:t>
            </w:r>
          </w:p>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менование функций </w:t>
            </w:r>
          </w:p>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ОК</w:t>
            </w:r>
          </w:p>
        </w:tc>
        <w:tc>
          <w:tcPr>
            <w:tcW w:w="1620"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Виды документов, форм или данных, выходящих из отдела в течение года по функции  </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Виды документов, форм или данных, пос-</w:t>
            </w:r>
          </w:p>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тупающих в отдел для обработки или составления данного документа (формы) по</w:t>
            </w:r>
          </w:p>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функции   </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Подра-зделение или организа-ция, откуда поступают документы, формы или исходные данные </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Куда направ-ляются обработан-ные или состав-ленные документы (формы) или данные по функции </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Техни-ческие средства, с помощью которых произво-</w:t>
            </w:r>
          </w:p>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дится обработка документов, форм или данных </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Количество техни-ческих средств их стоимость и доля амор-тизаци-онных отчис-лений, прихо-дящихся на выпол-нение данной функции  </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Должности лиц, участвую-щих в обработке или состав-лении доку-мента, формы или данных по функции, их месячный оклад, руб.</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Периодич-ность обработки или состав-ления доку-мента, формы или данных в течение года, количество раз (когда) </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Затраты труда на обработку или состав-ление доку-мента, формы или данных по функции каждого исполни-теля в течении года, ч. </w:t>
            </w:r>
          </w:p>
        </w:tc>
        <w:tc>
          <w:tcPr>
            <w:tcW w:w="1361" w:type="dxa"/>
            <w:tcBorders>
              <w:top w:val="single" w:sz="6" w:space="0" w:color="auto"/>
              <w:left w:val="nil"/>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Затраты на обработку или состав-ление доку-мента, формы или данных по функции в течении года с учетом стоимости техни-ческих средств и отчислений на социаль-ное страхо-вание, руб.  </w:t>
            </w:r>
          </w:p>
        </w:tc>
      </w:tr>
      <w:tr w:rsidR="00475EAF" w:rsidRPr="000247D4">
        <w:tc>
          <w:tcPr>
            <w:tcW w:w="1547" w:type="dxa"/>
            <w:tcBorders>
              <w:top w:val="single" w:sz="6" w:space="0" w:color="auto"/>
              <w:left w:val="single" w:sz="6" w:space="0" w:color="auto"/>
              <w:bottom w:val="single" w:sz="6" w:space="0" w:color="auto"/>
              <w:right w:val="single" w:sz="6" w:space="0" w:color="auto"/>
            </w:tcBorders>
          </w:tcPr>
          <w:p w:rsidR="00475EAF" w:rsidRPr="005812E8" w:rsidRDefault="005812E8" w:rsidP="005812E8">
            <w:pPr>
              <w:tabs>
                <w:tab w:val="left" w:pos="7371"/>
              </w:tabs>
              <w:rPr>
                <w:rFonts w:ascii="Times New Roman" w:hAnsi="Times New Roman"/>
                <w:spacing w:val="-12"/>
                <w:sz w:val="24"/>
                <w:szCs w:val="24"/>
              </w:rPr>
            </w:pPr>
            <w:r>
              <w:rPr>
                <w:rFonts w:ascii="Times New Roman" w:hAnsi="Times New Roman"/>
                <w:spacing w:val="-12"/>
                <w:sz w:val="24"/>
                <w:szCs w:val="24"/>
              </w:rPr>
              <w:t>Определение потре</w:t>
            </w:r>
            <w:r w:rsidR="00475EAF" w:rsidRPr="005812E8">
              <w:rPr>
                <w:rFonts w:ascii="Times New Roman" w:hAnsi="Times New Roman"/>
                <w:spacing w:val="-12"/>
                <w:sz w:val="24"/>
                <w:szCs w:val="24"/>
              </w:rPr>
              <w:t>бности  в ком</w:t>
            </w:r>
            <w:r>
              <w:rPr>
                <w:rFonts w:ascii="Times New Roman" w:hAnsi="Times New Roman"/>
                <w:spacing w:val="-12"/>
                <w:sz w:val="24"/>
                <w:szCs w:val="24"/>
              </w:rPr>
              <w:t xml:space="preserve">пл. </w:t>
            </w:r>
            <w:r w:rsidR="00475EAF" w:rsidRPr="005812E8">
              <w:rPr>
                <w:rFonts w:ascii="Times New Roman" w:hAnsi="Times New Roman"/>
                <w:spacing w:val="-12"/>
                <w:sz w:val="24"/>
                <w:szCs w:val="24"/>
              </w:rPr>
              <w:t>изделиях</w:t>
            </w:r>
          </w:p>
        </w:tc>
        <w:tc>
          <w:tcPr>
            <w:tcW w:w="1620" w:type="dxa"/>
            <w:tcBorders>
              <w:top w:val="single" w:sz="6" w:space="0" w:color="auto"/>
              <w:left w:val="single" w:sz="6" w:space="0" w:color="auto"/>
              <w:bottom w:val="single" w:sz="6" w:space="0" w:color="auto"/>
              <w:right w:val="single" w:sz="6" w:space="0" w:color="auto"/>
            </w:tcBorders>
          </w:tcPr>
          <w:p w:rsidR="00475EAF" w:rsidRPr="005812E8" w:rsidRDefault="005812E8" w:rsidP="00475EAF">
            <w:pPr>
              <w:tabs>
                <w:tab w:val="left" w:pos="7371"/>
              </w:tabs>
              <w:jc w:val="both"/>
              <w:rPr>
                <w:rFonts w:ascii="Times New Roman" w:hAnsi="Times New Roman"/>
                <w:spacing w:val="-12"/>
                <w:sz w:val="24"/>
                <w:szCs w:val="24"/>
              </w:rPr>
            </w:pPr>
            <w:r>
              <w:rPr>
                <w:rFonts w:ascii="Times New Roman" w:hAnsi="Times New Roman"/>
                <w:spacing w:val="-12"/>
                <w:sz w:val="24"/>
                <w:szCs w:val="24"/>
              </w:rPr>
              <w:t>Годовые расчеты потреб</w:t>
            </w:r>
            <w:r w:rsidR="00475EAF" w:rsidRPr="005812E8">
              <w:rPr>
                <w:rFonts w:ascii="Times New Roman" w:hAnsi="Times New Roman"/>
                <w:spacing w:val="-12"/>
                <w:sz w:val="24"/>
                <w:szCs w:val="24"/>
              </w:rPr>
              <w:t>ностей</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Нормы расхода, ведомость согласования, данные складского учета  </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ПЭО,</w:t>
            </w:r>
            <w:r w:rsidRPr="005812E8">
              <w:rPr>
                <w:rFonts w:ascii="Times New Roman" w:hAnsi="Times New Roman"/>
                <w:spacing w:val="-12"/>
                <w:sz w:val="24"/>
                <w:szCs w:val="24"/>
              </w:rPr>
              <w:br/>
              <w:t>ПДО,</w:t>
            </w:r>
            <w:r w:rsidRPr="005812E8">
              <w:rPr>
                <w:rFonts w:ascii="Times New Roman" w:hAnsi="Times New Roman"/>
                <w:spacing w:val="-12"/>
                <w:sz w:val="24"/>
                <w:szCs w:val="24"/>
              </w:rPr>
              <w:br/>
              <w:t>ОГТ,</w:t>
            </w:r>
            <w:r w:rsidRPr="005812E8">
              <w:rPr>
                <w:rFonts w:ascii="Times New Roman" w:hAnsi="Times New Roman"/>
                <w:spacing w:val="-12"/>
                <w:sz w:val="24"/>
                <w:szCs w:val="24"/>
              </w:rPr>
              <w:br/>
              <w:t>ОГК,</w:t>
            </w:r>
            <w:r w:rsidRPr="005812E8">
              <w:rPr>
                <w:rFonts w:ascii="Times New Roman" w:hAnsi="Times New Roman"/>
                <w:spacing w:val="-12"/>
                <w:sz w:val="24"/>
                <w:szCs w:val="24"/>
              </w:rPr>
              <w:br/>
              <w:t xml:space="preserve"> склады.</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Вышестоя-щие органи-зации</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Компьютер</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1 шт.</w:t>
            </w:r>
          </w:p>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6000 руб.</w:t>
            </w:r>
          </w:p>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50 руб.</w:t>
            </w:r>
          </w:p>
          <w:p w:rsidR="00475EAF" w:rsidRPr="005812E8" w:rsidRDefault="00475EAF" w:rsidP="00475EAF">
            <w:pPr>
              <w:tabs>
                <w:tab w:val="left" w:pos="7371"/>
              </w:tabs>
              <w:jc w:val="both"/>
              <w:rPr>
                <w:rFonts w:ascii="Times New Roman" w:hAnsi="Times New Roman"/>
                <w:spacing w:val="-12"/>
                <w:sz w:val="24"/>
                <w:szCs w:val="24"/>
              </w:rPr>
            </w:pP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 xml:space="preserve">Ведущий экономист – </w:t>
            </w:r>
          </w:p>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8500 руб.</w:t>
            </w:r>
          </w:p>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экономист - 5200 руб.</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475EAF">
            <w:pPr>
              <w:tabs>
                <w:tab w:val="left" w:pos="7371"/>
              </w:tabs>
              <w:jc w:val="both"/>
              <w:rPr>
                <w:rFonts w:ascii="Times New Roman" w:hAnsi="Times New Roman"/>
                <w:spacing w:val="-12"/>
                <w:sz w:val="24"/>
                <w:szCs w:val="24"/>
              </w:rPr>
            </w:pPr>
            <w:r w:rsidRPr="005812E8">
              <w:rPr>
                <w:rFonts w:ascii="Times New Roman" w:hAnsi="Times New Roman"/>
                <w:spacing w:val="-12"/>
                <w:sz w:val="24"/>
                <w:szCs w:val="24"/>
              </w:rPr>
              <w:t>Ежегодно 1 раз</w:t>
            </w:r>
          </w:p>
        </w:tc>
        <w:tc>
          <w:tcPr>
            <w:tcW w:w="1361" w:type="dxa"/>
            <w:tcBorders>
              <w:top w:val="single" w:sz="6" w:space="0" w:color="auto"/>
              <w:left w:val="single" w:sz="6" w:space="0" w:color="auto"/>
              <w:bottom w:val="single" w:sz="6" w:space="0" w:color="auto"/>
              <w:right w:val="single" w:sz="6" w:space="0" w:color="auto"/>
            </w:tcBorders>
          </w:tcPr>
          <w:p w:rsidR="00475EAF" w:rsidRPr="005812E8" w:rsidRDefault="00475EAF" w:rsidP="005812E8">
            <w:pPr>
              <w:tabs>
                <w:tab w:val="left" w:pos="7371"/>
              </w:tabs>
              <w:jc w:val="center"/>
              <w:rPr>
                <w:rFonts w:ascii="Times New Roman" w:hAnsi="Times New Roman"/>
                <w:spacing w:val="-12"/>
                <w:sz w:val="24"/>
                <w:szCs w:val="24"/>
              </w:rPr>
            </w:pPr>
            <w:r w:rsidRPr="005812E8">
              <w:rPr>
                <w:rFonts w:ascii="Times New Roman" w:hAnsi="Times New Roman"/>
                <w:spacing w:val="-12"/>
                <w:sz w:val="24"/>
                <w:szCs w:val="24"/>
              </w:rPr>
              <w:t>160</w:t>
            </w:r>
          </w:p>
          <w:p w:rsidR="00475EAF" w:rsidRPr="005812E8" w:rsidRDefault="00475EAF" w:rsidP="00475EAF">
            <w:pPr>
              <w:tabs>
                <w:tab w:val="left" w:pos="7371"/>
              </w:tabs>
              <w:jc w:val="both"/>
              <w:rPr>
                <w:rFonts w:ascii="Times New Roman" w:hAnsi="Times New Roman"/>
                <w:spacing w:val="-12"/>
                <w:sz w:val="24"/>
                <w:szCs w:val="24"/>
              </w:rPr>
            </w:pPr>
          </w:p>
        </w:tc>
        <w:tc>
          <w:tcPr>
            <w:tcW w:w="1361" w:type="dxa"/>
            <w:tcBorders>
              <w:left w:val="nil"/>
              <w:bottom w:val="single" w:sz="6" w:space="0" w:color="auto"/>
              <w:right w:val="single" w:sz="6" w:space="0" w:color="auto"/>
            </w:tcBorders>
          </w:tcPr>
          <w:p w:rsidR="00475EAF" w:rsidRPr="005812E8" w:rsidRDefault="00475EAF" w:rsidP="005812E8">
            <w:pPr>
              <w:tabs>
                <w:tab w:val="left" w:pos="7371"/>
              </w:tabs>
              <w:jc w:val="center"/>
              <w:rPr>
                <w:rFonts w:ascii="Times New Roman" w:hAnsi="Times New Roman"/>
                <w:spacing w:val="-12"/>
                <w:sz w:val="24"/>
                <w:szCs w:val="24"/>
              </w:rPr>
            </w:pPr>
            <w:r w:rsidRPr="005812E8">
              <w:rPr>
                <w:rFonts w:ascii="Times New Roman" w:hAnsi="Times New Roman"/>
                <w:spacing w:val="-12"/>
                <w:sz w:val="24"/>
                <w:szCs w:val="24"/>
              </w:rPr>
              <w:t>17 813</w:t>
            </w:r>
          </w:p>
        </w:tc>
      </w:tr>
    </w:tbl>
    <w:p w:rsidR="00475EAF" w:rsidRPr="000247D4" w:rsidRDefault="00475EAF" w:rsidP="00475EAF">
      <w:pPr>
        <w:jc w:val="both"/>
        <w:rPr>
          <w:rFonts w:ascii="Times New Roman" w:hAnsi="Times New Roman"/>
          <w:sz w:val="28"/>
          <w:szCs w:val="28"/>
        </w:rPr>
        <w:sectPr w:rsidR="00475EAF" w:rsidRPr="000247D4" w:rsidSect="005812E8">
          <w:pgSz w:w="16838" w:h="11906" w:orient="landscape"/>
          <w:pgMar w:top="1078" w:right="1134" w:bottom="851" w:left="1134" w:header="709" w:footer="709" w:gutter="0"/>
          <w:cols w:space="708"/>
          <w:docGrid w:linePitch="360"/>
        </w:sectPr>
      </w:pPr>
    </w:p>
    <w:p w:rsidR="00135764" w:rsidRDefault="00475EAF" w:rsidP="00A84FE0">
      <w:pPr>
        <w:tabs>
          <w:tab w:val="left" w:pos="540"/>
        </w:tabs>
        <w:spacing w:after="0" w:line="360" w:lineRule="auto"/>
        <w:ind w:firstLine="540"/>
        <w:jc w:val="both"/>
        <w:rPr>
          <w:rFonts w:ascii="Times New Roman" w:hAnsi="Times New Roman"/>
          <w:sz w:val="28"/>
          <w:szCs w:val="28"/>
        </w:rPr>
      </w:pPr>
      <w:r w:rsidRPr="000247D4">
        <w:rPr>
          <w:rFonts w:ascii="Times New Roman" w:hAnsi="Times New Roman"/>
          <w:sz w:val="28"/>
          <w:szCs w:val="28"/>
        </w:rPr>
        <w:t xml:space="preserve">Далее представим алгоритм расчета затрат на выполнение функций ОК. При расчете затрат на выполнение функций учитывается фонд заработной платы с  начислениями на социальное страхование и расходы на содержание и эксплуатацию вычислительной техники. Это составляет 95 % всех затрат на выполнение функции ОК.  </w:t>
      </w:r>
    </w:p>
    <w:p w:rsidR="00475EAF" w:rsidRPr="000247D4" w:rsidRDefault="00475EAF" w:rsidP="00A84FE0">
      <w:pPr>
        <w:tabs>
          <w:tab w:val="left" w:pos="540"/>
        </w:tabs>
        <w:spacing w:after="0" w:line="360" w:lineRule="auto"/>
        <w:ind w:firstLine="540"/>
        <w:jc w:val="both"/>
        <w:rPr>
          <w:rFonts w:ascii="Times New Roman" w:hAnsi="Times New Roman"/>
          <w:sz w:val="28"/>
          <w:szCs w:val="28"/>
        </w:rPr>
      </w:pPr>
      <w:r w:rsidRPr="000247D4">
        <w:rPr>
          <w:rFonts w:ascii="Times New Roman" w:hAnsi="Times New Roman"/>
          <w:sz w:val="28"/>
          <w:szCs w:val="28"/>
        </w:rPr>
        <w:t>Суммарная стоимость технических средств, используемых при выполнении анализируемой функции, составляет 6000 руб. Срок службы оргтехники при укрупненном расчете примем равным 10 годам. Тогда годовые амортизационные отчисления составят (6000 : 10) 600 руб. Месячный фонд рабочего времени одного работника составляет в среднем 173,4 ч. Данные технические средства используются при расчете потребности один раз в год в течение примерно месяца (160 ч). Значит, доля амортизационных отчислений, приходящихся на выполнение данной функции, составит (600 : 12) 50 руб.</w:t>
      </w:r>
    </w:p>
    <w:p w:rsidR="005812E8" w:rsidRPr="005812E8" w:rsidRDefault="00475EAF" w:rsidP="00A84FE0">
      <w:pPr>
        <w:tabs>
          <w:tab w:val="left" w:pos="540"/>
        </w:tabs>
        <w:spacing w:after="0" w:line="360" w:lineRule="auto"/>
        <w:ind w:firstLine="540"/>
        <w:jc w:val="both"/>
        <w:rPr>
          <w:rFonts w:ascii="Times New Roman" w:hAnsi="Times New Roman"/>
          <w:sz w:val="28"/>
          <w:szCs w:val="28"/>
        </w:rPr>
      </w:pPr>
      <w:r w:rsidRPr="000247D4">
        <w:rPr>
          <w:rFonts w:ascii="Times New Roman" w:hAnsi="Times New Roman"/>
          <w:sz w:val="28"/>
          <w:szCs w:val="28"/>
        </w:rPr>
        <w:t xml:space="preserve">Затраты труда на выполнение функции в месяц составят (8500 + 5200) </w:t>
      </w:r>
      <w:r w:rsidR="005812E8">
        <w:rPr>
          <w:rFonts w:ascii="Times New Roman" w:hAnsi="Times New Roman"/>
          <w:sz w:val="28"/>
          <w:szCs w:val="28"/>
        </w:rPr>
        <w:t xml:space="preserve"> </w:t>
      </w:r>
      <w:r w:rsidRPr="000247D4">
        <w:rPr>
          <w:rFonts w:ascii="Times New Roman" w:hAnsi="Times New Roman"/>
          <w:sz w:val="28"/>
          <w:szCs w:val="28"/>
        </w:rPr>
        <w:t xml:space="preserve">13700руб. Но данная функция выполняется в период, меньший месяца (160 ч), поэтому затраты составят (13700 </w:t>
      </w:r>
      <w:r w:rsidRPr="000247D4">
        <w:rPr>
          <w:rFonts w:ascii="Times New Roman" w:hAnsi="Times New Roman"/>
          <w:sz w:val="28"/>
          <w:szCs w:val="28"/>
        </w:rPr>
        <w:sym w:font="Symbol" w:char="F0B4"/>
      </w:r>
      <w:r w:rsidRPr="000247D4">
        <w:rPr>
          <w:rFonts w:ascii="Times New Roman" w:hAnsi="Times New Roman"/>
          <w:sz w:val="28"/>
          <w:szCs w:val="28"/>
        </w:rPr>
        <w:t xml:space="preserve"> (160 / 173,4)) 12 642,36 руб. Отчисления на </w:t>
      </w:r>
      <w:r w:rsidRPr="005812E8">
        <w:rPr>
          <w:rFonts w:ascii="Times New Roman" w:hAnsi="Times New Roman"/>
          <w:sz w:val="28"/>
          <w:szCs w:val="28"/>
        </w:rPr>
        <w:t xml:space="preserve">социальное страхование равны (12642,36  </w:t>
      </w:r>
      <w:r w:rsidRPr="005812E8">
        <w:rPr>
          <w:rFonts w:ascii="Times New Roman" w:hAnsi="Times New Roman"/>
          <w:sz w:val="28"/>
          <w:szCs w:val="28"/>
        </w:rPr>
        <w:sym w:font="Symbol" w:char="F0B4"/>
      </w:r>
      <w:r w:rsidRPr="005812E8">
        <w:rPr>
          <w:rFonts w:ascii="Times New Roman" w:hAnsi="Times New Roman"/>
          <w:sz w:val="28"/>
          <w:szCs w:val="28"/>
        </w:rPr>
        <w:t xml:space="preserve"> 0,405) 5120,16 руб. Затраты на выполнение функции составят (12 642,36+5120,16+50) 17 812,52 руб. Округлим с точность до целых и получим 17 813 руб. </w:t>
      </w:r>
    </w:p>
    <w:p w:rsidR="00475EAF" w:rsidRPr="005812E8" w:rsidRDefault="00475EAF" w:rsidP="005812E8">
      <w:pPr>
        <w:tabs>
          <w:tab w:val="left" w:pos="540"/>
        </w:tabs>
        <w:spacing w:after="0" w:line="360" w:lineRule="auto"/>
        <w:ind w:firstLine="539"/>
        <w:jc w:val="both"/>
        <w:rPr>
          <w:rFonts w:ascii="Times New Roman" w:hAnsi="Times New Roman"/>
          <w:sz w:val="28"/>
          <w:szCs w:val="28"/>
        </w:rPr>
      </w:pPr>
      <w:r w:rsidRPr="000247D4">
        <w:rPr>
          <w:rFonts w:ascii="Times New Roman" w:hAnsi="Times New Roman"/>
          <w:sz w:val="28"/>
          <w:szCs w:val="28"/>
        </w:rPr>
        <w:t xml:space="preserve">Представленная стоимостная оценка функций отдела комплектации </w:t>
      </w:r>
      <w:r w:rsidR="005812E8">
        <w:rPr>
          <w:rFonts w:ascii="Times New Roman" w:hAnsi="Times New Roman"/>
          <w:sz w:val="28"/>
          <w:szCs w:val="28"/>
        </w:rPr>
        <w:t xml:space="preserve"> </w:t>
      </w:r>
      <w:r w:rsidRPr="000247D4">
        <w:rPr>
          <w:rFonts w:ascii="Times New Roman" w:hAnsi="Times New Roman"/>
          <w:sz w:val="28"/>
          <w:szCs w:val="28"/>
        </w:rPr>
        <w:t xml:space="preserve">филиала ОАО «Пермэнерго» позволяет </w:t>
      </w:r>
      <w:r w:rsidR="00135764">
        <w:rPr>
          <w:rFonts w:ascii="Times New Roman" w:hAnsi="Times New Roman"/>
          <w:sz w:val="28"/>
          <w:szCs w:val="28"/>
        </w:rPr>
        <w:t>руководителю предприятия</w:t>
      </w:r>
      <w:r w:rsidRPr="000247D4">
        <w:rPr>
          <w:rFonts w:ascii="Times New Roman" w:hAnsi="Times New Roman"/>
          <w:sz w:val="28"/>
          <w:szCs w:val="28"/>
        </w:rPr>
        <w:t xml:space="preserve"> выявить распределение стоимостей по функциям и определить те </w:t>
      </w:r>
      <w:r w:rsidR="005812E8">
        <w:rPr>
          <w:rFonts w:ascii="Times New Roman" w:hAnsi="Times New Roman"/>
          <w:sz w:val="28"/>
          <w:szCs w:val="28"/>
        </w:rPr>
        <w:t xml:space="preserve">направления, по которым следует </w:t>
      </w:r>
      <w:r w:rsidRPr="000247D4">
        <w:rPr>
          <w:rFonts w:ascii="Times New Roman" w:hAnsi="Times New Roman"/>
          <w:sz w:val="28"/>
          <w:szCs w:val="28"/>
        </w:rPr>
        <w:t xml:space="preserve">вести работу для </w:t>
      </w:r>
      <w:r w:rsidRPr="005812E8">
        <w:rPr>
          <w:rFonts w:ascii="Times New Roman" w:hAnsi="Times New Roman"/>
          <w:sz w:val="28"/>
          <w:szCs w:val="28"/>
        </w:rPr>
        <w:t>сведения к минимуму излишних затрат.</w:t>
      </w:r>
    </w:p>
    <w:p w:rsidR="00475EAF" w:rsidRPr="000247D4" w:rsidRDefault="00475EAF" w:rsidP="005812E8">
      <w:pPr>
        <w:tabs>
          <w:tab w:val="left" w:pos="540"/>
        </w:tabs>
        <w:spacing w:after="0" w:line="360" w:lineRule="auto"/>
        <w:ind w:firstLine="539"/>
        <w:jc w:val="both"/>
        <w:rPr>
          <w:rFonts w:ascii="Times New Roman" w:hAnsi="Times New Roman"/>
          <w:sz w:val="28"/>
          <w:szCs w:val="28"/>
        </w:rPr>
      </w:pPr>
      <w:r w:rsidRPr="000247D4">
        <w:rPr>
          <w:rFonts w:ascii="Times New Roman" w:hAnsi="Times New Roman"/>
          <w:sz w:val="28"/>
          <w:szCs w:val="28"/>
        </w:rPr>
        <w:t xml:space="preserve">На основе анализа полученных данных </w:t>
      </w:r>
      <w:r w:rsidR="00135764">
        <w:rPr>
          <w:rFonts w:ascii="Times New Roman" w:hAnsi="Times New Roman"/>
          <w:sz w:val="28"/>
          <w:szCs w:val="28"/>
        </w:rPr>
        <w:t>руководителем</w:t>
      </w:r>
      <w:r w:rsidRPr="000247D4">
        <w:rPr>
          <w:rFonts w:ascii="Times New Roman" w:hAnsi="Times New Roman"/>
          <w:sz w:val="28"/>
          <w:szCs w:val="28"/>
        </w:rPr>
        <w:t xml:space="preserve"> рассматриваемого предприятия были выявлены излишние и не свойственные отделу функции, а также функции, не выполняемые в настоящее время работниками отдела.</w:t>
      </w:r>
    </w:p>
    <w:p w:rsidR="00135764" w:rsidRDefault="000A5F59" w:rsidP="00135764">
      <w:pPr>
        <w:spacing w:after="0" w:line="360" w:lineRule="auto"/>
        <w:ind w:firstLine="539"/>
        <w:jc w:val="both"/>
        <w:rPr>
          <w:rFonts w:ascii="Times New Roman" w:hAnsi="Times New Roman"/>
          <w:sz w:val="28"/>
          <w:szCs w:val="28"/>
        </w:rPr>
      </w:pPr>
      <w:r>
        <w:rPr>
          <w:rFonts w:ascii="Times New Roman" w:hAnsi="Times New Roman"/>
          <w:sz w:val="28"/>
          <w:szCs w:val="28"/>
        </w:rPr>
        <w:t>Так, и</w:t>
      </w:r>
      <w:r w:rsidR="00475EAF" w:rsidRPr="005812E8">
        <w:rPr>
          <w:rFonts w:ascii="Times New Roman" w:hAnsi="Times New Roman"/>
          <w:sz w:val="28"/>
          <w:szCs w:val="28"/>
        </w:rPr>
        <w:t>злишней является функция защиты заявок на комплектующие изделия в вышестоящих организациях. Трудозатраты -  14 874 руб. в год.</w:t>
      </w:r>
    </w:p>
    <w:p w:rsidR="00A84FE0" w:rsidRDefault="00475EAF" w:rsidP="000A5F59">
      <w:pPr>
        <w:spacing w:after="0" w:line="360" w:lineRule="auto"/>
        <w:ind w:firstLine="539"/>
        <w:jc w:val="both"/>
        <w:rPr>
          <w:rFonts w:ascii="Times New Roman" w:hAnsi="Times New Roman"/>
          <w:sz w:val="28"/>
          <w:szCs w:val="28"/>
        </w:rPr>
      </w:pPr>
      <w:r w:rsidRPr="005812E8">
        <w:rPr>
          <w:rFonts w:ascii="Times New Roman" w:hAnsi="Times New Roman"/>
          <w:sz w:val="28"/>
          <w:szCs w:val="28"/>
        </w:rPr>
        <w:t>Функция контроля выполнения договоров, связанная с командировками к поставщикам комплектующих изделий для контроля выполнения плановых объемов и сроков поставки по договорам, также излишняя: организации - поставщики заинтересованы выполнять договоры по поставкам в срок. Примерные затраты составляют 99 154 руб. в год.</w:t>
      </w:r>
      <w:r w:rsidR="000A5F59">
        <w:rPr>
          <w:rFonts w:ascii="Times New Roman" w:hAnsi="Times New Roman"/>
          <w:sz w:val="28"/>
          <w:szCs w:val="28"/>
        </w:rPr>
        <w:t xml:space="preserve"> </w:t>
      </w:r>
      <w:r w:rsidRPr="005812E8">
        <w:rPr>
          <w:rFonts w:ascii="Times New Roman" w:hAnsi="Times New Roman"/>
          <w:sz w:val="28"/>
          <w:szCs w:val="28"/>
        </w:rPr>
        <w:t xml:space="preserve">По названным причинам излишними становятся функции «Расчет штрафов за несвоевременную поставку», «Предъявление претензий поставщикам комплектующих изделий», «Изыскание источников на дополнительную поставку изделий». Затраты составляют (3 385+80 82+4 957) </w:t>
      </w:r>
      <w:r w:rsidR="00135764">
        <w:rPr>
          <w:rFonts w:ascii="Times New Roman" w:hAnsi="Times New Roman"/>
          <w:sz w:val="28"/>
          <w:szCs w:val="28"/>
        </w:rPr>
        <w:t xml:space="preserve"> </w:t>
      </w:r>
      <w:r w:rsidRPr="005812E8">
        <w:rPr>
          <w:rFonts w:ascii="Times New Roman" w:hAnsi="Times New Roman"/>
          <w:sz w:val="28"/>
          <w:szCs w:val="28"/>
        </w:rPr>
        <w:t>16 424 руб. в год.</w:t>
      </w:r>
      <w:r w:rsidR="00135764">
        <w:rPr>
          <w:rFonts w:ascii="Times New Roman" w:hAnsi="Times New Roman"/>
          <w:sz w:val="28"/>
          <w:szCs w:val="28"/>
        </w:rPr>
        <w:t xml:space="preserve"> </w:t>
      </w:r>
      <w:r w:rsidRPr="005812E8">
        <w:rPr>
          <w:rFonts w:ascii="Times New Roman" w:hAnsi="Times New Roman"/>
          <w:sz w:val="28"/>
          <w:szCs w:val="28"/>
        </w:rPr>
        <w:t>Не свойственна отделу работа на складах предприятия. В то же время работники отдела не разрабатывают нормы запасов комплектующих изделий, не следят за соблюдением их на складах. В результате этого изделия завозят на склад неравномерно, на складе хранятся некомплектные заделы.</w:t>
      </w:r>
      <w:r w:rsidR="00135764">
        <w:rPr>
          <w:rFonts w:ascii="Times New Roman" w:hAnsi="Times New Roman"/>
          <w:sz w:val="28"/>
          <w:szCs w:val="28"/>
        </w:rPr>
        <w:t xml:space="preserve"> </w:t>
      </w:r>
      <w:r w:rsidRPr="005812E8">
        <w:rPr>
          <w:rFonts w:ascii="Times New Roman" w:hAnsi="Times New Roman"/>
          <w:sz w:val="28"/>
          <w:szCs w:val="28"/>
        </w:rPr>
        <w:t>Отдел практически не</w:t>
      </w:r>
      <w:r w:rsidRPr="000247D4">
        <w:rPr>
          <w:rFonts w:ascii="Times New Roman" w:hAnsi="Times New Roman"/>
          <w:sz w:val="28"/>
          <w:szCs w:val="28"/>
        </w:rPr>
        <w:t xml:space="preserve"> занимается реализацией ставших ненужными комплектующих изделий, что затрудняет размещение на складах не</w:t>
      </w:r>
      <w:r w:rsidR="005812E8">
        <w:rPr>
          <w:rFonts w:ascii="Times New Roman" w:hAnsi="Times New Roman"/>
          <w:sz w:val="28"/>
          <w:szCs w:val="28"/>
        </w:rPr>
        <w:t>обходимых комплектующих изделий.</w:t>
      </w:r>
      <w:r w:rsidR="00135764">
        <w:rPr>
          <w:rFonts w:ascii="Times New Roman" w:hAnsi="Times New Roman"/>
          <w:sz w:val="28"/>
          <w:szCs w:val="28"/>
        </w:rPr>
        <w:t xml:space="preserve"> </w:t>
      </w:r>
      <w:r w:rsidRPr="000247D4">
        <w:rPr>
          <w:rFonts w:ascii="Times New Roman" w:hAnsi="Times New Roman"/>
          <w:sz w:val="28"/>
          <w:szCs w:val="28"/>
        </w:rPr>
        <w:t xml:space="preserve">Для определения </w:t>
      </w:r>
      <w:r w:rsidR="000A5F59">
        <w:rPr>
          <w:rFonts w:ascii="Times New Roman" w:hAnsi="Times New Roman"/>
          <w:sz w:val="28"/>
          <w:szCs w:val="28"/>
        </w:rPr>
        <w:t>руководителем рассматриваемого предприятия</w:t>
      </w:r>
      <w:r w:rsidRPr="000247D4">
        <w:rPr>
          <w:rFonts w:ascii="Times New Roman" w:hAnsi="Times New Roman"/>
          <w:sz w:val="28"/>
          <w:szCs w:val="28"/>
        </w:rPr>
        <w:t xml:space="preserve"> степени значимости функций ОК была создана экспертная группа. В ее состав вошли заместитель директора</w:t>
      </w:r>
      <w:r w:rsidR="000A5F59">
        <w:rPr>
          <w:rFonts w:ascii="Times New Roman" w:hAnsi="Times New Roman"/>
          <w:sz w:val="28"/>
          <w:szCs w:val="28"/>
        </w:rPr>
        <w:t xml:space="preserve"> филиала ОАО «Пермэнерго»</w:t>
      </w:r>
      <w:r w:rsidRPr="000247D4">
        <w:rPr>
          <w:rFonts w:ascii="Times New Roman" w:hAnsi="Times New Roman"/>
          <w:sz w:val="28"/>
          <w:szCs w:val="28"/>
        </w:rPr>
        <w:t xml:space="preserve"> и специалисты других отделов. </w:t>
      </w:r>
    </w:p>
    <w:p w:rsidR="00475EAF" w:rsidRPr="000247D4" w:rsidRDefault="00475EAF" w:rsidP="00A84FE0">
      <w:pPr>
        <w:spacing w:after="0" w:line="360" w:lineRule="auto"/>
        <w:ind w:firstLine="539"/>
        <w:jc w:val="both"/>
        <w:rPr>
          <w:rFonts w:ascii="Times New Roman" w:hAnsi="Times New Roman"/>
          <w:sz w:val="28"/>
          <w:szCs w:val="28"/>
        </w:rPr>
      </w:pPr>
      <w:r w:rsidRPr="000247D4">
        <w:rPr>
          <w:rFonts w:ascii="Times New Roman" w:hAnsi="Times New Roman"/>
          <w:sz w:val="28"/>
          <w:szCs w:val="28"/>
        </w:rPr>
        <w:t>Каждый из членов экспертной группы заполнил матрицу попарных сравнений функций. В таблице 5 приведена матрица попарных сравнений для основных функций, заполненная заместителем директора филиала ОАО «Пермэнерго». Всего было заполнено 6 матриц. По строкам и столбцам матрицы записаны соответствующие наименования или номера управленческих функций. Каждый член экспертной группы заполнил одну матрицу следующим  образом</w:t>
      </w:r>
      <w:r w:rsidR="002F3092">
        <w:rPr>
          <w:rFonts w:ascii="Times New Roman" w:hAnsi="Times New Roman"/>
          <w:sz w:val="28"/>
          <w:szCs w:val="28"/>
        </w:rPr>
        <w:t>. Например, в таблице</w:t>
      </w:r>
      <w:r w:rsidRPr="000247D4">
        <w:rPr>
          <w:rFonts w:ascii="Times New Roman" w:hAnsi="Times New Roman"/>
          <w:sz w:val="28"/>
          <w:szCs w:val="28"/>
        </w:rPr>
        <w:t xml:space="preserve"> 5 при сравнении функций 1 и 3 предпочтение отдается функции 3. В строке соответствующей функции 1 в столбце 3, соответствующем функции 3, выставляется 2 балла. Аналогично в строке 3 и столбце 1 выставлен 0. Если эксперт затруднялся отдать предпочтение какой-либо функции, то в соответствующей строке и столбце было проставлено по одному баллу. После заполнения всей матрицы баллы просуммированы по строкам. Затем полученные значения все эксперты занесли</w:t>
      </w:r>
      <w:r w:rsidR="00135764">
        <w:rPr>
          <w:rFonts w:ascii="Times New Roman" w:hAnsi="Times New Roman"/>
          <w:sz w:val="28"/>
          <w:szCs w:val="28"/>
        </w:rPr>
        <w:t xml:space="preserve"> в сводную матрицу (таблица 6).</w:t>
      </w:r>
    </w:p>
    <w:p w:rsidR="002F3092" w:rsidRDefault="00135764" w:rsidP="00135764">
      <w:pPr>
        <w:tabs>
          <w:tab w:val="left" w:pos="540"/>
        </w:tabs>
        <w:jc w:val="both"/>
        <w:rPr>
          <w:rFonts w:ascii="Times New Roman" w:hAnsi="Times New Roman"/>
          <w:b/>
          <w:sz w:val="28"/>
          <w:szCs w:val="28"/>
        </w:rPr>
      </w:pPr>
      <w:r>
        <w:rPr>
          <w:rFonts w:ascii="Times New Roman" w:hAnsi="Times New Roman"/>
          <w:b/>
          <w:sz w:val="28"/>
          <w:szCs w:val="28"/>
        </w:rPr>
        <w:tab/>
      </w:r>
    </w:p>
    <w:p w:rsidR="00475EAF" w:rsidRPr="00135764" w:rsidRDefault="00793D76" w:rsidP="00135764">
      <w:pPr>
        <w:tabs>
          <w:tab w:val="left" w:pos="540"/>
        </w:tabs>
        <w:jc w:val="both"/>
        <w:rPr>
          <w:rFonts w:ascii="Times New Roman" w:hAnsi="Times New Roman"/>
          <w:sz w:val="28"/>
          <w:szCs w:val="28"/>
        </w:rPr>
      </w:pPr>
      <w:r>
        <w:rPr>
          <w:rFonts w:ascii="Times New Roman" w:hAnsi="Times New Roman"/>
          <w:sz w:val="28"/>
          <w:szCs w:val="28"/>
        </w:rPr>
        <w:tab/>
      </w:r>
      <w:r w:rsidR="00B77B2A">
        <w:rPr>
          <w:rFonts w:ascii="Times New Roman" w:hAnsi="Times New Roman"/>
          <w:sz w:val="28"/>
          <w:szCs w:val="28"/>
        </w:rPr>
        <w:t xml:space="preserve">Таблица </w:t>
      </w:r>
      <w:r w:rsidR="00B77B2A" w:rsidRPr="00B77B2A">
        <w:rPr>
          <w:rFonts w:ascii="Times New Roman" w:hAnsi="Times New Roman"/>
          <w:sz w:val="28"/>
          <w:szCs w:val="28"/>
        </w:rPr>
        <w:t>5</w:t>
      </w:r>
      <w:r w:rsidR="00475EAF" w:rsidRPr="00135764">
        <w:rPr>
          <w:rFonts w:ascii="Times New Roman" w:hAnsi="Times New Roman"/>
          <w:sz w:val="28"/>
          <w:szCs w:val="28"/>
        </w:rPr>
        <w:t xml:space="preserve"> - Матрица попарных сравнений для основных функций ОК</w:t>
      </w:r>
    </w:p>
    <w:tbl>
      <w:tblPr>
        <w:tblW w:w="10430" w:type="dxa"/>
        <w:tblLayout w:type="fixed"/>
        <w:tblLook w:val="0000" w:firstRow="0" w:lastRow="0" w:firstColumn="0" w:lastColumn="0" w:noHBand="0" w:noVBand="0"/>
      </w:tblPr>
      <w:tblGrid>
        <w:gridCol w:w="648"/>
        <w:gridCol w:w="2700"/>
        <w:gridCol w:w="615"/>
        <w:gridCol w:w="615"/>
        <w:gridCol w:w="615"/>
        <w:gridCol w:w="615"/>
        <w:gridCol w:w="615"/>
        <w:gridCol w:w="615"/>
        <w:gridCol w:w="615"/>
        <w:gridCol w:w="615"/>
        <w:gridCol w:w="466"/>
        <w:gridCol w:w="628"/>
        <w:gridCol w:w="1068"/>
      </w:tblGrid>
      <w:tr w:rsidR="00475EAF" w:rsidRPr="000247D4">
        <w:tc>
          <w:tcPr>
            <w:tcW w:w="648" w:type="dxa"/>
            <w:vMerge w:val="restart"/>
            <w:tcBorders>
              <w:top w:val="single" w:sz="6" w:space="0" w:color="auto"/>
              <w:left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w:t>
            </w:r>
          </w:p>
          <w:p w:rsidR="00475EAF" w:rsidRPr="00135764" w:rsidRDefault="00475EAF" w:rsidP="00135764">
            <w:pPr>
              <w:tabs>
                <w:tab w:val="left" w:pos="7371"/>
              </w:tabs>
              <w:spacing w:after="0" w:line="360" w:lineRule="auto"/>
              <w:rPr>
                <w:rFonts w:ascii="Times New Roman" w:hAnsi="Times New Roman"/>
              </w:rPr>
            </w:pPr>
          </w:p>
        </w:tc>
        <w:tc>
          <w:tcPr>
            <w:tcW w:w="2700" w:type="dxa"/>
            <w:tcBorders>
              <w:top w:val="single" w:sz="6" w:space="0" w:color="auto"/>
              <w:left w:val="nil"/>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Номер</w:t>
            </w:r>
          </w:p>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функции</w:t>
            </w:r>
          </w:p>
        </w:tc>
        <w:tc>
          <w:tcPr>
            <w:tcW w:w="615" w:type="dxa"/>
            <w:tcBorders>
              <w:top w:val="single" w:sz="6" w:space="0" w:color="auto"/>
              <w:left w:val="nil"/>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nil"/>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3</w:t>
            </w:r>
          </w:p>
        </w:tc>
        <w:tc>
          <w:tcPr>
            <w:tcW w:w="615" w:type="dxa"/>
            <w:tcBorders>
              <w:top w:val="single" w:sz="6" w:space="0" w:color="auto"/>
              <w:left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4</w:t>
            </w:r>
          </w:p>
        </w:tc>
        <w:tc>
          <w:tcPr>
            <w:tcW w:w="615" w:type="dxa"/>
            <w:tcBorders>
              <w:top w:val="single" w:sz="6" w:space="0" w:color="auto"/>
              <w:left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5</w:t>
            </w:r>
          </w:p>
        </w:tc>
        <w:tc>
          <w:tcPr>
            <w:tcW w:w="615" w:type="dxa"/>
            <w:tcBorders>
              <w:top w:val="single" w:sz="6" w:space="0" w:color="auto"/>
              <w:left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6</w:t>
            </w:r>
          </w:p>
        </w:tc>
        <w:tc>
          <w:tcPr>
            <w:tcW w:w="615" w:type="dxa"/>
            <w:tcBorders>
              <w:top w:val="single" w:sz="6" w:space="0" w:color="auto"/>
              <w:left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7</w:t>
            </w:r>
          </w:p>
        </w:tc>
        <w:tc>
          <w:tcPr>
            <w:tcW w:w="615" w:type="dxa"/>
            <w:tcBorders>
              <w:top w:val="single" w:sz="6" w:space="0" w:color="auto"/>
              <w:left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8</w:t>
            </w:r>
          </w:p>
        </w:tc>
        <w:tc>
          <w:tcPr>
            <w:tcW w:w="466" w:type="dxa"/>
            <w:tcBorders>
              <w:top w:val="single" w:sz="6" w:space="0" w:color="auto"/>
              <w:left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9</w:t>
            </w:r>
          </w:p>
          <w:p w:rsidR="00475EAF" w:rsidRPr="00135764" w:rsidRDefault="00475EAF" w:rsidP="00135764">
            <w:pPr>
              <w:tabs>
                <w:tab w:val="left" w:pos="7371"/>
              </w:tabs>
              <w:spacing w:after="0" w:line="360" w:lineRule="auto"/>
              <w:jc w:val="both"/>
              <w:rPr>
                <w:rFonts w:ascii="Times New Roman" w:hAnsi="Times New Roman"/>
              </w:rPr>
            </w:pPr>
          </w:p>
          <w:p w:rsidR="00475EAF" w:rsidRPr="00135764" w:rsidRDefault="00475EAF" w:rsidP="00135764">
            <w:pPr>
              <w:tabs>
                <w:tab w:val="left" w:pos="7371"/>
              </w:tabs>
              <w:spacing w:after="0" w:line="360" w:lineRule="auto"/>
              <w:jc w:val="both"/>
              <w:rPr>
                <w:rFonts w:ascii="Times New Roman" w:hAnsi="Times New Roman"/>
              </w:rPr>
            </w:pPr>
          </w:p>
        </w:tc>
        <w:tc>
          <w:tcPr>
            <w:tcW w:w="628" w:type="dxa"/>
            <w:tcBorders>
              <w:top w:val="single" w:sz="6" w:space="0" w:color="auto"/>
              <w:left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10</w:t>
            </w:r>
          </w:p>
        </w:tc>
        <w:tc>
          <w:tcPr>
            <w:tcW w:w="1068" w:type="dxa"/>
            <w:tcBorders>
              <w:top w:val="single" w:sz="6" w:space="0" w:color="auto"/>
              <w:left w:val="nil"/>
              <w:right w:val="single" w:sz="6" w:space="0" w:color="auto"/>
            </w:tcBorders>
          </w:tcPr>
          <w:p w:rsidR="00475EAF" w:rsidRPr="00135764" w:rsidRDefault="00475EAF" w:rsidP="00135764">
            <w:pPr>
              <w:tabs>
                <w:tab w:val="left" w:pos="7371"/>
              </w:tabs>
              <w:spacing w:after="0" w:line="240" w:lineRule="auto"/>
              <w:jc w:val="center"/>
              <w:rPr>
                <w:rFonts w:ascii="Times New Roman" w:hAnsi="Times New Roman"/>
              </w:rPr>
            </w:pPr>
            <w:r w:rsidRPr="00135764">
              <w:rPr>
                <w:rFonts w:ascii="Times New Roman" w:hAnsi="Times New Roman"/>
              </w:rPr>
              <w:t>Сумма в</w:t>
            </w:r>
          </w:p>
        </w:tc>
      </w:tr>
      <w:tr w:rsidR="00475EAF" w:rsidRPr="000247D4">
        <w:tc>
          <w:tcPr>
            <w:tcW w:w="648" w:type="dxa"/>
            <w:vMerge/>
            <w:tcBorders>
              <w:left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p>
        </w:tc>
        <w:tc>
          <w:tcPr>
            <w:tcW w:w="2700" w:type="dxa"/>
            <w:tcBorders>
              <w:left w:val="nil"/>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Функция</w:t>
            </w:r>
          </w:p>
        </w:tc>
        <w:tc>
          <w:tcPr>
            <w:tcW w:w="615" w:type="dxa"/>
            <w:tcBorders>
              <w:left w:val="nil"/>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615" w:type="dxa"/>
            <w:tcBorders>
              <w:left w:val="nil"/>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466"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628"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p>
        </w:tc>
        <w:tc>
          <w:tcPr>
            <w:tcW w:w="1068" w:type="dxa"/>
            <w:tcBorders>
              <w:left w:val="nil"/>
              <w:right w:val="single" w:sz="6" w:space="0" w:color="auto"/>
            </w:tcBorders>
          </w:tcPr>
          <w:p w:rsidR="00475EAF" w:rsidRPr="00135764" w:rsidRDefault="00475EAF" w:rsidP="00135764">
            <w:pPr>
              <w:tabs>
                <w:tab w:val="left" w:pos="7371"/>
              </w:tabs>
              <w:spacing w:after="0" w:line="240" w:lineRule="auto"/>
              <w:jc w:val="both"/>
              <w:rPr>
                <w:rFonts w:ascii="Times New Roman" w:hAnsi="Times New Roman"/>
              </w:rPr>
            </w:pPr>
            <w:r w:rsidRPr="00135764">
              <w:rPr>
                <w:rFonts w:ascii="Times New Roman" w:hAnsi="Times New Roman"/>
              </w:rPr>
              <w:t>баллах</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1.</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Определять потребности в комплектующих изделиях</w:t>
            </w: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466"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28" w:type="dxa"/>
            <w:tcBorders>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15</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2.</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135764" w:rsidP="00135764">
            <w:pPr>
              <w:tabs>
                <w:tab w:val="left" w:pos="7371"/>
              </w:tabs>
              <w:spacing w:after="0" w:line="360" w:lineRule="auto"/>
              <w:rPr>
                <w:rFonts w:ascii="Times New Roman" w:hAnsi="Times New Roman"/>
              </w:rPr>
            </w:pPr>
            <w:r w:rsidRPr="00135764">
              <w:rPr>
                <w:rFonts w:ascii="Times New Roman" w:hAnsi="Times New Roman"/>
              </w:rPr>
              <w:t>Составлять заявки на комплектую</w:t>
            </w:r>
            <w:r w:rsidR="00475EAF" w:rsidRPr="00135764">
              <w:rPr>
                <w:rFonts w:ascii="Times New Roman" w:hAnsi="Times New Roman"/>
              </w:rPr>
              <w:t xml:space="preserve">щие изделия </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 xml:space="preserve">1 </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466"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2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12</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3.</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Подавать заявки на комплектующие изделия</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466"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2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9</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4.</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135764" w:rsidP="00135764">
            <w:pPr>
              <w:tabs>
                <w:tab w:val="left" w:pos="7371"/>
              </w:tabs>
              <w:spacing w:after="0" w:line="360" w:lineRule="auto"/>
              <w:rPr>
                <w:rFonts w:ascii="Times New Roman" w:hAnsi="Times New Roman"/>
              </w:rPr>
            </w:pPr>
            <w:r w:rsidRPr="00135764">
              <w:rPr>
                <w:rFonts w:ascii="Times New Roman" w:hAnsi="Times New Roman"/>
              </w:rPr>
              <w:t>Получать средства на комплектую</w:t>
            </w:r>
            <w:r w:rsidR="00475EAF" w:rsidRPr="00135764">
              <w:rPr>
                <w:rFonts w:ascii="Times New Roman" w:hAnsi="Times New Roman"/>
              </w:rPr>
              <w:t>щие изделия</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466"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2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11</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5.</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Заключать договоры на поставку</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466"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2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9</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6.</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Составлять спецификации на комплектующие изделия</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466"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2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7</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7.</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 xml:space="preserve">Акцептовать счета на комплектующие изделия </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466"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2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5</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8.</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Руководить работой складов</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466"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2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4</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9.</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Разрабатывать лимиты на комплектующие изделия</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0</w:t>
            </w:r>
          </w:p>
        </w:tc>
        <w:tc>
          <w:tcPr>
            <w:tcW w:w="466"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62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4</w:t>
            </w:r>
          </w:p>
        </w:tc>
      </w:tr>
      <w:tr w:rsidR="00475EAF" w:rsidRPr="000247D4">
        <w:tc>
          <w:tcPr>
            <w:tcW w:w="64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center"/>
              <w:rPr>
                <w:rFonts w:ascii="Times New Roman" w:hAnsi="Times New Roman"/>
              </w:rPr>
            </w:pPr>
            <w:r w:rsidRPr="00135764">
              <w:rPr>
                <w:rFonts w:ascii="Times New Roman" w:hAnsi="Times New Roman"/>
              </w:rPr>
              <w:t>10</w:t>
            </w:r>
          </w:p>
        </w:tc>
        <w:tc>
          <w:tcPr>
            <w:tcW w:w="2700"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rPr>
                <w:rFonts w:ascii="Times New Roman" w:hAnsi="Times New Roman"/>
              </w:rPr>
            </w:pPr>
            <w:r w:rsidRPr="00135764">
              <w:rPr>
                <w:rFonts w:ascii="Times New Roman" w:hAnsi="Times New Roman"/>
              </w:rPr>
              <w:t>Снабжать подразделения комплектующими изделиями</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2</w:t>
            </w:r>
          </w:p>
        </w:tc>
        <w:tc>
          <w:tcPr>
            <w:tcW w:w="615"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466"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w:t>
            </w:r>
          </w:p>
        </w:tc>
        <w:tc>
          <w:tcPr>
            <w:tcW w:w="62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w:t>
            </w:r>
          </w:p>
        </w:tc>
        <w:tc>
          <w:tcPr>
            <w:tcW w:w="1068" w:type="dxa"/>
            <w:tcBorders>
              <w:top w:val="single" w:sz="6" w:space="0" w:color="auto"/>
              <w:left w:val="single" w:sz="6" w:space="0" w:color="auto"/>
              <w:bottom w:val="single" w:sz="6" w:space="0" w:color="auto"/>
              <w:right w:val="single" w:sz="6" w:space="0" w:color="auto"/>
            </w:tcBorders>
          </w:tcPr>
          <w:p w:rsidR="00475EAF" w:rsidRPr="00135764" w:rsidRDefault="00475EAF" w:rsidP="00135764">
            <w:pPr>
              <w:tabs>
                <w:tab w:val="left" w:pos="7371"/>
              </w:tabs>
              <w:spacing w:after="0" w:line="360" w:lineRule="auto"/>
              <w:jc w:val="both"/>
              <w:rPr>
                <w:rFonts w:ascii="Times New Roman" w:hAnsi="Times New Roman"/>
              </w:rPr>
            </w:pPr>
            <w:r w:rsidRPr="00135764">
              <w:rPr>
                <w:rFonts w:ascii="Times New Roman" w:hAnsi="Times New Roman"/>
              </w:rPr>
              <w:t>14</w:t>
            </w:r>
          </w:p>
        </w:tc>
      </w:tr>
    </w:tbl>
    <w:p w:rsidR="00475EAF" w:rsidRDefault="00475EAF" w:rsidP="00135764">
      <w:pPr>
        <w:tabs>
          <w:tab w:val="left" w:pos="7371"/>
        </w:tabs>
        <w:ind w:firstLine="851"/>
        <w:jc w:val="both"/>
        <w:rPr>
          <w:rFonts w:ascii="Times New Roman" w:hAnsi="Times New Roman"/>
          <w:sz w:val="28"/>
          <w:szCs w:val="28"/>
        </w:rPr>
      </w:pPr>
      <w:r w:rsidRPr="000247D4">
        <w:rPr>
          <w:rFonts w:ascii="Times New Roman" w:hAnsi="Times New Roman"/>
          <w:sz w:val="28"/>
          <w:szCs w:val="28"/>
        </w:rPr>
        <w:t xml:space="preserve">    </w:t>
      </w:r>
    </w:p>
    <w:p w:rsidR="000A5F59" w:rsidRDefault="000A5F59" w:rsidP="00135764">
      <w:pPr>
        <w:tabs>
          <w:tab w:val="left" w:pos="7371"/>
        </w:tabs>
        <w:ind w:firstLine="851"/>
        <w:jc w:val="both"/>
        <w:rPr>
          <w:rFonts w:ascii="Times New Roman" w:hAnsi="Times New Roman"/>
          <w:sz w:val="28"/>
          <w:szCs w:val="28"/>
        </w:rPr>
      </w:pPr>
    </w:p>
    <w:p w:rsidR="000A5F59" w:rsidRPr="000247D4" w:rsidRDefault="000A5F59" w:rsidP="00135764">
      <w:pPr>
        <w:tabs>
          <w:tab w:val="left" w:pos="7371"/>
        </w:tabs>
        <w:ind w:firstLine="851"/>
        <w:jc w:val="both"/>
        <w:rPr>
          <w:rFonts w:ascii="Times New Roman" w:hAnsi="Times New Roman"/>
          <w:sz w:val="28"/>
          <w:szCs w:val="28"/>
        </w:rPr>
      </w:pPr>
    </w:p>
    <w:p w:rsidR="00475EAF" w:rsidRPr="00135764" w:rsidRDefault="00135764" w:rsidP="00793D76">
      <w:pPr>
        <w:tabs>
          <w:tab w:val="left" w:pos="540"/>
        </w:tabs>
        <w:ind w:firstLine="540"/>
        <w:jc w:val="both"/>
        <w:rPr>
          <w:rFonts w:ascii="Times New Roman" w:hAnsi="Times New Roman"/>
          <w:sz w:val="28"/>
          <w:szCs w:val="28"/>
        </w:rPr>
      </w:pPr>
      <w:r>
        <w:rPr>
          <w:rFonts w:ascii="Times New Roman" w:hAnsi="Times New Roman"/>
          <w:b/>
          <w:sz w:val="28"/>
          <w:szCs w:val="28"/>
        </w:rPr>
        <w:tab/>
      </w:r>
      <w:r w:rsidR="00475EAF" w:rsidRPr="00135764">
        <w:rPr>
          <w:rFonts w:ascii="Times New Roman" w:hAnsi="Times New Roman"/>
          <w:sz w:val="28"/>
          <w:szCs w:val="28"/>
        </w:rPr>
        <w:t>Таблица 6 - Свободная матрица попарных сравнений основных  функций ОК</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3839"/>
        <w:gridCol w:w="563"/>
        <w:gridCol w:w="563"/>
        <w:gridCol w:w="563"/>
        <w:gridCol w:w="563"/>
        <w:gridCol w:w="563"/>
        <w:gridCol w:w="563"/>
        <w:gridCol w:w="1302"/>
        <w:gridCol w:w="1080"/>
      </w:tblGrid>
      <w:tr w:rsidR="00033FC0" w:rsidRPr="000247D4">
        <w:tc>
          <w:tcPr>
            <w:tcW w:w="769" w:type="dxa"/>
          </w:tcPr>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w:t>
            </w:r>
          </w:p>
          <w:p w:rsidR="00033FC0" w:rsidRPr="00A84FE0" w:rsidRDefault="00033FC0" w:rsidP="00A84FE0">
            <w:pPr>
              <w:tabs>
                <w:tab w:val="left" w:pos="7371"/>
              </w:tabs>
              <w:spacing w:after="0" w:line="240" w:lineRule="auto"/>
              <w:jc w:val="center"/>
              <w:rPr>
                <w:rFonts w:ascii="Times New Roman" w:hAnsi="Times New Roman"/>
                <w:sz w:val="24"/>
                <w:szCs w:val="24"/>
              </w:rPr>
            </w:pPr>
          </w:p>
        </w:tc>
        <w:tc>
          <w:tcPr>
            <w:tcW w:w="3839" w:type="dxa"/>
          </w:tcPr>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Номер</w:t>
            </w:r>
          </w:p>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эксперта</w:t>
            </w:r>
          </w:p>
        </w:tc>
        <w:tc>
          <w:tcPr>
            <w:tcW w:w="563" w:type="dxa"/>
          </w:tcPr>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w:t>
            </w:r>
          </w:p>
        </w:tc>
        <w:tc>
          <w:tcPr>
            <w:tcW w:w="563" w:type="dxa"/>
          </w:tcPr>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2</w:t>
            </w:r>
          </w:p>
        </w:tc>
        <w:tc>
          <w:tcPr>
            <w:tcW w:w="563" w:type="dxa"/>
          </w:tcPr>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w:t>
            </w:r>
          </w:p>
        </w:tc>
        <w:tc>
          <w:tcPr>
            <w:tcW w:w="563" w:type="dxa"/>
          </w:tcPr>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w:t>
            </w:r>
          </w:p>
        </w:tc>
        <w:tc>
          <w:tcPr>
            <w:tcW w:w="563" w:type="dxa"/>
          </w:tcPr>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5</w:t>
            </w:r>
          </w:p>
        </w:tc>
        <w:tc>
          <w:tcPr>
            <w:tcW w:w="563" w:type="dxa"/>
          </w:tcPr>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6</w:t>
            </w:r>
          </w:p>
        </w:tc>
        <w:tc>
          <w:tcPr>
            <w:tcW w:w="1302" w:type="dxa"/>
          </w:tcPr>
          <w:p w:rsidR="00033FC0" w:rsidRPr="00A84FE0" w:rsidRDefault="00A84FE0" w:rsidP="00A84FE0">
            <w:pPr>
              <w:tabs>
                <w:tab w:val="left" w:pos="7371"/>
              </w:tabs>
              <w:spacing w:after="0" w:line="240" w:lineRule="auto"/>
              <w:jc w:val="center"/>
              <w:rPr>
                <w:rFonts w:ascii="Times New Roman" w:hAnsi="Times New Roman"/>
                <w:sz w:val="24"/>
                <w:szCs w:val="24"/>
              </w:rPr>
            </w:pPr>
            <w:r>
              <w:rPr>
                <w:rFonts w:ascii="Times New Roman" w:hAnsi="Times New Roman"/>
                <w:sz w:val="24"/>
                <w:szCs w:val="24"/>
              </w:rPr>
              <w:t>Средн.</w:t>
            </w:r>
            <w:r w:rsidR="00033FC0" w:rsidRPr="00A84FE0">
              <w:rPr>
                <w:rFonts w:ascii="Times New Roman" w:hAnsi="Times New Roman"/>
                <w:sz w:val="24"/>
                <w:szCs w:val="24"/>
              </w:rPr>
              <w:t xml:space="preserve"> значение в баллах</w:t>
            </w:r>
          </w:p>
        </w:tc>
        <w:tc>
          <w:tcPr>
            <w:tcW w:w="1080" w:type="dxa"/>
          </w:tcPr>
          <w:p w:rsidR="00033FC0" w:rsidRPr="00A84FE0" w:rsidRDefault="00033FC0"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Ранг фун</w:t>
            </w:r>
            <w:r w:rsidR="00A84FE0">
              <w:rPr>
                <w:rFonts w:ascii="Times New Roman" w:hAnsi="Times New Roman"/>
                <w:sz w:val="24"/>
                <w:szCs w:val="24"/>
              </w:rPr>
              <w:t>к</w:t>
            </w:r>
            <w:r w:rsidRPr="00A84FE0">
              <w:rPr>
                <w:rFonts w:ascii="Times New Roman" w:hAnsi="Times New Roman"/>
                <w:sz w:val="24"/>
                <w:szCs w:val="24"/>
              </w:rPr>
              <w:t>ций</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Определять потребности в комплектующих изделия</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15</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14</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13</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16</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15</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14</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14,5</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2.</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 xml:space="preserve">Составлять заявки на комплектующие изделия </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12</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13</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10</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12</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11</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12</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11,8</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Подавать заявки на комплектующие изделия</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9</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13</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10</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10</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10</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11</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10,5</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5</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Получать средства на комплектующие изделия</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11</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10</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15</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13</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16</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12</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13,0</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5.</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Заключать договоры на поставку</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9</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7</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8</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6</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9</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10</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8,0</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6</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6.</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Составлять спецификации на комплектующие изделия</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7</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8</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9</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7</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5</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8</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7,3</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7</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7.</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 xml:space="preserve">Акцептовать счета на комплектующие изделия </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5</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5</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6</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4,6</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8</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8.</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Руководить работой складов</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5</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2</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4,0</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9</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9.</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Разрабатывать лимиты на комплектующие изделия</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4</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2</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3,2</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10</w:t>
            </w:r>
          </w:p>
        </w:tc>
      </w:tr>
      <w:tr w:rsidR="00475EAF" w:rsidRPr="000247D4">
        <w:tc>
          <w:tcPr>
            <w:tcW w:w="769"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10</w:t>
            </w:r>
            <w:r w:rsidR="00A84FE0">
              <w:rPr>
                <w:rFonts w:ascii="Times New Roman" w:hAnsi="Times New Roman"/>
                <w:sz w:val="24"/>
                <w:szCs w:val="24"/>
              </w:rPr>
              <w:t>.</w:t>
            </w:r>
          </w:p>
        </w:tc>
        <w:tc>
          <w:tcPr>
            <w:tcW w:w="3839" w:type="dxa"/>
          </w:tcPr>
          <w:p w:rsidR="00475EAF" w:rsidRPr="00A84FE0" w:rsidRDefault="00475EAF" w:rsidP="00A84FE0">
            <w:pPr>
              <w:tabs>
                <w:tab w:val="left" w:pos="7371"/>
              </w:tabs>
              <w:spacing w:after="0" w:line="240" w:lineRule="auto"/>
              <w:rPr>
                <w:rFonts w:ascii="Times New Roman" w:hAnsi="Times New Roman"/>
                <w:sz w:val="24"/>
                <w:szCs w:val="24"/>
              </w:rPr>
            </w:pPr>
            <w:r w:rsidRPr="00A84FE0">
              <w:rPr>
                <w:rFonts w:ascii="Times New Roman" w:hAnsi="Times New Roman"/>
                <w:sz w:val="24"/>
                <w:szCs w:val="24"/>
              </w:rPr>
              <w:t>Снабжать подразделения комплектующими изделиями</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14</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12</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15</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14</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13</w:t>
            </w:r>
          </w:p>
        </w:tc>
        <w:tc>
          <w:tcPr>
            <w:tcW w:w="563"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15</w:t>
            </w:r>
          </w:p>
        </w:tc>
        <w:tc>
          <w:tcPr>
            <w:tcW w:w="1302"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14,0</w:t>
            </w:r>
          </w:p>
        </w:tc>
        <w:tc>
          <w:tcPr>
            <w:tcW w:w="1080" w:type="dxa"/>
          </w:tcPr>
          <w:p w:rsidR="00475EAF" w:rsidRPr="00A84FE0" w:rsidRDefault="00475EAF" w:rsidP="00A84FE0">
            <w:pPr>
              <w:tabs>
                <w:tab w:val="left" w:pos="7371"/>
              </w:tabs>
              <w:spacing w:after="0" w:line="240" w:lineRule="auto"/>
              <w:jc w:val="center"/>
              <w:rPr>
                <w:rFonts w:ascii="Times New Roman" w:hAnsi="Times New Roman"/>
                <w:sz w:val="24"/>
                <w:szCs w:val="24"/>
              </w:rPr>
            </w:pPr>
            <w:r w:rsidRPr="00A84FE0">
              <w:rPr>
                <w:rFonts w:ascii="Times New Roman" w:hAnsi="Times New Roman"/>
                <w:sz w:val="24"/>
                <w:szCs w:val="24"/>
              </w:rPr>
              <w:t>2</w:t>
            </w:r>
          </w:p>
        </w:tc>
      </w:tr>
    </w:tbl>
    <w:p w:rsidR="00A84FE0" w:rsidRDefault="00A84FE0" w:rsidP="00A84FE0">
      <w:pPr>
        <w:spacing w:after="0" w:line="360" w:lineRule="auto"/>
        <w:ind w:firstLine="540"/>
        <w:jc w:val="both"/>
        <w:rPr>
          <w:rFonts w:ascii="Times New Roman" w:hAnsi="Times New Roman"/>
          <w:sz w:val="28"/>
          <w:szCs w:val="28"/>
        </w:rPr>
      </w:pPr>
    </w:p>
    <w:p w:rsidR="00475EAF" w:rsidRPr="00033FC0" w:rsidRDefault="000A5F59" w:rsidP="00A84FE0">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На рисунке </w:t>
      </w:r>
      <w:r w:rsidR="00300BEF">
        <w:rPr>
          <w:rFonts w:ascii="Times New Roman" w:hAnsi="Times New Roman"/>
          <w:sz w:val="28"/>
          <w:szCs w:val="28"/>
        </w:rPr>
        <w:t>4</w:t>
      </w:r>
      <w:r w:rsidR="00475EAF" w:rsidRPr="00033FC0">
        <w:rPr>
          <w:rFonts w:ascii="Times New Roman" w:hAnsi="Times New Roman"/>
          <w:sz w:val="28"/>
          <w:szCs w:val="28"/>
        </w:rPr>
        <w:t xml:space="preserve"> представлена совмещенная диаграмма значимости функций управления ОК и затрат на их осуществление. </w:t>
      </w:r>
      <w:r w:rsidR="00033FC0">
        <w:rPr>
          <w:rFonts w:ascii="Times New Roman" w:hAnsi="Times New Roman"/>
          <w:sz w:val="28"/>
          <w:szCs w:val="28"/>
        </w:rPr>
        <w:t xml:space="preserve"> </w:t>
      </w:r>
      <w:r w:rsidR="00475EAF" w:rsidRPr="00033FC0">
        <w:rPr>
          <w:rFonts w:ascii="Times New Roman" w:hAnsi="Times New Roman"/>
          <w:sz w:val="28"/>
          <w:szCs w:val="28"/>
        </w:rPr>
        <w:t xml:space="preserve">Из диаграммы видно, что затраты на осуществление функций «Руководить работой складов», «Акцептовать счета на комплектующие изделия» и «Разрабатывать лимиты на комплектующие изделия» не сбалансированы с их значимостью, поэтому в первую очередь </w:t>
      </w:r>
      <w:r w:rsidR="006E0F65">
        <w:rPr>
          <w:rFonts w:ascii="Times New Roman" w:hAnsi="Times New Roman"/>
          <w:sz w:val="28"/>
          <w:szCs w:val="28"/>
        </w:rPr>
        <w:t>руководителю филиала ОАО «Пермэнерго»</w:t>
      </w:r>
      <w:r w:rsidR="00475EAF" w:rsidRPr="00033FC0">
        <w:rPr>
          <w:rFonts w:ascii="Times New Roman" w:hAnsi="Times New Roman"/>
          <w:sz w:val="28"/>
          <w:szCs w:val="28"/>
        </w:rPr>
        <w:t xml:space="preserve"> необходимо совершенствовать процессы выполнения этих функций. Достаточно трудоемки также функции «Определять потребности в комплектующих изделиях», «Снабжать подразделения комплектующими изделиями» и «Составлять спецификации на комплектующие изделия». </w:t>
      </w:r>
    </w:p>
    <w:p w:rsidR="00475EAF" w:rsidRPr="000247D4" w:rsidRDefault="00475EAF" w:rsidP="00475EAF">
      <w:pPr>
        <w:tabs>
          <w:tab w:val="left" w:pos="7371"/>
        </w:tabs>
        <w:ind w:firstLine="851"/>
        <w:jc w:val="both"/>
        <w:rPr>
          <w:rFonts w:ascii="Times New Roman" w:hAnsi="Times New Roman"/>
          <w:sz w:val="28"/>
          <w:szCs w:val="28"/>
        </w:rPr>
      </w:pPr>
    </w:p>
    <w:p w:rsidR="00475EAF" w:rsidRPr="000247D4" w:rsidRDefault="00475EAF" w:rsidP="00475EAF">
      <w:pPr>
        <w:tabs>
          <w:tab w:val="left" w:pos="7371"/>
        </w:tabs>
        <w:ind w:firstLine="851"/>
        <w:jc w:val="both"/>
        <w:rPr>
          <w:rFonts w:ascii="Times New Roman" w:hAnsi="Times New Roman"/>
          <w:sz w:val="28"/>
          <w:szCs w:val="28"/>
        </w:rPr>
      </w:pPr>
    </w:p>
    <w:p w:rsidR="00475EAF" w:rsidRPr="000247D4" w:rsidRDefault="00475EAF" w:rsidP="00475EAF">
      <w:pPr>
        <w:tabs>
          <w:tab w:val="left" w:pos="7371"/>
        </w:tabs>
        <w:ind w:firstLine="851"/>
        <w:jc w:val="both"/>
        <w:rPr>
          <w:rFonts w:ascii="Times New Roman" w:hAnsi="Times New Roman"/>
          <w:sz w:val="28"/>
          <w:szCs w:val="28"/>
        </w:rPr>
      </w:pPr>
    </w:p>
    <w:p w:rsidR="00475EAF" w:rsidRPr="000247D4" w:rsidRDefault="00475EAF" w:rsidP="00475EAF">
      <w:pPr>
        <w:tabs>
          <w:tab w:val="left" w:pos="7371"/>
        </w:tabs>
        <w:spacing w:line="360" w:lineRule="auto"/>
        <w:ind w:firstLine="851"/>
        <w:jc w:val="both"/>
        <w:rPr>
          <w:rFonts w:ascii="Times New Roman" w:hAnsi="Times New Roman"/>
          <w:sz w:val="28"/>
          <w:szCs w:val="28"/>
        </w:rPr>
        <w:sectPr w:rsidR="00475EAF" w:rsidRPr="000247D4">
          <w:pgSz w:w="11907" w:h="16840" w:code="9"/>
          <w:pgMar w:top="1134" w:right="1134" w:bottom="1134" w:left="1134" w:header="567" w:footer="0" w:gutter="0"/>
          <w:cols w:space="720"/>
        </w:sectPr>
      </w:pPr>
    </w:p>
    <w:p w:rsidR="00475EAF" w:rsidRPr="005812E8" w:rsidRDefault="00475EAF" w:rsidP="005812E8">
      <w:pPr>
        <w:tabs>
          <w:tab w:val="left" w:pos="7371"/>
        </w:tabs>
        <w:spacing w:after="0" w:line="240" w:lineRule="auto"/>
        <w:ind w:firstLine="851"/>
        <w:jc w:val="both"/>
        <w:rPr>
          <w:rFonts w:ascii="Times New Roman" w:hAnsi="Times New Roman"/>
          <w:sz w:val="24"/>
          <w:szCs w:val="24"/>
        </w:rPr>
      </w:pPr>
      <w:r w:rsidRPr="000247D4">
        <w:rPr>
          <w:rFonts w:ascii="Times New Roman" w:hAnsi="Times New Roman"/>
          <w:sz w:val="28"/>
          <w:szCs w:val="28"/>
        </w:rPr>
        <w:t>Степень значимости</w:t>
      </w:r>
    </w:p>
    <w:p w:rsidR="00475EAF" w:rsidRPr="005812E8" w:rsidRDefault="00475EAF" w:rsidP="005812E8">
      <w:pPr>
        <w:tabs>
          <w:tab w:val="left" w:pos="7371"/>
        </w:tabs>
        <w:spacing w:after="0" w:line="240" w:lineRule="auto"/>
        <w:ind w:firstLine="851"/>
        <w:jc w:val="both"/>
        <w:rPr>
          <w:rFonts w:ascii="Times New Roman" w:hAnsi="Times New Roman"/>
          <w:sz w:val="24"/>
          <w:szCs w:val="24"/>
        </w:rPr>
      </w:pPr>
      <w:r w:rsidRPr="005812E8">
        <w:rPr>
          <w:rFonts w:ascii="Times New Roman" w:hAnsi="Times New Roman"/>
          <w:sz w:val="24"/>
          <w:szCs w:val="24"/>
        </w:rPr>
        <w:t>Функций, баллы</w:t>
      </w:r>
    </w:p>
    <w:p w:rsidR="00475EAF" w:rsidRPr="005812E8" w:rsidRDefault="00AD7AFF" w:rsidP="005812E8">
      <w:pPr>
        <w:tabs>
          <w:tab w:val="left" w:pos="7371"/>
        </w:tabs>
        <w:spacing w:after="0" w:line="240" w:lineRule="auto"/>
        <w:ind w:firstLine="851"/>
        <w:jc w:val="both"/>
        <w:rPr>
          <w:rFonts w:ascii="Times New Roman" w:hAnsi="Times New Roman"/>
          <w:sz w:val="24"/>
          <w:szCs w:val="24"/>
        </w:rPr>
      </w:pPr>
      <w:r>
        <w:rPr>
          <w:rFonts w:ascii="Times New Roman" w:hAnsi="Times New Roman"/>
          <w:noProof/>
          <w:sz w:val="24"/>
          <w:szCs w:val="24"/>
        </w:rPr>
        <w:pict>
          <v:line id="_x0000_s1057" style="position:absolute;left:0;text-align:left;z-index:251656704;mso-position-horizontal-relative:page;mso-position-vertical-relative:page" from="93.6pt,108pt" to="93.65pt,482.45pt" o:allowincell="f">
            <v:stroke startarrow="block" startarrowwidth="narrow" startarrowlength="short" endarrow="block" endarrowwidth="narrow" endarrowlength="short"/>
            <w10:wrap anchorx="page" anchory="page"/>
          </v:line>
        </w:pict>
      </w:r>
    </w:p>
    <w:tbl>
      <w:tblPr>
        <w:tblW w:w="0" w:type="auto"/>
        <w:tblLayout w:type="fixed"/>
        <w:tblLook w:val="0000" w:firstRow="0" w:lastRow="0" w:firstColumn="0" w:lastColumn="0" w:noHBand="0" w:noVBand="0"/>
      </w:tblPr>
      <w:tblGrid>
        <w:gridCol w:w="959"/>
        <w:gridCol w:w="1420"/>
        <w:gridCol w:w="1347"/>
        <w:gridCol w:w="1347"/>
        <w:gridCol w:w="1347"/>
        <w:gridCol w:w="1347"/>
        <w:gridCol w:w="1347"/>
        <w:gridCol w:w="1347"/>
        <w:gridCol w:w="1347"/>
        <w:gridCol w:w="1347"/>
        <w:gridCol w:w="1347"/>
      </w:tblGrid>
      <w:tr w:rsidR="00475EAF" w:rsidRPr="005812E8">
        <w:tc>
          <w:tcPr>
            <w:tcW w:w="959" w:type="dxa"/>
          </w:tcPr>
          <w:p w:rsidR="00475EAF" w:rsidRPr="005812E8" w:rsidRDefault="00AD7AFF" w:rsidP="005812E8">
            <w:pPr>
              <w:tabs>
                <w:tab w:val="left" w:pos="7371"/>
              </w:tabs>
              <w:spacing w:after="0" w:line="240" w:lineRule="auto"/>
              <w:jc w:val="both"/>
              <w:rPr>
                <w:rFonts w:ascii="Times New Roman" w:hAnsi="Times New Roman"/>
                <w:sz w:val="24"/>
                <w:szCs w:val="24"/>
              </w:rPr>
            </w:pPr>
            <w:r>
              <w:rPr>
                <w:rFonts w:ascii="Times New Roman" w:hAnsi="Times New Roman"/>
                <w:noProof/>
                <w:sz w:val="24"/>
                <w:szCs w:val="24"/>
              </w:rPr>
              <w:pict>
                <v:rect id="_x0000_s1067" style="position:absolute;left:0;text-align:left;margin-left:705.6pt;margin-top:338.4pt;width:72.05pt;height:43.25pt;z-index:251666944;mso-position-horizontal-relative:page;mso-position-vertical-relative:page" o:allowincell="f" filled="f">
                  <w10:wrap anchorx="page" anchory="page"/>
                </v:rect>
              </w:pict>
            </w:r>
            <w:r>
              <w:rPr>
                <w:rFonts w:ascii="Times New Roman" w:hAnsi="Times New Roman"/>
                <w:noProof/>
                <w:sz w:val="24"/>
                <w:szCs w:val="24"/>
              </w:rPr>
              <w:pict>
                <v:rect id="_x0000_s1066" style="position:absolute;left:0;text-align:left;margin-left:640.8pt;margin-top:338.4pt;width:64.85pt;height:122.45pt;z-index:251665920;mso-position-horizontal-relative:page;mso-position-vertical-relative:page" o:allowincell="f" filled="f">
                  <w10:wrap anchorx="page" anchory="page"/>
                </v:rect>
              </w:pict>
            </w:r>
            <w:r>
              <w:rPr>
                <w:rFonts w:ascii="Times New Roman" w:hAnsi="Times New Roman"/>
                <w:noProof/>
                <w:sz w:val="24"/>
                <w:szCs w:val="24"/>
              </w:rPr>
              <w:pict>
                <v:rect id="_x0000_s1065" style="position:absolute;left:0;text-align:left;margin-left:8in;margin-top:338.4pt;width:64.85pt;height:93.65pt;z-index:251664896;mso-position-horizontal-relative:page;mso-position-vertical-relative:page" o:allowincell="f" filled="f">
                  <w10:wrap anchorx="page" anchory="page"/>
                </v:rect>
              </w:pict>
            </w:r>
            <w:r>
              <w:rPr>
                <w:rFonts w:ascii="Times New Roman" w:hAnsi="Times New Roman"/>
                <w:noProof/>
                <w:sz w:val="24"/>
                <w:szCs w:val="24"/>
              </w:rPr>
              <w:pict>
                <v:rect id="_x0000_s1064" style="position:absolute;left:0;text-align:left;margin-left:7in;margin-top:338.4pt;width:72.05pt;height:36.05pt;z-index:251663872;mso-position-horizontal-relative:page;mso-position-vertical-relative:page" o:allowincell="f" filled="f">
                  <w10:wrap anchorx="page" anchory="page"/>
                </v:rect>
              </w:pict>
            </w:r>
            <w:r>
              <w:rPr>
                <w:rFonts w:ascii="Times New Roman" w:hAnsi="Times New Roman"/>
                <w:noProof/>
                <w:sz w:val="24"/>
                <w:szCs w:val="24"/>
              </w:rPr>
              <w:pict>
                <v:rect id="_x0000_s1063" style="position:absolute;left:0;text-align:left;margin-left:439.2pt;margin-top:338.4pt;width:64.85pt;height:28.85pt;z-index:251662848;mso-position-horizontal-relative:page;mso-position-vertical-relative:page" o:allowincell="f" filled="f">
                  <w10:wrap anchorx="page" anchory="page"/>
                </v:rect>
              </w:pict>
            </w:r>
            <w:r>
              <w:rPr>
                <w:rFonts w:ascii="Times New Roman" w:hAnsi="Times New Roman"/>
                <w:noProof/>
                <w:sz w:val="24"/>
                <w:szCs w:val="24"/>
              </w:rPr>
              <w:pict>
                <v:rect id="_x0000_s1062" style="position:absolute;left:0;text-align:left;margin-left:374.4pt;margin-top:338.4pt;width:64.85pt;height:14.45pt;z-index:251661824;mso-position-horizontal-relative:page;mso-position-vertical-relative:page" o:allowincell="f" filled="f">
                  <w10:wrap anchorx="page" anchory="page"/>
                </v:rect>
              </w:pict>
            </w:r>
            <w:r>
              <w:rPr>
                <w:rFonts w:ascii="Times New Roman" w:hAnsi="Times New Roman"/>
                <w:noProof/>
                <w:sz w:val="24"/>
                <w:szCs w:val="24"/>
              </w:rPr>
              <w:pict>
                <v:rect id="_x0000_s1061" style="position:absolute;left:0;text-align:left;margin-left:302.4pt;margin-top:338.4pt;width:72.05pt;height:21.65pt;z-index:251660800;mso-position-horizontal-relative:page;mso-position-vertical-relative:page" o:allowincell="f" filled="f">
                  <w10:wrap anchorx="page" anchory="page"/>
                </v:rect>
              </w:pict>
            </w:r>
            <w:r>
              <w:rPr>
                <w:rFonts w:ascii="Times New Roman" w:hAnsi="Times New Roman"/>
                <w:noProof/>
                <w:sz w:val="24"/>
                <w:szCs w:val="24"/>
              </w:rPr>
              <w:pict>
                <v:rect id="_x0000_s1060" style="position:absolute;left:0;text-align:left;margin-left:237.6pt;margin-top:338.4pt;width:64.85pt;height:21.65pt;z-index:251659776;mso-position-horizontal-relative:page;mso-position-vertical-relative:page" o:allowincell="f" filled="f">
                  <w10:wrap anchorx="page" anchory="page"/>
                </v:rect>
              </w:pict>
            </w:r>
            <w:r>
              <w:rPr>
                <w:rFonts w:ascii="Times New Roman" w:hAnsi="Times New Roman"/>
                <w:noProof/>
                <w:sz w:val="24"/>
                <w:szCs w:val="24"/>
              </w:rPr>
              <w:pict>
                <v:rect id="_x0000_s1059" style="position:absolute;left:0;text-align:left;margin-left:165.6pt;margin-top:338.4pt;width:72.05pt;height:86.45pt;z-index:251658752;mso-position-horizontal-relative:page;mso-position-vertical-relative:page" o:allowincell="f" filled="f">
                  <w10:wrap anchorx="page" anchory="page"/>
                </v:rect>
              </w:pict>
            </w:r>
            <w:r>
              <w:rPr>
                <w:rFonts w:ascii="Times New Roman" w:hAnsi="Times New Roman"/>
                <w:noProof/>
                <w:sz w:val="24"/>
                <w:szCs w:val="24"/>
              </w:rPr>
              <w:pict>
                <v:rect id="_x0000_s1058" style="position:absolute;left:0;text-align:left;margin-left:93.6pt;margin-top:338.4pt;width:72.05pt;height:36.05pt;z-index:251657728;mso-position-horizontal-relative:page;mso-position-vertical-relative:page" o:allowincell="f" filled="f">
                  <w10:wrap anchorx="page" anchory="page"/>
                </v:rect>
              </w:pict>
            </w:r>
            <w:r>
              <w:rPr>
                <w:rFonts w:ascii="Times New Roman" w:hAnsi="Times New Roman"/>
                <w:noProof/>
                <w:sz w:val="24"/>
                <w:szCs w:val="24"/>
              </w:rPr>
              <w:pict>
                <v:rect id="_x0000_s1056" style="position:absolute;left:0;text-align:left;margin-left:705.6pt;margin-top:252pt;width:72.05pt;height:86.45pt;z-index:251655680;mso-position-horizontal-relative:page;mso-position-vertical-relative:page" o:allowincell="f" filled="f" strokeweight="1pt">
                  <w10:wrap anchorx="page" anchory="page"/>
                </v:rect>
              </w:pict>
            </w:r>
            <w:r>
              <w:rPr>
                <w:rFonts w:ascii="Times New Roman" w:hAnsi="Times New Roman"/>
                <w:noProof/>
                <w:sz w:val="24"/>
                <w:szCs w:val="24"/>
              </w:rPr>
              <w:pict>
                <v:rect id="_x0000_s1055" style="position:absolute;left:0;text-align:left;margin-left:640.8pt;margin-top:237.6pt;width:64.85pt;height:100.85pt;z-index:251654656;mso-position-horizontal-relative:page;mso-position-vertical-relative:page" o:allowincell="f" filled="f" strokeweight="1pt">
                  <w10:wrap anchorx="page" anchory="page"/>
                </v:rect>
              </w:pict>
            </w:r>
            <w:r>
              <w:rPr>
                <w:rFonts w:ascii="Times New Roman" w:hAnsi="Times New Roman"/>
                <w:noProof/>
                <w:sz w:val="24"/>
                <w:szCs w:val="24"/>
              </w:rPr>
              <w:pict>
                <v:rect id="_x0000_s1054" style="position:absolute;left:0;text-align:left;margin-left:8in;margin-top:223.2pt;width:64.85pt;height:115.25pt;z-index:251653632;mso-position-horizontal-relative:page;mso-position-vertical-relative:page" o:allowincell="f" filled="f" strokeweight="1pt">
                  <w10:wrap anchorx="page" anchory="page"/>
                </v:rect>
              </w:pict>
            </w:r>
            <w:r>
              <w:rPr>
                <w:rFonts w:ascii="Times New Roman" w:hAnsi="Times New Roman"/>
                <w:noProof/>
                <w:sz w:val="24"/>
                <w:szCs w:val="24"/>
              </w:rPr>
              <w:pict>
                <v:rect id="_x0000_s1053" style="position:absolute;left:0;text-align:left;margin-left:7in;margin-top:208.8pt;width:72.05pt;height:129.65pt;z-index:251652608;mso-position-horizontal-relative:page;mso-position-vertical-relative:page" o:allowincell="f" filled="f" strokeweight="1pt">
                  <w10:wrap anchorx="page" anchory="page"/>
                </v:rect>
              </w:pict>
            </w:r>
            <w:r>
              <w:rPr>
                <w:rFonts w:ascii="Times New Roman" w:hAnsi="Times New Roman"/>
                <w:noProof/>
                <w:sz w:val="24"/>
                <w:szCs w:val="24"/>
              </w:rPr>
              <w:pict>
                <v:rect id="_x0000_s1052" style="position:absolute;left:0;text-align:left;margin-left:439.2pt;margin-top:194.4pt;width:64.85pt;height:144.05pt;z-index:251651584;mso-position-horizontal-relative:page;mso-position-vertical-relative:page" o:allowincell="f" filled="f" strokeweight="1pt">
                  <w10:wrap anchorx="page" anchory="page"/>
                </v:rect>
              </w:pict>
            </w:r>
            <w:r>
              <w:rPr>
                <w:rFonts w:ascii="Times New Roman" w:hAnsi="Times New Roman"/>
                <w:noProof/>
                <w:sz w:val="24"/>
                <w:szCs w:val="24"/>
              </w:rPr>
              <w:pict>
                <v:rect id="_x0000_s1051" style="position:absolute;left:0;text-align:left;margin-left:374.4pt;margin-top:180pt;width:64.85pt;height:158.45pt;z-index:251650560;mso-position-horizontal-relative:page;mso-position-vertical-relative:page" o:allowincell="f" filled="f" strokeweight="1pt">
                  <w10:wrap anchorx="page" anchory="page"/>
                </v:rect>
              </w:pict>
            </w:r>
            <w:r>
              <w:rPr>
                <w:rFonts w:ascii="Times New Roman" w:hAnsi="Times New Roman"/>
                <w:noProof/>
                <w:sz w:val="24"/>
                <w:szCs w:val="24"/>
              </w:rPr>
              <w:pict>
                <v:rect id="_x0000_s1050" style="position:absolute;left:0;text-align:left;margin-left:302.4pt;margin-top:172.8pt;width:72.05pt;height:165.65pt;z-index:251649536;mso-position-horizontal-relative:page;mso-position-vertical-relative:page" o:allowincell="f" filled="f" strokeweight="1pt">
                  <w10:wrap anchorx="page" anchory="page"/>
                </v:rect>
              </w:pict>
            </w:r>
            <w:r>
              <w:rPr>
                <w:rFonts w:ascii="Times New Roman" w:hAnsi="Times New Roman"/>
                <w:noProof/>
                <w:sz w:val="24"/>
                <w:szCs w:val="24"/>
              </w:rPr>
              <w:pict>
                <v:rect id="_x0000_s1049" style="position:absolute;left:0;text-align:left;margin-left:237.6pt;margin-top:158.4pt;width:64.85pt;height:180.05pt;z-index:251648512;mso-position-horizontal-relative:page;mso-position-vertical-relative:page" o:allowincell="f" filled="f" strokeweight="1pt">
                  <w10:wrap anchorx="page" anchory="page"/>
                </v:rect>
              </w:pict>
            </w:r>
            <w:r>
              <w:rPr>
                <w:rFonts w:ascii="Times New Roman" w:hAnsi="Times New Roman"/>
                <w:noProof/>
                <w:sz w:val="24"/>
                <w:szCs w:val="24"/>
              </w:rPr>
              <w:pict>
                <v:rect id="_x0000_s1048" style="position:absolute;left:0;text-align:left;margin-left:165.6pt;margin-top:2in;width:72.05pt;height:194.45pt;z-index:251647488;mso-position-horizontal-relative:page;mso-position-vertical-relative:page" o:allowincell="f" filled="f" strokeweight="1pt">
                  <w10:wrap anchorx="page" anchory="page"/>
                </v:rect>
              </w:pict>
            </w:r>
            <w:r>
              <w:rPr>
                <w:rFonts w:ascii="Times New Roman" w:hAnsi="Times New Roman"/>
                <w:noProof/>
                <w:sz w:val="24"/>
                <w:szCs w:val="24"/>
              </w:rPr>
              <w:pict>
                <v:rect id="_x0000_s1047" style="position:absolute;left:0;text-align:left;margin-left:93.6pt;margin-top:129.6pt;width:72.05pt;height:208.85pt;z-index:251646464;mso-position-horizontal-relative:page;mso-position-vertical-relative:page" o:allowincell="f" filled="f" strokeweight="1pt">
                  <w10:wrap anchorx="page" anchory="page"/>
                </v:rect>
              </w:pict>
            </w:r>
            <w:r w:rsidR="00475EAF" w:rsidRPr="005812E8">
              <w:rPr>
                <w:rFonts w:ascii="Times New Roman" w:hAnsi="Times New Roman"/>
                <w:sz w:val="24"/>
                <w:szCs w:val="24"/>
              </w:rPr>
              <w:t>15</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14</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13</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12</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11</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10</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9</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8</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7</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6</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5</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4</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3</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2</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1</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0</w:t>
            </w:r>
          </w:p>
        </w:tc>
        <w:tc>
          <w:tcPr>
            <w:tcW w:w="1420" w:type="dxa"/>
          </w:tcPr>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14,5</w:t>
            </w:r>
          </w:p>
          <w:p w:rsidR="00475EAF" w:rsidRPr="005812E8" w:rsidRDefault="006E0F65" w:rsidP="005812E8">
            <w:pPr>
              <w:tabs>
                <w:tab w:val="left" w:pos="7371"/>
              </w:tabs>
              <w:spacing w:after="0" w:line="240" w:lineRule="auto"/>
              <w:jc w:val="both"/>
              <w:rPr>
                <w:rFonts w:ascii="Times New Roman" w:hAnsi="Times New Roman"/>
                <w:sz w:val="24"/>
                <w:szCs w:val="24"/>
              </w:rPr>
            </w:pPr>
            <w:r>
              <w:rPr>
                <w:rFonts w:ascii="Times New Roman" w:hAnsi="Times New Roman"/>
                <w:sz w:val="24"/>
                <w:szCs w:val="24"/>
              </w:rPr>
              <w:t xml:space="preserve">Определять потребности в </w:t>
            </w:r>
            <w:r w:rsidR="00475EAF" w:rsidRPr="005812E8">
              <w:rPr>
                <w:rFonts w:ascii="Times New Roman" w:hAnsi="Times New Roman"/>
                <w:sz w:val="24"/>
                <w:szCs w:val="24"/>
              </w:rPr>
              <w:t>ком</w:t>
            </w:r>
            <w:r>
              <w:rPr>
                <w:rFonts w:ascii="Times New Roman" w:hAnsi="Times New Roman"/>
                <w:sz w:val="24"/>
                <w:szCs w:val="24"/>
              </w:rPr>
              <w:t>плекту</w:t>
            </w:r>
            <w:r w:rsidR="00475EAF" w:rsidRPr="005812E8">
              <w:rPr>
                <w:rFonts w:ascii="Times New Roman" w:hAnsi="Times New Roman"/>
                <w:sz w:val="24"/>
                <w:szCs w:val="24"/>
              </w:rPr>
              <w:t>ющих изделиях</w:t>
            </w:r>
          </w:p>
        </w:tc>
        <w:tc>
          <w:tcPr>
            <w:tcW w:w="1347" w:type="dxa"/>
          </w:tcPr>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14,0</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Снабжать подразделения комплектующими изделиями</w:t>
            </w:r>
          </w:p>
        </w:tc>
        <w:tc>
          <w:tcPr>
            <w:tcW w:w="1347" w:type="dxa"/>
          </w:tcPr>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13,0</w:t>
            </w: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Получать средства на комплектующие изделия</w:t>
            </w:r>
          </w:p>
        </w:tc>
        <w:tc>
          <w:tcPr>
            <w:tcW w:w="1347" w:type="dxa"/>
          </w:tcPr>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11,8</w:t>
            </w:r>
          </w:p>
          <w:p w:rsidR="00475EAF" w:rsidRPr="005812E8" w:rsidRDefault="006E0F65" w:rsidP="005812E8">
            <w:pPr>
              <w:tabs>
                <w:tab w:val="left" w:pos="7371"/>
              </w:tabs>
              <w:spacing w:after="0" w:line="240" w:lineRule="auto"/>
              <w:jc w:val="both"/>
              <w:rPr>
                <w:rFonts w:ascii="Times New Roman" w:hAnsi="Times New Roman"/>
                <w:sz w:val="24"/>
                <w:szCs w:val="24"/>
              </w:rPr>
            </w:pPr>
            <w:r>
              <w:rPr>
                <w:rFonts w:ascii="Times New Roman" w:hAnsi="Times New Roman"/>
                <w:sz w:val="24"/>
                <w:szCs w:val="24"/>
              </w:rPr>
              <w:t>Составлят</w:t>
            </w:r>
            <w:r w:rsidR="00475EAF" w:rsidRPr="005812E8">
              <w:rPr>
                <w:rFonts w:ascii="Times New Roman" w:hAnsi="Times New Roman"/>
                <w:sz w:val="24"/>
                <w:szCs w:val="24"/>
              </w:rPr>
              <w:t>ь заявки на комплектующие изделия</w:t>
            </w:r>
          </w:p>
        </w:tc>
        <w:tc>
          <w:tcPr>
            <w:tcW w:w="1347" w:type="dxa"/>
          </w:tcPr>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10,5</w:t>
            </w: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Подавать заявки на комплектующие изделия</w:t>
            </w:r>
          </w:p>
        </w:tc>
        <w:tc>
          <w:tcPr>
            <w:tcW w:w="1347" w:type="dxa"/>
          </w:tcPr>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8,0</w:t>
            </w: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Заключать  договоры на поставку</w:t>
            </w:r>
          </w:p>
        </w:tc>
        <w:tc>
          <w:tcPr>
            <w:tcW w:w="1347" w:type="dxa"/>
          </w:tcPr>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7,3</w:t>
            </w: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Составлять спецификации на комплектующие изделия</w:t>
            </w:r>
          </w:p>
        </w:tc>
        <w:tc>
          <w:tcPr>
            <w:tcW w:w="1347" w:type="dxa"/>
          </w:tcPr>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4,6</w:t>
            </w: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Акцептовать счета на изделия</w:t>
            </w:r>
          </w:p>
        </w:tc>
        <w:tc>
          <w:tcPr>
            <w:tcW w:w="1347" w:type="dxa"/>
          </w:tcPr>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4,0</w:t>
            </w: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Руководить работой складов</w:t>
            </w:r>
          </w:p>
        </w:tc>
        <w:tc>
          <w:tcPr>
            <w:tcW w:w="1347" w:type="dxa"/>
          </w:tcPr>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 xml:space="preserve">       3,2</w:t>
            </w:r>
          </w:p>
          <w:p w:rsidR="00475EAF" w:rsidRPr="005812E8" w:rsidRDefault="00475EAF" w:rsidP="005812E8">
            <w:pPr>
              <w:tabs>
                <w:tab w:val="left" w:pos="7371"/>
              </w:tabs>
              <w:spacing w:after="0" w:line="240" w:lineRule="auto"/>
              <w:jc w:val="both"/>
              <w:rPr>
                <w:rFonts w:ascii="Times New Roman" w:hAnsi="Times New Roman"/>
                <w:sz w:val="24"/>
                <w:szCs w:val="24"/>
              </w:rPr>
            </w:pPr>
          </w:p>
          <w:p w:rsidR="00475EAF" w:rsidRPr="005812E8" w:rsidRDefault="00475EAF" w:rsidP="005812E8">
            <w:pPr>
              <w:tabs>
                <w:tab w:val="left" w:pos="7371"/>
              </w:tabs>
              <w:spacing w:after="0" w:line="240" w:lineRule="auto"/>
              <w:jc w:val="both"/>
              <w:rPr>
                <w:rFonts w:ascii="Times New Roman" w:hAnsi="Times New Roman"/>
                <w:sz w:val="24"/>
                <w:szCs w:val="24"/>
              </w:rPr>
            </w:pPr>
            <w:r w:rsidRPr="005812E8">
              <w:rPr>
                <w:rFonts w:ascii="Times New Roman" w:hAnsi="Times New Roman"/>
                <w:sz w:val="24"/>
                <w:szCs w:val="24"/>
              </w:rPr>
              <w:t>Разрабатывать лимиты</w:t>
            </w:r>
          </w:p>
        </w:tc>
      </w:tr>
      <w:tr w:rsidR="00475EAF" w:rsidRPr="000247D4">
        <w:tc>
          <w:tcPr>
            <w:tcW w:w="959" w:type="dxa"/>
          </w:tcPr>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p>
        </w:tc>
        <w:tc>
          <w:tcPr>
            <w:tcW w:w="1420" w:type="dxa"/>
          </w:tcPr>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17</w:t>
            </w:r>
            <w:r w:rsidR="00A84FE0">
              <w:rPr>
                <w:rFonts w:ascii="Times New Roman" w:hAnsi="Times New Roman"/>
                <w:sz w:val="28"/>
                <w:szCs w:val="28"/>
              </w:rPr>
              <w:t xml:space="preserve"> </w:t>
            </w:r>
            <w:r w:rsidRPr="000247D4">
              <w:rPr>
                <w:rFonts w:ascii="Times New Roman" w:hAnsi="Times New Roman"/>
                <w:sz w:val="28"/>
                <w:szCs w:val="28"/>
              </w:rPr>
              <w:t>813</w:t>
            </w:r>
          </w:p>
        </w:tc>
        <w:tc>
          <w:tcPr>
            <w:tcW w:w="1347" w:type="dxa"/>
          </w:tcPr>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46</w:t>
            </w:r>
            <w:r w:rsidR="00A84FE0">
              <w:rPr>
                <w:rFonts w:ascii="Times New Roman" w:hAnsi="Times New Roman"/>
                <w:sz w:val="28"/>
                <w:szCs w:val="28"/>
              </w:rPr>
              <w:t xml:space="preserve"> </w:t>
            </w:r>
            <w:r w:rsidRPr="000247D4">
              <w:rPr>
                <w:rFonts w:ascii="Times New Roman" w:hAnsi="Times New Roman"/>
                <w:sz w:val="28"/>
                <w:szCs w:val="28"/>
              </w:rPr>
              <w:t>638</w:t>
            </w:r>
          </w:p>
        </w:tc>
        <w:tc>
          <w:tcPr>
            <w:tcW w:w="1347" w:type="dxa"/>
          </w:tcPr>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3</w:t>
            </w:r>
            <w:r w:rsidR="00A84FE0">
              <w:rPr>
                <w:rFonts w:ascii="Times New Roman" w:hAnsi="Times New Roman"/>
                <w:sz w:val="28"/>
                <w:szCs w:val="28"/>
              </w:rPr>
              <w:t xml:space="preserve"> </w:t>
            </w:r>
            <w:r w:rsidRPr="000247D4">
              <w:rPr>
                <w:rFonts w:ascii="Times New Roman" w:hAnsi="Times New Roman"/>
                <w:sz w:val="28"/>
                <w:szCs w:val="28"/>
              </w:rPr>
              <w:t>028</w:t>
            </w:r>
          </w:p>
          <w:p w:rsidR="00475EAF" w:rsidRPr="000247D4" w:rsidRDefault="00475EAF" w:rsidP="005812E8">
            <w:pPr>
              <w:tabs>
                <w:tab w:val="left" w:pos="7371"/>
              </w:tabs>
              <w:spacing w:after="0" w:line="240" w:lineRule="auto"/>
              <w:jc w:val="both"/>
              <w:rPr>
                <w:rFonts w:ascii="Times New Roman" w:hAnsi="Times New Roman"/>
                <w:sz w:val="28"/>
                <w:szCs w:val="28"/>
              </w:rPr>
            </w:pPr>
          </w:p>
        </w:tc>
        <w:tc>
          <w:tcPr>
            <w:tcW w:w="1347" w:type="dxa"/>
          </w:tcPr>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3028</w:t>
            </w:r>
          </w:p>
          <w:p w:rsidR="00475EAF" w:rsidRPr="000247D4" w:rsidRDefault="00475EAF" w:rsidP="005812E8">
            <w:pPr>
              <w:tabs>
                <w:tab w:val="left" w:pos="7371"/>
              </w:tabs>
              <w:spacing w:after="0" w:line="240" w:lineRule="auto"/>
              <w:jc w:val="both"/>
              <w:rPr>
                <w:rFonts w:ascii="Times New Roman" w:hAnsi="Times New Roman"/>
                <w:sz w:val="28"/>
                <w:szCs w:val="28"/>
              </w:rPr>
            </w:pPr>
          </w:p>
        </w:tc>
        <w:tc>
          <w:tcPr>
            <w:tcW w:w="1347" w:type="dxa"/>
          </w:tcPr>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1960</w:t>
            </w:r>
          </w:p>
          <w:p w:rsidR="00475EAF" w:rsidRPr="000247D4" w:rsidRDefault="00475EAF" w:rsidP="005812E8">
            <w:pPr>
              <w:tabs>
                <w:tab w:val="left" w:pos="7371"/>
              </w:tabs>
              <w:spacing w:after="0" w:line="240" w:lineRule="auto"/>
              <w:jc w:val="both"/>
              <w:rPr>
                <w:rFonts w:ascii="Times New Roman" w:hAnsi="Times New Roman"/>
                <w:sz w:val="28"/>
                <w:szCs w:val="28"/>
              </w:rPr>
            </w:pPr>
          </w:p>
        </w:tc>
        <w:tc>
          <w:tcPr>
            <w:tcW w:w="1347" w:type="dxa"/>
          </w:tcPr>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7482</w:t>
            </w:r>
          </w:p>
        </w:tc>
        <w:tc>
          <w:tcPr>
            <w:tcW w:w="1347" w:type="dxa"/>
          </w:tcPr>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16</w:t>
            </w:r>
            <w:r w:rsidR="00A84FE0">
              <w:rPr>
                <w:rFonts w:ascii="Times New Roman" w:hAnsi="Times New Roman"/>
                <w:sz w:val="28"/>
                <w:szCs w:val="28"/>
              </w:rPr>
              <w:t xml:space="preserve"> </w:t>
            </w:r>
            <w:r w:rsidRPr="000247D4">
              <w:rPr>
                <w:rFonts w:ascii="Times New Roman" w:hAnsi="Times New Roman"/>
                <w:sz w:val="28"/>
                <w:szCs w:val="28"/>
              </w:rPr>
              <w:t>566</w:t>
            </w:r>
          </w:p>
        </w:tc>
        <w:tc>
          <w:tcPr>
            <w:tcW w:w="1347" w:type="dxa"/>
          </w:tcPr>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74</w:t>
            </w:r>
            <w:r w:rsidR="00A84FE0">
              <w:rPr>
                <w:rFonts w:ascii="Times New Roman" w:hAnsi="Times New Roman"/>
                <w:sz w:val="28"/>
                <w:szCs w:val="28"/>
              </w:rPr>
              <w:t xml:space="preserve"> </w:t>
            </w:r>
            <w:r w:rsidRPr="000247D4">
              <w:rPr>
                <w:rFonts w:ascii="Times New Roman" w:hAnsi="Times New Roman"/>
                <w:sz w:val="28"/>
                <w:szCs w:val="28"/>
              </w:rPr>
              <w:t>369</w:t>
            </w:r>
          </w:p>
        </w:tc>
        <w:tc>
          <w:tcPr>
            <w:tcW w:w="1347" w:type="dxa"/>
          </w:tcPr>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92</w:t>
            </w:r>
            <w:r w:rsidR="00A84FE0">
              <w:rPr>
                <w:rFonts w:ascii="Times New Roman" w:hAnsi="Times New Roman"/>
                <w:sz w:val="28"/>
                <w:szCs w:val="28"/>
              </w:rPr>
              <w:t xml:space="preserve"> </w:t>
            </w:r>
            <w:r w:rsidRPr="000247D4">
              <w:rPr>
                <w:rFonts w:ascii="Times New Roman" w:hAnsi="Times New Roman"/>
                <w:sz w:val="28"/>
                <w:szCs w:val="28"/>
              </w:rPr>
              <w:t>627</w:t>
            </w:r>
          </w:p>
        </w:tc>
        <w:tc>
          <w:tcPr>
            <w:tcW w:w="1347" w:type="dxa"/>
          </w:tcPr>
          <w:p w:rsidR="00475EAF" w:rsidRPr="000247D4" w:rsidRDefault="00475EAF" w:rsidP="005812E8">
            <w:pPr>
              <w:tabs>
                <w:tab w:val="left" w:pos="7371"/>
              </w:tabs>
              <w:spacing w:after="0" w:line="240" w:lineRule="auto"/>
              <w:jc w:val="both"/>
              <w:rPr>
                <w:rFonts w:ascii="Times New Roman" w:hAnsi="Times New Roman"/>
                <w:sz w:val="28"/>
                <w:szCs w:val="28"/>
              </w:rPr>
            </w:pPr>
          </w:p>
          <w:p w:rsidR="00475EAF" w:rsidRPr="000247D4" w:rsidRDefault="00475EAF" w:rsidP="005812E8">
            <w:pPr>
              <w:tabs>
                <w:tab w:val="left" w:pos="7371"/>
              </w:tabs>
              <w:spacing w:after="0" w:line="240" w:lineRule="auto"/>
              <w:jc w:val="both"/>
              <w:rPr>
                <w:rFonts w:ascii="Times New Roman" w:hAnsi="Times New Roman"/>
                <w:sz w:val="28"/>
                <w:szCs w:val="28"/>
              </w:rPr>
            </w:pPr>
            <w:r w:rsidRPr="000247D4">
              <w:rPr>
                <w:rFonts w:ascii="Times New Roman" w:hAnsi="Times New Roman"/>
                <w:sz w:val="28"/>
                <w:szCs w:val="28"/>
              </w:rPr>
              <w:t>25</w:t>
            </w:r>
            <w:r w:rsidR="00A84FE0">
              <w:rPr>
                <w:rFonts w:ascii="Times New Roman" w:hAnsi="Times New Roman"/>
                <w:sz w:val="28"/>
                <w:szCs w:val="28"/>
              </w:rPr>
              <w:t xml:space="preserve"> </w:t>
            </w:r>
            <w:r w:rsidRPr="000247D4">
              <w:rPr>
                <w:rFonts w:ascii="Times New Roman" w:hAnsi="Times New Roman"/>
                <w:sz w:val="28"/>
                <w:szCs w:val="28"/>
              </w:rPr>
              <w:t>775</w:t>
            </w:r>
          </w:p>
        </w:tc>
      </w:tr>
    </w:tbl>
    <w:p w:rsidR="00475EAF" w:rsidRPr="000247D4" w:rsidRDefault="00475EAF" w:rsidP="005812E8">
      <w:pPr>
        <w:tabs>
          <w:tab w:val="left" w:pos="7371"/>
        </w:tabs>
        <w:spacing w:after="0" w:line="240" w:lineRule="auto"/>
        <w:ind w:firstLine="851"/>
        <w:jc w:val="both"/>
        <w:rPr>
          <w:rFonts w:ascii="Times New Roman" w:hAnsi="Times New Roman"/>
          <w:sz w:val="28"/>
          <w:szCs w:val="28"/>
        </w:rPr>
      </w:pPr>
      <w:r w:rsidRPr="000247D4">
        <w:rPr>
          <w:rFonts w:ascii="Times New Roman" w:hAnsi="Times New Roman"/>
          <w:sz w:val="28"/>
          <w:szCs w:val="28"/>
        </w:rPr>
        <w:t xml:space="preserve">Затраты на осуществление                          </w:t>
      </w:r>
    </w:p>
    <w:p w:rsidR="00475EAF" w:rsidRPr="000247D4" w:rsidRDefault="006448C4" w:rsidP="00A84FE0">
      <w:pPr>
        <w:tabs>
          <w:tab w:val="left" w:pos="7371"/>
        </w:tabs>
        <w:spacing w:after="0" w:line="240" w:lineRule="auto"/>
        <w:jc w:val="center"/>
        <w:rPr>
          <w:rFonts w:ascii="Times New Roman" w:hAnsi="Times New Roman"/>
          <w:sz w:val="28"/>
          <w:szCs w:val="28"/>
        </w:rPr>
      </w:pPr>
      <w:r>
        <w:rPr>
          <w:rFonts w:ascii="Times New Roman" w:hAnsi="Times New Roman"/>
          <w:sz w:val="28"/>
          <w:szCs w:val="28"/>
        </w:rPr>
        <w:t xml:space="preserve">          </w:t>
      </w:r>
      <w:r w:rsidR="00A84FE0">
        <w:rPr>
          <w:rFonts w:ascii="Times New Roman" w:hAnsi="Times New Roman"/>
          <w:sz w:val="28"/>
          <w:szCs w:val="28"/>
        </w:rPr>
        <w:t xml:space="preserve">Рисунок </w:t>
      </w:r>
      <w:r w:rsidR="002F3092">
        <w:rPr>
          <w:rFonts w:ascii="Times New Roman" w:hAnsi="Times New Roman"/>
          <w:sz w:val="28"/>
          <w:szCs w:val="28"/>
        </w:rPr>
        <w:t>4</w:t>
      </w:r>
      <w:r w:rsidR="00A84FE0">
        <w:rPr>
          <w:rFonts w:ascii="Times New Roman" w:hAnsi="Times New Roman"/>
          <w:sz w:val="28"/>
          <w:szCs w:val="28"/>
        </w:rPr>
        <w:t>.</w:t>
      </w:r>
      <w:r w:rsidR="00475EAF" w:rsidRPr="000247D4">
        <w:rPr>
          <w:rFonts w:ascii="Times New Roman" w:hAnsi="Times New Roman"/>
          <w:sz w:val="28"/>
          <w:szCs w:val="28"/>
        </w:rPr>
        <w:t xml:space="preserve"> Совмещенная диаграмма значимости функций</w:t>
      </w:r>
      <w:r w:rsidR="00033FC0">
        <w:rPr>
          <w:rFonts w:ascii="Times New Roman" w:hAnsi="Times New Roman"/>
          <w:sz w:val="28"/>
          <w:szCs w:val="28"/>
        </w:rPr>
        <w:t xml:space="preserve"> </w:t>
      </w:r>
      <w:r w:rsidR="00475EAF" w:rsidRPr="000247D4">
        <w:rPr>
          <w:rFonts w:ascii="Times New Roman" w:hAnsi="Times New Roman"/>
          <w:sz w:val="28"/>
          <w:szCs w:val="28"/>
        </w:rPr>
        <w:t>и затрат на их осуществление для ОК</w:t>
      </w:r>
    </w:p>
    <w:p w:rsidR="00475EAF" w:rsidRPr="000247D4" w:rsidRDefault="00475EAF" w:rsidP="00475EAF">
      <w:pPr>
        <w:ind w:left="567" w:right="-1"/>
        <w:jc w:val="both"/>
        <w:rPr>
          <w:rFonts w:ascii="Times New Roman" w:hAnsi="Times New Roman"/>
          <w:sz w:val="28"/>
          <w:szCs w:val="28"/>
        </w:rPr>
        <w:sectPr w:rsidR="00475EAF" w:rsidRPr="000247D4">
          <w:pgSz w:w="16840" w:h="11907" w:orient="landscape" w:code="9"/>
          <w:pgMar w:top="1134" w:right="1134" w:bottom="1134" w:left="1134" w:header="567" w:footer="0" w:gutter="0"/>
          <w:cols w:space="720"/>
        </w:sectPr>
      </w:pPr>
    </w:p>
    <w:p w:rsidR="00475EAF" w:rsidRPr="00033FC0" w:rsidRDefault="00475EAF" w:rsidP="00457A24">
      <w:pPr>
        <w:spacing w:after="0" w:line="360" w:lineRule="auto"/>
        <w:ind w:firstLine="540"/>
        <w:jc w:val="both"/>
        <w:rPr>
          <w:rFonts w:ascii="Times New Roman" w:hAnsi="Times New Roman"/>
          <w:sz w:val="28"/>
          <w:szCs w:val="28"/>
        </w:rPr>
      </w:pPr>
      <w:r w:rsidRPr="00033FC0">
        <w:rPr>
          <w:rFonts w:ascii="Times New Roman" w:hAnsi="Times New Roman"/>
          <w:sz w:val="28"/>
          <w:szCs w:val="28"/>
        </w:rPr>
        <w:t xml:space="preserve">С учетом выявленных недостатков </w:t>
      </w:r>
      <w:r w:rsidR="006448C4">
        <w:rPr>
          <w:rFonts w:ascii="Times New Roman" w:hAnsi="Times New Roman"/>
          <w:sz w:val="28"/>
          <w:szCs w:val="28"/>
        </w:rPr>
        <w:t xml:space="preserve">руководителем филиала ОАО </w:t>
      </w:r>
      <w:r w:rsidRPr="00033FC0">
        <w:rPr>
          <w:rFonts w:ascii="Times New Roman" w:hAnsi="Times New Roman"/>
          <w:sz w:val="28"/>
          <w:szCs w:val="28"/>
        </w:rPr>
        <w:t>«Пермэнерго» были сформулированы важнейшие задачи совер</w:t>
      </w:r>
      <w:r w:rsidR="006448C4">
        <w:rPr>
          <w:rFonts w:ascii="Times New Roman" w:hAnsi="Times New Roman"/>
          <w:sz w:val="28"/>
          <w:szCs w:val="28"/>
        </w:rPr>
        <w:t xml:space="preserve">шенствования </w:t>
      </w:r>
      <w:r w:rsidRPr="00033FC0">
        <w:rPr>
          <w:rFonts w:ascii="Times New Roman" w:hAnsi="Times New Roman"/>
          <w:sz w:val="28"/>
          <w:szCs w:val="28"/>
        </w:rPr>
        <w:t>отдела комплектации:</w:t>
      </w:r>
    </w:p>
    <w:p w:rsidR="00475EAF" w:rsidRPr="00033FC0" w:rsidRDefault="00475EAF" w:rsidP="00033FC0">
      <w:pPr>
        <w:tabs>
          <w:tab w:val="left" w:pos="7371"/>
        </w:tabs>
        <w:spacing w:after="0" w:line="360" w:lineRule="auto"/>
        <w:ind w:firstLine="540"/>
        <w:jc w:val="both"/>
        <w:rPr>
          <w:rFonts w:ascii="Times New Roman" w:hAnsi="Times New Roman"/>
          <w:sz w:val="28"/>
          <w:szCs w:val="28"/>
        </w:rPr>
      </w:pPr>
      <w:r w:rsidRPr="00033FC0">
        <w:rPr>
          <w:rFonts w:ascii="Times New Roman" w:hAnsi="Times New Roman"/>
          <w:sz w:val="28"/>
          <w:szCs w:val="28"/>
        </w:rPr>
        <w:t>- сокращение затрат на выполнение следующих функций: «Руководить работой складов», «Акцептовать счета на комплектующие изделия», «Разработать лимиты на комплектующие изделия»;</w:t>
      </w:r>
    </w:p>
    <w:p w:rsidR="00475EAF" w:rsidRPr="00033FC0" w:rsidRDefault="00475EAF" w:rsidP="00033FC0">
      <w:pPr>
        <w:tabs>
          <w:tab w:val="left" w:pos="7371"/>
        </w:tabs>
        <w:spacing w:after="0" w:line="360" w:lineRule="auto"/>
        <w:ind w:firstLine="540"/>
        <w:jc w:val="both"/>
        <w:rPr>
          <w:rFonts w:ascii="Times New Roman" w:hAnsi="Times New Roman"/>
          <w:sz w:val="28"/>
          <w:szCs w:val="28"/>
        </w:rPr>
      </w:pPr>
      <w:r w:rsidRPr="00033FC0">
        <w:rPr>
          <w:rFonts w:ascii="Times New Roman" w:hAnsi="Times New Roman"/>
          <w:sz w:val="28"/>
          <w:szCs w:val="28"/>
        </w:rPr>
        <w:t>- избавление от излишних функций: «Следить за выполнением договоров», «Защищать заявки на комплектующие изделия» и т.п.;</w:t>
      </w:r>
    </w:p>
    <w:p w:rsidR="00475EAF" w:rsidRPr="00033FC0" w:rsidRDefault="00475EAF" w:rsidP="002F3092">
      <w:pPr>
        <w:spacing w:after="0" w:line="360" w:lineRule="auto"/>
        <w:ind w:firstLine="540"/>
        <w:jc w:val="both"/>
        <w:rPr>
          <w:rFonts w:ascii="Times New Roman" w:hAnsi="Times New Roman"/>
          <w:sz w:val="28"/>
          <w:szCs w:val="28"/>
        </w:rPr>
      </w:pPr>
      <w:r w:rsidRPr="00033FC0">
        <w:rPr>
          <w:rFonts w:ascii="Times New Roman" w:hAnsi="Times New Roman"/>
          <w:sz w:val="28"/>
          <w:szCs w:val="28"/>
        </w:rPr>
        <w:t>При поиске путей совершенствования управления обеспечением производства комплектующими изделиями менеджером используются следующие известные методы: «мозговая атака», метод контрольных вопросов, морфологический анализ.</w:t>
      </w:r>
    </w:p>
    <w:p w:rsidR="00475EAF" w:rsidRDefault="00475EAF" w:rsidP="002F3092">
      <w:pPr>
        <w:spacing w:after="0" w:line="360" w:lineRule="auto"/>
        <w:jc w:val="both"/>
        <w:rPr>
          <w:rFonts w:ascii="Times New Roman" w:hAnsi="Times New Roman"/>
          <w:b/>
          <w:sz w:val="28"/>
          <w:szCs w:val="28"/>
        </w:rPr>
      </w:pPr>
    </w:p>
    <w:p w:rsidR="000247D4" w:rsidRPr="000247D4" w:rsidRDefault="00033FC0" w:rsidP="002F3092">
      <w:pPr>
        <w:spacing w:after="0" w:line="360" w:lineRule="auto"/>
        <w:ind w:firstLine="567"/>
        <w:jc w:val="both"/>
        <w:rPr>
          <w:rFonts w:ascii="Times New Roman" w:hAnsi="Times New Roman"/>
          <w:b/>
          <w:sz w:val="28"/>
          <w:szCs w:val="28"/>
        </w:rPr>
      </w:pPr>
      <w:r>
        <w:rPr>
          <w:rFonts w:ascii="Times New Roman" w:hAnsi="Times New Roman"/>
          <w:b/>
          <w:sz w:val="28"/>
          <w:szCs w:val="28"/>
        </w:rPr>
        <w:t>2.4.2 Анализ действий руководителя филиала ОАО «Пермэнерго»</w:t>
      </w:r>
      <w:r w:rsidR="000247D4" w:rsidRPr="000247D4">
        <w:rPr>
          <w:rFonts w:ascii="Times New Roman" w:hAnsi="Times New Roman"/>
          <w:b/>
          <w:sz w:val="28"/>
          <w:szCs w:val="28"/>
        </w:rPr>
        <w:t xml:space="preserve"> в условиях кризиса</w:t>
      </w:r>
    </w:p>
    <w:p w:rsidR="000247D4" w:rsidRDefault="000247D4" w:rsidP="002F3092">
      <w:pPr>
        <w:spacing w:after="0" w:line="360" w:lineRule="auto"/>
        <w:ind w:firstLine="567"/>
        <w:jc w:val="both"/>
        <w:rPr>
          <w:rFonts w:ascii="Times New Roman" w:hAnsi="Times New Roman"/>
          <w:sz w:val="28"/>
          <w:szCs w:val="28"/>
        </w:rPr>
      </w:pPr>
    </w:p>
    <w:p w:rsidR="000247D4" w:rsidRPr="000247D4" w:rsidRDefault="000247D4" w:rsidP="002F3092">
      <w:pPr>
        <w:spacing w:after="0" w:line="360" w:lineRule="auto"/>
        <w:ind w:firstLine="567"/>
        <w:jc w:val="both"/>
        <w:rPr>
          <w:rFonts w:ascii="Times New Roman" w:hAnsi="Times New Roman"/>
          <w:sz w:val="28"/>
          <w:szCs w:val="28"/>
        </w:rPr>
      </w:pPr>
      <w:r w:rsidRPr="000247D4">
        <w:rPr>
          <w:rFonts w:ascii="Times New Roman" w:hAnsi="Times New Roman"/>
          <w:sz w:val="28"/>
          <w:szCs w:val="28"/>
        </w:rPr>
        <w:t xml:space="preserve">В связи с тем, что в </w:t>
      </w:r>
      <w:r w:rsidR="00D63AC4">
        <w:rPr>
          <w:rFonts w:ascii="Times New Roman" w:hAnsi="Times New Roman"/>
          <w:sz w:val="28"/>
          <w:szCs w:val="28"/>
        </w:rPr>
        <w:t>настоящее кризисное время перед филиалом ОАО «Пермэнерго»</w:t>
      </w:r>
      <w:r w:rsidRPr="000247D4">
        <w:rPr>
          <w:rFonts w:ascii="Times New Roman" w:hAnsi="Times New Roman"/>
          <w:sz w:val="28"/>
          <w:szCs w:val="28"/>
        </w:rPr>
        <w:t xml:space="preserve"> стоит задача сокращения кадров, рассмотрим</w:t>
      </w:r>
      <w:r w:rsidR="00AF178F">
        <w:rPr>
          <w:rFonts w:ascii="Times New Roman" w:hAnsi="Times New Roman"/>
          <w:sz w:val="28"/>
          <w:szCs w:val="28"/>
        </w:rPr>
        <w:t xml:space="preserve"> организацию управленческого труда</w:t>
      </w:r>
      <w:r w:rsidRPr="000247D4">
        <w:rPr>
          <w:rFonts w:ascii="Times New Roman" w:hAnsi="Times New Roman"/>
          <w:sz w:val="28"/>
          <w:szCs w:val="28"/>
        </w:rPr>
        <w:t xml:space="preserve"> в данном процессе.</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 xml:space="preserve">Процесс увольнения - невероятно болезненный. Причем не только для тех, кого увольняют, но и для того, кто увольняет. Руководство Чусовского </w:t>
      </w:r>
      <w:r w:rsidRPr="000247D4">
        <w:rPr>
          <w:rFonts w:ascii="Times New Roman" w:hAnsi="Times New Roman"/>
          <w:color w:val="000000"/>
          <w:sz w:val="28"/>
          <w:szCs w:val="28"/>
        </w:rPr>
        <w:t>филиала ОАО «Пермэнерго»</w:t>
      </w:r>
      <w:r w:rsidRPr="000247D4">
        <w:rPr>
          <w:rFonts w:ascii="Times New Roman" w:hAnsi="Times New Roman"/>
          <w:b/>
          <w:color w:val="000000"/>
          <w:sz w:val="28"/>
          <w:szCs w:val="28"/>
        </w:rPr>
        <w:t xml:space="preserve"> </w:t>
      </w:r>
      <w:r w:rsidRPr="000247D4">
        <w:rPr>
          <w:rFonts w:ascii="Times New Roman" w:hAnsi="Times New Roman"/>
          <w:sz w:val="28"/>
          <w:szCs w:val="28"/>
        </w:rPr>
        <w:t xml:space="preserve">тяжело воспринимает расставание с сотрудниками: в них уже много вложено, от них ожидали отдачи! Кроме того, </w:t>
      </w:r>
      <w:r w:rsidR="00C43A26">
        <w:rPr>
          <w:rFonts w:ascii="Times New Roman" w:hAnsi="Times New Roman"/>
          <w:sz w:val="28"/>
          <w:szCs w:val="28"/>
        </w:rPr>
        <w:t xml:space="preserve">руководитель </w:t>
      </w:r>
      <w:r w:rsidRPr="000247D4">
        <w:rPr>
          <w:rFonts w:ascii="Times New Roman" w:hAnsi="Times New Roman"/>
          <w:sz w:val="28"/>
          <w:szCs w:val="28"/>
        </w:rPr>
        <w:t>рассмат</w:t>
      </w:r>
      <w:r w:rsidR="00C43A26">
        <w:rPr>
          <w:rFonts w:ascii="Times New Roman" w:hAnsi="Times New Roman"/>
          <w:sz w:val="28"/>
          <w:szCs w:val="28"/>
        </w:rPr>
        <w:t>риваемого предприятия обычно бои</w:t>
      </w:r>
      <w:r w:rsidRPr="000247D4">
        <w:rPr>
          <w:rFonts w:ascii="Times New Roman" w:hAnsi="Times New Roman"/>
          <w:sz w:val="28"/>
          <w:szCs w:val="28"/>
        </w:rPr>
        <w:t xml:space="preserve">тся деструктивных действий против остающихся сотрудников. </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Сто</w:t>
      </w:r>
      <w:r w:rsidR="00753BCA">
        <w:rPr>
          <w:rFonts w:ascii="Times New Roman" w:hAnsi="Times New Roman"/>
          <w:sz w:val="28"/>
          <w:szCs w:val="28"/>
        </w:rPr>
        <w:t>ит отметить, что руководителем</w:t>
      </w:r>
      <w:r w:rsidRPr="000247D4">
        <w:rPr>
          <w:rFonts w:ascii="Times New Roman" w:hAnsi="Times New Roman"/>
          <w:sz w:val="28"/>
          <w:szCs w:val="28"/>
        </w:rPr>
        <w:t xml:space="preserve"> филиала ОАО «Пермэнерго» в настоящее время активно разрабатываются и внедряются  мероприятия, содействующие защите сокращаемых лиц.</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Например, в условиях кризиса на рассматриваемом предприятии ведется организация общественных работ временного характера для работников, планируемых к высвобождению и/или находящихся в простое, работающих в режиме неполного рабочего времени.</w:t>
      </w:r>
    </w:p>
    <w:p w:rsidR="000247D4" w:rsidRPr="000247D4" w:rsidRDefault="00753BCA" w:rsidP="00033FC0">
      <w:pPr>
        <w:spacing w:after="0" w:line="360" w:lineRule="auto"/>
        <w:ind w:firstLine="567"/>
        <w:jc w:val="both"/>
        <w:rPr>
          <w:rFonts w:ascii="Times New Roman" w:hAnsi="Times New Roman"/>
          <w:sz w:val="28"/>
          <w:szCs w:val="28"/>
        </w:rPr>
      </w:pPr>
      <w:r>
        <w:rPr>
          <w:rFonts w:ascii="Times New Roman" w:hAnsi="Times New Roman"/>
          <w:sz w:val="28"/>
          <w:szCs w:val="28"/>
        </w:rPr>
        <w:t>Далее п</w:t>
      </w:r>
      <w:r w:rsidR="000247D4" w:rsidRPr="000247D4">
        <w:rPr>
          <w:rFonts w:ascii="Times New Roman" w:hAnsi="Times New Roman"/>
          <w:sz w:val="28"/>
          <w:szCs w:val="28"/>
        </w:rPr>
        <w:t>редставим перечень общественных работ:</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1) Косметический ремонт зданий и подразделений.</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2) Вырубка деревьев и кустарников под линиями электропередач.</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3) Мытье окон производственных и непроизводственных помещений.</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4) Чертежные работы.</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5) Очистка территорий предприятия от снега.</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6) Благоустройство, озеленение и очистка территорий.</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7) Пошив спецодежды.</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8) Ремонт мебели.</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9) Слесарные работы.</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10) Выполнение мелких ремонтно-строительных по заявкам частных лиц.</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11) Обеспечение социальной поддержки населения (вскапывание огородов, заготовка дров, косметический ремонт квартир и др).</w:t>
      </w:r>
    </w:p>
    <w:p w:rsidR="000247D4" w:rsidRPr="000247D4" w:rsidRDefault="000247D4" w:rsidP="00033FC0">
      <w:pPr>
        <w:spacing w:after="0" w:line="360" w:lineRule="auto"/>
        <w:ind w:firstLine="567"/>
        <w:jc w:val="both"/>
        <w:rPr>
          <w:rFonts w:ascii="Times New Roman" w:hAnsi="Times New Roman"/>
          <w:sz w:val="28"/>
          <w:szCs w:val="28"/>
        </w:rPr>
      </w:pPr>
      <w:r w:rsidRPr="000247D4">
        <w:rPr>
          <w:rFonts w:ascii="Times New Roman" w:hAnsi="Times New Roman"/>
          <w:sz w:val="28"/>
          <w:szCs w:val="28"/>
        </w:rPr>
        <w:t>12) Малярные и штукатурные работы и др.</w:t>
      </w:r>
    </w:p>
    <w:p w:rsidR="006926A1" w:rsidRDefault="006926A1" w:rsidP="00C36FC2">
      <w:pPr>
        <w:spacing w:after="0" w:line="360" w:lineRule="auto"/>
        <w:jc w:val="both"/>
        <w:rPr>
          <w:rFonts w:ascii="Times New Roman" w:hAnsi="Times New Roman"/>
          <w:sz w:val="28"/>
          <w:szCs w:val="28"/>
        </w:rPr>
      </w:pPr>
    </w:p>
    <w:p w:rsidR="006926A1" w:rsidRPr="000247D4" w:rsidRDefault="006926A1" w:rsidP="006926A1">
      <w:pPr>
        <w:spacing w:after="0" w:line="360" w:lineRule="auto"/>
        <w:ind w:firstLine="567"/>
        <w:jc w:val="both"/>
        <w:rPr>
          <w:rFonts w:ascii="Times New Roman" w:hAnsi="Times New Roman"/>
          <w:b/>
          <w:sz w:val="28"/>
          <w:szCs w:val="28"/>
        </w:rPr>
      </w:pPr>
      <w:r>
        <w:rPr>
          <w:rFonts w:ascii="Times New Roman" w:hAnsi="Times New Roman"/>
          <w:b/>
          <w:sz w:val="28"/>
          <w:szCs w:val="28"/>
        </w:rPr>
        <w:t>2.4.3 Рекомендации для повышения эффективности управленческого труда на предприятии</w:t>
      </w:r>
    </w:p>
    <w:p w:rsidR="006926A1" w:rsidRDefault="006926A1" w:rsidP="006926A1">
      <w:pPr>
        <w:spacing w:after="0" w:line="360" w:lineRule="auto"/>
        <w:ind w:firstLine="567"/>
        <w:jc w:val="both"/>
        <w:rPr>
          <w:rFonts w:ascii="Times New Roman" w:hAnsi="Times New Roman"/>
          <w:sz w:val="28"/>
          <w:szCs w:val="28"/>
        </w:rPr>
      </w:pPr>
    </w:p>
    <w:p w:rsidR="006926A1" w:rsidRDefault="006926A1" w:rsidP="00C43A26">
      <w:pPr>
        <w:spacing w:after="0" w:line="360" w:lineRule="auto"/>
        <w:ind w:firstLine="567"/>
        <w:jc w:val="both"/>
        <w:rPr>
          <w:rFonts w:ascii="Times New Roman" w:hAnsi="Times New Roman"/>
          <w:sz w:val="28"/>
          <w:szCs w:val="28"/>
        </w:rPr>
      </w:pPr>
      <w:r>
        <w:rPr>
          <w:rFonts w:ascii="Times New Roman" w:hAnsi="Times New Roman"/>
          <w:sz w:val="28"/>
          <w:szCs w:val="28"/>
        </w:rPr>
        <w:t>Выше было отмечено, что п</w:t>
      </w:r>
      <w:r w:rsidRPr="000247D4">
        <w:rPr>
          <w:rFonts w:ascii="Times New Roman" w:hAnsi="Times New Roman"/>
          <w:sz w:val="28"/>
          <w:szCs w:val="28"/>
        </w:rPr>
        <w:t>роцесс увольнения</w:t>
      </w:r>
      <w:r>
        <w:rPr>
          <w:rFonts w:ascii="Times New Roman" w:hAnsi="Times New Roman"/>
          <w:sz w:val="28"/>
          <w:szCs w:val="28"/>
        </w:rPr>
        <w:t xml:space="preserve"> персонала</w:t>
      </w:r>
      <w:r w:rsidRPr="000247D4">
        <w:rPr>
          <w:rFonts w:ascii="Times New Roman" w:hAnsi="Times New Roman"/>
          <w:sz w:val="28"/>
          <w:szCs w:val="28"/>
        </w:rPr>
        <w:t xml:space="preserve"> - невероятно болезненный</w:t>
      </w:r>
    </w:p>
    <w:p w:rsidR="006926A1" w:rsidRPr="00AF178F" w:rsidRDefault="006926A1" w:rsidP="00C43A26">
      <w:pPr>
        <w:spacing w:after="0" w:line="360" w:lineRule="auto"/>
        <w:ind w:firstLine="567"/>
        <w:jc w:val="both"/>
        <w:rPr>
          <w:rFonts w:ascii="Times New Roman" w:hAnsi="Times New Roman"/>
          <w:sz w:val="28"/>
          <w:szCs w:val="28"/>
        </w:rPr>
      </w:pPr>
      <w:r w:rsidRPr="00AF178F">
        <w:rPr>
          <w:rFonts w:ascii="Times New Roman" w:hAnsi="Times New Roman"/>
          <w:sz w:val="28"/>
          <w:szCs w:val="28"/>
        </w:rPr>
        <w:t xml:space="preserve">Перед </w:t>
      </w:r>
      <w:r>
        <w:rPr>
          <w:rFonts w:ascii="Times New Roman" w:hAnsi="Times New Roman"/>
          <w:sz w:val="28"/>
          <w:szCs w:val="28"/>
        </w:rPr>
        <w:t xml:space="preserve">руководителем филиала </w:t>
      </w:r>
      <w:r w:rsidRPr="00CF7B96">
        <w:rPr>
          <w:rFonts w:ascii="Times New Roman" w:hAnsi="Times New Roman"/>
          <w:sz w:val="28"/>
          <w:szCs w:val="28"/>
        </w:rPr>
        <w:t>ОАО «Пермэнерго»</w:t>
      </w:r>
      <w:r w:rsidRPr="000247D4">
        <w:rPr>
          <w:rFonts w:ascii="Times New Roman" w:hAnsi="Times New Roman"/>
          <w:b/>
          <w:sz w:val="28"/>
          <w:szCs w:val="28"/>
        </w:rPr>
        <w:t xml:space="preserve"> </w:t>
      </w:r>
      <w:r>
        <w:rPr>
          <w:rFonts w:ascii="Times New Roman" w:hAnsi="Times New Roman"/>
          <w:sz w:val="28"/>
          <w:szCs w:val="28"/>
        </w:rPr>
        <w:t xml:space="preserve">всегда  встают </w:t>
      </w:r>
      <w:r w:rsidRPr="00AF178F">
        <w:rPr>
          <w:rFonts w:ascii="Times New Roman" w:hAnsi="Times New Roman"/>
          <w:sz w:val="28"/>
          <w:szCs w:val="28"/>
        </w:rPr>
        <w:t>следующие вопросы:</w:t>
      </w:r>
    </w:p>
    <w:p w:rsidR="006926A1" w:rsidRPr="00AF178F" w:rsidRDefault="006926A1" w:rsidP="006926A1">
      <w:pPr>
        <w:spacing w:after="0" w:line="360" w:lineRule="auto"/>
        <w:ind w:firstLine="567"/>
        <w:jc w:val="both"/>
        <w:rPr>
          <w:rFonts w:ascii="Times New Roman" w:hAnsi="Times New Roman"/>
          <w:sz w:val="28"/>
          <w:szCs w:val="28"/>
        </w:rPr>
      </w:pPr>
      <w:r w:rsidRPr="00AF178F">
        <w:rPr>
          <w:rFonts w:ascii="Times New Roman" w:hAnsi="Times New Roman"/>
          <w:sz w:val="28"/>
          <w:szCs w:val="28"/>
        </w:rPr>
        <w:t>- оказание психологической поддержки увольняемым;</w:t>
      </w:r>
    </w:p>
    <w:p w:rsidR="006926A1" w:rsidRPr="00AF178F" w:rsidRDefault="006926A1" w:rsidP="006926A1">
      <w:pPr>
        <w:spacing w:after="0" w:line="360" w:lineRule="auto"/>
        <w:ind w:firstLine="567"/>
        <w:jc w:val="both"/>
        <w:rPr>
          <w:rFonts w:ascii="Times New Roman" w:hAnsi="Times New Roman"/>
          <w:sz w:val="28"/>
          <w:szCs w:val="28"/>
        </w:rPr>
      </w:pPr>
      <w:r w:rsidRPr="00AF178F">
        <w:rPr>
          <w:rFonts w:ascii="Times New Roman" w:hAnsi="Times New Roman"/>
          <w:sz w:val="28"/>
          <w:szCs w:val="28"/>
        </w:rPr>
        <w:t xml:space="preserve">- предотвращение деструктивного поведения по отношению к остающимся сотрудникам. </w:t>
      </w:r>
    </w:p>
    <w:p w:rsidR="006926A1" w:rsidRPr="00AF178F" w:rsidRDefault="006926A1" w:rsidP="006926A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AF178F">
        <w:rPr>
          <w:rFonts w:ascii="Times New Roman" w:hAnsi="Times New Roman"/>
          <w:sz w:val="28"/>
          <w:szCs w:val="28"/>
        </w:rPr>
        <w:t>Наиболее часто встречающиеся неконструктивные реакции на стресс у работников предприятия:</w:t>
      </w:r>
    </w:p>
    <w:p w:rsidR="006926A1" w:rsidRPr="006448C4" w:rsidRDefault="006926A1" w:rsidP="006926A1">
      <w:pPr>
        <w:spacing w:after="0" w:line="360" w:lineRule="auto"/>
        <w:ind w:firstLine="567"/>
        <w:jc w:val="both"/>
        <w:rPr>
          <w:rFonts w:ascii="Times New Roman" w:hAnsi="Times New Roman"/>
          <w:sz w:val="28"/>
          <w:szCs w:val="28"/>
        </w:rPr>
      </w:pPr>
      <w:r w:rsidRPr="006448C4">
        <w:rPr>
          <w:rFonts w:ascii="Times New Roman" w:hAnsi="Times New Roman"/>
          <w:sz w:val="28"/>
          <w:szCs w:val="28"/>
        </w:rPr>
        <w:t>1. Подавленность.</w:t>
      </w:r>
    </w:p>
    <w:p w:rsidR="006926A1" w:rsidRPr="006448C4" w:rsidRDefault="006926A1" w:rsidP="006926A1">
      <w:pPr>
        <w:spacing w:after="0" w:line="360" w:lineRule="auto"/>
        <w:ind w:firstLine="567"/>
        <w:jc w:val="both"/>
        <w:rPr>
          <w:rFonts w:ascii="Times New Roman" w:hAnsi="Times New Roman"/>
          <w:sz w:val="28"/>
          <w:szCs w:val="28"/>
        </w:rPr>
      </w:pPr>
      <w:r w:rsidRPr="006448C4">
        <w:rPr>
          <w:rFonts w:ascii="Times New Roman" w:hAnsi="Times New Roman"/>
          <w:sz w:val="28"/>
          <w:szCs w:val="28"/>
        </w:rPr>
        <w:t>Стресс возникает из - за понижени</w:t>
      </w:r>
      <w:r>
        <w:rPr>
          <w:rFonts w:ascii="Times New Roman" w:hAnsi="Times New Roman"/>
          <w:sz w:val="28"/>
          <w:szCs w:val="28"/>
        </w:rPr>
        <w:t xml:space="preserve">я самооценки. В мыслях: «Я хуже </w:t>
      </w:r>
      <w:r w:rsidRPr="006448C4">
        <w:rPr>
          <w:rFonts w:ascii="Times New Roman" w:hAnsi="Times New Roman"/>
          <w:sz w:val="28"/>
          <w:szCs w:val="28"/>
        </w:rPr>
        <w:t>других», прокручивание эпизодов работы, отсутствие плана действий (как на ближайшее будущее, так и на перспективу). В чувствах: подавленное настроение, апатия, растерянность. В поведении: замедленность, вялость, отсутствие инициативы в разговоре.</w:t>
      </w:r>
    </w:p>
    <w:p w:rsidR="006926A1" w:rsidRPr="006448C4" w:rsidRDefault="006926A1" w:rsidP="006926A1">
      <w:pPr>
        <w:spacing w:after="0" w:line="360" w:lineRule="auto"/>
        <w:ind w:firstLine="567"/>
        <w:jc w:val="both"/>
        <w:rPr>
          <w:rFonts w:ascii="Times New Roman" w:hAnsi="Times New Roman"/>
          <w:sz w:val="28"/>
          <w:szCs w:val="28"/>
        </w:rPr>
      </w:pPr>
      <w:r w:rsidRPr="006448C4">
        <w:rPr>
          <w:rFonts w:ascii="Times New Roman" w:hAnsi="Times New Roman"/>
          <w:sz w:val="28"/>
          <w:szCs w:val="28"/>
        </w:rPr>
        <w:t>2. Растерянность.</w:t>
      </w:r>
    </w:p>
    <w:p w:rsidR="006926A1" w:rsidRPr="006448C4" w:rsidRDefault="006926A1" w:rsidP="006926A1">
      <w:pPr>
        <w:spacing w:after="0" w:line="360" w:lineRule="auto"/>
        <w:ind w:firstLine="567"/>
        <w:jc w:val="both"/>
        <w:rPr>
          <w:rFonts w:ascii="Times New Roman" w:hAnsi="Times New Roman"/>
          <w:sz w:val="28"/>
          <w:szCs w:val="28"/>
        </w:rPr>
      </w:pPr>
      <w:r w:rsidRPr="006448C4">
        <w:rPr>
          <w:rFonts w:ascii="Times New Roman" w:hAnsi="Times New Roman"/>
          <w:sz w:val="28"/>
          <w:szCs w:val="28"/>
        </w:rPr>
        <w:t>Увольнение влияет на планы на будущее. В мыслях при этом – «картинки» будущего, тупиковость ситуации.</w:t>
      </w:r>
    </w:p>
    <w:p w:rsidR="006926A1" w:rsidRPr="006448C4" w:rsidRDefault="006926A1" w:rsidP="006926A1">
      <w:pPr>
        <w:spacing w:after="0" w:line="360" w:lineRule="auto"/>
        <w:ind w:firstLine="567"/>
        <w:jc w:val="both"/>
        <w:rPr>
          <w:rFonts w:ascii="Times New Roman" w:hAnsi="Times New Roman"/>
          <w:sz w:val="28"/>
          <w:szCs w:val="28"/>
        </w:rPr>
      </w:pPr>
      <w:r w:rsidRPr="006448C4">
        <w:rPr>
          <w:rFonts w:ascii="Times New Roman" w:hAnsi="Times New Roman"/>
          <w:sz w:val="28"/>
          <w:szCs w:val="28"/>
        </w:rPr>
        <w:t>3. Обида.</w:t>
      </w:r>
    </w:p>
    <w:p w:rsidR="006926A1" w:rsidRDefault="006926A1" w:rsidP="006926A1">
      <w:pPr>
        <w:spacing w:after="0" w:line="360" w:lineRule="auto"/>
        <w:ind w:firstLine="567"/>
        <w:jc w:val="both"/>
        <w:rPr>
          <w:rFonts w:ascii="Times New Roman" w:hAnsi="Times New Roman"/>
          <w:sz w:val="28"/>
          <w:szCs w:val="28"/>
        </w:rPr>
      </w:pPr>
      <w:r w:rsidRPr="006448C4">
        <w:rPr>
          <w:rFonts w:ascii="Times New Roman" w:hAnsi="Times New Roman"/>
          <w:sz w:val="28"/>
          <w:szCs w:val="28"/>
        </w:rPr>
        <w:t>Стресс - понижение самооценки. В мыслях: «Других оставляют, потому что у них лучше отношения</w:t>
      </w:r>
      <w:r w:rsidRPr="000247D4">
        <w:rPr>
          <w:rFonts w:ascii="Times New Roman" w:hAnsi="Times New Roman"/>
          <w:sz w:val="28"/>
          <w:szCs w:val="28"/>
        </w:rPr>
        <w:t xml:space="preserve"> с начальством (им больше повезло)», «Жизнь несправедлива. Ищутся негативные качества менеджера и сослуживцев. Планы преодоления ситуации отсутствуют. В чувствах: обида, растерянность, раздражение. В поведении: попытки выяснить причины увольнения, привести аргументы, показывающие неверность решения, у женщин возникают эмоциональные атаки на руководителя и сослуживцев.</w:t>
      </w:r>
    </w:p>
    <w:p w:rsidR="006926A1" w:rsidRDefault="006926A1" w:rsidP="006926A1">
      <w:pPr>
        <w:spacing w:after="0" w:line="360" w:lineRule="auto"/>
        <w:ind w:firstLine="567"/>
        <w:jc w:val="both"/>
        <w:rPr>
          <w:rFonts w:ascii="Times New Roman" w:hAnsi="Times New Roman"/>
          <w:sz w:val="28"/>
          <w:szCs w:val="28"/>
        </w:rPr>
      </w:pPr>
      <w:r w:rsidRPr="000247D4">
        <w:rPr>
          <w:rFonts w:ascii="Times New Roman" w:hAnsi="Times New Roman"/>
          <w:sz w:val="28"/>
          <w:szCs w:val="28"/>
        </w:rPr>
        <w:t>Чаще всего сотрудников Чусовского филиала ОАО «Пермэнерго» увольняют с работы по инициативе вышестоящего руководства. Поэтому это для него почти всегда означает психологический стресс, тягостные переживания, уязвленное чувство самолюбия. Разозленный сотрудник нередко мстит предприятию. Кроме того, увольнение, проведенное в грубом «топорном» стиле, вызывает стресс у остального персонала. Оставшиеся сотрудники понимают, что рано или поздно с ними поступят точно таким же образом. В коллективе снижается трудовая мотивация, исчезает лояльность к руководству, начинаются тайные поиски нового места работы.</w:t>
      </w:r>
    </w:p>
    <w:p w:rsidR="006926A1" w:rsidRDefault="006926A1" w:rsidP="006926A1">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данной части курсовой работы представим рекомендации, направленные на построение грамотной беседы, в которой сообщается </w:t>
      </w:r>
      <w:r w:rsidR="005E7E83">
        <w:rPr>
          <w:rFonts w:ascii="Times New Roman" w:hAnsi="Times New Roman"/>
          <w:sz w:val="28"/>
          <w:szCs w:val="28"/>
        </w:rPr>
        <w:t xml:space="preserve">работнику </w:t>
      </w:r>
      <w:r>
        <w:rPr>
          <w:rFonts w:ascii="Times New Roman" w:hAnsi="Times New Roman"/>
          <w:sz w:val="28"/>
          <w:szCs w:val="28"/>
        </w:rPr>
        <w:t xml:space="preserve">об увольнении. </w:t>
      </w:r>
    </w:p>
    <w:p w:rsidR="006926A1" w:rsidRPr="006926A1" w:rsidRDefault="005E7E83" w:rsidP="006926A1">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Необходимо использовать </w:t>
      </w:r>
      <w:r w:rsidR="006926A1" w:rsidRPr="006926A1">
        <w:rPr>
          <w:rFonts w:ascii="Times New Roman" w:hAnsi="Times New Roman"/>
          <w:sz w:val="28"/>
          <w:szCs w:val="28"/>
        </w:rPr>
        <w:t xml:space="preserve">такой психологический прием, как «ПНП» (Позитив-Негатив-Позитив). То есть, сначала перечисляют положительные качества увольняемого работника, потом объясняют, почему человек больше не может работать в организации, в конце же беседы  обнадеживают человека и еще раз подчеркивают его сильные стороны. </w:t>
      </w:r>
    </w:p>
    <w:p w:rsidR="006926A1" w:rsidRPr="008872ED" w:rsidRDefault="006926A1" w:rsidP="006926A1">
      <w:pPr>
        <w:spacing w:after="0" w:line="360" w:lineRule="auto"/>
        <w:ind w:firstLine="567"/>
        <w:jc w:val="both"/>
        <w:rPr>
          <w:rFonts w:ascii="Times New Roman" w:hAnsi="Times New Roman"/>
          <w:sz w:val="28"/>
          <w:szCs w:val="28"/>
        </w:rPr>
      </w:pPr>
      <w:r w:rsidRPr="008872ED">
        <w:rPr>
          <w:rFonts w:ascii="Times New Roman" w:hAnsi="Times New Roman"/>
          <w:sz w:val="28"/>
          <w:szCs w:val="28"/>
        </w:rPr>
        <w:t>Этап 1. Позитивный. На первом этапе создается позитивный эмоциональный фон, демонстрируется уважение к человеку, к его личности. Это смягчает предстоящие негативные переживания.</w:t>
      </w:r>
    </w:p>
    <w:p w:rsidR="006926A1" w:rsidRPr="006926A1" w:rsidRDefault="006926A1" w:rsidP="006926A1">
      <w:pPr>
        <w:spacing w:after="0" w:line="360" w:lineRule="auto"/>
        <w:ind w:firstLine="567"/>
        <w:jc w:val="both"/>
        <w:rPr>
          <w:rFonts w:ascii="Times New Roman" w:hAnsi="Times New Roman"/>
          <w:sz w:val="28"/>
          <w:szCs w:val="28"/>
        </w:rPr>
      </w:pPr>
      <w:r w:rsidRPr="008872ED">
        <w:rPr>
          <w:rFonts w:ascii="Times New Roman" w:hAnsi="Times New Roman"/>
          <w:sz w:val="28"/>
          <w:szCs w:val="28"/>
        </w:rPr>
        <w:t>Этап 2. Негативный. Менеджер сообщает работнику об увольнении. Реакция на него зависит от</w:t>
      </w:r>
      <w:r w:rsidRPr="006926A1">
        <w:rPr>
          <w:rFonts w:ascii="Times New Roman" w:hAnsi="Times New Roman"/>
          <w:sz w:val="28"/>
          <w:szCs w:val="28"/>
        </w:rPr>
        <w:t xml:space="preserve"> темперамента и характера  человека. У некоторых реакция бывает очень бурной - сотрудник «взрывается», кричит (женщины могут заплакать), обвиняет начальство во всех смертных грехах. В этой ситуации важно не перебивать его, а дать «выпустить пар». Менеджер спокойно выслушивает его перед тем, как продолжать беседу, остается в рамках вежливой и спокойной доброжелательности.</w:t>
      </w:r>
    </w:p>
    <w:p w:rsidR="006926A1" w:rsidRPr="008872ED" w:rsidRDefault="006926A1" w:rsidP="006926A1">
      <w:pPr>
        <w:spacing w:after="0" w:line="360" w:lineRule="auto"/>
        <w:ind w:firstLine="567"/>
        <w:jc w:val="both"/>
        <w:rPr>
          <w:rFonts w:ascii="Times New Roman" w:hAnsi="Times New Roman"/>
          <w:sz w:val="28"/>
          <w:szCs w:val="28"/>
        </w:rPr>
      </w:pPr>
      <w:r w:rsidRPr="006926A1">
        <w:rPr>
          <w:rFonts w:ascii="Times New Roman" w:hAnsi="Times New Roman"/>
          <w:sz w:val="28"/>
          <w:szCs w:val="28"/>
        </w:rPr>
        <w:t xml:space="preserve">«Выкричав» из себя весь негатив, сотрудник вновь способен воспринимать аргументы руководителя.  Кроме того, такой обличительный порыв со стороны работника, которому уже «нечего терять», бывает очень полезен для организации. Он позволяет узнать те негативные мнения и настроения в коллективе, которые обычно умалчиваются и не высказываются начальству вслух. </w:t>
      </w:r>
      <w:r w:rsidRPr="008872ED">
        <w:rPr>
          <w:rFonts w:ascii="Times New Roman" w:hAnsi="Times New Roman"/>
          <w:sz w:val="28"/>
          <w:szCs w:val="28"/>
        </w:rPr>
        <w:t>Умный менеджер обязательно делает выводы из полученной информации.</w:t>
      </w:r>
    </w:p>
    <w:p w:rsidR="008872ED" w:rsidRDefault="008872ED" w:rsidP="008872ED">
      <w:pPr>
        <w:spacing w:after="0" w:line="360" w:lineRule="auto"/>
        <w:ind w:firstLine="720"/>
        <w:jc w:val="both"/>
        <w:rPr>
          <w:rFonts w:ascii="Times New Roman" w:hAnsi="Times New Roman"/>
          <w:sz w:val="28"/>
          <w:szCs w:val="28"/>
        </w:rPr>
      </w:pPr>
      <w:r>
        <w:rPr>
          <w:rFonts w:ascii="Times New Roman" w:hAnsi="Times New Roman"/>
          <w:sz w:val="28"/>
          <w:szCs w:val="28"/>
        </w:rPr>
        <w:t xml:space="preserve">Этап 3.  </w:t>
      </w:r>
      <w:r w:rsidR="006926A1" w:rsidRPr="008872ED">
        <w:rPr>
          <w:rFonts w:ascii="Times New Roman" w:hAnsi="Times New Roman"/>
          <w:sz w:val="28"/>
          <w:szCs w:val="28"/>
        </w:rPr>
        <w:t>Позитивный («реа</w:t>
      </w:r>
      <w:r>
        <w:rPr>
          <w:rFonts w:ascii="Times New Roman" w:hAnsi="Times New Roman"/>
          <w:sz w:val="28"/>
          <w:szCs w:val="28"/>
        </w:rPr>
        <w:t xml:space="preserve">билитирующий»). После вынесения </w:t>
      </w:r>
      <w:r w:rsidR="006926A1" w:rsidRPr="008872ED">
        <w:rPr>
          <w:rFonts w:ascii="Times New Roman" w:hAnsi="Times New Roman"/>
          <w:sz w:val="28"/>
          <w:szCs w:val="28"/>
        </w:rPr>
        <w:t>«приговора» руководитель делает паузу,</w:t>
      </w:r>
      <w:r w:rsidR="006926A1" w:rsidRPr="006926A1">
        <w:rPr>
          <w:rFonts w:ascii="Times New Roman" w:hAnsi="Times New Roman"/>
          <w:sz w:val="28"/>
          <w:szCs w:val="28"/>
        </w:rPr>
        <w:t xml:space="preserve"> чтобы человек успел придти в себя, осознать все, что ему сказали или «выпустить пар», а потом делает несколько заключительных «поглаживаний»: выражает уверенность, что он обязательно сможет раскрыть свой большой потенциал на другом месте работы. Чтобы подсластить горькую пилюлю, на этом этапе менеджер обсуждает и размер выходного пособия («энное количество окладов»), которое работник получит при увольнении. Он подчеркивает, что увольнение обусловлено внешними причинами, а не личностными качествами работника. Оно происходит по объективным обстоятельствам, а сам сотрудник здесь ни при чем. Т.е. на третьем (позитивном) этапе беседы менеджер организации всегда говорит: «Просто предприятие оказалась в такой ситуации, что мы вынуждены сокращать персонал», или «Вы хороший специалист, но для решения новых задач в новых условиях нам требуются люди с другими навыками и другим подходом», или «Вы для нас слишком хороши. Вы давно уже переросли рамки нашей организации, вы способны на большее и для вас увольнение  - это хороший повод подняться еще выше и полностью реализовать все ваши задатки, которые на прежнем месте работы не находили своего применения».</w:t>
      </w:r>
    </w:p>
    <w:p w:rsidR="008872ED" w:rsidRDefault="006926A1" w:rsidP="008872ED">
      <w:pPr>
        <w:spacing w:after="0" w:line="360" w:lineRule="auto"/>
        <w:ind w:firstLine="720"/>
        <w:jc w:val="both"/>
        <w:rPr>
          <w:rFonts w:ascii="Times New Roman" w:hAnsi="Times New Roman"/>
          <w:sz w:val="28"/>
          <w:szCs w:val="28"/>
        </w:rPr>
      </w:pPr>
      <w:r w:rsidRPr="006926A1">
        <w:rPr>
          <w:rFonts w:ascii="Times New Roman" w:hAnsi="Times New Roman"/>
          <w:sz w:val="28"/>
          <w:szCs w:val="28"/>
        </w:rPr>
        <w:t xml:space="preserve">Принцип «ПНП» применяется менеджерами  и в том случае, когда увольняемый работник не блещет деловыми качествами и хвалить его, в принципе, не за что. Как известно, в соответствии с ТК </w:t>
      </w:r>
      <w:r w:rsidR="00C43A26">
        <w:rPr>
          <w:rFonts w:ascii="Times New Roman" w:hAnsi="Times New Roman"/>
          <w:sz w:val="28"/>
          <w:szCs w:val="28"/>
        </w:rPr>
        <w:t xml:space="preserve">РФ </w:t>
      </w:r>
      <w:r w:rsidRPr="006926A1">
        <w:rPr>
          <w:rFonts w:ascii="Times New Roman" w:hAnsi="Times New Roman"/>
          <w:sz w:val="28"/>
          <w:szCs w:val="28"/>
        </w:rPr>
        <w:t xml:space="preserve">сотрудник должен предупреждаться о предстоящем увольнении заранее. Поэтому соответствующий разговор начальника с нерадивым подчиненным строится следующим образом: </w:t>
      </w:r>
    </w:p>
    <w:p w:rsidR="006926A1" w:rsidRPr="006926A1" w:rsidRDefault="006926A1" w:rsidP="008872ED">
      <w:pPr>
        <w:spacing w:after="0" w:line="360" w:lineRule="auto"/>
        <w:ind w:firstLine="720"/>
        <w:jc w:val="both"/>
        <w:rPr>
          <w:rFonts w:ascii="Times New Roman" w:hAnsi="Times New Roman"/>
          <w:sz w:val="28"/>
          <w:szCs w:val="28"/>
        </w:rPr>
      </w:pPr>
      <w:r w:rsidRPr="006926A1">
        <w:rPr>
          <w:rFonts w:ascii="Times New Roman" w:hAnsi="Times New Roman"/>
          <w:sz w:val="28"/>
          <w:szCs w:val="28"/>
        </w:rPr>
        <w:t xml:space="preserve">«Уважаемый …! Вы неплохой человек (перечисляются позитивные личностные качества). Но если вы в корне не измените отношение к работе и свои финансовые результаты, то мы будем вынуждены с вами расстаться. Даю вам две недели. Если же после истечения двухнедельного срока вы покажете, что работа вам по плечу (а мы оба хорошо знаем, что она вам по плечу), все будет хорошо. Если же через две недели ничего не изменится, то пишите заявление «по собственному» и подыскивайте другое место. Или же я сам официально сообщу вам, что вы уволены!  А пока приходите ко мне за помощью и советом в любой момент, когда они вам потребуются! Я буду вести себя по отношению к вам, как будто ничего не случилось и вы только приступили к работе, и сделаю для вас все, что в моих силах». </w:t>
      </w:r>
    </w:p>
    <w:p w:rsidR="006926A1" w:rsidRPr="006926A1" w:rsidRDefault="006926A1" w:rsidP="006926A1">
      <w:pPr>
        <w:spacing w:line="360" w:lineRule="auto"/>
        <w:ind w:firstLine="720"/>
        <w:jc w:val="both"/>
        <w:rPr>
          <w:rFonts w:ascii="Times New Roman" w:hAnsi="Times New Roman"/>
          <w:sz w:val="28"/>
          <w:szCs w:val="28"/>
        </w:rPr>
      </w:pPr>
      <w:r w:rsidRPr="006926A1">
        <w:rPr>
          <w:rFonts w:ascii="Times New Roman" w:hAnsi="Times New Roman"/>
          <w:sz w:val="28"/>
          <w:szCs w:val="28"/>
        </w:rPr>
        <w:t>Если человек проработал долгое время и принес значительную пользу организации, его провожают публично и с почетом. Например, устраивается небольшой прощальный фуршет и вручается ему памятный подарок в торжественной обстановке. Считаю, что это является очень важным моментом, если увольнение происходит в связи с уходом человека на пенсию. Материальные расходы в этом случае с лихвой окупаются благоприятным психологическим климатом в организации. Не только увольняемый, но и остающийся персонал будет чувствовать себя спокойно и уверенно. Люди будут знать, что предприятие, которому они отдают лучшие годы жизни, не отнесется к ним равнодушно, а окажет уважение и поддержку. Это благоприятно сказывается на трудовой мотивации и лояльности к руководству.</w:t>
      </w:r>
    </w:p>
    <w:p w:rsidR="000247D4" w:rsidRDefault="000247D4" w:rsidP="00033FC0">
      <w:pPr>
        <w:spacing w:after="0" w:line="360" w:lineRule="auto"/>
        <w:ind w:firstLine="567"/>
        <w:jc w:val="both"/>
        <w:rPr>
          <w:sz w:val="28"/>
        </w:rPr>
      </w:pPr>
    </w:p>
    <w:p w:rsidR="000E6E74" w:rsidRPr="007F2BE0" w:rsidRDefault="000E6E74" w:rsidP="00033FC0">
      <w:pPr>
        <w:spacing w:after="0" w:line="360" w:lineRule="auto"/>
        <w:ind w:firstLine="567"/>
        <w:jc w:val="both"/>
        <w:rPr>
          <w:rFonts w:ascii="Times New Roman" w:hAnsi="Times New Roman"/>
          <w:sz w:val="28"/>
          <w:szCs w:val="28"/>
        </w:rPr>
      </w:pPr>
    </w:p>
    <w:p w:rsidR="00313644" w:rsidRDefault="00313644" w:rsidP="00033FC0">
      <w:pPr>
        <w:spacing w:after="0" w:line="360" w:lineRule="auto"/>
        <w:ind w:firstLine="567"/>
        <w:jc w:val="both"/>
        <w:rPr>
          <w:rFonts w:ascii="Times New Roman" w:hAnsi="Times New Roman"/>
          <w:sz w:val="28"/>
          <w:szCs w:val="28"/>
        </w:rPr>
      </w:pPr>
    </w:p>
    <w:p w:rsidR="00753BCA" w:rsidRDefault="00753BCA" w:rsidP="00033FC0">
      <w:pPr>
        <w:spacing w:after="0" w:line="360" w:lineRule="auto"/>
        <w:ind w:firstLine="567"/>
        <w:jc w:val="both"/>
        <w:rPr>
          <w:rFonts w:ascii="Times New Roman" w:hAnsi="Times New Roman"/>
          <w:sz w:val="28"/>
          <w:szCs w:val="28"/>
        </w:rPr>
      </w:pPr>
    </w:p>
    <w:p w:rsidR="00753BCA" w:rsidRDefault="00753BCA" w:rsidP="00033FC0">
      <w:pPr>
        <w:spacing w:after="0" w:line="360" w:lineRule="auto"/>
        <w:ind w:firstLine="567"/>
        <w:jc w:val="both"/>
        <w:rPr>
          <w:rFonts w:ascii="Times New Roman" w:hAnsi="Times New Roman"/>
          <w:sz w:val="28"/>
          <w:szCs w:val="28"/>
        </w:rPr>
      </w:pPr>
    </w:p>
    <w:p w:rsidR="00753BCA" w:rsidRDefault="00753BCA" w:rsidP="00033FC0">
      <w:pPr>
        <w:spacing w:after="0" w:line="360" w:lineRule="auto"/>
        <w:ind w:firstLine="567"/>
        <w:jc w:val="both"/>
        <w:rPr>
          <w:rFonts w:ascii="Times New Roman" w:hAnsi="Times New Roman"/>
          <w:sz w:val="28"/>
          <w:szCs w:val="28"/>
        </w:rPr>
      </w:pPr>
    </w:p>
    <w:p w:rsidR="00753BCA" w:rsidRDefault="00753BCA" w:rsidP="00033FC0">
      <w:pPr>
        <w:spacing w:after="0" w:line="360" w:lineRule="auto"/>
        <w:ind w:firstLine="567"/>
        <w:jc w:val="both"/>
        <w:rPr>
          <w:rFonts w:ascii="Times New Roman" w:hAnsi="Times New Roman"/>
          <w:sz w:val="28"/>
          <w:szCs w:val="28"/>
        </w:rPr>
      </w:pPr>
    </w:p>
    <w:p w:rsidR="00753BCA" w:rsidRDefault="00753BCA" w:rsidP="00033FC0">
      <w:pPr>
        <w:spacing w:after="0" w:line="360" w:lineRule="auto"/>
        <w:ind w:firstLine="567"/>
        <w:jc w:val="both"/>
        <w:rPr>
          <w:rFonts w:ascii="Times New Roman" w:hAnsi="Times New Roman"/>
          <w:sz w:val="28"/>
          <w:szCs w:val="28"/>
        </w:rPr>
      </w:pPr>
    </w:p>
    <w:p w:rsidR="00753BCA" w:rsidRPr="00CB0164" w:rsidRDefault="00753BCA" w:rsidP="00033FC0">
      <w:pPr>
        <w:spacing w:after="0" w:line="360" w:lineRule="auto"/>
        <w:ind w:firstLine="567"/>
        <w:jc w:val="both"/>
        <w:rPr>
          <w:rFonts w:ascii="Times New Roman" w:hAnsi="Times New Roman"/>
          <w:sz w:val="28"/>
          <w:szCs w:val="28"/>
        </w:rPr>
      </w:pPr>
    </w:p>
    <w:p w:rsidR="00CB0164" w:rsidRPr="00CB0164" w:rsidRDefault="00CB0164" w:rsidP="00313644">
      <w:pPr>
        <w:spacing w:after="0" w:line="360" w:lineRule="auto"/>
        <w:jc w:val="both"/>
        <w:rPr>
          <w:rFonts w:ascii="Times New Roman" w:hAnsi="Times New Roman"/>
          <w:sz w:val="28"/>
          <w:szCs w:val="28"/>
        </w:rPr>
      </w:pPr>
    </w:p>
    <w:p w:rsidR="00CB0164" w:rsidRDefault="00CB0164" w:rsidP="00313644">
      <w:pPr>
        <w:spacing w:after="0" w:line="360" w:lineRule="auto"/>
        <w:jc w:val="both"/>
        <w:rPr>
          <w:rFonts w:ascii="Times New Roman" w:hAnsi="Times New Roman"/>
          <w:sz w:val="28"/>
          <w:szCs w:val="28"/>
        </w:rPr>
      </w:pPr>
    </w:p>
    <w:p w:rsidR="006926A1" w:rsidRDefault="006926A1" w:rsidP="00313644">
      <w:pPr>
        <w:spacing w:after="0" w:line="360" w:lineRule="auto"/>
        <w:jc w:val="both"/>
        <w:rPr>
          <w:rFonts w:ascii="Times New Roman" w:hAnsi="Times New Roman"/>
          <w:sz w:val="28"/>
          <w:szCs w:val="28"/>
        </w:rPr>
      </w:pPr>
    </w:p>
    <w:p w:rsidR="006926A1" w:rsidRDefault="006926A1" w:rsidP="00313644">
      <w:pPr>
        <w:spacing w:after="0" w:line="360" w:lineRule="auto"/>
        <w:jc w:val="both"/>
        <w:rPr>
          <w:rFonts w:ascii="Times New Roman" w:hAnsi="Times New Roman"/>
          <w:sz w:val="28"/>
          <w:szCs w:val="28"/>
        </w:rPr>
      </w:pPr>
    </w:p>
    <w:p w:rsidR="006926A1" w:rsidRPr="00CB0164" w:rsidRDefault="006926A1" w:rsidP="00313644">
      <w:pPr>
        <w:spacing w:after="0" w:line="360" w:lineRule="auto"/>
        <w:jc w:val="both"/>
        <w:rPr>
          <w:rFonts w:ascii="Times New Roman" w:hAnsi="Times New Roman"/>
          <w:sz w:val="28"/>
          <w:szCs w:val="28"/>
        </w:rPr>
      </w:pPr>
    </w:p>
    <w:p w:rsidR="00621E11" w:rsidRDefault="00621E11" w:rsidP="00033FC0">
      <w:pPr>
        <w:spacing w:after="0" w:line="360" w:lineRule="auto"/>
        <w:jc w:val="center"/>
        <w:rPr>
          <w:rFonts w:ascii="Times New Roman" w:hAnsi="Times New Roman"/>
          <w:b/>
          <w:sz w:val="28"/>
          <w:szCs w:val="28"/>
        </w:rPr>
      </w:pPr>
    </w:p>
    <w:p w:rsidR="00793D76" w:rsidRDefault="00793D76" w:rsidP="00033FC0">
      <w:pPr>
        <w:spacing w:after="0" w:line="360" w:lineRule="auto"/>
        <w:jc w:val="center"/>
        <w:rPr>
          <w:rFonts w:ascii="Times New Roman" w:hAnsi="Times New Roman"/>
          <w:b/>
          <w:sz w:val="28"/>
          <w:szCs w:val="28"/>
        </w:rPr>
      </w:pPr>
    </w:p>
    <w:p w:rsidR="00793D76" w:rsidRDefault="00793D76" w:rsidP="00033FC0">
      <w:pPr>
        <w:spacing w:after="0" w:line="360" w:lineRule="auto"/>
        <w:jc w:val="center"/>
        <w:rPr>
          <w:rFonts w:ascii="Times New Roman" w:hAnsi="Times New Roman"/>
          <w:b/>
          <w:sz w:val="28"/>
          <w:szCs w:val="28"/>
        </w:rPr>
      </w:pPr>
    </w:p>
    <w:p w:rsidR="00793D76" w:rsidRDefault="00793D76" w:rsidP="00033FC0">
      <w:pPr>
        <w:spacing w:after="0" w:line="360" w:lineRule="auto"/>
        <w:jc w:val="center"/>
        <w:rPr>
          <w:rFonts w:ascii="Times New Roman" w:hAnsi="Times New Roman"/>
          <w:b/>
          <w:sz w:val="28"/>
          <w:szCs w:val="28"/>
        </w:rPr>
      </w:pPr>
    </w:p>
    <w:p w:rsidR="00793D76" w:rsidRDefault="00793D76" w:rsidP="00033FC0">
      <w:pPr>
        <w:spacing w:after="0" w:line="360" w:lineRule="auto"/>
        <w:jc w:val="center"/>
        <w:rPr>
          <w:rFonts w:ascii="Times New Roman" w:hAnsi="Times New Roman"/>
          <w:b/>
          <w:sz w:val="28"/>
          <w:szCs w:val="28"/>
        </w:rPr>
      </w:pPr>
    </w:p>
    <w:p w:rsidR="00621E11" w:rsidRDefault="00621E11" w:rsidP="00033FC0">
      <w:pPr>
        <w:spacing w:after="0" w:line="360" w:lineRule="auto"/>
        <w:jc w:val="center"/>
        <w:rPr>
          <w:rFonts w:ascii="Times New Roman" w:hAnsi="Times New Roman"/>
          <w:b/>
          <w:sz w:val="28"/>
          <w:szCs w:val="28"/>
        </w:rPr>
      </w:pPr>
    </w:p>
    <w:p w:rsidR="00CB0164" w:rsidRPr="00EA06DB" w:rsidRDefault="00033FC0" w:rsidP="00033FC0">
      <w:pPr>
        <w:spacing w:after="0" w:line="360" w:lineRule="auto"/>
        <w:jc w:val="center"/>
        <w:rPr>
          <w:rFonts w:ascii="Times New Roman" w:hAnsi="Times New Roman"/>
          <w:b/>
          <w:sz w:val="28"/>
          <w:szCs w:val="28"/>
        </w:rPr>
      </w:pPr>
      <w:r w:rsidRPr="00EA06DB">
        <w:rPr>
          <w:rFonts w:ascii="Times New Roman" w:hAnsi="Times New Roman"/>
          <w:b/>
          <w:sz w:val="28"/>
          <w:szCs w:val="28"/>
        </w:rPr>
        <w:t>ЗАКЛЮЧЕНИЕ</w:t>
      </w:r>
    </w:p>
    <w:p w:rsidR="00CB0164" w:rsidRPr="00CB0164" w:rsidRDefault="00CB0164" w:rsidP="00313644">
      <w:pPr>
        <w:spacing w:after="0" w:line="360" w:lineRule="auto"/>
        <w:jc w:val="both"/>
        <w:rPr>
          <w:rFonts w:ascii="Times New Roman" w:hAnsi="Times New Roman"/>
          <w:sz w:val="28"/>
          <w:szCs w:val="28"/>
        </w:rPr>
      </w:pPr>
    </w:p>
    <w:p w:rsidR="00C336FA" w:rsidRDefault="006448C4" w:rsidP="006926A1">
      <w:pPr>
        <w:spacing w:after="0" w:line="360" w:lineRule="auto"/>
        <w:ind w:firstLine="540"/>
        <w:jc w:val="both"/>
        <w:rPr>
          <w:rFonts w:ascii="Times New Roman" w:hAnsi="Times New Roman"/>
          <w:sz w:val="28"/>
          <w:szCs w:val="28"/>
        </w:rPr>
      </w:pPr>
      <w:r>
        <w:rPr>
          <w:rFonts w:ascii="Times New Roman" w:hAnsi="Times New Roman"/>
          <w:sz w:val="28"/>
          <w:szCs w:val="28"/>
        </w:rPr>
        <w:t>На основании вышепредставленного материала можно сформулировать следующие выводы.</w:t>
      </w:r>
    </w:p>
    <w:p w:rsidR="00C336FA" w:rsidRDefault="00C336FA" w:rsidP="006926A1">
      <w:pPr>
        <w:spacing w:after="0" w:line="360" w:lineRule="auto"/>
        <w:ind w:firstLine="540"/>
        <w:jc w:val="both"/>
        <w:rPr>
          <w:rFonts w:ascii="Times New Roman" w:hAnsi="Times New Roman"/>
          <w:sz w:val="28"/>
          <w:szCs w:val="28"/>
        </w:rPr>
      </w:pPr>
      <w:r>
        <w:rPr>
          <w:rFonts w:ascii="Times New Roman" w:hAnsi="Times New Roman"/>
          <w:color w:val="000000"/>
          <w:sz w:val="28"/>
          <w:szCs w:val="28"/>
        </w:rPr>
        <w:t xml:space="preserve">В теоретическом разделе курсовой работы  рассмотрен вопрос, связанный с </w:t>
      </w:r>
      <w:r w:rsidRPr="00E300C6">
        <w:rPr>
          <w:rFonts w:ascii="Times New Roman" w:hAnsi="Times New Roman"/>
          <w:sz w:val="28"/>
          <w:szCs w:val="28"/>
        </w:rPr>
        <w:t>основы организации управленческого труда на предприятии</w:t>
      </w:r>
      <w:r>
        <w:rPr>
          <w:rFonts w:ascii="Times New Roman" w:hAnsi="Times New Roman"/>
          <w:color w:val="000000"/>
          <w:sz w:val="28"/>
          <w:szCs w:val="28"/>
        </w:rPr>
        <w:t>.</w:t>
      </w:r>
    </w:p>
    <w:p w:rsidR="00300BEF" w:rsidRPr="00C348DB" w:rsidRDefault="00300BEF" w:rsidP="006926A1">
      <w:pPr>
        <w:spacing w:after="0" w:line="360" w:lineRule="auto"/>
        <w:ind w:firstLine="540"/>
        <w:jc w:val="both"/>
        <w:rPr>
          <w:rFonts w:ascii="Times New Roman" w:hAnsi="Times New Roman"/>
          <w:sz w:val="28"/>
          <w:szCs w:val="28"/>
        </w:rPr>
      </w:pPr>
      <w:r>
        <w:rPr>
          <w:rFonts w:ascii="Times New Roman" w:hAnsi="Times New Roman"/>
          <w:sz w:val="28"/>
          <w:szCs w:val="28"/>
        </w:rPr>
        <w:t>Так было определено, что упра</w:t>
      </w:r>
      <w:r w:rsidRPr="00FD0A92">
        <w:rPr>
          <w:rFonts w:ascii="Times New Roman" w:hAnsi="Times New Roman"/>
          <w:sz w:val="28"/>
          <w:szCs w:val="28"/>
        </w:rPr>
        <w:t>вленческий</w:t>
      </w:r>
      <w:r>
        <w:rPr>
          <w:rFonts w:ascii="Times New Roman" w:hAnsi="Times New Roman"/>
          <w:sz w:val="28"/>
          <w:szCs w:val="28"/>
        </w:rPr>
        <w:t xml:space="preserve"> труд - это разновидность общественного </w:t>
      </w:r>
      <w:r w:rsidRPr="00FD0A92">
        <w:rPr>
          <w:rFonts w:ascii="Times New Roman" w:hAnsi="Times New Roman"/>
          <w:sz w:val="28"/>
          <w:szCs w:val="28"/>
        </w:rPr>
        <w:t>производительного тр</w:t>
      </w:r>
      <w:r>
        <w:rPr>
          <w:rFonts w:ascii="Times New Roman" w:hAnsi="Times New Roman"/>
          <w:sz w:val="28"/>
          <w:szCs w:val="28"/>
        </w:rPr>
        <w:t xml:space="preserve">уда, так как совокупный продукт </w:t>
      </w:r>
      <w:r w:rsidRPr="00FD0A92">
        <w:rPr>
          <w:rFonts w:ascii="Times New Roman" w:hAnsi="Times New Roman"/>
          <w:sz w:val="28"/>
          <w:szCs w:val="28"/>
        </w:rPr>
        <w:t>есть результат деятельности п</w:t>
      </w:r>
      <w:r>
        <w:rPr>
          <w:rFonts w:ascii="Times New Roman" w:hAnsi="Times New Roman"/>
          <w:sz w:val="28"/>
          <w:szCs w:val="28"/>
        </w:rPr>
        <w:t>роизводственных рабочих и управ</w:t>
      </w:r>
      <w:r w:rsidRPr="00FD0A92">
        <w:rPr>
          <w:rFonts w:ascii="Times New Roman" w:hAnsi="Times New Roman"/>
          <w:sz w:val="28"/>
          <w:szCs w:val="28"/>
        </w:rPr>
        <w:t>ленческого персонала. Он в</w:t>
      </w:r>
      <w:r>
        <w:rPr>
          <w:rFonts w:ascii="Times New Roman" w:hAnsi="Times New Roman"/>
          <w:sz w:val="28"/>
          <w:szCs w:val="28"/>
        </w:rPr>
        <w:t xml:space="preserve"> </w:t>
      </w:r>
      <w:r w:rsidRPr="00FD0A92">
        <w:rPr>
          <w:rFonts w:ascii="Times New Roman" w:hAnsi="Times New Roman"/>
          <w:sz w:val="28"/>
          <w:szCs w:val="28"/>
        </w:rPr>
        <w:t>тако</w:t>
      </w:r>
      <w:r>
        <w:rPr>
          <w:rFonts w:ascii="Times New Roman" w:hAnsi="Times New Roman"/>
          <w:sz w:val="28"/>
          <w:szCs w:val="28"/>
        </w:rPr>
        <w:t>й же мере необходим, как и труд рабочих.</w:t>
      </w:r>
    </w:p>
    <w:p w:rsidR="00205F08" w:rsidRDefault="00300BEF" w:rsidP="006926A1">
      <w:pPr>
        <w:shd w:val="clear" w:color="auto" w:fill="FFFFFF"/>
        <w:spacing w:after="0" w:line="360" w:lineRule="auto"/>
        <w:ind w:firstLine="540"/>
        <w:jc w:val="both"/>
        <w:rPr>
          <w:rFonts w:ascii="Times New Roman" w:hAnsi="Times New Roman"/>
          <w:sz w:val="28"/>
          <w:szCs w:val="28"/>
        </w:rPr>
      </w:pPr>
      <w:r w:rsidRPr="00FD0A92">
        <w:rPr>
          <w:rFonts w:ascii="Times New Roman" w:hAnsi="Times New Roman"/>
          <w:sz w:val="28"/>
          <w:szCs w:val="28"/>
        </w:rPr>
        <w:t>Управленческий труд чрез</w:t>
      </w:r>
      <w:r>
        <w:rPr>
          <w:rFonts w:ascii="Times New Roman" w:hAnsi="Times New Roman"/>
          <w:sz w:val="28"/>
          <w:szCs w:val="28"/>
        </w:rPr>
        <w:t xml:space="preserve">вычайно разнообразен, в связи с </w:t>
      </w:r>
      <w:r w:rsidRPr="00FD0A92">
        <w:rPr>
          <w:rFonts w:ascii="Times New Roman" w:hAnsi="Times New Roman"/>
          <w:sz w:val="28"/>
          <w:szCs w:val="28"/>
        </w:rPr>
        <w:t>чем операции и процедуры</w:t>
      </w:r>
      <w:r w:rsidRPr="00C336FA">
        <w:rPr>
          <w:rFonts w:ascii="Times New Roman" w:hAnsi="Times New Roman"/>
          <w:sz w:val="28"/>
          <w:szCs w:val="28"/>
        </w:rPr>
        <w:t>, характеризующие содержание этого труда, трудно поддаются четкой классификации, типизации.</w:t>
      </w:r>
    </w:p>
    <w:p w:rsidR="002F3092" w:rsidRDefault="00205F08" w:rsidP="006926A1">
      <w:pPr>
        <w:shd w:val="clear" w:color="auto" w:fill="FFFFFF"/>
        <w:spacing w:after="0" w:line="360" w:lineRule="auto"/>
        <w:ind w:firstLine="540"/>
        <w:jc w:val="both"/>
        <w:rPr>
          <w:rFonts w:ascii="Times New Roman" w:hAnsi="Times New Roman"/>
          <w:sz w:val="28"/>
          <w:szCs w:val="28"/>
        </w:rPr>
      </w:pPr>
      <w:r>
        <w:rPr>
          <w:rFonts w:ascii="Times New Roman" w:hAnsi="Times New Roman"/>
          <w:sz w:val="28"/>
          <w:szCs w:val="28"/>
        </w:rPr>
        <w:t>Материал первого раздела курсовой работы содержит также информацию, характеризующую  работу</w:t>
      </w:r>
      <w:r w:rsidRPr="00205F08">
        <w:rPr>
          <w:rFonts w:ascii="Times New Roman" w:hAnsi="Times New Roman"/>
          <w:sz w:val="28"/>
          <w:szCs w:val="28"/>
        </w:rPr>
        <w:t xml:space="preserve"> менеджера с информацией</w:t>
      </w:r>
      <w:r>
        <w:rPr>
          <w:rFonts w:ascii="Times New Roman" w:hAnsi="Times New Roman"/>
          <w:sz w:val="28"/>
          <w:szCs w:val="28"/>
        </w:rPr>
        <w:t>.</w:t>
      </w:r>
    </w:p>
    <w:p w:rsidR="00C336FA" w:rsidRDefault="00205F08" w:rsidP="006926A1">
      <w:pPr>
        <w:shd w:val="clear" w:color="auto" w:fill="FFFFFF"/>
        <w:spacing w:after="0" w:line="360" w:lineRule="auto"/>
        <w:ind w:firstLine="540"/>
        <w:jc w:val="both"/>
        <w:rPr>
          <w:rFonts w:ascii="Times New Roman" w:hAnsi="Times New Roman"/>
          <w:sz w:val="28"/>
          <w:szCs w:val="28"/>
        </w:rPr>
      </w:pPr>
      <w:r>
        <w:rPr>
          <w:rFonts w:ascii="Times New Roman" w:hAnsi="Times New Roman"/>
          <w:sz w:val="28"/>
          <w:szCs w:val="28"/>
        </w:rPr>
        <w:t xml:space="preserve">Во втором разделе курсовой работы </w:t>
      </w:r>
      <w:r w:rsidR="00C336FA" w:rsidRPr="00C336FA">
        <w:rPr>
          <w:rFonts w:ascii="Times New Roman" w:hAnsi="Times New Roman"/>
          <w:sz w:val="28"/>
          <w:szCs w:val="28"/>
        </w:rPr>
        <w:t xml:space="preserve"> </w:t>
      </w:r>
      <w:r w:rsidR="00C336FA">
        <w:rPr>
          <w:rFonts w:ascii="Times New Roman" w:hAnsi="Times New Roman"/>
          <w:sz w:val="28"/>
          <w:szCs w:val="28"/>
        </w:rPr>
        <w:t>а</w:t>
      </w:r>
      <w:r w:rsidR="00C336FA" w:rsidRPr="00773A16">
        <w:rPr>
          <w:rFonts w:ascii="Times New Roman" w:hAnsi="Times New Roman"/>
          <w:sz w:val="28"/>
          <w:szCs w:val="28"/>
        </w:rPr>
        <w:t>нализ организации управленческого труда  в филиале ОАО «Пермэнерго», г.Чусово</w:t>
      </w:r>
      <w:r w:rsidR="00C336FA">
        <w:rPr>
          <w:rFonts w:ascii="Times New Roman" w:hAnsi="Times New Roman"/>
          <w:sz w:val="28"/>
          <w:szCs w:val="28"/>
        </w:rPr>
        <w:t>го</w:t>
      </w:r>
    </w:p>
    <w:p w:rsidR="002F3092" w:rsidRDefault="002F3092" w:rsidP="006926A1">
      <w:pPr>
        <w:spacing w:after="0" w:line="360" w:lineRule="auto"/>
        <w:ind w:firstLine="540"/>
        <w:jc w:val="both"/>
        <w:rPr>
          <w:rFonts w:ascii="Times New Roman" w:hAnsi="Times New Roman"/>
          <w:b/>
          <w:sz w:val="28"/>
          <w:szCs w:val="28"/>
        </w:rPr>
      </w:pPr>
      <w:r>
        <w:rPr>
          <w:rFonts w:ascii="Times New Roman" w:hAnsi="Times New Roman"/>
          <w:sz w:val="28"/>
          <w:szCs w:val="28"/>
        </w:rPr>
        <w:t xml:space="preserve">Филиал ОАО «Пермэнерго» </w:t>
      </w:r>
      <w:r w:rsidRPr="00AF178F">
        <w:rPr>
          <w:rFonts w:ascii="Times New Roman" w:hAnsi="Times New Roman"/>
          <w:sz w:val="28"/>
          <w:szCs w:val="28"/>
        </w:rPr>
        <w:t>осуществляет передачу электрической энергии по распределительным сетям напряжением 0,4 – 110 кВ и подключение потребителей к электросетевой инфраструктуре. Предприятие обслуживает территорию г. Чусового общей площадью  70,6 тыс.кв.км. Протяженность линий электропередачи различного напряжения, находящихся на балансе филиала ОАО «Пермэнерго», составляет 48,7 тыс. км.</w:t>
      </w:r>
    </w:p>
    <w:p w:rsidR="002F3092" w:rsidRDefault="002F3092" w:rsidP="002F3092">
      <w:pPr>
        <w:spacing w:after="0" w:line="360" w:lineRule="auto"/>
        <w:ind w:firstLine="539"/>
        <w:jc w:val="both"/>
        <w:rPr>
          <w:rFonts w:ascii="Times New Roman" w:hAnsi="Times New Roman"/>
          <w:b/>
          <w:sz w:val="28"/>
          <w:szCs w:val="28"/>
        </w:rPr>
      </w:pPr>
      <w:r w:rsidRPr="00AF178F">
        <w:rPr>
          <w:rFonts w:ascii="Times New Roman" w:hAnsi="Times New Roman"/>
          <w:sz w:val="28"/>
          <w:szCs w:val="28"/>
        </w:rPr>
        <w:t>На сегодня к электрическим сетям «МРСК Урала» присоединено более 600 тыс. потребителей, в том числе 3 промышленных предприятия  города Чусового. В зоне ответственности ОАО «МРСК Урала» находится более 150 тыс. км кабельных и воздушных линий электропередачи.</w:t>
      </w:r>
    </w:p>
    <w:p w:rsidR="00C336FA" w:rsidRPr="002F3092" w:rsidRDefault="00C336FA" w:rsidP="002F3092">
      <w:pPr>
        <w:spacing w:after="0" w:line="360" w:lineRule="auto"/>
        <w:ind w:firstLine="539"/>
        <w:jc w:val="both"/>
        <w:rPr>
          <w:rFonts w:ascii="Times New Roman" w:hAnsi="Times New Roman"/>
          <w:b/>
          <w:sz w:val="28"/>
          <w:szCs w:val="28"/>
        </w:rPr>
      </w:pPr>
      <w:r w:rsidRPr="00C336FA">
        <w:rPr>
          <w:rFonts w:ascii="Times New Roman" w:hAnsi="Times New Roman"/>
          <w:sz w:val="28"/>
          <w:szCs w:val="28"/>
        </w:rPr>
        <w:t xml:space="preserve">В </w:t>
      </w:r>
      <w:r w:rsidR="000040E0">
        <w:rPr>
          <w:rFonts w:ascii="Times New Roman" w:hAnsi="Times New Roman"/>
          <w:sz w:val="28"/>
          <w:szCs w:val="28"/>
        </w:rPr>
        <w:t xml:space="preserve"> рассматриваемом разделе</w:t>
      </w:r>
      <w:r>
        <w:rPr>
          <w:rFonts w:ascii="Times New Roman" w:hAnsi="Times New Roman"/>
          <w:sz w:val="28"/>
          <w:szCs w:val="28"/>
        </w:rPr>
        <w:t xml:space="preserve"> подробно </w:t>
      </w:r>
      <w:r w:rsidRPr="00C336FA">
        <w:rPr>
          <w:rFonts w:ascii="Times New Roman" w:hAnsi="Times New Roman"/>
          <w:sz w:val="28"/>
          <w:szCs w:val="28"/>
        </w:rPr>
        <w:t xml:space="preserve">рассмотрены действия </w:t>
      </w:r>
      <w:r>
        <w:rPr>
          <w:rFonts w:ascii="Times New Roman" w:hAnsi="Times New Roman"/>
          <w:sz w:val="28"/>
          <w:szCs w:val="28"/>
        </w:rPr>
        <w:t>руководителя</w:t>
      </w:r>
      <w:r w:rsidRPr="00C336FA">
        <w:rPr>
          <w:rFonts w:ascii="Times New Roman" w:hAnsi="Times New Roman"/>
          <w:sz w:val="28"/>
          <w:szCs w:val="28"/>
        </w:rPr>
        <w:t xml:space="preserve"> филиала ОАО «Пермэнерго» по совершенствование труда персонала на основе функционально – стоимостного анализа на примере</w:t>
      </w:r>
      <w:r w:rsidRPr="00C336FA">
        <w:rPr>
          <w:rFonts w:ascii="Times New Roman" w:hAnsi="Times New Roman"/>
          <w:b/>
          <w:sz w:val="28"/>
          <w:szCs w:val="28"/>
        </w:rPr>
        <w:t xml:space="preserve"> </w:t>
      </w:r>
      <w:r w:rsidRPr="00C336FA">
        <w:rPr>
          <w:rFonts w:ascii="Times New Roman" w:hAnsi="Times New Roman"/>
          <w:sz w:val="28"/>
        </w:rPr>
        <w:t>отдела комплектации.</w:t>
      </w:r>
    </w:p>
    <w:p w:rsidR="00C336FA" w:rsidRPr="00C336FA" w:rsidRDefault="00C336FA" w:rsidP="00C336FA">
      <w:pPr>
        <w:spacing w:after="0" w:line="360" w:lineRule="auto"/>
        <w:ind w:firstLine="539"/>
        <w:jc w:val="both"/>
        <w:rPr>
          <w:rFonts w:ascii="Times New Roman" w:hAnsi="Times New Roman"/>
          <w:sz w:val="28"/>
          <w:szCs w:val="28"/>
        </w:rPr>
      </w:pPr>
      <w:r>
        <w:rPr>
          <w:rFonts w:ascii="Times New Roman" w:hAnsi="Times New Roman"/>
          <w:sz w:val="28"/>
          <w:szCs w:val="28"/>
        </w:rPr>
        <w:t>В работе также определено, что в</w:t>
      </w:r>
      <w:r w:rsidRPr="00C336FA">
        <w:rPr>
          <w:rFonts w:ascii="Times New Roman" w:hAnsi="Times New Roman"/>
          <w:sz w:val="28"/>
          <w:szCs w:val="28"/>
        </w:rPr>
        <w:t xml:space="preserve"> связи с тем, что в настоящее кризисное  время перед организацией стоит задача сокращения кадров, в данном разделе была рассмотрена роль менеджера в данном процессе.</w:t>
      </w:r>
    </w:p>
    <w:p w:rsidR="00C336FA" w:rsidRDefault="00C336FA" w:rsidP="00C336FA">
      <w:pPr>
        <w:spacing w:after="0" w:line="360" w:lineRule="auto"/>
        <w:ind w:firstLine="539"/>
        <w:jc w:val="both"/>
        <w:rPr>
          <w:rFonts w:ascii="Times New Roman" w:hAnsi="Times New Roman"/>
          <w:sz w:val="28"/>
          <w:szCs w:val="28"/>
        </w:rPr>
      </w:pPr>
      <w:r w:rsidRPr="00C336FA">
        <w:rPr>
          <w:rFonts w:ascii="Times New Roman" w:hAnsi="Times New Roman"/>
          <w:sz w:val="28"/>
          <w:szCs w:val="28"/>
        </w:rPr>
        <w:t xml:space="preserve">Было отмечено, что </w:t>
      </w:r>
      <w:r>
        <w:rPr>
          <w:rFonts w:ascii="Times New Roman" w:hAnsi="Times New Roman"/>
          <w:sz w:val="28"/>
          <w:szCs w:val="28"/>
        </w:rPr>
        <w:t>руководителем</w:t>
      </w:r>
      <w:r w:rsidRPr="00C336FA">
        <w:rPr>
          <w:rFonts w:ascii="Times New Roman" w:hAnsi="Times New Roman"/>
          <w:sz w:val="28"/>
          <w:szCs w:val="28"/>
        </w:rPr>
        <w:t xml:space="preserve"> филиала ОАО «Пермэнерго» в настоящее время активно разрабатываются и внедряются  мероприятия, содействующие защите сокращаемых лиц.</w:t>
      </w:r>
    </w:p>
    <w:p w:rsidR="00C336FA" w:rsidRDefault="00C336FA" w:rsidP="00C336FA">
      <w:pPr>
        <w:spacing w:after="0" w:line="360" w:lineRule="auto"/>
        <w:ind w:firstLine="539"/>
        <w:jc w:val="both"/>
        <w:rPr>
          <w:rFonts w:ascii="Times New Roman" w:hAnsi="Times New Roman"/>
          <w:sz w:val="28"/>
          <w:szCs w:val="28"/>
        </w:rPr>
      </w:pPr>
      <w:r w:rsidRPr="00C336FA">
        <w:rPr>
          <w:rFonts w:ascii="Times New Roman" w:hAnsi="Times New Roman"/>
          <w:sz w:val="28"/>
          <w:szCs w:val="28"/>
        </w:rPr>
        <w:t>Например, в условиях кризиса на рассматриваемом предприятии ведется организация общественных работ временного характера для работников, планируемых к высвобождению и/или находящихся в простое, работающих в режиме неполного рабочего времени.</w:t>
      </w:r>
    </w:p>
    <w:p w:rsidR="00621E11" w:rsidRDefault="000040E0" w:rsidP="00621E11">
      <w:pPr>
        <w:spacing w:after="0" w:line="360" w:lineRule="auto"/>
        <w:ind w:firstLine="567"/>
        <w:jc w:val="both"/>
        <w:rPr>
          <w:rFonts w:ascii="Times New Roman" w:hAnsi="Times New Roman"/>
          <w:sz w:val="28"/>
          <w:szCs w:val="28"/>
        </w:rPr>
      </w:pPr>
      <w:r>
        <w:rPr>
          <w:rFonts w:ascii="Times New Roman" w:hAnsi="Times New Roman"/>
          <w:sz w:val="28"/>
          <w:szCs w:val="28"/>
        </w:rPr>
        <w:t>В заключительной части второго раздела курсовой работы представлены</w:t>
      </w:r>
      <w:r w:rsidR="00621E11" w:rsidRPr="00621E11">
        <w:rPr>
          <w:rFonts w:ascii="Times New Roman" w:hAnsi="Times New Roman"/>
          <w:sz w:val="28"/>
          <w:szCs w:val="28"/>
        </w:rPr>
        <w:t xml:space="preserve"> </w:t>
      </w:r>
      <w:r w:rsidR="00621E11">
        <w:rPr>
          <w:rFonts w:ascii="Times New Roman" w:hAnsi="Times New Roman"/>
          <w:sz w:val="28"/>
          <w:szCs w:val="28"/>
        </w:rPr>
        <w:t xml:space="preserve">рекомендации, направленные на построение грамотной беседы, в которой сообщается работнику об увольнении. </w:t>
      </w:r>
    </w:p>
    <w:p w:rsidR="00621E11" w:rsidRDefault="00621E11" w:rsidP="00621E11">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 необходимо использовать </w:t>
      </w:r>
      <w:r w:rsidRPr="006926A1">
        <w:rPr>
          <w:rFonts w:ascii="Times New Roman" w:hAnsi="Times New Roman"/>
          <w:sz w:val="28"/>
          <w:szCs w:val="28"/>
        </w:rPr>
        <w:t xml:space="preserve">такой психологический прием, как «ПНП» (Позитив-Негатив-Позитив). То есть, сначала перечисляют положительные качества увольняемого работника, потом объясняют, почему человек больше не может работать в организации, в конце же беседы  обнадеживают человека и еще раз подчеркивают его сильные стороны. </w:t>
      </w:r>
    </w:p>
    <w:p w:rsidR="00C336FA" w:rsidRPr="00C336FA" w:rsidRDefault="00C336FA" w:rsidP="00621E11">
      <w:pPr>
        <w:spacing w:after="0" w:line="360" w:lineRule="auto"/>
        <w:ind w:firstLine="567"/>
        <w:jc w:val="both"/>
        <w:rPr>
          <w:rFonts w:ascii="Times New Roman" w:hAnsi="Times New Roman"/>
          <w:sz w:val="28"/>
          <w:szCs w:val="28"/>
        </w:rPr>
      </w:pPr>
      <w:r w:rsidRPr="00C336FA">
        <w:rPr>
          <w:rFonts w:ascii="Times New Roman" w:hAnsi="Times New Roman"/>
          <w:sz w:val="28"/>
        </w:rPr>
        <w:t xml:space="preserve">В заключение хотелось бы сказать, что управление  организацией представляет собой сложную работу, также это особый вид деятельности, превращающий неорганизованную толпу в эффективную целенаправленную и производительную группу. Руководство - отдельные менеджеры - должны признавать, что каждый работник представляет собой личность с неповторимыми переживаниями и запросами. Иначе говоря, руководство достигает целей организации через других людей. Источниками нравственно-психологических болезней трудового коллектива, негативного поведения являются мысли и чувства работников. Единственный путь изменения поведения - это познание менеджером внутреннего мира человека и овладение перестройки его в позитивном настроении. Поэтому важное значение имеет высокая психологическая компетентность руководства. Во-первых, нужны знания для самооценивания и самосовершенствования личности. Во-вторых, следует иметь комплекс знаний и навыков общения с людьми. В-третьих, необходима психолого-педагогическая компетентность, связанная с реализацией функции воспитателя подчиненных. В-четвертых, нужны знания психологических закономерностей функционирования коллектива, так как руководитель должен точно оценивать межличностные и групповые отношения в организации и уметь гармонизировать их. </w:t>
      </w:r>
    </w:p>
    <w:p w:rsidR="00C336FA" w:rsidRPr="00C336FA" w:rsidRDefault="00C336FA" w:rsidP="00C336FA">
      <w:pPr>
        <w:spacing w:after="0" w:line="360" w:lineRule="auto"/>
        <w:ind w:firstLine="539"/>
        <w:jc w:val="both"/>
        <w:rPr>
          <w:rFonts w:ascii="Times New Roman" w:hAnsi="Times New Roman"/>
          <w:sz w:val="28"/>
        </w:rPr>
      </w:pPr>
      <w:r w:rsidRPr="00C336FA">
        <w:rPr>
          <w:rFonts w:ascii="Times New Roman" w:hAnsi="Times New Roman"/>
          <w:sz w:val="28"/>
        </w:rPr>
        <w:t>Считаю, что способность умело строить деловые отношения, регулировать психологический климат - одни из главных признаков профессиональной пригодности менеджеров.</w:t>
      </w:r>
    </w:p>
    <w:p w:rsidR="00845935" w:rsidRDefault="00845935" w:rsidP="00845935">
      <w:pPr>
        <w:spacing w:after="0" w:line="360" w:lineRule="auto"/>
        <w:jc w:val="both"/>
        <w:rPr>
          <w:rFonts w:ascii="Times New Roman" w:hAnsi="Times New Roman"/>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8E50DC" w:rsidRDefault="008E50DC" w:rsidP="00273D55">
      <w:pPr>
        <w:spacing w:after="0" w:line="360" w:lineRule="auto"/>
        <w:jc w:val="center"/>
        <w:rPr>
          <w:rFonts w:ascii="Times New Roman" w:hAnsi="Times New Roman"/>
          <w:b/>
          <w:sz w:val="28"/>
          <w:szCs w:val="28"/>
        </w:rPr>
      </w:pPr>
    </w:p>
    <w:p w:rsidR="00793D76" w:rsidRDefault="00793D76" w:rsidP="00273D55">
      <w:pPr>
        <w:spacing w:after="0" w:line="360" w:lineRule="auto"/>
        <w:jc w:val="center"/>
        <w:rPr>
          <w:rFonts w:ascii="Times New Roman" w:hAnsi="Times New Roman"/>
          <w:b/>
          <w:sz w:val="28"/>
          <w:szCs w:val="28"/>
        </w:rPr>
      </w:pPr>
    </w:p>
    <w:p w:rsidR="00845935" w:rsidRPr="00273D55" w:rsidRDefault="00845935" w:rsidP="00273D55">
      <w:pPr>
        <w:spacing w:after="0" w:line="360" w:lineRule="auto"/>
        <w:jc w:val="center"/>
        <w:rPr>
          <w:rFonts w:ascii="Times New Roman" w:hAnsi="Times New Roman"/>
          <w:b/>
          <w:sz w:val="28"/>
          <w:szCs w:val="28"/>
        </w:rPr>
      </w:pPr>
      <w:r w:rsidRPr="00273D55">
        <w:rPr>
          <w:rFonts w:ascii="Times New Roman" w:hAnsi="Times New Roman"/>
          <w:b/>
          <w:sz w:val="28"/>
          <w:szCs w:val="28"/>
        </w:rPr>
        <w:t xml:space="preserve">СПИСОК </w:t>
      </w:r>
      <w:r w:rsidR="00273D55" w:rsidRPr="00273D55">
        <w:rPr>
          <w:rFonts w:ascii="Times New Roman" w:hAnsi="Times New Roman"/>
          <w:b/>
          <w:sz w:val="28"/>
          <w:szCs w:val="28"/>
        </w:rPr>
        <w:t>ИНФОРМАЦИОННЫХ ИСТОЧНИКОВ</w:t>
      </w:r>
    </w:p>
    <w:p w:rsidR="00845935" w:rsidRDefault="00845935" w:rsidP="00845935">
      <w:pPr>
        <w:spacing w:after="0" w:line="360" w:lineRule="auto"/>
        <w:jc w:val="both"/>
        <w:rPr>
          <w:rFonts w:ascii="Times New Roman" w:hAnsi="Times New Roman"/>
          <w:sz w:val="28"/>
          <w:szCs w:val="28"/>
        </w:rPr>
      </w:pPr>
    </w:p>
    <w:p w:rsidR="00D02A2F" w:rsidRDefault="00273D55" w:rsidP="00D02A2F">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 Анурин В.Ф. Основы менеджмента на предприятии </w:t>
      </w:r>
      <w:r w:rsidR="00845935">
        <w:rPr>
          <w:rFonts w:ascii="Times New Roman" w:hAnsi="Times New Roman"/>
          <w:color w:val="000000"/>
          <w:sz w:val="28"/>
          <w:szCs w:val="28"/>
        </w:rPr>
        <w:t>/ В.Анурин, И. Муром</w:t>
      </w:r>
      <w:r w:rsidR="00845935" w:rsidRPr="00505242">
        <w:rPr>
          <w:rFonts w:ascii="Times New Roman" w:hAnsi="Times New Roman"/>
          <w:color w:val="000000"/>
          <w:sz w:val="28"/>
          <w:szCs w:val="28"/>
        </w:rPr>
        <w:t>кина, Е. Евтушенко. - СПб.</w:t>
      </w:r>
      <w:r w:rsidR="00845935">
        <w:rPr>
          <w:rFonts w:ascii="Times New Roman" w:hAnsi="Times New Roman"/>
          <w:color w:val="000000"/>
          <w:sz w:val="28"/>
          <w:szCs w:val="28"/>
        </w:rPr>
        <w:t xml:space="preserve"> и др.: Питер: Питер Принт, 2005</w:t>
      </w:r>
      <w:r w:rsidR="00845935" w:rsidRPr="00505242">
        <w:rPr>
          <w:rFonts w:ascii="Times New Roman" w:hAnsi="Times New Roman"/>
          <w:color w:val="000000"/>
          <w:sz w:val="28"/>
          <w:szCs w:val="28"/>
        </w:rPr>
        <w:t>. - 2</w:t>
      </w:r>
      <w:r w:rsidR="00845935">
        <w:rPr>
          <w:rFonts w:ascii="Times New Roman" w:hAnsi="Times New Roman"/>
          <w:color w:val="000000"/>
          <w:sz w:val="28"/>
          <w:szCs w:val="28"/>
        </w:rPr>
        <w:t xml:space="preserve">69с.: ил. - (Учебное пособие). </w:t>
      </w:r>
      <w:r w:rsidR="00845935" w:rsidRPr="00505242">
        <w:rPr>
          <w:rFonts w:ascii="Times New Roman" w:hAnsi="Times New Roman"/>
          <w:color w:val="000000"/>
          <w:sz w:val="28"/>
          <w:szCs w:val="28"/>
        </w:rPr>
        <w:t xml:space="preserve"> </w:t>
      </w:r>
    </w:p>
    <w:p w:rsidR="00D02A2F" w:rsidRDefault="00D02A2F" w:rsidP="00D02A2F">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00845935" w:rsidRPr="00505242">
        <w:rPr>
          <w:rFonts w:ascii="Times New Roman" w:hAnsi="Times New Roman"/>
          <w:color w:val="000000"/>
          <w:sz w:val="28"/>
          <w:szCs w:val="28"/>
        </w:rPr>
        <w:t>Завьялов П.</w:t>
      </w:r>
      <w:r>
        <w:rPr>
          <w:rFonts w:ascii="Times New Roman" w:hAnsi="Times New Roman"/>
          <w:color w:val="000000"/>
          <w:sz w:val="28"/>
          <w:szCs w:val="28"/>
        </w:rPr>
        <w:t>С. Менеджмент</w:t>
      </w:r>
      <w:r w:rsidR="00845935" w:rsidRPr="00505242">
        <w:rPr>
          <w:rFonts w:ascii="Times New Roman" w:hAnsi="Times New Roman"/>
          <w:color w:val="000000"/>
          <w:sz w:val="28"/>
          <w:szCs w:val="28"/>
        </w:rPr>
        <w:t xml:space="preserve"> в схемах, рисунках, таблицах:</w:t>
      </w:r>
      <w:r w:rsidR="00845935">
        <w:rPr>
          <w:rFonts w:ascii="Times New Roman" w:hAnsi="Times New Roman"/>
          <w:color w:val="000000"/>
          <w:sz w:val="28"/>
          <w:szCs w:val="28"/>
        </w:rPr>
        <w:t xml:space="preserve"> Учеб. пос. - М.: Инфора-М, 2007. </w:t>
      </w:r>
      <w:r w:rsidR="00845935" w:rsidRPr="00505242">
        <w:rPr>
          <w:rFonts w:ascii="Times New Roman" w:hAnsi="Times New Roman"/>
          <w:color w:val="000000"/>
          <w:sz w:val="28"/>
          <w:szCs w:val="28"/>
        </w:rPr>
        <w:t xml:space="preserve">- 496 с. </w:t>
      </w:r>
    </w:p>
    <w:p w:rsidR="00D02A2F" w:rsidRDefault="00D02A2F" w:rsidP="00D02A2F">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00452438">
        <w:rPr>
          <w:rFonts w:ascii="Times New Roman" w:hAnsi="Times New Roman"/>
          <w:sz w:val="28"/>
          <w:szCs w:val="28"/>
        </w:rPr>
        <w:t xml:space="preserve">Иванцевич Дж., </w:t>
      </w:r>
      <w:r w:rsidRPr="00273D55">
        <w:rPr>
          <w:rFonts w:ascii="Times New Roman" w:hAnsi="Times New Roman"/>
          <w:sz w:val="28"/>
          <w:szCs w:val="28"/>
        </w:rPr>
        <w:t>Лобанов А.А. Человеческие ресурсы управления. – М.: «Дело», 200</w:t>
      </w:r>
      <w:r>
        <w:rPr>
          <w:rFonts w:ascii="Times New Roman" w:hAnsi="Times New Roman"/>
          <w:sz w:val="28"/>
          <w:szCs w:val="28"/>
        </w:rPr>
        <w:t>5. – 433с.</w:t>
      </w:r>
    </w:p>
    <w:p w:rsidR="00D02A2F" w:rsidRDefault="00D02A2F" w:rsidP="00D02A2F">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4. </w:t>
      </w:r>
      <w:r w:rsidR="00845935" w:rsidRPr="00505242">
        <w:rPr>
          <w:rFonts w:ascii="Times New Roman" w:hAnsi="Times New Roman"/>
          <w:color w:val="000000"/>
          <w:sz w:val="28"/>
          <w:szCs w:val="28"/>
        </w:rPr>
        <w:t>Кр</w:t>
      </w:r>
      <w:r w:rsidR="00845935">
        <w:rPr>
          <w:rFonts w:ascii="Times New Roman" w:hAnsi="Times New Roman"/>
          <w:color w:val="000000"/>
          <w:sz w:val="28"/>
          <w:szCs w:val="28"/>
        </w:rPr>
        <w:t>етов И.И. Организация менеджмента</w:t>
      </w:r>
      <w:r w:rsidR="00845935" w:rsidRPr="00505242">
        <w:rPr>
          <w:rFonts w:ascii="Times New Roman" w:hAnsi="Times New Roman"/>
          <w:color w:val="000000"/>
          <w:sz w:val="28"/>
          <w:szCs w:val="28"/>
        </w:rPr>
        <w:t xml:space="preserve"> на</w:t>
      </w:r>
      <w:r w:rsidR="00845935">
        <w:rPr>
          <w:rFonts w:ascii="Times New Roman" w:hAnsi="Times New Roman"/>
          <w:color w:val="000000"/>
          <w:sz w:val="28"/>
          <w:szCs w:val="28"/>
        </w:rPr>
        <w:t xml:space="preserve"> предприятии. - М.: Юристъ, 2006</w:t>
      </w:r>
      <w:r w:rsidR="00845935" w:rsidRPr="00505242">
        <w:rPr>
          <w:rFonts w:ascii="Times New Roman" w:hAnsi="Times New Roman"/>
          <w:color w:val="000000"/>
          <w:sz w:val="28"/>
          <w:szCs w:val="28"/>
        </w:rPr>
        <w:t>.- 96 с.</w:t>
      </w:r>
    </w:p>
    <w:p w:rsidR="00D02A2F" w:rsidRDefault="00D02A2F" w:rsidP="00D02A2F">
      <w:pPr>
        <w:spacing w:after="0" w:line="360" w:lineRule="auto"/>
        <w:ind w:firstLine="708"/>
        <w:jc w:val="both"/>
        <w:rPr>
          <w:rFonts w:ascii="Times New Roman" w:hAnsi="Times New Roman"/>
          <w:sz w:val="28"/>
          <w:szCs w:val="28"/>
        </w:rPr>
      </w:pPr>
      <w:r>
        <w:rPr>
          <w:rFonts w:ascii="Times New Roman" w:hAnsi="Times New Roman"/>
          <w:sz w:val="28"/>
          <w:szCs w:val="28"/>
        </w:rPr>
        <w:t xml:space="preserve">5. Кричевский Р. Л. Если вы - </w:t>
      </w:r>
      <w:r w:rsidRPr="00273D55">
        <w:rPr>
          <w:rFonts w:ascii="Times New Roman" w:hAnsi="Times New Roman"/>
          <w:sz w:val="28"/>
          <w:szCs w:val="28"/>
        </w:rPr>
        <w:t>руководитель: Элементы психологии мене</w:t>
      </w:r>
      <w:r>
        <w:rPr>
          <w:rFonts w:ascii="Times New Roman" w:hAnsi="Times New Roman"/>
          <w:sz w:val="28"/>
          <w:szCs w:val="28"/>
        </w:rPr>
        <w:t xml:space="preserve">джмента в повседневной работе. - </w:t>
      </w:r>
      <w:r w:rsidRPr="00273D55">
        <w:rPr>
          <w:rFonts w:ascii="Times New Roman" w:hAnsi="Times New Roman"/>
          <w:sz w:val="28"/>
          <w:szCs w:val="28"/>
        </w:rPr>
        <w:t>М.: Дело, 200</w:t>
      </w:r>
      <w:r>
        <w:rPr>
          <w:rFonts w:ascii="Times New Roman" w:hAnsi="Times New Roman"/>
          <w:sz w:val="28"/>
          <w:szCs w:val="28"/>
        </w:rPr>
        <w:t>6. – 417с.</w:t>
      </w:r>
    </w:p>
    <w:p w:rsidR="00D02A2F" w:rsidRDefault="00D02A2F" w:rsidP="00D02A2F">
      <w:pPr>
        <w:spacing w:after="0" w:line="360" w:lineRule="auto"/>
        <w:ind w:firstLine="708"/>
        <w:jc w:val="both"/>
        <w:rPr>
          <w:rFonts w:ascii="Times New Roman" w:hAnsi="Times New Roman"/>
          <w:sz w:val="28"/>
          <w:szCs w:val="28"/>
        </w:rPr>
      </w:pPr>
      <w:r>
        <w:rPr>
          <w:rFonts w:ascii="Times New Roman" w:hAnsi="Times New Roman"/>
          <w:sz w:val="28"/>
          <w:szCs w:val="28"/>
        </w:rPr>
        <w:t xml:space="preserve">6. Менеджмент </w:t>
      </w:r>
      <w:r w:rsidRPr="00273D55">
        <w:rPr>
          <w:rFonts w:ascii="Times New Roman" w:hAnsi="Times New Roman"/>
          <w:sz w:val="28"/>
          <w:szCs w:val="28"/>
        </w:rPr>
        <w:t>/ Под ред. О.А.Страховая, Санкт-П</w:t>
      </w:r>
      <w:r>
        <w:rPr>
          <w:rFonts w:ascii="Times New Roman" w:hAnsi="Times New Roman"/>
          <w:sz w:val="28"/>
          <w:szCs w:val="28"/>
        </w:rPr>
        <w:t>етербург</w:t>
      </w:r>
      <w:r w:rsidRPr="00273D55">
        <w:rPr>
          <w:rFonts w:ascii="Times New Roman" w:hAnsi="Times New Roman"/>
          <w:sz w:val="28"/>
          <w:szCs w:val="28"/>
        </w:rPr>
        <w:t>,</w:t>
      </w:r>
      <w:r>
        <w:rPr>
          <w:rFonts w:ascii="Times New Roman" w:hAnsi="Times New Roman"/>
          <w:sz w:val="28"/>
          <w:szCs w:val="28"/>
        </w:rPr>
        <w:t xml:space="preserve"> 2007</w:t>
      </w:r>
      <w:r w:rsidR="00452438">
        <w:rPr>
          <w:rFonts w:ascii="Times New Roman" w:hAnsi="Times New Roman"/>
          <w:sz w:val="28"/>
          <w:szCs w:val="28"/>
        </w:rPr>
        <w:t>. – 376с.</w:t>
      </w:r>
    </w:p>
    <w:p w:rsidR="00D02A2F" w:rsidRPr="00D02A2F" w:rsidRDefault="00D02A2F" w:rsidP="00D02A2F">
      <w:pPr>
        <w:spacing w:after="0" w:line="360" w:lineRule="auto"/>
        <w:ind w:firstLine="708"/>
        <w:jc w:val="both"/>
        <w:rPr>
          <w:rFonts w:ascii="Times New Roman" w:hAnsi="Times New Roman"/>
          <w:sz w:val="28"/>
          <w:szCs w:val="28"/>
        </w:rPr>
      </w:pPr>
      <w:r>
        <w:rPr>
          <w:rFonts w:ascii="Times New Roman" w:hAnsi="Times New Roman"/>
          <w:sz w:val="28"/>
          <w:szCs w:val="28"/>
        </w:rPr>
        <w:t xml:space="preserve">7. </w:t>
      </w:r>
      <w:r w:rsidRPr="00273D55">
        <w:rPr>
          <w:rFonts w:ascii="Times New Roman" w:hAnsi="Times New Roman"/>
          <w:sz w:val="28"/>
          <w:szCs w:val="28"/>
        </w:rPr>
        <w:t xml:space="preserve">Питерс Т., Уотермен Р. В поисках эффективного управления. </w:t>
      </w:r>
      <w:r>
        <w:rPr>
          <w:rFonts w:ascii="Times New Roman" w:hAnsi="Times New Roman"/>
          <w:sz w:val="28"/>
          <w:szCs w:val="28"/>
        </w:rPr>
        <w:t xml:space="preserve">ИНФРА </w:t>
      </w:r>
      <w:r w:rsidRPr="00273D55">
        <w:rPr>
          <w:rFonts w:ascii="Times New Roman" w:hAnsi="Times New Roman"/>
          <w:sz w:val="28"/>
          <w:szCs w:val="28"/>
        </w:rPr>
        <w:t>– М, 200</w:t>
      </w:r>
      <w:r>
        <w:rPr>
          <w:rFonts w:ascii="Times New Roman" w:hAnsi="Times New Roman"/>
          <w:sz w:val="28"/>
          <w:szCs w:val="28"/>
        </w:rPr>
        <w:t>5. – 303с.</w:t>
      </w:r>
    </w:p>
    <w:p w:rsidR="00D02A2F" w:rsidRDefault="00D02A2F" w:rsidP="00D02A2F">
      <w:pPr>
        <w:spacing w:after="0" w:line="360" w:lineRule="auto"/>
        <w:ind w:firstLine="708"/>
        <w:jc w:val="both"/>
        <w:rPr>
          <w:rFonts w:ascii="Times New Roman" w:hAnsi="Times New Roman"/>
          <w:sz w:val="28"/>
          <w:szCs w:val="28"/>
        </w:rPr>
      </w:pPr>
      <w:r>
        <w:rPr>
          <w:rFonts w:ascii="Times New Roman" w:hAnsi="Times New Roman"/>
          <w:sz w:val="28"/>
          <w:szCs w:val="28"/>
        </w:rPr>
        <w:t xml:space="preserve">8. </w:t>
      </w:r>
      <w:r w:rsidRPr="00273D55">
        <w:rPr>
          <w:rFonts w:ascii="Times New Roman" w:hAnsi="Times New Roman"/>
          <w:sz w:val="28"/>
          <w:szCs w:val="28"/>
        </w:rPr>
        <w:t>Старобинский Э. Е. Как управлять персонал</w:t>
      </w:r>
      <w:r>
        <w:rPr>
          <w:rFonts w:ascii="Times New Roman" w:hAnsi="Times New Roman"/>
          <w:sz w:val="28"/>
          <w:szCs w:val="28"/>
        </w:rPr>
        <w:t xml:space="preserve">ом.— 2-е изд., перераб. и доп. - </w:t>
      </w:r>
      <w:r w:rsidRPr="00273D55">
        <w:rPr>
          <w:rFonts w:ascii="Times New Roman" w:hAnsi="Times New Roman"/>
          <w:sz w:val="28"/>
          <w:szCs w:val="28"/>
        </w:rPr>
        <w:t>М.: Б</w:t>
      </w:r>
      <w:r w:rsidR="00452438">
        <w:rPr>
          <w:rFonts w:ascii="Times New Roman" w:hAnsi="Times New Roman"/>
          <w:sz w:val="28"/>
          <w:szCs w:val="28"/>
        </w:rPr>
        <w:t>изнес-школа «Интел-Синтез», 2006. – 255с.</w:t>
      </w:r>
    </w:p>
    <w:p w:rsidR="00452438" w:rsidRDefault="00D02A2F" w:rsidP="00452438">
      <w:pPr>
        <w:spacing w:after="0" w:line="360" w:lineRule="auto"/>
        <w:ind w:firstLine="708"/>
        <w:jc w:val="both"/>
        <w:rPr>
          <w:rFonts w:ascii="Times New Roman" w:hAnsi="Times New Roman"/>
          <w:sz w:val="28"/>
          <w:szCs w:val="28"/>
        </w:rPr>
      </w:pPr>
      <w:r>
        <w:rPr>
          <w:rFonts w:ascii="Times New Roman" w:hAnsi="Times New Roman"/>
          <w:sz w:val="28"/>
          <w:szCs w:val="28"/>
        </w:rPr>
        <w:t xml:space="preserve">9. </w:t>
      </w:r>
      <w:r w:rsidRPr="00273D55">
        <w:rPr>
          <w:rFonts w:ascii="Times New Roman" w:hAnsi="Times New Roman"/>
          <w:sz w:val="28"/>
          <w:szCs w:val="28"/>
        </w:rPr>
        <w:t>Управление персоналом/</w:t>
      </w:r>
      <w:r>
        <w:rPr>
          <w:rFonts w:ascii="Times New Roman" w:hAnsi="Times New Roman"/>
          <w:sz w:val="28"/>
          <w:szCs w:val="28"/>
        </w:rPr>
        <w:t xml:space="preserve"> </w:t>
      </w:r>
      <w:r w:rsidRPr="00273D55">
        <w:rPr>
          <w:rFonts w:ascii="Times New Roman" w:hAnsi="Times New Roman"/>
          <w:sz w:val="28"/>
          <w:szCs w:val="28"/>
        </w:rPr>
        <w:t>Под ред. А.Я Кибанова и Л.</w:t>
      </w:r>
      <w:r>
        <w:rPr>
          <w:rFonts w:ascii="Times New Roman" w:hAnsi="Times New Roman"/>
          <w:sz w:val="28"/>
          <w:szCs w:val="28"/>
        </w:rPr>
        <w:t>В. Ивановской. – М.: ПРИОР, 2006. – 288с.</w:t>
      </w:r>
    </w:p>
    <w:p w:rsidR="00452438" w:rsidRDefault="00D02A2F" w:rsidP="00452438">
      <w:pPr>
        <w:spacing w:after="0" w:line="360" w:lineRule="auto"/>
        <w:ind w:firstLine="708"/>
        <w:jc w:val="both"/>
        <w:rPr>
          <w:rFonts w:ascii="Times New Roman" w:hAnsi="Times New Roman"/>
          <w:sz w:val="28"/>
          <w:szCs w:val="28"/>
        </w:rPr>
      </w:pPr>
      <w:r>
        <w:rPr>
          <w:rFonts w:ascii="Times New Roman" w:hAnsi="Times New Roman"/>
          <w:sz w:val="28"/>
          <w:szCs w:val="28"/>
        </w:rPr>
        <w:t xml:space="preserve">10. </w:t>
      </w:r>
      <w:r w:rsidRPr="00273D55">
        <w:rPr>
          <w:rFonts w:ascii="Times New Roman" w:hAnsi="Times New Roman"/>
          <w:sz w:val="28"/>
          <w:szCs w:val="28"/>
        </w:rPr>
        <w:t>Управление персоналом современной организации/Под ред. С. В. Ше</w:t>
      </w:r>
      <w:r w:rsidR="008E50DC">
        <w:rPr>
          <w:rFonts w:ascii="Times New Roman" w:hAnsi="Times New Roman"/>
          <w:sz w:val="28"/>
          <w:szCs w:val="28"/>
        </w:rPr>
        <w:t xml:space="preserve">кшня. – М.: «Интел-Синтез», 2005. - </w:t>
      </w:r>
    </w:p>
    <w:p w:rsidR="00D02A2F" w:rsidRDefault="00D02A2F" w:rsidP="00452438">
      <w:pPr>
        <w:spacing w:after="0" w:line="360" w:lineRule="auto"/>
        <w:ind w:firstLine="708"/>
        <w:jc w:val="both"/>
        <w:rPr>
          <w:rFonts w:ascii="Times New Roman" w:hAnsi="Times New Roman"/>
          <w:sz w:val="28"/>
          <w:szCs w:val="28"/>
        </w:rPr>
      </w:pPr>
      <w:r>
        <w:rPr>
          <w:rFonts w:ascii="Times New Roman" w:hAnsi="Times New Roman"/>
          <w:sz w:val="28"/>
          <w:szCs w:val="28"/>
        </w:rPr>
        <w:t xml:space="preserve">11. </w:t>
      </w:r>
      <w:r w:rsidRPr="00273D55">
        <w:rPr>
          <w:rFonts w:ascii="Times New Roman" w:hAnsi="Times New Roman"/>
          <w:sz w:val="28"/>
          <w:szCs w:val="28"/>
        </w:rPr>
        <w:t>Управление персоналом./Под ред. Б.Ю. Сербиновского и С.И. Самыгина</w:t>
      </w:r>
      <w:r w:rsidR="008E50DC">
        <w:rPr>
          <w:rFonts w:ascii="Times New Roman" w:hAnsi="Times New Roman"/>
          <w:sz w:val="28"/>
          <w:szCs w:val="28"/>
        </w:rPr>
        <w:t>. М.: «Издательство Приор», 2006. – 299с.</w:t>
      </w:r>
    </w:p>
    <w:p w:rsidR="00D02A2F" w:rsidRDefault="00D02A2F" w:rsidP="00D02A2F">
      <w:pPr>
        <w:spacing w:after="0" w:line="360" w:lineRule="auto"/>
        <w:ind w:firstLine="708"/>
        <w:jc w:val="both"/>
        <w:rPr>
          <w:rFonts w:ascii="Times New Roman" w:hAnsi="Times New Roman"/>
          <w:sz w:val="28"/>
          <w:szCs w:val="28"/>
        </w:rPr>
      </w:pPr>
      <w:r>
        <w:rPr>
          <w:rFonts w:ascii="Times New Roman" w:hAnsi="Times New Roman"/>
          <w:color w:val="000000"/>
          <w:sz w:val="28"/>
          <w:szCs w:val="28"/>
        </w:rPr>
        <w:t xml:space="preserve">12. </w:t>
      </w:r>
      <w:r w:rsidR="00845935" w:rsidRPr="00505242">
        <w:rPr>
          <w:rFonts w:ascii="Times New Roman" w:hAnsi="Times New Roman"/>
          <w:color w:val="000000"/>
          <w:sz w:val="28"/>
          <w:szCs w:val="28"/>
        </w:rPr>
        <w:t xml:space="preserve">Хершген Х. </w:t>
      </w:r>
      <w:r w:rsidR="00845935">
        <w:rPr>
          <w:rFonts w:ascii="Times New Roman" w:hAnsi="Times New Roman"/>
          <w:color w:val="000000"/>
          <w:sz w:val="28"/>
          <w:szCs w:val="28"/>
        </w:rPr>
        <w:t xml:space="preserve">Основы менеджмента: </w:t>
      </w:r>
      <w:r w:rsidR="00845935" w:rsidRPr="00505242">
        <w:rPr>
          <w:rFonts w:ascii="Times New Roman" w:hAnsi="Times New Roman"/>
          <w:color w:val="000000"/>
          <w:sz w:val="28"/>
          <w:szCs w:val="28"/>
        </w:rPr>
        <w:t>Учебник для вузов: Пер.</w:t>
      </w:r>
      <w:r>
        <w:rPr>
          <w:rFonts w:ascii="Times New Roman" w:hAnsi="Times New Roman"/>
          <w:color w:val="000000"/>
          <w:sz w:val="28"/>
          <w:szCs w:val="28"/>
        </w:rPr>
        <w:t xml:space="preserve"> с нем.-М.:ИНФРА-М,</w:t>
      </w:r>
      <w:r w:rsidR="00452438">
        <w:rPr>
          <w:rFonts w:ascii="Times New Roman" w:hAnsi="Times New Roman"/>
          <w:color w:val="000000"/>
          <w:sz w:val="28"/>
          <w:szCs w:val="28"/>
        </w:rPr>
        <w:t xml:space="preserve"> 2007.- 334с.</w:t>
      </w:r>
    </w:p>
    <w:p w:rsidR="00845935" w:rsidRPr="00D02A2F" w:rsidRDefault="00D02A2F" w:rsidP="00D02A2F">
      <w:pPr>
        <w:spacing w:after="0" w:line="360" w:lineRule="auto"/>
        <w:ind w:firstLine="708"/>
        <w:jc w:val="both"/>
        <w:rPr>
          <w:rFonts w:ascii="Times New Roman" w:hAnsi="Times New Roman"/>
          <w:sz w:val="28"/>
          <w:szCs w:val="28"/>
        </w:rPr>
      </w:pPr>
      <w:r>
        <w:rPr>
          <w:rFonts w:ascii="Times New Roman" w:hAnsi="Times New Roman"/>
          <w:color w:val="000000"/>
          <w:sz w:val="28"/>
          <w:szCs w:val="28"/>
        </w:rPr>
        <w:t xml:space="preserve">13. </w:t>
      </w:r>
      <w:r w:rsidR="00845935" w:rsidRPr="00505242">
        <w:rPr>
          <w:rFonts w:ascii="Times New Roman" w:hAnsi="Times New Roman"/>
          <w:color w:val="000000"/>
          <w:sz w:val="28"/>
          <w:szCs w:val="28"/>
        </w:rPr>
        <w:t xml:space="preserve">Фатхутдинов Р.А. </w:t>
      </w:r>
      <w:r>
        <w:rPr>
          <w:rFonts w:ascii="Times New Roman" w:hAnsi="Times New Roman"/>
          <w:color w:val="000000"/>
          <w:sz w:val="28"/>
          <w:szCs w:val="28"/>
        </w:rPr>
        <w:t>Управленческие решения</w:t>
      </w:r>
      <w:r w:rsidR="00845935">
        <w:rPr>
          <w:rFonts w:ascii="Times New Roman" w:hAnsi="Times New Roman"/>
          <w:color w:val="000000"/>
          <w:sz w:val="28"/>
          <w:szCs w:val="28"/>
        </w:rPr>
        <w:t>. - М., 2005</w:t>
      </w:r>
      <w:r w:rsidR="00845935" w:rsidRPr="00505242">
        <w:rPr>
          <w:rFonts w:ascii="Times New Roman" w:hAnsi="Times New Roman"/>
          <w:color w:val="000000"/>
          <w:sz w:val="28"/>
          <w:szCs w:val="28"/>
        </w:rPr>
        <w:t>. - 638с.</w:t>
      </w:r>
    </w:p>
    <w:p w:rsidR="00273D55" w:rsidRDefault="00273D55" w:rsidP="00273D55">
      <w:pPr>
        <w:spacing w:after="0" w:line="360" w:lineRule="auto"/>
        <w:jc w:val="both"/>
        <w:rPr>
          <w:rFonts w:ascii="Times New Roman" w:hAnsi="Times New Roman"/>
          <w:color w:val="000000"/>
          <w:sz w:val="28"/>
          <w:szCs w:val="28"/>
        </w:rPr>
      </w:pPr>
      <w:bookmarkStart w:id="0" w:name="_GoBack"/>
      <w:bookmarkEnd w:id="0"/>
    </w:p>
    <w:sectPr w:rsidR="00273D55" w:rsidSect="00793D76">
      <w:footerReference w:type="even" r:id="rId10"/>
      <w:footerReference w:type="default" r:id="rId11"/>
      <w:pgSz w:w="11909" w:h="16834"/>
      <w:pgMar w:top="899" w:right="749" w:bottom="1440" w:left="1134" w:header="1440" w:footer="144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638" w:rsidRDefault="00D16638">
      <w:r>
        <w:separator/>
      </w:r>
    </w:p>
  </w:endnote>
  <w:endnote w:type="continuationSeparator" w:id="0">
    <w:p w:rsidR="00D16638" w:rsidRDefault="00D1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8" w:rsidRDefault="00D16638" w:rsidP="0015428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16638" w:rsidRDefault="00D166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8" w:rsidRDefault="00D16638" w:rsidP="0015428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718ED">
      <w:rPr>
        <w:rStyle w:val="a9"/>
        <w:noProof/>
      </w:rPr>
      <w:t>2</w:t>
    </w:r>
    <w:r>
      <w:rPr>
        <w:rStyle w:val="a9"/>
      </w:rPr>
      <w:fldChar w:fldCharType="end"/>
    </w:r>
  </w:p>
  <w:p w:rsidR="00D16638" w:rsidRDefault="00D1663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8" w:rsidRDefault="00D16638" w:rsidP="00475E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16638" w:rsidRDefault="00D1663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8" w:rsidRPr="00BB01B9" w:rsidRDefault="00D16638" w:rsidP="00BB01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638" w:rsidRDefault="00D16638">
      <w:r>
        <w:separator/>
      </w:r>
    </w:p>
  </w:footnote>
  <w:footnote w:type="continuationSeparator" w:id="0">
    <w:p w:rsidR="00D16638" w:rsidRDefault="00D16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C59E6"/>
    <w:multiLevelType w:val="multilevel"/>
    <w:tmpl w:val="BA002590"/>
    <w:lvl w:ilvl="0">
      <w:start w:val="1"/>
      <w:numFmt w:val="decimal"/>
      <w:lvlText w:val="%1."/>
      <w:lvlJc w:val="left"/>
      <w:pPr>
        <w:ind w:left="720" w:hanging="360"/>
      </w:pPr>
      <w:rPr>
        <w:rFonts w:hint="default"/>
      </w:rPr>
    </w:lvl>
    <w:lvl w:ilvl="1">
      <w:start w:val="1"/>
      <w:numFmt w:val="decimal"/>
      <w:isLgl/>
      <w:lvlText w:val="%1.%2"/>
      <w:lvlJc w:val="left"/>
      <w:pPr>
        <w:ind w:left="30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7752EBB"/>
    <w:multiLevelType w:val="hybridMultilevel"/>
    <w:tmpl w:val="3CA27430"/>
    <w:lvl w:ilvl="0" w:tplc="34563E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BDA"/>
    <w:rsid w:val="00001EAB"/>
    <w:rsid w:val="000040E0"/>
    <w:rsid w:val="000247D4"/>
    <w:rsid w:val="00033FC0"/>
    <w:rsid w:val="00035944"/>
    <w:rsid w:val="000A5F59"/>
    <w:rsid w:val="000E3D8B"/>
    <w:rsid w:val="000E6E74"/>
    <w:rsid w:val="000F4050"/>
    <w:rsid w:val="00135764"/>
    <w:rsid w:val="0015428F"/>
    <w:rsid w:val="001C7C24"/>
    <w:rsid w:val="001D520B"/>
    <w:rsid w:val="001E006E"/>
    <w:rsid w:val="001E580A"/>
    <w:rsid w:val="00205F08"/>
    <w:rsid w:val="002633A2"/>
    <w:rsid w:val="00273D55"/>
    <w:rsid w:val="00293CC0"/>
    <w:rsid w:val="002A4312"/>
    <w:rsid w:val="002F3092"/>
    <w:rsid w:val="00300BEF"/>
    <w:rsid w:val="00313644"/>
    <w:rsid w:val="003718ED"/>
    <w:rsid w:val="00402238"/>
    <w:rsid w:val="00420CEE"/>
    <w:rsid w:val="00452438"/>
    <w:rsid w:val="00457A24"/>
    <w:rsid w:val="00475EAF"/>
    <w:rsid w:val="004B63A7"/>
    <w:rsid w:val="004E1EC8"/>
    <w:rsid w:val="00503558"/>
    <w:rsid w:val="005064B1"/>
    <w:rsid w:val="005504E5"/>
    <w:rsid w:val="005812E8"/>
    <w:rsid w:val="005D27C5"/>
    <w:rsid w:val="005E7E83"/>
    <w:rsid w:val="005F2D43"/>
    <w:rsid w:val="00621E11"/>
    <w:rsid w:val="006448C4"/>
    <w:rsid w:val="006926A1"/>
    <w:rsid w:val="006D41CE"/>
    <w:rsid w:val="006D7D0A"/>
    <w:rsid w:val="006E0F65"/>
    <w:rsid w:val="006E6FDC"/>
    <w:rsid w:val="006F7BC3"/>
    <w:rsid w:val="00753BCA"/>
    <w:rsid w:val="00773A16"/>
    <w:rsid w:val="00793D76"/>
    <w:rsid w:val="007A07C3"/>
    <w:rsid w:val="007F544D"/>
    <w:rsid w:val="00836048"/>
    <w:rsid w:val="00845935"/>
    <w:rsid w:val="008872ED"/>
    <w:rsid w:val="00895765"/>
    <w:rsid w:val="008E50DC"/>
    <w:rsid w:val="008F1AC9"/>
    <w:rsid w:val="008F4BE7"/>
    <w:rsid w:val="00906370"/>
    <w:rsid w:val="00A60BDA"/>
    <w:rsid w:val="00A84FE0"/>
    <w:rsid w:val="00AA0895"/>
    <w:rsid w:val="00AA6087"/>
    <w:rsid w:val="00AB79E7"/>
    <w:rsid w:val="00AD7AFF"/>
    <w:rsid w:val="00AF178F"/>
    <w:rsid w:val="00B13319"/>
    <w:rsid w:val="00B13EAA"/>
    <w:rsid w:val="00B16204"/>
    <w:rsid w:val="00B77B2A"/>
    <w:rsid w:val="00B90230"/>
    <w:rsid w:val="00BB01B9"/>
    <w:rsid w:val="00C336FA"/>
    <w:rsid w:val="00C348DB"/>
    <w:rsid w:val="00C36FC2"/>
    <w:rsid w:val="00C43A26"/>
    <w:rsid w:val="00C95C7C"/>
    <w:rsid w:val="00CB0164"/>
    <w:rsid w:val="00CE16E6"/>
    <w:rsid w:val="00CE68C7"/>
    <w:rsid w:val="00CF7B96"/>
    <w:rsid w:val="00D02A2F"/>
    <w:rsid w:val="00D062C2"/>
    <w:rsid w:val="00D07D01"/>
    <w:rsid w:val="00D16638"/>
    <w:rsid w:val="00D46871"/>
    <w:rsid w:val="00D63AC4"/>
    <w:rsid w:val="00DA22F3"/>
    <w:rsid w:val="00DD5773"/>
    <w:rsid w:val="00E300C6"/>
    <w:rsid w:val="00E91C19"/>
    <w:rsid w:val="00EA06DB"/>
    <w:rsid w:val="00F4380B"/>
    <w:rsid w:val="00FA3DB8"/>
    <w:rsid w:val="00FD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0"/>
    <o:shapelayout v:ext="edit">
      <o:idmap v:ext="edit" data="1"/>
    </o:shapelayout>
  </w:shapeDefaults>
  <w:decimalSymbol w:val=","/>
  <w:listSeparator w:val=";"/>
  <w15:chartTrackingRefBased/>
  <w15:docId w15:val="{4A73D87A-BB50-4B6B-B76D-A3046F16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9E7"/>
    <w:pPr>
      <w:spacing w:after="200" w:line="276" w:lineRule="auto"/>
    </w:pPr>
    <w:rPr>
      <w:sz w:val="22"/>
      <w:szCs w:val="22"/>
    </w:rPr>
  </w:style>
  <w:style w:type="paragraph" w:styleId="3">
    <w:name w:val="heading 3"/>
    <w:basedOn w:val="a"/>
    <w:next w:val="a"/>
    <w:qFormat/>
    <w:rsid w:val="00503558"/>
    <w:pPr>
      <w:keepNext/>
      <w:autoSpaceDE w:val="0"/>
      <w:autoSpaceDN w:val="0"/>
      <w:adjustRightInd w:val="0"/>
      <w:spacing w:after="0" w:line="360" w:lineRule="auto"/>
      <w:jc w:val="center"/>
      <w:outlineLvl w:val="2"/>
    </w:pPr>
    <w:rPr>
      <w:sz w:val="28"/>
      <w:szCs w:val="24"/>
    </w:rPr>
  </w:style>
  <w:style w:type="paragraph" w:styleId="4">
    <w:name w:val="heading 4"/>
    <w:basedOn w:val="a"/>
    <w:next w:val="a"/>
    <w:link w:val="40"/>
    <w:qFormat/>
    <w:rsid w:val="00503558"/>
    <w:pPr>
      <w:keepNext/>
      <w:autoSpaceDE w:val="0"/>
      <w:autoSpaceDN w:val="0"/>
      <w:adjustRightInd w:val="0"/>
      <w:spacing w:after="0" w:line="360" w:lineRule="auto"/>
      <w:jc w:val="right"/>
      <w:outlineLvl w:val="3"/>
    </w:pPr>
    <w:rPr>
      <w:b/>
      <w:caps/>
      <w:sz w:val="28"/>
      <w:szCs w:val="24"/>
    </w:rPr>
  </w:style>
  <w:style w:type="paragraph" w:styleId="6">
    <w:name w:val="heading 6"/>
    <w:basedOn w:val="a"/>
    <w:next w:val="a"/>
    <w:qFormat/>
    <w:rsid w:val="00503558"/>
    <w:pPr>
      <w:autoSpaceDE w:val="0"/>
      <w:autoSpaceDN w:val="0"/>
      <w:adjustRightInd w:val="0"/>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A60BDA"/>
    <w:pPr>
      <w:ind w:left="720"/>
      <w:contextualSpacing/>
    </w:pPr>
  </w:style>
  <w:style w:type="paragraph" w:styleId="a4">
    <w:name w:val="Balloon Text"/>
    <w:basedOn w:val="a"/>
    <w:link w:val="a5"/>
    <w:uiPriority w:val="99"/>
    <w:semiHidden/>
    <w:unhideWhenUsed/>
    <w:rsid w:val="0031364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13644"/>
    <w:rPr>
      <w:rFonts w:ascii="Tahoma" w:hAnsi="Tahoma" w:cs="Tahoma"/>
      <w:sz w:val="16"/>
      <w:szCs w:val="16"/>
    </w:rPr>
  </w:style>
  <w:style w:type="paragraph" w:styleId="2">
    <w:name w:val="Body Text 2"/>
    <w:basedOn w:val="a"/>
    <w:link w:val="20"/>
    <w:rsid w:val="00CB0164"/>
    <w:pPr>
      <w:spacing w:after="0" w:line="240" w:lineRule="auto"/>
    </w:pPr>
    <w:rPr>
      <w:rFonts w:ascii="Tahoma" w:hAnsi="Tahoma" w:cs="Tahoma"/>
      <w:sz w:val="20"/>
      <w:szCs w:val="20"/>
    </w:rPr>
  </w:style>
  <w:style w:type="character" w:customStyle="1" w:styleId="20">
    <w:name w:val="Основний текст 2 Знак"/>
    <w:basedOn w:val="a0"/>
    <w:link w:val="2"/>
    <w:semiHidden/>
    <w:locked/>
    <w:rsid w:val="00CB0164"/>
    <w:rPr>
      <w:rFonts w:ascii="Tahoma" w:hAnsi="Tahoma" w:cs="Tahoma"/>
      <w:lang w:val="ru-RU" w:eastAsia="ru-RU" w:bidi="ar-SA"/>
    </w:rPr>
  </w:style>
  <w:style w:type="paragraph" w:customStyle="1" w:styleId="ConsNormal">
    <w:name w:val="ConsNormal"/>
    <w:rsid w:val="00CB0164"/>
    <w:pPr>
      <w:widowControl w:val="0"/>
      <w:ind w:firstLine="720"/>
    </w:pPr>
    <w:rPr>
      <w:rFonts w:ascii="Arial" w:hAnsi="Arial" w:cs="Arial"/>
    </w:rPr>
  </w:style>
  <w:style w:type="paragraph" w:customStyle="1" w:styleId="ConsNonformat">
    <w:name w:val="ConsNonformat"/>
    <w:rsid w:val="00CB0164"/>
    <w:pPr>
      <w:widowControl w:val="0"/>
      <w:autoSpaceDE w:val="0"/>
      <w:autoSpaceDN w:val="0"/>
    </w:pPr>
    <w:rPr>
      <w:rFonts w:ascii="Courier New" w:hAnsi="Courier New" w:cs="Courier New"/>
    </w:rPr>
  </w:style>
  <w:style w:type="paragraph" w:styleId="a6">
    <w:name w:val="Body Text"/>
    <w:basedOn w:val="a"/>
    <w:rsid w:val="00503558"/>
    <w:pPr>
      <w:spacing w:after="120"/>
    </w:pPr>
  </w:style>
  <w:style w:type="character" w:customStyle="1" w:styleId="40">
    <w:name w:val="Заголовок 4 Знак"/>
    <w:basedOn w:val="a0"/>
    <w:link w:val="4"/>
    <w:rsid w:val="00503558"/>
    <w:rPr>
      <w:rFonts w:ascii="Calibri" w:hAnsi="Calibri"/>
      <w:b/>
      <w:caps/>
      <w:sz w:val="28"/>
      <w:szCs w:val="24"/>
      <w:lang w:val="ru-RU" w:eastAsia="ru-RU" w:bidi="ar-SA"/>
    </w:rPr>
  </w:style>
  <w:style w:type="table" w:styleId="a7">
    <w:name w:val="Table Grid"/>
    <w:basedOn w:val="a1"/>
    <w:rsid w:val="00CE16E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906370"/>
    <w:pPr>
      <w:tabs>
        <w:tab w:val="center" w:pos="4677"/>
        <w:tab w:val="right" w:pos="9355"/>
      </w:tabs>
    </w:pPr>
  </w:style>
  <w:style w:type="character" w:styleId="a9">
    <w:name w:val="page number"/>
    <w:basedOn w:val="a0"/>
    <w:rsid w:val="00906370"/>
  </w:style>
  <w:style w:type="paragraph" w:styleId="aa">
    <w:name w:val="header"/>
    <w:basedOn w:val="a"/>
    <w:rsid w:val="00EA06D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4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7363</Words>
  <Characters>41974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2010-11-15T08:05:00Z</cp:lastPrinted>
  <dcterms:created xsi:type="dcterms:W3CDTF">2014-08-16T12:55:00Z</dcterms:created>
  <dcterms:modified xsi:type="dcterms:W3CDTF">2014-08-16T12:55:00Z</dcterms:modified>
</cp:coreProperties>
</file>