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E09" w:rsidRDefault="00C41E09" w:rsidP="007B3F14">
      <w:pPr>
        <w:pStyle w:val="1"/>
        <w:widowControl w:val="0"/>
        <w:rPr>
          <w:sz w:val="28"/>
          <w:szCs w:val="28"/>
        </w:rPr>
      </w:pPr>
      <w:r w:rsidRPr="005F5B1F">
        <w:rPr>
          <w:sz w:val="28"/>
          <w:szCs w:val="28"/>
        </w:rPr>
        <w:t>Вопрос №14. Органы государства, осуществляющие финансовый контроль</w:t>
      </w:r>
    </w:p>
    <w:p w:rsidR="00EE5390" w:rsidRPr="00EE5390" w:rsidRDefault="00EE5390" w:rsidP="007B3F14">
      <w:pPr>
        <w:widowControl w:val="0"/>
      </w:pPr>
    </w:p>
    <w:p w:rsidR="00FE5925" w:rsidRPr="005F5B1F" w:rsidRDefault="00FE5925" w:rsidP="007B3F14">
      <w:pPr>
        <w:widowControl w:val="0"/>
        <w:jc w:val="both"/>
        <w:rPr>
          <w:b/>
          <w:sz w:val="28"/>
          <w:szCs w:val="28"/>
        </w:rPr>
      </w:pPr>
      <w:r w:rsidRPr="005F5B1F">
        <w:rPr>
          <w:b/>
          <w:sz w:val="28"/>
          <w:szCs w:val="28"/>
        </w:rPr>
        <w:t>Финансовый контроль, виды и значение.</w:t>
      </w:r>
    </w:p>
    <w:p w:rsidR="00011410" w:rsidRPr="005F5B1F" w:rsidRDefault="00011410" w:rsidP="007B3F14">
      <w:pPr>
        <w:widowControl w:val="0"/>
        <w:ind w:firstLine="600"/>
        <w:jc w:val="both"/>
        <w:rPr>
          <w:sz w:val="28"/>
          <w:szCs w:val="28"/>
        </w:rPr>
      </w:pPr>
      <w:r w:rsidRPr="005F5B1F">
        <w:rPr>
          <w:sz w:val="28"/>
          <w:szCs w:val="28"/>
        </w:rPr>
        <w:t>Прежде чем рассматривать органы государства, осуществляющие финансовый контроль, их полномочия и функции, необходимо выяснить сущность понятия финансовый кон</w:t>
      </w:r>
      <w:r w:rsidR="002E04A8" w:rsidRPr="005F5B1F">
        <w:rPr>
          <w:sz w:val="28"/>
          <w:szCs w:val="28"/>
        </w:rPr>
        <w:t xml:space="preserve">троль, </w:t>
      </w:r>
      <w:r w:rsidRPr="005F5B1F">
        <w:rPr>
          <w:sz w:val="28"/>
          <w:szCs w:val="28"/>
        </w:rPr>
        <w:t>его значение</w:t>
      </w:r>
      <w:r w:rsidR="00DE0E2A" w:rsidRPr="005F5B1F">
        <w:rPr>
          <w:sz w:val="28"/>
          <w:szCs w:val="28"/>
        </w:rPr>
        <w:t xml:space="preserve"> </w:t>
      </w:r>
      <w:r w:rsidR="002E04A8" w:rsidRPr="005F5B1F">
        <w:rPr>
          <w:sz w:val="28"/>
          <w:szCs w:val="28"/>
        </w:rPr>
        <w:t>и отличие от других видов контроля.</w:t>
      </w:r>
    </w:p>
    <w:p w:rsidR="00011410" w:rsidRPr="005F5B1F" w:rsidRDefault="00011410" w:rsidP="007B3F14">
      <w:pPr>
        <w:pStyle w:val="a5"/>
        <w:widowControl w:val="0"/>
        <w:spacing w:line="240" w:lineRule="auto"/>
        <w:ind w:firstLine="600"/>
        <w:rPr>
          <w:sz w:val="28"/>
          <w:szCs w:val="28"/>
        </w:rPr>
      </w:pPr>
      <w:r w:rsidRPr="005F5B1F">
        <w:rPr>
          <w:sz w:val="28"/>
          <w:szCs w:val="28"/>
        </w:rPr>
        <w:t>Контроль за состоянием экономики, развитием социально-экономических процессов в обществе является важной сферой деятельности по управлению народным хозяйством. Одним из звеньев системы контроля выступает финансовый контроль. Его назначение заключается в содействии успешной реализации финансовой политики государства, обеспечении формирования и эффективного использования финансовых ресурсов во всех сферах и звеньях народного хозяйства.</w:t>
      </w:r>
    </w:p>
    <w:p w:rsidR="00011410" w:rsidRPr="005F5B1F" w:rsidRDefault="00011410" w:rsidP="007B3F14">
      <w:pPr>
        <w:pStyle w:val="a5"/>
        <w:widowControl w:val="0"/>
        <w:spacing w:line="240" w:lineRule="auto"/>
        <w:ind w:firstLine="600"/>
        <w:rPr>
          <w:sz w:val="28"/>
          <w:szCs w:val="28"/>
        </w:rPr>
      </w:pPr>
      <w:r w:rsidRPr="005F5B1F">
        <w:rPr>
          <w:sz w:val="28"/>
          <w:szCs w:val="28"/>
        </w:rPr>
        <w:t>Роль финансового контроля в условиях рыночной экономики многократно возрастает. Финансовый контроль является формой реализации контрольной функции финансов, которая и определяет назначение и состояние финансового контроля. Вместе с тем в зависимости от социально-экономического положения государства, расширения прав хозяйствующих субъектов в осуществлении финансовой деятельности, возникновения различных организационно-правовых форм предпринимательства содержание финансового контроля существенно обогащается.</w:t>
      </w:r>
    </w:p>
    <w:p w:rsidR="00DE0E2A" w:rsidRPr="005F5B1F" w:rsidRDefault="00011410" w:rsidP="007B3F14">
      <w:pPr>
        <w:pStyle w:val="a5"/>
        <w:widowControl w:val="0"/>
        <w:spacing w:line="240" w:lineRule="auto"/>
        <w:ind w:firstLine="600"/>
        <w:rPr>
          <w:sz w:val="28"/>
          <w:szCs w:val="28"/>
        </w:rPr>
      </w:pPr>
      <w:r w:rsidRPr="005F5B1F">
        <w:rPr>
          <w:b/>
          <w:i/>
          <w:sz w:val="28"/>
          <w:szCs w:val="28"/>
        </w:rPr>
        <w:t>Финансовый контроль –</w:t>
      </w:r>
      <w:r w:rsidRPr="005F5B1F">
        <w:rPr>
          <w:sz w:val="28"/>
          <w:szCs w:val="28"/>
        </w:rPr>
        <w:t xml:space="preserve"> это совокупность действий и операций по проверке финансовых и связанных с ними вопросов деятельности субъектов хозяйствования и управления (государства, предприятий, учреждений, организаций) с применением специфических форм и методов его организации. Он осуществляется законодательными и исполнительными органами власти всех уровней, а также специально созданными учреждениями и включает: </w:t>
      </w:r>
    </w:p>
    <w:p w:rsidR="00DE0E2A" w:rsidRPr="005F5B1F" w:rsidRDefault="00011410" w:rsidP="007B3F14">
      <w:pPr>
        <w:pStyle w:val="a5"/>
        <w:widowControl w:val="0"/>
        <w:numPr>
          <w:ilvl w:val="0"/>
          <w:numId w:val="9"/>
        </w:numPr>
        <w:spacing w:line="240" w:lineRule="auto"/>
        <w:rPr>
          <w:sz w:val="28"/>
          <w:szCs w:val="28"/>
        </w:rPr>
      </w:pPr>
      <w:r w:rsidRPr="005F5B1F">
        <w:rPr>
          <w:sz w:val="28"/>
          <w:szCs w:val="28"/>
        </w:rPr>
        <w:t xml:space="preserve">контроль за соблюдением финансово-хозяйственного законодательства  в процессе формирования и использования фондов денежных средств, </w:t>
      </w:r>
    </w:p>
    <w:p w:rsidR="00011410" w:rsidRPr="005F5B1F" w:rsidRDefault="00011410" w:rsidP="007B3F14">
      <w:pPr>
        <w:pStyle w:val="a5"/>
        <w:widowControl w:val="0"/>
        <w:numPr>
          <w:ilvl w:val="0"/>
          <w:numId w:val="9"/>
        </w:numPr>
        <w:spacing w:line="240" w:lineRule="auto"/>
        <w:rPr>
          <w:sz w:val="28"/>
          <w:szCs w:val="28"/>
        </w:rPr>
      </w:pPr>
      <w:r w:rsidRPr="005F5B1F">
        <w:rPr>
          <w:sz w:val="28"/>
          <w:szCs w:val="28"/>
        </w:rPr>
        <w:t>оценку экономической эффективности финансово-хозяйственных операций и целесообразности произведённых расходов.</w:t>
      </w:r>
    </w:p>
    <w:p w:rsidR="00011410" w:rsidRPr="005F5B1F" w:rsidRDefault="00011410" w:rsidP="007B3F14">
      <w:pPr>
        <w:pStyle w:val="a5"/>
        <w:widowControl w:val="0"/>
        <w:spacing w:line="240" w:lineRule="auto"/>
        <w:ind w:firstLine="600"/>
        <w:rPr>
          <w:sz w:val="28"/>
          <w:szCs w:val="28"/>
        </w:rPr>
      </w:pPr>
      <w:r w:rsidRPr="005F5B1F">
        <w:rPr>
          <w:sz w:val="28"/>
          <w:szCs w:val="28"/>
        </w:rPr>
        <w:t>Финансовый контроль в отличие от других видов контроля (экологического, санитарного, административного и др.) связан с использованием стоимостных категорий. Предметом проверок выступают такие финансовые (стоимостные) показатели, как прибыль, доходы, рентабельность, себестоимость, издержки, обращения, налог на добавленную стоимость, отчисления на различные цели и в фонды. Эти показатели носят синтетический характер, поэтому контроль за их выполнением, динамикой, тенденциями охватывает все стороны производственной, хозяйственной и коммерческой деятельности предприятий, а также механизм финансово-кредитных взаимосвязей. Объектом финансового контроля являются денежные, распределительные процессы при формировании и использовании финансовых ресурсов, в том числе в форме фондов денежных средств на всех уровнях народного хозяйства.</w:t>
      </w:r>
    </w:p>
    <w:p w:rsidR="00011410" w:rsidRPr="005F5B1F" w:rsidRDefault="00011410" w:rsidP="007B3F14">
      <w:pPr>
        <w:pStyle w:val="a5"/>
        <w:widowControl w:val="0"/>
        <w:spacing w:line="240" w:lineRule="auto"/>
        <w:ind w:firstLine="600"/>
        <w:rPr>
          <w:sz w:val="28"/>
          <w:szCs w:val="28"/>
        </w:rPr>
      </w:pPr>
      <w:r w:rsidRPr="005F5B1F">
        <w:rPr>
          <w:sz w:val="28"/>
          <w:szCs w:val="28"/>
        </w:rPr>
        <w:t>Конкретные формы и методы организации финансового контроля  - это практическое воплощение объективно присущего финансам, как экономической категории свойства контроля. Поскольку финансовая система государства охватывает все виды денежных фондов (как на федеральном и региональном уровне, так и на уровне отдельно хозяйствующих субъектов), финансовый контроль является многоуровневым и разносторонним.</w:t>
      </w:r>
    </w:p>
    <w:p w:rsidR="00011410" w:rsidRPr="005F5B1F" w:rsidRDefault="00011410" w:rsidP="007B3F14">
      <w:pPr>
        <w:pStyle w:val="a5"/>
        <w:widowControl w:val="0"/>
        <w:spacing w:line="240" w:lineRule="auto"/>
        <w:ind w:firstLine="600"/>
        <w:rPr>
          <w:sz w:val="28"/>
          <w:szCs w:val="28"/>
        </w:rPr>
      </w:pPr>
      <w:r w:rsidRPr="005F5B1F">
        <w:rPr>
          <w:sz w:val="28"/>
          <w:szCs w:val="28"/>
        </w:rPr>
        <w:t>Финансовый контроль призван обеспечивать как интересы и права государства и его учреждений, так и всех других экономических субъектов; финансовые нарушения влекут санкции и штрафы.</w:t>
      </w:r>
    </w:p>
    <w:p w:rsidR="00011410" w:rsidRPr="005F5B1F" w:rsidRDefault="00011410" w:rsidP="007B3F14">
      <w:pPr>
        <w:pStyle w:val="a5"/>
        <w:widowControl w:val="0"/>
        <w:spacing w:line="240" w:lineRule="auto"/>
        <w:ind w:firstLine="600"/>
        <w:rPr>
          <w:sz w:val="28"/>
          <w:szCs w:val="28"/>
        </w:rPr>
      </w:pPr>
      <w:r w:rsidRPr="005F5B1F">
        <w:rPr>
          <w:sz w:val="28"/>
          <w:szCs w:val="28"/>
        </w:rPr>
        <w:t xml:space="preserve">Государственный финансовый контроль предназначен для реализации финансовой политики государства, создания условий для финансовой стабилизации. </w:t>
      </w:r>
      <w:r w:rsidR="00A7364A" w:rsidRPr="005F5B1F">
        <w:rPr>
          <w:sz w:val="28"/>
          <w:szCs w:val="28"/>
        </w:rPr>
        <w:t>Это,</w:t>
      </w:r>
      <w:r w:rsidRPr="005F5B1F">
        <w:rPr>
          <w:sz w:val="28"/>
          <w:szCs w:val="28"/>
        </w:rPr>
        <w:t xml:space="preserve"> прежде всего разработка, утверждение и исполнение бюджетов всех уровней и внебюджетных фондов, а также контроля за финансовой деятельностью государственных предприятий и учреждений, государственных банков и финансовых корпораций. Финансовый контроль со стороны государства негосударственной сферы экономики затрагивает лишь сферу выполнения денежных обязательств перед государством, включая налоги и другие обязательные платежи, соблюдение законности и целесообразности при расходовании выделенных им бюджетных субсидий и кредитов, а также установленных правительством правил организации денежных расчётов, ведения учёта и отчётности.</w:t>
      </w:r>
    </w:p>
    <w:p w:rsidR="00011410" w:rsidRPr="005F5B1F" w:rsidRDefault="00011410" w:rsidP="007B3F14">
      <w:pPr>
        <w:pStyle w:val="a5"/>
        <w:widowControl w:val="0"/>
        <w:spacing w:line="240" w:lineRule="auto"/>
        <w:ind w:firstLine="600"/>
        <w:rPr>
          <w:sz w:val="28"/>
          <w:szCs w:val="28"/>
        </w:rPr>
      </w:pPr>
      <w:r w:rsidRPr="005F5B1F">
        <w:rPr>
          <w:sz w:val="28"/>
          <w:szCs w:val="28"/>
        </w:rPr>
        <w:t>Финансовый контроль за деятельностью предприятий включает также контроль со стороны кредитных учреждений, акционеров и внутренний контроль: проверку эффективности и целесообразности использования денежных ресурсов – собственных, заёмных и привлечённых; анализ и сопоставление фактических результатов с прогнозируемыми; финансовую оценку результатов инвестиционных проектов; правильность и достоверность финансовой отчётности; контроль за финансовым состоянием и ликвидностью.</w:t>
      </w:r>
    </w:p>
    <w:p w:rsidR="00011410" w:rsidRPr="005F5B1F" w:rsidRDefault="00011410" w:rsidP="007B3F14">
      <w:pPr>
        <w:pStyle w:val="a5"/>
        <w:widowControl w:val="0"/>
        <w:spacing w:line="240" w:lineRule="auto"/>
        <w:ind w:firstLine="600"/>
        <w:rPr>
          <w:sz w:val="28"/>
          <w:szCs w:val="28"/>
        </w:rPr>
      </w:pPr>
      <w:r w:rsidRPr="005F5B1F">
        <w:rPr>
          <w:sz w:val="28"/>
          <w:szCs w:val="28"/>
        </w:rPr>
        <w:t>Финансовый менеджер в крупной коммерческой структуре контролирует  весь процесс инвестирования капитала. Это так называемый, постаудит,  который включает сравнение фактических финансовых результатов на каждой стадии производственно-инвестиционной деятельности с прогнозируемыми в финансовом  разделе бизнес-плана; анализ и устранение причин их несоответствия; поиск путей снижения издержек и улучшения методов финансового прогнозирования.</w:t>
      </w:r>
    </w:p>
    <w:p w:rsidR="00011410" w:rsidRPr="005F5B1F" w:rsidRDefault="00011410" w:rsidP="007B3F14">
      <w:pPr>
        <w:pStyle w:val="a5"/>
        <w:widowControl w:val="0"/>
        <w:spacing w:line="240" w:lineRule="auto"/>
        <w:ind w:firstLine="600"/>
        <w:rPr>
          <w:sz w:val="28"/>
          <w:szCs w:val="28"/>
        </w:rPr>
      </w:pPr>
      <w:r w:rsidRPr="005F5B1F">
        <w:rPr>
          <w:sz w:val="28"/>
          <w:szCs w:val="28"/>
        </w:rPr>
        <w:t>Следовательно, финансовый контроль – важный элемент системы управления финансами.</w:t>
      </w:r>
    </w:p>
    <w:p w:rsidR="00011410" w:rsidRPr="005F5B1F" w:rsidRDefault="00011410" w:rsidP="007B3F14">
      <w:pPr>
        <w:pStyle w:val="a5"/>
        <w:widowControl w:val="0"/>
        <w:spacing w:line="240" w:lineRule="auto"/>
        <w:ind w:firstLine="600"/>
        <w:rPr>
          <w:sz w:val="28"/>
          <w:szCs w:val="28"/>
        </w:rPr>
      </w:pPr>
      <w:r w:rsidRPr="005F5B1F">
        <w:rPr>
          <w:sz w:val="28"/>
          <w:szCs w:val="28"/>
        </w:rPr>
        <w:t>Экономические и политические преобразования в Российской Федерации в начале 90-х годов привели к существенной перестройке системы контрольных органов. В частности, в 1990 году были упразднены органы народного контроля; в связи с новой политической властью во главе с Президентом возник президентский контроль.</w:t>
      </w:r>
    </w:p>
    <w:p w:rsidR="00011410" w:rsidRPr="005F5B1F" w:rsidRDefault="00011410" w:rsidP="007B3F14">
      <w:pPr>
        <w:pStyle w:val="a5"/>
        <w:widowControl w:val="0"/>
        <w:spacing w:line="240" w:lineRule="auto"/>
        <w:ind w:firstLine="600"/>
        <w:rPr>
          <w:sz w:val="28"/>
          <w:szCs w:val="28"/>
        </w:rPr>
      </w:pPr>
      <w:r w:rsidRPr="005F5B1F">
        <w:rPr>
          <w:sz w:val="28"/>
          <w:szCs w:val="28"/>
        </w:rPr>
        <w:t>Появились новые органы финансового контроля: Федеральное Казначейство, Министерство Российской Федерации по налогам и сборам, Счётная Палата, Федеральная служба налоговой полиции и другие. Перестроена структура Министерства финансов России, изменились его функции. Возник аудиторский контроль. Новые формы приобрёл общественный финансовый контроль.</w:t>
      </w:r>
    </w:p>
    <w:p w:rsidR="000A22C2" w:rsidRPr="005F5B1F" w:rsidRDefault="00EE2BE6" w:rsidP="007B3F14">
      <w:pPr>
        <w:widowControl w:val="0"/>
        <w:autoSpaceDE w:val="0"/>
        <w:autoSpaceDN w:val="0"/>
        <w:adjustRightInd w:val="0"/>
        <w:ind w:firstLine="600"/>
        <w:jc w:val="both"/>
        <w:rPr>
          <w:color w:val="000000"/>
          <w:sz w:val="28"/>
          <w:szCs w:val="28"/>
        </w:rPr>
      </w:pPr>
      <w:r w:rsidRPr="005F5B1F">
        <w:rPr>
          <w:sz w:val="28"/>
          <w:szCs w:val="28"/>
        </w:rPr>
        <w:t xml:space="preserve">Однако с приходом к власти нынешнего Президента России была пересмотрена система и структура </w:t>
      </w:r>
      <w:r w:rsidRPr="005F5B1F">
        <w:rPr>
          <w:bCs/>
          <w:sz w:val="28"/>
          <w:szCs w:val="28"/>
        </w:rPr>
        <w:t>федеральных органов исполнительной власти</w:t>
      </w:r>
      <w:r w:rsidR="000B7443" w:rsidRPr="005F5B1F">
        <w:rPr>
          <w:bCs/>
          <w:sz w:val="28"/>
          <w:szCs w:val="28"/>
        </w:rPr>
        <w:t>, установленная первым Президентом РФ Ельциным</w:t>
      </w:r>
      <w:r w:rsidR="007E2E6B" w:rsidRPr="005F5B1F">
        <w:rPr>
          <w:bCs/>
          <w:sz w:val="28"/>
          <w:szCs w:val="28"/>
        </w:rPr>
        <w:t xml:space="preserve"> Б.Н.</w:t>
      </w:r>
      <w:r w:rsidRPr="005F5B1F">
        <w:rPr>
          <w:bCs/>
          <w:sz w:val="28"/>
          <w:szCs w:val="28"/>
        </w:rPr>
        <w:t xml:space="preserve"> Некоторые контрольные органы государства были ликвидированы за ненадобностью (как например</w:t>
      </w:r>
      <w:r w:rsidR="00620A4E" w:rsidRPr="005F5B1F">
        <w:rPr>
          <w:bCs/>
          <w:sz w:val="28"/>
          <w:szCs w:val="28"/>
        </w:rPr>
        <w:t>,</w:t>
      </w:r>
      <w:r w:rsidRPr="005F5B1F">
        <w:rPr>
          <w:bCs/>
          <w:sz w:val="28"/>
          <w:szCs w:val="28"/>
        </w:rPr>
        <w:t xml:space="preserve"> </w:t>
      </w:r>
      <w:r w:rsidR="00620A4E" w:rsidRPr="005F5B1F">
        <w:rPr>
          <w:sz w:val="28"/>
          <w:szCs w:val="28"/>
        </w:rPr>
        <w:t>Федеральная служба налоговой полиции)</w:t>
      </w:r>
      <w:r w:rsidRPr="005F5B1F">
        <w:rPr>
          <w:bCs/>
          <w:sz w:val="28"/>
          <w:szCs w:val="28"/>
        </w:rPr>
        <w:t>, другие просто преобразованы</w:t>
      </w:r>
      <w:r w:rsidR="00620A4E" w:rsidRPr="005F5B1F">
        <w:rPr>
          <w:bCs/>
          <w:sz w:val="28"/>
          <w:szCs w:val="28"/>
        </w:rPr>
        <w:t xml:space="preserve"> (так, Контрольно-ревизионное управление Министерства финансов РФ было преобразовано в </w:t>
      </w:r>
      <w:r w:rsidR="00F53EE3" w:rsidRPr="005F5B1F">
        <w:rPr>
          <w:color w:val="000000"/>
          <w:sz w:val="28"/>
          <w:szCs w:val="28"/>
        </w:rPr>
        <w:t xml:space="preserve">Федеральную службу финансово-бюджетного надзора). Эти меры Президента РФ повлекли за собой массовые увольнения специалистов, которые вынуждены были </w:t>
      </w:r>
      <w:r w:rsidR="00244DC5" w:rsidRPr="005F5B1F">
        <w:rPr>
          <w:color w:val="000000"/>
          <w:sz w:val="28"/>
          <w:szCs w:val="28"/>
        </w:rPr>
        <w:t xml:space="preserve">искать новые места работы, отличные от тех на которых они проработали в течении довольно </w:t>
      </w:r>
      <w:r w:rsidR="000B7443" w:rsidRPr="005F5B1F">
        <w:rPr>
          <w:color w:val="000000"/>
          <w:sz w:val="28"/>
          <w:szCs w:val="28"/>
        </w:rPr>
        <w:t>продолжительного</w:t>
      </w:r>
      <w:r w:rsidR="00244DC5" w:rsidRPr="005F5B1F">
        <w:rPr>
          <w:color w:val="000000"/>
          <w:sz w:val="28"/>
          <w:szCs w:val="28"/>
        </w:rPr>
        <w:t xml:space="preserve"> периода времени. Именно отток квалифицированных кадров из таких учреждений и явился</w:t>
      </w:r>
      <w:r w:rsidR="000B7443" w:rsidRPr="005F5B1F">
        <w:rPr>
          <w:color w:val="000000"/>
          <w:sz w:val="28"/>
          <w:szCs w:val="28"/>
        </w:rPr>
        <w:t>,</w:t>
      </w:r>
      <w:r w:rsidR="00244DC5" w:rsidRPr="005F5B1F">
        <w:rPr>
          <w:color w:val="000000"/>
          <w:sz w:val="28"/>
          <w:szCs w:val="28"/>
        </w:rPr>
        <w:t xml:space="preserve"> по-моему</w:t>
      </w:r>
      <w:r w:rsidR="000B7443" w:rsidRPr="005F5B1F">
        <w:rPr>
          <w:color w:val="000000"/>
          <w:sz w:val="28"/>
          <w:szCs w:val="28"/>
        </w:rPr>
        <w:t>,</w:t>
      </w:r>
      <w:r w:rsidR="00244DC5" w:rsidRPr="005F5B1F">
        <w:rPr>
          <w:color w:val="000000"/>
          <w:sz w:val="28"/>
          <w:szCs w:val="28"/>
        </w:rPr>
        <w:t xml:space="preserve"> причиной ухудшения </w:t>
      </w:r>
      <w:r w:rsidR="000B7443" w:rsidRPr="005F5B1F">
        <w:rPr>
          <w:color w:val="000000"/>
          <w:sz w:val="28"/>
          <w:szCs w:val="28"/>
        </w:rPr>
        <w:t xml:space="preserve">обстановки в области финансового </w:t>
      </w:r>
      <w:r w:rsidR="00244DC5" w:rsidRPr="005F5B1F">
        <w:rPr>
          <w:color w:val="000000"/>
          <w:sz w:val="28"/>
          <w:szCs w:val="28"/>
        </w:rPr>
        <w:t>контроля со стороны вновь появившихся органов</w:t>
      </w:r>
      <w:r w:rsidR="000B7443" w:rsidRPr="005F5B1F">
        <w:rPr>
          <w:color w:val="000000"/>
          <w:sz w:val="28"/>
          <w:szCs w:val="28"/>
        </w:rPr>
        <w:t>.</w:t>
      </w:r>
    </w:p>
    <w:p w:rsidR="00011410" w:rsidRPr="005F5B1F" w:rsidRDefault="00011410" w:rsidP="007B3F14">
      <w:pPr>
        <w:pStyle w:val="a5"/>
        <w:widowControl w:val="0"/>
        <w:spacing w:line="240" w:lineRule="auto"/>
        <w:ind w:firstLine="600"/>
        <w:rPr>
          <w:sz w:val="28"/>
          <w:szCs w:val="28"/>
        </w:rPr>
      </w:pPr>
      <w:r w:rsidRPr="005F5B1F">
        <w:rPr>
          <w:sz w:val="28"/>
          <w:szCs w:val="28"/>
        </w:rPr>
        <w:t>Разгосударствление банковской системы и появление коммерческих банков и других кредитных организаций вызвали к жизни новые методы финансового контроля, как со стороны коммерческих банков за финансовым состоянием предприятий-клиентов, так и за деятельностью самих коммерческих банков со стороны Центрального банка Росси</w:t>
      </w:r>
      <w:r w:rsidR="005F5B1F">
        <w:rPr>
          <w:sz w:val="28"/>
          <w:szCs w:val="28"/>
        </w:rPr>
        <w:t>и</w:t>
      </w:r>
      <w:r w:rsidRPr="005F5B1F">
        <w:rPr>
          <w:sz w:val="28"/>
          <w:szCs w:val="28"/>
        </w:rPr>
        <w:t xml:space="preserve"> (ЦБ РФ), так и за деятельностью самого ЦБ РФ со стороны законодательных органов.</w:t>
      </w:r>
    </w:p>
    <w:p w:rsidR="00011410" w:rsidRPr="005F5B1F" w:rsidRDefault="00011410" w:rsidP="007B3F14">
      <w:pPr>
        <w:pStyle w:val="a5"/>
        <w:widowControl w:val="0"/>
        <w:spacing w:line="240" w:lineRule="auto"/>
        <w:ind w:firstLine="600"/>
        <w:rPr>
          <w:sz w:val="28"/>
          <w:szCs w:val="28"/>
        </w:rPr>
      </w:pPr>
      <w:r w:rsidRPr="005F5B1F">
        <w:rPr>
          <w:sz w:val="28"/>
          <w:szCs w:val="28"/>
        </w:rPr>
        <w:t>В условиях перехода к рынку содержание и методы контроля претерпевают значительные уточнения, вызванные изменением роли государства в экономике, в частности, сужается, центрируется на сфере макроэкономических процессов, включая контроль за стоимостными пропорциями движения ВВП, денежных средств, поступающих в распоряжение государства. Одновременно расширяется сфера действия негосударственного финансового контроля со стороны аудиторских и страховых фирм; кредитных организаций и т.д. и меняется его содержание; происходит определённый сдвиг от последующего контроля в сторону предварительного.</w:t>
      </w:r>
    </w:p>
    <w:p w:rsidR="00011410" w:rsidRPr="005F5B1F" w:rsidRDefault="00011410" w:rsidP="007B3F14">
      <w:pPr>
        <w:pStyle w:val="a5"/>
        <w:widowControl w:val="0"/>
        <w:spacing w:line="240" w:lineRule="auto"/>
        <w:ind w:firstLine="601"/>
        <w:rPr>
          <w:sz w:val="28"/>
          <w:szCs w:val="28"/>
        </w:rPr>
      </w:pPr>
      <w:r w:rsidRPr="005F5B1F">
        <w:rPr>
          <w:sz w:val="28"/>
          <w:szCs w:val="28"/>
        </w:rPr>
        <w:t>Развитие демократии и парламентаризма в России, повышение профессионального уровня депутатов  обеих палат приводят к более тщательному контролю за финансовой деятельностью исполнительной власти и углублённому анализу целесообразности и экономической эффективности расходования средств при утверждении проектов федерального бюджета и внебюджетных фондов. Этому способствует и создание специальных контролирующих органов представительной власти. На уровне отдельных хозяйствующих субъектов происходит усиление внимания к финансовому обследованию инвестиционных проектов с привлечением специализированных консультационных фирм, инвестиционных банков.</w:t>
      </w:r>
    </w:p>
    <w:p w:rsidR="00011410" w:rsidRPr="005F5B1F" w:rsidRDefault="00011410" w:rsidP="007B3F14">
      <w:pPr>
        <w:pStyle w:val="a5"/>
        <w:widowControl w:val="0"/>
        <w:spacing w:line="240" w:lineRule="auto"/>
        <w:ind w:firstLine="601"/>
        <w:rPr>
          <w:sz w:val="28"/>
          <w:szCs w:val="28"/>
        </w:rPr>
      </w:pPr>
      <w:r w:rsidRPr="005F5B1F">
        <w:rPr>
          <w:sz w:val="28"/>
          <w:szCs w:val="28"/>
        </w:rPr>
        <w:t>Важную роль в осуществлении финансового контроля играет уровень организации учёта в стране – бухгалтерского, бюджетного, налогового. Отчётная документация – главный объект финансового контроля.</w:t>
      </w:r>
    </w:p>
    <w:p w:rsidR="005F5B1F" w:rsidRDefault="00011410" w:rsidP="007B3F14">
      <w:pPr>
        <w:pStyle w:val="a5"/>
        <w:widowControl w:val="0"/>
        <w:spacing w:line="240" w:lineRule="auto"/>
        <w:ind w:firstLine="601"/>
        <w:rPr>
          <w:sz w:val="28"/>
          <w:szCs w:val="28"/>
        </w:rPr>
      </w:pPr>
      <w:r w:rsidRPr="005F5B1F">
        <w:rPr>
          <w:sz w:val="28"/>
          <w:szCs w:val="28"/>
        </w:rPr>
        <w:t>Дальнейшее развитие финансового контроля и его эффективность во многом зависят от создания новой концептуальной и законодательной базы</w:t>
      </w:r>
      <w:bookmarkStart w:id="0" w:name="_Toc9747135"/>
      <w:r w:rsidR="005F5B1F">
        <w:rPr>
          <w:sz w:val="28"/>
          <w:szCs w:val="28"/>
        </w:rPr>
        <w:t>.</w:t>
      </w:r>
    </w:p>
    <w:p w:rsidR="00FE5925" w:rsidRPr="005F5B1F" w:rsidRDefault="00FE5925" w:rsidP="007B3F14">
      <w:pPr>
        <w:pStyle w:val="a5"/>
        <w:widowControl w:val="0"/>
        <w:spacing w:line="240" w:lineRule="auto"/>
        <w:ind w:firstLine="0"/>
        <w:rPr>
          <w:b/>
          <w:sz w:val="28"/>
          <w:szCs w:val="28"/>
        </w:rPr>
      </w:pPr>
      <w:r w:rsidRPr="005F5B1F">
        <w:rPr>
          <w:b/>
          <w:sz w:val="28"/>
          <w:szCs w:val="28"/>
        </w:rPr>
        <w:t>Органы, осуществляющие финансовый контроль. Задачи и функции органов государственного финансового контроля в Российской Федерации.</w:t>
      </w:r>
      <w:bookmarkEnd w:id="0"/>
    </w:p>
    <w:p w:rsidR="00FE5925" w:rsidRPr="005F5B1F" w:rsidRDefault="00011410" w:rsidP="007B3F14">
      <w:pPr>
        <w:pStyle w:val="a5"/>
        <w:widowControl w:val="0"/>
        <w:spacing w:line="240" w:lineRule="auto"/>
        <w:ind w:firstLine="600"/>
        <w:rPr>
          <w:sz w:val="28"/>
          <w:szCs w:val="28"/>
        </w:rPr>
      </w:pPr>
      <w:r w:rsidRPr="005F5B1F">
        <w:rPr>
          <w:sz w:val="28"/>
          <w:szCs w:val="28"/>
        </w:rPr>
        <w:t xml:space="preserve"> </w:t>
      </w:r>
      <w:r w:rsidR="00EE5E24" w:rsidRPr="005F5B1F">
        <w:rPr>
          <w:sz w:val="28"/>
          <w:szCs w:val="28"/>
        </w:rPr>
        <w:t>Я, как было уже сказано выше, отметил, что финансовый контроль подразделяется на несколько видов по разным основаниям</w:t>
      </w:r>
      <w:r w:rsidR="009C2862" w:rsidRPr="005F5B1F">
        <w:rPr>
          <w:sz w:val="28"/>
          <w:szCs w:val="28"/>
        </w:rPr>
        <w:t xml:space="preserve">. </w:t>
      </w:r>
      <w:r w:rsidR="00EE5E24" w:rsidRPr="005F5B1F">
        <w:rPr>
          <w:sz w:val="28"/>
          <w:szCs w:val="28"/>
        </w:rPr>
        <w:t>Существует также классификация финансового контроля в зависимости от органов (субъектов), осуществляющих его. В этом случае выделяется финансовый контроль:</w:t>
      </w:r>
    </w:p>
    <w:p w:rsidR="009C2862" w:rsidRPr="005F5B1F" w:rsidRDefault="00EE5E24" w:rsidP="007B3F14">
      <w:pPr>
        <w:pStyle w:val="a5"/>
        <w:widowControl w:val="0"/>
        <w:numPr>
          <w:ilvl w:val="0"/>
          <w:numId w:val="10"/>
        </w:numPr>
        <w:spacing w:line="240" w:lineRule="auto"/>
        <w:rPr>
          <w:sz w:val="28"/>
          <w:szCs w:val="28"/>
        </w:rPr>
      </w:pPr>
      <w:r w:rsidRPr="005F5B1F">
        <w:rPr>
          <w:sz w:val="28"/>
          <w:szCs w:val="28"/>
        </w:rPr>
        <w:t>президентский;</w:t>
      </w:r>
      <w:r w:rsidR="00FE5925" w:rsidRPr="005F5B1F">
        <w:rPr>
          <w:sz w:val="28"/>
          <w:szCs w:val="28"/>
        </w:rPr>
        <w:t xml:space="preserve"> </w:t>
      </w:r>
    </w:p>
    <w:p w:rsidR="009C2862" w:rsidRPr="005F5B1F" w:rsidRDefault="00EE5E24" w:rsidP="007B3F14">
      <w:pPr>
        <w:pStyle w:val="a5"/>
        <w:widowControl w:val="0"/>
        <w:numPr>
          <w:ilvl w:val="0"/>
          <w:numId w:val="10"/>
        </w:numPr>
        <w:spacing w:line="240" w:lineRule="auto"/>
        <w:rPr>
          <w:sz w:val="28"/>
          <w:szCs w:val="28"/>
        </w:rPr>
      </w:pPr>
      <w:r w:rsidRPr="005F5B1F">
        <w:rPr>
          <w:sz w:val="28"/>
          <w:szCs w:val="28"/>
        </w:rPr>
        <w:t>представительных органов государственной власти и местного самоуправления;</w:t>
      </w:r>
    </w:p>
    <w:p w:rsidR="009C2862" w:rsidRPr="005F5B1F" w:rsidRDefault="00EE5E24" w:rsidP="007B3F14">
      <w:pPr>
        <w:pStyle w:val="a5"/>
        <w:widowControl w:val="0"/>
        <w:numPr>
          <w:ilvl w:val="0"/>
          <w:numId w:val="10"/>
        </w:numPr>
        <w:spacing w:line="240" w:lineRule="auto"/>
        <w:rPr>
          <w:sz w:val="28"/>
          <w:szCs w:val="28"/>
        </w:rPr>
      </w:pPr>
      <w:r w:rsidRPr="005F5B1F">
        <w:rPr>
          <w:sz w:val="28"/>
          <w:szCs w:val="28"/>
        </w:rPr>
        <w:t>исполнительных органов власти;</w:t>
      </w:r>
    </w:p>
    <w:p w:rsidR="009C2862" w:rsidRPr="005F5B1F" w:rsidRDefault="00EE5E24" w:rsidP="007B3F14">
      <w:pPr>
        <w:pStyle w:val="a5"/>
        <w:widowControl w:val="0"/>
        <w:numPr>
          <w:ilvl w:val="0"/>
          <w:numId w:val="10"/>
        </w:numPr>
        <w:spacing w:line="240" w:lineRule="auto"/>
        <w:rPr>
          <w:sz w:val="28"/>
          <w:szCs w:val="28"/>
        </w:rPr>
      </w:pPr>
      <w:r w:rsidRPr="005F5B1F">
        <w:rPr>
          <w:sz w:val="28"/>
          <w:szCs w:val="28"/>
        </w:rPr>
        <w:t>финансово-кредитных органов;</w:t>
      </w:r>
    </w:p>
    <w:p w:rsidR="00A7364A" w:rsidRDefault="00EE5E24" w:rsidP="007B3F14">
      <w:pPr>
        <w:pStyle w:val="a5"/>
        <w:widowControl w:val="0"/>
        <w:numPr>
          <w:ilvl w:val="0"/>
          <w:numId w:val="10"/>
        </w:numPr>
        <w:spacing w:line="240" w:lineRule="auto"/>
        <w:rPr>
          <w:sz w:val="28"/>
          <w:szCs w:val="28"/>
        </w:rPr>
      </w:pPr>
      <w:r w:rsidRPr="005F5B1F">
        <w:rPr>
          <w:sz w:val="28"/>
          <w:szCs w:val="28"/>
        </w:rPr>
        <w:t>ведомственный и внутрихозяйственный</w:t>
      </w:r>
    </w:p>
    <w:p w:rsidR="009C2862" w:rsidRPr="005F5B1F" w:rsidRDefault="00EE5E24" w:rsidP="007B3F14">
      <w:pPr>
        <w:pStyle w:val="a5"/>
        <w:widowControl w:val="0"/>
        <w:numPr>
          <w:ilvl w:val="0"/>
          <w:numId w:val="10"/>
        </w:numPr>
        <w:spacing w:line="240" w:lineRule="auto"/>
        <w:rPr>
          <w:sz w:val="28"/>
          <w:szCs w:val="28"/>
        </w:rPr>
      </w:pPr>
      <w:r w:rsidRPr="005F5B1F">
        <w:rPr>
          <w:sz w:val="28"/>
          <w:szCs w:val="28"/>
        </w:rPr>
        <w:t>общественный;</w:t>
      </w:r>
    </w:p>
    <w:p w:rsidR="00160FC3" w:rsidRDefault="007E18A2" w:rsidP="007B3F14">
      <w:pPr>
        <w:pStyle w:val="a5"/>
        <w:widowControl w:val="0"/>
        <w:numPr>
          <w:ilvl w:val="0"/>
          <w:numId w:val="10"/>
        </w:numPr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6pt;margin-top:20.6pt;width:497.95pt;height:492.9pt;z-index:251657728">
            <v:imagedata r:id="rId7" o:title=""/>
            <w10:wrap type="square"/>
          </v:shape>
        </w:pict>
      </w:r>
      <w:r w:rsidR="00EE5E24" w:rsidRPr="005F5B1F">
        <w:rPr>
          <w:sz w:val="28"/>
          <w:szCs w:val="28"/>
        </w:rPr>
        <w:t>аудиторский.</w:t>
      </w:r>
      <w:r w:rsidR="00FE5925" w:rsidRPr="005F5B1F">
        <w:rPr>
          <w:sz w:val="28"/>
          <w:szCs w:val="28"/>
        </w:rPr>
        <w:t xml:space="preserve"> </w:t>
      </w:r>
    </w:p>
    <w:p w:rsidR="00D03EE6" w:rsidRPr="00D03EE6" w:rsidRDefault="00EE5E24" w:rsidP="007B3F14">
      <w:pPr>
        <w:pStyle w:val="a5"/>
        <w:widowControl w:val="0"/>
        <w:spacing w:line="240" w:lineRule="auto"/>
        <w:rPr>
          <w:sz w:val="28"/>
          <w:szCs w:val="28"/>
        </w:rPr>
      </w:pPr>
      <w:r w:rsidRPr="00D03EE6">
        <w:rPr>
          <w:sz w:val="28"/>
          <w:szCs w:val="28"/>
        </w:rPr>
        <w:t xml:space="preserve">Принцип разделения власти, закреплённый в Конституции РФ и конституциях (уставах) субъектов Федерации предусматривает контроль финансовой деятельности органов представительной </w:t>
      </w:r>
      <w:r w:rsidR="00D03EE6" w:rsidRPr="00D03EE6">
        <w:rPr>
          <w:sz w:val="28"/>
          <w:szCs w:val="28"/>
        </w:rPr>
        <w:t xml:space="preserve">(законодательной) </w:t>
      </w:r>
      <w:r w:rsidRPr="00D03EE6">
        <w:rPr>
          <w:sz w:val="28"/>
          <w:szCs w:val="28"/>
        </w:rPr>
        <w:t>власти. Такой контроль осуществляется, прежде всего, при рассмотрении и утверждении проектов федерального и нижестоящих бюджетов, государственных и местных внебюджетных фондов, а также при утверждении отчётов об их исполнении.</w:t>
      </w:r>
      <w:r w:rsidR="009C2862" w:rsidRPr="00D03EE6">
        <w:rPr>
          <w:sz w:val="28"/>
          <w:szCs w:val="28"/>
        </w:rPr>
        <w:t xml:space="preserve"> </w:t>
      </w:r>
      <w:bookmarkStart w:id="1" w:name="_Toc9747136"/>
    </w:p>
    <w:p w:rsidR="00D03EE6" w:rsidRDefault="00D03EE6" w:rsidP="007B3F14">
      <w:pPr>
        <w:pStyle w:val="a5"/>
        <w:widowControl w:val="0"/>
        <w:spacing w:line="240" w:lineRule="auto"/>
      </w:pPr>
    </w:p>
    <w:p w:rsidR="00D03EE6" w:rsidRPr="00D03EE6" w:rsidRDefault="00EE5E24" w:rsidP="007B3F14">
      <w:pPr>
        <w:pStyle w:val="a5"/>
        <w:widowControl w:val="0"/>
        <w:spacing w:line="240" w:lineRule="auto"/>
        <w:ind w:firstLine="0"/>
        <w:rPr>
          <w:b/>
          <w:sz w:val="28"/>
          <w:szCs w:val="28"/>
        </w:rPr>
      </w:pPr>
      <w:r w:rsidRPr="00D03EE6">
        <w:rPr>
          <w:b/>
          <w:sz w:val="28"/>
          <w:szCs w:val="28"/>
        </w:rPr>
        <w:t xml:space="preserve">Финансовый контроль со стороны представительной </w:t>
      </w:r>
      <w:r w:rsidR="00D03EE6" w:rsidRPr="00D03EE6">
        <w:rPr>
          <w:b/>
          <w:sz w:val="28"/>
          <w:szCs w:val="28"/>
        </w:rPr>
        <w:t xml:space="preserve">(законодательной) </w:t>
      </w:r>
      <w:r w:rsidRPr="00D03EE6">
        <w:rPr>
          <w:b/>
          <w:sz w:val="28"/>
          <w:szCs w:val="28"/>
        </w:rPr>
        <w:t>власти</w:t>
      </w:r>
      <w:bookmarkEnd w:id="1"/>
      <w:r w:rsidR="00D03EE6" w:rsidRPr="00D03EE6">
        <w:rPr>
          <w:b/>
          <w:sz w:val="28"/>
          <w:szCs w:val="28"/>
        </w:rPr>
        <w:t>.</w:t>
      </w:r>
    </w:p>
    <w:p w:rsidR="00EE5E24" w:rsidRPr="00D03EE6" w:rsidRDefault="00EE5E24" w:rsidP="007B3F14">
      <w:pPr>
        <w:pStyle w:val="a5"/>
        <w:widowControl w:val="0"/>
        <w:spacing w:line="240" w:lineRule="auto"/>
        <w:rPr>
          <w:sz w:val="28"/>
          <w:szCs w:val="28"/>
        </w:rPr>
      </w:pPr>
      <w:r w:rsidRPr="00D03EE6">
        <w:rPr>
          <w:sz w:val="28"/>
          <w:szCs w:val="28"/>
        </w:rPr>
        <w:t>С этой целью созданы соответствующие структуры: комитеты и комиссии Совета Федерации и Государственной Думы, Счётная палата РФ, контрольно-счётные палаты субъектов РФ.</w:t>
      </w:r>
    </w:p>
    <w:p w:rsidR="00EE5E24" w:rsidRPr="00D03EE6" w:rsidRDefault="00EE5E24" w:rsidP="007B3F14">
      <w:pPr>
        <w:widowControl w:val="0"/>
        <w:ind w:firstLine="600"/>
        <w:jc w:val="both"/>
        <w:rPr>
          <w:sz w:val="28"/>
          <w:szCs w:val="28"/>
        </w:rPr>
      </w:pPr>
      <w:r w:rsidRPr="00D03EE6">
        <w:rPr>
          <w:sz w:val="28"/>
          <w:szCs w:val="28"/>
        </w:rPr>
        <w:t xml:space="preserve"> Начало такому контролю было положено в 1992 году созданием Контрольно-бюджетного комитета при Верховном Совете РФ как органа, не зависимого в своих действиях ни от Правительства РФ, ни от администрации Президента РФ. В настоящее время основная часть его функций передана </w:t>
      </w:r>
      <w:r w:rsidRPr="00D03EE6">
        <w:rPr>
          <w:i/>
          <w:sz w:val="28"/>
          <w:szCs w:val="28"/>
        </w:rPr>
        <w:t>Комитету Государственной Думы по бюджету, налогам, банкам и финансам</w:t>
      </w:r>
      <w:r w:rsidRPr="00D03EE6">
        <w:rPr>
          <w:sz w:val="28"/>
          <w:szCs w:val="28"/>
        </w:rPr>
        <w:t>, соответствующие подкомитеты которого проводят экспертно-аналитические работы по всем финансовым вопросам. Так, подкомитет по бюджету даёт заключение по проекту федерального бюджета. Другие подкомитеты занимаются оценкой законодательных предложений соответственно по вопросам налогообложения, банковской и финансовой деятельности.</w:t>
      </w:r>
    </w:p>
    <w:p w:rsidR="008D7302" w:rsidRPr="005F5B1F" w:rsidRDefault="00EE5E24" w:rsidP="007B3F14">
      <w:pPr>
        <w:widowControl w:val="0"/>
        <w:ind w:firstLine="600"/>
        <w:jc w:val="both"/>
        <w:rPr>
          <w:sz w:val="28"/>
          <w:szCs w:val="28"/>
        </w:rPr>
      </w:pPr>
      <w:r w:rsidRPr="00D03EE6">
        <w:rPr>
          <w:sz w:val="28"/>
          <w:szCs w:val="28"/>
        </w:rPr>
        <w:t xml:space="preserve">Особое место в системе финансового контроля со стороны органов представительной власти принадлежит </w:t>
      </w:r>
      <w:r w:rsidRPr="00D03EE6">
        <w:rPr>
          <w:i/>
          <w:sz w:val="28"/>
          <w:szCs w:val="28"/>
        </w:rPr>
        <w:t>Счётной палате РФ</w:t>
      </w:r>
      <w:r w:rsidRPr="00D03EE6">
        <w:rPr>
          <w:sz w:val="28"/>
          <w:szCs w:val="28"/>
        </w:rPr>
        <w:t>, деятельность которой определяется Федеральным законом РФ от 11 января 1995 года. Это независимый от Правительства РФ постоянно действующий орган государственного финансового контроля, наделённый широкими полномочиями и подотчётный Федеральному Собранию РФ. Сфера полномочий Счётной палаты – контроль федеральной собственности и расходования федеральных денежных средств. Контролю подлежат все юридические лица – государственные органы и учреждения, включая государственные внебюджетные фонды и</w:t>
      </w:r>
      <w:r w:rsidRPr="005F5B1F">
        <w:rPr>
          <w:sz w:val="28"/>
          <w:szCs w:val="28"/>
        </w:rPr>
        <w:t xml:space="preserve"> ЦБР, органы местного самоуправления, коммерческие банки, страховые фирмы, а также другие коммерческие фирмы и негосударственные коммерческие организации – в части, связанной с получением, перечислением или использованием ими средств федеральной собственности, а также наличием у них налоговых, таможенных и иных льгот, предоставленных федеральными органами. </w:t>
      </w:r>
    </w:p>
    <w:p w:rsidR="00EE5E24" w:rsidRPr="005F5B1F" w:rsidRDefault="00EE5E24" w:rsidP="007B3F14">
      <w:pPr>
        <w:widowControl w:val="0"/>
        <w:ind w:firstLine="600"/>
        <w:jc w:val="both"/>
        <w:rPr>
          <w:sz w:val="28"/>
          <w:szCs w:val="28"/>
          <w:u w:val="single"/>
        </w:rPr>
      </w:pPr>
      <w:r w:rsidRPr="005F5B1F">
        <w:rPr>
          <w:sz w:val="28"/>
          <w:szCs w:val="28"/>
          <w:u w:val="single"/>
        </w:rPr>
        <w:t>Перед должностными лицами Счётной палаты РФ поставлены следующие задачи:</w:t>
      </w:r>
    </w:p>
    <w:p w:rsidR="00EE5E24" w:rsidRPr="005F5B1F" w:rsidRDefault="00EE5E24" w:rsidP="007B3F14">
      <w:pPr>
        <w:widowControl w:val="0"/>
        <w:numPr>
          <w:ilvl w:val="0"/>
          <w:numId w:val="12"/>
        </w:numPr>
        <w:jc w:val="both"/>
        <w:rPr>
          <w:sz w:val="28"/>
          <w:szCs w:val="28"/>
        </w:rPr>
      </w:pPr>
      <w:r w:rsidRPr="005F5B1F">
        <w:rPr>
          <w:sz w:val="28"/>
          <w:szCs w:val="28"/>
        </w:rPr>
        <w:t>Организация контроля исполнения федерального бюджета и внебюджетных фондов;</w:t>
      </w:r>
    </w:p>
    <w:p w:rsidR="00EE5E24" w:rsidRPr="005F5B1F" w:rsidRDefault="00EE5E24" w:rsidP="007B3F14">
      <w:pPr>
        <w:widowControl w:val="0"/>
        <w:numPr>
          <w:ilvl w:val="0"/>
          <w:numId w:val="12"/>
        </w:numPr>
        <w:jc w:val="both"/>
        <w:rPr>
          <w:sz w:val="28"/>
          <w:szCs w:val="28"/>
        </w:rPr>
      </w:pPr>
      <w:r w:rsidRPr="005F5B1F">
        <w:rPr>
          <w:sz w:val="28"/>
          <w:szCs w:val="28"/>
        </w:rPr>
        <w:t>Подготовка положений по устранению обнаруженных нарушений и упорядочению бюджетного процесса;</w:t>
      </w:r>
    </w:p>
    <w:p w:rsidR="00EE5E24" w:rsidRPr="005F5B1F" w:rsidRDefault="00EE5E24" w:rsidP="007B3F14">
      <w:pPr>
        <w:widowControl w:val="0"/>
        <w:numPr>
          <w:ilvl w:val="0"/>
          <w:numId w:val="12"/>
        </w:numPr>
        <w:jc w:val="both"/>
        <w:rPr>
          <w:sz w:val="28"/>
          <w:szCs w:val="28"/>
        </w:rPr>
      </w:pPr>
      <w:r w:rsidRPr="005F5B1F">
        <w:rPr>
          <w:sz w:val="28"/>
          <w:szCs w:val="28"/>
        </w:rPr>
        <w:t>Оценка эффективности и целесообразности расходования государственных средств, в том числе предоставленных на возвратной основе, и использования федеральной собственности;</w:t>
      </w:r>
    </w:p>
    <w:p w:rsidR="00EE5E24" w:rsidRPr="005F5B1F" w:rsidRDefault="00EE5E24" w:rsidP="007B3F14">
      <w:pPr>
        <w:widowControl w:val="0"/>
        <w:numPr>
          <w:ilvl w:val="0"/>
          <w:numId w:val="12"/>
        </w:numPr>
        <w:jc w:val="both"/>
        <w:rPr>
          <w:sz w:val="28"/>
          <w:szCs w:val="28"/>
        </w:rPr>
      </w:pPr>
      <w:r w:rsidRPr="005F5B1F">
        <w:rPr>
          <w:sz w:val="28"/>
          <w:szCs w:val="28"/>
        </w:rPr>
        <w:t>Определение степени обоснованности статей проектов федерального бюджета и внебюджетных фондов;</w:t>
      </w:r>
    </w:p>
    <w:p w:rsidR="00EE5E24" w:rsidRPr="005F5B1F" w:rsidRDefault="00EE5E24" w:rsidP="007B3F14">
      <w:pPr>
        <w:widowControl w:val="0"/>
        <w:numPr>
          <w:ilvl w:val="0"/>
          <w:numId w:val="12"/>
        </w:numPr>
        <w:jc w:val="both"/>
        <w:rPr>
          <w:sz w:val="28"/>
          <w:szCs w:val="28"/>
        </w:rPr>
      </w:pPr>
      <w:r w:rsidRPr="005F5B1F">
        <w:rPr>
          <w:sz w:val="28"/>
          <w:szCs w:val="28"/>
        </w:rPr>
        <w:t>Финансовая экспертиза, т.е. оценка финансовых последствий принятия федеральных законов для бюджета; контроль поступления и движения бюджетных средств на счетах банков;</w:t>
      </w:r>
    </w:p>
    <w:p w:rsidR="00EE5E24" w:rsidRPr="005F5B1F" w:rsidRDefault="00EE5E24" w:rsidP="007B3F14">
      <w:pPr>
        <w:widowControl w:val="0"/>
        <w:numPr>
          <w:ilvl w:val="0"/>
          <w:numId w:val="12"/>
        </w:numPr>
        <w:jc w:val="both"/>
        <w:rPr>
          <w:sz w:val="28"/>
          <w:szCs w:val="28"/>
        </w:rPr>
      </w:pPr>
      <w:r w:rsidRPr="005F5B1F">
        <w:rPr>
          <w:sz w:val="28"/>
          <w:szCs w:val="28"/>
        </w:rPr>
        <w:t>Регулярное предоставление Совету Федерации и Государственной Думе информации о ходе исполнения федерального бюджета; контроль поступления денежных средств от приватизации государственной собственности, продажи и управления ею.</w:t>
      </w:r>
    </w:p>
    <w:p w:rsidR="00EE5E24" w:rsidRPr="005F5B1F" w:rsidRDefault="00EE5E24" w:rsidP="007B3F14">
      <w:pPr>
        <w:widowControl w:val="0"/>
        <w:ind w:firstLine="600"/>
        <w:jc w:val="both"/>
        <w:rPr>
          <w:sz w:val="28"/>
          <w:szCs w:val="28"/>
        </w:rPr>
      </w:pPr>
      <w:r w:rsidRPr="005F5B1F">
        <w:rPr>
          <w:sz w:val="28"/>
          <w:szCs w:val="28"/>
        </w:rPr>
        <w:t>Счётная палата обязана также контролировать состояние государственного внутреннего и внешнего долга РФ, а также деятельность Центрального банка России по обслуживанию государственного долга, эффективность использования иностранных кредитов и займов, получаемых Правительством РФ, а также предоставление Россией финансовых и материальных ресурсов в форме займов и на безвозмездной основе иностранным государствам и международным организациям.</w:t>
      </w:r>
    </w:p>
    <w:p w:rsidR="00EE5E24" w:rsidRPr="005F5B1F" w:rsidRDefault="00EE5E24" w:rsidP="007B3F14">
      <w:pPr>
        <w:widowControl w:val="0"/>
        <w:ind w:firstLine="600"/>
        <w:jc w:val="both"/>
        <w:rPr>
          <w:sz w:val="28"/>
          <w:szCs w:val="28"/>
        </w:rPr>
      </w:pPr>
      <w:r w:rsidRPr="005F5B1F">
        <w:rPr>
          <w:sz w:val="28"/>
          <w:szCs w:val="28"/>
        </w:rPr>
        <w:t>Основные методы контроля, проводимого Счётной палатой, - тематические проверки и ревизии. Для принятия мер по устранению выявленных нарушений, возмещению причинённого государству ущерба и привлечению к ответственности, в том числе к уголовной, должностных лиц, виновных в нарушении законодательства и бесхозяйственности, Счётная палата направляет представление руководителю проверяемого предприятия, учреждения или организации. При выявлении фактов грубых нарушений законности и финансовой дисциплины, наносящих государству прямой ущерб или при несоблюдении порядка и сроков рассмотрения представлений Счётной палаты она имеет право давать предписания, обязательные для исполнения. В случае если предписания не исполняются, Коллегия Счётной палаты по согласованию с Государственной Думой может принять решение о приостановлении финансовых, платёжных и расчётных операций по счетам юридического лица. Предписание может быть обжаловано в судебном порядке.</w:t>
      </w:r>
    </w:p>
    <w:p w:rsidR="00EE5E24" w:rsidRPr="005F5B1F" w:rsidRDefault="00EE5E24" w:rsidP="007B3F14">
      <w:pPr>
        <w:widowControl w:val="0"/>
        <w:ind w:firstLine="600"/>
        <w:jc w:val="both"/>
        <w:rPr>
          <w:sz w:val="28"/>
          <w:szCs w:val="28"/>
        </w:rPr>
      </w:pPr>
      <w:r w:rsidRPr="005F5B1F">
        <w:rPr>
          <w:sz w:val="28"/>
          <w:szCs w:val="28"/>
        </w:rPr>
        <w:t>По закону деятельность Счётной палаты является гласной: результаты должны освещаться в средствах массовой информации.</w:t>
      </w:r>
    </w:p>
    <w:p w:rsidR="00EE5E24" w:rsidRPr="005F5B1F" w:rsidRDefault="00EE5E24" w:rsidP="007B3F14">
      <w:pPr>
        <w:widowControl w:val="0"/>
        <w:ind w:firstLine="600"/>
        <w:jc w:val="both"/>
        <w:rPr>
          <w:sz w:val="28"/>
          <w:szCs w:val="28"/>
        </w:rPr>
      </w:pPr>
      <w:r w:rsidRPr="005F5B1F">
        <w:rPr>
          <w:sz w:val="28"/>
          <w:szCs w:val="28"/>
        </w:rPr>
        <w:t>Контроль финансов со стороны Президента РФ осуществляется в соответствии с Конституцией РФ путём издания указов по финансовым вопросам, подписания федеральных законов; назначения и освобождения от должности министра финансов РФ, представления Государственной Думе кандидатуры для назначения на должность председателя Центрального банка.</w:t>
      </w:r>
    </w:p>
    <w:p w:rsidR="007C2A53" w:rsidRPr="005F5B1F" w:rsidRDefault="00EE5E24" w:rsidP="007B3F14">
      <w:pPr>
        <w:widowControl w:val="0"/>
        <w:ind w:firstLine="600"/>
        <w:jc w:val="both"/>
        <w:rPr>
          <w:sz w:val="28"/>
          <w:szCs w:val="28"/>
        </w:rPr>
      </w:pPr>
      <w:r w:rsidRPr="005F5B1F">
        <w:rPr>
          <w:sz w:val="28"/>
          <w:szCs w:val="28"/>
        </w:rPr>
        <w:t>Определённые функции финансового контроля выполняет Главное контрольное управление Президента РФ, созданное Указом Президента от 24 мая 1994 года</w:t>
      </w:r>
      <w:r w:rsidR="007B3F14">
        <w:rPr>
          <w:rStyle w:val="a6"/>
          <w:sz w:val="28"/>
          <w:szCs w:val="28"/>
        </w:rPr>
        <w:footnoteReference w:id="1"/>
      </w:r>
      <w:r w:rsidRPr="005F5B1F">
        <w:rPr>
          <w:sz w:val="28"/>
          <w:szCs w:val="28"/>
        </w:rPr>
        <w:t xml:space="preserve">. Как структурное подразделение Администрации Президента оно подчиняется непосредственно Президенту РФ, но взаимодействует со всеми органами исполнительной власти. </w:t>
      </w:r>
    </w:p>
    <w:p w:rsidR="007C2A53" w:rsidRPr="005F5B1F" w:rsidRDefault="007C2A53" w:rsidP="007B3F14">
      <w:pPr>
        <w:widowControl w:val="0"/>
        <w:autoSpaceDE w:val="0"/>
        <w:autoSpaceDN w:val="0"/>
        <w:adjustRightInd w:val="0"/>
        <w:ind w:firstLine="600"/>
        <w:jc w:val="both"/>
        <w:rPr>
          <w:sz w:val="28"/>
          <w:szCs w:val="28"/>
          <w:u w:val="single"/>
        </w:rPr>
      </w:pPr>
      <w:r w:rsidRPr="005F5B1F">
        <w:rPr>
          <w:color w:val="000000"/>
          <w:sz w:val="28"/>
          <w:szCs w:val="28"/>
          <w:u w:val="single"/>
        </w:rPr>
        <w:t xml:space="preserve">Основными функциями Главного </w:t>
      </w:r>
      <w:r w:rsidRPr="005F5B1F">
        <w:rPr>
          <w:sz w:val="28"/>
          <w:szCs w:val="28"/>
          <w:u w:val="single"/>
        </w:rPr>
        <w:t>контрольного</w:t>
      </w:r>
      <w:r w:rsidRPr="005F5B1F">
        <w:rPr>
          <w:color w:val="000000"/>
          <w:sz w:val="28"/>
          <w:szCs w:val="28"/>
          <w:u w:val="single"/>
        </w:rPr>
        <w:t xml:space="preserve"> управления являются:</w:t>
      </w:r>
    </w:p>
    <w:p w:rsidR="007C2A53" w:rsidRPr="005F5B1F" w:rsidRDefault="007C2A53" w:rsidP="007B3F14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F5B1F">
        <w:rPr>
          <w:color w:val="000000"/>
          <w:sz w:val="28"/>
          <w:szCs w:val="28"/>
        </w:rPr>
        <w:t>контроль и проверка исполнения федеральными органами исполнительной власти, органами исполнительной власти субъектов Российской Федерации, их должностными лицами, а также организациями федеральных законов, указов и распоряжений Президента Российской Федерации;</w:t>
      </w:r>
    </w:p>
    <w:p w:rsidR="007C2A53" w:rsidRPr="005F5B1F" w:rsidRDefault="007C2A53" w:rsidP="007B3F14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F5B1F">
        <w:rPr>
          <w:color w:val="000000"/>
          <w:sz w:val="28"/>
          <w:szCs w:val="28"/>
        </w:rPr>
        <w:t>контроль и проверка исполнения поручений Президента Российской Федерации и Руководителя Администрации Президента Российской Федерации;</w:t>
      </w:r>
    </w:p>
    <w:p w:rsidR="007C2A53" w:rsidRPr="005F5B1F" w:rsidRDefault="007C2A53" w:rsidP="007B3F14">
      <w:pPr>
        <w:widowControl w:val="0"/>
        <w:numPr>
          <w:ilvl w:val="0"/>
          <w:numId w:val="13"/>
        </w:numPr>
        <w:jc w:val="both"/>
        <w:rPr>
          <w:sz w:val="28"/>
          <w:szCs w:val="28"/>
        </w:rPr>
      </w:pPr>
      <w:r w:rsidRPr="005F5B1F">
        <w:rPr>
          <w:color w:val="000000"/>
          <w:sz w:val="28"/>
          <w:szCs w:val="28"/>
        </w:rPr>
        <w:t>подготовка на основе проведенных проверок информации для Президента Российской Федерации о предупреждении нарушений и совершенствовании деятельности федеральных органов исполнительной власти, органов исполнительной власти субъектов Российской Федерации.</w:t>
      </w:r>
    </w:p>
    <w:p w:rsidR="00EE5E24" w:rsidRPr="005F5B1F" w:rsidRDefault="00EE5E24" w:rsidP="007B3F14">
      <w:pPr>
        <w:widowControl w:val="0"/>
        <w:ind w:firstLine="600"/>
        <w:jc w:val="both"/>
        <w:rPr>
          <w:sz w:val="28"/>
          <w:szCs w:val="28"/>
        </w:rPr>
      </w:pPr>
      <w:r w:rsidRPr="005F5B1F">
        <w:rPr>
          <w:sz w:val="28"/>
          <w:szCs w:val="28"/>
        </w:rPr>
        <w:t>Главное контрольное управление наделено правом требовать от руководителей государственных органов, организаций и предприятий (независимо от формы собственности) предоставления документов, материалов и любой информации, необходимой для проведения проверок; привлекать к проверкам специалистов и представителей правоохранительных органов и вносить на рассмотрение Президента РФ предложения по результатам проверок. Оно вправе направлять предписания об устранении финансовых нарушений, которые должны быть рассмотрены в течение 10 дней. Но оно не имеет права самостоятельно применять какие-либо санкции.</w:t>
      </w:r>
    </w:p>
    <w:p w:rsidR="00EE5E24" w:rsidRPr="005F5B1F" w:rsidRDefault="00EE5E24" w:rsidP="007B3F14">
      <w:pPr>
        <w:widowControl w:val="0"/>
        <w:ind w:firstLine="600"/>
        <w:jc w:val="both"/>
        <w:rPr>
          <w:sz w:val="28"/>
          <w:szCs w:val="28"/>
        </w:rPr>
      </w:pPr>
      <w:r w:rsidRPr="005F5B1F">
        <w:rPr>
          <w:sz w:val="28"/>
          <w:szCs w:val="28"/>
        </w:rPr>
        <w:t>Органы исполнительной власти всех уровней осуществляют финансовый контроль непосредственно в пределах своих полномочий, а также направляют и контролируют деятельность подведомственных им управленческих структур, в том числе финансовых.</w:t>
      </w:r>
    </w:p>
    <w:p w:rsidR="00EE5E24" w:rsidRPr="005F5B1F" w:rsidRDefault="00EE5E24" w:rsidP="007B3F14">
      <w:pPr>
        <w:widowControl w:val="0"/>
        <w:autoSpaceDE w:val="0"/>
        <w:autoSpaceDN w:val="0"/>
        <w:adjustRightInd w:val="0"/>
        <w:ind w:firstLine="601"/>
        <w:jc w:val="both"/>
        <w:rPr>
          <w:sz w:val="28"/>
          <w:szCs w:val="28"/>
        </w:rPr>
      </w:pPr>
      <w:r w:rsidRPr="005F5B1F">
        <w:rPr>
          <w:i/>
          <w:sz w:val="28"/>
          <w:szCs w:val="28"/>
        </w:rPr>
        <w:t xml:space="preserve">Правительство РФ </w:t>
      </w:r>
      <w:r w:rsidRPr="005F5B1F">
        <w:rPr>
          <w:sz w:val="28"/>
          <w:szCs w:val="28"/>
        </w:rPr>
        <w:t xml:space="preserve">в соответствии с Конституцией РФ и </w:t>
      </w:r>
      <w:r w:rsidR="00B44CA3" w:rsidRPr="005F5B1F">
        <w:rPr>
          <w:bCs/>
          <w:sz w:val="28"/>
          <w:szCs w:val="28"/>
        </w:rPr>
        <w:t xml:space="preserve">ФКЗ от 17 декабря 1997 г. "О Правительстве Российской Федерации" </w:t>
      </w:r>
      <w:r w:rsidRPr="005F5B1F">
        <w:rPr>
          <w:sz w:val="28"/>
          <w:szCs w:val="28"/>
        </w:rPr>
        <w:t xml:space="preserve">наделено широкими полномочиями. Оно контролирует процесс разработки и исполнения федерального бюджета, осуществление единой политики в области финансов, денег и кредита. Правительство РФ контролирует и регулирует финансовую деятельность подведомственных ему органов финансового контроля. Правительством РФ утверждены положения «О Министерстве Финансов» (на основании Постановления от 6 марта 1998 года), «О Казначействе» (на основании Постановления от 27 августа 1993 года). При Правительстве РФ действует </w:t>
      </w:r>
      <w:r w:rsidRPr="005F5B1F">
        <w:rPr>
          <w:i/>
          <w:sz w:val="28"/>
          <w:szCs w:val="28"/>
        </w:rPr>
        <w:t>Контрольно-наблюдательный совет</w:t>
      </w:r>
      <w:r w:rsidRPr="005F5B1F">
        <w:rPr>
          <w:sz w:val="28"/>
          <w:szCs w:val="28"/>
        </w:rPr>
        <w:t>, выполняющий ряд контрольных функций в области финансов.</w:t>
      </w:r>
    </w:p>
    <w:p w:rsidR="00EE5E24" w:rsidRPr="005F5B1F" w:rsidRDefault="00EE5E24" w:rsidP="007B3F14">
      <w:pPr>
        <w:widowControl w:val="0"/>
        <w:ind w:firstLine="601"/>
        <w:jc w:val="both"/>
        <w:rPr>
          <w:sz w:val="28"/>
          <w:szCs w:val="28"/>
        </w:rPr>
      </w:pPr>
      <w:r w:rsidRPr="005F5B1F">
        <w:rPr>
          <w:sz w:val="28"/>
          <w:szCs w:val="28"/>
        </w:rPr>
        <w:t xml:space="preserve">Важнейшее место в системе финансового контроля со стороны Правительства РФ занимает </w:t>
      </w:r>
      <w:r w:rsidRPr="005F5B1F">
        <w:rPr>
          <w:i/>
          <w:sz w:val="28"/>
          <w:szCs w:val="28"/>
        </w:rPr>
        <w:t>Министерство финансов РФ (Минфин)</w:t>
      </w:r>
      <w:r w:rsidRPr="005F5B1F">
        <w:rPr>
          <w:sz w:val="28"/>
          <w:szCs w:val="28"/>
        </w:rPr>
        <w:t>, которое не только разрабатывает финансовую политику страны, но и непосредственно контролирует её осуществление. Все структурные подразделения Минфина в той или иной форме контролируют финансовые отношения. Прежде всего, Минфин осуществляет финансовый контроль в процессе разработки федерального бюджета; контролирует поступление и расходование бюджетных средств и средств федеральных внебюджетных фондов; участвует в проведении валютного контроля; контролирует направление и использование государственных инвестиций, выделяемых на основании решения Правительства РФ.</w:t>
      </w:r>
    </w:p>
    <w:p w:rsidR="00EE5E24" w:rsidRPr="005F5B1F" w:rsidRDefault="00EE5E24" w:rsidP="007B3F14">
      <w:pPr>
        <w:widowControl w:val="0"/>
        <w:ind w:firstLine="600"/>
        <w:jc w:val="both"/>
        <w:rPr>
          <w:sz w:val="28"/>
          <w:szCs w:val="28"/>
        </w:rPr>
      </w:pPr>
      <w:r w:rsidRPr="005F5B1F">
        <w:rPr>
          <w:sz w:val="28"/>
          <w:szCs w:val="28"/>
        </w:rPr>
        <w:t>По результатам контроля Минфин вправе требовать устранения выявленных нарушений; ограничивать и приостанавливать финансирование из федерального бюджета предприятий и организации при наличии у них фактов незаконного расходования средств, а также непредставления ими соответствующей отчётности; взыскивать государственные средства, используемые не по назначению, с наложением предусмотренных штрафов.</w:t>
      </w:r>
    </w:p>
    <w:p w:rsidR="00EE5E24" w:rsidRPr="005F5B1F" w:rsidRDefault="00EE5E24" w:rsidP="007B3F14">
      <w:pPr>
        <w:widowControl w:val="0"/>
        <w:ind w:firstLine="600"/>
        <w:jc w:val="both"/>
        <w:rPr>
          <w:sz w:val="28"/>
          <w:szCs w:val="28"/>
        </w:rPr>
      </w:pPr>
      <w:r w:rsidRPr="005F5B1F">
        <w:rPr>
          <w:sz w:val="28"/>
          <w:szCs w:val="28"/>
        </w:rPr>
        <w:t xml:space="preserve">Большую роль в проведении финансового контроля играет осуществляемое Минфином </w:t>
      </w:r>
      <w:r w:rsidRPr="005F5B1F">
        <w:rPr>
          <w:i/>
          <w:sz w:val="28"/>
          <w:szCs w:val="28"/>
        </w:rPr>
        <w:t>методическое руководство организацией бухгалтерского учёта</w:t>
      </w:r>
      <w:r w:rsidRPr="005F5B1F">
        <w:rPr>
          <w:sz w:val="28"/>
          <w:szCs w:val="28"/>
        </w:rPr>
        <w:t xml:space="preserve"> в стране, а также </w:t>
      </w:r>
      <w:r w:rsidRPr="005F5B1F">
        <w:rPr>
          <w:i/>
          <w:sz w:val="28"/>
          <w:szCs w:val="28"/>
        </w:rPr>
        <w:t>проведение аттестаций по аудиту</w:t>
      </w:r>
      <w:r w:rsidRPr="005F5B1F">
        <w:rPr>
          <w:sz w:val="28"/>
          <w:szCs w:val="28"/>
        </w:rPr>
        <w:t xml:space="preserve"> и </w:t>
      </w:r>
      <w:r w:rsidRPr="005F5B1F">
        <w:rPr>
          <w:i/>
          <w:sz w:val="28"/>
          <w:szCs w:val="28"/>
        </w:rPr>
        <w:t xml:space="preserve">лицензированию аудиторской деятельности </w:t>
      </w:r>
      <w:r w:rsidRPr="005F5B1F">
        <w:rPr>
          <w:sz w:val="28"/>
          <w:szCs w:val="28"/>
        </w:rPr>
        <w:t>(сюда не входит аудит банков).</w:t>
      </w:r>
    </w:p>
    <w:p w:rsidR="00EE5E24" w:rsidRPr="005F5B1F" w:rsidRDefault="00EE5E24" w:rsidP="007B3F14">
      <w:pPr>
        <w:widowControl w:val="0"/>
        <w:ind w:firstLine="600"/>
        <w:jc w:val="both"/>
        <w:rPr>
          <w:sz w:val="28"/>
          <w:szCs w:val="28"/>
        </w:rPr>
      </w:pPr>
      <w:r w:rsidRPr="005F5B1F">
        <w:rPr>
          <w:sz w:val="28"/>
          <w:szCs w:val="28"/>
        </w:rPr>
        <w:t>Следует отметить, что контрольные полномочия Минфина РФ распространяются на финансовые средства только федерального уровня. Бюджетное законодательство РФ предусматривает финансовую самостоятельность субъектов Федерации и органов местного самоуправления. Они сами несут ответственность за формирование и использование своих бюджетов и внебюджетных фондов.</w:t>
      </w:r>
    </w:p>
    <w:p w:rsidR="00B262E1" w:rsidRPr="005F5B1F" w:rsidRDefault="00B262E1" w:rsidP="007B3F14">
      <w:pPr>
        <w:widowControl w:val="0"/>
        <w:ind w:firstLine="600"/>
        <w:jc w:val="both"/>
        <w:rPr>
          <w:sz w:val="28"/>
          <w:szCs w:val="28"/>
        </w:rPr>
      </w:pPr>
      <w:r w:rsidRPr="005F5B1F">
        <w:rPr>
          <w:sz w:val="28"/>
          <w:szCs w:val="28"/>
        </w:rPr>
        <w:t>Деятельность Минфина РФ в области</w:t>
      </w:r>
      <w:r w:rsidRPr="005F5B1F">
        <w:rPr>
          <w:i/>
          <w:sz w:val="28"/>
          <w:szCs w:val="28"/>
        </w:rPr>
        <w:t xml:space="preserve"> валютного и экспортного контроля </w:t>
      </w:r>
      <w:r w:rsidRPr="005F5B1F">
        <w:rPr>
          <w:sz w:val="28"/>
          <w:szCs w:val="28"/>
        </w:rPr>
        <w:t xml:space="preserve">тесно связана с </w:t>
      </w:r>
      <w:r w:rsidR="001023EC" w:rsidRPr="005F5B1F">
        <w:rPr>
          <w:sz w:val="28"/>
          <w:szCs w:val="28"/>
        </w:rPr>
        <w:t>Центробанком России</w:t>
      </w:r>
      <w:r w:rsidRPr="005F5B1F">
        <w:rPr>
          <w:sz w:val="28"/>
          <w:szCs w:val="28"/>
        </w:rPr>
        <w:t xml:space="preserve"> и </w:t>
      </w:r>
      <w:r w:rsidR="001023EC" w:rsidRPr="005F5B1F">
        <w:rPr>
          <w:color w:val="000000"/>
          <w:sz w:val="28"/>
          <w:szCs w:val="28"/>
        </w:rPr>
        <w:t>Федеральной таможенной службы</w:t>
      </w:r>
      <w:r w:rsidRPr="005F5B1F">
        <w:rPr>
          <w:sz w:val="28"/>
          <w:szCs w:val="28"/>
        </w:rPr>
        <w:t xml:space="preserve">. Основной задачей </w:t>
      </w:r>
      <w:r w:rsidR="001023EC" w:rsidRPr="005F5B1F">
        <w:rPr>
          <w:sz w:val="28"/>
          <w:szCs w:val="28"/>
        </w:rPr>
        <w:t xml:space="preserve">в этой области </w:t>
      </w:r>
      <w:r w:rsidRPr="005F5B1F">
        <w:rPr>
          <w:sz w:val="28"/>
          <w:szCs w:val="28"/>
        </w:rPr>
        <w:t>являются поиск и пресечение «лазеек» в валютном законодательстве, позволяющих осуществлять беспрепятственный отток валютных активов за рубеж; создания банка данных потенциальных нарушителей валютного законодательства.</w:t>
      </w:r>
    </w:p>
    <w:p w:rsidR="00B262E1" w:rsidRPr="005F5B1F" w:rsidRDefault="001023EC" w:rsidP="007B3F14">
      <w:pPr>
        <w:widowControl w:val="0"/>
        <w:ind w:firstLine="600"/>
        <w:jc w:val="both"/>
        <w:rPr>
          <w:sz w:val="28"/>
          <w:szCs w:val="28"/>
          <w:lang w:val="fi-FI"/>
        </w:rPr>
      </w:pPr>
      <w:r w:rsidRPr="005F5B1F">
        <w:rPr>
          <w:sz w:val="28"/>
          <w:szCs w:val="28"/>
        </w:rPr>
        <w:t>Минфин России</w:t>
      </w:r>
      <w:r w:rsidR="00B262E1" w:rsidRPr="005F5B1F">
        <w:rPr>
          <w:sz w:val="28"/>
          <w:szCs w:val="28"/>
        </w:rPr>
        <w:t xml:space="preserve"> </w:t>
      </w:r>
      <w:r w:rsidRPr="005F5B1F">
        <w:rPr>
          <w:sz w:val="28"/>
          <w:szCs w:val="28"/>
        </w:rPr>
        <w:t xml:space="preserve">в области валютного и экспортного контроля </w:t>
      </w:r>
      <w:r w:rsidR="00B262E1" w:rsidRPr="005F5B1F">
        <w:rPr>
          <w:sz w:val="28"/>
          <w:szCs w:val="28"/>
        </w:rPr>
        <w:t xml:space="preserve">имеет право проверять все финансовые документы организаций, осуществляющих внешнеэкономическую деятельность; поднимать вопрос о приостановлении лицензий на право осуществления таких операций в случае выявления несоблюдения валютного и экспортного законодательства, непредставления отчётных документов. </w:t>
      </w:r>
    </w:p>
    <w:p w:rsidR="00EE5E24" w:rsidRPr="005F5B1F" w:rsidRDefault="00EE5E24" w:rsidP="007B3F14">
      <w:pPr>
        <w:pStyle w:val="2"/>
        <w:keepNext w:val="0"/>
        <w:widowControl w:val="0"/>
        <w:jc w:val="both"/>
        <w:rPr>
          <w:rFonts w:ascii="Times New Roman" w:hAnsi="Times New Roman" w:cs="Times New Roman"/>
          <w:i w:val="0"/>
        </w:rPr>
      </w:pPr>
      <w:bookmarkStart w:id="2" w:name="_Toc9747137"/>
      <w:r w:rsidRPr="005F5B1F">
        <w:rPr>
          <w:rFonts w:ascii="Times New Roman" w:hAnsi="Times New Roman" w:cs="Times New Roman"/>
          <w:i w:val="0"/>
        </w:rPr>
        <w:t>Оперативный контроль</w:t>
      </w:r>
      <w:bookmarkEnd w:id="2"/>
      <w:r w:rsidRPr="005F5B1F">
        <w:rPr>
          <w:rFonts w:ascii="Times New Roman" w:hAnsi="Times New Roman" w:cs="Times New Roman"/>
          <w:i w:val="0"/>
        </w:rPr>
        <w:t xml:space="preserve"> </w:t>
      </w:r>
    </w:p>
    <w:p w:rsidR="00672963" w:rsidRPr="005F5B1F" w:rsidRDefault="00EE5E24" w:rsidP="007B3F14">
      <w:pPr>
        <w:widowControl w:val="0"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5F5B1F">
        <w:rPr>
          <w:sz w:val="28"/>
          <w:szCs w:val="28"/>
        </w:rPr>
        <w:t>Оперативный контроль использования государственных средств осуществляет дейст</w:t>
      </w:r>
      <w:r w:rsidR="00672963" w:rsidRPr="005F5B1F">
        <w:rPr>
          <w:sz w:val="28"/>
          <w:szCs w:val="28"/>
        </w:rPr>
        <w:t>вующая</w:t>
      </w:r>
      <w:r w:rsidRPr="005F5B1F">
        <w:rPr>
          <w:sz w:val="28"/>
          <w:szCs w:val="28"/>
        </w:rPr>
        <w:t xml:space="preserve"> в рамках Минфина </w:t>
      </w:r>
      <w:r w:rsidR="00672963" w:rsidRPr="005F5B1F">
        <w:rPr>
          <w:i/>
          <w:color w:val="000000"/>
          <w:sz w:val="28"/>
          <w:szCs w:val="28"/>
        </w:rPr>
        <w:t>Федеральная служба финансово-бюджетного надзора</w:t>
      </w:r>
      <w:r w:rsidRPr="005F5B1F">
        <w:rPr>
          <w:sz w:val="28"/>
          <w:szCs w:val="28"/>
        </w:rPr>
        <w:t xml:space="preserve">, а также </w:t>
      </w:r>
      <w:r w:rsidRPr="005F5B1F">
        <w:rPr>
          <w:i/>
          <w:sz w:val="28"/>
          <w:szCs w:val="28"/>
        </w:rPr>
        <w:t xml:space="preserve">органы </w:t>
      </w:r>
      <w:r w:rsidR="00672963" w:rsidRPr="005F5B1F">
        <w:rPr>
          <w:i/>
          <w:color w:val="000000"/>
          <w:sz w:val="28"/>
          <w:szCs w:val="28"/>
        </w:rPr>
        <w:t>Федерального казначейства (федеральной службы)</w:t>
      </w:r>
      <w:r w:rsidRPr="005F5B1F">
        <w:rPr>
          <w:i/>
          <w:sz w:val="28"/>
          <w:szCs w:val="28"/>
        </w:rPr>
        <w:t>.</w:t>
      </w:r>
    </w:p>
    <w:p w:rsidR="00DC140A" w:rsidRPr="005F5B1F" w:rsidRDefault="00672963" w:rsidP="007B3F14">
      <w:pPr>
        <w:widowControl w:val="0"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5F5B1F">
        <w:rPr>
          <w:sz w:val="28"/>
          <w:szCs w:val="28"/>
        </w:rPr>
        <w:t>Федеральная служба финансово-бюджетного надзора</w:t>
      </w:r>
      <w:r w:rsidR="00EE5E24" w:rsidRPr="005F5B1F">
        <w:rPr>
          <w:sz w:val="28"/>
          <w:szCs w:val="28"/>
        </w:rPr>
        <w:t xml:space="preserve"> Минфина РФ, созданн</w:t>
      </w:r>
      <w:r w:rsidRPr="005F5B1F">
        <w:rPr>
          <w:sz w:val="28"/>
          <w:szCs w:val="28"/>
        </w:rPr>
        <w:t>ая</w:t>
      </w:r>
      <w:r w:rsidR="00EE5E24" w:rsidRPr="005F5B1F">
        <w:rPr>
          <w:sz w:val="28"/>
          <w:szCs w:val="28"/>
        </w:rPr>
        <w:t xml:space="preserve"> </w:t>
      </w:r>
      <w:r w:rsidRPr="005F5B1F">
        <w:rPr>
          <w:bCs/>
          <w:sz w:val="28"/>
          <w:szCs w:val="28"/>
        </w:rPr>
        <w:t xml:space="preserve">Указом Президента РФ от 9 марта 2004 г. "О системе и структуре федеральных органов исполнительной власти" </w:t>
      </w:r>
      <w:r w:rsidR="00EE5E24" w:rsidRPr="005F5B1F">
        <w:rPr>
          <w:sz w:val="28"/>
          <w:szCs w:val="28"/>
        </w:rPr>
        <w:t xml:space="preserve">является приемником Контрольно-ревизионного управления Минфина РФ. </w:t>
      </w:r>
    </w:p>
    <w:p w:rsidR="00672963" w:rsidRPr="005F5B1F" w:rsidRDefault="00C2598B" w:rsidP="007B3F14">
      <w:pPr>
        <w:widowControl w:val="0"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5F5B1F">
        <w:rPr>
          <w:sz w:val="28"/>
          <w:szCs w:val="28"/>
        </w:rPr>
        <w:t xml:space="preserve">Вышеназванная </w:t>
      </w:r>
      <w:r w:rsidR="00672963" w:rsidRPr="005F5B1F">
        <w:rPr>
          <w:sz w:val="28"/>
          <w:szCs w:val="28"/>
        </w:rPr>
        <w:t>Федеральная служба</w:t>
      </w:r>
      <w:r w:rsidR="00EE5E24" w:rsidRPr="005F5B1F">
        <w:rPr>
          <w:sz w:val="28"/>
          <w:szCs w:val="28"/>
        </w:rPr>
        <w:t xml:space="preserve"> и его территориальные подразделения обязаны проводить комплексные ревизии и тематические проверки с целью контроля поступлений и целевого использования средств федерального бюджета и внебюджетных фондов; документальные проверки финансово-хозяйственной деятельности по заданиям правоохранительных органов, а также органов государственной власти субъектов РФ и местного самоуправления.</w:t>
      </w:r>
    </w:p>
    <w:p w:rsidR="00672963" w:rsidRPr="005F5B1F" w:rsidRDefault="00EE5E24" w:rsidP="007B3F14">
      <w:pPr>
        <w:widowControl w:val="0"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5F5B1F">
        <w:rPr>
          <w:sz w:val="28"/>
          <w:szCs w:val="28"/>
        </w:rPr>
        <w:t>Органы Федерального казначейства призваны осуществлять государственную бюджетную политику; управлять процессом исполнения федерального бюджета, осуществляя при этом жёсткий контроль поступления, целевого и экономного использования государственных средств.</w:t>
      </w:r>
    </w:p>
    <w:p w:rsidR="00672963" w:rsidRPr="005F5B1F" w:rsidRDefault="00EE5E24" w:rsidP="007B3F14">
      <w:pPr>
        <w:widowControl w:val="0"/>
        <w:autoSpaceDE w:val="0"/>
        <w:autoSpaceDN w:val="0"/>
        <w:adjustRightInd w:val="0"/>
        <w:ind w:firstLine="600"/>
        <w:jc w:val="both"/>
        <w:rPr>
          <w:sz w:val="28"/>
          <w:szCs w:val="28"/>
          <w:u w:val="single"/>
        </w:rPr>
      </w:pPr>
      <w:r w:rsidRPr="005F5B1F">
        <w:rPr>
          <w:sz w:val="28"/>
          <w:szCs w:val="28"/>
          <w:u w:val="single"/>
        </w:rPr>
        <w:t>На него возложены следующие задачи:</w:t>
      </w:r>
    </w:p>
    <w:p w:rsidR="00672963" w:rsidRPr="005F5B1F" w:rsidRDefault="00EE5E24" w:rsidP="007B3F14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F5B1F">
        <w:rPr>
          <w:sz w:val="28"/>
          <w:szCs w:val="28"/>
        </w:rPr>
        <w:t>Контроль за доходной и расходной частью федерального бюджета в ходе его исполнения</w:t>
      </w:r>
      <w:r w:rsidR="00DC140A" w:rsidRPr="005F5B1F">
        <w:rPr>
          <w:sz w:val="28"/>
          <w:szCs w:val="28"/>
        </w:rPr>
        <w:t>.</w:t>
      </w:r>
    </w:p>
    <w:p w:rsidR="00EE5E24" w:rsidRPr="005F5B1F" w:rsidRDefault="00EE5E24" w:rsidP="007B3F14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F5B1F">
        <w:rPr>
          <w:sz w:val="28"/>
          <w:szCs w:val="28"/>
        </w:rPr>
        <w:t>Контроль состояния государственных финансов в целом и предоставление высшим органам законодательной и исполнительной власти отчётов о финансовых операциях Правительства РФ и состоянии бюджетной системы</w:t>
      </w:r>
      <w:r w:rsidR="00DC140A" w:rsidRPr="005F5B1F">
        <w:rPr>
          <w:sz w:val="28"/>
          <w:szCs w:val="28"/>
        </w:rPr>
        <w:t>.</w:t>
      </w:r>
    </w:p>
    <w:p w:rsidR="00EE5E24" w:rsidRPr="005F5B1F" w:rsidRDefault="00EE5E24" w:rsidP="007B3F14">
      <w:pPr>
        <w:widowControl w:val="0"/>
        <w:numPr>
          <w:ilvl w:val="0"/>
          <w:numId w:val="14"/>
        </w:numPr>
        <w:jc w:val="both"/>
        <w:rPr>
          <w:sz w:val="28"/>
          <w:szCs w:val="28"/>
        </w:rPr>
      </w:pPr>
      <w:r w:rsidRPr="005F5B1F">
        <w:rPr>
          <w:sz w:val="28"/>
          <w:szCs w:val="28"/>
        </w:rPr>
        <w:t>Контроль совместно с Банком России состояния государственного внешнего и внутреннего долга РФ</w:t>
      </w:r>
      <w:r w:rsidR="00DC140A" w:rsidRPr="005F5B1F">
        <w:rPr>
          <w:sz w:val="28"/>
          <w:szCs w:val="28"/>
        </w:rPr>
        <w:t>.</w:t>
      </w:r>
    </w:p>
    <w:p w:rsidR="00EE5E24" w:rsidRPr="005F5B1F" w:rsidRDefault="00EE5E24" w:rsidP="007B3F14">
      <w:pPr>
        <w:widowControl w:val="0"/>
        <w:numPr>
          <w:ilvl w:val="0"/>
          <w:numId w:val="14"/>
        </w:numPr>
        <w:jc w:val="both"/>
        <w:rPr>
          <w:sz w:val="28"/>
          <w:szCs w:val="28"/>
        </w:rPr>
      </w:pPr>
      <w:r w:rsidRPr="005F5B1F">
        <w:rPr>
          <w:sz w:val="28"/>
          <w:szCs w:val="28"/>
        </w:rPr>
        <w:t>Контроль государственных федеральных внебюджетных фондов и финансовых отношений между ними и федеральным бюджетом.</w:t>
      </w:r>
    </w:p>
    <w:p w:rsidR="00EE5E24" w:rsidRPr="005F5B1F" w:rsidRDefault="00EE5E24" w:rsidP="007B3F14">
      <w:pPr>
        <w:widowControl w:val="0"/>
        <w:ind w:firstLine="600"/>
        <w:jc w:val="both"/>
        <w:rPr>
          <w:sz w:val="28"/>
          <w:szCs w:val="28"/>
        </w:rPr>
      </w:pPr>
      <w:r w:rsidRPr="005F5B1F">
        <w:rPr>
          <w:sz w:val="28"/>
          <w:szCs w:val="28"/>
        </w:rPr>
        <w:t>Органы Казначейства имеют право производить проверки различных денежных документов, отчётов и смет в государственных органах, банках, на предприятиях всех форм собственности, использующих средства федерального бюджета и внебюджетных фондов, приостанавливать операции по их счетам в банках. Они имеют право выдавать предписания о взыскании в бесспорном порядке государственных средств, с наложением штрафа в размере действующей учётной ставки Центрального банка России, а также налагать штрафы на коммерческие банки в случае несвоевременного зачисления ими поступающих от хозяйствующих объектов средств на счета федерального бюджета и внебюджетных фондов в размере действующей в данном банке процентной ставки, увеличенной на 10 пунктов. Как правило, органы Казначейства взаимодействуют с налоговыми и правоохранительными органами.</w:t>
      </w:r>
    </w:p>
    <w:p w:rsidR="00EE5E24" w:rsidRPr="005F5B1F" w:rsidRDefault="00EE5E24" w:rsidP="007B3F14">
      <w:pPr>
        <w:widowControl w:val="0"/>
        <w:ind w:firstLine="600"/>
        <w:jc w:val="both"/>
        <w:rPr>
          <w:sz w:val="28"/>
          <w:szCs w:val="28"/>
        </w:rPr>
      </w:pPr>
      <w:r w:rsidRPr="005F5B1F">
        <w:rPr>
          <w:sz w:val="28"/>
          <w:szCs w:val="28"/>
        </w:rPr>
        <w:t>По решению Правительства РФ переход на казначейскую систему исполнения федерального бюджета, который должен был закончится в 1999 году</w:t>
      </w:r>
      <w:r w:rsidR="00F06D8D" w:rsidRPr="005F5B1F">
        <w:rPr>
          <w:sz w:val="28"/>
          <w:szCs w:val="28"/>
        </w:rPr>
        <w:t>,</w:t>
      </w:r>
      <w:r w:rsidRPr="005F5B1F">
        <w:rPr>
          <w:sz w:val="28"/>
          <w:szCs w:val="28"/>
        </w:rPr>
        <w:t xml:space="preserve"> призван значительно укрепить контрольные полномочия Федерального казначейства в части федерального бюджета.</w:t>
      </w:r>
    </w:p>
    <w:p w:rsidR="00D84008" w:rsidRPr="005F5B1F" w:rsidRDefault="00DC140A" w:rsidP="007B3F14">
      <w:pPr>
        <w:widowControl w:val="0"/>
        <w:ind w:firstLine="600"/>
        <w:jc w:val="both"/>
        <w:rPr>
          <w:i/>
          <w:sz w:val="28"/>
          <w:szCs w:val="28"/>
        </w:rPr>
      </w:pPr>
      <w:r w:rsidRPr="005F5B1F">
        <w:rPr>
          <w:sz w:val="28"/>
          <w:szCs w:val="28"/>
        </w:rPr>
        <w:t>В</w:t>
      </w:r>
      <w:r w:rsidR="00EE5E24" w:rsidRPr="005F5B1F">
        <w:rPr>
          <w:sz w:val="28"/>
          <w:szCs w:val="28"/>
        </w:rPr>
        <w:t xml:space="preserve"> настоящее время предусмотрен</w:t>
      </w:r>
      <w:r w:rsidRPr="005F5B1F">
        <w:rPr>
          <w:sz w:val="28"/>
          <w:szCs w:val="28"/>
        </w:rPr>
        <w:t>а</w:t>
      </w:r>
      <w:r w:rsidR="00EE5E24" w:rsidRPr="005F5B1F">
        <w:rPr>
          <w:sz w:val="28"/>
          <w:szCs w:val="28"/>
        </w:rPr>
        <w:t xml:space="preserve"> серьёзн</w:t>
      </w:r>
      <w:r w:rsidRPr="005F5B1F">
        <w:rPr>
          <w:sz w:val="28"/>
          <w:szCs w:val="28"/>
        </w:rPr>
        <w:t>ая</w:t>
      </w:r>
      <w:r w:rsidR="00EE5E24" w:rsidRPr="005F5B1F">
        <w:rPr>
          <w:sz w:val="28"/>
          <w:szCs w:val="28"/>
        </w:rPr>
        <w:t xml:space="preserve"> административн</w:t>
      </w:r>
      <w:r w:rsidR="000808A9" w:rsidRPr="005F5B1F">
        <w:rPr>
          <w:sz w:val="28"/>
          <w:szCs w:val="28"/>
        </w:rPr>
        <w:t>ая</w:t>
      </w:r>
      <w:r w:rsidR="00EE5E24" w:rsidRPr="005F5B1F">
        <w:rPr>
          <w:sz w:val="28"/>
          <w:szCs w:val="28"/>
        </w:rPr>
        <w:t xml:space="preserve"> </w:t>
      </w:r>
      <w:r w:rsidRPr="005F5B1F">
        <w:rPr>
          <w:sz w:val="28"/>
          <w:szCs w:val="28"/>
        </w:rPr>
        <w:t>и</w:t>
      </w:r>
      <w:r w:rsidR="00EE5E24" w:rsidRPr="005F5B1F">
        <w:rPr>
          <w:sz w:val="28"/>
          <w:szCs w:val="28"/>
        </w:rPr>
        <w:t xml:space="preserve"> уголовн</w:t>
      </w:r>
      <w:r w:rsidR="000808A9" w:rsidRPr="005F5B1F">
        <w:rPr>
          <w:sz w:val="28"/>
          <w:szCs w:val="28"/>
        </w:rPr>
        <w:t>ая</w:t>
      </w:r>
      <w:r w:rsidR="00EE5E24" w:rsidRPr="005F5B1F">
        <w:rPr>
          <w:sz w:val="28"/>
          <w:szCs w:val="28"/>
        </w:rPr>
        <w:t xml:space="preserve"> ответственност</w:t>
      </w:r>
      <w:r w:rsidR="000808A9" w:rsidRPr="005F5B1F">
        <w:rPr>
          <w:sz w:val="28"/>
          <w:szCs w:val="28"/>
        </w:rPr>
        <w:t>ь</w:t>
      </w:r>
      <w:r w:rsidR="00EE5E24" w:rsidRPr="005F5B1F">
        <w:rPr>
          <w:sz w:val="28"/>
          <w:szCs w:val="28"/>
        </w:rPr>
        <w:t xml:space="preserve"> за нецелевое использование бюджетных средств, что резко </w:t>
      </w:r>
      <w:r w:rsidR="000808A9" w:rsidRPr="005F5B1F">
        <w:rPr>
          <w:sz w:val="28"/>
          <w:szCs w:val="28"/>
        </w:rPr>
        <w:t xml:space="preserve">повышает </w:t>
      </w:r>
      <w:r w:rsidR="00EE5E24" w:rsidRPr="005F5B1F">
        <w:rPr>
          <w:sz w:val="28"/>
          <w:szCs w:val="28"/>
        </w:rPr>
        <w:t xml:space="preserve">степень эффективности государственного контроля. </w:t>
      </w:r>
      <w:r w:rsidR="000808A9" w:rsidRPr="005F5B1F">
        <w:rPr>
          <w:sz w:val="28"/>
          <w:szCs w:val="28"/>
        </w:rPr>
        <w:t>Существует довольно обширная практика дел</w:t>
      </w:r>
      <w:r w:rsidR="00EE5E24" w:rsidRPr="005F5B1F">
        <w:rPr>
          <w:sz w:val="28"/>
          <w:szCs w:val="28"/>
        </w:rPr>
        <w:t>, возбуждённы</w:t>
      </w:r>
      <w:r w:rsidR="000808A9" w:rsidRPr="005F5B1F">
        <w:rPr>
          <w:sz w:val="28"/>
          <w:szCs w:val="28"/>
        </w:rPr>
        <w:t>х</w:t>
      </w:r>
      <w:r w:rsidR="00EE5E24" w:rsidRPr="005F5B1F">
        <w:rPr>
          <w:sz w:val="28"/>
          <w:szCs w:val="28"/>
        </w:rPr>
        <w:t xml:space="preserve"> по фактам нецелевого использования государственных ресурсов </w:t>
      </w:r>
      <w:r w:rsidR="000808A9" w:rsidRPr="005F5B1F">
        <w:rPr>
          <w:sz w:val="28"/>
          <w:szCs w:val="28"/>
        </w:rPr>
        <w:t xml:space="preserve">и </w:t>
      </w:r>
      <w:r w:rsidR="00EE5E24" w:rsidRPr="005F5B1F">
        <w:rPr>
          <w:sz w:val="28"/>
          <w:szCs w:val="28"/>
        </w:rPr>
        <w:t>довед</w:t>
      </w:r>
      <w:r w:rsidR="000808A9" w:rsidRPr="005F5B1F">
        <w:rPr>
          <w:sz w:val="28"/>
          <w:szCs w:val="28"/>
        </w:rPr>
        <w:t>ё</w:t>
      </w:r>
      <w:r w:rsidR="00EE5E24" w:rsidRPr="005F5B1F">
        <w:rPr>
          <w:sz w:val="28"/>
          <w:szCs w:val="28"/>
        </w:rPr>
        <w:t>н</w:t>
      </w:r>
      <w:r w:rsidR="000808A9" w:rsidRPr="005F5B1F">
        <w:rPr>
          <w:sz w:val="28"/>
          <w:szCs w:val="28"/>
        </w:rPr>
        <w:t>ных</w:t>
      </w:r>
      <w:r w:rsidR="00EE5E24" w:rsidRPr="005F5B1F">
        <w:rPr>
          <w:sz w:val="28"/>
          <w:szCs w:val="28"/>
        </w:rPr>
        <w:t xml:space="preserve"> до суда. </w:t>
      </w:r>
      <w:bookmarkStart w:id="3" w:name="_Toc9747138"/>
    </w:p>
    <w:p w:rsidR="00EE5E24" w:rsidRPr="005F5B1F" w:rsidRDefault="00EE5E24" w:rsidP="007B3F14">
      <w:pPr>
        <w:pStyle w:val="2"/>
        <w:keepNext w:val="0"/>
        <w:widowControl w:val="0"/>
        <w:jc w:val="both"/>
        <w:rPr>
          <w:rFonts w:ascii="Times New Roman" w:hAnsi="Times New Roman" w:cs="Times New Roman"/>
          <w:i w:val="0"/>
        </w:rPr>
      </w:pPr>
      <w:r w:rsidRPr="005F5B1F">
        <w:rPr>
          <w:rFonts w:ascii="Times New Roman" w:hAnsi="Times New Roman" w:cs="Times New Roman"/>
          <w:i w:val="0"/>
        </w:rPr>
        <w:t>Финансовый контроль со стороны специализированных органов</w:t>
      </w:r>
      <w:bookmarkEnd w:id="3"/>
    </w:p>
    <w:p w:rsidR="00EE5E24" w:rsidRPr="005F5B1F" w:rsidRDefault="00EE5E24" w:rsidP="007B3F14">
      <w:pPr>
        <w:widowControl w:val="0"/>
        <w:ind w:firstLine="600"/>
        <w:jc w:val="both"/>
        <w:rPr>
          <w:sz w:val="28"/>
          <w:szCs w:val="28"/>
        </w:rPr>
      </w:pPr>
      <w:r w:rsidRPr="005F5B1F">
        <w:rPr>
          <w:sz w:val="28"/>
          <w:szCs w:val="28"/>
        </w:rPr>
        <w:t>Помимо рассмотренных выше органов финансового контроля, в России существует ряд специализированных органов финансового контроля, сферой деятельности которых является конкретная область финансов, например налогообложение или страхование.</w:t>
      </w:r>
    </w:p>
    <w:p w:rsidR="00EE5E24" w:rsidRPr="005F5B1F" w:rsidRDefault="00EE5E24" w:rsidP="007B3F14">
      <w:pPr>
        <w:widowControl w:val="0"/>
        <w:ind w:firstLine="600"/>
        <w:jc w:val="both"/>
        <w:rPr>
          <w:sz w:val="28"/>
          <w:szCs w:val="28"/>
        </w:rPr>
      </w:pPr>
      <w:r w:rsidRPr="005F5B1F">
        <w:rPr>
          <w:sz w:val="28"/>
          <w:szCs w:val="28"/>
        </w:rPr>
        <w:t xml:space="preserve">В связи с повышением роли налогов в доходах государства при переходе к рыночной экономике стало необходимо выделение органов налоговой службы в особую систему. Главная задача </w:t>
      </w:r>
      <w:r w:rsidRPr="005F5B1F">
        <w:rPr>
          <w:i/>
          <w:sz w:val="28"/>
          <w:szCs w:val="28"/>
        </w:rPr>
        <w:t xml:space="preserve">налоговых органов </w:t>
      </w:r>
      <w:r w:rsidRPr="005F5B1F">
        <w:rPr>
          <w:sz w:val="28"/>
          <w:szCs w:val="28"/>
        </w:rPr>
        <w:t>– обеспечение единой системы контроля за соблюдением налогового законодательства, правильностью исчисления, полнотой и своевременностью уплаты налогов и других обязательных платежей.</w:t>
      </w:r>
    </w:p>
    <w:p w:rsidR="00EE5E24" w:rsidRPr="005F5B1F" w:rsidRDefault="00EE5E24" w:rsidP="007B3F14">
      <w:pPr>
        <w:widowControl w:val="0"/>
        <w:ind w:firstLine="600"/>
        <w:jc w:val="both"/>
        <w:rPr>
          <w:sz w:val="28"/>
          <w:szCs w:val="28"/>
        </w:rPr>
      </w:pPr>
      <w:r w:rsidRPr="005F5B1F">
        <w:rPr>
          <w:sz w:val="28"/>
          <w:szCs w:val="28"/>
        </w:rPr>
        <w:t>Система налоговых органов, подчиняющаяся Пр</w:t>
      </w:r>
      <w:r w:rsidR="00D77BCD">
        <w:rPr>
          <w:sz w:val="28"/>
          <w:szCs w:val="28"/>
        </w:rPr>
        <w:t>авительству</w:t>
      </w:r>
      <w:r w:rsidRPr="005F5B1F">
        <w:rPr>
          <w:sz w:val="28"/>
          <w:szCs w:val="28"/>
        </w:rPr>
        <w:t xml:space="preserve"> РФ</w:t>
      </w:r>
      <w:r w:rsidR="00F96CC0" w:rsidRPr="005F5B1F">
        <w:rPr>
          <w:sz w:val="28"/>
          <w:szCs w:val="28"/>
        </w:rPr>
        <w:t xml:space="preserve"> и входящая в состав Минфина России</w:t>
      </w:r>
      <w:r w:rsidRPr="005F5B1F">
        <w:rPr>
          <w:sz w:val="28"/>
          <w:szCs w:val="28"/>
        </w:rPr>
        <w:t xml:space="preserve">, включает Федеральную налоговую службу, а также государственные налоговые инспекции в субъектах РФ и органах местного самоуправления. Основное оперативное звено – городские и районные налоговые инспекции, поскольку именно они осуществляют непосредственный налоговый контроль и ведут учёт налогоплательщиков. В свою очередь Федеральное </w:t>
      </w:r>
      <w:r w:rsidR="00F96CC0" w:rsidRPr="005F5B1F">
        <w:rPr>
          <w:sz w:val="28"/>
          <w:szCs w:val="28"/>
        </w:rPr>
        <w:t xml:space="preserve">налоговая служба </w:t>
      </w:r>
      <w:r w:rsidRPr="005F5B1F">
        <w:rPr>
          <w:sz w:val="28"/>
          <w:szCs w:val="28"/>
        </w:rPr>
        <w:t>контролирует деятельность нижестоящих налоговых органов, координирует взаимодействие органов налоговой службы с другими контролирующими и правоохранительными органами.</w:t>
      </w:r>
    </w:p>
    <w:p w:rsidR="00EE5E24" w:rsidRPr="005F5B1F" w:rsidRDefault="00EE5E24" w:rsidP="007B3F14">
      <w:pPr>
        <w:widowControl w:val="0"/>
        <w:ind w:firstLine="600"/>
        <w:jc w:val="both"/>
        <w:rPr>
          <w:sz w:val="28"/>
          <w:szCs w:val="28"/>
        </w:rPr>
      </w:pPr>
      <w:r w:rsidRPr="005F5B1F">
        <w:rPr>
          <w:sz w:val="28"/>
          <w:szCs w:val="28"/>
        </w:rPr>
        <w:t>Налоговые органы имеют право, в соответствии с налоговым законодательством проверять любые денежные документы у юридических и физических лиц, включая совместные предприятия, иностранных граждан и лиц без гражданства; получать от них соответствующие справки и сведения (за исключением составляющих коммерческую тайну); контролировать соблюдение хозяйствующими субъектами налогового законодательства и правильность исчисления налогов; обследовать любые используемые для извлечения доходов производственные, складские и торговые помещения; применять меры принудительного воздействия в отношении должностных лиц и граждан, включая изъятие соответствующих документов и приостановление операций по счетам в банках. Налоговые инспекции также имеют право наложения административных штрафов и принудительного взыскания недоимок по налогам в бюджет.</w:t>
      </w:r>
    </w:p>
    <w:p w:rsidR="00EE5E24" w:rsidRPr="005F5B1F" w:rsidRDefault="00EE5E24" w:rsidP="007B3F14">
      <w:pPr>
        <w:widowControl w:val="0"/>
        <w:ind w:firstLine="600"/>
        <w:jc w:val="both"/>
        <w:rPr>
          <w:sz w:val="28"/>
          <w:szCs w:val="28"/>
        </w:rPr>
      </w:pPr>
      <w:r w:rsidRPr="005F5B1F">
        <w:rPr>
          <w:sz w:val="28"/>
          <w:szCs w:val="28"/>
        </w:rPr>
        <w:t xml:space="preserve">Для обеспечения экономической безопасности РФ и укрепления государственной дисциплины в области налоговой дисциплины </w:t>
      </w:r>
      <w:r w:rsidR="0048726C" w:rsidRPr="005F5B1F">
        <w:rPr>
          <w:sz w:val="28"/>
          <w:szCs w:val="28"/>
        </w:rPr>
        <w:t xml:space="preserve">функции </w:t>
      </w:r>
      <w:r w:rsidRPr="005F5B1F">
        <w:rPr>
          <w:sz w:val="28"/>
          <w:szCs w:val="28"/>
        </w:rPr>
        <w:t>орган</w:t>
      </w:r>
      <w:r w:rsidR="0048726C" w:rsidRPr="005F5B1F">
        <w:rPr>
          <w:sz w:val="28"/>
          <w:szCs w:val="28"/>
        </w:rPr>
        <w:t>ов</w:t>
      </w:r>
      <w:r w:rsidRPr="005F5B1F">
        <w:rPr>
          <w:sz w:val="28"/>
          <w:szCs w:val="28"/>
        </w:rPr>
        <w:t xml:space="preserve"> </w:t>
      </w:r>
      <w:r w:rsidRPr="005F5B1F">
        <w:rPr>
          <w:i/>
          <w:sz w:val="28"/>
          <w:szCs w:val="28"/>
        </w:rPr>
        <w:t>налоговой полиции</w:t>
      </w:r>
      <w:r w:rsidRPr="005F5B1F">
        <w:rPr>
          <w:sz w:val="28"/>
          <w:szCs w:val="28"/>
        </w:rPr>
        <w:t>, её территориальны</w:t>
      </w:r>
      <w:r w:rsidR="0048726C" w:rsidRPr="005F5B1F">
        <w:rPr>
          <w:sz w:val="28"/>
          <w:szCs w:val="28"/>
        </w:rPr>
        <w:t>х</w:t>
      </w:r>
      <w:r w:rsidRPr="005F5B1F">
        <w:rPr>
          <w:sz w:val="28"/>
          <w:szCs w:val="28"/>
        </w:rPr>
        <w:t xml:space="preserve"> и местны</w:t>
      </w:r>
      <w:r w:rsidR="0048726C" w:rsidRPr="005F5B1F">
        <w:rPr>
          <w:sz w:val="28"/>
          <w:szCs w:val="28"/>
        </w:rPr>
        <w:t>х</w:t>
      </w:r>
      <w:r w:rsidRPr="005F5B1F">
        <w:rPr>
          <w:sz w:val="28"/>
          <w:szCs w:val="28"/>
        </w:rPr>
        <w:t xml:space="preserve"> подразделени</w:t>
      </w:r>
      <w:r w:rsidR="0048726C" w:rsidRPr="005F5B1F">
        <w:rPr>
          <w:sz w:val="28"/>
          <w:szCs w:val="28"/>
        </w:rPr>
        <w:t>й были переданы МВД РФ</w:t>
      </w:r>
      <w:r w:rsidRPr="005F5B1F">
        <w:rPr>
          <w:sz w:val="28"/>
          <w:szCs w:val="28"/>
        </w:rPr>
        <w:t>.</w:t>
      </w:r>
    </w:p>
    <w:p w:rsidR="00EE5E24" w:rsidRPr="005F5B1F" w:rsidRDefault="0048726C" w:rsidP="007B3F14">
      <w:pPr>
        <w:widowControl w:val="0"/>
        <w:ind w:firstLine="600"/>
        <w:jc w:val="both"/>
        <w:rPr>
          <w:sz w:val="28"/>
          <w:szCs w:val="28"/>
        </w:rPr>
      </w:pPr>
      <w:r w:rsidRPr="005F5B1F">
        <w:rPr>
          <w:sz w:val="28"/>
          <w:szCs w:val="28"/>
        </w:rPr>
        <w:t>В этой области МВД РФ</w:t>
      </w:r>
      <w:r w:rsidR="00EE5E24" w:rsidRPr="005F5B1F">
        <w:rPr>
          <w:sz w:val="28"/>
          <w:szCs w:val="28"/>
        </w:rPr>
        <w:t xml:space="preserve"> призван</w:t>
      </w:r>
      <w:r w:rsidRPr="005F5B1F">
        <w:rPr>
          <w:sz w:val="28"/>
          <w:szCs w:val="28"/>
        </w:rPr>
        <w:t>о</w:t>
      </w:r>
      <w:r w:rsidR="00EE5E24" w:rsidRPr="005F5B1F">
        <w:rPr>
          <w:sz w:val="28"/>
          <w:szCs w:val="28"/>
        </w:rPr>
        <w:t xml:space="preserve"> решать следующие задачи:</w:t>
      </w:r>
    </w:p>
    <w:p w:rsidR="00EE5E24" w:rsidRPr="005F5B1F" w:rsidRDefault="00EE5E24" w:rsidP="007B3F14">
      <w:pPr>
        <w:widowControl w:val="0"/>
        <w:numPr>
          <w:ilvl w:val="0"/>
          <w:numId w:val="16"/>
        </w:numPr>
        <w:jc w:val="both"/>
        <w:rPr>
          <w:sz w:val="28"/>
          <w:szCs w:val="28"/>
        </w:rPr>
      </w:pPr>
      <w:r w:rsidRPr="005F5B1F">
        <w:rPr>
          <w:sz w:val="28"/>
          <w:szCs w:val="28"/>
        </w:rPr>
        <w:t>Выявление, предупреждение и пресечение налоговых преступле</w:t>
      </w:r>
      <w:r w:rsidR="0048726C" w:rsidRPr="005F5B1F">
        <w:rPr>
          <w:sz w:val="28"/>
          <w:szCs w:val="28"/>
        </w:rPr>
        <w:t>ний и правонарушений.</w:t>
      </w:r>
    </w:p>
    <w:p w:rsidR="00EE5E24" w:rsidRPr="005F5B1F" w:rsidRDefault="00EE5E24" w:rsidP="007B3F14">
      <w:pPr>
        <w:widowControl w:val="0"/>
        <w:numPr>
          <w:ilvl w:val="0"/>
          <w:numId w:val="16"/>
        </w:numPr>
        <w:jc w:val="both"/>
        <w:rPr>
          <w:sz w:val="28"/>
          <w:szCs w:val="28"/>
        </w:rPr>
      </w:pPr>
      <w:r w:rsidRPr="005F5B1F">
        <w:rPr>
          <w:sz w:val="28"/>
          <w:szCs w:val="28"/>
        </w:rPr>
        <w:t>Выявление, предупреждение и пресечение коррупции в налоговых органах.</w:t>
      </w:r>
    </w:p>
    <w:p w:rsidR="00654876" w:rsidRPr="005F5B1F" w:rsidRDefault="00EE5E24" w:rsidP="007B3F14">
      <w:pPr>
        <w:widowControl w:val="0"/>
        <w:ind w:firstLine="600"/>
        <w:jc w:val="both"/>
        <w:rPr>
          <w:sz w:val="28"/>
          <w:szCs w:val="28"/>
        </w:rPr>
      </w:pPr>
      <w:r w:rsidRPr="005F5B1F">
        <w:rPr>
          <w:sz w:val="28"/>
          <w:szCs w:val="28"/>
        </w:rPr>
        <w:t xml:space="preserve">Для осуществления финансового контроля в сфере страхования в соответствии с Указом Президента РФ от 18 февраля 1992 года «О государственном страховом надзоре РФ» была организована </w:t>
      </w:r>
      <w:r w:rsidRPr="005F5B1F">
        <w:rPr>
          <w:i/>
          <w:sz w:val="28"/>
          <w:szCs w:val="28"/>
        </w:rPr>
        <w:t>Федеральная служба страхового надзора (Росстрахнадзор)</w:t>
      </w:r>
      <w:r w:rsidRPr="005F5B1F">
        <w:rPr>
          <w:sz w:val="28"/>
          <w:szCs w:val="28"/>
        </w:rPr>
        <w:t>. Основные задачи и функции этой службы были определены Законом РСФСР «О страховании» от 27 ноября 1992 года. В 1996 году Росстрахнадзор преобразован в Департамент страхового надзора Министерства финансов РФ с сохранением основных задач и функций.</w:t>
      </w:r>
      <w:r w:rsidR="00F96CC0" w:rsidRPr="005F5B1F">
        <w:rPr>
          <w:sz w:val="28"/>
          <w:szCs w:val="28"/>
        </w:rPr>
        <w:t xml:space="preserve"> А в 2004 г. </w:t>
      </w:r>
      <w:r w:rsidR="00654876" w:rsidRPr="005F5B1F">
        <w:rPr>
          <w:sz w:val="28"/>
          <w:szCs w:val="28"/>
        </w:rPr>
        <w:t xml:space="preserve">функции </w:t>
      </w:r>
      <w:r w:rsidR="00721EA4" w:rsidRPr="005F5B1F">
        <w:rPr>
          <w:sz w:val="28"/>
          <w:szCs w:val="28"/>
        </w:rPr>
        <w:t>Департамент</w:t>
      </w:r>
      <w:r w:rsidR="00721EA4">
        <w:rPr>
          <w:sz w:val="28"/>
          <w:szCs w:val="28"/>
        </w:rPr>
        <w:t xml:space="preserve">а </w:t>
      </w:r>
      <w:r w:rsidR="009317D8" w:rsidRPr="005F5B1F">
        <w:rPr>
          <w:sz w:val="28"/>
          <w:szCs w:val="28"/>
        </w:rPr>
        <w:t xml:space="preserve">опять </w:t>
      </w:r>
      <w:r w:rsidR="00721EA4">
        <w:rPr>
          <w:sz w:val="28"/>
          <w:szCs w:val="28"/>
        </w:rPr>
        <w:t xml:space="preserve">перешли к </w:t>
      </w:r>
      <w:r w:rsidR="00654876" w:rsidRPr="005F5B1F">
        <w:rPr>
          <w:i/>
          <w:color w:val="000000"/>
          <w:sz w:val="28"/>
          <w:szCs w:val="28"/>
        </w:rPr>
        <w:t>Федеральной службе страхового надзора</w:t>
      </w:r>
      <w:r w:rsidR="00721EA4">
        <w:rPr>
          <w:i/>
          <w:color w:val="000000"/>
          <w:sz w:val="28"/>
          <w:szCs w:val="28"/>
        </w:rPr>
        <w:t xml:space="preserve"> при Минфине России</w:t>
      </w:r>
      <w:r w:rsidR="00654876" w:rsidRPr="005F5B1F">
        <w:rPr>
          <w:color w:val="000000"/>
          <w:sz w:val="28"/>
          <w:szCs w:val="28"/>
        </w:rPr>
        <w:t xml:space="preserve">. </w:t>
      </w:r>
    </w:p>
    <w:p w:rsidR="00EE5E24" w:rsidRPr="005F5B1F" w:rsidRDefault="00654876" w:rsidP="007B3F14">
      <w:pPr>
        <w:widowControl w:val="0"/>
        <w:ind w:firstLine="600"/>
        <w:jc w:val="both"/>
        <w:rPr>
          <w:sz w:val="28"/>
          <w:szCs w:val="28"/>
        </w:rPr>
      </w:pPr>
      <w:r w:rsidRPr="005F5B1F">
        <w:rPr>
          <w:color w:val="000000"/>
          <w:sz w:val="28"/>
          <w:szCs w:val="28"/>
        </w:rPr>
        <w:t>Федеральная служба страхового надзора</w:t>
      </w:r>
      <w:r w:rsidR="00EE5E24" w:rsidRPr="005F5B1F">
        <w:rPr>
          <w:sz w:val="28"/>
          <w:szCs w:val="28"/>
        </w:rPr>
        <w:t xml:space="preserve"> и территориальные органы, помимо лицензирования страховой деятельности и регулирования единого страхового рынка, осуществляют контроль обоснованности страховых тарифов и следят за соблюдением страховыми фирмами нормативов платёжеспособности. Устанавливаются правила формирования и размещения страховых резервов, методика расчёта соотношений между активами и обязательствами страховой фирмы, а также порядок учёта страховых операций и формы отчётности по страховой деятельности, включая соблюдение установленных нормативов. В случае неоднократного выявления нарушений законодательства и нормативных документов органы страхового надзора имеют право ограничивать действие лицензий страховых фирм либо обратиться в арбитражный суд с иском об их ликвидации.</w:t>
      </w:r>
    </w:p>
    <w:p w:rsidR="00555965" w:rsidRPr="005F5B1F" w:rsidRDefault="00827BC8" w:rsidP="007B3F14">
      <w:pPr>
        <w:widowControl w:val="0"/>
        <w:ind w:firstLine="600"/>
        <w:jc w:val="both"/>
        <w:rPr>
          <w:color w:val="000000"/>
          <w:sz w:val="28"/>
          <w:szCs w:val="28"/>
        </w:rPr>
      </w:pPr>
      <w:r w:rsidRPr="005F5B1F">
        <w:rPr>
          <w:color w:val="000000"/>
          <w:sz w:val="28"/>
          <w:szCs w:val="28"/>
        </w:rPr>
        <w:t>Не последнее место в области финансового контроля занимает</w:t>
      </w:r>
      <w:r w:rsidRPr="005F5B1F">
        <w:rPr>
          <w:i/>
          <w:color w:val="000000"/>
          <w:sz w:val="28"/>
          <w:szCs w:val="28"/>
        </w:rPr>
        <w:t xml:space="preserve"> </w:t>
      </w:r>
      <w:r w:rsidR="00555965" w:rsidRPr="005F5B1F">
        <w:rPr>
          <w:i/>
          <w:color w:val="000000"/>
          <w:sz w:val="28"/>
          <w:szCs w:val="28"/>
        </w:rPr>
        <w:t>Федеральная служба по финансовому мониторингу</w:t>
      </w:r>
      <w:r w:rsidR="00555965" w:rsidRPr="005F5B1F">
        <w:rPr>
          <w:color w:val="000000"/>
          <w:sz w:val="28"/>
          <w:szCs w:val="28"/>
        </w:rPr>
        <w:t>, уполномоченн</w:t>
      </w:r>
      <w:r w:rsidRPr="005F5B1F">
        <w:rPr>
          <w:color w:val="000000"/>
          <w:sz w:val="28"/>
          <w:szCs w:val="28"/>
        </w:rPr>
        <w:t>ая</w:t>
      </w:r>
      <w:r w:rsidR="00555965" w:rsidRPr="005F5B1F">
        <w:rPr>
          <w:color w:val="000000"/>
          <w:sz w:val="28"/>
          <w:szCs w:val="28"/>
        </w:rPr>
        <w:t xml:space="preserve"> принимать меры по противодействию легализации (отмыванию) доходов, полученных преступным путем, и финансированию терроризма и координирующ</w:t>
      </w:r>
      <w:r w:rsidRPr="005F5B1F">
        <w:rPr>
          <w:color w:val="000000"/>
          <w:sz w:val="28"/>
          <w:szCs w:val="28"/>
        </w:rPr>
        <w:t>ая</w:t>
      </w:r>
      <w:r w:rsidR="00555965" w:rsidRPr="005F5B1F">
        <w:rPr>
          <w:color w:val="000000"/>
          <w:sz w:val="28"/>
          <w:szCs w:val="28"/>
        </w:rPr>
        <w:t xml:space="preserve"> деятельность в этой сфере иных федеральных органов исполнительной власти.</w:t>
      </w:r>
    </w:p>
    <w:p w:rsidR="00827BC8" w:rsidRPr="005F5B1F" w:rsidRDefault="00827BC8" w:rsidP="007B3F14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  <w:u w:val="single"/>
        </w:rPr>
      </w:pPr>
      <w:r w:rsidRPr="005F5B1F">
        <w:rPr>
          <w:color w:val="000000"/>
          <w:sz w:val="28"/>
          <w:szCs w:val="28"/>
          <w:u w:val="single"/>
        </w:rPr>
        <w:t>Федеральная служба по финансовому мониторингу в соответствии с возложенными на неё задачами выполняет следующие функции:</w:t>
      </w:r>
    </w:p>
    <w:p w:rsidR="00827BC8" w:rsidRPr="005F5B1F" w:rsidRDefault="00827BC8" w:rsidP="007B3F14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5F5B1F">
        <w:rPr>
          <w:color w:val="000000"/>
          <w:sz w:val="28"/>
          <w:szCs w:val="28"/>
        </w:rPr>
        <w:t>1) осуществляет сбор и обработку информации об операциях (сделках) с денежными средствами или иным имуществом, подлежащих контролю в соответствии с законодательством РФ о противодействии легализации (отмыванию) доходов, полученных преступным путем, и финансированию терроризма;</w:t>
      </w:r>
    </w:p>
    <w:p w:rsidR="00827BC8" w:rsidRPr="005F5B1F" w:rsidRDefault="00827BC8" w:rsidP="007B3F14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5F5B1F">
        <w:rPr>
          <w:color w:val="000000"/>
          <w:sz w:val="28"/>
          <w:szCs w:val="28"/>
        </w:rPr>
        <w:t>2) осуществляет в установленном порядке проверку полученной информации;</w:t>
      </w:r>
    </w:p>
    <w:p w:rsidR="00827BC8" w:rsidRPr="005F5B1F" w:rsidRDefault="00827BC8" w:rsidP="007B3F14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5F5B1F">
        <w:rPr>
          <w:color w:val="000000"/>
          <w:sz w:val="28"/>
          <w:szCs w:val="28"/>
        </w:rPr>
        <w:t>3) выявляет признаки, свидетельствующие о том, что операция (сделка) с денежными средствами или иным имуществом связана с легализацией (отмыванием) доходов, полученных преступным путем или финансированием терроризма;</w:t>
      </w:r>
    </w:p>
    <w:p w:rsidR="00827BC8" w:rsidRPr="005F5B1F" w:rsidRDefault="00827BC8" w:rsidP="007B3F14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5F5B1F">
        <w:rPr>
          <w:color w:val="000000"/>
          <w:sz w:val="28"/>
          <w:szCs w:val="28"/>
        </w:rPr>
        <w:t>4) координирует деятельность федеральных органов исполнительной власти в сфере противодействия легализации (отмыванию) доходов, полученных преступным путем, и финансированию терроризма;</w:t>
      </w:r>
    </w:p>
    <w:p w:rsidR="00827BC8" w:rsidRPr="005F5B1F" w:rsidRDefault="00827BC8" w:rsidP="007B3F14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5F5B1F">
        <w:rPr>
          <w:color w:val="000000"/>
          <w:sz w:val="28"/>
          <w:szCs w:val="28"/>
        </w:rPr>
        <w:t>5) направляет информацию по операциям (сделкам) с денежными средствами или иным имуществом в правоохранительные органы в соответствии с их компетенцией при наличии достаточных оснований, свидетельствующих о том, что операция (сделка) связана с легализацией (отмыванием) доходов, полученных преступным путем или финансированием терроризма;</w:t>
      </w:r>
    </w:p>
    <w:p w:rsidR="00827BC8" w:rsidRPr="005F5B1F" w:rsidRDefault="00827BC8" w:rsidP="007B3F14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5F5B1F">
        <w:rPr>
          <w:color w:val="000000"/>
          <w:sz w:val="28"/>
          <w:szCs w:val="28"/>
        </w:rPr>
        <w:t>6) направляет в правоохранительные органы по их запросам необходимую информацию;</w:t>
      </w:r>
    </w:p>
    <w:p w:rsidR="00827BC8" w:rsidRPr="005F5B1F" w:rsidRDefault="00827BC8" w:rsidP="00A158F1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5F5B1F">
        <w:rPr>
          <w:color w:val="000000"/>
          <w:sz w:val="28"/>
          <w:szCs w:val="28"/>
        </w:rPr>
        <w:t>7) осуществляет контроль за выполнением юридическими и физическими лицами требований законодательства РФ о противодействии легализации (отмыванию) доходов, полученных преступным путем, и финансированию терроризма в части соблюдения порядка фиксиро</w:t>
      </w:r>
      <w:r w:rsidR="00A158F1">
        <w:rPr>
          <w:color w:val="000000"/>
          <w:sz w:val="28"/>
          <w:szCs w:val="28"/>
        </w:rPr>
        <w:t>вания, хранения и представления и</w:t>
      </w:r>
      <w:r w:rsidRPr="005F5B1F">
        <w:rPr>
          <w:color w:val="000000"/>
          <w:sz w:val="28"/>
          <w:szCs w:val="28"/>
        </w:rPr>
        <w:t>нформации об операциях (сделках) с денежными средствами или иным имуществом, подлежащих обязательному контролю, а также организации внутреннего контроля;</w:t>
      </w:r>
    </w:p>
    <w:p w:rsidR="00827BC8" w:rsidRPr="005F5B1F" w:rsidRDefault="00827BC8" w:rsidP="00A158F1">
      <w:pPr>
        <w:widowControl w:val="0"/>
        <w:ind w:firstLine="600"/>
        <w:jc w:val="both"/>
        <w:rPr>
          <w:sz w:val="28"/>
          <w:szCs w:val="28"/>
        </w:rPr>
      </w:pPr>
      <w:r w:rsidRPr="005F5B1F">
        <w:rPr>
          <w:color w:val="000000"/>
          <w:sz w:val="28"/>
          <w:szCs w:val="28"/>
        </w:rPr>
        <w:t>8) осуществляет иные функции в сфере финансового мониторинга</w:t>
      </w:r>
      <w:r w:rsidR="00445778" w:rsidRPr="005F5B1F">
        <w:rPr>
          <w:color w:val="000000"/>
          <w:sz w:val="28"/>
          <w:szCs w:val="28"/>
        </w:rPr>
        <w:t>.</w:t>
      </w:r>
    </w:p>
    <w:p w:rsidR="00CC7717" w:rsidRPr="005F5B1F" w:rsidRDefault="00EE5E24" w:rsidP="00A158F1">
      <w:pPr>
        <w:widowControl w:val="0"/>
        <w:ind w:firstLine="601"/>
        <w:jc w:val="both"/>
        <w:rPr>
          <w:sz w:val="28"/>
          <w:szCs w:val="28"/>
        </w:rPr>
      </w:pPr>
      <w:r w:rsidRPr="005F5B1F">
        <w:rPr>
          <w:sz w:val="28"/>
          <w:szCs w:val="28"/>
        </w:rPr>
        <w:t xml:space="preserve">Особая роль в осуществлении финансового контроля принадлежит </w:t>
      </w:r>
      <w:r w:rsidRPr="005F5B1F">
        <w:rPr>
          <w:i/>
          <w:sz w:val="28"/>
          <w:szCs w:val="28"/>
        </w:rPr>
        <w:t>Центральному банку России (ЦБР)</w:t>
      </w:r>
      <w:r w:rsidRPr="005F5B1F">
        <w:rPr>
          <w:sz w:val="28"/>
          <w:szCs w:val="28"/>
        </w:rPr>
        <w:t>. Как орган государственного управления, наделённый властными полномочиями, он организует и контролирует денежно-кредитные отношения в стране. ЦБР осуществляет надзор за деятельностью коммерческих банков. С этой целью создано специальное подразделение – Департамент банковского надзора, который проверяет соблюдение коммерческими банками банковского законодательства и установленных ЦБР нормативов банковской деятельности. При установлении фактов нарушений или предоставлении банками неполной или недостоверной информации ЦБР, в зависимости от вида нарушения вправе прибегнуть к определенным методам воздействия: штраф в размере от 0,1 до 1 % от минимальной величины уставного капитала, выполнение требований ЦБР по финансовому оздоровлению; реорганизация; замена руководства коммерческого банка; применение более жёстких нормативов; запрет на проведение отдельных операций и на открытие филиалов на срок до одного года; назначение временной администрации в банке на срок до полутора лет и, наконец, как крайняя мера – отзыв лицензии и ликвидация банка.</w:t>
      </w:r>
    </w:p>
    <w:p w:rsidR="00EE5E24" w:rsidRDefault="00EE5E24" w:rsidP="007B3F14">
      <w:pPr>
        <w:widowControl w:val="0"/>
        <w:ind w:firstLine="601"/>
        <w:jc w:val="both"/>
        <w:rPr>
          <w:sz w:val="28"/>
          <w:szCs w:val="28"/>
        </w:rPr>
      </w:pPr>
      <w:r w:rsidRPr="005F5B1F">
        <w:rPr>
          <w:sz w:val="28"/>
          <w:szCs w:val="28"/>
        </w:rPr>
        <w:t xml:space="preserve">На </w:t>
      </w:r>
      <w:r w:rsidR="00AF1897" w:rsidRPr="005F5B1F">
        <w:rPr>
          <w:sz w:val="28"/>
          <w:szCs w:val="28"/>
        </w:rPr>
        <w:t xml:space="preserve">Федеральную таможенную службу </w:t>
      </w:r>
      <w:r w:rsidR="00CC7717" w:rsidRPr="005F5B1F">
        <w:rPr>
          <w:sz w:val="28"/>
          <w:szCs w:val="28"/>
        </w:rPr>
        <w:t xml:space="preserve">при Министерстве экономического развития и торговли РФ </w:t>
      </w:r>
      <w:r w:rsidRPr="005F5B1F">
        <w:rPr>
          <w:sz w:val="28"/>
          <w:szCs w:val="28"/>
        </w:rPr>
        <w:t>возложен контроль за соблюдением налогового и таможенного законодательства при перемещении товаров через таможенную границу Российской Федерации.</w:t>
      </w:r>
    </w:p>
    <w:p w:rsidR="002A7A7F" w:rsidRPr="00C03081" w:rsidRDefault="002A7A7F" w:rsidP="00C03081">
      <w:pPr>
        <w:autoSpaceDE w:val="0"/>
        <w:autoSpaceDN w:val="0"/>
        <w:adjustRightInd w:val="0"/>
        <w:ind w:firstLine="600"/>
        <w:jc w:val="both"/>
        <w:rPr>
          <w:color w:val="000000"/>
          <w:sz w:val="28"/>
          <w:szCs w:val="28"/>
        </w:rPr>
      </w:pPr>
      <w:r w:rsidRPr="00C03081">
        <w:rPr>
          <w:sz w:val="28"/>
          <w:szCs w:val="28"/>
        </w:rPr>
        <w:t xml:space="preserve">В 2004 г. функции </w:t>
      </w:r>
      <w:r w:rsidRPr="00C03081">
        <w:rPr>
          <w:color w:val="000000"/>
          <w:sz w:val="28"/>
          <w:szCs w:val="28"/>
        </w:rPr>
        <w:t>Федеральной комиссии по рынку ценных бумаг были переданы Федеральной службе по финансовым рынкам, руководство котор</w:t>
      </w:r>
      <w:r w:rsidR="00C03081">
        <w:rPr>
          <w:color w:val="000000"/>
          <w:sz w:val="28"/>
          <w:szCs w:val="28"/>
        </w:rPr>
        <w:t>ой</w:t>
      </w:r>
      <w:r w:rsidRPr="00C03081">
        <w:rPr>
          <w:color w:val="000000"/>
          <w:sz w:val="28"/>
          <w:szCs w:val="28"/>
        </w:rPr>
        <w:t xml:space="preserve"> осуществляет Правительство РФ.</w:t>
      </w:r>
    </w:p>
    <w:p w:rsidR="00C03081" w:rsidRPr="00C03081" w:rsidRDefault="00C03081" w:rsidP="00C03081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C03081">
        <w:rPr>
          <w:color w:val="000000"/>
          <w:sz w:val="28"/>
          <w:szCs w:val="28"/>
        </w:rPr>
        <w:t>Основными функциями Федеральной службы по финансовым рынкам являются:</w:t>
      </w:r>
    </w:p>
    <w:p w:rsidR="00C03081" w:rsidRPr="00C03081" w:rsidRDefault="00C03081" w:rsidP="00C03081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C03081">
        <w:rPr>
          <w:color w:val="000000"/>
          <w:sz w:val="28"/>
          <w:szCs w:val="28"/>
        </w:rPr>
        <w:t>а) осуществление государственной регистрации выпусков ценных бумаг и отчетов об итогах выпуска ценных бумаг, а также регистрации проспектов ценных бумаг;</w:t>
      </w:r>
    </w:p>
    <w:p w:rsidR="00C03081" w:rsidRPr="00C03081" w:rsidRDefault="00C03081" w:rsidP="00C03081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C03081">
        <w:rPr>
          <w:color w:val="000000"/>
          <w:sz w:val="28"/>
          <w:szCs w:val="28"/>
        </w:rPr>
        <w:t>б) обеспечение раскрытия информации на рынке ценных бумаг в соответствии с законодательством Российской Федерации;</w:t>
      </w:r>
    </w:p>
    <w:p w:rsidR="00C03081" w:rsidRPr="00C03081" w:rsidRDefault="00C03081" w:rsidP="00C03081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C03081">
        <w:rPr>
          <w:color w:val="000000"/>
          <w:sz w:val="28"/>
          <w:szCs w:val="28"/>
        </w:rPr>
        <w:t>в) осуществление функций по контролю и надзору в отношении эмитентов, профессиональных участников рынка ценных бумаг и их саморегулируемых организаций, акционерных инвестиционных фондов, управляющих компаний акционерных инвестиционных фондов, паевых инвестиционных фондов и негосударственных пенсионных фондов и их саморегулируемых организаций, специализированных депозитариев акционерных инвестиционных фондов, паевых инвестиционных фондов и негосударственных пенсионных фондов, ипотечных агентов, управляющих ипотечным покрытием, специализированных депозитариев ипотечного покрытия, негосударственных пенсионных фондов, Пенсионного фонда Российской Федерации, государственной управляющей компании, а также в отношении товарных бирж.</w:t>
      </w:r>
    </w:p>
    <w:p w:rsidR="00C2598B" w:rsidRPr="005F5B1F" w:rsidRDefault="00C2598B" w:rsidP="007B3F14">
      <w:pPr>
        <w:pStyle w:val="a4"/>
        <w:widowControl w:val="0"/>
        <w:ind w:firstLine="601"/>
        <w:rPr>
          <w:sz w:val="28"/>
          <w:szCs w:val="28"/>
        </w:rPr>
      </w:pPr>
      <w:r w:rsidRPr="005F5B1F">
        <w:rPr>
          <w:sz w:val="28"/>
          <w:szCs w:val="28"/>
        </w:rPr>
        <w:t>Итак, подводя итог вышесказанному</w:t>
      </w:r>
      <w:r w:rsidR="00240D02" w:rsidRPr="005F5B1F">
        <w:rPr>
          <w:sz w:val="28"/>
          <w:szCs w:val="28"/>
        </w:rPr>
        <w:t xml:space="preserve">, можно сделать следующий вывод. </w:t>
      </w:r>
      <w:r w:rsidRPr="005F5B1F">
        <w:rPr>
          <w:sz w:val="28"/>
          <w:szCs w:val="28"/>
        </w:rPr>
        <w:t xml:space="preserve">Финансовый контроль является одним из наиболее важных рычагов управления финансовой системы и на современном этапе претерпевает серьезные изменения. Эти изменения также затрагивают и систему </w:t>
      </w:r>
      <w:r w:rsidR="00240D02" w:rsidRPr="005F5B1F">
        <w:rPr>
          <w:sz w:val="28"/>
          <w:szCs w:val="28"/>
        </w:rPr>
        <w:t>органов государства, осуществляющих финансовый контроль</w:t>
      </w:r>
      <w:r w:rsidRPr="005F5B1F">
        <w:rPr>
          <w:sz w:val="28"/>
          <w:szCs w:val="28"/>
        </w:rPr>
        <w:t xml:space="preserve">. </w:t>
      </w:r>
    </w:p>
    <w:p w:rsidR="005F5B1F" w:rsidRDefault="005F5B1F" w:rsidP="007B3F14">
      <w:pPr>
        <w:pStyle w:val="a4"/>
        <w:widowControl w:val="0"/>
        <w:ind w:firstLine="601"/>
        <w:jc w:val="center"/>
        <w:rPr>
          <w:b/>
          <w:sz w:val="28"/>
          <w:szCs w:val="28"/>
        </w:rPr>
      </w:pPr>
    </w:p>
    <w:p w:rsidR="005F5B1F" w:rsidRDefault="005F5B1F" w:rsidP="007B3F14">
      <w:pPr>
        <w:pStyle w:val="a4"/>
        <w:widowControl w:val="0"/>
        <w:ind w:firstLine="601"/>
        <w:jc w:val="center"/>
        <w:rPr>
          <w:b/>
          <w:sz w:val="28"/>
          <w:szCs w:val="28"/>
        </w:rPr>
      </w:pPr>
    </w:p>
    <w:p w:rsidR="00636A9D" w:rsidRPr="005F5B1F" w:rsidRDefault="00636A9D" w:rsidP="00A158F1">
      <w:pPr>
        <w:pStyle w:val="a4"/>
        <w:widowControl w:val="0"/>
        <w:jc w:val="center"/>
        <w:rPr>
          <w:b/>
          <w:sz w:val="28"/>
          <w:szCs w:val="28"/>
        </w:rPr>
      </w:pPr>
      <w:r w:rsidRPr="005F5B1F">
        <w:rPr>
          <w:b/>
          <w:sz w:val="28"/>
          <w:szCs w:val="28"/>
        </w:rPr>
        <w:t>Источники и литература</w:t>
      </w:r>
    </w:p>
    <w:p w:rsidR="00EE5E24" w:rsidRPr="005F5B1F" w:rsidRDefault="00EE5E24" w:rsidP="007B3F14">
      <w:pPr>
        <w:pStyle w:val="a3"/>
        <w:widowControl w:val="0"/>
        <w:ind w:firstLine="601"/>
        <w:jc w:val="both"/>
        <w:rPr>
          <w:sz w:val="28"/>
          <w:szCs w:val="28"/>
          <w:lang w:val="fi-FI"/>
        </w:rPr>
      </w:pPr>
    </w:p>
    <w:p w:rsidR="00713C40" w:rsidRDefault="00636A9D" w:rsidP="00713C40">
      <w:pPr>
        <w:widowControl w:val="0"/>
        <w:numPr>
          <w:ilvl w:val="0"/>
          <w:numId w:val="21"/>
        </w:numPr>
        <w:tabs>
          <w:tab w:val="clear" w:pos="1320"/>
          <w:tab w:val="num" w:pos="720"/>
        </w:tabs>
        <w:autoSpaceDE w:val="0"/>
        <w:autoSpaceDN w:val="0"/>
        <w:adjustRightInd w:val="0"/>
        <w:ind w:left="240" w:firstLine="0"/>
        <w:jc w:val="both"/>
        <w:rPr>
          <w:b/>
          <w:bCs/>
          <w:sz w:val="28"/>
          <w:szCs w:val="28"/>
        </w:rPr>
      </w:pPr>
      <w:r w:rsidRPr="005F5B1F">
        <w:rPr>
          <w:b/>
          <w:bCs/>
          <w:sz w:val="28"/>
          <w:szCs w:val="28"/>
        </w:rPr>
        <w:t xml:space="preserve">Федеральный конституционный закон от 17 декабря 1997 г. N 2-ФКЗ "О Правительстве Российской Федерации" </w:t>
      </w:r>
    </w:p>
    <w:p w:rsidR="00713C40" w:rsidRPr="005F5B1F" w:rsidRDefault="00713C40" w:rsidP="00713C40">
      <w:pPr>
        <w:widowControl w:val="0"/>
        <w:autoSpaceDE w:val="0"/>
        <w:autoSpaceDN w:val="0"/>
        <w:adjustRightInd w:val="0"/>
        <w:ind w:left="240"/>
        <w:jc w:val="both"/>
        <w:rPr>
          <w:b/>
          <w:bCs/>
          <w:sz w:val="28"/>
          <w:szCs w:val="28"/>
        </w:rPr>
      </w:pPr>
    </w:p>
    <w:p w:rsidR="00636A9D" w:rsidRDefault="00636A9D" w:rsidP="00713C40">
      <w:pPr>
        <w:widowControl w:val="0"/>
        <w:numPr>
          <w:ilvl w:val="0"/>
          <w:numId w:val="21"/>
        </w:numPr>
        <w:tabs>
          <w:tab w:val="clear" w:pos="1320"/>
          <w:tab w:val="num" w:pos="720"/>
        </w:tabs>
        <w:autoSpaceDE w:val="0"/>
        <w:autoSpaceDN w:val="0"/>
        <w:adjustRightInd w:val="0"/>
        <w:ind w:left="240" w:firstLine="0"/>
        <w:jc w:val="both"/>
        <w:rPr>
          <w:b/>
          <w:bCs/>
          <w:sz w:val="28"/>
          <w:szCs w:val="28"/>
        </w:rPr>
      </w:pPr>
      <w:r w:rsidRPr="005F5B1F">
        <w:rPr>
          <w:b/>
          <w:bCs/>
          <w:sz w:val="28"/>
          <w:szCs w:val="28"/>
        </w:rPr>
        <w:t>Федеральный закон от 11 января 1995 г. N 4-ФЗ "О Счетной палате Российской Федерации" (с изменениями от 30 декабря 2001 г., 10 июля, 24 декабря 2002 г., 30 июня, 23 декабря 2003 г.)</w:t>
      </w:r>
    </w:p>
    <w:p w:rsidR="005E5B5D" w:rsidRPr="005F5B1F" w:rsidRDefault="005E5B5D" w:rsidP="00713C40">
      <w:pPr>
        <w:widowControl w:val="0"/>
        <w:tabs>
          <w:tab w:val="num" w:pos="720"/>
        </w:tabs>
        <w:autoSpaceDE w:val="0"/>
        <w:autoSpaceDN w:val="0"/>
        <w:adjustRightInd w:val="0"/>
        <w:ind w:left="240"/>
        <w:jc w:val="both"/>
        <w:rPr>
          <w:b/>
          <w:bCs/>
          <w:sz w:val="28"/>
          <w:szCs w:val="28"/>
        </w:rPr>
      </w:pPr>
    </w:p>
    <w:p w:rsidR="005E5B5D" w:rsidRDefault="005E5B5D" w:rsidP="00713C40">
      <w:pPr>
        <w:widowControl w:val="0"/>
        <w:numPr>
          <w:ilvl w:val="0"/>
          <w:numId w:val="21"/>
        </w:numPr>
        <w:tabs>
          <w:tab w:val="clear" w:pos="1320"/>
          <w:tab w:val="num" w:pos="720"/>
        </w:tabs>
        <w:autoSpaceDE w:val="0"/>
        <w:autoSpaceDN w:val="0"/>
        <w:adjustRightInd w:val="0"/>
        <w:ind w:left="240" w:firstLine="0"/>
        <w:jc w:val="both"/>
        <w:rPr>
          <w:b/>
          <w:bCs/>
          <w:sz w:val="28"/>
          <w:szCs w:val="28"/>
        </w:rPr>
      </w:pPr>
      <w:r w:rsidRPr="005F5B1F">
        <w:rPr>
          <w:b/>
          <w:bCs/>
          <w:sz w:val="28"/>
          <w:szCs w:val="28"/>
        </w:rPr>
        <w:t>Указ Президента РФ от 9 марта 2004 г. N 314"О системе и структуре федеральных органов исполнительной власти"</w:t>
      </w:r>
    </w:p>
    <w:p w:rsidR="00721EA4" w:rsidRDefault="00721EA4" w:rsidP="00713C40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21EA4" w:rsidRPr="005F5B1F" w:rsidRDefault="00721EA4" w:rsidP="00713C40">
      <w:pPr>
        <w:widowControl w:val="0"/>
        <w:numPr>
          <w:ilvl w:val="0"/>
          <w:numId w:val="21"/>
        </w:numPr>
        <w:tabs>
          <w:tab w:val="clear" w:pos="1320"/>
          <w:tab w:val="num" w:pos="720"/>
        </w:tabs>
        <w:autoSpaceDE w:val="0"/>
        <w:autoSpaceDN w:val="0"/>
        <w:adjustRightInd w:val="0"/>
        <w:ind w:left="240"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Структура</w:t>
      </w:r>
      <w:r w:rsidRPr="00721EA4">
        <w:rPr>
          <w:b/>
          <w:bCs/>
          <w:sz w:val="28"/>
          <w:szCs w:val="28"/>
        </w:rPr>
        <w:t xml:space="preserve"> </w:t>
      </w:r>
      <w:r w:rsidRPr="005F5B1F">
        <w:rPr>
          <w:b/>
          <w:bCs/>
          <w:sz w:val="28"/>
          <w:szCs w:val="28"/>
        </w:rPr>
        <w:t>федеральных органов исполнительной власти</w:t>
      </w:r>
      <w:r>
        <w:rPr>
          <w:b/>
          <w:bCs/>
          <w:sz w:val="28"/>
          <w:szCs w:val="28"/>
        </w:rPr>
        <w:t xml:space="preserve"> (в ред. Указа Президента РФ от 28.07.2004 № 976) утверждена Указом прези</w:t>
      </w:r>
      <w:r w:rsidR="00713C40"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t xml:space="preserve">дента РФ </w:t>
      </w:r>
      <w:r w:rsidR="00713C40">
        <w:rPr>
          <w:b/>
          <w:bCs/>
          <w:sz w:val="28"/>
          <w:szCs w:val="28"/>
        </w:rPr>
        <w:t>от 20 мая 2004 г. № 649</w:t>
      </w:r>
    </w:p>
    <w:p w:rsidR="00445778" w:rsidRPr="005F5B1F" w:rsidRDefault="00445778" w:rsidP="00713C40">
      <w:pPr>
        <w:widowControl w:val="0"/>
        <w:tabs>
          <w:tab w:val="num" w:pos="720"/>
        </w:tabs>
        <w:autoSpaceDE w:val="0"/>
        <w:autoSpaceDN w:val="0"/>
        <w:adjustRightInd w:val="0"/>
        <w:ind w:left="240"/>
        <w:jc w:val="both"/>
        <w:rPr>
          <w:b/>
          <w:bCs/>
          <w:sz w:val="28"/>
          <w:szCs w:val="28"/>
        </w:rPr>
      </w:pPr>
    </w:p>
    <w:p w:rsidR="00D94F72" w:rsidRDefault="007C2A53" w:rsidP="00D94F72">
      <w:pPr>
        <w:widowControl w:val="0"/>
        <w:numPr>
          <w:ilvl w:val="0"/>
          <w:numId w:val="21"/>
        </w:numPr>
        <w:tabs>
          <w:tab w:val="clear" w:pos="1320"/>
          <w:tab w:val="num" w:pos="720"/>
        </w:tabs>
        <w:autoSpaceDE w:val="0"/>
        <w:autoSpaceDN w:val="0"/>
        <w:adjustRightInd w:val="0"/>
        <w:ind w:left="240" w:firstLine="0"/>
        <w:jc w:val="both"/>
        <w:rPr>
          <w:b/>
          <w:bCs/>
          <w:sz w:val="28"/>
          <w:szCs w:val="28"/>
        </w:rPr>
      </w:pPr>
      <w:r w:rsidRPr="005F5B1F">
        <w:rPr>
          <w:b/>
          <w:bCs/>
          <w:sz w:val="28"/>
          <w:szCs w:val="28"/>
        </w:rPr>
        <w:t>Указ Президента РФ от 16 марта 1996 г. N 383</w:t>
      </w:r>
      <w:r w:rsidR="00636A9D" w:rsidRPr="005F5B1F">
        <w:rPr>
          <w:b/>
          <w:bCs/>
          <w:sz w:val="28"/>
          <w:szCs w:val="28"/>
        </w:rPr>
        <w:t xml:space="preserve"> </w:t>
      </w:r>
      <w:r w:rsidRPr="005F5B1F">
        <w:rPr>
          <w:b/>
          <w:bCs/>
          <w:sz w:val="28"/>
          <w:szCs w:val="28"/>
        </w:rPr>
        <w:t>"О Главном контроль</w:t>
      </w:r>
      <w:r w:rsidR="00713C40">
        <w:rPr>
          <w:b/>
          <w:bCs/>
          <w:sz w:val="28"/>
          <w:szCs w:val="28"/>
        </w:rPr>
        <w:softHyphen/>
      </w:r>
      <w:r w:rsidRPr="005F5B1F">
        <w:rPr>
          <w:b/>
          <w:bCs/>
          <w:sz w:val="28"/>
          <w:szCs w:val="28"/>
        </w:rPr>
        <w:t>ном управлении Президента</w:t>
      </w:r>
      <w:r w:rsidR="00636A9D" w:rsidRPr="005F5B1F">
        <w:rPr>
          <w:b/>
          <w:bCs/>
          <w:sz w:val="28"/>
          <w:szCs w:val="28"/>
        </w:rPr>
        <w:t xml:space="preserve"> </w:t>
      </w:r>
      <w:r w:rsidRPr="005F5B1F">
        <w:rPr>
          <w:b/>
          <w:bCs/>
          <w:sz w:val="28"/>
          <w:szCs w:val="28"/>
        </w:rPr>
        <w:t>Российской Федерации"</w:t>
      </w:r>
      <w:r w:rsidR="00636A9D" w:rsidRPr="005F5B1F">
        <w:rPr>
          <w:b/>
          <w:bCs/>
          <w:sz w:val="28"/>
          <w:szCs w:val="28"/>
        </w:rPr>
        <w:t xml:space="preserve"> </w:t>
      </w:r>
      <w:r w:rsidRPr="005F5B1F">
        <w:rPr>
          <w:b/>
          <w:bCs/>
          <w:sz w:val="28"/>
          <w:szCs w:val="28"/>
        </w:rPr>
        <w:t>(с изменениями от 27 июня 2000 г., 25 ноября 2003</w:t>
      </w:r>
      <w:r w:rsidR="00D94F72">
        <w:rPr>
          <w:b/>
          <w:bCs/>
          <w:sz w:val="28"/>
          <w:szCs w:val="28"/>
        </w:rPr>
        <w:t xml:space="preserve"> г.</w:t>
      </w:r>
    </w:p>
    <w:p w:rsidR="00D94F72" w:rsidRDefault="00D94F72" w:rsidP="00D94F72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D94F72" w:rsidRPr="00D94F72" w:rsidRDefault="00D94F72" w:rsidP="00D94F72">
      <w:pPr>
        <w:widowControl w:val="0"/>
        <w:numPr>
          <w:ilvl w:val="0"/>
          <w:numId w:val="21"/>
        </w:numPr>
        <w:tabs>
          <w:tab w:val="clear" w:pos="1320"/>
          <w:tab w:val="num" w:pos="720"/>
        </w:tabs>
        <w:autoSpaceDE w:val="0"/>
        <w:autoSpaceDN w:val="0"/>
        <w:adjustRightInd w:val="0"/>
        <w:ind w:left="240" w:firstLine="0"/>
        <w:jc w:val="both"/>
        <w:rPr>
          <w:b/>
          <w:bCs/>
          <w:sz w:val="28"/>
          <w:szCs w:val="28"/>
        </w:rPr>
      </w:pPr>
      <w:r w:rsidRPr="00D94F72">
        <w:rPr>
          <w:b/>
          <w:bCs/>
          <w:sz w:val="28"/>
          <w:szCs w:val="28"/>
        </w:rPr>
        <w:t>Постановление Правительства РФ от 9 апреля 2004 г. N 206</w:t>
      </w:r>
      <w:r w:rsidRPr="00D94F72">
        <w:rPr>
          <w:sz w:val="28"/>
          <w:szCs w:val="28"/>
        </w:rPr>
        <w:t xml:space="preserve"> </w:t>
      </w:r>
      <w:r w:rsidRPr="00D94F72">
        <w:rPr>
          <w:b/>
          <w:bCs/>
          <w:sz w:val="28"/>
          <w:szCs w:val="28"/>
        </w:rPr>
        <w:t>"Вопросы Федеральной службы по финансовым рынкам"</w:t>
      </w:r>
    </w:p>
    <w:p w:rsidR="00D94F72" w:rsidRPr="00D94F72" w:rsidRDefault="00D94F72" w:rsidP="00D94F72">
      <w:pPr>
        <w:widowControl w:val="0"/>
        <w:ind w:right="-442"/>
        <w:jc w:val="both"/>
        <w:rPr>
          <w:b/>
          <w:sz w:val="28"/>
          <w:szCs w:val="28"/>
        </w:rPr>
      </w:pPr>
    </w:p>
    <w:p w:rsidR="00D540C0" w:rsidRPr="005F5B1F" w:rsidRDefault="00D540C0" w:rsidP="00D94F72">
      <w:pPr>
        <w:widowControl w:val="0"/>
        <w:numPr>
          <w:ilvl w:val="0"/>
          <w:numId w:val="21"/>
        </w:numPr>
        <w:tabs>
          <w:tab w:val="clear" w:pos="1320"/>
          <w:tab w:val="num" w:pos="720"/>
        </w:tabs>
        <w:ind w:left="240" w:right="37" w:firstLine="0"/>
        <w:jc w:val="both"/>
        <w:rPr>
          <w:b/>
          <w:sz w:val="28"/>
          <w:szCs w:val="28"/>
        </w:rPr>
      </w:pPr>
      <w:r w:rsidRPr="005F5B1F">
        <w:rPr>
          <w:b/>
          <w:sz w:val="28"/>
          <w:szCs w:val="28"/>
        </w:rPr>
        <w:t xml:space="preserve">Постановление Правительства Российской Федерации от 06.03.1998 (ред. </w:t>
      </w:r>
      <w:r w:rsidR="00D94F72">
        <w:rPr>
          <w:b/>
          <w:sz w:val="28"/>
          <w:szCs w:val="28"/>
        </w:rPr>
        <w:t>о</w:t>
      </w:r>
      <w:r w:rsidRPr="005F5B1F">
        <w:rPr>
          <w:b/>
          <w:sz w:val="28"/>
          <w:szCs w:val="28"/>
        </w:rPr>
        <w:t>т 18.06.1999) «Об Утверждении Положения о Министерстве Финансов Рос</w:t>
      </w:r>
      <w:r w:rsidR="00713C40">
        <w:rPr>
          <w:b/>
          <w:sz w:val="28"/>
          <w:szCs w:val="28"/>
        </w:rPr>
        <w:softHyphen/>
      </w:r>
      <w:r w:rsidRPr="005F5B1F">
        <w:rPr>
          <w:b/>
          <w:sz w:val="28"/>
          <w:szCs w:val="28"/>
        </w:rPr>
        <w:t>сий</w:t>
      </w:r>
      <w:r w:rsidR="00713C40">
        <w:rPr>
          <w:b/>
          <w:sz w:val="28"/>
          <w:szCs w:val="28"/>
        </w:rPr>
        <w:t>ской Федерации»</w:t>
      </w:r>
    </w:p>
    <w:p w:rsidR="00D540C0" w:rsidRPr="005F5B1F" w:rsidRDefault="00D540C0" w:rsidP="00713C40">
      <w:pPr>
        <w:widowControl w:val="0"/>
        <w:tabs>
          <w:tab w:val="num" w:pos="720"/>
        </w:tabs>
        <w:autoSpaceDE w:val="0"/>
        <w:autoSpaceDN w:val="0"/>
        <w:adjustRightInd w:val="0"/>
        <w:ind w:left="240"/>
        <w:jc w:val="both"/>
        <w:rPr>
          <w:b/>
          <w:bCs/>
          <w:sz w:val="28"/>
          <w:szCs w:val="28"/>
        </w:rPr>
      </w:pPr>
    </w:p>
    <w:p w:rsidR="00D540C0" w:rsidRPr="005F5B1F" w:rsidRDefault="00D540C0" w:rsidP="00713C40">
      <w:pPr>
        <w:widowControl w:val="0"/>
        <w:numPr>
          <w:ilvl w:val="0"/>
          <w:numId w:val="21"/>
        </w:numPr>
        <w:tabs>
          <w:tab w:val="clear" w:pos="1320"/>
          <w:tab w:val="num" w:pos="720"/>
        </w:tabs>
        <w:ind w:left="240" w:firstLine="0"/>
        <w:jc w:val="both"/>
        <w:rPr>
          <w:b/>
          <w:sz w:val="28"/>
          <w:szCs w:val="28"/>
        </w:rPr>
      </w:pPr>
      <w:r w:rsidRPr="005F5B1F">
        <w:rPr>
          <w:b/>
          <w:sz w:val="28"/>
          <w:szCs w:val="28"/>
        </w:rPr>
        <w:t>Грачева Е.Ю., Соколова Э.Д., Финансовое право: Учебное пособие. – М.: Юристъ, 2001. – 384 с.</w:t>
      </w:r>
    </w:p>
    <w:p w:rsidR="00D540C0" w:rsidRPr="005F5B1F" w:rsidRDefault="00D540C0" w:rsidP="00713C40">
      <w:pPr>
        <w:widowControl w:val="0"/>
        <w:tabs>
          <w:tab w:val="num" w:pos="720"/>
        </w:tabs>
        <w:ind w:left="240"/>
        <w:jc w:val="both"/>
        <w:rPr>
          <w:b/>
          <w:sz w:val="28"/>
          <w:szCs w:val="28"/>
        </w:rPr>
      </w:pPr>
    </w:p>
    <w:p w:rsidR="00D540C0" w:rsidRPr="005F5B1F" w:rsidRDefault="00D540C0" w:rsidP="00713C40">
      <w:pPr>
        <w:widowControl w:val="0"/>
        <w:numPr>
          <w:ilvl w:val="0"/>
          <w:numId w:val="21"/>
        </w:numPr>
        <w:tabs>
          <w:tab w:val="clear" w:pos="1320"/>
          <w:tab w:val="num" w:pos="720"/>
        </w:tabs>
        <w:ind w:left="240" w:firstLine="0"/>
        <w:jc w:val="both"/>
        <w:rPr>
          <w:b/>
          <w:sz w:val="28"/>
          <w:szCs w:val="28"/>
        </w:rPr>
      </w:pPr>
      <w:r w:rsidRPr="005F5B1F">
        <w:rPr>
          <w:b/>
          <w:sz w:val="28"/>
          <w:szCs w:val="28"/>
        </w:rPr>
        <w:t>Карасева М.В., Финансовое право. Общая часть: Учебник. – М.: Юристъ, 2000. – 256 с.</w:t>
      </w:r>
    </w:p>
    <w:p w:rsidR="00636A9D" w:rsidRPr="005F5B1F" w:rsidRDefault="00636A9D" w:rsidP="00713C40">
      <w:pPr>
        <w:widowControl w:val="0"/>
        <w:tabs>
          <w:tab w:val="num" w:pos="720"/>
        </w:tabs>
        <w:autoSpaceDE w:val="0"/>
        <w:autoSpaceDN w:val="0"/>
        <w:adjustRightInd w:val="0"/>
        <w:ind w:left="240"/>
        <w:jc w:val="both"/>
        <w:rPr>
          <w:b/>
          <w:bCs/>
          <w:sz w:val="28"/>
          <w:szCs w:val="28"/>
        </w:rPr>
      </w:pPr>
    </w:p>
    <w:p w:rsidR="00D540C0" w:rsidRPr="005F5B1F" w:rsidRDefault="00D540C0" w:rsidP="00713C40">
      <w:pPr>
        <w:widowControl w:val="0"/>
        <w:numPr>
          <w:ilvl w:val="0"/>
          <w:numId w:val="21"/>
        </w:numPr>
        <w:tabs>
          <w:tab w:val="clear" w:pos="1320"/>
          <w:tab w:val="num" w:pos="720"/>
        </w:tabs>
        <w:ind w:left="240" w:firstLine="0"/>
        <w:jc w:val="both"/>
        <w:rPr>
          <w:b/>
          <w:sz w:val="28"/>
          <w:szCs w:val="28"/>
        </w:rPr>
      </w:pPr>
      <w:r w:rsidRPr="005F5B1F">
        <w:rPr>
          <w:b/>
          <w:sz w:val="28"/>
          <w:szCs w:val="28"/>
        </w:rPr>
        <w:t>Андрюшин С.А. Дадашев А.З. Научные основы организации системы общегосударственного финансового контроля. // Финансы. – М., 2002. - №4. – с. 59-63.</w:t>
      </w:r>
    </w:p>
    <w:p w:rsidR="00D540C0" w:rsidRPr="005F5B1F" w:rsidRDefault="00D540C0" w:rsidP="00713C40">
      <w:pPr>
        <w:widowControl w:val="0"/>
        <w:tabs>
          <w:tab w:val="num" w:pos="720"/>
        </w:tabs>
        <w:ind w:left="240"/>
        <w:jc w:val="both"/>
        <w:rPr>
          <w:b/>
          <w:sz w:val="28"/>
          <w:szCs w:val="28"/>
        </w:rPr>
      </w:pPr>
    </w:p>
    <w:p w:rsidR="00D540C0" w:rsidRPr="005F5B1F" w:rsidRDefault="00D540C0" w:rsidP="00713C40">
      <w:pPr>
        <w:widowControl w:val="0"/>
        <w:numPr>
          <w:ilvl w:val="0"/>
          <w:numId w:val="21"/>
        </w:numPr>
        <w:tabs>
          <w:tab w:val="clear" w:pos="1320"/>
          <w:tab w:val="num" w:pos="720"/>
        </w:tabs>
        <w:ind w:left="240" w:firstLine="0"/>
        <w:jc w:val="both"/>
        <w:rPr>
          <w:b/>
          <w:sz w:val="28"/>
          <w:szCs w:val="28"/>
        </w:rPr>
      </w:pPr>
      <w:r w:rsidRPr="005F5B1F">
        <w:rPr>
          <w:b/>
          <w:sz w:val="28"/>
          <w:szCs w:val="28"/>
        </w:rPr>
        <w:t>Шевлоков В.З. Финансовый контроль как функция финансового управления. // Финансы. – М., 2001. - №1. – с. 55-56.</w:t>
      </w:r>
    </w:p>
    <w:p w:rsidR="007C2A53" w:rsidRPr="005F5B1F" w:rsidRDefault="007C2A53" w:rsidP="00713C40">
      <w:pPr>
        <w:widowControl w:val="0"/>
        <w:tabs>
          <w:tab w:val="num" w:pos="720"/>
        </w:tabs>
        <w:ind w:left="240"/>
        <w:jc w:val="both"/>
        <w:rPr>
          <w:b/>
          <w:bCs/>
          <w:sz w:val="28"/>
          <w:szCs w:val="28"/>
        </w:rPr>
      </w:pPr>
    </w:p>
    <w:p w:rsidR="00D540C0" w:rsidRPr="005F5B1F" w:rsidRDefault="00D540C0" w:rsidP="00713C40">
      <w:pPr>
        <w:widowControl w:val="0"/>
        <w:numPr>
          <w:ilvl w:val="0"/>
          <w:numId w:val="21"/>
        </w:numPr>
        <w:tabs>
          <w:tab w:val="clear" w:pos="1320"/>
          <w:tab w:val="num" w:pos="720"/>
        </w:tabs>
        <w:ind w:left="240" w:firstLine="0"/>
        <w:jc w:val="both"/>
        <w:rPr>
          <w:b/>
          <w:sz w:val="28"/>
          <w:szCs w:val="28"/>
        </w:rPr>
      </w:pPr>
      <w:r w:rsidRPr="005F5B1F">
        <w:rPr>
          <w:b/>
          <w:sz w:val="28"/>
          <w:szCs w:val="28"/>
        </w:rPr>
        <w:t>Бурцев В.В., «Система государственного контроля» // «Финансы». 2000. 9 сентября. № 9. Стр. 47 – 49.</w:t>
      </w:r>
    </w:p>
    <w:p w:rsidR="007C2A53" w:rsidRPr="005F5B1F" w:rsidRDefault="007C2A53" w:rsidP="00713C40">
      <w:pPr>
        <w:widowControl w:val="0"/>
        <w:tabs>
          <w:tab w:val="num" w:pos="720"/>
        </w:tabs>
        <w:autoSpaceDE w:val="0"/>
        <w:autoSpaceDN w:val="0"/>
        <w:adjustRightInd w:val="0"/>
        <w:ind w:left="240"/>
        <w:jc w:val="both"/>
        <w:rPr>
          <w:b/>
          <w:sz w:val="28"/>
          <w:szCs w:val="28"/>
        </w:rPr>
      </w:pPr>
    </w:p>
    <w:p w:rsidR="00636A9D" w:rsidRPr="005F5B1F" w:rsidRDefault="00D540C0" w:rsidP="00713C40">
      <w:pPr>
        <w:widowControl w:val="0"/>
        <w:numPr>
          <w:ilvl w:val="0"/>
          <w:numId w:val="21"/>
        </w:numPr>
        <w:tabs>
          <w:tab w:val="clear" w:pos="1320"/>
          <w:tab w:val="num" w:pos="720"/>
        </w:tabs>
        <w:ind w:left="240" w:firstLine="0"/>
        <w:jc w:val="both"/>
        <w:rPr>
          <w:sz w:val="28"/>
          <w:szCs w:val="28"/>
        </w:rPr>
      </w:pPr>
      <w:r w:rsidRPr="005F5B1F">
        <w:rPr>
          <w:b/>
          <w:sz w:val="28"/>
          <w:szCs w:val="28"/>
        </w:rPr>
        <w:t>Андреев А.Г., Соменков А.Д. Правовые основы финансового кон</w:t>
      </w:r>
      <w:r w:rsidR="00713C40">
        <w:rPr>
          <w:b/>
          <w:sz w:val="28"/>
          <w:szCs w:val="28"/>
        </w:rPr>
        <w:softHyphen/>
      </w:r>
      <w:r w:rsidRPr="005F5B1F">
        <w:rPr>
          <w:b/>
          <w:sz w:val="28"/>
          <w:szCs w:val="28"/>
        </w:rPr>
        <w:t>троля. // Финансы. – М., 1999. -  №12. – с. 62-64.</w:t>
      </w:r>
      <w:bookmarkStart w:id="4" w:name="_GoBack"/>
      <w:bookmarkEnd w:id="4"/>
    </w:p>
    <w:sectPr w:rsidR="00636A9D" w:rsidRPr="005F5B1F" w:rsidSect="00A158F1">
      <w:footerReference w:type="even" r:id="rId8"/>
      <w:footerReference w:type="default" r:id="rId9"/>
      <w:pgSz w:w="11906" w:h="16838" w:code="9"/>
      <w:pgMar w:top="1134" w:right="851" w:bottom="1134" w:left="1418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B78" w:rsidRDefault="00867B78">
      <w:r>
        <w:separator/>
      </w:r>
    </w:p>
  </w:endnote>
  <w:endnote w:type="continuationSeparator" w:id="0">
    <w:p w:rsidR="00867B78" w:rsidRDefault="00867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E24" w:rsidRDefault="00EE5E24" w:rsidP="00D8400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E5E24" w:rsidRDefault="00EE5E2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E24" w:rsidRDefault="0079534B" w:rsidP="00D84008">
    <w:pPr>
      <w:pStyle w:val="a7"/>
      <w:framePr w:wrap="around" w:vAnchor="text" w:hAnchor="margin" w:xAlign="center" w:y="1"/>
      <w:rPr>
        <w:rStyle w:val="a8"/>
      </w:rPr>
    </w:pPr>
    <w:r>
      <w:rPr>
        <w:rStyle w:val="a8"/>
        <w:noProof/>
      </w:rPr>
      <w:t>- 1 -</w:t>
    </w:r>
  </w:p>
  <w:p w:rsidR="00EE5E24" w:rsidRDefault="00EE5E2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B78" w:rsidRDefault="00867B78">
      <w:r>
        <w:separator/>
      </w:r>
    </w:p>
  </w:footnote>
  <w:footnote w:type="continuationSeparator" w:id="0">
    <w:p w:rsidR="00867B78" w:rsidRDefault="00867B78">
      <w:r>
        <w:continuationSeparator/>
      </w:r>
    </w:p>
  </w:footnote>
  <w:footnote w:id="1">
    <w:p w:rsidR="007B3F14" w:rsidRPr="007B3F14" w:rsidRDefault="007B3F14" w:rsidP="007B3F1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B3F14">
        <w:rPr>
          <w:rStyle w:val="a6"/>
          <w:sz w:val="20"/>
          <w:szCs w:val="20"/>
        </w:rPr>
        <w:footnoteRef/>
      </w:r>
      <w:r w:rsidRPr="007B3F14">
        <w:rPr>
          <w:sz w:val="20"/>
          <w:szCs w:val="20"/>
        </w:rPr>
        <w:t xml:space="preserve"> </w:t>
      </w:r>
      <w:r w:rsidRPr="007B3F14">
        <w:rPr>
          <w:bCs/>
          <w:sz w:val="20"/>
          <w:szCs w:val="20"/>
        </w:rPr>
        <w:t>Положение о Главном контрольном управлении Президента Российской Федерации</w:t>
      </w:r>
      <w:r w:rsidRPr="007B3F1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утверждено </w:t>
      </w:r>
      <w:r w:rsidRPr="007B3F14">
        <w:rPr>
          <w:sz w:val="20"/>
          <w:szCs w:val="20"/>
        </w:rPr>
        <w:t>Указ</w:t>
      </w:r>
      <w:r>
        <w:rPr>
          <w:sz w:val="20"/>
          <w:szCs w:val="20"/>
        </w:rPr>
        <w:t>ом</w:t>
      </w:r>
      <w:r w:rsidRPr="007B3F14">
        <w:rPr>
          <w:sz w:val="20"/>
          <w:szCs w:val="20"/>
        </w:rPr>
        <w:t xml:space="preserve"> Президента РФ от 16 марта 1996 г. N 383"О Главном контрольном управлении Президента Российской Федерации"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F741E"/>
    <w:multiLevelType w:val="hybridMultilevel"/>
    <w:tmpl w:val="D9A05304"/>
    <w:lvl w:ilvl="0" w:tplc="0419000B">
      <w:start w:val="1"/>
      <w:numFmt w:val="bullet"/>
      <w:lvlText w:val="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">
    <w:nsid w:val="06244716"/>
    <w:multiLevelType w:val="hybridMultilevel"/>
    <w:tmpl w:val="D428BBA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A7F64BE"/>
    <w:multiLevelType w:val="multilevel"/>
    <w:tmpl w:val="0F7C86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FB950E3"/>
    <w:multiLevelType w:val="hybridMultilevel"/>
    <w:tmpl w:val="B4049CDA"/>
    <w:lvl w:ilvl="0" w:tplc="79F2C68E">
      <w:start w:val="1"/>
      <w:numFmt w:val="bullet"/>
      <w:lvlText w:val=""/>
      <w:lvlJc w:val="left"/>
      <w:pPr>
        <w:tabs>
          <w:tab w:val="num" w:pos="1167"/>
        </w:tabs>
        <w:ind w:left="884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>
    <w:nsid w:val="142F7EC3"/>
    <w:multiLevelType w:val="multilevel"/>
    <w:tmpl w:val="D428BB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8785718"/>
    <w:multiLevelType w:val="hybridMultilevel"/>
    <w:tmpl w:val="0728C23E"/>
    <w:lvl w:ilvl="0" w:tplc="79F2C68E">
      <w:start w:val="1"/>
      <w:numFmt w:val="bullet"/>
      <w:lvlText w:val=""/>
      <w:lvlJc w:val="left"/>
      <w:pPr>
        <w:tabs>
          <w:tab w:val="num" w:pos="1167"/>
        </w:tabs>
        <w:ind w:left="884" w:firstLine="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FDD127B"/>
    <w:multiLevelType w:val="multilevel"/>
    <w:tmpl w:val="EBD6F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>
    <w:nsid w:val="2C4A3B7F"/>
    <w:multiLevelType w:val="multilevel"/>
    <w:tmpl w:val="4F32875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DF41711"/>
    <w:multiLevelType w:val="multilevel"/>
    <w:tmpl w:val="3F24B7BE"/>
    <w:lvl w:ilvl="0">
      <w:start w:val="4"/>
      <w:numFmt w:val="decimal"/>
      <w:lvlText w:val="%1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9">
    <w:nsid w:val="33E506A8"/>
    <w:multiLevelType w:val="multilevel"/>
    <w:tmpl w:val="EE06F3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0">
    <w:nsid w:val="38A83BF1"/>
    <w:multiLevelType w:val="hybridMultilevel"/>
    <w:tmpl w:val="92E62DE6"/>
    <w:lvl w:ilvl="0" w:tplc="79F2C68E">
      <w:start w:val="1"/>
      <w:numFmt w:val="bullet"/>
      <w:lvlText w:val=""/>
      <w:lvlJc w:val="left"/>
      <w:pPr>
        <w:tabs>
          <w:tab w:val="num" w:pos="567"/>
        </w:tabs>
        <w:ind w:left="284" w:firstLine="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D193314"/>
    <w:multiLevelType w:val="hybridMultilevel"/>
    <w:tmpl w:val="96BADED0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3FA0253C"/>
    <w:multiLevelType w:val="hybridMultilevel"/>
    <w:tmpl w:val="4F32875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44EC503F"/>
    <w:multiLevelType w:val="hybridMultilevel"/>
    <w:tmpl w:val="72F80954"/>
    <w:lvl w:ilvl="0" w:tplc="79F2C68E">
      <w:start w:val="1"/>
      <w:numFmt w:val="bullet"/>
      <w:lvlText w:val=""/>
      <w:lvlJc w:val="left"/>
      <w:pPr>
        <w:tabs>
          <w:tab w:val="num" w:pos="567"/>
        </w:tabs>
        <w:ind w:left="284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8A7363"/>
    <w:multiLevelType w:val="hybridMultilevel"/>
    <w:tmpl w:val="CA0A734A"/>
    <w:lvl w:ilvl="0" w:tplc="79F2C68E">
      <w:start w:val="1"/>
      <w:numFmt w:val="bullet"/>
      <w:lvlText w:val=""/>
      <w:lvlJc w:val="left"/>
      <w:pPr>
        <w:tabs>
          <w:tab w:val="num" w:pos="1167"/>
        </w:tabs>
        <w:ind w:left="884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5">
    <w:nsid w:val="53716AB5"/>
    <w:multiLevelType w:val="hybridMultilevel"/>
    <w:tmpl w:val="ED8806FA"/>
    <w:lvl w:ilvl="0" w:tplc="79F2C68E">
      <w:start w:val="1"/>
      <w:numFmt w:val="bullet"/>
      <w:lvlText w:val=""/>
      <w:lvlJc w:val="left"/>
      <w:pPr>
        <w:tabs>
          <w:tab w:val="num" w:pos="567"/>
        </w:tabs>
        <w:ind w:left="284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59044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77861B0"/>
    <w:multiLevelType w:val="hybridMultilevel"/>
    <w:tmpl w:val="AAF636DC"/>
    <w:lvl w:ilvl="0" w:tplc="79F2C68E">
      <w:start w:val="1"/>
      <w:numFmt w:val="bullet"/>
      <w:lvlText w:val=""/>
      <w:lvlJc w:val="left"/>
      <w:pPr>
        <w:tabs>
          <w:tab w:val="num" w:pos="567"/>
        </w:tabs>
        <w:ind w:left="284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0A461D"/>
    <w:multiLevelType w:val="hybridMultilevel"/>
    <w:tmpl w:val="0F7C8666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507773C"/>
    <w:multiLevelType w:val="multilevel"/>
    <w:tmpl w:val="2AF8D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0">
    <w:nsid w:val="71F64C9E"/>
    <w:multiLevelType w:val="hybridMultilevel"/>
    <w:tmpl w:val="66EE288A"/>
    <w:lvl w:ilvl="0" w:tplc="7690046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8"/>
  </w:num>
  <w:num w:numId="2">
    <w:abstractNumId w:val="1"/>
  </w:num>
  <w:num w:numId="3">
    <w:abstractNumId w:val="18"/>
  </w:num>
  <w:num w:numId="4">
    <w:abstractNumId w:val="11"/>
  </w:num>
  <w:num w:numId="5">
    <w:abstractNumId w:val="12"/>
  </w:num>
  <w:num w:numId="6">
    <w:abstractNumId w:val="9"/>
  </w:num>
  <w:num w:numId="7">
    <w:abstractNumId w:val="4"/>
  </w:num>
  <w:num w:numId="8">
    <w:abstractNumId w:val="17"/>
  </w:num>
  <w:num w:numId="9">
    <w:abstractNumId w:val="3"/>
  </w:num>
  <w:num w:numId="10">
    <w:abstractNumId w:val="14"/>
  </w:num>
  <w:num w:numId="11">
    <w:abstractNumId w:val="2"/>
  </w:num>
  <w:num w:numId="12">
    <w:abstractNumId w:val="5"/>
  </w:num>
  <w:num w:numId="13">
    <w:abstractNumId w:val="13"/>
  </w:num>
  <w:num w:numId="14">
    <w:abstractNumId w:val="15"/>
  </w:num>
  <w:num w:numId="15">
    <w:abstractNumId w:val="7"/>
  </w:num>
  <w:num w:numId="16">
    <w:abstractNumId w:val="10"/>
  </w:num>
  <w:num w:numId="17">
    <w:abstractNumId w:val="16"/>
  </w:num>
  <w:num w:numId="18">
    <w:abstractNumId w:val="20"/>
  </w:num>
  <w:num w:numId="19">
    <w:abstractNumId w:val="19"/>
  </w:num>
  <w:num w:numId="20">
    <w:abstractNumId w:val="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284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2539"/>
    <w:rsid w:val="00011410"/>
    <w:rsid w:val="000808A9"/>
    <w:rsid w:val="00096E9E"/>
    <w:rsid w:val="000A22C2"/>
    <w:rsid w:val="000B4544"/>
    <w:rsid w:val="000B7443"/>
    <w:rsid w:val="001023EC"/>
    <w:rsid w:val="001311F8"/>
    <w:rsid w:val="00160FC3"/>
    <w:rsid w:val="00240D02"/>
    <w:rsid w:val="00244DC5"/>
    <w:rsid w:val="002A7A7F"/>
    <w:rsid w:val="002E04A8"/>
    <w:rsid w:val="00445778"/>
    <w:rsid w:val="00446E23"/>
    <w:rsid w:val="0048726C"/>
    <w:rsid w:val="00534EFB"/>
    <w:rsid w:val="00555965"/>
    <w:rsid w:val="00565774"/>
    <w:rsid w:val="00592ED6"/>
    <w:rsid w:val="005E5B5D"/>
    <w:rsid w:val="005F5B1F"/>
    <w:rsid w:val="00620A4E"/>
    <w:rsid w:val="00636A9D"/>
    <w:rsid w:val="006530A1"/>
    <w:rsid w:val="00654876"/>
    <w:rsid w:val="00672963"/>
    <w:rsid w:val="006D33E9"/>
    <w:rsid w:val="00713C40"/>
    <w:rsid w:val="00721EA4"/>
    <w:rsid w:val="007229C0"/>
    <w:rsid w:val="00750870"/>
    <w:rsid w:val="0079534B"/>
    <w:rsid w:val="007B3F14"/>
    <w:rsid w:val="007C20F3"/>
    <w:rsid w:val="007C2A53"/>
    <w:rsid w:val="007E18A2"/>
    <w:rsid w:val="007E2E6B"/>
    <w:rsid w:val="00827BC8"/>
    <w:rsid w:val="00867B78"/>
    <w:rsid w:val="008C13DD"/>
    <w:rsid w:val="008D7302"/>
    <w:rsid w:val="009317D8"/>
    <w:rsid w:val="00972EB1"/>
    <w:rsid w:val="009C2862"/>
    <w:rsid w:val="009C7D64"/>
    <w:rsid w:val="00A03A2B"/>
    <w:rsid w:val="00A158F1"/>
    <w:rsid w:val="00A7364A"/>
    <w:rsid w:val="00AF1897"/>
    <w:rsid w:val="00AF53C0"/>
    <w:rsid w:val="00B262E1"/>
    <w:rsid w:val="00B36656"/>
    <w:rsid w:val="00B44CA3"/>
    <w:rsid w:val="00B75D26"/>
    <w:rsid w:val="00B86249"/>
    <w:rsid w:val="00C03081"/>
    <w:rsid w:val="00C1148D"/>
    <w:rsid w:val="00C2598B"/>
    <w:rsid w:val="00C41E09"/>
    <w:rsid w:val="00CC7717"/>
    <w:rsid w:val="00D03EE6"/>
    <w:rsid w:val="00D540C0"/>
    <w:rsid w:val="00D77BCD"/>
    <w:rsid w:val="00D84008"/>
    <w:rsid w:val="00D94F72"/>
    <w:rsid w:val="00DC140A"/>
    <w:rsid w:val="00DE0E2A"/>
    <w:rsid w:val="00E17CE6"/>
    <w:rsid w:val="00EB4331"/>
    <w:rsid w:val="00EE29B4"/>
    <w:rsid w:val="00EE2BE6"/>
    <w:rsid w:val="00EE5390"/>
    <w:rsid w:val="00EE5E24"/>
    <w:rsid w:val="00F06D8D"/>
    <w:rsid w:val="00F32539"/>
    <w:rsid w:val="00F53EE3"/>
    <w:rsid w:val="00F64B19"/>
    <w:rsid w:val="00F96CC0"/>
    <w:rsid w:val="00FE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085BC77A-BA22-4A48-A1A6-4C3E5F946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E09"/>
    <w:rPr>
      <w:sz w:val="24"/>
      <w:szCs w:val="24"/>
    </w:rPr>
  </w:style>
  <w:style w:type="paragraph" w:styleId="1">
    <w:name w:val="heading 1"/>
    <w:basedOn w:val="a"/>
    <w:next w:val="a"/>
    <w:autoRedefine/>
    <w:qFormat/>
    <w:rsid w:val="00EE5E24"/>
    <w:pPr>
      <w:spacing w:before="240" w:after="60"/>
      <w:jc w:val="both"/>
      <w:outlineLvl w:val="0"/>
    </w:pPr>
    <w:rPr>
      <w:b/>
      <w:kern w:val="32"/>
    </w:rPr>
  </w:style>
  <w:style w:type="paragraph" w:styleId="2">
    <w:name w:val="heading 2"/>
    <w:basedOn w:val="a"/>
    <w:next w:val="a"/>
    <w:qFormat/>
    <w:rsid w:val="00EE5E2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C41E09"/>
    <w:rPr>
      <w:sz w:val="20"/>
      <w:szCs w:val="20"/>
    </w:rPr>
  </w:style>
  <w:style w:type="paragraph" w:styleId="a4">
    <w:name w:val="Body Text"/>
    <w:basedOn w:val="a"/>
    <w:rsid w:val="00C41E09"/>
    <w:pPr>
      <w:jc w:val="both"/>
    </w:pPr>
  </w:style>
  <w:style w:type="paragraph" w:styleId="a5">
    <w:name w:val="Body Text Indent"/>
    <w:basedOn w:val="a"/>
    <w:rsid w:val="00C41E09"/>
    <w:pPr>
      <w:spacing w:line="360" w:lineRule="auto"/>
      <w:ind w:firstLine="709"/>
      <w:jc w:val="both"/>
    </w:pPr>
  </w:style>
  <w:style w:type="character" w:styleId="a6">
    <w:name w:val="footnote reference"/>
    <w:semiHidden/>
    <w:rsid w:val="00EE5E24"/>
    <w:rPr>
      <w:vertAlign w:val="superscript"/>
    </w:rPr>
  </w:style>
  <w:style w:type="paragraph" w:styleId="a7">
    <w:name w:val="footer"/>
    <w:basedOn w:val="a"/>
    <w:rsid w:val="00EE5E2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E5E24"/>
  </w:style>
  <w:style w:type="paragraph" w:styleId="a9">
    <w:name w:val="header"/>
    <w:basedOn w:val="a"/>
    <w:rsid w:val="00A158F1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4940</Words>
  <Characters>28160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 №14</vt:lpstr>
    </vt:vector>
  </TitlesOfParts>
  <Company>Deutsche Wehrmacht</Company>
  <LinksUpToDate>false</LinksUpToDate>
  <CharactersWithSpaces>33034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 №14</dc:title>
  <dc:subject/>
  <dc:creator>Андрей Анатольевич</dc:creator>
  <cp:keywords/>
  <dc:description/>
  <cp:lastModifiedBy>admin</cp:lastModifiedBy>
  <cp:revision>2</cp:revision>
  <dcterms:created xsi:type="dcterms:W3CDTF">2014-02-11T14:42:00Z</dcterms:created>
  <dcterms:modified xsi:type="dcterms:W3CDTF">2014-02-11T14:42:00Z</dcterms:modified>
</cp:coreProperties>
</file>