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ACD" w:rsidRPr="005561B6" w:rsidRDefault="00800ACD" w:rsidP="005561B6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561B6">
        <w:rPr>
          <w:b/>
          <w:bCs/>
          <w:sz w:val="28"/>
          <w:szCs w:val="28"/>
        </w:rPr>
        <w:t>Содержание:</w:t>
      </w:r>
    </w:p>
    <w:p w:rsidR="005561B6" w:rsidRPr="005561B6" w:rsidRDefault="005561B6" w:rsidP="005561B6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800ACD" w:rsidRPr="005561B6" w:rsidRDefault="00800ACD" w:rsidP="005561B6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5561B6">
        <w:rPr>
          <w:bCs/>
          <w:sz w:val="28"/>
          <w:szCs w:val="28"/>
        </w:rPr>
        <w:t>Введение</w:t>
      </w:r>
      <w:r w:rsidR="00BD0FAA" w:rsidRPr="005561B6">
        <w:rPr>
          <w:bCs/>
          <w:sz w:val="28"/>
          <w:szCs w:val="28"/>
        </w:rPr>
        <w:t>……………………………………</w:t>
      </w:r>
      <w:r w:rsidR="005561B6">
        <w:rPr>
          <w:bCs/>
          <w:sz w:val="28"/>
          <w:szCs w:val="28"/>
        </w:rPr>
        <w:t>..</w:t>
      </w:r>
      <w:r w:rsidR="00BD0FAA" w:rsidRPr="005561B6">
        <w:rPr>
          <w:bCs/>
          <w:sz w:val="28"/>
          <w:szCs w:val="28"/>
        </w:rPr>
        <w:t>……</w:t>
      </w:r>
      <w:r w:rsidR="005561B6">
        <w:rPr>
          <w:bCs/>
          <w:sz w:val="28"/>
          <w:szCs w:val="28"/>
        </w:rPr>
        <w:t>………</w:t>
      </w:r>
      <w:r w:rsidR="00BD0FAA" w:rsidRPr="005561B6">
        <w:rPr>
          <w:bCs/>
          <w:sz w:val="28"/>
          <w:szCs w:val="28"/>
        </w:rPr>
        <w:t>……………</w:t>
      </w:r>
      <w:r w:rsidR="00576A58" w:rsidRPr="005561B6">
        <w:rPr>
          <w:bCs/>
          <w:sz w:val="28"/>
          <w:szCs w:val="28"/>
        </w:rPr>
        <w:t>.2</w:t>
      </w:r>
    </w:p>
    <w:p w:rsidR="00800ACD" w:rsidRPr="005561B6" w:rsidRDefault="00800ACD" w:rsidP="005561B6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5561B6">
        <w:rPr>
          <w:bCs/>
          <w:sz w:val="28"/>
          <w:szCs w:val="28"/>
        </w:rPr>
        <w:t>Ориентация работника</w:t>
      </w:r>
      <w:r w:rsidR="00BD0FAA" w:rsidRPr="005561B6">
        <w:rPr>
          <w:bCs/>
          <w:sz w:val="28"/>
          <w:szCs w:val="28"/>
        </w:rPr>
        <w:t>.</w:t>
      </w:r>
    </w:p>
    <w:p w:rsidR="00800ACD" w:rsidRPr="005561B6" w:rsidRDefault="00800ACD" w:rsidP="005561B6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561B6">
        <w:rPr>
          <w:bCs/>
          <w:sz w:val="28"/>
          <w:szCs w:val="28"/>
        </w:rPr>
        <w:t>Введение в должность</w:t>
      </w:r>
      <w:r w:rsidR="00BD0FAA" w:rsidRPr="005561B6">
        <w:rPr>
          <w:bCs/>
          <w:sz w:val="28"/>
          <w:szCs w:val="28"/>
        </w:rPr>
        <w:t>………………………</w:t>
      </w:r>
      <w:r w:rsidR="005561B6">
        <w:rPr>
          <w:bCs/>
          <w:sz w:val="28"/>
          <w:szCs w:val="28"/>
        </w:rPr>
        <w:t>…..</w:t>
      </w:r>
      <w:r w:rsidR="00BD0FAA" w:rsidRPr="005561B6">
        <w:rPr>
          <w:bCs/>
          <w:sz w:val="28"/>
          <w:szCs w:val="28"/>
        </w:rPr>
        <w:t>……………</w:t>
      </w:r>
      <w:r w:rsidR="005561B6">
        <w:rPr>
          <w:bCs/>
          <w:sz w:val="28"/>
          <w:szCs w:val="28"/>
        </w:rPr>
        <w:t>………….…</w:t>
      </w:r>
      <w:r w:rsidR="00BD0FAA" w:rsidRPr="005561B6">
        <w:rPr>
          <w:bCs/>
          <w:sz w:val="28"/>
          <w:szCs w:val="28"/>
        </w:rPr>
        <w:t>…</w:t>
      </w:r>
      <w:r w:rsidR="00576A58" w:rsidRPr="005561B6">
        <w:rPr>
          <w:bCs/>
          <w:sz w:val="28"/>
          <w:szCs w:val="28"/>
        </w:rPr>
        <w:t>.3</w:t>
      </w:r>
    </w:p>
    <w:p w:rsidR="00800ACD" w:rsidRPr="005561B6" w:rsidRDefault="00800ACD" w:rsidP="005561B6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561B6">
        <w:rPr>
          <w:bCs/>
          <w:sz w:val="28"/>
          <w:szCs w:val="28"/>
        </w:rPr>
        <w:t>Программы введения в должность</w:t>
      </w:r>
      <w:r w:rsidR="00BD0FAA" w:rsidRPr="005561B6">
        <w:rPr>
          <w:bCs/>
          <w:sz w:val="28"/>
          <w:szCs w:val="28"/>
        </w:rPr>
        <w:t>………………………</w:t>
      </w:r>
      <w:r w:rsidR="005561B6">
        <w:rPr>
          <w:bCs/>
          <w:sz w:val="28"/>
          <w:szCs w:val="28"/>
        </w:rPr>
        <w:t>………………..</w:t>
      </w:r>
      <w:r w:rsidR="00BD0FAA" w:rsidRPr="005561B6">
        <w:rPr>
          <w:bCs/>
          <w:sz w:val="28"/>
          <w:szCs w:val="28"/>
        </w:rPr>
        <w:t>…</w:t>
      </w:r>
      <w:r w:rsidR="00576A58" w:rsidRPr="005561B6">
        <w:rPr>
          <w:bCs/>
          <w:sz w:val="28"/>
          <w:szCs w:val="28"/>
        </w:rPr>
        <w:t>.3</w:t>
      </w:r>
    </w:p>
    <w:p w:rsidR="00800ACD" w:rsidRPr="005561B6" w:rsidRDefault="00800ACD" w:rsidP="005561B6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561B6">
        <w:rPr>
          <w:bCs/>
          <w:sz w:val="28"/>
          <w:szCs w:val="28"/>
        </w:rPr>
        <w:t>Частники процедуры</w:t>
      </w:r>
      <w:r w:rsidR="00BD0FAA" w:rsidRPr="005561B6">
        <w:rPr>
          <w:bCs/>
          <w:sz w:val="28"/>
          <w:szCs w:val="28"/>
        </w:rPr>
        <w:t>……………………………………</w:t>
      </w:r>
      <w:r w:rsidR="005561B6">
        <w:rPr>
          <w:bCs/>
          <w:sz w:val="28"/>
          <w:szCs w:val="28"/>
        </w:rPr>
        <w:t>…….………….</w:t>
      </w:r>
      <w:r w:rsidR="00BD0FAA" w:rsidRPr="005561B6">
        <w:rPr>
          <w:bCs/>
          <w:sz w:val="28"/>
          <w:szCs w:val="28"/>
        </w:rPr>
        <w:t>…</w:t>
      </w:r>
      <w:r w:rsidR="00576A58" w:rsidRPr="005561B6">
        <w:rPr>
          <w:bCs/>
          <w:sz w:val="28"/>
          <w:szCs w:val="28"/>
        </w:rPr>
        <w:t>…3</w:t>
      </w:r>
    </w:p>
    <w:p w:rsidR="00800ACD" w:rsidRPr="005561B6" w:rsidRDefault="00800ACD" w:rsidP="005561B6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561B6">
        <w:rPr>
          <w:bCs/>
          <w:sz w:val="28"/>
          <w:szCs w:val="28"/>
        </w:rPr>
        <w:t>Организация процедуры</w:t>
      </w:r>
      <w:r w:rsidR="00BD0FAA" w:rsidRPr="005561B6">
        <w:rPr>
          <w:bCs/>
          <w:sz w:val="28"/>
          <w:szCs w:val="28"/>
        </w:rPr>
        <w:t>…………………………………</w:t>
      </w:r>
      <w:r w:rsidR="005561B6">
        <w:rPr>
          <w:bCs/>
          <w:sz w:val="28"/>
          <w:szCs w:val="28"/>
        </w:rPr>
        <w:t>…………….…</w:t>
      </w:r>
      <w:r w:rsidR="00BD0FAA" w:rsidRPr="005561B6">
        <w:rPr>
          <w:bCs/>
          <w:sz w:val="28"/>
          <w:szCs w:val="28"/>
        </w:rPr>
        <w:t>..</w:t>
      </w:r>
      <w:r w:rsidRPr="005561B6">
        <w:rPr>
          <w:bCs/>
          <w:sz w:val="28"/>
          <w:szCs w:val="28"/>
        </w:rPr>
        <w:t>.</w:t>
      </w:r>
      <w:r w:rsidR="00576A58" w:rsidRPr="005561B6">
        <w:rPr>
          <w:bCs/>
          <w:sz w:val="28"/>
          <w:szCs w:val="28"/>
        </w:rPr>
        <w:t>...4</w:t>
      </w:r>
    </w:p>
    <w:p w:rsidR="00800ACD" w:rsidRPr="005561B6" w:rsidRDefault="00800ACD" w:rsidP="005561B6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561B6">
        <w:rPr>
          <w:bCs/>
          <w:sz w:val="28"/>
          <w:szCs w:val="28"/>
        </w:rPr>
        <w:t>Список необходимых действий</w:t>
      </w:r>
      <w:r w:rsidR="00BD0FAA" w:rsidRPr="005561B6">
        <w:rPr>
          <w:bCs/>
          <w:sz w:val="28"/>
          <w:szCs w:val="28"/>
        </w:rPr>
        <w:t>…………………………</w:t>
      </w:r>
      <w:r w:rsidR="005561B6">
        <w:rPr>
          <w:bCs/>
          <w:sz w:val="28"/>
          <w:szCs w:val="28"/>
        </w:rPr>
        <w:t>……………..…</w:t>
      </w:r>
      <w:r w:rsidR="00BD0FAA" w:rsidRPr="005561B6">
        <w:rPr>
          <w:bCs/>
          <w:sz w:val="28"/>
          <w:szCs w:val="28"/>
        </w:rPr>
        <w:t>…</w:t>
      </w:r>
      <w:r w:rsidR="00576A58" w:rsidRPr="005561B6">
        <w:rPr>
          <w:bCs/>
          <w:sz w:val="28"/>
          <w:szCs w:val="28"/>
        </w:rPr>
        <w:t>..5</w:t>
      </w:r>
    </w:p>
    <w:p w:rsidR="00800ACD" w:rsidRPr="005561B6" w:rsidRDefault="00800ACD" w:rsidP="005561B6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561B6">
        <w:rPr>
          <w:bCs/>
          <w:sz w:val="28"/>
          <w:szCs w:val="28"/>
        </w:rPr>
        <w:t>Первый день</w:t>
      </w:r>
      <w:r w:rsidR="00BD0FAA" w:rsidRPr="005561B6">
        <w:rPr>
          <w:bCs/>
          <w:sz w:val="28"/>
          <w:szCs w:val="28"/>
        </w:rPr>
        <w:t>……………………………………………</w:t>
      </w:r>
      <w:r w:rsidR="005561B6">
        <w:rPr>
          <w:bCs/>
          <w:sz w:val="28"/>
          <w:szCs w:val="28"/>
        </w:rPr>
        <w:t>………………..</w:t>
      </w:r>
      <w:r w:rsidR="00BD0FAA" w:rsidRPr="005561B6">
        <w:rPr>
          <w:bCs/>
          <w:sz w:val="28"/>
          <w:szCs w:val="28"/>
        </w:rPr>
        <w:t>……..</w:t>
      </w:r>
      <w:r w:rsidR="00576A58" w:rsidRPr="005561B6">
        <w:rPr>
          <w:bCs/>
          <w:sz w:val="28"/>
          <w:szCs w:val="28"/>
        </w:rPr>
        <w:t>6</w:t>
      </w:r>
    </w:p>
    <w:p w:rsidR="00800ACD" w:rsidRPr="005561B6" w:rsidRDefault="00800ACD" w:rsidP="005561B6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561B6">
        <w:rPr>
          <w:bCs/>
          <w:sz w:val="28"/>
          <w:szCs w:val="28"/>
        </w:rPr>
        <w:t>До конца периода адаптации</w:t>
      </w:r>
      <w:r w:rsidR="00BD0FAA" w:rsidRPr="005561B6">
        <w:rPr>
          <w:bCs/>
          <w:sz w:val="28"/>
          <w:szCs w:val="28"/>
        </w:rPr>
        <w:t>……………………………</w:t>
      </w:r>
      <w:r w:rsidR="005561B6">
        <w:rPr>
          <w:bCs/>
          <w:sz w:val="28"/>
          <w:szCs w:val="28"/>
        </w:rPr>
        <w:t>……………….</w:t>
      </w:r>
      <w:r w:rsidR="00BD0FAA" w:rsidRPr="005561B6">
        <w:rPr>
          <w:bCs/>
          <w:sz w:val="28"/>
          <w:szCs w:val="28"/>
        </w:rPr>
        <w:t>…..</w:t>
      </w:r>
      <w:r w:rsidR="00576A58" w:rsidRPr="005561B6">
        <w:rPr>
          <w:bCs/>
          <w:sz w:val="28"/>
          <w:szCs w:val="28"/>
        </w:rPr>
        <w:t>.7</w:t>
      </w:r>
    </w:p>
    <w:p w:rsidR="00800ACD" w:rsidRPr="005561B6" w:rsidRDefault="00800ACD" w:rsidP="005561B6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5561B6">
        <w:rPr>
          <w:bCs/>
          <w:sz w:val="28"/>
          <w:szCs w:val="28"/>
        </w:rPr>
        <w:t>Обучение.</w:t>
      </w:r>
    </w:p>
    <w:p w:rsidR="00800ACD" w:rsidRPr="005561B6" w:rsidRDefault="00800ACD" w:rsidP="005561B6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561B6">
        <w:rPr>
          <w:bCs/>
          <w:sz w:val="28"/>
          <w:szCs w:val="28"/>
        </w:rPr>
        <w:t>Разделение ответственности между линейными руководителями и кадровыми службами</w:t>
      </w:r>
      <w:r w:rsidR="00BD0FAA" w:rsidRPr="005561B6">
        <w:rPr>
          <w:bCs/>
          <w:sz w:val="28"/>
          <w:szCs w:val="28"/>
        </w:rPr>
        <w:t>……………………………………</w:t>
      </w:r>
      <w:r w:rsidR="005561B6">
        <w:rPr>
          <w:bCs/>
          <w:sz w:val="28"/>
          <w:szCs w:val="28"/>
        </w:rPr>
        <w:t>…………………….</w:t>
      </w:r>
      <w:r w:rsidR="00BD0FAA" w:rsidRPr="005561B6">
        <w:rPr>
          <w:bCs/>
          <w:sz w:val="28"/>
          <w:szCs w:val="28"/>
        </w:rPr>
        <w:t>…</w:t>
      </w:r>
      <w:r w:rsidR="00576A58" w:rsidRPr="005561B6">
        <w:rPr>
          <w:bCs/>
          <w:sz w:val="28"/>
          <w:szCs w:val="28"/>
        </w:rPr>
        <w:t>8</w:t>
      </w:r>
    </w:p>
    <w:p w:rsidR="00800ACD" w:rsidRPr="005561B6" w:rsidRDefault="00800ACD" w:rsidP="005561B6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561B6">
        <w:rPr>
          <w:bCs/>
          <w:sz w:val="28"/>
          <w:szCs w:val="28"/>
        </w:rPr>
        <w:t>Содержание процесса обучения</w:t>
      </w:r>
      <w:r w:rsidR="00BD0FAA" w:rsidRPr="005561B6">
        <w:rPr>
          <w:bCs/>
          <w:sz w:val="28"/>
          <w:szCs w:val="28"/>
        </w:rPr>
        <w:t>…………………………</w:t>
      </w:r>
      <w:r w:rsidR="005561B6">
        <w:rPr>
          <w:bCs/>
          <w:sz w:val="28"/>
          <w:szCs w:val="28"/>
        </w:rPr>
        <w:t>………………</w:t>
      </w:r>
      <w:r w:rsidR="00BD0FAA" w:rsidRPr="005561B6">
        <w:rPr>
          <w:bCs/>
          <w:sz w:val="28"/>
          <w:szCs w:val="28"/>
        </w:rPr>
        <w:t>….</w:t>
      </w:r>
      <w:r w:rsidR="00576A58" w:rsidRPr="005561B6">
        <w:rPr>
          <w:bCs/>
          <w:sz w:val="28"/>
          <w:szCs w:val="28"/>
        </w:rPr>
        <w:t>.9</w:t>
      </w:r>
    </w:p>
    <w:p w:rsidR="00800ACD" w:rsidRPr="005561B6" w:rsidRDefault="00800ACD" w:rsidP="005561B6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561B6">
        <w:rPr>
          <w:bCs/>
          <w:sz w:val="28"/>
          <w:szCs w:val="28"/>
        </w:rPr>
        <w:t>Оценка потребностей в обучении, определение приоритетов</w:t>
      </w:r>
      <w:r w:rsidR="005561B6">
        <w:rPr>
          <w:bCs/>
          <w:sz w:val="28"/>
          <w:szCs w:val="28"/>
        </w:rPr>
        <w:t>………….</w:t>
      </w:r>
      <w:r w:rsidR="00576A58" w:rsidRPr="005561B6">
        <w:rPr>
          <w:bCs/>
          <w:sz w:val="28"/>
          <w:szCs w:val="28"/>
        </w:rPr>
        <w:t>10</w:t>
      </w:r>
    </w:p>
    <w:p w:rsidR="00800ACD" w:rsidRPr="005561B6" w:rsidRDefault="00800ACD" w:rsidP="005561B6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561B6">
        <w:rPr>
          <w:bCs/>
          <w:sz w:val="28"/>
          <w:szCs w:val="28"/>
        </w:rPr>
        <w:t>Цели и задачи обучения</w:t>
      </w:r>
      <w:r w:rsidR="00576A58" w:rsidRPr="005561B6">
        <w:rPr>
          <w:bCs/>
          <w:sz w:val="28"/>
          <w:szCs w:val="28"/>
        </w:rPr>
        <w:t>……………………………………</w:t>
      </w:r>
      <w:r w:rsidR="005561B6">
        <w:rPr>
          <w:bCs/>
          <w:sz w:val="28"/>
          <w:szCs w:val="28"/>
        </w:rPr>
        <w:t>…………….</w:t>
      </w:r>
      <w:r w:rsidR="00576A58" w:rsidRPr="005561B6">
        <w:rPr>
          <w:bCs/>
          <w:sz w:val="28"/>
          <w:szCs w:val="28"/>
        </w:rPr>
        <w:t>…12</w:t>
      </w:r>
    </w:p>
    <w:p w:rsidR="00800ACD" w:rsidRPr="005561B6" w:rsidRDefault="00800ACD" w:rsidP="005561B6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561B6">
        <w:rPr>
          <w:bCs/>
          <w:sz w:val="28"/>
          <w:szCs w:val="28"/>
        </w:rPr>
        <w:t>Методы обучения</w:t>
      </w:r>
      <w:r w:rsidR="00576A58" w:rsidRPr="005561B6">
        <w:rPr>
          <w:bCs/>
          <w:sz w:val="28"/>
          <w:szCs w:val="28"/>
        </w:rPr>
        <w:t>…………………………………………</w:t>
      </w:r>
      <w:r w:rsidR="005561B6">
        <w:rPr>
          <w:bCs/>
          <w:sz w:val="28"/>
          <w:szCs w:val="28"/>
        </w:rPr>
        <w:t>…………….</w:t>
      </w:r>
      <w:r w:rsidR="00576A58" w:rsidRPr="005561B6">
        <w:rPr>
          <w:bCs/>
          <w:sz w:val="28"/>
          <w:szCs w:val="28"/>
        </w:rPr>
        <w:t>…...13</w:t>
      </w:r>
    </w:p>
    <w:p w:rsidR="00800ACD" w:rsidRPr="005561B6" w:rsidRDefault="00800ACD" w:rsidP="005561B6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561B6">
        <w:rPr>
          <w:bCs/>
          <w:sz w:val="28"/>
          <w:szCs w:val="28"/>
        </w:rPr>
        <w:t>Оценка эффективности обучения</w:t>
      </w:r>
      <w:r w:rsidR="00576A58" w:rsidRPr="005561B6">
        <w:rPr>
          <w:bCs/>
          <w:sz w:val="28"/>
          <w:szCs w:val="28"/>
        </w:rPr>
        <w:t>…………………………</w:t>
      </w:r>
      <w:r w:rsidR="005561B6">
        <w:rPr>
          <w:bCs/>
          <w:sz w:val="28"/>
          <w:szCs w:val="28"/>
        </w:rPr>
        <w:t>……………</w:t>
      </w:r>
      <w:r w:rsidR="00576A58" w:rsidRPr="005561B6">
        <w:rPr>
          <w:bCs/>
          <w:sz w:val="28"/>
          <w:szCs w:val="28"/>
        </w:rPr>
        <w:t>….16</w:t>
      </w:r>
    </w:p>
    <w:p w:rsidR="00800ACD" w:rsidRPr="005561B6" w:rsidRDefault="00800ACD" w:rsidP="005561B6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5561B6">
        <w:rPr>
          <w:bCs/>
          <w:sz w:val="28"/>
          <w:szCs w:val="28"/>
        </w:rPr>
        <w:t>Заключение</w:t>
      </w:r>
      <w:r w:rsidR="00576A58" w:rsidRPr="005561B6">
        <w:rPr>
          <w:bCs/>
          <w:sz w:val="28"/>
          <w:szCs w:val="28"/>
        </w:rPr>
        <w:t>…………………………………………………</w:t>
      </w:r>
      <w:r w:rsidR="005561B6">
        <w:rPr>
          <w:bCs/>
          <w:sz w:val="28"/>
          <w:szCs w:val="28"/>
        </w:rPr>
        <w:t>…….</w:t>
      </w:r>
      <w:r w:rsidR="00576A58" w:rsidRPr="005561B6">
        <w:rPr>
          <w:bCs/>
          <w:sz w:val="28"/>
          <w:szCs w:val="28"/>
        </w:rPr>
        <w:t>…..19</w:t>
      </w:r>
    </w:p>
    <w:p w:rsidR="00800ACD" w:rsidRPr="005561B6" w:rsidRDefault="00800ACD" w:rsidP="005561B6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5561B6">
        <w:rPr>
          <w:bCs/>
          <w:sz w:val="28"/>
          <w:szCs w:val="28"/>
        </w:rPr>
        <w:t>Литература</w:t>
      </w:r>
      <w:r w:rsidR="00576A58" w:rsidRPr="005561B6">
        <w:rPr>
          <w:bCs/>
          <w:sz w:val="28"/>
          <w:szCs w:val="28"/>
        </w:rPr>
        <w:t>……………………………………………………</w:t>
      </w:r>
      <w:r w:rsidR="005561B6">
        <w:rPr>
          <w:bCs/>
          <w:sz w:val="28"/>
          <w:szCs w:val="28"/>
        </w:rPr>
        <w:t>…….</w:t>
      </w:r>
      <w:r w:rsidR="00576A58" w:rsidRPr="005561B6">
        <w:rPr>
          <w:bCs/>
          <w:sz w:val="28"/>
          <w:szCs w:val="28"/>
        </w:rPr>
        <w:t>...20</w:t>
      </w:r>
    </w:p>
    <w:p w:rsidR="00BD0FAA" w:rsidRPr="005561B6" w:rsidRDefault="005561B6" w:rsidP="005561B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BD0FAA" w:rsidRPr="005561B6">
        <w:rPr>
          <w:b/>
          <w:sz w:val="28"/>
          <w:szCs w:val="28"/>
        </w:rPr>
        <w:t>1. Введение.</w:t>
      </w:r>
    </w:p>
    <w:p w:rsidR="005561B6" w:rsidRDefault="005561B6" w:rsidP="005561B6">
      <w:pPr>
        <w:pStyle w:val="2"/>
        <w:tabs>
          <w:tab w:val="clear" w:pos="0"/>
        </w:tabs>
        <w:spacing w:line="360" w:lineRule="auto"/>
        <w:ind w:right="0" w:firstLine="720"/>
        <w:jc w:val="both"/>
      </w:pPr>
    </w:p>
    <w:p w:rsidR="00A965C5" w:rsidRPr="005561B6" w:rsidRDefault="00A965C5" w:rsidP="005561B6">
      <w:pPr>
        <w:pStyle w:val="2"/>
        <w:tabs>
          <w:tab w:val="clear" w:pos="0"/>
        </w:tabs>
        <w:spacing w:line="360" w:lineRule="auto"/>
        <w:ind w:right="0" w:firstLine="720"/>
        <w:jc w:val="both"/>
      </w:pPr>
      <w:r w:rsidRPr="005561B6">
        <w:t>Управление персоналом признается одной из наиболее важных сфер жизни</w:t>
      </w:r>
      <w:r w:rsidR="005561B6">
        <w:t xml:space="preserve"> </w:t>
      </w:r>
      <w:r w:rsidRPr="005561B6">
        <w:t>предприятия, способного многократно повысить ее эффективность, а само понятие «управление персоналом» рассматривается в достаточно широком диапазоне: от экономико-статистического до философско-психологического.</w:t>
      </w:r>
    </w:p>
    <w:p w:rsidR="00A965C5" w:rsidRPr="005561B6" w:rsidRDefault="00E907A4" w:rsidP="005561B6">
      <w:pPr>
        <w:pStyle w:val="2"/>
        <w:tabs>
          <w:tab w:val="clear" w:pos="0"/>
        </w:tabs>
        <w:spacing w:line="360" w:lineRule="auto"/>
        <w:ind w:right="0" w:firstLine="720"/>
        <w:jc w:val="both"/>
      </w:pPr>
      <w:r w:rsidRPr="005561B6">
        <w:t>Процесс перехода на новую должность или новую работу - достаточно сложный период в жизни любого человека. Прежде, чем он может работать эффективно в соответствии с новыми требованиями, ему необходимо адаптироваться какое-то время на новом месте или в новой для него организации. В этот период его часто посещает чувство неуверенности в своих действиях и решениях. Если он не ощущает поддержки со стороны организации, у него появляются сомнения в том, что он поступил правильно, решив устроиться в эту организацию. Чем чаще такие сомнения посещают его, тем ниже уровень его доверия к организации, лояльности и, как следствие, качества выполнения работы.</w:t>
      </w:r>
    </w:p>
    <w:p w:rsidR="00BD0FAA" w:rsidRPr="005561B6" w:rsidRDefault="00BD0FAA" w:rsidP="005561B6">
      <w:pPr>
        <w:pStyle w:val="2"/>
        <w:tabs>
          <w:tab w:val="clear" w:pos="0"/>
        </w:tabs>
        <w:spacing w:line="360" w:lineRule="auto"/>
        <w:ind w:right="0" w:firstLine="720"/>
        <w:jc w:val="both"/>
        <w:rPr>
          <w:szCs w:val="28"/>
        </w:rPr>
      </w:pPr>
      <w:r w:rsidRPr="005561B6">
        <w:rPr>
          <w:szCs w:val="28"/>
        </w:rPr>
        <w:t>Учебные цели данной работы: дать представление о современных концепциях социализации и обучения персонала, познакомить с основными этапами работы по социализации и обучению персонала, научить конкретно оценивать эффективность социализации и обучения персонала.</w:t>
      </w:r>
    </w:p>
    <w:p w:rsidR="00E907A4" w:rsidRPr="005561B6" w:rsidRDefault="005561B6" w:rsidP="005561B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76A58" w:rsidRPr="005561B6">
        <w:rPr>
          <w:b/>
          <w:sz w:val="28"/>
          <w:szCs w:val="28"/>
        </w:rPr>
        <w:t xml:space="preserve">2.1 </w:t>
      </w:r>
      <w:r w:rsidR="00E907A4" w:rsidRPr="005561B6">
        <w:rPr>
          <w:b/>
          <w:sz w:val="28"/>
          <w:szCs w:val="28"/>
        </w:rPr>
        <w:t>Введение</w:t>
      </w:r>
      <w:r w:rsidR="00E907A4" w:rsidRPr="005561B6">
        <w:rPr>
          <w:rFonts w:cs="Arial"/>
          <w:b/>
          <w:sz w:val="28"/>
          <w:szCs w:val="28"/>
        </w:rPr>
        <w:t xml:space="preserve"> </w:t>
      </w:r>
      <w:r w:rsidR="00E907A4" w:rsidRPr="005561B6">
        <w:rPr>
          <w:b/>
          <w:sz w:val="28"/>
          <w:szCs w:val="28"/>
        </w:rPr>
        <w:t>в</w:t>
      </w:r>
      <w:r w:rsidR="00E907A4" w:rsidRPr="005561B6">
        <w:rPr>
          <w:rFonts w:cs="Arial"/>
          <w:b/>
          <w:sz w:val="28"/>
          <w:szCs w:val="28"/>
        </w:rPr>
        <w:t xml:space="preserve"> </w:t>
      </w:r>
      <w:r w:rsidR="00E907A4" w:rsidRPr="005561B6">
        <w:rPr>
          <w:b/>
          <w:sz w:val="28"/>
          <w:szCs w:val="28"/>
        </w:rPr>
        <w:t>должность</w:t>
      </w:r>
    </w:p>
    <w:p w:rsidR="005561B6" w:rsidRPr="005561B6" w:rsidRDefault="005561B6" w:rsidP="005561B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</w:p>
    <w:p w:rsidR="00E907A4" w:rsidRPr="005561B6" w:rsidRDefault="00E907A4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Процедура введения в должность позволяет предупредить возможные негативные последствия передвижения уже работающего либо приема нового сотрудника. Ее основная задача — </w:t>
      </w:r>
      <w:r w:rsidRPr="005561B6">
        <w:rPr>
          <w:iCs/>
          <w:sz w:val="28"/>
          <w:szCs w:val="28"/>
        </w:rPr>
        <w:t xml:space="preserve">помочь </w:t>
      </w:r>
      <w:r w:rsidRPr="005561B6">
        <w:rPr>
          <w:sz w:val="28"/>
          <w:szCs w:val="28"/>
        </w:rPr>
        <w:t>сотруднику адаптироваться в новой обстановке и достичь необходимой эффективности в наиболее короткий срок.</w:t>
      </w:r>
    </w:p>
    <w:p w:rsidR="00E907A4" w:rsidRPr="005561B6" w:rsidRDefault="00E907A4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Необходимо отметить, что эта процедура не является обучением и не обеспечивает необходимых навыков или знаний для выполнения порученной работы. Скорее, это знакомство с нормами, принятыми в организации. В связи с этим обучение и введение в должность планируются, и проводится раздельно.</w:t>
      </w:r>
    </w:p>
    <w:p w:rsidR="00E907A4" w:rsidRPr="005561B6" w:rsidRDefault="00E907A4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Особенно эта процедура важна для выпускников школ, и техникумов и университетов. Скорее всего, для них это будет первый</w:t>
      </w:r>
      <w:r w:rsidRPr="005561B6">
        <w:rPr>
          <w:iCs/>
          <w:sz w:val="28"/>
          <w:szCs w:val="28"/>
        </w:rPr>
        <w:t xml:space="preserve"> </w:t>
      </w:r>
      <w:r w:rsidRPr="005561B6">
        <w:rPr>
          <w:sz w:val="28"/>
          <w:szCs w:val="28"/>
        </w:rPr>
        <w:t>реальный рабочий опыт и, следовательно, им нужна более полная и развернутая информация.</w:t>
      </w:r>
    </w:p>
    <w:p w:rsidR="005561B6" w:rsidRDefault="005561B6" w:rsidP="005561B6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rFonts w:cs="Arial"/>
          <w:bCs/>
          <w:sz w:val="28"/>
          <w:szCs w:val="28"/>
        </w:rPr>
      </w:pPr>
    </w:p>
    <w:p w:rsidR="00E907A4" w:rsidRPr="005561B6" w:rsidRDefault="00576A58" w:rsidP="005561B6">
      <w:pPr>
        <w:shd w:val="clear" w:color="auto" w:fill="FFFFFF"/>
        <w:tabs>
          <w:tab w:val="left" w:pos="720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5561B6">
        <w:rPr>
          <w:rFonts w:cs="Arial"/>
          <w:b/>
          <w:bCs/>
          <w:sz w:val="28"/>
          <w:szCs w:val="28"/>
        </w:rPr>
        <w:t xml:space="preserve">2.2 </w:t>
      </w:r>
      <w:r w:rsidR="00E907A4" w:rsidRPr="005561B6">
        <w:rPr>
          <w:b/>
          <w:bCs/>
          <w:sz w:val="28"/>
          <w:szCs w:val="28"/>
        </w:rPr>
        <w:t>Программы</w:t>
      </w:r>
      <w:r w:rsidR="00E907A4" w:rsidRPr="005561B6">
        <w:rPr>
          <w:rFonts w:cs="Arial"/>
          <w:b/>
          <w:bCs/>
          <w:sz w:val="28"/>
          <w:szCs w:val="28"/>
        </w:rPr>
        <w:t xml:space="preserve"> </w:t>
      </w:r>
      <w:r w:rsidR="00E907A4" w:rsidRPr="005561B6">
        <w:rPr>
          <w:b/>
          <w:bCs/>
          <w:sz w:val="28"/>
          <w:szCs w:val="28"/>
        </w:rPr>
        <w:t>введения</w:t>
      </w:r>
      <w:r w:rsidR="00E907A4" w:rsidRPr="005561B6">
        <w:rPr>
          <w:rFonts w:cs="Arial"/>
          <w:b/>
          <w:bCs/>
          <w:sz w:val="28"/>
          <w:szCs w:val="28"/>
        </w:rPr>
        <w:t xml:space="preserve"> </w:t>
      </w:r>
      <w:r w:rsidR="00E907A4" w:rsidRPr="005561B6">
        <w:rPr>
          <w:b/>
          <w:bCs/>
          <w:sz w:val="28"/>
          <w:szCs w:val="28"/>
        </w:rPr>
        <w:t>в</w:t>
      </w:r>
      <w:r w:rsidR="00E907A4" w:rsidRPr="005561B6">
        <w:rPr>
          <w:rFonts w:cs="Arial"/>
          <w:b/>
          <w:bCs/>
          <w:sz w:val="28"/>
          <w:szCs w:val="28"/>
        </w:rPr>
        <w:t xml:space="preserve"> </w:t>
      </w:r>
      <w:r w:rsidR="00E907A4" w:rsidRPr="005561B6">
        <w:rPr>
          <w:b/>
          <w:bCs/>
          <w:sz w:val="28"/>
          <w:szCs w:val="28"/>
        </w:rPr>
        <w:t>должность</w:t>
      </w:r>
    </w:p>
    <w:p w:rsidR="005561B6" w:rsidRDefault="005561B6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907A4" w:rsidRPr="005561B6" w:rsidRDefault="00E907A4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Процедура введения в должность имеет достаточно общий характер. Она устанавливает общие правила и предписывает комплекс необходимых действий. Вместе с тем, процесс адаптации сотрудника исключительно индивидуален как с точки зрения его личных качеств, так и с точки зрения его работы. Для персонификации процесса введения в должность создаются программы для кал отдельного сотрудника. Содержание программы зависит от следующих факторов:</w:t>
      </w:r>
    </w:p>
    <w:p w:rsidR="00E907A4" w:rsidRPr="005561B6" w:rsidRDefault="00E907A4" w:rsidP="005561B6">
      <w:pPr>
        <w:numPr>
          <w:ilvl w:val="2"/>
          <w:numId w:val="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содержания работы;</w:t>
      </w:r>
    </w:p>
    <w:p w:rsidR="00E907A4" w:rsidRPr="005561B6" w:rsidRDefault="00E907A4" w:rsidP="005561B6">
      <w:pPr>
        <w:numPr>
          <w:ilvl w:val="2"/>
          <w:numId w:val="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статуса и уровня ответственности;</w:t>
      </w:r>
    </w:p>
    <w:p w:rsidR="00E907A4" w:rsidRPr="005561B6" w:rsidRDefault="00E907A4" w:rsidP="005561B6">
      <w:pPr>
        <w:numPr>
          <w:ilvl w:val="2"/>
          <w:numId w:val="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рабочего окружения;</w:t>
      </w:r>
    </w:p>
    <w:p w:rsidR="00E907A4" w:rsidRPr="005561B6" w:rsidRDefault="00E907A4" w:rsidP="005561B6">
      <w:pPr>
        <w:numPr>
          <w:ilvl w:val="2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личных особенностей сотрудника.</w:t>
      </w:r>
    </w:p>
    <w:p w:rsidR="00E907A4" w:rsidRPr="005561B6" w:rsidRDefault="005561B6" w:rsidP="005561B6">
      <w:pPr>
        <w:shd w:val="clear" w:color="auto" w:fill="FFFFFF"/>
        <w:tabs>
          <w:tab w:val="left" w:pos="720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rFonts w:cs="Arial"/>
          <w:bCs/>
          <w:sz w:val="28"/>
          <w:szCs w:val="28"/>
        </w:rPr>
        <w:br w:type="page"/>
      </w:r>
      <w:r w:rsidR="00576A58" w:rsidRPr="005561B6">
        <w:rPr>
          <w:rFonts w:cs="Arial"/>
          <w:b/>
          <w:bCs/>
          <w:sz w:val="28"/>
          <w:szCs w:val="28"/>
        </w:rPr>
        <w:t>2.3</w:t>
      </w:r>
      <w:r w:rsidR="00E907A4" w:rsidRPr="005561B6">
        <w:rPr>
          <w:b/>
          <w:bCs/>
          <w:sz w:val="28"/>
          <w:szCs w:val="28"/>
        </w:rPr>
        <w:t>Участники</w:t>
      </w:r>
      <w:r w:rsidR="00E907A4" w:rsidRPr="005561B6">
        <w:rPr>
          <w:rFonts w:cs="Arial"/>
          <w:b/>
          <w:bCs/>
          <w:sz w:val="28"/>
          <w:szCs w:val="28"/>
        </w:rPr>
        <w:t xml:space="preserve"> </w:t>
      </w:r>
      <w:r w:rsidR="00E907A4" w:rsidRPr="005561B6">
        <w:rPr>
          <w:b/>
          <w:bCs/>
          <w:sz w:val="28"/>
          <w:szCs w:val="28"/>
        </w:rPr>
        <w:t>процедуры</w:t>
      </w:r>
    </w:p>
    <w:p w:rsidR="005561B6" w:rsidRPr="005561B6" w:rsidRDefault="005561B6" w:rsidP="005561B6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</w:p>
    <w:p w:rsidR="00E907A4" w:rsidRPr="005561B6" w:rsidRDefault="00E907A4" w:rsidP="005561B6">
      <w:pPr>
        <w:numPr>
          <w:ilvl w:val="2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iCs/>
          <w:sz w:val="28"/>
          <w:szCs w:val="28"/>
        </w:rPr>
        <w:t xml:space="preserve">Линейные руководители </w:t>
      </w:r>
      <w:r w:rsidRPr="005561B6">
        <w:rPr>
          <w:sz w:val="28"/>
          <w:szCs w:val="28"/>
        </w:rPr>
        <w:t>обеспечивают составление и выполнение программы введения в должность на рабочем месте.</w:t>
      </w:r>
    </w:p>
    <w:p w:rsidR="00E907A4" w:rsidRPr="005561B6" w:rsidRDefault="00E907A4" w:rsidP="005561B6">
      <w:pPr>
        <w:numPr>
          <w:ilvl w:val="2"/>
          <w:numId w:val="3"/>
        </w:numPr>
        <w:shd w:val="clear" w:color="auto" w:fill="FFFFFF"/>
        <w:tabs>
          <w:tab w:val="left" w:pos="39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iCs/>
          <w:sz w:val="28"/>
          <w:szCs w:val="28"/>
        </w:rPr>
        <w:t xml:space="preserve">Сотрудники, </w:t>
      </w:r>
      <w:r w:rsidRPr="005561B6">
        <w:rPr>
          <w:sz w:val="28"/>
          <w:szCs w:val="28"/>
        </w:rPr>
        <w:t>имеющие возможность оказать реальную поддержку и помощь в адаптации работника.</w:t>
      </w:r>
    </w:p>
    <w:p w:rsidR="00E907A4" w:rsidRPr="005561B6" w:rsidRDefault="00E907A4" w:rsidP="005561B6">
      <w:pPr>
        <w:numPr>
          <w:ilvl w:val="2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iCs/>
          <w:sz w:val="28"/>
          <w:szCs w:val="28"/>
        </w:rPr>
        <w:t xml:space="preserve">Коллеги, </w:t>
      </w:r>
      <w:r w:rsidRPr="005561B6">
        <w:rPr>
          <w:sz w:val="28"/>
          <w:szCs w:val="28"/>
        </w:rPr>
        <w:t>работающие в одном отделе или в смежных подразделениях.</w:t>
      </w:r>
    </w:p>
    <w:p w:rsidR="00E907A4" w:rsidRPr="005561B6" w:rsidRDefault="00E907A4" w:rsidP="005561B6">
      <w:pPr>
        <w:numPr>
          <w:ilvl w:val="2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Как правило, </w:t>
      </w:r>
      <w:r w:rsidRPr="005561B6">
        <w:rPr>
          <w:iCs/>
          <w:sz w:val="28"/>
          <w:szCs w:val="28"/>
        </w:rPr>
        <w:t>подразделение управления персоналом.</w:t>
      </w:r>
    </w:p>
    <w:p w:rsidR="005561B6" w:rsidRDefault="005561B6" w:rsidP="005561B6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rFonts w:cs="Arial"/>
          <w:bCs/>
          <w:sz w:val="28"/>
          <w:szCs w:val="28"/>
        </w:rPr>
      </w:pPr>
    </w:p>
    <w:p w:rsidR="00E907A4" w:rsidRPr="005561B6" w:rsidRDefault="00576A58" w:rsidP="005561B6">
      <w:pPr>
        <w:shd w:val="clear" w:color="auto" w:fill="FFFFFF"/>
        <w:tabs>
          <w:tab w:val="left" w:pos="720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5561B6">
        <w:rPr>
          <w:rFonts w:cs="Arial"/>
          <w:b/>
          <w:bCs/>
          <w:sz w:val="28"/>
          <w:szCs w:val="28"/>
        </w:rPr>
        <w:t xml:space="preserve">2.4 </w:t>
      </w:r>
      <w:r w:rsidR="00E907A4" w:rsidRPr="005561B6">
        <w:rPr>
          <w:b/>
          <w:bCs/>
          <w:sz w:val="28"/>
          <w:szCs w:val="28"/>
        </w:rPr>
        <w:t>Организация</w:t>
      </w:r>
      <w:r w:rsidR="00E907A4" w:rsidRPr="005561B6">
        <w:rPr>
          <w:rFonts w:cs="Arial"/>
          <w:b/>
          <w:bCs/>
          <w:sz w:val="28"/>
          <w:szCs w:val="28"/>
        </w:rPr>
        <w:t xml:space="preserve"> </w:t>
      </w:r>
      <w:r w:rsidR="00E907A4" w:rsidRPr="005561B6">
        <w:rPr>
          <w:b/>
          <w:bCs/>
          <w:sz w:val="28"/>
          <w:szCs w:val="28"/>
        </w:rPr>
        <w:t>процедуры</w:t>
      </w:r>
    </w:p>
    <w:p w:rsidR="005561B6" w:rsidRDefault="005561B6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907A4" w:rsidRPr="005561B6" w:rsidRDefault="00E907A4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Первый день работы нового сотрудника рекомендуется начинать несколько позже обычного времени с тем, чтобы все сотрудники были уже на местах, и можно было выполнить все формально без суеты и спешки. Обычно нового работника встречает кто-нибудь из подразделения управления персоналом и первым делом обеспечивает заполнение необходимых документов. После этого нового сотрудника представляют куратору (не обязательно прямому руководителю), который отвечает за реализацию программы введения в должность.</w:t>
      </w:r>
    </w:p>
    <w:p w:rsidR="00E907A4" w:rsidRPr="005561B6" w:rsidRDefault="00E907A4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Сначала сотрудник получает инструменты и оборудование, необходимые ему для работы. Затем его ведут на рабочее место и знакомят с коллегами. И только после этого его начинают знакомить с организацией.</w:t>
      </w:r>
    </w:p>
    <w:p w:rsidR="00E907A4" w:rsidRPr="005561B6" w:rsidRDefault="00E907A4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Список возможных тем может быть следующим:</w:t>
      </w:r>
    </w:p>
    <w:p w:rsidR="00E907A4" w:rsidRPr="005561B6" w:rsidRDefault="00E907A4" w:rsidP="005561B6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Подробная история компании и ее развитие.</w:t>
      </w:r>
    </w:p>
    <w:p w:rsidR="00E907A4" w:rsidRPr="005561B6" w:rsidRDefault="00E907A4" w:rsidP="005561B6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Высшее и среднее звено управления.</w:t>
      </w:r>
    </w:p>
    <w:p w:rsidR="00E907A4" w:rsidRPr="005561B6" w:rsidRDefault="00E907A4" w:rsidP="005561B6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Наиболее важные документы компании. Например, миссия, стратегия, система управления качеством и т.д.</w:t>
      </w:r>
    </w:p>
    <w:p w:rsidR="00E907A4" w:rsidRPr="005561B6" w:rsidRDefault="00E907A4" w:rsidP="005561B6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Описание бизнеса организации. Политика в области работы с заказчиками.</w:t>
      </w:r>
    </w:p>
    <w:p w:rsidR="00E907A4" w:rsidRPr="005561B6" w:rsidRDefault="00E907A4" w:rsidP="005561B6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Содержание работы, должностная инструкция, пределы полномочий, ответственность.</w:t>
      </w:r>
    </w:p>
    <w:p w:rsidR="00E907A4" w:rsidRPr="005561B6" w:rsidRDefault="00E907A4" w:rsidP="005561B6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Система качества.</w:t>
      </w:r>
    </w:p>
    <w:p w:rsidR="00E907A4" w:rsidRPr="005561B6" w:rsidRDefault="00E907A4" w:rsidP="005561B6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Взаимодействие с другими отделами или работниками.</w:t>
      </w:r>
    </w:p>
    <w:p w:rsidR="00E907A4" w:rsidRPr="005561B6" w:rsidRDefault="00E907A4" w:rsidP="005561B6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Техника безопасности (инструктаж).</w:t>
      </w:r>
    </w:p>
    <w:p w:rsidR="00E907A4" w:rsidRPr="005561B6" w:rsidRDefault="00E907A4" w:rsidP="005561B6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Список документов, с которыми новому работнику необходи</w:t>
      </w:r>
      <w:r w:rsidRPr="005561B6">
        <w:rPr>
          <w:sz w:val="28"/>
          <w:szCs w:val="28"/>
        </w:rPr>
        <w:softHyphen/>
        <w:t>мо ознакомиться в первую очередь.</w:t>
      </w:r>
    </w:p>
    <w:p w:rsidR="00E907A4" w:rsidRPr="005561B6" w:rsidRDefault="00E907A4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Один из наиболее практичных путей предоставления информации - создание пакета документов, который состоит из обычных рекламных материалов и особых материалов, подготовленных специально для этого случая.</w:t>
      </w:r>
    </w:p>
    <w:p w:rsidR="00E907A4" w:rsidRPr="005561B6" w:rsidRDefault="00E907A4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Если организация обладает соответствующими ресурсами, то в течение первого месяца организуется формальный семинар для всех новопринятых работников. На таком семинаре раскрываются основы философии организации, приводятся примеры обычной рабочей</w:t>
      </w:r>
      <w:r w:rsidRPr="005561B6">
        <w:rPr>
          <w:iCs/>
          <w:sz w:val="28"/>
          <w:szCs w:val="28"/>
        </w:rPr>
        <w:t xml:space="preserve"> </w:t>
      </w:r>
      <w:r w:rsidRPr="005561B6">
        <w:rPr>
          <w:sz w:val="28"/>
          <w:szCs w:val="28"/>
        </w:rPr>
        <w:t>практики, обрисовываются перспективы, показывается положение на рынке. Обычно также рассказывается об основных продуктах или услугах, важнейших заказчиках и принципах работы ними, манерах и способах общения в компании.</w:t>
      </w:r>
    </w:p>
    <w:p w:rsidR="00E907A4" w:rsidRPr="005561B6" w:rsidRDefault="00E907A4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В один из дней первой недели организуется встреча сотрудника и куратора с менеджером по обучению для разработки индивидуального плана обучения.</w:t>
      </w:r>
    </w:p>
    <w:p w:rsidR="00E907A4" w:rsidRPr="005561B6" w:rsidRDefault="00E907A4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В ходе всего процесса адаптации необходимо контролировать прогресс сотрудника, для чего организуются периодические встречи по результатам выполнения программы введения в должность.</w:t>
      </w:r>
    </w:p>
    <w:p w:rsidR="00E907A4" w:rsidRPr="005561B6" w:rsidRDefault="00E907A4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Желательно, чтобы процесс адаптации заканчивался формальным или аттестационным собеседованием, на котором подводились итоги адаптационного периода и планировались дальнейшие мероприятия по повышению эффективности работы сотрудника.</w:t>
      </w:r>
    </w:p>
    <w:p w:rsidR="00BD0FAA" w:rsidRPr="005561B6" w:rsidRDefault="005561B6" w:rsidP="005561B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576A58" w:rsidRPr="005561B6">
        <w:rPr>
          <w:b/>
          <w:bCs/>
          <w:sz w:val="28"/>
          <w:szCs w:val="28"/>
        </w:rPr>
        <w:t xml:space="preserve">2.5 </w:t>
      </w:r>
      <w:r w:rsidR="00BD0FAA" w:rsidRPr="005561B6">
        <w:rPr>
          <w:b/>
          <w:bCs/>
          <w:sz w:val="28"/>
          <w:szCs w:val="28"/>
        </w:rPr>
        <w:t>Список</w:t>
      </w:r>
      <w:r w:rsidR="00BD0FAA" w:rsidRPr="005561B6">
        <w:rPr>
          <w:rFonts w:cs="Arial"/>
          <w:b/>
          <w:bCs/>
          <w:sz w:val="28"/>
          <w:szCs w:val="28"/>
        </w:rPr>
        <w:t xml:space="preserve"> </w:t>
      </w:r>
      <w:r w:rsidR="00BD0FAA" w:rsidRPr="005561B6">
        <w:rPr>
          <w:b/>
          <w:bCs/>
          <w:sz w:val="28"/>
          <w:szCs w:val="28"/>
        </w:rPr>
        <w:t>необходимых</w:t>
      </w:r>
      <w:r w:rsidR="00BD0FAA" w:rsidRPr="005561B6">
        <w:rPr>
          <w:rFonts w:cs="Arial"/>
          <w:b/>
          <w:bCs/>
          <w:sz w:val="28"/>
          <w:szCs w:val="28"/>
        </w:rPr>
        <w:t xml:space="preserve"> </w:t>
      </w:r>
      <w:r w:rsidR="00BD0FAA" w:rsidRPr="005561B6">
        <w:rPr>
          <w:b/>
          <w:bCs/>
          <w:sz w:val="28"/>
          <w:szCs w:val="28"/>
        </w:rPr>
        <w:t>действий</w:t>
      </w:r>
    </w:p>
    <w:p w:rsidR="005561B6" w:rsidRPr="005561B6" w:rsidRDefault="005561B6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Перед приходом нового работника необходимо:</w:t>
      </w:r>
    </w:p>
    <w:p w:rsidR="00BD0FAA" w:rsidRPr="005561B6" w:rsidRDefault="00BD0FAA" w:rsidP="005561B6">
      <w:pPr>
        <w:numPr>
          <w:ilvl w:val="2"/>
          <w:numId w:val="1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Убедиться, что должностная инструкция подготовлена и </w:t>
      </w:r>
      <w:r w:rsidR="00E907A4" w:rsidRPr="005561B6">
        <w:rPr>
          <w:sz w:val="28"/>
          <w:szCs w:val="28"/>
        </w:rPr>
        <w:t>соот</w:t>
      </w:r>
      <w:r w:rsidRPr="005561B6">
        <w:rPr>
          <w:sz w:val="28"/>
          <w:szCs w:val="28"/>
        </w:rPr>
        <w:t>ветствует действительности.</w:t>
      </w:r>
    </w:p>
    <w:p w:rsidR="00BD0FAA" w:rsidRPr="005561B6" w:rsidRDefault="00BD0FAA" w:rsidP="005561B6">
      <w:pPr>
        <w:numPr>
          <w:ilvl w:val="2"/>
          <w:numId w:val="1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Договориться с кем-нибудь из его будущих коллег о неформ</w:t>
      </w:r>
      <w:r w:rsidR="00E907A4" w:rsidRPr="005561B6">
        <w:rPr>
          <w:sz w:val="28"/>
          <w:szCs w:val="28"/>
        </w:rPr>
        <w:t>аль</w:t>
      </w:r>
      <w:r w:rsidRPr="005561B6">
        <w:rPr>
          <w:sz w:val="28"/>
          <w:szCs w:val="28"/>
        </w:rPr>
        <w:t>ной помощи и опеке.</w:t>
      </w:r>
    </w:p>
    <w:p w:rsidR="00BD0FAA" w:rsidRPr="005561B6" w:rsidRDefault="00BD0FAA" w:rsidP="005561B6">
      <w:pPr>
        <w:numPr>
          <w:ilvl w:val="2"/>
          <w:numId w:val="1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Проверить, подготовлено ли его рабочее место.</w:t>
      </w:r>
    </w:p>
    <w:p w:rsidR="00BD0FAA" w:rsidRPr="005561B6" w:rsidRDefault="00BD0FAA" w:rsidP="005561B6">
      <w:pPr>
        <w:numPr>
          <w:ilvl w:val="2"/>
          <w:numId w:val="1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Проинформировать заранее всех сотрудников о приходе но</w:t>
      </w:r>
      <w:r w:rsidR="00E907A4" w:rsidRPr="005561B6">
        <w:rPr>
          <w:sz w:val="28"/>
          <w:szCs w:val="28"/>
        </w:rPr>
        <w:t xml:space="preserve">вого </w:t>
      </w:r>
      <w:r w:rsidRPr="005561B6">
        <w:rPr>
          <w:sz w:val="28"/>
          <w:szCs w:val="28"/>
        </w:rPr>
        <w:t>работника.</w:t>
      </w:r>
    </w:p>
    <w:p w:rsidR="00BD0FAA" w:rsidRPr="005561B6" w:rsidRDefault="00BD0FAA" w:rsidP="005561B6">
      <w:pPr>
        <w:numPr>
          <w:ilvl w:val="2"/>
          <w:numId w:val="1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Приготовить все информационные материалы, которые б</w:t>
      </w:r>
      <w:r w:rsidR="00E907A4" w:rsidRPr="005561B6">
        <w:rPr>
          <w:sz w:val="28"/>
          <w:szCs w:val="28"/>
        </w:rPr>
        <w:t xml:space="preserve">удут </w:t>
      </w:r>
      <w:r w:rsidRPr="005561B6">
        <w:rPr>
          <w:sz w:val="28"/>
          <w:szCs w:val="28"/>
        </w:rPr>
        <w:t>выданы сотруднику в первый день работы.</w:t>
      </w:r>
    </w:p>
    <w:p w:rsidR="00BD0FAA" w:rsidRPr="005561B6" w:rsidRDefault="00BD0FAA" w:rsidP="005561B6">
      <w:pPr>
        <w:numPr>
          <w:ilvl w:val="2"/>
          <w:numId w:val="1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Подготовить необходимые пропуска.</w:t>
      </w:r>
    </w:p>
    <w:p w:rsidR="00BD0FAA" w:rsidRPr="005561B6" w:rsidRDefault="00BD0FAA" w:rsidP="005561B6">
      <w:pPr>
        <w:numPr>
          <w:ilvl w:val="2"/>
          <w:numId w:val="1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Позвонить сотруднику накануне его официального выход</w:t>
      </w:r>
      <w:r w:rsidR="00E907A4" w:rsidRPr="005561B6">
        <w:rPr>
          <w:sz w:val="28"/>
          <w:szCs w:val="28"/>
        </w:rPr>
        <w:t xml:space="preserve"> на </w:t>
      </w:r>
      <w:r w:rsidRPr="005561B6">
        <w:rPr>
          <w:sz w:val="28"/>
          <w:szCs w:val="28"/>
        </w:rPr>
        <w:t>работу и убедиться, что все в порядке.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BD0FAA" w:rsidRPr="005561B6" w:rsidSect="005561B6">
          <w:footerReference w:type="even" r:id="rId7"/>
          <w:footerReference w:type="default" r:id="rId8"/>
          <w:type w:val="continuous"/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p w:rsidR="005561B6" w:rsidRPr="005561B6" w:rsidRDefault="005561B6" w:rsidP="005561B6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BD0FAA" w:rsidRPr="005561B6" w:rsidRDefault="00576A58" w:rsidP="005561B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5561B6">
        <w:rPr>
          <w:b/>
          <w:bCs/>
          <w:sz w:val="28"/>
          <w:szCs w:val="28"/>
        </w:rPr>
        <w:t xml:space="preserve">2.6 </w:t>
      </w:r>
      <w:r w:rsidR="00BD0FAA" w:rsidRPr="005561B6">
        <w:rPr>
          <w:b/>
          <w:bCs/>
          <w:sz w:val="28"/>
          <w:szCs w:val="28"/>
        </w:rPr>
        <w:t>Первый</w:t>
      </w:r>
      <w:r w:rsidR="00BD0FAA" w:rsidRPr="005561B6">
        <w:rPr>
          <w:rFonts w:cs="Arial"/>
          <w:b/>
          <w:bCs/>
          <w:sz w:val="28"/>
          <w:szCs w:val="28"/>
        </w:rPr>
        <w:t xml:space="preserve"> </w:t>
      </w:r>
      <w:r w:rsidR="00BD0FAA" w:rsidRPr="005561B6">
        <w:rPr>
          <w:b/>
          <w:bCs/>
          <w:sz w:val="28"/>
          <w:szCs w:val="28"/>
        </w:rPr>
        <w:t>день</w:t>
      </w:r>
    </w:p>
    <w:p w:rsidR="005561B6" w:rsidRDefault="005561B6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Вместе с новым сотрудником проанализировать его должн</w:t>
      </w:r>
      <w:r w:rsidR="00E907A4" w:rsidRPr="005561B6">
        <w:rPr>
          <w:sz w:val="28"/>
          <w:szCs w:val="28"/>
        </w:rPr>
        <w:t>ост</w:t>
      </w:r>
      <w:r w:rsidRPr="005561B6">
        <w:rPr>
          <w:sz w:val="28"/>
          <w:szCs w:val="28"/>
        </w:rPr>
        <w:t>ные обязанности.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Объяснить правила компенсации возможных затрат.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Ознакомить с требованиями к конфиденциальности информ</w:t>
      </w:r>
      <w:r w:rsidR="00E907A4" w:rsidRPr="005561B6">
        <w:rPr>
          <w:sz w:val="28"/>
          <w:szCs w:val="28"/>
        </w:rPr>
        <w:t>ации.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Ознакомить с правилами внутреннего распорядка работы.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Обсудить стиль управления, особенности культуры, тради</w:t>
      </w:r>
      <w:r w:rsidR="00E907A4" w:rsidRPr="005561B6">
        <w:rPr>
          <w:sz w:val="28"/>
          <w:szCs w:val="28"/>
        </w:rPr>
        <w:t>ции,</w:t>
      </w:r>
      <w:r w:rsidRPr="005561B6">
        <w:rPr>
          <w:sz w:val="28"/>
          <w:szCs w:val="28"/>
        </w:rPr>
        <w:t xml:space="preserve"> нормы и т.д., принятые в организации.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Ознакомить с основными процедурами и политикой в от</w:t>
      </w:r>
      <w:r w:rsidR="00E907A4" w:rsidRPr="005561B6">
        <w:rPr>
          <w:sz w:val="28"/>
          <w:szCs w:val="28"/>
        </w:rPr>
        <w:t>но</w:t>
      </w:r>
      <w:r w:rsidRPr="005561B6">
        <w:rPr>
          <w:sz w:val="28"/>
          <w:szCs w:val="28"/>
        </w:rPr>
        <w:t>ш</w:t>
      </w:r>
      <w:r w:rsidR="00E907A4" w:rsidRPr="005561B6">
        <w:rPr>
          <w:sz w:val="28"/>
          <w:szCs w:val="28"/>
        </w:rPr>
        <w:t>е</w:t>
      </w:r>
      <w:r w:rsidRPr="005561B6">
        <w:rPr>
          <w:sz w:val="28"/>
          <w:szCs w:val="28"/>
        </w:rPr>
        <w:t>нии персонала.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Ознакомить с организационной структурой и структурой </w:t>
      </w:r>
      <w:r w:rsidR="00E907A4" w:rsidRPr="005561B6">
        <w:rPr>
          <w:sz w:val="28"/>
          <w:szCs w:val="28"/>
        </w:rPr>
        <w:t>под</w:t>
      </w:r>
      <w:r w:rsidRPr="005561B6">
        <w:rPr>
          <w:sz w:val="28"/>
          <w:szCs w:val="28"/>
        </w:rPr>
        <w:t>чинения (если необходимо).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Провести инструктаж по технике безопасности.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Провести инструктаж по оказанию неотложной помощи.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Ознакомить с правилами и действиями на случай эвакуа</w:t>
      </w:r>
      <w:r w:rsidR="00E907A4" w:rsidRPr="005561B6">
        <w:rPr>
          <w:sz w:val="28"/>
          <w:szCs w:val="28"/>
        </w:rPr>
        <w:t>ции,</w:t>
      </w:r>
      <w:r w:rsidRPr="005561B6">
        <w:rPr>
          <w:sz w:val="28"/>
          <w:szCs w:val="28"/>
        </w:rPr>
        <w:t xml:space="preserve"> показать пожарные выходы.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Ознакомить с процедурой коммуникаций и связей по должн</w:t>
      </w:r>
      <w:r w:rsidR="00E907A4" w:rsidRPr="005561B6">
        <w:rPr>
          <w:sz w:val="28"/>
          <w:szCs w:val="28"/>
        </w:rPr>
        <w:t>ости.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Ознакомить с требованиями к внешнему виду.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Ознакомить с требованиями пропускной системы, поря</w:t>
      </w:r>
      <w:r w:rsidR="00E907A4" w:rsidRPr="005561B6">
        <w:rPr>
          <w:sz w:val="28"/>
          <w:szCs w:val="28"/>
        </w:rPr>
        <w:t>дком</w:t>
      </w:r>
      <w:r w:rsidRPr="005561B6">
        <w:rPr>
          <w:sz w:val="28"/>
          <w:szCs w:val="28"/>
        </w:rPr>
        <w:t xml:space="preserve"> открывания и закрывания офиса/рабочего кабинета.</w:t>
      </w:r>
    </w:p>
    <w:p w:rsidR="00E907A4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Представить сотрудника подчиненным, коллегам и руко</w:t>
      </w:r>
      <w:r w:rsidR="00E907A4" w:rsidRPr="005561B6">
        <w:rPr>
          <w:sz w:val="28"/>
          <w:szCs w:val="28"/>
        </w:rPr>
        <w:t>води</w:t>
      </w:r>
      <w:r w:rsidRPr="005561B6">
        <w:rPr>
          <w:sz w:val="28"/>
          <w:szCs w:val="28"/>
        </w:rPr>
        <w:t>телям.</w:t>
      </w:r>
    </w:p>
    <w:p w:rsidR="00161B15" w:rsidRPr="005561B6" w:rsidRDefault="00161B15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Предоставить информацию личного плана: местонахождение столовой, туалетов, места для отдыха, курения и т.д. Представить информацию о традициях отдела или группы, в рой сотрудник будет работать.</w:t>
      </w:r>
    </w:p>
    <w:p w:rsidR="005561B6" w:rsidRDefault="005561B6" w:rsidP="005561B6">
      <w:pPr>
        <w:shd w:val="clear" w:color="auto" w:fill="FFFFFF"/>
        <w:spacing w:line="360" w:lineRule="auto"/>
        <w:ind w:firstLine="720"/>
        <w:jc w:val="both"/>
        <w:rPr>
          <w:rFonts w:cs="Arial"/>
          <w:bCs/>
          <w:sz w:val="28"/>
          <w:szCs w:val="28"/>
        </w:rPr>
      </w:pPr>
    </w:p>
    <w:p w:rsidR="00161B15" w:rsidRPr="005561B6" w:rsidRDefault="00576A58" w:rsidP="005561B6">
      <w:pPr>
        <w:shd w:val="clear" w:color="auto" w:fill="FFFFFF"/>
        <w:spacing w:line="360" w:lineRule="auto"/>
        <w:ind w:firstLine="720"/>
        <w:jc w:val="center"/>
        <w:rPr>
          <w:rFonts w:cs="Arial"/>
          <w:b/>
          <w:sz w:val="28"/>
          <w:szCs w:val="28"/>
        </w:rPr>
      </w:pPr>
      <w:r w:rsidRPr="005561B6">
        <w:rPr>
          <w:rFonts w:cs="Arial"/>
          <w:b/>
          <w:bCs/>
          <w:sz w:val="28"/>
          <w:szCs w:val="28"/>
        </w:rPr>
        <w:t xml:space="preserve">2.7 </w:t>
      </w:r>
      <w:r w:rsidR="00161B15" w:rsidRPr="005561B6">
        <w:rPr>
          <w:rFonts w:cs="Arial"/>
          <w:b/>
          <w:bCs/>
          <w:sz w:val="28"/>
          <w:szCs w:val="28"/>
        </w:rPr>
        <w:t>До конца периода адаптации</w:t>
      </w:r>
    </w:p>
    <w:p w:rsidR="005561B6" w:rsidRPr="005561B6" w:rsidRDefault="005561B6" w:rsidP="005561B6">
      <w:pPr>
        <w:shd w:val="clear" w:color="auto" w:fill="FFFFFF"/>
        <w:spacing w:line="360" w:lineRule="auto"/>
        <w:ind w:firstLine="720"/>
        <w:jc w:val="both"/>
        <w:rPr>
          <w:rFonts w:cs="Arial"/>
          <w:sz w:val="28"/>
          <w:szCs w:val="28"/>
        </w:rPr>
      </w:pPr>
    </w:p>
    <w:p w:rsidR="00161B15" w:rsidRPr="005561B6" w:rsidRDefault="00161B15" w:rsidP="005561B6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Ознакомить со специальными процедурами.</w:t>
      </w:r>
    </w:p>
    <w:p w:rsidR="00161B15" w:rsidRPr="005561B6" w:rsidRDefault="00161B15" w:rsidP="005561B6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Ознакомить со спецификой работы в отделе и организации.</w:t>
      </w:r>
      <w:r w:rsidR="005561B6">
        <w:rPr>
          <w:sz w:val="28"/>
          <w:szCs w:val="28"/>
        </w:rPr>
        <w:t xml:space="preserve"> </w:t>
      </w:r>
      <w:r w:rsidRPr="005561B6">
        <w:rPr>
          <w:sz w:val="28"/>
          <w:szCs w:val="28"/>
        </w:rPr>
        <w:t>Проанализировать компетенцию и разработать индивидуальную программу перспективной подготовки.</w:t>
      </w:r>
    </w:p>
    <w:p w:rsidR="00161B15" w:rsidRPr="005561B6" w:rsidRDefault="00161B15" w:rsidP="005561B6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Объяснить, как действует административно-хозяйственная си</w:t>
      </w:r>
      <w:r w:rsidRPr="005561B6">
        <w:rPr>
          <w:sz w:val="28"/>
          <w:szCs w:val="28"/>
        </w:rPr>
        <w:softHyphen/>
        <w:t xml:space="preserve">стема организации, существующие правила и процедуры. </w:t>
      </w:r>
    </w:p>
    <w:p w:rsidR="00161B15" w:rsidRPr="005561B6" w:rsidRDefault="00161B15" w:rsidP="005561B6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Ознакомить с требованиями и стандартами выполнения работы. </w:t>
      </w:r>
    </w:p>
    <w:p w:rsidR="00161B15" w:rsidRPr="005561B6" w:rsidRDefault="00161B15" w:rsidP="005561B6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Ознакомить с системой отчетности.</w:t>
      </w:r>
    </w:p>
    <w:p w:rsidR="00161B15" w:rsidRPr="005561B6" w:rsidRDefault="00161B15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Поскольку процедура введения в должность не регулируется никакими правовыми нормами, все вышеизложенное носит рекомендательный характер. Для каждой организации данная процедура будет иметь исключительно индивидуальный характер, и дело организации решить, в каком объеме использовать эту процедуру, какие дополнительные аспекты в нее внести и использовать ли ее вообще.</w:t>
      </w:r>
    </w:p>
    <w:p w:rsidR="00BD0FAA" w:rsidRPr="005561B6" w:rsidRDefault="005561B6" w:rsidP="005561B6">
      <w:pPr>
        <w:shd w:val="clear" w:color="auto" w:fill="FFFFFF"/>
        <w:spacing w:line="360" w:lineRule="auto"/>
        <w:ind w:firstLine="720"/>
        <w:jc w:val="center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576A58" w:rsidRPr="005561B6">
        <w:rPr>
          <w:rFonts w:cs="Arial"/>
          <w:b/>
          <w:sz w:val="28"/>
          <w:szCs w:val="28"/>
        </w:rPr>
        <w:t xml:space="preserve">3.1 </w:t>
      </w:r>
      <w:r w:rsidR="00BD0FAA" w:rsidRPr="005561B6">
        <w:rPr>
          <w:rFonts w:cs="Arial"/>
          <w:b/>
          <w:sz w:val="28"/>
          <w:szCs w:val="28"/>
        </w:rPr>
        <w:t>Разделение ответственности между линейными руководителями и кадровыми службами</w:t>
      </w:r>
    </w:p>
    <w:p w:rsidR="005561B6" w:rsidRDefault="005561B6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В упрощенном варианте участниками процесса обучения являются:</w:t>
      </w:r>
    </w:p>
    <w:p w:rsidR="00BD0FAA" w:rsidRPr="005561B6" w:rsidRDefault="00BD0FAA" w:rsidP="005561B6">
      <w:pPr>
        <w:numPr>
          <w:ilvl w:val="2"/>
          <w:numId w:val="7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Высшее руководство организации.</w:t>
      </w:r>
    </w:p>
    <w:p w:rsidR="00BD0FAA" w:rsidRPr="005561B6" w:rsidRDefault="00BD0FAA" w:rsidP="005561B6">
      <w:pPr>
        <w:numPr>
          <w:ilvl w:val="2"/>
          <w:numId w:val="7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Руководители среднего уровня управления.</w:t>
      </w:r>
    </w:p>
    <w:p w:rsidR="00BD0FAA" w:rsidRPr="005561B6" w:rsidRDefault="00BD0FAA" w:rsidP="005561B6">
      <w:pPr>
        <w:numPr>
          <w:ilvl w:val="2"/>
          <w:numId w:val="7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Руководители нижнего звена.</w:t>
      </w:r>
    </w:p>
    <w:p w:rsidR="00BD0FAA" w:rsidRPr="005561B6" w:rsidRDefault="00BD0FAA" w:rsidP="005561B6">
      <w:pPr>
        <w:numPr>
          <w:ilvl w:val="2"/>
          <w:numId w:val="7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Рядовые работники организации.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Очевидно, что высшее руководство нести непосредственную ответственность за обучение персонала не может — его задача определять стратегическое направление.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Руководители среднего звена непосредственно работают только с линейными руководителями, поэтому реальной ситуации в области квалификации персонала они не знают. У них нет полного представления о существующем несоответствии между реальной и необходимой квалификацией.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Таким образом, только линейные руководители могут непосредственно нести ответственность за процесс обучения работников. Во-первых, они знают все о работе, которую выполняют их подчиненные, а во-вторых, они могут реально оценить их квалификацию и компетенцию.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Несмотря на то, что непосредственная ответственность определена, важно мнить, что обучение, как и любой другой бизнес-процесс, нуждается в поддержке высшего руководства. Вместе с тем, к сожалению, обеспечить такую поддержку достаточно сложно, так как большинство российских менеджеров считает главной своей задачей административное и техническое управление. Нередко, увы, приходится слышать высказывания руководителей всех уровней: «В нашей компании персоналом управляет менеджер по персоналу». Нонсенс! Персоналом управляет непосредственный руководитель. Соответственно и ответственность за обучение работников несет тоже он.</w:t>
      </w:r>
    </w:p>
    <w:p w:rsidR="00BD0FAA" w:rsidRPr="005561B6" w:rsidRDefault="00BD0FAA" w:rsidP="005561B6">
      <w:pPr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Что же касается роли подразделения по персоналу в процессе обучения, то она определяется, как и в других областях управления, человеческими ресурсами, заведомо высоким уровнем специальных знаний, опыта, информации, которыми обладают работники этих подразделений. Схематически распределение ответственности между линейными менеджерами и отделом персонала представлено на рис. 1.</w:t>
      </w:r>
    </w:p>
    <w:p w:rsidR="00BD0FAA" w:rsidRPr="005561B6" w:rsidRDefault="00BD0FAA" w:rsidP="005561B6">
      <w:pPr>
        <w:spacing w:line="360" w:lineRule="auto"/>
        <w:ind w:firstLine="720"/>
        <w:jc w:val="both"/>
        <w:rPr>
          <w:sz w:val="28"/>
        </w:rPr>
      </w:pPr>
    </w:p>
    <w:p w:rsidR="00BD0FAA" w:rsidRPr="005561B6" w:rsidRDefault="00576A58" w:rsidP="005561B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5561B6">
        <w:rPr>
          <w:b/>
          <w:bCs/>
          <w:sz w:val="28"/>
          <w:szCs w:val="28"/>
        </w:rPr>
        <w:t xml:space="preserve">3.2 </w:t>
      </w:r>
      <w:r w:rsidR="00BD0FAA" w:rsidRPr="005561B6">
        <w:rPr>
          <w:b/>
          <w:bCs/>
          <w:sz w:val="28"/>
          <w:szCs w:val="28"/>
        </w:rPr>
        <w:t>Содержание</w:t>
      </w:r>
      <w:r w:rsidR="00BD0FAA" w:rsidRPr="005561B6">
        <w:rPr>
          <w:rFonts w:cs="Courier New"/>
          <w:b/>
          <w:bCs/>
          <w:sz w:val="28"/>
          <w:szCs w:val="28"/>
        </w:rPr>
        <w:t xml:space="preserve"> </w:t>
      </w:r>
      <w:r w:rsidR="00BD0FAA" w:rsidRPr="005561B6">
        <w:rPr>
          <w:b/>
          <w:bCs/>
          <w:sz w:val="28"/>
          <w:szCs w:val="28"/>
        </w:rPr>
        <w:t>процесса</w:t>
      </w:r>
      <w:r w:rsidR="00BD0FAA" w:rsidRPr="005561B6">
        <w:rPr>
          <w:rFonts w:cs="Courier New"/>
          <w:b/>
          <w:bCs/>
          <w:sz w:val="28"/>
          <w:szCs w:val="28"/>
        </w:rPr>
        <w:t xml:space="preserve"> </w:t>
      </w:r>
      <w:r w:rsidR="00BD0FAA" w:rsidRPr="005561B6">
        <w:rPr>
          <w:b/>
          <w:bCs/>
          <w:sz w:val="28"/>
          <w:szCs w:val="28"/>
        </w:rPr>
        <w:t>обучения</w:t>
      </w:r>
    </w:p>
    <w:p w:rsidR="005561B6" w:rsidRDefault="005561B6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Существует множество различных мнений о том, что представляет собой обучение — систему или процесс. В сущности, все они, так или иначе, затрагивают вопросы анализа необходимости, планирования и оценки результатов обучения. Наиболее часто встречающаяся модель организации процесса обучения состоит из трех стадий (рис.2):</w:t>
      </w:r>
    </w:p>
    <w:p w:rsidR="00BD0FAA" w:rsidRPr="005561B6" w:rsidRDefault="00BD0FAA" w:rsidP="005561B6">
      <w:pPr>
        <w:numPr>
          <w:ilvl w:val="0"/>
          <w:numId w:val="10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Анализ необходимости в обучении, включая определение целей и задач обучения.</w:t>
      </w:r>
    </w:p>
    <w:p w:rsidR="00BD0FAA" w:rsidRPr="005561B6" w:rsidRDefault="00BD0FAA" w:rsidP="005561B6">
      <w:pPr>
        <w:numPr>
          <w:ilvl w:val="0"/>
          <w:numId w:val="10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Организация обучения.</w:t>
      </w:r>
    </w:p>
    <w:p w:rsidR="00BD0FAA" w:rsidRPr="005561B6" w:rsidRDefault="00BD0FAA" w:rsidP="005561B6">
      <w:pPr>
        <w:numPr>
          <w:ilvl w:val="0"/>
          <w:numId w:val="10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Оценка результатов обучения.</w:t>
      </w:r>
    </w:p>
    <w:p w:rsidR="005561B6" w:rsidRDefault="005561B6" w:rsidP="005561B6">
      <w:pPr>
        <w:shd w:val="clear" w:color="auto" w:fill="FFFFFF"/>
        <w:tabs>
          <w:tab w:val="left" w:pos="7088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BD0FAA" w:rsidRPr="005561B6" w:rsidRDefault="00576A58" w:rsidP="005561B6">
      <w:pPr>
        <w:shd w:val="clear" w:color="auto" w:fill="FFFFFF"/>
        <w:tabs>
          <w:tab w:val="left" w:pos="7088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5561B6">
        <w:rPr>
          <w:b/>
          <w:bCs/>
          <w:sz w:val="28"/>
          <w:szCs w:val="28"/>
        </w:rPr>
        <w:t xml:space="preserve">3.3 </w:t>
      </w:r>
      <w:r w:rsidR="00BD0FAA" w:rsidRPr="005561B6">
        <w:rPr>
          <w:b/>
          <w:bCs/>
          <w:sz w:val="28"/>
          <w:szCs w:val="28"/>
        </w:rPr>
        <w:t>Оценка</w:t>
      </w:r>
      <w:r w:rsidR="00BD0FAA" w:rsidRPr="005561B6">
        <w:rPr>
          <w:rFonts w:cs="Arial"/>
          <w:b/>
          <w:bCs/>
          <w:sz w:val="28"/>
          <w:szCs w:val="28"/>
        </w:rPr>
        <w:t xml:space="preserve"> </w:t>
      </w:r>
      <w:r w:rsidR="00BD0FAA" w:rsidRPr="005561B6">
        <w:rPr>
          <w:b/>
          <w:bCs/>
          <w:sz w:val="28"/>
          <w:szCs w:val="28"/>
        </w:rPr>
        <w:t>потребностей</w:t>
      </w:r>
      <w:r w:rsidR="00BD0FAA" w:rsidRPr="005561B6">
        <w:rPr>
          <w:rFonts w:cs="Arial"/>
          <w:b/>
          <w:bCs/>
          <w:sz w:val="28"/>
          <w:szCs w:val="28"/>
        </w:rPr>
        <w:t xml:space="preserve"> </w:t>
      </w:r>
      <w:r w:rsidR="00BD0FAA" w:rsidRPr="005561B6">
        <w:rPr>
          <w:b/>
          <w:bCs/>
          <w:sz w:val="28"/>
          <w:szCs w:val="28"/>
        </w:rPr>
        <w:t>в</w:t>
      </w:r>
      <w:r w:rsidR="00BD0FAA" w:rsidRPr="005561B6">
        <w:rPr>
          <w:rFonts w:cs="Arial"/>
          <w:b/>
          <w:bCs/>
          <w:sz w:val="28"/>
          <w:szCs w:val="28"/>
        </w:rPr>
        <w:t xml:space="preserve"> </w:t>
      </w:r>
      <w:r w:rsidR="00BD0FAA" w:rsidRPr="005561B6">
        <w:rPr>
          <w:b/>
          <w:bCs/>
          <w:sz w:val="28"/>
          <w:szCs w:val="28"/>
        </w:rPr>
        <w:t>обучении</w:t>
      </w:r>
      <w:r w:rsidR="00BD0FAA" w:rsidRPr="005561B6">
        <w:rPr>
          <w:rFonts w:cs="Arial"/>
          <w:b/>
          <w:bCs/>
          <w:sz w:val="28"/>
          <w:szCs w:val="28"/>
        </w:rPr>
        <w:t xml:space="preserve">, </w:t>
      </w:r>
      <w:r w:rsidR="00BD0FAA" w:rsidRPr="005561B6">
        <w:rPr>
          <w:b/>
          <w:bCs/>
          <w:sz w:val="28"/>
          <w:szCs w:val="28"/>
        </w:rPr>
        <w:t>определение</w:t>
      </w:r>
      <w:r w:rsidR="00BD0FAA" w:rsidRPr="005561B6">
        <w:rPr>
          <w:rFonts w:cs="Arial"/>
          <w:b/>
          <w:bCs/>
          <w:sz w:val="28"/>
          <w:szCs w:val="28"/>
        </w:rPr>
        <w:t xml:space="preserve"> </w:t>
      </w:r>
      <w:r w:rsidR="00BD0FAA" w:rsidRPr="005561B6">
        <w:rPr>
          <w:b/>
          <w:bCs/>
          <w:sz w:val="28"/>
          <w:szCs w:val="28"/>
        </w:rPr>
        <w:t>приоритетов</w:t>
      </w:r>
    </w:p>
    <w:p w:rsidR="005561B6" w:rsidRDefault="005561B6" w:rsidP="005561B6">
      <w:pPr>
        <w:shd w:val="clear" w:color="auto" w:fill="FFFFFF"/>
        <w:tabs>
          <w:tab w:val="left" w:pos="7088"/>
        </w:tabs>
        <w:spacing w:line="360" w:lineRule="auto"/>
        <w:ind w:firstLine="720"/>
        <w:jc w:val="both"/>
        <w:rPr>
          <w:sz w:val="28"/>
          <w:szCs w:val="28"/>
        </w:rPr>
      </w:pPr>
    </w:p>
    <w:p w:rsidR="00BD0FAA" w:rsidRPr="005561B6" w:rsidRDefault="00BD0FAA" w:rsidP="005561B6">
      <w:pPr>
        <w:shd w:val="clear" w:color="auto" w:fill="FFFFFF"/>
        <w:tabs>
          <w:tab w:val="left" w:pos="7088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Оценка потребности в обучении персонала является ключевым звеном в организации обучения. От качества анализа потребности в обучении зависит эффективность затрат и результативность последующей деятельности сотрудников</w:t>
      </w:r>
      <w:r w:rsidRPr="005561B6">
        <w:rPr>
          <w:iCs/>
          <w:sz w:val="28"/>
          <w:szCs w:val="28"/>
        </w:rPr>
        <w:t>.</w:t>
      </w:r>
    </w:p>
    <w:p w:rsidR="00BD0FAA" w:rsidRPr="005561B6" w:rsidRDefault="00BD0FAA" w:rsidP="005561B6">
      <w:pPr>
        <w:shd w:val="clear" w:color="auto" w:fill="FFFFFF"/>
        <w:tabs>
          <w:tab w:val="left" w:pos="7088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Основой для анализа потребности в обучении является, как правило, бизнес-план. На его базе вы можете провести анализ того, что действительно необходимо для эффективной работы организации.</w:t>
      </w:r>
    </w:p>
    <w:p w:rsidR="00BD0FAA" w:rsidRPr="005561B6" w:rsidRDefault="00BD0FAA" w:rsidP="005561B6">
      <w:pPr>
        <w:shd w:val="clear" w:color="auto" w:fill="FFFFFF"/>
        <w:tabs>
          <w:tab w:val="left" w:pos="7088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Например, если организация планирует продвигаться на новые рынки или выпускать новую продукцию, важно понять, есть ли у вас необходимые контакты, технический опыт, знание особенностей новых рынков? Адекватны ли ресурсы подразделения продаж задаче продавать новый продукт?</w:t>
      </w:r>
    </w:p>
    <w:p w:rsidR="00BD0FAA" w:rsidRPr="005561B6" w:rsidRDefault="00BD0FAA" w:rsidP="005561B6">
      <w:pPr>
        <w:shd w:val="clear" w:color="auto" w:fill="FFFFFF"/>
        <w:tabs>
          <w:tab w:val="left" w:pos="7088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Если вы закупаете новое оборудование, готовы ли работники использовать это оборудование с максимальной эффективностью? Достаточен Ли уровень их квалификации?</w:t>
      </w:r>
    </w:p>
    <w:p w:rsidR="00BD0FAA" w:rsidRPr="005561B6" w:rsidRDefault="00BD0FAA" w:rsidP="005561B6">
      <w:pPr>
        <w:shd w:val="clear" w:color="auto" w:fill="FFFFFF"/>
        <w:tabs>
          <w:tab w:val="left" w:pos="7088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Если вы вводите новые системы, достаточно ли подготовлены те, кто будет внедрять эти системы? Смогут ли ваши работники воспользоваться преимуществами новых систем? Смогут ли они вообще работать?</w:t>
      </w:r>
    </w:p>
    <w:p w:rsidR="00BD0FAA" w:rsidRPr="005561B6" w:rsidRDefault="00BD0FAA" w:rsidP="005561B6">
      <w:pPr>
        <w:shd w:val="clear" w:color="auto" w:fill="FFFFFF"/>
        <w:tabs>
          <w:tab w:val="left" w:pos="3888"/>
          <w:tab w:val="left" w:pos="7088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Ответы на эти или другие подобные вопросы помогут вам определить общие направления, в которых необходимо проводить обучение.</w:t>
      </w:r>
    </w:p>
    <w:p w:rsidR="005561B6" w:rsidRDefault="00BD0FAA" w:rsidP="005561B6">
      <w:pPr>
        <w:shd w:val="clear" w:color="auto" w:fill="FFFFFF"/>
        <w:tabs>
          <w:tab w:val="left" w:pos="0"/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Конкретизировать задачи по каждому из направлений поможет</w:t>
      </w:r>
      <w:r w:rsidR="005561B6">
        <w:rPr>
          <w:sz w:val="28"/>
          <w:szCs w:val="28"/>
        </w:rPr>
        <w:t xml:space="preserve"> </w:t>
      </w:r>
      <w:r w:rsidRPr="005561B6">
        <w:rPr>
          <w:sz w:val="28"/>
          <w:szCs w:val="28"/>
        </w:rPr>
        <w:t>сбор и анализ информации в следующих областях:</w:t>
      </w:r>
    </w:p>
    <w:p w:rsidR="005561B6" w:rsidRDefault="00BD0FAA" w:rsidP="005561B6">
      <w:pPr>
        <w:shd w:val="clear" w:color="auto" w:fill="FFFFFF"/>
        <w:tabs>
          <w:tab w:val="left" w:pos="0"/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Управление человеческими ресурсами.</w:t>
      </w:r>
    </w:p>
    <w:p w:rsidR="00BD0FAA" w:rsidRPr="005561B6" w:rsidRDefault="00BD0FAA" w:rsidP="005561B6">
      <w:pPr>
        <w:shd w:val="clear" w:color="auto" w:fill="FFFFFF"/>
        <w:tabs>
          <w:tab w:val="left" w:pos="0"/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Организационный анализ.</w:t>
      </w:r>
    </w:p>
    <w:p w:rsidR="00BD0FAA" w:rsidRPr="005561B6" w:rsidRDefault="00BD0FAA" w:rsidP="005561B6">
      <w:pPr>
        <w:shd w:val="clear" w:color="auto" w:fill="FFFFFF"/>
        <w:tabs>
          <w:tab w:val="left" w:pos="709"/>
          <w:tab w:val="left" w:pos="1843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Анализ рабочих операций. Анализ</w:t>
      </w:r>
      <w:r w:rsidR="005561B6">
        <w:rPr>
          <w:sz w:val="28"/>
          <w:szCs w:val="28"/>
        </w:rPr>
        <w:t xml:space="preserve"> </w:t>
      </w:r>
      <w:r w:rsidRPr="005561B6">
        <w:rPr>
          <w:sz w:val="28"/>
          <w:szCs w:val="28"/>
        </w:rPr>
        <w:t>текучести кадров.</w:t>
      </w:r>
    </w:p>
    <w:p w:rsidR="00BD0FAA" w:rsidRPr="005561B6" w:rsidRDefault="00BD0FAA" w:rsidP="005561B6">
      <w:pPr>
        <w:shd w:val="clear" w:color="auto" w:fill="FFFFFF"/>
        <w:tabs>
          <w:tab w:val="left" w:pos="709"/>
          <w:tab w:val="left" w:pos="1843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Анализ потерь рабочего времени (болезни, опоздания, неразрешенное отсутствие). </w:t>
      </w:r>
    </w:p>
    <w:p w:rsidR="00BD0FAA" w:rsidRPr="005561B6" w:rsidRDefault="00BD0FAA" w:rsidP="005561B6">
      <w:pPr>
        <w:shd w:val="clear" w:color="auto" w:fill="FFFFFF"/>
        <w:tabs>
          <w:tab w:val="left" w:pos="709"/>
          <w:tab w:val="left" w:pos="1843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Управленческая информация. </w:t>
      </w:r>
    </w:p>
    <w:p w:rsidR="00BD0FAA" w:rsidRPr="005561B6" w:rsidRDefault="00BD0FAA" w:rsidP="005561B6">
      <w:pPr>
        <w:shd w:val="clear" w:color="auto" w:fill="FFFFFF"/>
        <w:tabs>
          <w:tab w:val="left" w:pos="709"/>
          <w:tab w:val="left" w:pos="1843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Анализ объема продаж. </w:t>
      </w:r>
    </w:p>
    <w:p w:rsidR="00BD0FAA" w:rsidRPr="005561B6" w:rsidRDefault="00BD0FAA" w:rsidP="005561B6">
      <w:pPr>
        <w:shd w:val="clear" w:color="auto" w:fill="FFFFFF"/>
        <w:tabs>
          <w:tab w:val="left" w:pos="709"/>
          <w:tab w:val="left" w:pos="1843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Анализ объема выпускаемой продукции. </w:t>
      </w:r>
    </w:p>
    <w:p w:rsidR="00BD0FAA" w:rsidRPr="005561B6" w:rsidRDefault="00BD0FAA" w:rsidP="005561B6">
      <w:pPr>
        <w:shd w:val="clear" w:color="auto" w:fill="FFFFFF"/>
        <w:tabs>
          <w:tab w:val="left" w:pos="709"/>
          <w:tab w:val="left" w:pos="1843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Анализ качества продукции и услуг.</w:t>
      </w:r>
    </w:p>
    <w:p w:rsidR="00BD0FAA" w:rsidRPr="005561B6" w:rsidRDefault="00BD0FAA" w:rsidP="005561B6">
      <w:pPr>
        <w:shd w:val="clear" w:color="auto" w:fill="FFFFFF"/>
        <w:tabs>
          <w:tab w:val="left" w:pos="374"/>
          <w:tab w:val="left" w:pos="709"/>
          <w:tab w:val="left" w:pos="1843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Анализ инцидентов и отклонений.</w:t>
      </w:r>
    </w:p>
    <w:p w:rsidR="00BD0FAA" w:rsidRPr="005561B6" w:rsidRDefault="00BD0FAA" w:rsidP="005561B6">
      <w:pPr>
        <w:shd w:val="clear" w:color="auto" w:fill="FFFFFF"/>
        <w:tabs>
          <w:tab w:val="left" w:pos="709"/>
          <w:tab w:val="left" w:pos="1843"/>
          <w:tab w:val="left" w:pos="4901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Анализ финансовых показателей.</w:t>
      </w:r>
      <w:r w:rsidRPr="005561B6">
        <w:rPr>
          <w:sz w:val="28"/>
          <w:szCs w:val="28"/>
        </w:rPr>
        <w:tab/>
      </w:r>
    </w:p>
    <w:p w:rsidR="00BD0FAA" w:rsidRPr="005561B6" w:rsidRDefault="00BD0FAA" w:rsidP="005561B6">
      <w:pPr>
        <w:shd w:val="clear" w:color="auto" w:fill="FFFFFF"/>
        <w:tabs>
          <w:tab w:val="left" w:pos="709"/>
          <w:tab w:val="left" w:pos="1843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Анализ отзывов заказчиков и покупателей.</w:t>
      </w:r>
    </w:p>
    <w:p w:rsidR="005561B6" w:rsidRDefault="00BD0FAA" w:rsidP="005561B6">
      <w:pPr>
        <w:shd w:val="clear" w:color="auto" w:fill="FFFFFF"/>
        <w:tabs>
          <w:tab w:val="left" w:pos="374"/>
          <w:tab w:val="left" w:pos="709"/>
          <w:tab w:val="left" w:pos="1843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Информация о деятельности сотрудников.</w:t>
      </w:r>
    </w:p>
    <w:p w:rsidR="005561B6" w:rsidRDefault="00BD0FAA" w:rsidP="005561B6">
      <w:pPr>
        <w:shd w:val="clear" w:color="auto" w:fill="FFFFFF"/>
        <w:tabs>
          <w:tab w:val="left" w:pos="374"/>
          <w:tab w:val="left" w:pos="709"/>
          <w:tab w:val="left" w:pos="1843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Анализ эффективности работы сотрудников.</w:t>
      </w:r>
    </w:p>
    <w:p w:rsidR="00BD0FAA" w:rsidRPr="005561B6" w:rsidRDefault="00BD0FAA" w:rsidP="005561B6">
      <w:pPr>
        <w:shd w:val="clear" w:color="auto" w:fill="FFFFFF"/>
        <w:tabs>
          <w:tab w:val="left" w:pos="374"/>
          <w:tab w:val="left" w:pos="709"/>
          <w:tab w:val="left" w:pos="1843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Анализ компетенции сотрудников.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Чтобы собрать, обработать и проанализировать всю эту информацию, области для анализа можно разделить на три уровня: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iCs/>
          <w:sz w:val="28"/>
          <w:szCs w:val="28"/>
        </w:rPr>
        <w:t xml:space="preserve">Уровень организации. </w:t>
      </w:r>
      <w:r w:rsidRPr="005561B6">
        <w:rPr>
          <w:sz w:val="28"/>
          <w:szCs w:val="28"/>
        </w:rPr>
        <w:t>Обучение, необходимое для повышения эффективности организации в целом. Например, изменение системы ценностей, изменение идеологии и методов работы с заказчиком.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iCs/>
          <w:sz w:val="28"/>
          <w:szCs w:val="28"/>
        </w:rPr>
        <w:t xml:space="preserve">Уровень группы. </w:t>
      </w:r>
      <w:r w:rsidRPr="005561B6">
        <w:rPr>
          <w:sz w:val="28"/>
          <w:szCs w:val="28"/>
        </w:rPr>
        <w:t xml:space="preserve">Цель — повышение эффективности групп. Например, изменения в бухгалтерском учете, изменение требований по технике безопасности труда, изменения в технологии производства или открытие уникального заказа. </w:t>
      </w:r>
      <w:r w:rsidRPr="005561B6">
        <w:rPr>
          <w:iCs/>
          <w:sz w:val="28"/>
          <w:szCs w:val="28"/>
        </w:rPr>
        <w:t xml:space="preserve">Индивидуальный уровень. </w:t>
      </w:r>
      <w:r w:rsidRPr="005561B6">
        <w:rPr>
          <w:sz w:val="28"/>
          <w:szCs w:val="28"/>
        </w:rPr>
        <w:t>Повышение эффективности работы отдельных работников. Например, использование нового оборудования, повышение компетенции в области управления, приобретение специальных навыков или освоение управленческих технологий.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Конкретный состав документов, необходимых для анализ, может варьировать в зависимости от потребностей именно вашей организации, но следует учитывать, что существуют и другие источники определения необходимости в обучении: трудовое законодательство, законодательство об охране труда, таможенное законодательство, постановления правительства, постановления местных властей и т.д.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Итогом вашего анализа необходимости обучения будут предложения о том, как с помощью обучения работников можно улучшить деятельность организации и отдельных подразделений (уровни организации и подразделений) или повысить эффективность работ отдельных сотрудников (индивидуальный уровень).</w:t>
      </w:r>
    </w:p>
    <w:p w:rsidR="005561B6" w:rsidRDefault="005561B6" w:rsidP="005561B6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BD0FAA" w:rsidRPr="005561B6" w:rsidRDefault="00576A58" w:rsidP="005561B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5561B6">
        <w:rPr>
          <w:b/>
          <w:bCs/>
          <w:sz w:val="28"/>
          <w:szCs w:val="28"/>
        </w:rPr>
        <w:t xml:space="preserve">3.4 </w:t>
      </w:r>
      <w:r w:rsidR="00BD0FAA" w:rsidRPr="005561B6">
        <w:rPr>
          <w:b/>
          <w:bCs/>
          <w:sz w:val="28"/>
          <w:szCs w:val="28"/>
        </w:rPr>
        <w:t>Цели</w:t>
      </w:r>
      <w:r w:rsidR="00BD0FAA" w:rsidRPr="005561B6">
        <w:rPr>
          <w:rFonts w:cs="Arial"/>
          <w:b/>
          <w:bCs/>
          <w:sz w:val="28"/>
          <w:szCs w:val="28"/>
        </w:rPr>
        <w:t xml:space="preserve"> </w:t>
      </w:r>
      <w:r w:rsidR="00BD0FAA" w:rsidRPr="005561B6">
        <w:rPr>
          <w:b/>
          <w:bCs/>
          <w:sz w:val="28"/>
          <w:szCs w:val="28"/>
        </w:rPr>
        <w:t>и</w:t>
      </w:r>
      <w:r w:rsidR="00BD0FAA" w:rsidRPr="005561B6">
        <w:rPr>
          <w:rFonts w:cs="Arial"/>
          <w:b/>
          <w:bCs/>
          <w:sz w:val="28"/>
          <w:szCs w:val="28"/>
        </w:rPr>
        <w:t xml:space="preserve"> </w:t>
      </w:r>
      <w:r w:rsidR="00BD0FAA" w:rsidRPr="005561B6">
        <w:rPr>
          <w:b/>
          <w:bCs/>
          <w:sz w:val="28"/>
          <w:szCs w:val="28"/>
        </w:rPr>
        <w:t>задачи</w:t>
      </w:r>
      <w:r w:rsidR="00BD0FAA" w:rsidRPr="005561B6">
        <w:rPr>
          <w:rFonts w:cs="Arial"/>
          <w:b/>
          <w:bCs/>
          <w:sz w:val="28"/>
          <w:szCs w:val="28"/>
        </w:rPr>
        <w:t xml:space="preserve"> </w:t>
      </w:r>
      <w:r w:rsidR="00BD0FAA" w:rsidRPr="005561B6">
        <w:rPr>
          <w:b/>
          <w:bCs/>
          <w:sz w:val="28"/>
          <w:szCs w:val="28"/>
        </w:rPr>
        <w:t>обучения</w:t>
      </w:r>
    </w:p>
    <w:p w:rsidR="005561B6" w:rsidRDefault="005561B6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После того, как вы определили области возможных усовершен</w:t>
      </w:r>
      <w:r w:rsidRPr="005561B6">
        <w:rPr>
          <w:sz w:val="28"/>
          <w:szCs w:val="28"/>
        </w:rPr>
        <w:softHyphen/>
        <w:t>ствований, вам следует конкретизировать цели и задачи для каждого конкретного курса или направления. Для этого необходимо предпринять следующее:</w:t>
      </w:r>
    </w:p>
    <w:p w:rsidR="00BD0FAA" w:rsidRPr="005561B6" w:rsidRDefault="00BD0FAA" w:rsidP="005561B6">
      <w:pPr>
        <w:numPr>
          <w:ilvl w:val="0"/>
          <w:numId w:val="11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Выразить желаемые результаты обучения в виде описания не</w:t>
      </w:r>
      <w:r w:rsidRPr="005561B6">
        <w:rPr>
          <w:sz w:val="28"/>
          <w:szCs w:val="28"/>
        </w:rPr>
        <w:softHyphen/>
        <w:t xml:space="preserve">обходимой реальности для организации либо конкретного сотрудника и придать им какое-либо числовое значение. Например, сократить количество жалоб покупателей на 6%. Или — повысить скорость печати до 120 знаков в минуту. Иногда цели обучения достаточно сложно выразить в количественных единицах, и если это действительно невозможно, сделайте детальное описание того, как будет выглядеть улучшаемый процесс по завершении обучения. Вы удивитесь, обнаружив, как просто выявить факторы, которые поддаются измерению. </w:t>
      </w:r>
    </w:p>
    <w:p w:rsidR="00BD0FAA" w:rsidRPr="005561B6" w:rsidRDefault="00BD0FAA" w:rsidP="005561B6">
      <w:pPr>
        <w:numPr>
          <w:ilvl w:val="0"/>
          <w:numId w:val="11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Понятно описать требуемые стандарты, которые должны быть достигнуты в результате обучения. Например, четко выполнять все стадии процесса продаж, что будет подтверждаться заполнением соответствующих бланков. Или — соблюдать инструкции по безопасности.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В результате проделанной работы вы получите: </w:t>
      </w:r>
    </w:p>
    <w:p w:rsidR="00BD0FAA" w:rsidRPr="005561B6" w:rsidRDefault="00BD0FAA" w:rsidP="005561B6">
      <w:pPr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основу для разработки учебной программы и выбора метода обучения;</w:t>
      </w:r>
    </w:p>
    <w:p w:rsidR="00BD0FAA" w:rsidRPr="005561B6" w:rsidRDefault="00BD0FAA" w:rsidP="005561B6">
      <w:pPr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критерии для последующей оценки эффективности обучения; </w:t>
      </w:r>
    </w:p>
    <w:p w:rsidR="00BD0FAA" w:rsidRPr="005561B6" w:rsidRDefault="00BD0FAA" w:rsidP="005561B6">
      <w:pPr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критерии отбора участников обучения. </w:t>
      </w:r>
    </w:p>
    <w:p w:rsidR="005561B6" w:rsidRDefault="005561B6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D0FAA" w:rsidRPr="005561B6" w:rsidRDefault="00576A58" w:rsidP="005561B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5561B6">
        <w:rPr>
          <w:b/>
          <w:sz w:val="28"/>
          <w:szCs w:val="28"/>
        </w:rPr>
        <w:t xml:space="preserve">3.5 </w:t>
      </w:r>
      <w:r w:rsidR="00BD0FAA" w:rsidRPr="005561B6">
        <w:rPr>
          <w:b/>
          <w:sz w:val="28"/>
          <w:szCs w:val="28"/>
        </w:rPr>
        <w:t>Методы</w:t>
      </w:r>
      <w:r w:rsidR="00BD0FAA" w:rsidRPr="005561B6">
        <w:rPr>
          <w:rFonts w:cs="Arial"/>
          <w:b/>
          <w:sz w:val="28"/>
          <w:szCs w:val="28"/>
        </w:rPr>
        <w:t xml:space="preserve"> </w:t>
      </w:r>
      <w:r w:rsidR="00BD0FAA" w:rsidRPr="005561B6">
        <w:rPr>
          <w:b/>
          <w:sz w:val="28"/>
          <w:szCs w:val="28"/>
        </w:rPr>
        <w:t>обучения</w:t>
      </w:r>
    </w:p>
    <w:p w:rsidR="005561B6" w:rsidRDefault="005561B6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Выбор методов обучения зависит от конкретной ситуации и воз</w:t>
      </w:r>
      <w:r w:rsidRPr="005561B6">
        <w:rPr>
          <w:sz w:val="28"/>
          <w:szCs w:val="28"/>
        </w:rPr>
        <w:softHyphen/>
        <w:t>можностей организации. Главное общее правило: методы обучения должны соответствовать поставленным целям и задачам обучения.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Ашриджский колледж менеджмента (</w:t>
      </w:r>
      <w:r w:rsidRPr="005561B6">
        <w:rPr>
          <w:iCs/>
          <w:sz w:val="28"/>
          <w:szCs w:val="28"/>
          <w:lang w:val="en-US"/>
        </w:rPr>
        <w:t>Ashridge</w:t>
      </w:r>
      <w:r w:rsidRPr="005561B6">
        <w:rPr>
          <w:iCs/>
          <w:sz w:val="28"/>
          <w:szCs w:val="28"/>
        </w:rPr>
        <w:t xml:space="preserve"> </w:t>
      </w:r>
      <w:r w:rsidRPr="005561B6">
        <w:rPr>
          <w:iCs/>
          <w:sz w:val="28"/>
          <w:szCs w:val="28"/>
          <w:lang w:val="en-US"/>
        </w:rPr>
        <w:t>Management</w:t>
      </w:r>
      <w:r w:rsidRPr="005561B6">
        <w:rPr>
          <w:iCs/>
          <w:sz w:val="28"/>
          <w:szCs w:val="28"/>
        </w:rPr>
        <w:t xml:space="preserve"> </w:t>
      </w:r>
      <w:r w:rsidRPr="005561B6">
        <w:rPr>
          <w:iCs/>
          <w:sz w:val="28"/>
          <w:szCs w:val="28"/>
          <w:lang w:val="en-US"/>
        </w:rPr>
        <w:t>College</w:t>
      </w:r>
      <w:r w:rsidRPr="005561B6">
        <w:rPr>
          <w:iCs/>
          <w:sz w:val="28"/>
          <w:szCs w:val="28"/>
        </w:rPr>
        <w:t xml:space="preserve">), </w:t>
      </w:r>
      <w:r w:rsidRPr="005561B6">
        <w:rPr>
          <w:sz w:val="28"/>
          <w:szCs w:val="28"/>
        </w:rPr>
        <w:t>Великобритания, совместно с другими европейскими школами провел исследование рынка, нацеленное на изучение тенденций в предпочтениях в учебной сфере при подготовке высшего звена руководителей. Исследование выявило растущий отказ от структурированных экспертных программ, предлагаемых признанными светилами в области менеджмента большим и разнообразным аудиториям, и переход к программам, приспособленным как к ин индивидуальным, так и к образовательным приоритетам организаций</w:t>
      </w:r>
      <w:r w:rsidRPr="005561B6">
        <w:rPr>
          <w:iCs/>
          <w:sz w:val="28"/>
          <w:szCs w:val="28"/>
        </w:rPr>
        <w:t>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В настоящее время заметное предпочтение отдается индивидуализированным программам, которые сочетают начальный диагноз потребностей с гибкой организацией учебного процесса в небольших группах, после чего устанавливается пристальный контроль; его реализацией. Отправной точкой является чаще всего оценка индивидуальных результатов и поведения в сочетании с анализом куль туры организации.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Желаемым итогом является обычно непрерывное совершенствование, подкрепленное планированием действий и мероприятий, продолжающих предпринятую инициативу.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Различные организации приоритетно используют различные методы обучения, тем не менее, их список можно свети к следующим методам: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Адаптация новопринятых или назначенных сотрудников.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Анализ рабочих действий и процедур.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Анализ существующих проблем и создание программ их устранения.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Бенчмаркинг </w:t>
      </w:r>
      <w:r w:rsidRPr="005561B6">
        <w:rPr>
          <w:iCs/>
          <w:sz w:val="28"/>
          <w:szCs w:val="28"/>
        </w:rPr>
        <w:t>(</w:t>
      </w:r>
      <w:r w:rsidRPr="005561B6">
        <w:rPr>
          <w:iCs/>
          <w:sz w:val="28"/>
          <w:szCs w:val="28"/>
          <w:lang w:val="en-US"/>
        </w:rPr>
        <w:t>Benchmarking</w:t>
      </w:r>
      <w:r w:rsidRPr="005561B6">
        <w:rPr>
          <w:iCs/>
          <w:sz w:val="28"/>
          <w:szCs w:val="28"/>
        </w:rPr>
        <w:t xml:space="preserve">) </w:t>
      </w:r>
      <w:r w:rsidRPr="005561B6">
        <w:rPr>
          <w:sz w:val="28"/>
          <w:szCs w:val="28"/>
        </w:rPr>
        <w:t xml:space="preserve">— оценка деятельности организации на основе стандартов деятельности подобных организаций. 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Группы и кружки качества. Демонстрация приемов работы. 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Дискуссии и обсуждения. 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Дистанционное обучение. 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Заочное обучение.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Изучение и использование программного обеспечения. 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Изучение практических ситуаций. 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Индивидуальное обучение. 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Инструктаж на рабочем месте.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Использование диагностического инструментария и анализ результатов.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Использование пособий.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Консультирование. 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Моделирование ситуаций. 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Наставничество. 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Обучение других сотрудников. 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Обучающее замещение.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Ознакомление с опытом других предприятий. 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Передача полномочий (делегирование). 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Передача опыта. Поддержка рабочих групп.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Подготовка документов (докладов, обзоров, докладных записок и т.д.).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Подготовка и развитие рабочей команды. 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Подготовка пособий, руководящих документов и инструкций. 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Работа с учебными материалами (видеофильмы, подборки ма</w:t>
      </w:r>
      <w:r w:rsidRPr="005561B6">
        <w:rPr>
          <w:sz w:val="28"/>
          <w:szCs w:val="28"/>
        </w:rPr>
        <w:softHyphen/>
        <w:t>териалов и т.д.).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Разработка рабочих процедур и стандартов. 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Расширение круга обязанностей. 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Ролевые игры. 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Ротация рабочих мест. 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Семинары, выставки, симпозиумы. 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Самообразование. Специальный набор заданий. 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Создание рабочих программ. 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Создание обучающих программ. 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Стажировки. 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Тренинг.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Участие в выставках и других мероприятиях в качестве предста</w:t>
      </w:r>
      <w:r w:rsidRPr="005561B6">
        <w:rPr>
          <w:sz w:val="28"/>
          <w:szCs w:val="28"/>
        </w:rPr>
        <w:softHyphen/>
        <w:t xml:space="preserve">вителя. </w:t>
      </w:r>
    </w:p>
    <w:p w:rsidR="00BD0FAA" w:rsidRPr="005561B6" w:rsidRDefault="00BD0FAA" w:rsidP="005561B6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Участие в обучающих программах.</w:t>
      </w:r>
    </w:p>
    <w:p w:rsidR="00BD0FAA" w:rsidRPr="005561B6" w:rsidRDefault="00BD0FAA" w:rsidP="005561B6">
      <w:pPr>
        <w:numPr>
          <w:ilvl w:val="0"/>
          <w:numId w:val="15"/>
        </w:numPr>
        <w:shd w:val="clear" w:color="auto" w:fill="FFFFFF"/>
        <w:tabs>
          <w:tab w:val="left" w:pos="40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Участие в проектах.</w:t>
      </w:r>
    </w:p>
    <w:p w:rsidR="00BD0FAA" w:rsidRPr="005561B6" w:rsidRDefault="00BD0FAA" w:rsidP="005561B6">
      <w:pPr>
        <w:numPr>
          <w:ilvl w:val="0"/>
          <w:numId w:val="15"/>
        </w:numPr>
        <w:shd w:val="clear" w:color="auto" w:fill="FFFFFF"/>
        <w:tabs>
          <w:tab w:val="left" w:pos="40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Чередование рабочих операций.</w:t>
      </w:r>
    </w:p>
    <w:p w:rsidR="00BD0FAA" w:rsidRPr="005561B6" w:rsidRDefault="00BD0FAA" w:rsidP="005561B6">
      <w:pPr>
        <w:numPr>
          <w:ilvl w:val="0"/>
          <w:numId w:val="15"/>
        </w:numPr>
        <w:shd w:val="clear" w:color="auto" w:fill="FFFFFF"/>
        <w:tabs>
          <w:tab w:val="left" w:pos="40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Чтение.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bCs/>
          <w:sz w:val="28"/>
          <w:szCs w:val="28"/>
        </w:rPr>
        <w:t xml:space="preserve">Выбор методов </w:t>
      </w:r>
      <w:r w:rsidRPr="005561B6">
        <w:rPr>
          <w:sz w:val="28"/>
          <w:szCs w:val="28"/>
        </w:rPr>
        <w:t xml:space="preserve">обучения зависит от: </w:t>
      </w:r>
    </w:p>
    <w:p w:rsidR="00BD0FAA" w:rsidRPr="005561B6" w:rsidRDefault="00BD0FAA" w:rsidP="005561B6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Целей и задач обучения.</w:t>
      </w:r>
    </w:p>
    <w:p w:rsidR="00BD0FAA" w:rsidRPr="005561B6" w:rsidRDefault="00BD0FAA" w:rsidP="005561B6">
      <w:pPr>
        <w:numPr>
          <w:ilvl w:val="0"/>
          <w:numId w:val="16"/>
        </w:numPr>
        <w:shd w:val="clear" w:color="auto" w:fill="FFFFFF"/>
        <w:tabs>
          <w:tab w:val="left" w:pos="40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bCs/>
          <w:sz w:val="28"/>
          <w:szCs w:val="28"/>
        </w:rPr>
        <w:t xml:space="preserve">Прямой </w:t>
      </w:r>
      <w:r w:rsidRPr="005561B6">
        <w:rPr>
          <w:sz w:val="28"/>
          <w:szCs w:val="28"/>
        </w:rPr>
        <w:t>и косвенной стоимости обучения.</w:t>
      </w:r>
    </w:p>
    <w:p w:rsidR="00BD0FAA" w:rsidRPr="005561B6" w:rsidRDefault="00BD0FAA" w:rsidP="005561B6">
      <w:pPr>
        <w:numPr>
          <w:ilvl w:val="0"/>
          <w:numId w:val="16"/>
        </w:numPr>
        <w:shd w:val="clear" w:color="auto" w:fill="FFFFFF"/>
        <w:tabs>
          <w:tab w:val="left" w:pos="40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Срочности (времени, отпущенного на обучение).</w:t>
      </w:r>
    </w:p>
    <w:p w:rsidR="00BD0FAA" w:rsidRPr="005561B6" w:rsidRDefault="00BD0FAA" w:rsidP="005561B6">
      <w:pPr>
        <w:numPr>
          <w:ilvl w:val="0"/>
          <w:numId w:val="16"/>
        </w:numPr>
        <w:shd w:val="clear" w:color="auto" w:fill="FFFFFF"/>
        <w:tabs>
          <w:tab w:val="left" w:pos="40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Состава участников (их квалификации, мотивации, предыдущей подготовки).</w:t>
      </w:r>
    </w:p>
    <w:p w:rsidR="00BD0FAA" w:rsidRPr="005561B6" w:rsidRDefault="00BD0FAA" w:rsidP="005561B6">
      <w:pPr>
        <w:numPr>
          <w:ilvl w:val="0"/>
          <w:numId w:val="16"/>
        </w:numPr>
        <w:shd w:val="clear" w:color="auto" w:fill="FFFFFF"/>
        <w:tabs>
          <w:tab w:val="left" w:pos="40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Квалификации и компетенции преподавателей.</w:t>
      </w:r>
    </w:p>
    <w:p w:rsidR="00BD0FAA" w:rsidRPr="005561B6" w:rsidRDefault="00576A58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bCs/>
          <w:sz w:val="28"/>
          <w:szCs w:val="28"/>
        </w:rPr>
        <w:t xml:space="preserve">3.6 </w:t>
      </w:r>
      <w:r w:rsidR="00BD0FAA" w:rsidRPr="005561B6">
        <w:rPr>
          <w:bCs/>
          <w:sz w:val="28"/>
          <w:szCs w:val="28"/>
        </w:rPr>
        <w:t>Оценка</w:t>
      </w:r>
      <w:r w:rsidR="00BD0FAA" w:rsidRPr="005561B6">
        <w:rPr>
          <w:rFonts w:cs="Arial"/>
          <w:bCs/>
          <w:sz w:val="28"/>
          <w:szCs w:val="28"/>
        </w:rPr>
        <w:t xml:space="preserve"> </w:t>
      </w:r>
      <w:r w:rsidR="00BD0FAA" w:rsidRPr="005561B6">
        <w:rPr>
          <w:bCs/>
          <w:sz w:val="28"/>
          <w:szCs w:val="28"/>
        </w:rPr>
        <w:t>эффективности</w:t>
      </w:r>
      <w:r w:rsidR="00BD0FAA" w:rsidRPr="005561B6">
        <w:rPr>
          <w:rFonts w:cs="Arial"/>
          <w:bCs/>
          <w:sz w:val="28"/>
          <w:szCs w:val="28"/>
        </w:rPr>
        <w:t xml:space="preserve"> </w:t>
      </w:r>
      <w:r w:rsidR="00BD0FAA" w:rsidRPr="005561B6">
        <w:rPr>
          <w:bCs/>
          <w:sz w:val="28"/>
          <w:szCs w:val="28"/>
        </w:rPr>
        <w:t>обучения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В общем виде оценить эффективность обучения можно, сравнивать реальные результаты обучения с целями, которые были поставлены перед обучением с использованием установленных критериев.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Определение и оценка эффективности капиталовложений в обучение является актуальной и весьма сложной проблемой. Очевидно, что:</w:t>
      </w:r>
    </w:p>
    <w:p w:rsidR="00BD0FAA" w:rsidRPr="005561B6" w:rsidRDefault="00BD0FAA" w:rsidP="005561B6">
      <w:pPr>
        <w:shd w:val="clear" w:color="auto" w:fill="FFFFFF"/>
        <w:tabs>
          <w:tab w:val="left" w:pos="408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•</w:t>
      </w:r>
      <w:r w:rsidRPr="005561B6">
        <w:rPr>
          <w:sz w:val="28"/>
          <w:szCs w:val="28"/>
        </w:rPr>
        <w:tab/>
        <w:t>Разработка программ развития управления персоналом должна</w:t>
      </w:r>
      <w:r w:rsidR="005561B6">
        <w:rPr>
          <w:sz w:val="28"/>
          <w:szCs w:val="28"/>
        </w:rPr>
        <w:t xml:space="preserve"> </w:t>
      </w:r>
      <w:r w:rsidRPr="005561B6">
        <w:rPr>
          <w:sz w:val="28"/>
          <w:szCs w:val="28"/>
        </w:rPr>
        <w:t>быть основана на четком определении практических потребностей реальных клиентов (организаций и участников программ).</w:t>
      </w:r>
    </w:p>
    <w:p w:rsidR="00BD0FAA" w:rsidRPr="005561B6" w:rsidRDefault="00BD0FAA" w:rsidP="005561B6">
      <w:pPr>
        <w:numPr>
          <w:ilvl w:val="0"/>
          <w:numId w:val="19"/>
        </w:numPr>
        <w:shd w:val="clear" w:color="auto" w:fill="FFFFFF"/>
        <w:tabs>
          <w:tab w:val="clear" w:pos="795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Оценки отдачи могут отличаться для различных участников и</w:t>
      </w:r>
      <w:r w:rsidRPr="005561B6">
        <w:rPr>
          <w:sz w:val="28"/>
          <w:szCs w:val="28"/>
          <w:vertAlign w:val="superscript"/>
        </w:rPr>
        <w:t xml:space="preserve"> </w:t>
      </w:r>
      <w:r w:rsidRPr="005561B6">
        <w:rPr>
          <w:sz w:val="28"/>
          <w:szCs w:val="28"/>
        </w:rPr>
        <w:t>клиентов в зависимости от их индивидуальных и корпоративных целей.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В идеале эти цели должны быть едины в том, что касается удовлетворения потребностей.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Для владельцев предприятий, высших исполнительных руководителей и предпринимателей этими целями будут:</w:t>
      </w:r>
    </w:p>
    <w:p w:rsidR="00BD0FAA" w:rsidRPr="005561B6" w:rsidRDefault="00BD0FAA" w:rsidP="005561B6">
      <w:pPr>
        <w:shd w:val="clear" w:color="auto" w:fill="FFFFFF"/>
        <w:tabs>
          <w:tab w:val="left" w:pos="408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•</w:t>
      </w:r>
      <w:r w:rsidRPr="005561B6">
        <w:rPr>
          <w:sz w:val="28"/>
          <w:szCs w:val="28"/>
        </w:rPr>
        <w:tab/>
        <w:t>повышение производительности, эффективности и прибыли;</w:t>
      </w:r>
    </w:p>
    <w:p w:rsidR="00BD0FAA" w:rsidRPr="005561B6" w:rsidRDefault="00BD0FAA" w:rsidP="005561B6">
      <w:pPr>
        <w:numPr>
          <w:ilvl w:val="0"/>
          <w:numId w:val="18"/>
        </w:numPr>
        <w:shd w:val="clear" w:color="auto" w:fill="FFFFFF"/>
        <w:tabs>
          <w:tab w:val="left" w:pos="40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получение общих конкурентных преимуществ;</w:t>
      </w:r>
    </w:p>
    <w:p w:rsidR="00BD0FAA" w:rsidRPr="005561B6" w:rsidRDefault="00BD0FAA" w:rsidP="005561B6">
      <w:pPr>
        <w:numPr>
          <w:ilvl w:val="0"/>
          <w:numId w:val="18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увеличение доли рынка и активов компании. 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Для руководителей высшего звена:</w:t>
      </w:r>
    </w:p>
    <w:p w:rsidR="00BD0FAA" w:rsidRPr="005561B6" w:rsidRDefault="00BD0FAA" w:rsidP="005561B6">
      <w:pPr>
        <w:numPr>
          <w:ilvl w:val="0"/>
          <w:numId w:val="17"/>
        </w:numPr>
        <w:shd w:val="clear" w:color="auto" w:fill="FFFFFF"/>
        <w:tabs>
          <w:tab w:val="left" w:pos="408"/>
          <w:tab w:val="left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повышение эффективности управления</w:t>
      </w:r>
      <w:r w:rsidR="005561B6">
        <w:rPr>
          <w:sz w:val="28"/>
          <w:szCs w:val="28"/>
        </w:rPr>
        <w:t xml:space="preserve"> </w:t>
      </w:r>
      <w:r w:rsidRPr="005561B6">
        <w:rPr>
          <w:sz w:val="28"/>
          <w:szCs w:val="28"/>
        </w:rPr>
        <w:t>компанией и производительности, осуществление изменений и новых проектов;</w:t>
      </w:r>
    </w:p>
    <w:p w:rsidR="00BD0FAA" w:rsidRPr="005561B6" w:rsidRDefault="00BD0FAA" w:rsidP="005561B6">
      <w:pPr>
        <w:numPr>
          <w:ilvl w:val="0"/>
          <w:numId w:val="17"/>
        </w:numPr>
        <w:shd w:val="clear" w:color="auto" w:fill="FFFFFF"/>
        <w:tabs>
          <w:tab w:val="left" w:pos="408"/>
          <w:tab w:val="left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совершенствование коллективной работы и процессов;</w:t>
      </w:r>
    </w:p>
    <w:p w:rsidR="00BD0FAA" w:rsidRPr="005561B6" w:rsidRDefault="00BD0FAA" w:rsidP="005561B6">
      <w:pPr>
        <w:numPr>
          <w:ilvl w:val="0"/>
          <w:numId w:val="17"/>
        </w:numPr>
        <w:shd w:val="clear" w:color="auto" w:fill="FFFFFF"/>
        <w:tabs>
          <w:tab w:val="left" w:pos="408"/>
          <w:tab w:val="left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разработка новых средств для достижения корпоративных целей.</w:t>
      </w:r>
      <w:r w:rsidR="005561B6">
        <w:rPr>
          <w:sz w:val="28"/>
          <w:szCs w:val="28"/>
        </w:rPr>
        <w:t xml:space="preserve"> 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Для менеджеров компаний:</w:t>
      </w:r>
    </w:p>
    <w:p w:rsidR="00BD0FAA" w:rsidRPr="005561B6" w:rsidRDefault="00BD0FAA" w:rsidP="005561B6">
      <w:pPr>
        <w:numPr>
          <w:ilvl w:val="0"/>
          <w:numId w:val="14"/>
        </w:numPr>
        <w:shd w:val="clear" w:color="auto" w:fill="FFFFFF"/>
        <w:tabs>
          <w:tab w:val="left" w:pos="408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новые перспективы в карьере;</w:t>
      </w:r>
    </w:p>
    <w:p w:rsidR="00BD0FAA" w:rsidRPr="005561B6" w:rsidRDefault="00BD0FAA" w:rsidP="005561B6">
      <w:pPr>
        <w:numPr>
          <w:ilvl w:val="0"/>
          <w:numId w:val="14"/>
        </w:numPr>
        <w:shd w:val="clear" w:color="auto" w:fill="FFFFFF"/>
        <w:tabs>
          <w:tab w:val="left" w:pos="408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bCs/>
          <w:sz w:val="28"/>
          <w:szCs w:val="28"/>
        </w:rPr>
        <w:t xml:space="preserve">новые </w:t>
      </w:r>
      <w:r w:rsidRPr="005561B6">
        <w:rPr>
          <w:sz w:val="28"/>
          <w:szCs w:val="28"/>
        </w:rPr>
        <w:t>возможности совершенствования работы своего сектора;</w:t>
      </w:r>
    </w:p>
    <w:p w:rsidR="00BD0FAA" w:rsidRPr="005561B6" w:rsidRDefault="00BD0FAA" w:rsidP="005561B6">
      <w:pPr>
        <w:numPr>
          <w:ilvl w:val="0"/>
          <w:numId w:val="14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новые методы решения задач;</w:t>
      </w:r>
    </w:p>
    <w:p w:rsidR="00BD0FAA" w:rsidRPr="005561B6" w:rsidRDefault="00BD0FAA" w:rsidP="005561B6">
      <w:pPr>
        <w:numPr>
          <w:ilvl w:val="0"/>
          <w:numId w:val="14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увеличение числа клиентов и более полное удовлетворение их потребностей.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Для работников предприятий:</w:t>
      </w:r>
    </w:p>
    <w:p w:rsidR="00BD0FAA" w:rsidRPr="005561B6" w:rsidRDefault="00BD0FAA" w:rsidP="005561B6">
      <w:pPr>
        <w:numPr>
          <w:ilvl w:val="0"/>
          <w:numId w:val="20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совершенствование условий труда;</w:t>
      </w:r>
    </w:p>
    <w:p w:rsidR="00BD0FAA" w:rsidRPr="005561B6" w:rsidRDefault="00BD0FAA" w:rsidP="005561B6">
      <w:pPr>
        <w:shd w:val="clear" w:color="auto" w:fill="FFFFFF"/>
        <w:tabs>
          <w:tab w:val="left" w:pos="426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•</w:t>
      </w:r>
      <w:r w:rsidRPr="005561B6">
        <w:rPr>
          <w:sz w:val="28"/>
          <w:szCs w:val="28"/>
        </w:rPr>
        <w:tab/>
        <w:t>более активное участие в процессах принятия решений;</w:t>
      </w:r>
    </w:p>
    <w:p w:rsidR="00BD0FAA" w:rsidRPr="005561B6" w:rsidRDefault="00BD0FAA" w:rsidP="005561B6">
      <w:pPr>
        <w:numPr>
          <w:ilvl w:val="0"/>
          <w:numId w:val="20"/>
        </w:numPr>
        <w:shd w:val="clear" w:color="auto" w:fill="FFFFFF"/>
        <w:tabs>
          <w:tab w:val="left" w:pos="426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 более эффективное использование личного потенциала;</w:t>
      </w:r>
    </w:p>
    <w:p w:rsidR="00BD0FAA" w:rsidRPr="005561B6" w:rsidRDefault="00BD0FAA" w:rsidP="005561B6">
      <w:pPr>
        <w:numPr>
          <w:ilvl w:val="0"/>
          <w:numId w:val="20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 xml:space="preserve">большее удовлетворение от трудовой деятельности. 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Для общества:</w:t>
      </w:r>
    </w:p>
    <w:p w:rsidR="00BD0FAA" w:rsidRPr="005561B6" w:rsidRDefault="00BD0FAA" w:rsidP="005561B6">
      <w:pPr>
        <w:shd w:val="clear" w:color="auto" w:fill="FFFFFF"/>
        <w:tabs>
          <w:tab w:val="left" w:pos="1133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•</w:t>
      </w:r>
      <w:r w:rsidRPr="005561B6">
        <w:rPr>
          <w:sz w:val="28"/>
          <w:szCs w:val="28"/>
        </w:rPr>
        <w:tab/>
        <w:t>вклад в экономическое благосостояние страны;</w:t>
      </w:r>
    </w:p>
    <w:p w:rsidR="00BD0FAA" w:rsidRPr="005561B6" w:rsidRDefault="00BD0FAA" w:rsidP="005561B6">
      <w:pPr>
        <w:numPr>
          <w:ilvl w:val="0"/>
          <w:numId w:val="21"/>
        </w:numPr>
        <w:shd w:val="clear" w:color="auto" w:fill="FFFFFF"/>
        <w:tabs>
          <w:tab w:val="left" w:pos="113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увеличение поступлений в бюджет;</w:t>
      </w:r>
    </w:p>
    <w:p w:rsidR="00BD0FAA" w:rsidRPr="005561B6" w:rsidRDefault="00BD0FAA" w:rsidP="005561B6">
      <w:pPr>
        <w:numPr>
          <w:ilvl w:val="0"/>
          <w:numId w:val="21"/>
        </w:numPr>
        <w:shd w:val="clear" w:color="auto" w:fill="FFFFFF"/>
        <w:tabs>
          <w:tab w:val="clear" w:pos="1555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новые пути решения социальных, региональных и других проблем.</w:t>
      </w:r>
    </w:p>
    <w:p w:rsidR="00BD0FAA" w:rsidRPr="005561B6" w:rsidRDefault="00BD0FAA" w:rsidP="005561B6">
      <w:pPr>
        <w:shd w:val="clear" w:color="auto" w:fill="FFFFFF"/>
        <w:tabs>
          <w:tab w:val="left" w:pos="5746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Эффективность обучения можно было бы определять по формуле «3 Ц»:</w:t>
      </w:r>
      <w:r w:rsidRPr="005561B6">
        <w:rPr>
          <w:sz w:val="28"/>
          <w:szCs w:val="28"/>
        </w:rPr>
        <w:tab/>
      </w:r>
    </w:p>
    <w:p w:rsidR="00BD0FAA" w:rsidRPr="005561B6" w:rsidRDefault="00BD0FAA" w:rsidP="005561B6">
      <w:pPr>
        <w:shd w:val="clear" w:color="auto" w:fill="FFFFFF"/>
        <w:tabs>
          <w:tab w:val="left" w:pos="6043"/>
        </w:tabs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iCs/>
          <w:sz w:val="28"/>
          <w:szCs w:val="28"/>
        </w:rPr>
        <w:t xml:space="preserve">Целесообразность обучения </w:t>
      </w:r>
      <w:r w:rsidRPr="005561B6">
        <w:rPr>
          <w:sz w:val="28"/>
          <w:szCs w:val="28"/>
        </w:rPr>
        <w:t xml:space="preserve">= </w:t>
      </w:r>
      <w:r w:rsidRPr="005561B6">
        <w:rPr>
          <w:iCs/>
          <w:sz w:val="28"/>
          <w:szCs w:val="28"/>
        </w:rPr>
        <w:t>Цели : Цена.</w:t>
      </w:r>
      <w:r w:rsidRPr="005561B6">
        <w:rPr>
          <w:iCs/>
          <w:sz w:val="28"/>
          <w:szCs w:val="28"/>
        </w:rPr>
        <w:tab/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Сложность, однако, заключается в том, что и цели участников процесса существенно различаются, и цена, которую готов заплатить каждый из них, также разная.</w:t>
      </w: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Поэтому, анализируя эффективность обучения, за исключением простых и очевидных случаев (увеличение скорости печатания, например, в результате тренинга), следует прибегать к комплексному подходу.</w:t>
      </w:r>
    </w:p>
    <w:p w:rsidR="00BD0FAA" w:rsidRPr="005561B6" w:rsidRDefault="005561B6" w:rsidP="005561B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76A58" w:rsidRPr="005561B6">
        <w:rPr>
          <w:b/>
          <w:sz w:val="28"/>
          <w:szCs w:val="28"/>
        </w:rPr>
        <w:t>4.</w:t>
      </w:r>
      <w:r w:rsidRPr="005561B6">
        <w:rPr>
          <w:b/>
          <w:sz w:val="28"/>
          <w:szCs w:val="28"/>
        </w:rPr>
        <w:t xml:space="preserve"> </w:t>
      </w:r>
      <w:r w:rsidR="00BD0FAA" w:rsidRPr="005561B6">
        <w:rPr>
          <w:b/>
          <w:sz w:val="28"/>
          <w:szCs w:val="28"/>
        </w:rPr>
        <w:t>Заключение.</w:t>
      </w:r>
    </w:p>
    <w:p w:rsidR="005561B6" w:rsidRDefault="005561B6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D0FAA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Многим знакомо ощущение «дискомфорта первого дня» работы в новой организации или в новой должности. Знаний и квалификации в этот адаптационный период явно недостаточно, так как каждая организации уникальна и обладает только ей присущими особенностями (в литературе по менеджменту этот феномен обозначают термином «культура организации»). Как правило, первое, что делают «новички», — начинают собирать информацию о правилах гласных и негласных, о традициях и обычных процедурах, о системе отчетности и т.д. Они получают информацию, осмысливают ее и что-то изменяют в своей работе. Иначе говоря, они обучаются. Важно, что результатом такого рода обучения является не сумма знаний, не диплом или удостоверение, результатом обучения являются изменения в деятельности человека, более конкретно — в его работе.</w:t>
      </w:r>
    </w:p>
    <w:p w:rsidR="00BD0FAA" w:rsidRPr="005561B6" w:rsidRDefault="005561B6" w:rsidP="005561B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76A58" w:rsidRPr="005561B6">
        <w:rPr>
          <w:b/>
          <w:sz w:val="28"/>
          <w:szCs w:val="28"/>
        </w:rPr>
        <w:t xml:space="preserve">5. </w:t>
      </w:r>
      <w:r w:rsidR="00BD0FAA" w:rsidRPr="005561B6">
        <w:rPr>
          <w:b/>
          <w:sz w:val="28"/>
          <w:szCs w:val="28"/>
        </w:rPr>
        <w:t>Литература.</w:t>
      </w:r>
    </w:p>
    <w:p w:rsidR="005561B6" w:rsidRPr="005561B6" w:rsidRDefault="005561B6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61B15" w:rsidRPr="005561B6" w:rsidRDefault="00BD0FAA" w:rsidP="005561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61B6">
        <w:rPr>
          <w:sz w:val="28"/>
          <w:szCs w:val="28"/>
        </w:rPr>
        <w:t>1. Мордовин С. К. Управление человеческими ресурсами: 17 – модульная программа для менеджеров «Управление развитием организации». Модуль 16. – М.: ИНФРА-М, 2000. – 228 с.</w:t>
      </w:r>
      <w:bookmarkStart w:id="0" w:name="_GoBack"/>
      <w:bookmarkEnd w:id="0"/>
    </w:p>
    <w:sectPr w:rsidR="00161B15" w:rsidRPr="005561B6" w:rsidSect="005561B6">
      <w:type w:val="continuous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71F" w:rsidRDefault="0015671F">
      <w:r>
        <w:separator/>
      </w:r>
    </w:p>
  </w:endnote>
  <w:endnote w:type="continuationSeparator" w:id="0">
    <w:p w:rsidR="0015671F" w:rsidRDefault="0015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AA" w:rsidRDefault="00BD0FAA" w:rsidP="00BD0F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0FAA" w:rsidRDefault="00BD0FA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AA" w:rsidRDefault="00BD0FAA" w:rsidP="00BD0F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4936">
      <w:rPr>
        <w:rStyle w:val="a5"/>
        <w:noProof/>
      </w:rPr>
      <w:t>1</w:t>
    </w:r>
    <w:r>
      <w:rPr>
        <w:rStyle w:val="a5"/>
      </w:rPr>
      <w:fldChar w:fldCharType="end"/>
    </w:r>
  </w:p>
  <w:p w:rsidR="00BD0FAA" w:rsidRDefault="00BD0F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71F" w:rsidRDefault="0015671F">
      <w:r>
        <w:separator/>
      </w:r>
    </w:p>
  </w:footnote>
  <w:footnote w:type="continuationSeparator" w:id="0">
    <w:p w:rsidR="0015671F" w:rsidRDefault="00156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6160FB6"/>
    <w:lvl w:ilvl="0">
      <w:numFmt w:val="bullet"/>
      <w:lvlText w:val="*"/>
      <w:lvlJc w:val="left"/>
    </w:lvl>
  </w:abstractNum>
  <w:abstractNum w:abstractNumId="1">
    <w:nsid w:val="08A00562"/>
    <w:multiLevelType w:val="hybridMultilevel"/>
    <w:tmpl w:val="6C92B0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0343C73"/>
    <w:multiLevelType w:val="hybridMultilevel"/>
    <w:tmpl w:val="FCA0401E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3">
    <w:nsid w:val="10A7106C"/>
    <w:multiLevelType w:val="hybridMultilevel"/>
    <w:tmpl w:val="D0B2E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A280D"/>
    <w:multiLevelType w:val="hybridMultilevel"/>
    <w:tmpl w:val="F08E09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770281"/>
    <w:multiLevelType w:val="hybridMultilevel"/>
    <w:tmpl w:val="5678B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06659E"/>
    <w:multiLevelType w:val="hybridMultilevel"/>
    <w:tmpl w:val="57DC2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E21BFA"/>
    <w:multiLevelType w:val="hybridMultilevel"/>
    <w:tmpl w:val="03567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61495A"/>
    <w:multiLevelType w:val="hybridMultilevel"/>
    <w:tmpl w:val="6AD87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A70DB5"/>
    <w:multiLevelType w:val="hybridMultilevel"/>
    <w:tmpl w:val="BA722A2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32A35118"/>
    <w:multiLevelType w:val="hybridMultilevel"/>
    <w:tmpl w:val="8AEE4206"/>
    <w:lvl w:ilvl="0" w:tplc="2E8E54D0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cs="Times New Roman" w:hint="default"/>
      </w:rPr>
    </w:lvl>
    <w:lvl w:ilvl="1" w:tplc="2E8E8A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CC4C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BFE05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F6A4D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24C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8462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B9A38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A321D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37822CEF"/>
    <w:multiLevelType w:val="hybridMultilevel"/>
    <w:tmpl w:val="1EE45C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E297E4B"/>
    <w:multiLevelType w:val="hybridMultilevel"/>
    <w:tmpl w:val="B0460F2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>
    <w:nsid w:val="45714221"/>
    <w:multiLevelType w:val="hybridMultilevel"/>
    <w:tmpl w:val="3DE6F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1B1ABD"/>
    <w:multiLevelType w:val="hybridMultilevel"/>
    <w:tmpl w:val="EFDAFFB6"/>
    <w:lvl w:ilvl="0" w:tplc="56160FB6">
      <w:numFmt w:val="bullet"/>
      <w:lvlText w:val="•"/>
      <w:legacy w:legacy="1" w:legacySpace="0" w:legacyIndent="355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570A51"/>
    <w:multiLevelType w:val="hybridMultilevel"/>
    <w:tmpl w:val="E9D6614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>
    <w:nsid w:val="4DBC630F"/>
    <w:multiLevelType w:val="hybridMultilevel"/>
    <w:tmpl w:val="00D2D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320BCF"/>
    <w:multiLevelType w:val="hybridMultilevel"/>
    <w:tmpl w:val="E02A4286"/>
    <w:lvl w:ilvl="0" w:tplc="041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8">
    <w:nsid w:val="6BBC630E"/>
    <w:multiLevelType w:val="hybridMultilevel"/>
    <w:tmpl w:val="9B684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9212C4"/>
    <w:multiLevelType w:val="hybridMultilevel"/>
    <w:tmpl w:val="32B019C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7E252F8B"/>
    <w:multiLevelType w:val="hybridMultilevel"/>
    <w:tmpl w:val="6582C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0"/>
  </w:num>
  <w:num w:numId="4">
    <w:abstractNumId w:val="19"/>
  </w:num>
  <w:num w:numId="5">
    <w:abstractNumId w:val="9"/>
  </w:num>
  <w:num w:numId="6">
    <w:abstractNumId w:val="10"/>
  </w:num>
  <w:num w:numId="7">
    <w:abstractNumId w:val="7"/>
  </w:num>
  <w:num w:numId="8">
    <w:abstractNumId w:val="3"/>
  </w:num>
  <w:num w:numId="9">
    <w:abstractNumId w:val="18"/>
  </w:num>
  <w:num w:numId="10">
    <w:abstractNumId w:val="2"/>
  </w:num>
  <w:num w:numId="11">
    <w:abstractNumId w:val="15"/>
  </w:num>
  <w:num w:numId="12">
    <w:abstractNumId w:val="12"/>
  </w:num>
  <w:num w:numId="13">
    <w:abstractNumId w:val="11"/>
  </w:num>
  <w:num w:numId="14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5">
    <w:abstractNumId w:val="6"/>
  </w:num>
  <w:num w:numId="16">
    <w:abstractNumId w:val="5"/>
  </w:num>
  <w:num w:numId="17">
    <w:abstractNumId w:val="16"/>
  </w:num>
  <w:num w:numId="18">
    <w:abstractNumId w:val="4"/>
  </w:num>
  <w:num w:numId="19">
    <w:abstractNumId w:val="1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BA0"/>
    <w:rsid w:val="0015671F"/>
    <w:rsid w:val="00161B15"/>
    <w:rsid w:val="003C6181"/>
    <w:rsid w:val="00523BCA"/>
    <w:rsid w:val="005279DC"/>
    <w:rsid w:val="005561B6"/>
    <w:rsid w:val="00576A58"/>
    <w:rsid w:val="00800ACD"/>
    <w:rsid w:val="00815CCD"/>
    <w:rsid w:val="00872AE7"/>
    <w:rsid w:val="00A76777"/>
    <w:rsid w:val="00A965C5"/>
    <w:rsid w:val="00AC53D9"/>
    <w:rsid w:val="00B111B2"/>
    <w:rsid w:val="00B61BA0"/>
    <w:rsid w:val="00BD0FAA"/>
    <w:rsid w:val="00BD6A50"/>
    <w:rsid w:val="00C85EE9"/>
    <w:rsid w:val="00CA35F7"/>
    <w:rsid w:val="00E44936"/>
    <w:rsid w:val="00E9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C4C7A9-3874-4ADD-B702-E2D3B8F0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07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E907A4"/>
    <w:rPr>
      <w:rFonts w:cs="Times New Roman"/>
    </w:rPr>
  </w:style>
  <w:style w:type="paragraph" w:styleId="a6">
    <w:name w:val="caption"/>
    <w:basedOn w:val="a"/>
    <w:next w:val="a"/>
    <w:uiPriority w:val="35"/>
    <w:qFormat/>
    <w:rsid w:val="00BD0FAA"/>
    <w:rPr>
      <w:b/>
      <w:bCs/>
    </w:rPr>
  </w:style>
  <w:style w:type="paragraph" w:styleId="2">
    <w:name w:val="Body Text Indent 2"/>
    <w:basedOn w:val="a"/>
    <w:link w:val="20"/>
    <w:uiPriority w:val="99"/>
    <w:rsid w:val="00A965C5"/>
    <w:pPr>
      <w:widowControl/>
      <w:tabs>
        <w:tab w:val="left" w:pos="0"/>
      </w:tabs>
      <w:autoSpaceDE/>
      <w:autoSpaceDN/>
      <w:adjustRightInd/>
      <w:ind w:right="-1260" w:firstLine="360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3327</Words>
  <Characters>18968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Южная</Company>
  <LinksUpToDate>false</LinksUpToDate>
  <CharactersWithSpaces>22251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Дмитрий</dc:creator>
  <cp:keywords/>
  <dc:description/>
  <cp:lastModifiedBy>admin</cp:lastModifiedBy>
  <cp:revision>2</cp:revision>
  <dcterms:created xsi:type="dcterms:W3CDTF">2014-04-18T21:26:00Z</dcterms:created>
  <dcterms:modified xsi:type="dcterms:W3CDTF">2014-04-18T21:26:00Z</dcterms:modified>
</cp:coreProperties>
</file>