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9F" w:rsidRPr="00106351" w:rsidRDefault="0035379F" w:rsidP="0010635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79F" w:rsidRPr="00106351" w:rsidRDefault="0035379F" w:rsidP="0010635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79F" w:rsidRPr="00106351" w:rsidRDefault="0035379F" w:rsidP="0010635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79F" w:rsidRPr="00106351" w:rsidRDefault="0035379F" w:rsidP="0010635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79F" w:rsidRPr="00106351" w:rsidRDefault="0035379F" w:rsidP="0010635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79F" w:rsidRPr="00106351" w:rsidRDefault="0035379F" w:rsidP="0010635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79F" w:rsidRPr="00106351" w:rsidRDefault="0035379F" w:rsidP="0010635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79F" w:rsidRPr="00106351" w:rsidRDefault="0035379F" w:rsidP="0010635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588" w:rsidRPr="00106351" w:rsidRDefault="00C04588" w:rsidP="0010635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351">
        <w:rPr>
          <w:rFonts w:ascii="Times New Roman" w:hAnsi="Times New Roman" w:cs="Times New Roman"/>
          <w:b/>
          <w:sz w:val="28"/>
          <w:szCs w:val="28"/>
        </w:rPr>
        <w:t>Реферат по онтологии</w:t>
      </w:r>
    </w:p>
    <w:p w:rsidR="00C04588" w:rsidRPr="00106351" w:rsidRDefault="00C04588" w:rsidP="0010635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588" w:rsidRPr="00106351" w:rsidRDefault="00C04588" w:rsidP="0010635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351">
        <w:rPr>
          <w:rFonts w:ascii="Times New Roman" w:hAnsi="Times New Roman" w:cs="Times New Roman"/>
          <w:b/>
          <w:sz w:val="28"/>
          <w:szCs w:val="28"/>
        </w:rPr>
        <w:t>Основные истолкования пространства и времени в философии</w:t>
      </w:r>
    </w:p>
    <w:p w:rsidR="00C04588" w:rsidRPr="00106351" w:rsidRDefault="00106351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b/>
          <w:sz w:val="28"/>
          <w:szCs w:val="28"/>
        </w:rPr>
        <w:br w:type="page"/>
      </w:r>
      <w:r w:rsidR="00C04588" w:rsidRPr="00106351">
        <w:rPr>
          <w:rFonts w:ascii="Times New Roman" w:hAnsi="Times New Roman" w:cs="Times New Roman"/>
          <w:sz w:val="28"/>
          <w:szCs w:val="28"/>
        </w:rPr>
        <w:t>В философии и естествознании существовали самые разнообразные интерпретации данных структур бытия,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588" w:rsidRPr="00106351">
        <w:rPr>
          <w:rFonts w:ascii="Times New Roman" w:hAnsi="Times New Roman" w:cs="Times New Roman"/>
          <w:sz w:val="28"/>
          <w:szCs w:val="28"/>
        </w:rPr>
        <w:t xml:space="preserve">поэтому мы выделим здесь лишь ключевые теоретические позиции. Пространство </w:t>
      </w:r>
      <w:r w:rsidR="0035379F" w:rsidRPr="00106351">
        <w:rPr>
          <w:rFonts w:ascii="Times New Roman" w:hAnsi="Times New Roman" w:cs="Times New Roman"/>
          <w:sz w:val="28"/>
          <w:szCs w:val="28"/>
        </w:rPr>
        <w:t xml:space="preserve">в разные времена </w:t>
      </w:r>
      <w:r w:rsidR="00C04588" w:rsidRPr="00106351">
        <w:rPr>
          <w:rFonts w:ascii="Times New Roman" w:hAnsi="Times New Roman" w:cs="Times New Roman"/>
          <w:sz w:val="28"/>
          <w:szCs w:val="28"/>
        </w:rPr>
        <w:t>понималось как:</w:t>
      </w:r>
    </w:p>
    <w:p w:rsidR="00C04588" w:rsidRPr="00106351" w:rsidRDefault="00C04588" w:rsidP="00106351">
      <w:pPr>
        <w:numPr>
          <w:ilvl w:val="0"/>
          <w:numId w:val="9"/>
        </w:numPr>
        <w:tabs>
          <w:tab w:val="clear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протяженная пустота, в которую включались все тела и которая от них не зависела (Демокрит, Эпикур, Ньютон);</w:t>
      </w:r>
    </w:p>
    <w:p w:rsidR="00C04588" w:rsidRPr="00106351" w:rsidRDefault="00C04588" w:rsidP="00106351">
      <w:pPr>
        <w:numPr>
          <w:ilvl w:val="0"/>
          <w:numId w:val="9"/>
        </w:numPr>
        <w:tabs>
          <w:tab w:val="clear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протяженность материи или эфира (Платон, Аристотель, Декарт, Спиноза, Ломоносов); форма бытия материи (Гольбах, Энгельс);</w:t>
      </w:r>
    </w:p>
    <w:p w:rsidR="00C04588" w:rsidRPr="00106351" w:rsidRDefault="00C04588" w:rsidP="00106351">
      <w:pPr>
        <w:numPr>
          <w:ilvl w:val="0"/>
          <w:numId w:val="9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порядок сосуществования и взаимного расположения объектов (Лейбниц, Лобачевский);</w:t>
      </w:r>
    </w:p>
    <w:p w:rsidR="00C04588" w:rsidRPr="00106351" w:rsidRDefault="00C04588" w:rsidP="00106351">
      <w:pPr>
        <w:numPr>
          <w:ilvl w:val="0"/>
          <w:numId w:val="10"/>
        </w:numPr>
        <w:tabs>
          <w:tab w:val="clear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«точечное» (дискретное), состоящее из далее неделимых элементов</w:t>
      </w:r>
      <w:r w:rsidR="0035379F" w:rsidRPr="00106351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(Пифагор, логико-математическую завершенность это понимание получает в теории множеств Кантора);</w:t>
      </w:r>
    </w:p>
    <w:p w:rsidR="00C04588" w:rsidRPr="00106351" w:rsidRDefault="00C04588" w:rsidP="00106351">
      <w:pPr>
        <w:numPr>
          <w:ilvl w:val="0"/>
          <w:numId w:val="10"/>
        </w:numPr>
        <w:tabs>
          <w:tab w:val="clear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бесконечно делимая «сплошность», протяженная «интервальность» (недискретность), не имеющая четких онтологических границ (элеаты, атомисты, Декарт);</w:t>
      </w:r>
    </w:p>
    <w:p w:rsidR="00C04588" w:rsidRPr="00106351" w:rsidRDefault="00C04588" w:rsidP="00106351">
      <w:pPr>
        <w:numPr>
          <w:ilvl w:val="0"/>
          <w:numId w:val="10"/>
        </w:numPr>
        <w:tabs>
          <w:tab w:val="clear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комплекс ощущений и опытных данных (Беркли, Мах) или как</w:t>
      </w:r>
      <w:r w:rsidR="00106351" w:rsidRPr="00106351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априорная форма чувственного созерцания (Кант).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Время трактовалось как:</w:t>
      </w:r>
    </w:p>
    <w:p w:rsidR="00C04588" w:rsidRPr="00106351" w:rsidRDefault="009C63B5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-</w:t>
      </w:r>
      <w:r w:rsidR="00C04588" w:rsidRPr="00106351">
        <w:rPr>
          <w:rFonts w:ascii="Times New Roman" w:hAnsi="Times New Roman" w:cs="Times New Roman"/>
          <w:sz w:val="28"/>
          <w:szCs w:val="28"/>
        </w:rPr>
        <w:t>субстанция или самодовлеющая сущность, и с этим были связаны первоначальные исследования его метрических свойств (Фалес,</w:t>
      </w:r>
      <w:r w:rsidR="00106351" w:rsidRPr="00106351">
        <w:rPr>
          <w:rFonts w:ascii="Times New Roman" w:hAnsi="Times New Roman" w:cs="Times New Roman"/>
          <w:sz w:val="28"/>
          <w:szCs w:val="28"/>
        </w:rPr>
        <w:t xml:space="preserve"> </w:t>
      </w:r>
      <w:r w:rsidR="00C04588" w:rsidRPr="00106351">
        <w:rPr>
          <w:rFonts w:ascii="Times New Roman" w:hAnsi="Times New Roman" w:cs="Times New Roman"/>
          <w:sz w:val="28"/>
          <w:szCs w:val="28"/>
        </w:rPr>
        <w:t>Анаксимандр) и основы субстанциальной концепции времени;</w:t>
      </w:r>
    </w:p>
    <w:p w:rsidR="00C04588" w:rsidRPr="00106351" w:rsidRDefault="009C63B5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-</w:t>
      </w:r>
      <w:r w:rsidR="00C04588" w:rsidRPr="00106351">
        <w:rPr>
          <w:rFonts w:ascii="Times New Roman" w:hAnsi="Times New Roman" w:cs="Times New Roman"/>
          <w:sz w:val="28"/>
          <w:szCs w:val="28"/>
        </w:rPr>
        <w:t>текучее, непрерывное и универсальное, тем самым закладыва</w:t>
      </w:r>
      <w:r w:rsidR="00C04588" w:rsidRPr="00106351">
        <w:rPr>
          <w:rFonts w:ascii="Times New Roman" w:hAnsi="Times New Roman" w:cs="Times New Roman"/>
          <w:sz w:val="28"/>
          <w:szCs w:val="28"/>
        </w:rPr>
        <w:softHyphen/>
        <w:t>лась традиция динамической трактовки времени (Гераклит);</w:t>
      </w:r>
    </w:p>
    <w:p w:rsidR="00C04588" w:rsidRPr="00106351" w:rsidRDefault="009C63B5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-</w:t>
      </w:r>
      <w:r w:rsidR="00C04588" w:rsidRPr="00106351">
        <w:rPr>
          <w:rFonts w:ascii="Times New Roman" w:hAnsi="Times New Roman" w:cs="Times New Roman"/>
          <w:sz w:val="28"/>
          <w:szCs w:val="28"/>
        </w:rPr>
        <w:t>неизменность времени, а видимая изменчивость — это особен</w:t>
      </w:r>
      <w:r w:rsidR="00C04588" w:rsidRPr="00106351">
        <w:rPr>
          <w:rFonts w:ascii="Times New Roman" w:hAnsi="Times New Roman" w:cs="Times New Roman"/>
          <w:sz w:val="28"/>
          <w:szCs w:val="28"/>
        </w:rPr>
        <w:softHyphen/>
        <w:t>ность нашего чувственного восприятия мира, истинным же бытием обладает лишь вечное настоящее Бога (Парменид,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="00C04588" w:rsidRPr="00106351">
        <w:rPr>
          <w:rFonts w:ascii="Times New Roman" w:hAnsi="Times New Roman" w:cs="Times New Roman"/>
          <w:sz w:val="28"/>
          <w:szCs w:val="28"/>
        </w:rPr>
        <w:t>возникновение статической концепции времени);</w:t>
      </w:r>
    </w:p>
    <w:p w:rsidR="00C04588" w:rsidRPr="00106351" w:rsidRDefault="009C63B5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-</w:t>
      </w:r>
      <w:r w:rsidR="00C04588" w:rsidRPr="00106351">
        <w:rPr>
          <w:rFonts w:ascii="Times New Roman" w:hAnsi="Times New Roman" w:cs="Times New Roman"/>
          <w:sz w:val="28"/>
          <w:szCs w:val="28"/>
        </w:rPr>
        <w:t>статичное для мира идей, а для «неистинного» мира телесных ве</w:t>
      </w:r>
      <w:r w:rsidR="00C04588" w:rsidRPr="00106351">
        <w:rPr>
          <w:rFonts w:ascii="Times New Roman" w:hAnsi="Times New Roman" w:cs="Times New Roman"/>
          <w:sz w:val="28"/>
          <w:szCs w:val="28"/>
        </w:rPr>
        <w:softHyphen/>
        <w:t>щей</w:t>
      </w:r>
      <w:r w:rsidR="00106351" w:rsidRPr="00106351">
        <w:rPr>
          <w:rFonts w:ascii="Times New Roman" w:hAnsi="Times New Roman" w:cs="Times New Roman"/>
          <w:sz w:val="28"/>
          <w:szCs w:val="28"/>
        </w:rPr>
        <w:t xml:space="preserve"> </w:t>
      </w:r>
      <w:r w:rsidR="00C04588" w:rsidRPr="00106351">
        <w:rPr>
          <w:rFonts w:ascii="Times New Roman" w:hAnsi="Times New Roman" w:cs="Times New Roman"/>
          <w:sz w:val="28"/>
          <w:szCs w:val="28"/>
        </w:rPr>
        <w:t>—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="00C04588" w:rsidRPr="00106351">
        <w:rPr>
          <w:rFonts w:ascii="Times New Roman" w:hAnsi="Times New Roman" w:cs="Times New Roman"/>
          <w:sz w:val="28"/>
          <w:szCs w:val="28"/>
        </w:rPr>
        <w:t>динамичное и релятивное (есть прошлое, настоящее и будущее); эти основы идеалистической реляционной трактовки времени заклады</w:t>
      </w:r>
      <w:r w:rsidR="00C04588" w:rsidRPr="00106351">
        <w:rPr>
          <w:rFonts w:ascii="Times New Roman" w:hAnsi="Times New Roman" w:cs="Times New Roman"/>
          <w:sz w:val="28"/>
          <w:szCs w:val="28"/>
        </w:rPr>
        <w:softHyphen/>
        <w:t>вает Платон (впоследствии также взгляды на время как на иное боже</w:t>
      </w:r>
      <w:r w:rsidR="00C04588" w:rsidRPr="00106351">
        <w:rPr>
          <w:rFonts w:ascii="Times New Roman" w:hAnsi="Times New Roman" w:cs="Times New Roman"/>
          <w:sz w:val="28"/>
          <w:szCs w:val="28"/>
        </w:rPr>
        <w:softHyphen/>
        <w:t>ственной вечности, как на эмпирическую длительность будут развиты Августином, Гегелем, в русской философии — С.Н. Булгаковым);</w:t>
      </w:r>
    </w:p>
    <w:p w:rsidR="00C04588" w:rsidRPr="00106351" w:rsidRDefault="009C63B5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-</w:t>
      </w:r>
      <w:r w:rsidR="00C04588" w:rsidRPr="00106351">
        <w:rPr>
          <w:rFonts w:ascii="Times New Roman" w:hAnsi="Times New Roman" w:cs="Times New Roman"/>
          <w:sz w:val="28"/>
          <w:szCs w:val="28"/>
        </w:rPr>
        <w:t>длительность существования и мера изменений материи (Арис</w:t>
      </w:r>
      <w:r w:rsidR="00C04588" w:rsidRPr="00106351">
        <w:rPr>
          <w:rFonts w:ascii="Times New Roman" w:hAnsi="Times New Roman" w:cs="Times New Roman"/>
          <w:sz w:val="28"/>
          <w:szCs w:val="28"/>
        </w:rPr>
        <w:softHyphen/>
        <w:t>тотель, Декарт, Гольбах) или форма бытия материи (Энгельс, Ленин), заложившие основы материалистического варианта реляционного подхода);</w:t>
      </w:r>
    </w:p>
    <w:p w:rsidR="00C04588" w:rsidRPr="00106351" w:rsidRDefault="009C63B5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-</w:t>
      </w:r>
      <w:r w:rsidR="00C04588" w:rsidRPr="00106351">
        <w:rPr>
          <w:rFonts w:ascii="Times New Roman" w:hAnsi="Times New Roman" w:cs="Times New Roman"/>
          <w:sz w:val="28"/>
          <w:szCs w:val="28"/>
        </w:rPr>
        <w:t>абсолютная субстанциальная длительность, однородная для всей Вселенной и независимая ни от каких взаимодействий и движений вещей (классическая субстанциальная концепция Ньютона);</w:t>
      </w:r>
    </w:p>
    <w:p w:rsidR="00C04588" w:rsidRPr="00106351" w:rsidRDefault="009C63B5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-</w:t>
      </w:r>
      <w:r w:rsidR="00C04588" w:rsidRPr="00106351">
        <w:rPr>
          <w:rFonts w:ascii="Times New Roman" w:hAnsi="Times New Roman" w:cs="Times New Roman"/>
          <w:sz w:val="28"/>
          <w:szCs w:val="28"/>
        </w:rPr>
        <w:t>относительное свойство фен</w:t>
      </w:r>
      <w:r w:rsidR="00106351">
        <w:rPr>
          <w:rFonts w:ascii="Times New Roman" w:hAnsi="Times New Roman" w:cs="Times New Roman"/>
          <w:sz w:val="28"/>
          <w:szCs w:val="28"/>
        </w:rPr>
        <w:t>оменальных вещей, порядок после</w:t>
      </w:r>
      <w:r w:rsidR="00C04588" w:rsidRPr="00106351">
        <w:rPr>
          <w:rFonts w:ascii="Times New Roman" w:hAnsi="Times New Roman" w:cs="Times New Roman"/>
          <w:sz w:val="28"/>
          <w:szCs w:val="28"/>
        </w:rPr>
        <w:t>довательности событий (классический вариант реляционной концеп</w:t>
      </w:r>
      <w:r w:rsidR="00C04588" w:rsidRPr="00106351">
        <w:rPr>
          <w:rFonts w:ascii="Times New Roman" w:hAnsi="Times New Roman" w:cs="Times New Roman"/>
          <w:sz w:val="28"/>
          <w:szCs w:val="28"/>
        </w:rPr>
        <w:softHyphen/>
        <w:t>ции Лейбница);</w:t>
      </w:r>
    </w:p>
    <w:p w:rsidR="00C04588" w:rsidRPr="00106351" w:rsidRDefault="009C63B5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-</w:t>
      </w:r>
      <w:r w:rsidR="00C04588" w:rsidRPr="00106351">
        <w:rPr>
          <w:rFonts w:ascii="Times New Roman" w:hAnsi="Times New Roman" w:cs="Times New Roman"/>
          <w:sz w:val="28"/>
          <w:szCs w:val="28"/>
        </w:rPr>
        <w:t>форма упорядочивания комплексов ощущений (Беркли, Юм, Мах) или априорная форма чувственного созерцания (Кант).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Если попытаться среди вышеперечисленных программ исследова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ния феноменов пространства и времени вычленить наиболее общие и ключевые, то можно назвать следующие фундаментальные теоретиче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ские альтернативы:</w:t>
      </w:r>
    </w:p>
    <w:p w:rsidR="00C04588" w:rsidRPr="00106351" w:rsidRDefault="009C63B5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 xml:space="preserve">- </w:t>
      </w:r>
      <w:r w:rsidR="00C04588" w:rsidRPr="00106351">
        <w:rPr>
          <w:rFonts w:ascii="Times New Roman" w:hAnsi="Times New Roman" w:cs="Times New Roman"/>
          <w:sz w:val="28"/>
          <w:szCs w:val="28"/>
        </w:rPr>
        <w:t>точечная концепция пространства и времени;</w:t>
      </w:r>
    </w:p>
    <w:p w:rsidR="00C04588" w:rsidRPr="00106351" w:rsidRDefault="009C63B5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 xml:space="preserve">- </w:t>
      </w:r>
      <w:r w:rsidR="00C04588" w:rsidRPr="00106351">
        <w:rPr>
          <w:rFonts w:ascii="Times New Roman" w:hAnsi="Times New Roman" w:cs="Times New Roman"/>
          <w:sz w:val="28"/>
          <w:szCs w:val="28"/>
        </w:rPr>
        <w:t>интервальная концепция пространства и времени;</w:t>
      </w:r>
    </w:p>
    <w:p w:rsidR="00C04588" w:rsidRPr="00106351" w:rsidRDefault="009C63B5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 xml:space="preserve">- </w:t>
      </w:r>
      <w:r w:rsidR="00C04588" w:rsidRPr="00106351">
        <w:rPr>
          <w:rFonts w:ascii="Times New Roman" w:hAnsi="Times New Roman" w:cs="Times New Roman"/>
          <w:sz w:val="28"/>
          <w:szCs w:val="28"/>
        </w:rPr>
        <w:t>субстанциальная концепция пространства и времени, признающая их независимый от вещей характер или даже превращающая их в порождающие начала бытия;</w:t>
      </w:r>
    </w:p>
    <w:p w:rsidR="00C04588" w:rsidRPr="00106351" w:rsidRDefault="009C63B5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 xml:space="preserve">- </w:t>
      </w:r>
      <w:r w:rsidR="00C04588" w:rsidRPr="00106351">
        <w:rPr>
          <w:rFonts w:ascii="Times New Roman" w:hAnsi="Times New Roman" w:cs="Times New Roman"/>
          <w:sz w:val="28"/>
          <w:szCs w:val="28"/>
        </w:rPr>
        <w:t>реляционная концепция пространства и времени, рассматрива</w:t>
      </w:r>
      <w:r w:rsidR="00C04588" w:rsidRPr="00106351">
        <w:rPr>
          <w:rFonts w:ascii="Times New Roman" w:hAnsi="Times New Roman" w:cs="Times New Roman"/>
          <w:sz w:val="28"/>
          <w:szCs w:val="28"/>
        </w:rPr>
        <w:softHyphen/>
        <w:t>ющая их как нечто производное от взаимодействия материальных ве</w:t>
      </w:r>
      <w:r w:rsidR="00C04588" w:rsidRPr="00106351">
        <w:rPr>
          <w:rFonts w:ascii="Times New Roman" w:hAnsi="Times New Roman" w:cs="Times New Roman"/>
          <w:sz w:val="28"/>
          <w:szCs w:val="28"/>
        </w:rPr>
        <w:softHyphen/>
        <w:t>щей и процессов;</w:t>
      </w:r>
    </w:p>
    <w:p w:rsidR="00C04588" w:rsidRPr="00106351" w:rsidRDefault="009C63B5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 xml:space="preserve">- </w:t>
      </w:r>
      <w:r w:rsidR="00C04588" w:rsidRPr="00106351">
        <w:rPr>
          <w:rFonts w:ascii="Times New Roman" w:hAnsi="Times New Roman" w:cs="Times New Roman"/>
          <w:sz w:val="28"/>
          <w:szCs w:val="28"/>
        </w:rPr>
        <w:t xml:space="preserve">субъективно-антропологическая концепция пространства и времени, связывающая их наличие только с </w:t>
      </w:r>
      <w:r w:rsidR="00106351">
        <w:rPr>
          <w:rFonts w:ascii="Times New Roman" w:hAnsi="Times New Roman" w:cs="Times New Roman"/>
          <w:sz w:val="28"/>
          <w:szCs w:val="28"/>
        </w:rPr>
        <w:t>бытием</w:t>
      </w:r>
      <w:r w:rsidR="00C04588" w:rsidRPr="00106351">
        <w:rPr>
          <w:rFonts w:ascii="Times New Roman" w:hAnsi="Times New Roman" w:cs="Times New Roman"/>
          <w:sz w:val="28"/>
          <w:szCs w:val="28"/>
        </w:rPr>
        <w:t xml:space="preserve"> человека и его сознания;</w:t>
      </w:r>
    </w:p>
    <w:p w:rsidR="00C04588" w:rsidRPr="00106351" w:rsidRDefault="009C63B5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 xml:space="preserve">- </w:t>
      </w:r>
      <w:r w:rsidR="00C04588" w:rsidRPr="00106351">
        <w:rPr>
          <w:rFonts w:ascii="Times New Roman" w:hAnsi="Times New Roman" w:cs="Times New Roman"/>
          <w:sz w:val="28"/>
          <w:szCs w:val="28"/>
        </w:rPr>
        <w:t>объективно-природная концепция, постулирующая их укорененность в объективном космическом бытии.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Все шесть программ (внутри каждой из них есть еще и свои собст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венные варианты) находятся между собой в достаточно сложных взаи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моотношениях, и мы не будем заниматься здесь их комбинаторным метафизическим анализом. Укажемлишь, что, например, в рамках суб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станциальной концепции могут.развиваться и точечные (Цж. Бруно) и интервальные (Р. Декарт) взгляды на пространство и время, а объектив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но-природный подход к пространству и времени может бьпь как суб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станциальным (И. Ньютон), так и реляционным (X Гюйгенс) и т.д.. Вышеназванные диалектические оппозиции, действительно, являются фундаментальными для понимания природы пространства и времени.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Смеем предположить, что если когда-нибудь и будет создана еди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ная синтетическая научно-философская теория пространства и вре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мени, то она должна будет диалектически синтезировать эти противоположности. Самое удивительное здесь то, что все эти теоретические альтернативы были гениально схвачены уже Аристотелем в его четвертой книге «Физики», равно как и проблема соотношения конечного и бесконеч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ного в пространственно-временных отношениях, проблема онтологи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ческого статуса прошлого и будущего (над чем потом будет размыш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лять Августин), соотношения времени и движения, времени и вечности и т.д.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Не будет большим преувеличением сказать, перефразируя знаменитое утверждение А.Н. Уайтхеда о философии Платона, что все европейские споры о природе пространства и времени не более чем комментарии к Аристотелю.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Вот, к примеру, совершенно четкая фиксация проблемы диалектики «прерывности</w:t>
      </w:r>
      <w:r w:rsidR="00C82B18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—</w:t>
      </w:r>
      <w:r w:rsidR="00C82B18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непрерывности» и ее своеобразное интервально</w:t>
      </w:r>
      <w:r w:rsidR="00C82B18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диалектическое решение. «Время и непрерывно через «теперь», — пи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шет Аристотель, — и разделяется посредством «теперь»... В некотором отношении оно соответствует точке, так как точка и соединяет длину, и раздел</w:t>
      </w:r>
      <w:r w:rsidR="009C63B5" w:rsidRPr="00106351">
        <w:rPr>
          <w:rFonts w:ascii="Times New Roman" w:hAnsi="Times New Roman" w:cs="Times New Roman"/>
          <w:sz w:val="28"/>
          <w:szCs w:val="28"/>
        </w:rPr>
        <w:t>яет: она служит началом одного отрезка</w:t>
      </w:r>
      <w:r w:rsidRPr="00106351">
        <w:rPr>
          <w:rFonts w:ascii="Times New Roman" w:hAnsi="Times New Roman" w:cs="Times New Roman"/>
          <w:sz w:val="28"/>
          <w:szCs w:val="28"/>
        </w:rPr>
        <w:t xml:space="preserve"> и концом другого. Но если брать ее в таком смысле, пользуясь одной точкой как двумя, то она необходимо остановится — если одна и та же точка будет нача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лом и концом. А «теперь» вследствие движения перемещаемого тела всегда иное; следовательно</w:t>
      </w:r>
      <w:r w:rsidR="009C63B5" w:rsidRPr="00106351">
        <w:rPr>
          <w:rFonts w:ascii="Times New Roman" w:hAnsi="Times New Roman" w:cs="Times New Roman"/>
          <w:sz w:val="28"/>
          <w:szCs w:val="28"/>
        </w:rPr>
        <w:t xml:space="preserve">, время есть число не в смысле числа </w:t>
      </w:r>
      <w:r w:rsidRPr="00106351">
        <w:rPr>
          <w:rFonts w:ascii="Times New Roman" w:hAnsi="Times New Roman" w:cs="Times New Roman"/>
          <w:sz w:val="28"/>
          <w:szCs w:val="28"/>
        </w:rPr>
        <w:t>од</w:t>
      </w:r>
      <w:r w:rsidRPr="00106351">
        <w:rPr>
          <w:rFonts w:ascii="Times New Roman" w:hAnsi="Times New Roman" w:cs="Times New Roman"/>
          <w:sz w:val="28"/>
          <w:szCs w:val="28"/>
        </w:rPr>
        <w:softHyphen/>
        <w:t xml:space="preserve">ной и той же точки, поскольку она начало и конец, а скорее как края </w:t>
      </w:r>
      <w:r w:rsidR="009C63B5" w:rsidRPr="00106351">
        <w:rPr>
          <w:rFonts w:ascii="Times New Roman" w:hAnsi="Times New Roman" w:cs="Times New Roman"/>
          <w:sz w:val="28"/>
          <w:szCs w:val="28"/>
        </w:rPr>
        <w:t>одной и той же линии...»</w:t>
      </w:r>
      <w:r w:rsidRPr="00106351">
        <w:rPr>
          <w:rFonts w:ascii="Times New Roman" w:hAnsi="Times New Roman" w:cs="Times New Roman"/>
          <w:sz w:val="28"/>
          <w:szCs w:val="28"/>
        </w:rPr>
        <w:t>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А вот абсолютно точная фиксация Аристотелем диалектики субъективного и объективного применительно к проблеме существования времени, где потенциально скрыта возможность и чисто антрополо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гических подходов в духе Юма или Канта: «Может возникнуть сомне</w:t>
      </w:r>
      <w:r w:rsidRPr="00106351">
        <w:rPr>
          <w:rFonts w:ascii="Times New Roman" w:hAnsi="Times New Roman" w:cs="Times New Roman"/>
          <w:sz w:val="28"/>
          <w:szCs w:val="28"/>
        </w:rPr>
        <w:softHyphen/>
        <w:t xml:space="preserve">ние: будет ли в отсутствие души </w:t>
      </w:r>
      <w:r w:rsidR="00C82B18">
        <w:rPr>
          <w:rFonts w:ascii="Times New Roman" w:hAnsi="Times New Roman" w:cs="Times New Roman"/>
          <w:sz w:val="28"/>
          <w:szCs w:val="28"/>
        </w:rPr>
        <w:t>быть</w:t>
      </w:r>
      <w:r w:rsidRPr="00106351">
        <w:rPr>
          <w:rFonts w:ascii="Times New Roman" w:hAnsi="Times New Roman" w:cs="Times New Roman"/>
          <w:sz w:val="28"/>
          <w:szCs w:val="28"/>
        </w:rPr>
        <w:t xml:space="preserve"> и время или нет? Ведь если не может существовать считающее, не может </w:t>
      </w:r>
      <w:r w:rsidR="00C82B18">
        <w:rPr>
          <w:rFonts w:ascii="Times New Roman" w:hAnsi="Times New Roman" w:cs="Times New Roman"/>
          <w:sz w:val="28"/>
          <w:szCs w:val="28"/>
        </w:rPr>
        <w:t>быть</w:t>
      </w:r>
      <w:r w:rsidRPr="00106351">
        <w:rPr>
          <w:rFonts w:ascii="Times New Roman" w:hAnsi="Times New Roman" w:cs="Times New Roman"/>
          <w:sz w:val="28"/>
          <w:szCs w:val="28"/>
        </w:rPr>
        <w:t xml:space="preserve"> и считаемого... Если же ничему другому не присуща способность счета, кроме души и ра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зума души, то без души не может существовать время, а разве (лишь) то, что есть как бы субстрат времени».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Что касается дилеммы «субстанциальная — реляционная» концеп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ции пространства и времени, то здесь Аристотель занимает в целом ре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ляционные позиции, утверждая, что время — это число движения тел, где универсальную меру задает вечное движение звезд по небосводу, а пространство — это внешние границы движущихся и покоящихся тел. Ни о каком пустом и протяженном пространстве, как думал, в частно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сти, Демокрит, говорить не приходится. Здесь Аристотель наталкива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ется на парадокс: имеет ли какое-то место Вселенная, ведь ее не объемлет никакое внешнее тело и, стало бьпь, у нее нет никаких внешних границ? Аристотель вынужден сделать интересный диалектический вывод, что «Вселенная нигде не находится», но зато все находится в</w:t>
      </w:r>
      <w:r w:rsidR="009C63B5" w:rsidRPr="00106351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ней. Это напоминает парадокс всеобщих законов развития, которые сами должны пребывать в неизменном состоянии.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Фундаментальная оппозиция «время и пространство как незави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симые начала»</w:t>
      </w:r>
      <w:r w:rsidR="00AC0096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(субстанциальная концепция) и «время и пространство как нечто производное от взаимодействия движущихся тел» (реляци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онная концепция) получает свое всестороннее развитие и обоснова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ние в последующие эпохи. Остановимся на ней подробнее, учитывая значимость этой дилеммы не только для философии, но и для науки.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Субстанциальная концепция. В научной модели мира начиная с Ньютона и Галилея время и пространство рассматриваются как особого рода сущности, как некоторые не</w:t>
      </w:r>
      <w:r w:rsidR="00AC0096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телесные субстанции, которые существуют сами по себе, независимо от других материальных объектов, но оказывают на них существенное влияние. Они представляют собой как бы вместилище тех материальных вещей, процессов и событий, которые происходят в мире. При этом время рассматривается как абсолютная длительность, а пространство — как абсолютная протяженность.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На данную трактовку пространства и времени опирался Ньютон при создании своей механики. Данная концепция превалирует в физике вплоть до создания специальной теории относительности. В философии возможны как идеалистические варианты решения данной проблемы, когда, например, пространство трактовалось как особая субстанция, порожденная духом, так и материалистические, в которых пространство понималось как субстанция, существующая наряду с материей.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Реляционная концепция. Пространство и время в ней рассматрива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ются как особого рода отношения между объектами и процессами. Ряд философов в рамках</w:t>
      </w:r>
      <w:r w:rsidR="00C82B18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данной концепции трактуют пространство и время как феноменальное обнаружение взаимодействия идеальных сущностей—монад (объективный идеализм Лейбница и Лосского), другие — как формы бытия и продукты взаимодействия материаль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ных объектов и процессов (например, диалектический материализм).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Физика, вплоть до появления теории Эйнштейна, базировалась на субстанциальной концепции пространства и времени, хотя в фи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лософии присутствовали, как мы показали выше, и другие представ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ления. Почему так произошло? Потому что на данном историческом отрезке именно субстанциальные представления можно было напол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нить конкретным физическим содержанием. Поэтому речь идет не о том, какие представления являлись наиболее истинными, наиболее адекватными бытию, а о выборе тех представлений, которые по кон</w:t>
      </w:r>
      <w:r w:rsidRPr="00106351">
        <w:rPr>
          <w:rFonts w:ascii="Times New Roman" w:hAnsi="Times New Roman" w:cs="Times New Roman"/>
          <w:sz w:val="28"/>
          <w:szCs w:val="28"/>
        </w:rPr>
        <w:softHyphen/>
        <w:t xml:space="preserve">кретным научным критериям могли </w:t>
      </w:r>
      <w:r w:rsidR="00C82B18">
        <w:rPr>
          <w:rFonts w:ascii="Times New Roman" w:hAnsi="Times New Roman" w:cs="Times New Roman"/>
          <w:sz w:val="28"/>
          <w:szCs w:val="28"/>
        </w:rPr>
        <w:t>быть</w:t>
      </w:r>
      <w:r w:rsidRPr="00106351">
        <w:rPr>
          <w:rFonts w:ascii="Times New Roman" w:hAnsi="Times New Roman" w:cs="Times New Roman"/>
          <w:sz w:val="28"/>
          <w:szCs w:val="28"/>
        </w:rPr>
        <w:t xml:space="preserve"> включены в выбираемую научную модель. Уже это придает относительность не только ньютоновскому, но и вообще любому физическому описанию мира, делает</w:t>
      </w:r>
      <w:r w:rsidR="009C63B5" w:rsidRPr="00106351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несостоятельными претензии на универсальный и абсолютно объек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тивный характер.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Фундаментом классической физики выступала механика. Мир представляется в ней системой взаимодействующих частиц, или кир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пичиков материи — атомов. Их движение подчиняется законам клас</w:t>
      </w:r>
      <w:r w:rsidRPr="00106351">
        <w:rPr>
          <w:rFonts w:ascii="Times New Roman" w:hAnsi="Times New Roman" w:cs="Times New Roman"/>
          <w:sz w:val="28"/>
          <w:szCs w:val="28"/>
        </w:rPr>
        <w:softHyphen/>
        <w:t xml:space="preserve">сической ньютоновской динамики. Основное свойство атомов — их материальность, или вещественность. Система взаимодействующих атомов и их конгломератов образует вещественное </w:t>
      </w:r>
      <w:r w:rsidR="00C82B18">
        <w:rPr>
          <w:rFonts w:ascii="Times New Roman" w:hAnsi="Times New Roman" w:cs="Times New Roman"/>
          <w:sz w:val="28"/>
          <w:szCs w:val="28"/>
        </w:rPr>
        <w:t>бытие</w:t>
      </w:r>
      <w:r w:rsidRPr="00106351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 xml:space="preserve">Пространство, которое существует вне и независимо от сознания человека, — это невещественное </w:t>
      </w:r>
      <w:r w:rsidR="00C82B18">
        <w:rPr>
          <w:rFonts w:ascii="Times New Roman" w:hAnsi="Times New Roman" w:cs="Times New Roman"/>
          <w:sz w:val="28"/>
          <w:szCs w:val="28"/>
        </w:rPr>
        <w:t>бытие</w:t>
      </w:r>
      <w:r w:rsidRPr="00106351">
        <w:rPr>
          <w:rFonts w:ascii="Times New Roman" w:hAnsi="Times New Roman" w:cs="Times New Roman"/>
          <w:sz w:val="28"/>
          <w:szCs w:val="28"/>
        </w:rPr>
        <w:t>. «По своим свойствам оно полностью противоположно веществу, или материи, являясь в то же время непременным условием ее бытия». Это некое вместилище, в котором происходит движение атомов. Время абсолютно, ибо «поря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док событий во времени имеет раз и навсегда данный и абсолютный характер, этот порядок охватывает все физические события, которые когда-либо имели, имеют или будут иметь место во Вселенной». По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этому с точки зрения ньютоновской физики пространство и время — предпосылки, которые сами по себе не должны анализироваться. При этом абсолютной и самодовлеющей сущностью выступает простран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ство, которое предшествует как веществу, так и времени.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С философской точки зрения это было очень сильное огрубление бытия и распространение на него свойств отдельной его части. Ю.Б. Молчанов приводит такой пример. Атомы являются различными объектами, если они находятся в один и тот же момент времени в раз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ных точках пространства. И наоборот, если они располагаются в одной точке пространства, то это один объект. Свойства локальной части экстраполировались здесь на весь мир. Предполагалось, что он так ус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троен везде. Рассуждение весьма типичное для ученых и сегодня.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Физика, безусловно, дает описание мира, но, как и любая иная на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ука, опирается лишь нате знания и представления, которые она мо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жет обобщить на данном этапе. С философских позиций понятно, что этих</w:t>
      </w:r>
      <w:r w:rsidR="00C82B18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данных всегда будет недостаточно, а значит, такая картина мира не может претендовать на полноту. Более того, данная картина мира весьма относительна и субъективна, так как очень часто базируется на введении сил и представлений, которые являются нечем иным, как некими умозрительными конструкциями, созданными именно для заполнения недостаточности физического обоснования. Они иногда даже не отвечают критериям научности, на которых строится сама</w:t>
      </w:r>
      <w:r w:rsidR="00C82B18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данная концепция, и потому на определенном этапе развития науки просто отбрасываются как эфемерные.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Так, например, ньютоновская физ</w:t>
      </w:r>
      <w:r w:rsidR="009C63B5" w:rsidRPr="00106351">
        <w:rPr>
          <w:rFonts w:ascii="Times New Roman" w:hAnsi="Times New Roman" w:cs="Times New Roman"/>
          <w:sz w:val="28"/>
          <w:szCs w:val="28"/>
        </w:rPr>
        <w:t>ика вводит понятие эфира в ка</w:t>
      </w:r>
      <w:r w:rsidRPr="00106351">
        <w:rPr>
          <w:rFonts w:ascii="Times New Roman" w:hAnsi="Times New Roman" w:cs="Times New Roman"/>
          <w:sz w:val="28"/>
          <w:szCs w:val="28"/>
        </w:rPr>
        <w:t>честве особой универсальной среды.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Считалось, что эфир пронизывал все тела и им было заполнено простра</w:t>
      </w:r>
      <w:r w:rsidR="009C63B5" w:rsidRPr="00106351">
        <w:rPr>
          <w:rFonts w:ascii="Times New Roman" w:hAnsi="Times New Roman" w:cs="Times New Roman"/>
          <w:sz w:val="28"/>
          <w:szCs w:val="28"/>
        </w:rPr>
        <w:t>нство.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="009C63B5" w:rsidRPr="00106351">
        <w:rPr>
          <w:rFonts w:ascii="Times New Roman" w:hAnsi="Times New Roman" w:cs="Times New Roman"/>
          <w:sz w:val="28"/>
          <w:szCs w:val="28"/>
        </w:rPr>
        <w:t>С помощью этого поня</w:t>
      </w:r>
      <w:r w:rsidRPr="00106351">
        <w:rPr>
          <w:rFonts w:ascii="Times New Roman" w:hAnsi="Times New Roman" w:cs="Times New Roman"/>
          <w:sz w:val="28"/>
          <w:szCs w:val="28"/>
        </w:rPr>
        <w:t>тия, как казалось, удавалось объяснить все известные тогда явления в физическом мире. При этом физики до</w:t>
      </w:r>
      <w:r w:rsidR="009C63B5" w:rsidRPr="00106351">
        <w:rPr>
          <w:rFonts w:ascii="Times New Roman" w:hAnsi="Times New Roman" w:cs="Times New Roman"/>
          <w:sz w:val="28"/>
          <w:szCs w:val="28"/>
        </w:rPr>
        <w:t>лгое время просто игнориро</w:t>
      </w:r>
      <w:r w:rsidRPr="00106351">
        <w:rPr>
          <w:rFonts w:ascii="Times New Roman" w:hAnsi="Times New Roman" w:cs="Times New Roman"/>
          <w:sz w:val="28"/>
          <w:szCs w:val="28"/>
        </w:rPr>
        <w:t xml:space="preserve">вали тот факт, что сам эфир оставался </w:t>
      </w:r>
      <w:r w:rsidR="009C63B5" w:rsidRPr="00106351">
        <w:rPr>
          <w:rFonts w:ascii="Times New Roman" w:hAnsi="Times New Roman" w:cs="Times New Roman"/>
          <w:sz w:val="28"/>
          <w:szCs w:val="28"/>
        </w:rPr>
        <w:t>недосягаемым для физическо</w:t>
      </w:r>
      <w:r w:rsidRPr="00106351">
        <w:rPr>
          <w:rFonts w:ascii="Times New Roman" w:hAnsi="Times New Roman" w:cs="Times New Roman"/>
          <w:sz w:val="28"/>
          <w:szCs w:val="28"/>
        </w:rPr>
        <w:t>го эксперимента.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Создалась парадоксаль</w:t>
      </w:r>
      <w:r w:rsidR="009C63B5" w:rsidRPr="00106351">
        <w:rPr>
          <w:rFonts w:ascii="Times New Roman" w:hAnsi="Times New Roman" w:cs="Times New Roman"/>
          <w:sz w:val="28"/>
          <w:szCs w:val="28"/>
        </w:rPr>
        <w:t xml:space="preserve">ная ситуация, когда в основе </w:t>
      </w:r>
      <w:r w:rsidRPr="00106351">
        <w:rPr>
          <w:rFonts w:ascii="Times New Roman" w:hAnsi="Times New Roman" w:cs="Times New Roman"/>
          <w:sz w:val="28"/>
          <w:szCs w:val="28"/>
        </w:rPr>
        <w:t>экспериментальной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физической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науки лежало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основание,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которое эмпирически не было подтверждено,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а значит, согласно критериям этой науки, было за рамками научного познания.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Понятие одновременности в классической физике трактовалось также согласно субстанциальной концепции времени. Одновремен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ными считались все те события, которые произошли в одно мгнове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ние времени. С точки зрения здравого смысла это действительно так, и потому даже в голову никому не приходило, что это необходимо обосновывать. Однако позже оказалось, что это не так.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Во второй половине XIX в. научные открытия заставляют ученых перейти к реляционной трактовке пространства и времени. Развива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ется классическая электродинамика, которая базируется на отказе от принципа дальнодействия, т.е. мгновенного распространения света. Дело втом, что в классической физике свет распространялся в особой светоносной среде — эфире. Согласно единой теории электромагнит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ного поля, движение Земли относительно мирового эфира должно влиять на скорость распространения света. Начиная с 1881г. сначала один Майкельсон, а затем с 1887г. совместно с Морли ставит серию опытов с целью эмпирического подтверждения данной идеи (в исто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рии науки данные опыты вошли под именем их авторов как «опыты Майкельсона—Морли»). Однако результат опытов оказался негатив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ным, скорость при всех измерениях оставалась постоянной.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Лоренц и Фицджеральд объяснили это «сокращением размеров движущихся тел и замедлением хода движущихся часов»1, что явля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лось попыткой «спасти» классическую физику. И это было не случай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но, так как в противном случае из результатов опыта вытекали следу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ющие выводы, невозможные для ученых, придерживающихся классических физических представлений: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1.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«Земля неподвижна», что явно противоречило науке,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которая экспериментально обосновала факт движения Земли.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2. «Эфира нет», что также противоречило науке, так как с помо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щью понятия эфира был сделан ряд открытий и объяснено множест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во явлений, например, в рамках волновой теории света.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В 1905г. А. Эйнштейн излагает свою специальную теорию относи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тельности, успешно разрешая накопившиеся противоречия, но отри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цая при этом существование эфира.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Постулатами его теории являются следующие: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специальный принцип относительности, по которому законы природы неизменны во всех инерциальных системах отсчета, т.е. в си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стемах, находящихся в состоянии покоя или равномерного и прямо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линейного движения;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принцип предельности. В природе не может быть взаимодействий, которые превышают скорость света.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Изданной теории следовал целый ряд выводов, касавшихся пони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мания пространства и времени, которые уже существовали в филосо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фии в рамках реляционных представлений.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Прежде всего изменялся смысл категорий времени и пространст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ва. Пространство и время предстали как относительные свойства бы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тия, зависящие от различных систем отсчета. Оказалось, что прост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ранство и время имеют физический смысл только для определения порядка событий, связанных материальными взаимодействиями. Кроме того, пространство и время оказались имманентно взаимосвя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занными друг с другом (знаменитое четырехмерное пространство А. Минковского), а все события в мире стало возможным трактовать как происходящие в пространственно-временном континууме.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Отсюда был сделан принципиал</w:t>
      </w:r>
      <w:r w:rsidR="00C82B18">
        <w:rPr>
          <w:rFonts w:ascii="Times New Roman" w:hAnsi="Times New Roman" w:cs="Times New Roman"/>
          <w:sz w:val="28"/>
          <w:szCs w:val="28"/>
        </w:rPr>
        <w:t>ьный вывод, что сами пространст</w:t>
      </w:r>
      <w:r w:rsidRPr="00106351">
        <w:rPr>
          <w:rFonts w:ascii="Times New Roman" w:hAnsi="Times New Roman" w:cs="Times New Roman"/>
          <w:sz w:val="28"/>
          <w:szCs w:val="28"/>
        </w:rPr>
        <w:t xml:space="preserve">во и время акциденциальны, т.е. </w:t>
      </w:r>
      <w:r w:rsidR="00C82B18">
        <w:rPr>
          <w:rFonts w:ascii="Times New Roman" w:hAnsi="Times New Roman" w:cs="Times New Roman"/>
          <w:sz w:val="28"/>
          <w:szCs w:val="28"/>
        </w:rPr>
        <w:t>производны от конкретных физиче</w:t>
      </w:r>
      <w:r w:rsidRPr="00106351">
        <w:rPr>
          <w:rFonts w:ascii="Times New Roman" w:hAnsi="Times New Roman" w:cs="Times New Roman"/>
          <w:sz w:val="28"/>
          <w:szCs w:val="28"/>
        </w:rPr>
        <w:t xml:space="preserve">ских событий и взаимодействий. Пространство и время не являются независимыми онтологическими </w:t>
      </w:r>
      <w:r w:rsidR="00C82B18">
        <w:rPr>
          <w:rFonts w:ascii="Times New Roman" w:hAnsi="Times New Roman" w:cs="Times New Roman"/>
          <w:sz w:val="28"/>
          <w:szCs w:val="28"/>
        </w:rPr>
        <w:t>сущностями. Реально только физи</w:t>
      </w:r>
      <w:r w:rsidRPr="00106351">
        <w:rPr>
          <w:rFonts w:ascii="Times New Roman" w:hAnsi="Times New Roman" w:cs="Times New Roman"/>
          <w:sz w:val="28"/>
          <w:szCs w:val="28"/>
        </w:rPr>
        <w:t>ческое событие, которое можно о</w:t>
      </w:r>
      <w:r w:rsidR="00C82B18">
        <w:rPr>
          <w:rFonts w:ascii="Times New Roman" w:hAnsi="Times New Roman" w:cs="Times New Roman"/>
          <w:sz w:val="28"/>
          <w:szCs w:val="28"/>
        </w:rPr>
        <w:t>писать в пространственно-времен</w:t>
      </w:r>
      <w:r w:rsidRPr="00106351">
        <w:rPr>
          <w:rFonts w:ascii="Times New Roman" w:hAnsi="Times New Roman" w:cs="Times New Roman"/>
          <w:sz w:val="28"/>
          <w:szCs w:val="28"/>
        </w:rPr>
        <w:t>ных характеристиках.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Соответственно, проблема установления одновременности событий есть лишь конвенция, соглашение путем синхронизации часов с помо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щью светового сигнала. «События, происходящие в разных точках про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странства, могут быть одновременны в том смысле, что любому собы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тию, происходящему в данной точке, поставлено в соответствие одно и только одно одновременное с ним событие, происходящее в другой».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 xml:space="preserve">В философском плане теория относительности вызвала шквал субъективно-антропологических интерпретаций в диапазоне от субъективного идеализма берклианского </w:t>
      </w:r>
      <w:r w:rsidR="00891369" w:rsidRPr="00106351">
        <w:rPr>
          <w:rFonts w:ascii="Times New Roman" w:hAnsi="Times New Roman" w:cs="Times New Roman"/>
          <w:sz w:val="28"/>
          <w:szCs w:val="28"/>
        </w:rPr>
        <w:t>толка до неокантианского транс</w:t>
      </w:r>
      <w:r w:rsidRPr="00106351">
        <w:rPr>
          <w:rFonts w:ascii="Times New Roman" w:hAnsi="Times New Roman" w:cs="Times New Roman"/>
          <w:sz w:val="28"/>
          <w:szCs w:val="28"/>
        </w:rPr>
        <w:t xml:space="preserve">ценденталистского конструктивизма. Общий смысл интерпретаций эйнштейновских открытий сводился </w:t>
      </w:r>
      <w:r w:rsidR="00C82B18">
        <w:rPr>
          <w:rFonts w:ascii="Times New Roman" w:hAnsi="Times New Roman" w:cs="Times New Roman"/>
          <w:sz w:val="28"/>
          <w:szCs w:val="28"/>
        </w:rPr>
        <w:t>здесь к тому, что время и прост</w:t>
      </w:r>
      <w:r w:rsidRPr="00106351">
        <w:rPr>
          <w:rFonts w:ascii="Times New Roman" w:hAnsi="Times New Roman" w:cs="Times New Roman"/>
          <w:sz w:val="28"/>
          <w:szCs w:val="28"/>
        </w:rPr>
        <w:t>ранство не объективны, а есть лишь результат нашей конвенции. Однако сам Эйнштейн с такими субъективистскими трактовками не соглашался. Если, например, Мах говорил о том, что пространство и время — комплексы наших ощущений, то Эйнштейн оговаривался, что физический смысл пространству и времени придают реальные процессы, которые позволяют установить связь между различными точками пространства.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Таким образом, в философском плане пространство и время предстали как важнейшие атрибуты бытия, представляющие собой функцию физических отношений между объектами. Любопытно, что позже, в общей теории относительности, пространство и время получили у Эйнштейна несколько иную интерпретацию, которую ряд исследо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вателей счел возвращением на новом уровне к субстанциальной моде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ли. В этой теории все тела в Космосе, обладающие массой, предстали как результат искривления единой порождающей субстанции — про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странства-времени. И по сию пору ряд физиков последовательно раз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вивает этот субстанциалистский подход, полагая в качестве основа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ния фундаментальной физической теории не частицы и поля, а единое эйнштейновское пространство-время1. Здесь произошел свое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образный возврат на новом уровне к платоновскому отождествлению пространства и материи в диалоге «Тимей».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В современной физике спор между субстанциальной и реляционной концепциями пространства и времени продолжается с переменным успехом. К примеру, сторонниками первой модели выступают разработчики различных концепций физического вакуума, а сторон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никами второй — последователи теории физических структур, кладу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щие в основание физических теорий не вакуум, не физические поля и не пространство-время, а взаимодействие элементарных частиц.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Несмотря на все разногласия между философами и учеными по поводу природы пространства и времени, последние имеют целый ряд атрибутивных, т.е. неотъемлемых от них, свойств, принимаемых большинством исследователей.</w:t>
      </w:r>
    </w:p>
    <w:p w:rsidR="00C04588" w:rsidRPr="00106351" w:rsidRDefault="00C82B1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Атню</w:t>
      </w:r>
      <w:r w:rsidR="00C04588" w:rsidRPr="00106351">
        <w:rPr>
          <w:rFonts w:ascii="Times New Roman" w:hAnsi="Times New Roman" w:cs="Times New Roman"/>
          <w:sz w:val="28"/>
          <w:szCs w:val="28"/>
        </w:rPr>
        <w:t>тивные свойства пространства: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протяженность, означающая рядоположенность и сосущество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вание различных элементов — к каждому элементу можно добавить или отнять другой элемент пространства; протяженность порождает структурность объектов, которая проявляется в системе внутренних связей, собирающих элементы в единое целое;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наличие в той или иной мере свойств прерывности и непрерыв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ности: непрерывность проявляется в характере перемещения тел от точки к точке и в распространении воздействий посредством полей как процесс передачи вещества, энергии, информации; дискретность (прерывность) обеспечивает относительно раздельное существование тел в природе, их выделейность;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размерность: видимый нами мир имеет трехмерный характер, од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нако многие физики считают, что все создаваемые в науке л-мерные пространства не есть лишь абстракции, удобные для описания, а им соответствуют реальные пространства на уровне микро- и мегамира: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4)</w:t>
      </w:r>
      <w:r w:rsidRPr="00106351">
        <w:rPr>
          <w:rFonts w:ascii="Times New Roman" w:hAnsi="Times New Roman" w:cs="Times New Roman"/>
          <w:sz w:val="28"/>
          <w:szCs w:val="28"/>
        </w:rPr>
        <w:tab/>
        <w:t>иерархичность: на различных структурных уровнях природы</w:t>
      </w:r>
      <w:r w:rsidR="00106351" w:rsidRPr="00106351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пространственные отношения обладают своей спецификой и относительной автономией, несводимыми, в частности, к физическим парамет</w:t>
      </w:r>
      <w:r w:rsidR="00891369" w:rsidRPr="00106351">
        <w:rPr>
          <w:rFonts w:ascii="Times New Roman" w:hAnsi="Times New Roman" w:cs="Times New Roman"/>
          <w:sz w:val="28"/>
          <w:szCs w:val="28"/>
        </w:rPr>
        <w:t>рам</w:t>
      </w:r>
      <w:r w:rsidRPr="00106351">
        <w:rPr>
          <w:rFonts w:ascii="Times New Roman" w:hAnsi="Times New Roman" w:cs="Times New Roman"/>
          <w:sz w:val="28"/>
          <w:szCs w:val="28"/>
        </w:rPr>
        <w:t>).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Прошлое — все те события, которые осуществились. Оно воздействует на настоящее и будущее. Будущее — те события, которые могут произойти, возникнув из настоящего. Настоящее охватывает все собы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тия и системы, которые реально существуют. Следовательно, взаимо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действие возможно лишь при одновременном существовании объек</w:t>
      </w:r>
      <w:r w:rsidRPr="00106351">
        <w:rPr>
          <w:rFonts w:ascii="Times New Roman" w:hAnsi="Times New Roman" w:cs="Times New Roman"/>
          <w:sz w:val="28"/>
          <w:szCs w:val="28"/>
        </w:rPr>
        <w:softHyphen/>
        <w:t xml:space="preserve">тов. Объекты, существовавшие в прошлом, недоступны воздействию, так как они перешли в иное состояние. Мы можем лишь менять наши представления о прошлом, что, конечно, может изменить трактовку некоторых </w:t>
      </w:r>
      <w:r w:rsidR="00106351" w:rsidRPr="00106351">
        <w:rPr>
          <w:rFonts w:ascii="Times New Roman" w:hAnsi="Times New Roman" w:cs="Times New Roman"/>
          <w:sz w:val="28"/>
          <w:szCs w:val="28"/>
        </w:rPr>
        <w:t>событий</w:t>
      </w:r>
      <w:r w:rsidRPr="00106351">
        <w:rPr>
          <w:rFonts w:ascii="Times New Roman" w:hAnsi="Times New Roman" w:cs="Times New Roman"/>
          <w:sz w:val="28"/>
          <w:szCs w:val="28"/>
        </w:rPr>
        <w:t xml:space="preserve"> дня сегодняшнего. На будущее же воздействовать возможно, создав систему причин и предпосылок возникновения како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го-то события. Но до тех пор, пока оно не реализовано, оно остается лишь в потенциальном виде. Изложенная трактовка направления вре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мени называется динамической.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Существует и статическая концепция, которая утверждает, что про</w:t>
      </w:r>
      <w:r w:rsidRPr="00106351">
        <w:rPr>
          <w:rFonts w:ascii="Times New Roman" w:hAnsi="Times New Roman" w:cs="Times New Roman"/>
          <w:sz w:val="28"/>
          <w:szCs w:val="28"/>
        </w:rPr>
        <w:softHyphen/>
        <w:t>шлое, настоящее и будущее сущест</w:t>
      </w:r>
      <w:r w:rsidR="00891369" w:rsidRPr="00106351">
        <w:rPr>
          <w:rFonts w:ascii="Times New Roman" w:hAnsi="Times New Roman" w:cs="Times New Roman"/>
          <w:sz w:val="28"/>
          <w:szCs w:val="28"/>
        </w:rPr>
        <w:t>вуют одновременно, они рядополо</w:t>
      </w:r>
      <w:r w:rsidRPr="00106351">
        <w:rPr>
          <w:rFonts w:ascii="Times New Roman" w:hAnsi="Times New Roman" w:cs="Times New Roman"/>
          <w:sz w:val="28"/>
          <w:szCs w:val="28"/>
        </w:rPr>
        <w:t xml:space="preserve">жены, а следовательно, между ними </w:t>
      </w:r>
      <w:r w:rsidR="00891369" w:rsidRPr="00106351">
        <w:rPr>
          <w:rFonts w:ascii="Times New Roman" w:hAnsi="Times New Roman" w:cs="Times New Roman"/>
          <w:sz w:val="28"/>
          <w:szCs w:val="28"/>
        </w:rPr>
        <w:t>возможно и взаимодействие.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="00891369" w:rsidRPr="00106351">
        <w:rPr>
          <w:rFonts w:ascii="Times New Roman" w:hAnsi="Times New Roman" w:cs="Times New Roman"/>
          <w:sz w:val="28"/>
          <w:szCs w:val="28"/>
        </w:rPr>
        <w:t>Бо</w:t>
      </w:r>
      <w:r w:rsidRPr="00106351">
        <w:rPr>
          <w:rFonts w:ascii="Times New Roman" w:hAnsi="Times New Roman" w:cs="Times New Roman"/>
          <w:sz w:val="28"/>
          <w:szCs w:val="28"/>
        </w:rPr>
        <w:t>лее того, течение времени здесь можно представить с противополож</w:t>
      </w:r>
      <w:r w:rsidR="00106351" w:rsidRPr="00106351">
        <w:rPr>
          <w:rFonts w:ascii="Times New Roman" w:hAnsi="Times New Roman" w:cs="Times New Roman"/>
          <w:sz w:val="28"/>
          <w:szCs w:val="28"/>
        </w:rPr>
        <w:t>ны</w:t>
      </w:r>
      <w:r w:rsidRPr="00106351">
        <w:rPr>
          <w:rFonts w:ascii="Times New Roman" w:hAnsi="Times New Roman" w:cs="Times New Roman"/>
          <w:sz w:val="28"/>
          <w:szCs w:val="28"/>
        </w:rPr>
        <w:t>м знаком, как текущее из будущего в</w:t>
      </w:r>
      <w:r w:rsidR="00891369" w:rsidRPr="00106351">
        <w:rPr>
          <w:rFonts w:ascii="Times New Roman" w:hAnsi="Times New Roman" w:cs="Times New Roman"/>
          <w:sz w:val="28"/>
          <w:szCs w:val="28"/>
        </w:rPr>
        <w:t xml:space="preserve"> прошлое. Впрочем, слово «те</w:t>
      </w:r>
      <w:r w:rsidRPr="00106351">
        <w:rPr>
          <w:rFonts w:ascii="Times New Roman" w:hAnsi="Times New Roman" w:cs="Times New Roman"/>
          <w:sz w:val="28"/>
          <w:szCs w:val="28"/>
        </w:rPr>
        <w:t>чет»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здесь не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очень уместно.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Скорее,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этот взгляд на время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можно уподобить человеку,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идущему ранним ут</w:t>
      </w:r>
      <w:r w:rsidR="00891369" w:rsidRPr="00106351">
        <w:rPr>
          <w:rFonts w:ascii="Times New Roman" w:hAnsi="Times New Roman" w:cs="Times New Roman"/>
          <w:sz w:val="28"/>
          <w:szCs w:val="28"/>
        </w:rPr>
        <w:t>ром по тропинке.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="00891369" w:rsidRPr="00106351">
        <w:rPr>
          <w:rFonts w:ascii="Times New Roman" w:hAnsi="Times New Roman" w:cs="Times New Roman"/>
          <w:sz w:val="28"/>
          <w:szCs w:val="28"/>
        </w:rPr>
        <w:t>Ему навст</w:t>
      </w:r>
      <w:r w:rsidRPr="00106351">
        <w:rPr>
          <w:rFonts w:ascii="Times New Roman" w:hAnsi="Times New Roman" w:cs="Times New Roman"/>
          <w:sz w:val="28"/>
          <w:szCs w:val="28"/>
        </w:rPr>
        <w:t>речу выплывают из тумана некоторые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об</w:t>
      </w:r>
      <w:r w:rsidR="00891369" w:rsidRPr="00106351">
        <w:rPr>
          <w:rFonts w:ascii="Times New Roman" w:hAnsi="Times New Roman" w:cs="Times New Roman"/>
          <w:sz w:val="28"/>
          <w:szCs w:val="28"/>
        </w:rPr>
        <w:t>ъекты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="00891369" w:rsidRPr="00106351">
        <w:rPr>
          <w:rFonts w:ascii="Times New Roman" w:hAnsi="Times New Roman" w:cs="Times New Roman"/>
          <w:sz w:val="28"/>
          <w:szCs w:val="28"/>
        </w:rPr>
        <w:t>(события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="00891369" w:rsidRPr="00106351">
        <w:rPr>
          <w:rFonts w:ascii="Times New Roman" w:hAnsi="Times New Roman" w:cs="Times New Roman"/>
          <w:sz w:val="28"/>
          <w:szCs w:val="28"/>
        </w:rPr>
        <w:t>будущего).</w:t>
      </w:r>
      <w:r w:rsidRPr="00106351">
        <w:rPr>
          <w:rFonts w:ascii="Times New Roman" w:hAnsi="Times New Roman" w:cs="Times New Roman"/>
          <w:sz w:val="28"/>
          <w:szCs w:val="28"/>
        </w:rPr>
        <w:t xml:space="preserve"> Сначала он их видит смутно (отдале</w:t>
      </w:r>
      <w:r w:rsidR="00891369" w:rsidRPr="00106351">
        <w:rPr>
          <w:rFonts w:ascii="Times New Roman" w:hAnsi="Times New Roman" w:cs="Times New Roman"/>
          <w:sz w:val="28"/>
          <w:szCs w:val="28"/>
        </w:rPr>
        <w:t>нное будущее), потом — по мере</w:t>
      </w:r>
      <w:r w:rsidRPr="00106351">
        <w:rPr>
          <w:rFonts w:ascii="Times New Roman" w:hAnsi="Times New Roman" w:cs="Times New Roman"/>
          <w:sz w:val="28"/>
          <w:szCs w:val="28"/>
        </w:rPr>
        <w:t xml:space="preserve"> приближения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—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все отчетливее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(бли</w:t>
      </w:r>
      <w:r w:rsidR="00891369" w:rsidRPr="00106351">
        <w:rPr>
          <w:rFonts w:ascii="Times New Roman" w:hAnsi="Times New Roman" w:cs="Times New Roman"/>
          <w:sz w:val="28"/>
          <w:szCs w:val="28"/>
        </w:rPr>
        <w:t>жайшее будущее),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="00891369" w:rsidRPr="00106351">
        <w:rPr>
          <w:rFonts w:ascii="Times New Roman" w:hAnsi="Times New Roman" w:cs="Times New Roman"/>
          <w:sz w:val="28"/>
          <w:szCs w:val="28"/>
        </w:rPr>
        <w:t xml:space="preserve">пока они не </w:t>
      </w:r>
      <w:r w:rsidRPr="00106351">
        <w:rPr>
          <w:rFonts w:ascii="Times New Roman" w:hAnsi="Times New Roman" w:cs="Times New Roman"/>
          <w:sz w:val="28"/>
          <w:szCs w:val="28"/>
        </w:rPr>
        <w:t>окажутся рядом с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ним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(настоящее)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и н</w:t>
      </w:r>
      <w:r w:rsidR="00891369" w:rsidRPr="00106351">
        <w:rPr>
          <w:rFonts w:ascii="Times New Roman" w:hAnsi="Times New Roman" w:cs="Times New Roman"/>
          <w:sz w:val="28"/>
          <w:szCs w:val="28"/>
        </w:rPr>
        <w:t>е останутся за спиной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="00891369" w:rsidRPr="00106351">
        <w:rPr>
          <w:rFonts w:ascii="Times New Roman" w:hAnsi="Times New Roman" w:cs="Times New Roman"/>
          <w:sz w:val="28"/>
          <w:szCs w:val="28"/>
        </w:rPr>
        <w:t>(про</w:t>
      </w:r>
      <w:r w:rsidRPr="00106351">
        <w:rPr>
          <w:rFonts w:ascii="Times New Roman" w:hAnsi="Times New Roman" w:cs="Times New Roman"/>
          <w:sz w:val="28"/>
          <w:szCs w:val="28"/>
        </w:rPr>
        <w:t>шлое). В этой концепции будущее как б</w:t>
      </w:r>
      <w:r w:rsidR="00891369" w:rsidRPr="00106351">
        <w:rPr>
          <w:rFonts w:ascii="Times New Roman" w:hAnsi="Times New Roman" w:cs="Times New Roman"/>
          <w:sz w:val="28"/>
          <w:szCs w:val="28"/>
        </w:rPr>
        <w:t>ы реально существует в каком-</w:t>
      </w:r>
      <w:r w:rsidRPr="00106351">
        <w:rPr>
          <w:rFonts w:ascii="Times New Roman" w:hAnsi="Times New Roman" w:cs="Times New Roman"/>
          <w:sz w:val="28"/>
          <w:szCs w:val="28"/>
        </w:rPr>
        <w:t>то особом слое пространства и лишь по</w:t>
      </w:r>
      <w:r w:rsidR="00891369" w:rsidRPr="00106351">
        <w:rPr>
          <w:rFonts w:ascii="Times New Roman" w:hAnsi="Times New Roman" w:cs="Times New Roman"/>
          <w:sz w:val="28"/>
          <w:szCs w:val="28"/>
        </w:rPr>
        <w:t>степенно проявляется в насто</w:t>
      </w:r>
      <w:r w:rsidRPr="00106351">
        <w:rPr>
          <w:rFonts w:ascii="Times New Roman" w:hAnsi="Times New Roman" w:cs="Times New Roman"/>
          <w:sz w:val="28"/>
          <w:szCs w:val="28"/>
        </w:rPr>
        <w:t>ящем по мере разворачивания нашей «ж</w:t>
      </w:r>
      <w:r w:rsidR="00891369" w:rsidRPr="00106351">
        <w:rPr>
          <w:rFonts w:ascii="Times New Roman" w:hAnsi="Times New Roman" w:cs="Times New Roman"/>
          <w:sz w:val="28"/>
          <w:szCs w:val="28"/>
        </w:rPr>
        <w:t>изненной линии».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="00891369" w:rsidRPr="00106351">
        <w:rPr>
          <w:rFonts w:ascii="Times New Roman" w:hAnsi="Times New Roman" w:cs="Times New Roman"/>
          <w:sz w:val="28"/>
          <w:szCs w:val="28"/>
        </w:rPr>
        <w:t>Сколь бы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фантастической ни казалась подобная модель,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результаты</w:t>
      </w:r>
      <w:r w:rsidR="00891369" w:rsidRPr="00106351">
        <w:rPr>
          <w:rFonts w:ascii="Times New Roman" w:hAnsi="Times New Roman" w:cs="Times New Roman"/>
          <w:sz w:val="28"/>
          <w:szCs w:val="28"/>
        </w:rPr>
        <w:t xml:space="preserve"> современ</w:t>
      </w:r>
      <w:r w:rsidRPr="00106351">
        <w:rPr>
          <w:rFonts w:ascii="Times New Roman" w:hAnsi="Times New Roman" w:cs="Times New Roman"/>
          <w:sz w:val="28"/>
          <w:szCs w:val="28"/>
        </w:rPr>
        <w:t>ной синергетики с ее особым внима</w:t>
      </w:r>
      <w:r w:rsidR="00891369" w:rsidRPr="00106351">
        <w:rPr>
          <w:rFonts w:ascii="Times New Roman" w:hAnsi="Times New Roman" w:cs="Times New Roman"/>
          <w:sz w:val="28"/>
          <w:szCs w:val="28"/>
        </w:rPr>
        <w:t>нием к целевой детерминации и к</w:t>
      </w:r>
      <w:r w:rsidRPr="00106351">
        <w:rPr>
          <w:rFonts w:ascii="Times New Roman" w:hAnsi="Times New Roman" w:cs="Times New Roman"/>
          <w:sz w:val="28"/>
          <w:szCs w:val="28"/>
        </w:rPr>
        <w:t xml:space="preserve"> феномену будущего заставляют относиться к ней весьма серьезно.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С позиции динамической конц</w:t>
      </w:r>
      <w:r w:rsidR="00891369" w:rsidRPr="00106351">
        <w:rPr>
          <w:rFonts w:ascii="Times New Roman" w:hAnsi="Times New Roman" w:cs="Times New Roman"/>
          <w:sz w:val="28"/>
          <w:szCs w:val="28"/>
        </w:rPr>
        <w:t>епции, равно как и статической,</w:t>
      </w:r>
      <w:r w:rsidRPr="00106351">
        <w:rPr>
          <w:rFonts w:ascii="Times New Roman" w:hAnsi="Times New Roman" w:cs="Times New Roman"/>
          <w:sz w:val="28"/>
          <w:szCs w:val="28"/>
        </w:rPr>
        <w:t xml:space="preserve"> время в любом случае разворачивает</w:t>
      </w:r>
      <w:r w:rsidR="00891369" w:rsidRPr="00106351">
        <w:rPr>
          <w:rFonts w:ascii="Times New Roman" w:hAnsi="Times New Roman" w:cs="Times New Roman"/>
          <w:sz w:val="28"/>
          <w:szCs w:val="28"/>
        </w:rPr>
        <w:t>ся и имеет направление, не важ</w:t>
      </w:r>
      <w:r w:rsidRPr="00106351">
        <w:rPr>
          <w:rFonts w:ascii="Times New Roman" w:hAnsi="Times New Roman" w:cs="Times New Roman"/>
          <w:sz w:val="28"/>
          <w:szCs w:val="28"/>
        </w:rPr>
        <w:t>но, течет ли оно само от реального п</w:t>
      </w:r>
      <w:r w:rsidR="00891369" w:rsidRPr="00106351">
        <w:rPr>
          <w:rFonts w:ascii="Times New Roman" w:hAnsi="Times New Roman" w:cs="Times New Roman"/>
          <w:sz w:val="28"/>
          <w:szCs w:val="28"/>
        </w:rPr>
        <w:t>рошлого к гипотетическому буду</w:t>
      </w:r>
      <w:r w:rsidRPr="00106351">
        <w:rPr>
          <w:rFonts w:ascii="Times New Roman" w:hAnsi="Times New Roman" w:cs="Times New Roman"/>
          <w:sz w:val="28"/>
          <w:szCs w:val="28"/>
        </w:rPr>
        <w:t>щему или это мы движемся из реально</w:t>
      </w:r>
      <w:r w:rsidR="00891369" w:rsidRPr="00106351">
        <w:rPr>
          <w:rFonts w:ascii="Times New Roman" w:hAnsi="Times New Roman" w:cs="Times New Roman"/>
          <w:sz w:val="28"/>
          <w:szCs w:val="28"/>
        </w:rPr>
        <w:t>го настоящего к реальному бу</w:t>
      </w:r>
      <w:r w:rsidRPr="00106351">
        <w:rPr>
          <w:rFonts w:ascii="Times New Roman" w:hAnsi="Times New Roman" w:cs="Times New Roman"/>
          <w:sz w:val="28"/>
          <w:szCs w:val="28"/>
        </w:rPr>
        <w:t>дущему. Однако в любом случае физическое обоснование этой направленности времени представляет собой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Pr="00106351">
        <w:rPr>
          <w:rFonts w:ascii="Times New Roman" w:hAnsi="Times New Roman" w:cs="Times New Roman"/>
          <w:sz w:val="28"/>
          <w:szCs w:val="28"/>
        </w:rPr>
        <w:t>большую сложность.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Для ее решения необходимо раз</w:t>
      </w:r>
      <w:r w:rsidR="00891369" w:rsidRPr="00106351">
        <w:rPr>
          <w:rFonts w:ascii="Times New Roman" w:hAnsi="Times New Roman" w:cs="Times New Roman"/>
          <w:sz w:val="28"/>
          <w:szCs w:val="28"/>
        </w:rPr>
        <w:t>вести понятие необратимости фи</w:t>
      </w:r>
      <w:r w:rsidRPr="00106351">
        <w:rPr>
          <w:rFonts w:ascii="Times New Roman" w:hAnsi="Times New Roman" w:cs="Times New Roman"/>
          <w:sz w:val="28"/>
          <w:szCs w:val="28"/>
        </w:rPr>
        <w:t>зических процессов и времени. Мы</w:t>
      </w:r>
      <w:r w:rsidR="00891369" w:rsidRPr="00106351">
        <w:rPr>
          <w:rFonts w:ascii="Times New Roman" w:hAnsi="Times New Roman" w:cs="Times New Roman"/>
          <w:sz w:val="28"/>
          <w:szCs w:val="28"/>
        </w:rPr>
        <w:t xml:space="preserve"> живем в мире необратимых физи</w:t>
      </w:r>
      <w:r w:rsidRPr="00106351">
        <w:rPr>
          <w:rFonts w:ascii="Times New Roman" w:hAnsi="Times New Roman" w:cs="Times New Roman"/>
          <w:sz w:val="28"/>
          <w:szCs w:val="28"/>
        </w:rPr>
        <w:t>ческих процессов, в рамках которы</w:t>
      </w:r>
      <w:r w:rsidR="00891369" w:rsidRPr="00106351">
        <w:rPr>
          <w:rFonts w:ascii="Times New Roman" w:hAnsi="Times New Roman" w:cs="Times New Roman"/>
          <w:sz w:val="28"/>
          <w:szCs w:val="28"/>
        </w:rPr>
        <w:t>х существуют обратимые физичес</w:t>
      </w:r>
      <w:r w:rsidRPr="00106351">
        <w:rPr>
          <w:rFonts w:ascii="Times New Roman" w:hAnsi="Times New Roman" w:cs="Times New Roman"/>
          <w:sz w:val="28"/>
          <w:szCs w:val="28"/>
        </w:rPr>
        <w:t>кие изменения и их различна</w:t>
      </w:r>
      <w:r w:rsidR="00891369" w:rsidRPr="00106351">
        <w:rPr>
          <w:rFonts w:ascii="Times New Roman" w:hAnsi="Times New Roman" w:cs="Times New Roman"/>
          <w:sz w:val="28"/>
          <w:szCs w:val="28"/>
        </w:rPr>
        <w:t>я направленность. Необратимость</w:t>
      </w:r>
      <w:r w:rsidRPr="00106351">
        <w:rPr>
          <w:rFonts w:ascii="Times New Roman" w:hAnsi="Times New Roman" w:cs="Times New Roman"/>
          <w:sz w:val="28"/>
          <w:szCs w:val="28"/>
        </w:rPr>
        <w:t xml:space="preserve"> времени означает и единственность </w:t>
      </w:r>
      <w:r w:rsidR="00891369" w:rsidRPr="00106351">
        <w:rPr>
          <w:rFonts w:ascii="Times New Roman" w:hAnsi="Times New Roman" w:cs="Times New Roman"/>
          <w:sz w:val="28"/>
          <w:szCs w:val="28"/>
        </w:rPr>
        <w:t>его направления. В прошлое вер</w:t>
      </w:r>
      <w:r w:rsidRPr="00106351">
        <w:rPr>
          <w:rFonts w:ascii="Times New Roman" w:hAnsi="Times New Roman" w:cs="Times New Roman"/>
          <w:sz w:val="28"/>
          <w:szCs w:val="28"/>
        </w:rPr>
        <w:t>нуться ни при каких обстоятельствах невозможно. Там ничего нельзя изменить, хотя познавать прошлое вс</w:t>
      </w:r>
      <w:r w:rsidR="00891369" w:rsidRPr="00106351">
        <w:rPr>
          <w:rFonts w:ascii="Times New Roman" w:hAnsi="Times New Roman" w:cs="Times New Roman"/>
          <w:sz w:val="28"/>
          <w:szCs w:val="28"/>
        </w:rPr>
        <w:t>е объективнее и полнее мы в со</w:t>
      </w:r>
      <w:r w:rsidRPr="00106351">
        <w:rPr>
          <w:rFonts w:ascii="Times New Roman" w:hAnsi="Times New Roman" w:cs="Times New Roman"/>
          <w:sz w:val="28"/>
          <w:szCs w:val="28"/>
        </w:rPr>
        <w:t>стоянии.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 xml:space="preserve">Существует несколько путей эмпирического </w:t>
      </w:r>
      <w:r w:rsidR="00891369" w:rsidRPr="00106351">
        <w:rPr>
          <w:rFonts w:ascii="Times New Roman" w:hAnsi="Times New Roman" w:cs="Times New Roman"/>
          <w:sz w:val="28"/>
          <w:szCs w:val="28"/>
        </w:rPr>
        <w:t>обоснования направле</w:t>
      </w:r>
      <w:r w:rsidRPr="00106351">
        <w:rPr>
          <w:rFonts w:ascii="Times New Roman" w:hAnsi="Times New Roman" w:cs="Times New Roman"/>
          <w:sz w:val="28"/>
          <w:szCs w:val="28"/>
        </w:rPr>
        <w:t>ния времени. Это термодинамические</w:t>
      </w:r>
      <w:r w:rsidR="00891369" w:rsidRPr="00106351">
        <w:rPr>
          <w:rFonts w:ascii="Times New Roman" w:hAnsi="Times New Roman" w:cs="Times New Roman"/>
          <w:sz w:val="28"/>
          <w:szCs w:val="28"/>
        </w:rPr>
        <w:t xml:space="preserve"> и статистические процессы, ко</w:t>
      </w:r>
      <w:r w:rsidRPr="00106351">
        <w:rPr>
          <w:rFonts w:ascii="Times New Roman" w:hAnsi="Times New Roman" w:cs="Times New Roman"/>
          <w:sz w:val="28"/>
          <w:szCs w:val="28"/>
        </w:rPr>
        <w:t>торые необратимы, а также процес</w:t>
      </w:r>
      <w:r w:rsidR="00891369" w:rsidRPr="00106351">
        <w:rPr>
          <w:rFonts w:ascii="Times New Roman" w:hAnsi="Times New Roman" w:cs="Times New Roman"/>
          <w:sz w:val="28"/>
          <w:szCs w:val="28"/>
        </w:rPr>
        <w:t>с рассеивания электромагнитного</w:t>
      </w:r>
      <w:r w:rsidRPr="00106351">
        <w:rPr>
          <w:rFonts w:ascii="Times New Roman" w:hAnsi="Times New Roman" w:cs="Times New Roman"/>
          <w:sz w:val="28"/>
          <w:szCs w:val="28"/>
        </w:rPr>
        <w:t xml:space="preserve"> излучения. Наконец, многие современные исследователи связывают необратимость и направленность времени с процессом расширения нашей Вселенной и глобальной эво</w:t>
      </w:r>
      <w:r w:rsidR="00891369" w:rsidRPr="00106351">
        <w:rPr>
          <w:rFonts w:ascii="Times New Roman" w:hAnsi="Times New Roman" w:cs="Times New Roman"/>
          <w:sz w:val="28"/>
          <w:szCs w:val="28"/>
        </w:rPr>
        <w:t>люцией природы от неживого ве</w:t>
      </w:r>
      <w:r w:rsidRPr="00106351">
        <w:rPr>
          <w:rFonts w:ascii="Times New Roman" w:hAnsi="Times New Roman" w:cs="Times New Roman"/>
          <w:sz w:val="28"/>
          <w:szCs w:val="28"/>
        </w:rPr>
        <w:t>щества к появлению человеческого разума.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 xml:space="preserve">При этом несомненным эмпирическим фактом </w:t>
      </w:r>
      <w:r w:rsidR="00891369" w:rsidRPr="00106351">
        <w:rPr>
          <w:rFonts w:ascii="Times New Roman" w:hAnsi="Times New Roman" w:cs="Times New Roman"/>
          <w:sz w:val="28"/>
          <w:szCs w:val="28"/>
        </w:rPr>
        <w:t>является нараста</w:t>
      </w:r>
      <w:r w:rsidRPr="00106351">
        <w:rPr>
          <w:rFonts w:ascii="Times New Roman" w:hAnsi="Times New Roman" w:cs="Times New Roman"/>
          <w:sz w:val="28"/>
          <w:szCs w:val="28"/>
        </w:rPr>
        <w:t>ние темпов эволюции по мере перехода ко все более высоким уровням организации живых существ и расши</w:t>
      </w:r>
      <w:r w:rsidR="00891369" w:rsidRPr="00106351">
        <w:rPr>
          <w:rFonts w:ascii="Times New Roman" w:hAnsi="Times New Roman" w:cs="Times New Roman"/>
          <w:sz w:val="28"/>
          <w:szCs w:val="28"/>
        </w:rPr>
        <w:t xml:space="preserve">рение пространственного ареала </w:t>
      </w:r>
      <w:r w:rsidRPr="00106351">
        <w:rPr>
          <w:rFonts w:ascii="Times New Roman" w:hAnsi="Times New Roman" w:cs="Times New Roman"/>
          <w:sz w:val="28"/>
          <w:szCs w:val="28"/>
        </w:rPr>
        <w:t>их влияния на окружающие сферы. В эт</w:t>
      </w:r>
      <w:r w:rsidR="002D6214" w:rsidRPr="00106351">
        <w:rPr>
          <w:rFonts w:ascii="Times New Roman" w:hAnsi="Times New Roman" w:cs="Times New Roman"/>
          <w:sz w:val="28"/>
          <w:szCs w:val="28"/>
        </w:rPr>
        <w:t>ом плане у разумного и духов</w:t>
      </w:r>
      <w:r w:rsidRPr="00106351">
        <w:rPr>
          <w:rFonts w:ascii="Times New Roman" w:hAnsi="Times New Roman" w:cs="Times New Roman"/>
          <w:sz w:val="28"/>
          <w:szCs w:val="28"/>
        </w:rPr>
        <w:t>ного человека действительно не должн</w:t>
      </w:r>
      <w:r w:rsidR="002D6214" w:rsidRPr="00106351">
        <w:rPr>
          <w:rFonts w:ascii="Times New Roman" w:hAnsi="Times New Roman" w:cs="Times New Roman"/>
          <w:sz w:val="28"/>
          <w:szCs w:val="28"/>
        </w:rPr>
        <w:t>о</w:t>
      </w:r>
      <w:r w:rsidR="00106351">
        <w:rPr>
          <w:rFonts w:ascii="Times New Roman" w:hAnsi="Times New Roman" w:cs="Times New Roman"/>
          <w:sz w:val="28"/>
          <w:szCs w:val="28"/>
        </w:rPr>
        <w:t xml:space="preserve"> </w:t>
      </w:r>
      <w:r w:rsidR="002D6214" w:rsidRPr="00106351">
        <w:rPr>
          <w:rFonts w:ascii="Times New Roman" w:hAnsi="Times New Roman" w:cs="Times New Roman"/>
          <w:sz w:val="28"/>
          <w:szCs w:val="28"/>
        </w:rPr>
        <w:t xml:space="preserve">быть ни пространственных, </w:t>
      </w:r>
      <w:r w:rsidRPr="00106351">
        <w:rPr>
          <w:rFonts w:ascii="Times New Roman" w:hAnsi="Times New Roman" w:cs="Times New Roman"/>
          <w:sz w:val="28"/>
          <w:szCs w:val="28"/>
        </w:rPr>
        <w:t>ни временных границ совершенствования. И, возможно, нынешняя видимая его ограниченность не более чем иллюзия несовершенного сознания, которая в скором времени сменится ясным осознанием безграничности творческих возможностей человека.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Социокультурным и иным специфическим аспектам проявления пространственно-временных отношений на разных уровнях бытия и посвящена наша следующая глава.</w:t>
      </w:r>
    </w:p>
    <w:p w:rsidR="00C04588" w:rsidRPr="00106351" w:rsidRDefault="00106351" w:rsidP="0010635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br w:type="page"/>
      </w:r>
      <w:r w:rsidR="00C04588" w:rsidRPr="0010635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588" w:rsidRPr="00106351" w:rsidRDefault="00C04588" w:rsidP="00106351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Аристотель. Соч.: В4т. ТЗ. М., 1981.</w:t>
      </w:r>
    </w:p>
    <w:p w:rsidR="00C04588" w:rsidRPr="00106351" w:rsidRDefault="00C04588" w:rsidP="00106351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Грейвс Р. Мифы Древней Греции. М., 1992</w:t>
      </w:r>
    </w:p>
    <w:p w:rsidR="00C04588" w:rsidRPr="00106351" w:rsidRDefault="00C04588" w:rsidP="00106351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 xml:space="preserve">Мелетинский Е.М. Время мифическое.// Мифы народов мира. В 2 т. Т. </w:t>
      </w:r>
      <w:smartTag w:uri="urn:schemas-microsoft-com:office:smarttags" w:element="metricconverter">
        <w:smartTagPr>
          <w:attr w:name="ProductID" w:val="1. М"/>
        </w:smartTagPr>
        <w:r w:rsidRPr="00106351">
          <w:rPr>
            <w:rFonts w:ascii="Times New Roman" w:hAnsi="Times New Roman" w:cs="Times New Roman"/>
            <w:sz w:val="28"/>
            <w:szCs w:val="28"/>
          </w:rPr>
          <w:t>1. М</w:t>
        </w:r>
      </w:smartTag>
      <w:r w:rsidRPr="00106351">
        <w:rPr>
          <w:rFonts w:ascii="Times New Roman" w:hAnsi="Times New Roman" w:cs="Times New Roman"/>
          <w:sz w:val="28"/>
          <w:szCs w:val="28"/>
        </w:rPr>
        <w:t>., 1994.</w:t>
      </w:r>
    </w:p>
    <w:p w:rsidR="00C04588" w:rsidRPr="00106351" w:rsidRDefault="00C04588" w:rsidP="00106351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Мелюхин С. Материя в ее единстве, бесконечности и развитии. М., 1966.</w:t>
      </w:r>
    </w:p>
    <w:p w:rsidR="00C04588" w:rsidRPr="00106351" w:rsidRDefault="00C04588" w:rsidP="00106351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51">
        <w:rPr>
          <w:rFonts w:ascii="Times New Roman" w:hAnsi="Times New Roman" w:cs="Times New Roman"/>
          <w:sz w:val="28"/>
          <w:szCs w:val="28"/>
        </w:rPr>
        <w:t>Молчанов E. Четыре концепции времени в философии и времени. М., 1977.</w:t>
      </w:r>
    </w:p>
    <w:p w:rsidR="00C04588" w:rsidRPr="00106351" w:rsidRDefault="00C04588" w:rsidP="00106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4588" w:rsidRPr="00106351" w:rsidSect="00106351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3F3" w:rsidRDefault="00EF13F3">
      <w:r>
        <w:separator/>
      </w:r>
    </w:p>
  </w:endnote>
  <w:endnote w:type="continuationSeparator" w:id="0">
    <w:p w:rsidR="00EF13F3" w:rsidRDefault="00EF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88" w:rsidRDefault="00C04588" w:rsidP="00595066">
    <w:pPr>
      <w:pStyle w:val="a3"/>
      <w:framePr w:wrap="around" w:vAnchor="text" w:hAnchor="margin" w:xAlign="right" w:y="1"/>
      <w:rPr>
        <w:rStyle w:val="a5"/>
        <w:rFonts w:cs="Arial"/>
      </w:rPr>
    </w:pPr>
  </w:p>
  <w:p w:rsidR="00C04588" w:rsidRDefault="00C04588" w:rsidP="00C0458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88" w:rsidRDefault="00F34CC1" w:rsidP="00595066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  <w:noProof/>
      </w:rPr>
      <w:t>1</w:t>
    </w:r>
  </w:p>
  <w:p w:rsidR="00C04588" w:rsidRDefault="00C04588" w:rsidP="00C045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3F3" w:rsidRDefault="00EF13F3">
      <w:r>
        <w:separator/>
      </w:r>
    </w:p>
  </w:footnote>
  <w:footnote w:type="continuationSeparator" w:id="0">
    <w:p w:rsidR="00EF13F3" w:rsidRDefault="00EF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4D4E0DA"/>
    <w:lvl w:ilvl="0">
      <w:numFmt w:val="bullet"/>
      <w:lvlText w:val="*"/>
      <w:lvlJc w:val="left"/>
    </w:lvl>
  </w:abstractNum>
  <w:abstractNum w:abstractNumId="1">
    <w:nsid w:val="06B56B46"/>
    <w:multiLevelType w:val="hybridMultilevel"/>
    <w:tmpl w:val="6AF23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B90804"/>
    <w:multiLevelType w:val="hybridMultilevel"/>
    <w:tmpl w:val="494200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FA2154F"/>
    <w:multiLevelType w:val="singleLevel"/>
    <w:tmpl w:val="6F4AF40A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4">
    <w:nsid w:val="5F8B1CB6"/>
    <w:multiLevelType w:val="singleLevel"/>
    <w:tmpl w:val="54268C0A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60D93522"/>
    <w:multiLevelType w:val="hybridMultilevel"/>
    <w:tmpl w:val="2B944D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56E6ED9"/>
    <w:multiLevelType w:val="hybridMultilevel"/>
    <w:tmpl w:val="351AB5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38"/>
        <w:lvlJc w:val="left"/>
        <w:rPr>
          <w:rFonts w:ascii="Times New Roman" w:hAnsi="Times New Roman" w:hint="default"/>
        </w:rPr>
      </w:lvl>
    </w:lvlOverride>
  </w:num>
  <w:num w:numId="6">
    <w:abstractNumId w:val="3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588"/>
    <w:rsid w:val="00106351"/>
    <w:rsid w:val="002D6214"/>
    <w:rsid w:val="0035379F"/>
    <w:rsid w:val="0038524C"/>
    <w:rsid w:val="00475CB3"/>
    <w:rsid w:val="00595066"/>
    <w:rsid w:val="00891369"/>
    <w:rsid w:val="009C63B5"/>
    <w:rsid w:val="00AC0096"/>
    <w:rsid w:val="00C04588"/>
    <w:rsid w:val="00C50E2F"/>
    <w:rsid w:val="00C82B18"/>
    <w:rsid w:val="00EF13F3"/>
    <w:rsid w:val="00F3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7358AA-762D-46F2-97F7-EDE1A402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4588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rFonts w:ascii="Arial" w:hAnsi="Arial" w:cs="Arial"/>
    </w:rPr>
  </w:style>
  <w:style w:type="character" w:styleId="a5">
    <w:name w:val="page number"/>
    <w:uiPriority w:val="99"/>
    <w:rsid w:val="00C045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3544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онтологии</vt:lpstr>
    </vt:vector>
  </TitlesOfParts>
  <Company>SamForum.ws</Company>
  <LinksUpToDate>false</LinksUpToDate>
  <CharactersWithSpaces>23704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онтологии</dc:title>
  <dc:subject/>
  <dc:creator>SamLab.ws</dc:creator>
  <cp:keywords/>
  <dc:description/>
  <cp:lastModifiedBy>Irina</cp:lastModifiedBy>
  <cp:revision>2</cp:revision>
  <dcterms:created xsi:type="dcterms:W3CDTF">2014-08-10T06:25:00Z</dcterms:created>
  <dcterms:modified xsi:type="dcterms:W3CDTF">2014-08-10T06:25:00Z</dcterms:modified>
</cp:coreProperties>
</file>