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7CC" w:rsidRDefault="00413D9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Основные  лекарственные препараты, применяемые в условиях скорой помощи.</w:t>
      </w:r>
    </w:p>
    <w:p w:rsidR="00F257CC" w:rsidRDefault="00F257CC">
      <w:pPr>
        <w:jc w:val="both"/>
        <w:rPr>
          <w:b/>
          <w:bCs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2552"/>
        <w:gridCol w:w="2835"/>
        <w:gridCol w:w="4111"/>
        <w:gridCol w:w="2001"/>
        <w:gridCol w:w="2251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Препарат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Доза, пути введения, группа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Механизм действия. Фармакологические эффекты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Показания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Противопоказа-ния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Побочные действия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1. МОРФИН </w:t>
            </w:r>
            <w:r>
              <w:rPr>
                <w:b/>
                <w:bCs/>
                <w:caps/>
                <w:sz w:val="24"/>
                <w:szCs w:val="24"/>
              </w:rPr>
              <w:t>гидрохло-рид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А</w:t>
            </w:r>
            <w:r>
              <w:rPr>
                <w:sz w:val="24"/>
                <w:szCs w:val="24"/>
              </w:rPr>
              <w:t>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п/к начинает действовать через 15 -10 мин.  и дейст. 3-5 ч. Высшая доза: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разовая 0,02 г, суточн. 0,05 г. п/к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Наркотический аналь-гетик.</w:t>
            </w:r>
            <w:r>
              <w:rPr>
                <w:sz w:val="24"/>
                <w:szCs w:val="24"/>
              </w:rPr>
              <w:t xml:space="preserve"> Болеутоляющее действие, противошоко-вое действие; при трав-ме. Вызывает эйфорию, возбуждает центр блуж-дающего нерва. Угнетает дыхательный центр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Травмы, заболевания с сильными болевыми ощущениями/ злокачес. новообразования, инфаркт миокарда и др., при о.серд.недостаточности (отек легких), в послеоперац. периоде.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Старческий воз-раст, угнетение дыхательного центра, общее истощение, черепно-мозговая травма.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раз-вития наркомании, могут быть тошно-та, рвота, угнет.ды-хания. Для умень-шен.побочных дей-ствий назнач. Час-то с  атропином.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2. ДОПАМИН</w:t>
            </w:r>
          </w:p>
          <w:p w:rsidR="00F257CC" w:rsidRDefault="00413D93">
            <w:pPr>
              <w:jc w:val="both"/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(</w:t>
            </w:r>
            <w:r>
              <w:rPr>
                <w:b/>
                <w:bCs/>
                <w:caps/>
                <w:sz w:val="24"/>
                <w:szCs w:val="24"/>
              </w:rPr>
              <w:t>дофамин</w:t>
            </w:r>
          </w:p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допмин 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капельно. Начало эффекта через 1-2 мин., максимум на 10-50 мин., продолжите-льность введения до 2-3 сут., прекращение действия через 5-10 мин. после окончания введения, в/в капель-но 5 мл на 250-500 мл изотонического р-ра или 5% р-ра глюкозы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Предшественник нор-адреналина и адрена-лина. Возбуждает  и       адренорецепторы. По-вышает ударный объем сердца, минутный объем крови, АД. Улучшает почечный кровоток.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Кардиогенный шок. Нарушение кровообращения при травмах и отравлениях.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Заболевания периферических сосудов.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передозировке - тахикардия, арит-мия, тремор, голо-вная боль, ухудше-ние почечного кровотока.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3. АТРОПИНА</w:t>
            </w:r>
          </w:p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сульфат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Список А.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до-за п/к разовая 0,001 г., суточная 0,003 г п/к, в/м, в/в, при отравле-нии ФОС дозы могут быть увеличены.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 xml:space="preserve">М-холиноблокатор </w:t>
            </w:r>
            <w:r>
              <w:rPr>
                <w:sz w:val="24"/>
                <w:szCs w:val="24"/>
              </w:rPr>
              <w:t>уменьшает секрецию слюнных, бронхиальных желез и желез желудка. Вызывает тахикардию, оказывает спазмолити-ческое действие на глад-кие мышцы бронхов и брюшной полости. Не-значительно возбуждает дыхание.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Язвенная болезнь желудка и 12-перстн. кишки, холецистит, кишеч-ная колика, брадикардия, атрио-вентрикулярная блокада. Проти-воядие при отравлениях ацетилхо-лином, фосфорорганическими веще-ствами (ФОС). Вместе с нарко-тиками для уменьшения их побочных действий. Для премедикации.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Глаукома, атеросклероз, туберкулез (активная форма)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Сухость во рту, сердцебиение, головокружение, расширение зрачков, нарушение аккомодации. Атония кишечника.</w:t>
            </w:r>
          </w:p>
        </w:tc>
      </w:tr>
    </w:tbl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1843"/>
        <w:gridCol w:w="3686"/>
        <w:gridCol w:w="2742"/>
        <w:gridCol w:w="2578"/>
        <w:gridCol w:w="2899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4. ФЕНТАНИЛ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А.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в/в начало действия ч/з 1-3 мин., в тече-ние 15-30 мин. После в/м через 3-10 мин.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 xml:space="preserve">Наркотический анальгетик. </w:t>
            </w:r>
            <w:r>
              <w:rPr>
                <w:sz w:val="24"/>
                <w:szCs w:val="24"/>
              </w:rPr>
              <w:t>Сильное, быстрое, но короткое анальгезирующее действие. При-меняют в основном для НЛА в сочетании с нейролептиком (дроперидол)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Боли при инфаркте миокарда, стенокар-дии, инфаркте легкого, почечных и печеночных колик.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угнетении дыха-тельного центра, брон-хиальной астме, при гипертензии в малом круге кровообра-щения.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Может развиться привы-кание, болезненное при-страстие. При в/в введе-нии возможно угнетение дыхат.центра. Возможны: двигательное, возбужд., бронхоспазм, брадикар-дия.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5. ДИМЕДРОЛ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в/в, выс-шая разовая до-за в/м 0,05 г, суточная 0,15г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Потивоаллергический препарат-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Н</w:t>
            </w:r>
            <w:r>
              <w:rPr>
                <w:sz w:val="24"/>
                <w:szCs w:val="24"/>
                <w:u w:val="single"/>
                <w:vertAlign w:val="subscript"/>
              </w:rPr>
              <w:t>1</w:t>
            </w:r>
            <w:r>
              <w:rPr>
                <w:sz w:val="24"/>
                <w:szCs w:val="24"/>
                <w:u w:val="single"/>
              </w:rPr>
              <w:t>-гистаминоблокатор</w:t>
            </w:r>
            <w:r>
              <w:rPr>
                <w:sz w:val="24"/>
                <w:szCs w:val="24"/>
              </w:rPr>
              <w:t>. Умень-шает реакцию организма на гистамин, уменьшает проница-емость сосудов, облегчает тече-ние аллер. реакций, уменьшает гистаминовый отек тканей. Обла-дает спазмолитическим дейст-вием, противовоспалительное, оказывает седативный и снот-ворный эффект.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лечении крапив-ницы, сывороточной бо-лезни, аллергических заболеваний, аллерги-ческих осложнений от приема  лекарств, при бронхиальной астме, для уменьшения реак-ции при переливании кровозаменителей.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Противопоказан при повышенной чувст-вительности и при работе, связанной с повышенным риском (водители, высотники и т.д.)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Могут возникнуть сонливость и общая слабость.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6.МАГНИЯ СУЛЬФАТ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(очень медленно) 5-10 мл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Оказывает седативное, снотвор-ное, противосудорожное, спазмо-литическое действие, снижает внутричерепное давление, мяг-кое гипотензивное. Антагонист Са++.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Гипертоническая бо-лезнь, гипертоничес-кий криз, судорожный синдром, задержка мочеиспускания, ост-рый инфаркт миокарда.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Гипотония, кахексия, почечная недоста-точность.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Угнетение дыхания. В больших дозах кураре-подобное действие, болезненность при в/м введении.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7. ДРОПЕРИ-ДОЛ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В/м, в/в.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Разовая доза 2,5-5 мг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Нейролептик.</w:t>
            </w:r>
            <w:r>
              <w:rPr>
                <w:sz w:val="24"/>
                <w:szCs w:val="24"/>
              </w:rPr>
              <w:t xml:space="preserve"> Сильного быст-рого, но короткого действия. Противошоковое, противорвот-ное действие. Снижает артериальное давление, оказы-вает антиаритмический эффект. Снимает психомоторное возбуж-дение.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Для уменьшения болей, тошноты, рвоты, для купирования гиперт. криза, НЛА(фентанил+ дроперидол). Для борь-бы с болью и шоком, при инфаркте миокарда, стенокардии, в анесте-зиологии. 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экстрапирамид-ных нарушениях; длительно получав-ших гипотензивные средства.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Большие дозы могут угнетать дыхание, понижать АД</w:t>
            </w:r>
          </w:p>
        </w:tc>
      </w:tr>
    </w:tbl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1843"/>
        <w:gridCol w:w="3686"/>
        <w:gridCol w:w="2742"/>
        <w:gridCol w:w="2578"/>
        <w:gridCol w:w="2899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8. СУПРАСТИН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в/в, вводят по  0,02-0,04г/ по 1-2 мл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Потивоаллергический препарат-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Н</w:t>
            </w:r>
            <w:r>
              <w:rPr>
                <w:sz w:val="24"/>
                <w:szCs w:val="24"/>
                <w:u w:val="single"/>
                <w:vertAlign w:val="subscript"/>
              </w:rPr>
              <w:t>1</w:t>
            </w:r>
            <w:r>
              <w:rPr>
                <w:sz w:val="24"/>
                <w:szCs w:val="24"/>
                <w:u w:val="single"/>
              </w:rPr>
              <w:t>-гистаминоблокатор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Уменьшает реакцию организма на гистамин, уменьшает аллерги-ческий отек тканей. Обладает  седативным  эффектом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аллергических дерматозах (крапив-ница, зуд, дерматит, экзема), отек Квинке, аллергическая брон-хиальная астма, меди-каментозная аллергия, при возбуждениях.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Противопоказан при повышенной чувст-вительности и при работе, связанной с повышенным риском (водители, высотники и т.д.)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Сонливость и общая слабость.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numPr>
                <w:ilvl w:val="0"/>
                <w:numId w:val="1"/>
              </w:numPr>
              <w:jc w:val="both"/>
              <w:rPr>
                <w:b/>
                <w:bCs/>
                <w:sz w:val="24"/>
                <w:szCs w:val="24"/>
              </w:rPr>
            </w:pPr>
          </w:p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ОБЗИДАН</w:t>
            </w:r>
          </w:p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caps/>
                <w:sz w:val="24"/>
                <w:szCs w:val="24"/>
              </w:rPr>
              <w:t>пропра-   нолол, анапри- лин</w:t>
            </w:r>
            <w:r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медленно (на 20 мл изо-тонического р-ра под контро-лем АД и ЧСС, эффект через 3-10 мин. макси-мум 30-45 мин. продолжительн от 2 до 12 часов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Неселективный   -адренобло-катор.</w:t>
            </w:r>
            <w:r>
              <w:rPr>
                <w:sz w:val="24"/>
                <w:szCs w:val="24"/>
              </w:rPr>
              <w:t xml:space="preserve"> Понижает симпатический тонус, обладает антиаритми-ческим и  антиаспинальным действием. Вызывает бради-кардию, снижает уровень ренина, понижает АД, повышает тонус бронхов.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ИБС, стенокардия, острый инфаркт мио-карда, гипертоническая болезнь и кризы, суправентрикулярная тахикардия, мерцание и трепетание предсердий.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Бронхиальная астма, выраженная бради-кардия, сердечная недостаточность, арте-риальная гипотензия, шок.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Падение АД, бради-кардия, бронхоспазм, головокружение, тошно-та, диарея, аллергические реакции.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10.</w:t>
            </w:r>
          </w:p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НОРАДРЕ- НАЛИН </w:t>
            </w:r>
            <w:r>
              <w:rPr>
                <w:b/>
                <w:bCs/>
                <w:caps/>
                <w:sz w:val="24"/>
                <w:szCs w:val="24"/>
              </w:rPr>
              <w:t>гид- ротартрат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Только в/в ка-пельно: 1 мл в 400 мл 5% р-ра глюкозы со скоростью 10-60 кап. В 1 мин. под конт-ролем АД/ каждые 10 мин. Действует до 10-20 мин.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Адреномиметик,</w:t>
            </w:r>
            <w:r>
              <w:rPr>
                <w:sz w:val="24"/>
                <w:szCs w:val="24"/>
              </w:rPr>
              <w:t xml:space="preserve"> стимулирует     -адренорецепторы, оказывает выраженное сосудосуживающее действие, повышает АД.</w:t>
            </w:r>
          </w:p>
        </w:tc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повышения АД, в ответ на травму при отравлениях, сопрово-ждающихся  угнетени-ем сосудодвигательного центра.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полной атрио-вентрикулярной бло-каде, резко выражен-ном атеросклерозе, артериальной гипер-тензии.</w:t>
            </w:r>
          </w:p>
        </w:tc>
        <w:tc>
          <w:tcPr>
            <w:tcW w:w="2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попадании под кожу возможны некрозы.</w:t>
            </w:r>
          </w:p>
        </w:tc>
      </w:tr>
      <w:tr w:rsidR="00F257CC"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42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9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  <w:tr w:rsidR="00F257CC"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42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9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</w:tbl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3828"/>
        <w:gridCol w:w="4101"/>
        <w:gridCol w:w="2382"/>
        <w:gridCol w:w="1852"/>
        <w:gridCol w:w="1586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11. НИТРО- ГЛИЦЕРИН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Таблетки (сублингвально)- начало эффекта через 15 сек., максимум эффекта через 4-5 мин., продол-жается до 25-30 мин., в/в капельно- с минимальной дозы 20 мкг/мин. под контролем АД - на-чало действия через 1-2 мин., мак-симум 1-3 мин., продолжитель-ность-10-15 мин. после прекраще-ния введения- 1-2 мл 1% р-ра на 250 мл изотонического р-ра. Спрей- по 1-2 впрыскивания в подъязычную область (пациент не должен в этот момент вдыхать). Начало эффекта и максимум не-сколько быстрее, чем при приме-нении таблеток сублингвально. </w:t>
            </w:r>
          </w:p>
        </w:tc>
        <w:tc>
          <w:tcPr>
            <w:tcW w:w="4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Антиангинальный  препарат</w:t>
            </w:r>
            <w:r>
              <w:rPr>
                <w:sz w:val="24"/>
                <w:szCs w:val="24"/>
              </w:rPr>
              <w:t>, обла-дающий специфическим спазмо-литическим  действием на гладкие мышцы сосудов. Относится к венозным вазодилататорам, снижает преднагрузку и потребность миокарда в кислороде, увеличивает коллатеральный кровоток, снижает давление в легочной артерии, расслабляет гладкие мышцы бронхов, желчевыводящих путей, мочевых путей и пищеварительного тракта.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Купирование при-ступов стенокардии, острая и хрон. сердечная недоста-точность, отек лег-ких, почечная коли-ка.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Инсульт, шок, повышенное внутричереп-ное давление, индивидуаль-ная неперено-симость.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Коллапс, го-ловная боль, шум в ушах, головокру-жение, тахи-кардия.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12. РЕЛАНИУМ (ДИАЗЕПАМ)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в/в. Разовая доза 5-10 мг.</w:t>
            </w:r>
          </w:p>
        </w:tc>
        <w:tc>
          <w:tcPr>
            <w:tcW w:w="41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Транквилизатор</w:t>
            </w:r>
            <w:r>
              <w:rPr>
                <w:sz w:val="24"/>
                <w:szCs w:val="24"/>
              </w:rPr>
              <w:t>. Седативное дейст-вие, вызывает мышечную релакса-цию, противосудорожное действие, потенцирует действие снотворных и анальгетиков.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Невротические со-стояния, эпилепти-ческий припадок, мииты, артриты, по-ражения спинного и головного мозга, ле-чение синдрома аб-систенции при нар-комании и алкого-лизме, лечение ги-пертонич.криза.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Тяжелая миа-стения. Заболе-вание печени и почек.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 головокру-жение, сон-ливость.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13. КОРИНФАР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>(нифеди-пин</w:t>
            </w:r>
            <w:r>
              <w:rPr>
                <w:caps/>
                <w:sz w:val="24"/>
                <w:szCs w:val="24"/>
              </w:rPr>
              <w:t>)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Внутрь, сублингвально. Макси-мальный эффект через 30 мин., эффект продолжается 6-12 часов.</w:t>
            </w:r>
          </w:p>
        </w:tc>
        <w:tc>
          <w:tcPr>
            <w:tcW w:w="4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Блокатор кальциевых каналов - анта-гонист ионов кальция.</w:t>
            </w:r>
            <w:r>
              <w:rPr>
                <w:sz w:val="24"/>
                <w:szCs w:val="24"/>
              </w:rPr>
              <w:t xml:space="preserve"> Расширяет коронарные и периферические сосу-ды, уменьшает потребность миокар-да в кислороде. Не угнетает проводя-щую систему сердца. Более значи-тельно, чем верапамил, снижает АД.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Артериальная гипер-тензия, ИБС, стено-кардия.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Покраснение лица, головная боль, тошнота, головокружен., гипотензия, сонливость. Может быть тахикардия.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Сердечная недостаточ., гипотензия, слабость синусового узла, бере-мен. и корм-</w:t>
            </w:r>
            <w:r>
              <w:rPr>
                <w:sz w:val="22"/>
                <w:szCs w:val="22"/>
              </w:rPr>
              <w:t>ление грудью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F257CC" w:rsidRDefault="00F257CC">
      <w:pPr>
        <w:sectPr w:rsidR="00F257CC">
          <w:pgSz w:w="16840" w:h="11907" w:orient="landscape" w:code="9"/>
          <w:pgMar w:top="510" w:right="680" w:bottom="567" w:left="624" w:header="709" w:footer="709" w:gutter="0"/>
          <w:cols w:space="709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3261"/>
        <w:gridCol w:w="3402"/>
        <w:gridCol w:w="2900"/>
        <w:gridCol w:w="2255"/>
        <w:gridCol w:w="1930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14. ВЕРАПА- МИЛ (</w:t>
            </w:r>
            <w:r>
              <w:rPr>
                <w:b/>
                <w:bCs/>
                <w:caps/>
                <w:sz w:val="24"/>
                <w:szCs w:val="24"/>
              </w:rPr>
              <w:t>изоптин)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струйно на 10 мл изотонического р-ра. Начало действия через 1 мин. максимум через 3-5 мин., действует до 10-20 мин.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Блокатор кальциевых каналов.</w:t>
            </w:r>
            <w:r>
              <w:rPr>
                <w:sz w:val="24"/>
                <w:szCs w:val="24"/>
              </w:rPr>
              <w:t xml:space="preserve"> Антагонист ионов кальция с выраженным антиаритмичес-ким эффектом, уменьшает аг-грегацию тромбоцитов. Уве-личивает коронарный крово-ток, улучшает функцию ише-мизированных участков мио-карда.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Ишемическая болезнь сердца- стенокардия на-пряжения. Гипертоничес-кая болезнь и гиперто-нические кризы, супра-вентрикулярная тахикар-дия и экстрасистолия.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Кардиогенный шок, выраженная сердечная недоста-точность, слабость синусового узла.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Артериальная гипотензия, аси-столия (особен-но, если вместе с  -адренобло-каторами), тош-нота, рвота, го-ловная боль.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15. ДИБАЗОЛ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0,5%-1% - 1-5 мл в/м, в/в. Разовая 0,05 г, суточная- 0,15 г.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Сосудорасширяющие (мозг, сердце, почки), спазмоли-тическое, гипотензивное сред-ство  миотропного действия.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Спазмы кровеносных сосудов, гипертони-ческий криз, спазмы ЖКТ.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 непереносимость.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Осторожно в старческом воз-расте. Болезнен-ность при в/м введении.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 ЭУФИЛЛИН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В/м-24% р-р 1 мл, в/в -24%  р-р 10 мл, в/м разовая  доза  0,5 г, суточная -1,5 г. В/в можно капельно: 0,24-0,28г в 5% р-ре глюкозы 500 мл в теч. 2-2,5 ч.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Оказывает спазмолитическое и сосудорасширяющее дейст-вие.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Бронхиальная астма и астматический статус, сердечная астма, для купирования церебраль-ных сосудистых кризов, для улучшения мозгового кровообращения, умень-шения внутричерепного давления, отеке мозга при инсультах.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пароксизмаль-ной тахикардии, экстрасистолии, низкое АД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быстром в/в введении голо-вокружение, снижение АД, тахикардия, судороги, тош-нота, рвота.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17. АДРЕНАЛИН </w:t>
            </w:r>
            <w:r>
              <w:rPr>
                <w:b/>
                <w:bCs/>
                <w:caps/>
                <w:sz w:val="24"/>
                <w:szCs w:val="24"/>
              </w:rPr>
              <w:t>гидрохло-рид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П/к, в/м, в/в капельно, струйно/местно, в/сердечно; высшая доза: п/к-разовая-1 мл, суточная-5 мл. Действует до 30 минут.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Адреномиметик</w:t>
            </w:r>
            <w:r>
              <w:rPr>
                <w:sz w:val="24"/>
                <w:szCs w:val="24"/>
              </w:rPr>
              <w:t>(катехоламин) Влияет на    и       -адреноре-цепторы.  Суживает сосуды, повышает АД, учащает сер-дечные сокращения, расслаб-ляет мускулатуру бронхов, повышает сахар крови.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Бронхиальная астма, аллергические реакции, сывороточная болезнь, гипогликемическая кома, местно- как гемостатик, остановка сердца.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Гипертония, выра-женный атероскле-роз, сахарный диа-бет, тиреотоксикоз, глаукома, беремен-ность.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 воз-никновение аритмии, фиб-рилляция желу-дочков.</w:t>
            </w:r>
          </w:p>
        </w:tc>
      </w:tr>
      <w:tr w:rsidR="00F257CC">
        <w:tc>
          <w:tcPr>
            <w:tcW w:w="18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</w:tbl>
    <w:p w:rsidR="00F257CC" w:rsidRDefault="00F257CC"/>
    <w:p w:rsidR="00F257CC" w:rsidRDefault="00F257CC"/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3261"/>
        <w:gridCol w:w="3402"/>
        <w:gridCol w:w="2900"/>
        <w:gridCol w:w="2255"/>
        <w:gridCol w:w="1930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18. СТРОФАН-ТИН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А.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медленно, разовая доза 0,5 мл/1 мл, суточная -1мл (2 мл).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Сердечный гликозид</w:t>
            </w:r>
            <w:r>
              <w:rPr>
                <w:sz w:val="24"/>
                <w:szCs w:val="24"/>
              </w:rPr>
              <w:t>. Оказы-вает выраженное кардиотони-ческое действие, мало влияет на частоту сердечных сокра-щений, снижает проводимость по проводящей системе серд-ца.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Острая сердечная недо-статочность, тяжелые формы хр.недостаточ-ности кровообращения </w:t>
            </w: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и 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ст.. Сердечная де-компенсация с нормаль-ной частотой сердечного ритма или брадисистоли-ческой формой мерцания предсердия, пароксизма-льная суправентрикуляр-ная  тахикардия.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резких органи-ческих изменениях сердца и сосудов. О.миокардит, при выраженном кар-диосклерозе. Осто-рожно при тирео-токсикозе, предсер-дечной ЭС (возмо-жны переходы в мерцании предсер-дий). Нестабильная стенокардия. Осто-рожно при о.инфа-ркте миокарда (по спец.показаниям).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передози-ровке могут появиться ЭС. Резкое замедле-ние пульса, воз-можны тошнота, рвота.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19. НОВОКАИН-АМИД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медленно или капельно. Начало эффекта через несколько минут, продолжительность до 3-4 часов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Антиаритмический препарат</w:t>
            </w:r>
            <w:r>
              <w:rPr>
                <w:sz w:val="24"/>
                <w:szCs w:val="24"/>
              </w:rPr>
              <w:t>. Понижает автоматизм синусо-вого узла, снижает АД.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Пароксизмальная супра-вентрикулярная тахикар-дия, мерцание предсер-дий, желудочковые арит-мии.</w:t>
            </w:r>
          </w:p>
        </w:tc>
        <w:tc>
          <w:tcPr>
            <w:tcW w:w="225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Шок, выраженная сердечная недоста-точность, выражен-ный атеросклероз, о. и хрон.почечная недостаточность (в тяжелой форме), индивидуальная непереносимость.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Коллапс (меза-тон!), асисто-лия, фибрилля-ция желудоч-ков, слабость, головокруже-ние, тошнота, рвота, горечь во рту.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20. АЦЕТИЛ-САЛИЦИ-ЛОВАЯ </w:t>
            </w:r>
            <w:r>
              <w:rPr>
                <w:b/>
                <w:bCs/>
                <w:caps/>
                <w:sz w:val="24"/>
                <w:szCs w:val="24"/>
              </w:rPr>
              <w:t>кислота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Таблетка для разжевывания в полости рта - по 1/2 таб-летки действуют до 20 мин.   ( 250 мг)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Ненаркотический анальгетик</w:t>
            </w:r>
            <w:r>
              <w:rPr>
                <w:sz w:val="24"/>
                <w:szCs w:val="24"/>
              </w:rPr>
              <w:t xml:space="preserve"> с жаропонижающим и про-тивовоспалительным дейст-вием. Обладает антиаггрега-ционным эффектом.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Гипертермия, головная, суставная и мышечные боли, невралгия, острый инфаркт миокарда, неста-бильная стенокардия.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Язвенная болезнь желудка и 12-перстной кишки, повышенная крово-точивость, “аспи-риновая” астма, индивидуальная непереносимость.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Тошнота, рвота, боль в животе, аллергические реакции.</w:t>
            </w:r>
          </w:p>
        </w:tc>
      </w:tr>
      <w:tr w:rsidR="00F257CC"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</w:tbl>
    <w:p w:rsidR="00F257CC" w:rsidRDefault="00F257CC"/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3261"/>
        <w:gridCol w:w="3402"/>
        <w:gridCol w:w="2900"/>
        <w:gridCol w:w="2255"/>
        <w:gridCol w:w="1930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21. ХЛОРИС-ТЫЙ </w:t>
            </w:r>
            <w:r>
              <w:rPr>
                <w:b/>
                <w:bCs/>
                <w:caps/>
                <w:sz w:val="24"/>
                <w:szCs w:val="24"/>
              </w:rPr>
              <w:t>каль-ций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>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медленно, разовая доза 5-10 мл. Действует до 12 часов.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Способствует передаче нерв-ных импульсов, для сокра-щения скелетной мускулату-ры, работы сердца, формиро-вания костной ткани, для уменьшения проницаемости сосудов, для свертывания крови, гемостатический эф-фект.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Недостаточная функция паращитовидных желез, повышенное выделение Са++ из организма, ал-лергические заболевания и осложнения, для умень-шения проницаемости сосудов, паренхиматор-ный гепатит, как крово-останавливающее, как противоядие при отрав-лениях солями магния.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склонности к тромбозам, выра-женном атероскле-розе; в/м и п/к введение - вызы-вает сильное раз-дражение и некроз тканей.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в/в введе-нии ощущается жара, тошнота, рвота, брадикар-дия.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22. ЛИДОКАИН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Вводят в/в, в/м и для поверхностной анестезии; в/м - начало эффекта через 5-15 мин. и продолжается до 3 часов.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Местноанестезирующий и антиаритмический</w:t>
            </w:r>
            <w:r>
              <w:rPr>
                <w:sz w:val="24"/>
                <w:szCs w:val="24"/>
              </w:rPr>
              <w:t xml:space="preserve"> эффекты, токсичнее новокаина в 2 раза. При местной анестезии по сравнению с новокаином действует быстрее, сильнее, продолжительнее.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Терминальная, проводни-ковая и инфильтрацион-ная анестезия. Желудоч-ковая экстрасистолия, желудочковая тахикар-дия, профилактика фиб-рилляции желудочков при инфаркте миокарда.</w:t>
            </w: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Индивидуальная непереносимость, миастения, сла-бость синусового узла, атрио-вентри-кулярная блокада </w:t>
            </w: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ст., суправен-трикулярные арит-мии (риск развития желудочковой та-хикардии)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Понижение АД до коллапса, полная атрио-вентрикулярная блокада, асисто-лия, анафилак-тический шок, судороги, эйфо-рия.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23. ФУРОСЕ-    МИД (</w:t>
            </w:r>
            <w:r>
              <w:rPr>
                <w:b/>
                <w:bCs/>
                <w:caps/>
                <w:sz w:val="24"/>
                <w:szCs w:val="24"/>
              </w:rPr>
              <w:t>лазикс)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В/в, в/м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Диуретик</w:t>
            </w:r>
            <w:r>
              <w:rPr>
                <w:sz w:val="24"/>
                <w:szCs w:val="24"/>
              </w:rPr>
              <w:t xml:space="preserve"> (салуретик). Угне-тает реабсорбцию ионов нат-рия </w:t>
            </w:r>
            <w:r>
              <w:rPr>
                <w:sz w:val="24"/>
                <w:szCs w:val="24"/>
                <w:lang w:val="en-US"/>
              </w:rPr>
              <w:t>Na</w:t>
            </w:r>
            <w:r>
              <w:rPr>
                <w:sz w:val="24"/>
                <w:szCs w:val="24"/>
              </w:rPr>
              <w:t xml:space="preserve">  и хлора </w:t>
            </w:r>
            <w:r>
              <w:rPr>
                <w:sz w:val="24"/>
                <w:szCs w:val="24"/>
                <w:lang w:val="en-US"/>
              </w:rPr>
              <w:t>Cl</w:t>
            </w:r>
            <w:r>
              <w:rPr>
                <w:sz w:val="24"/>
                <w:szCs w:val="24"/>
              </w:rPr>
              <w:t>, и выводит из организма ионы  калия К. Уменьшает отеки, оказывает гипотензивное действие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Застойные явления в малом и большом круге кровообращения, при сердечно-сосудистой не-достаточности, гиперто-ническая болезнь, гипер-тонический криз, отек легких, отек головного мозга, лечение отравле-ний (форсированный диурез).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Острая почечная недостаточность с анурией.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Осторожно при тяжелой сердеч-ной декомпен-сации. Побоч-ные явления: то-шнота, рвота, гипокалиемии. При длительном применении об-ратимая глухо-та.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</w:tbl>
    <w:p w:rsidR="00F257CC" w:rsidRDefault="00F257CC"/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1985"/>
        <w:gridCol w:w="3260"/>
        <w:gridCol w:w="3481"/>
        <w:gridCol w:w="2706"/>
        <w:gridCol w:w="2315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24. ГЕПАРИН</w:t>
            </w:r>
          </w:p>
        </w:tc>
        <w:tc>
          <w:tcPr>
            <w:tcW w:w="19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П/к, в/м, в/в - капельно, струй-но, в/артери-ально.</w:t>
            </w:r>
          </w:p>
        </w:tc>
        <w:tc>
          <w:tcPr>
            <w:tcW w:w="32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Антикоагулянт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прямого дей-ствия</w:t>
            </w:r>
            <w:r>
              <w:rPr>
                <w:sz w:val="24"/>
                <w:szCs w:val="24"/>
              </w:rPr>
              <w:t>, уменьшает свертыва-емость крови, активизирует фибринолиз, уменьшает риск тромбообразования, улуч-шает коронарный кровоток.</w:t>
            </w:r>
          </w:p>
        </w:tc>
        <w:tc>
          <w:tcPr>
            <w:tcW w:w="34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Лечение и профилактика тромбоэмболических заболева-ний и их осложнений. Острый инфаркт миокарда, тромбозы и эмболии магистральных сосу-дов. Астматический статус, ДВС-синдром, прямое пере-ливание крови.</w:t>
            </w:r>
          </w:p>
        </w:tc>
        <w:tc>
          <w:tcPr>
            <w:tcW w:w="27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Геморрагический ин-сульт, лейкозы, анемия, повышенная проница-емость сосудов, язвен-ные заболевания, со-провождающиеся кро-вотечением нарушения функции печени и почек.</w:t>
            </w:r>
          </w:p>
        </w:tc>
        <w:tc>
          <w:tcPr>
            <w:tcW w:w="231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Аллергические ре-акции (вплоть до шока), геморраги-ческий синдром, гематурия. Возможно местное раздражение и болезненность.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25. МЕТИЛЭР-ГОМЕТРИН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П/к, в/м, в/в. Вводится по 0,25  -1 мл  при в/в в 10-20 мл физ.р-ра.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Усиливает сокращение матки.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Гипотония и атония матки после родов, кровотечения в послеродовом периоде, при кесаревом сечении и аборте.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 время беремен-ности и родов.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26. БАРАЛГИН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- очень медленно! Разо-вая доза 5 мл.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Ненаркотический анальге-тик.</w:t>
            </w:r>
            <w:r>
              <w:rPr>
                <w:sz w:val="24"/>
                <w:szCs w:val="24"/>
              </w:rPr>
              <w:t xml:space="preserve"> Обладает анальгезирую-щим и спазмолитическим действием, нейролептичес-ким и ганглио-блокирующим действием.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Болевые синдромы со спазмом гладкой мускулатуры. (почечные, печеночные, кише-чные колики).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Гипотония.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Аллергические реакции, снижение АД.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27. НОВОКАИН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доза в/м 2% (5 мл) 0,1 г, в/в 0,25% 0,05 г(20 мл). Суточ-ная доза в/м и в/в 0,1 г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Местный анестетик</w:t>
            </w:r>
            <w:r>
              <w:rPr>
                <w:sz w:val="24"/>
                <w:szCs w:val="24"/>
              </w:rPr>
              <w:t>. Облада-ет большой широтой тера-певтического действия. Бло-кирует вегетативные ганг-лии, уменьшает спазм глад-кой мускулатуры, понижает возбудимость сердечной мы-шцы, коры головного мозга.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местной анестезии, для ваго-симпатической блокады (0,25%-30-50 мл) для обез-боливания места перелома, в/в - при гипертонической болез-ни, спазмах кровеносных со-судов, язвенной болезни же-лудка и 12-перстной кишки.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Индивидуальная непереносимость.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Может наблюдаться головокружение, слабость, гипото-ния, аллергия. В токсических дозах вызывает возбуж-дение, затем пара-лич ЦНС.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28. ГИДРОКОР-ТИЗОН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капель-но, струйно. Доза зависит от состояния боль-ного.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Глюкокортикоид</w:t>
            </w:r>
            <w:r>
              <w:rPr>
                <w:sz w:val="24"/>
                <w:szCs w:val="24"/>
              </w:rPr>
              <w:t>, по силе в 3,5-4 раза слабее преднизо-лона. Больше задерживает жидкость в организме.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Острая недостаточность надпо-чечников. Аллергические забо-левания, бронхиальная астма, шоковые состояния, бронхо- и ларингоспазмы, отек Квинке, токсические состояния, кол-лапс, печеночная кома.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Тяжелые формы гипер-тонической болезни, сахарного диабета, б-ни Ищенко-Кушенга, яз-венная болезнь.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Повышает содер-жание сахара в кро-ви, отеки, повыше-ние АД, психоз, тромбофлебиты(при длительном приме-нении)</w:t>
            </w:r>
          </w:p>
        </w:tc>
      </w:tr>
    </w:tbl>
    <w:p w:rsidR="00F257CC" w:rsidRDefault="00F257CC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1985"/>
        <w:gridCol w:w="3260"/>
        <w:gridCol w:w="3481"/>
        <w:gridCol w:w="2706"/>
        <w:gridCol w:w="2315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29. АМИНОКА-ПРОНОВАЯ </w:t>
            </w:r>
            <w:r>
              <w:rPr>
                <w:b/>
                <w:bCs/>
                <w:caps/>
                <w:sz w:val="24"/>
                <w:szCs w:val="24"/>
              </w:rPr>
              <w:t>кислота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В/в капельно, начало эффекта через 5-10 мин., продолжитель-ность до 4 час.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Ингибитор фибринолиза</w:t>
            </w:r>
            <w:r>
              <w:rPr>
                <w:sz w:val="24"/>
                <w:szCs w:val="24"/>
              </w:rPr>
              <w:t>, обладает кровоостанавлива-ющим действием при повы-шенном фибринолизе, имеет антиаллергическую актив-ность, усиливает антиток-сическую функцию печени.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Кровотечение при язвенной болезни желудка и 12-перстной кишки, сепсис, передозировка фибринолитиков, панкреатит, кровотечения при операциях на легких, щитовидной железе.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Склонность к тромбо-зам и эмболиям, нару-шения мозгового крово-обращения, беремен-ность, тяжелые заболе-вания почек.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Головокружения, гипотензия, бради-кардия, тошнота, рвота.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30. ОКСИТО-ЦИН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мл-5 ЕД. в/м, в/в капельно в 500 мл 5% р-ра глюкозы, струй-но 0,2 мл в 20 мл физ.р-ра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Препарат гормона задней доли гипофиза. Вызывает сильное сокращение муску-латуры матки, особенно беременной.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стимулирования родовой деятельности, при гипото-нических маточных кровотече-ниях в послеродовом периоде.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Угрожающий разрыв матки, поперечное и косое положение пло-да, несоответствие ве-личины головки плода размерам таза.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Возможны резкие схватки с развитием внутриматочной гипоксии плода.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31. НО-ШПА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медлен-но, в/арт/обли-терирующий эндартериит/ме-дленно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Спазмолитик миотропного действия</w:t>
            </w:r>
            <w:r>
              <w:rPr>
                <w:sz w:val="24"/>
                <w:szCs w:val="24"/>
              </w:rPr>
              <w:t>, сосудорасширя-ющее действие (коронаро-расширяющий эффект)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Спазм желудка и кишечника, приступы желчно-и почечно-каменной болезни, стенокар-дия.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Глаукома.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Головокружение, тахикардия, аллергические реакции.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32. ПОЛИГЛЮ-КИН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Список Б.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1500 мл - в/в, в/арт., скорость введения  зави-сит от состояния больного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Кровозаменитель</w:t>
            </w:r>
            <w:r>
              <w:rPr>
                <w:sz w:val="24"/>
                <w:szCs w:val="24"/>
              </w:rPr>
              <w:t xml:space="preserve"> противо-шоковый (гемодинамичес-кий). Удерживает жидкость в кровяном русле, притягивает жидкость из интерстиция в кровеносное русло, быстро повышает  артериальное дав-ление  и длительно удержи-вает его. 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профилактической и лечеб-ной целью при посттравмати-ческом, послеоперационном и ожоговом шоке, острой кровопотере, при шоке в результате интоксикаций, сепсисе и др.причинах.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черепа с повышенным внутриче-репным давлением, кровоизлияния в мозг, заболевания почек (с анурией), сердечная недостаточность.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Аллергические ре-акции, поэтому при переливании прово-дят трехкратную биологическую пробу.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33. НАЛОКСОН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</w:t>
            </w:r>
            <w:r>
              <w:rPr>
                <w:sz w:val="24"/>
                <w:szCs w:val="24"/>
              </w:rPr>
              <w:t xml:space="preserve">.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Вводят в/м и в/в в дозе 0,4-0,8 мг, действует через 1-3 мин. до 3-4 ч.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Специфический опиатный антагонист</w:t>
            </w:r>
            <w:r>
              <w:rPr>
                <w:sz w:val="24"/>
                <w:szCs w:val="24"/>
              </w:rPr>
              <w:t xml:space="preserve"> без морфино-подобной активности. Уменьшает гипотензию.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Острая  интоксикация нарко-тическими анальгетиками, алкогольная кома, терапия наркоманий.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 страдающих нар-команией вызывает приступ абстинен-ции.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  <w:u w:val="single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  <w:u w:val="single"/>
              </w:rPr>
            </w:pPr>
          </w:p>
        </w:tc>
        <w:tc>
          <w:tcPr>
            <w:tcW w:w="348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1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</w:tbl>
    <w:p w:rsidR="00F257CC" w:rsidRDefault="00F257CC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985"/>
        <w:gridCol w:w="3260"/>
        <w:gridCol w:w="3481"/>
        <w:gridCol w:w="2706"/>
        <w:gridCol w:w="2315"/>
      </w:tblGrid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34. ПЛАТИФИЛ-ЛИН </w:t>
            </w:r>
            <w:r>
              <w:rPr>
                <w:b/>
                <w:bCs/>
                <w:caps/>
                <w:sz w:val="24"/>
                <w:szCs w:val="24"/>
              </w:rPr>
              <w:t>гидро-тартрат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А.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Разовая доза 0,01 г. Суточная доза 0,03 г п/к, в/м, в/в.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М-холиноблокатор</w:t>
            </w:r>
            <w:r>
              <w:rPr>
                <w:sz w:val="24"/>
                <w:szCs w:val="24"/>
              </w:rPr>
              <w:t>. Оказы-вает холинолитическое дей-ствие. Близок к атропину, но менее активен.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Спазм гладкой мускулатуры бронхов брюшной полости, язвенная болезнь желудка и 12-перстной кишки. Спазм кровеносных сосудов /при гипертонической болезни, стенокардии, спазмах сосудов головного мозга, бронхиальная астма.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Глаукома;  органичес-кие поражения печени и почек.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передозировке - сухость во рту, тахикардия, расши-рение зрачков, воз-буждение ЦНС.</w:t>
            </w:r>
          </w:p>
        </w:tc>
      </w:tr>
      <w:tr w:rsidR="00F257CC"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35. ПРЕДНИ-ЗОЛОН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Список Б.</w:t>
            </w:r>
            <w:r>
              <w:rPr>
                <w:sz w:val="24"/>
                <w:szCs w:val="24"/>
              </w:rPr>
              <w:t xml:space="preserve">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В/м, в/в -капель-но, струйно. Доза от 30 до 120 мг в зависи-мости от состоя-ния больного. Начало действия через несколько минут, макси-мум- 20-60 мин., продолжитель-ность до 2-3 часов.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Препарат гормона коры надпочечников</w:t>
            </w:r>
            <w:r>
              <w:rPr>
                <w:sz w:val="24"/>
                <w:szCs w:val="24"/>
              </w:rPr>
              <w:t xml:space="preserve"> (глюкокор- тикоид). Оказывает противо-воспалительное десенсиби-лизирующее и антиаллерги-ческое действие. Обладает противошоковым и антиток-сичным действием, иммуно-депрессант. Тормозит разви-тие лимфоидной ткани, уменьшает проницаемость капилляров.</w:t>
            </w:r>
          </w:p>
        </w:tc>
        <w:tc>
          <w:tcPr>
            <w:tcW w:w="3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Острая недостаточность надпо-чечников. Аллергические забо-левания, бронхиальная астма, шоковые состояния, бронхо- и ларингоспазмы, отек Квинке, токсические состояния, кол-лапс, печеночная кома.</w:t>
            </w:r>
          </w:p>
        </w:tc>
        <w:tc>
          <w:tcPr>
            <w:tcW w:w="2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Тяжелые формы гипер-тонической болезни, сахарного диабета, б-ни Ищенко-Кушенга, яз-венная болезнь.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Повышает содер-жание сахара в кро-ви, отеки, повыше-ние АД, психоз, тромбофлебиты(при длительном приме-нении)</w:t>
            </w:r>
          </w:p>
        </w:tc>
      </w:tr>
    </w:tbl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/>
    <w:p w:rsidR="00F257CC" w:rsidRDefault="00F257CC">
      <w:pPr>
        <w:rPr>
          <w:b/>
          <w:bCs/>
          <w:sz w:val="28"/>
          <w:szCs w:val="28"/>
          <w:u w:val="single"/>
        </w:rPr>
        <w:sectPr w:rsidR="00F257CC">
          <w:pgSz w:w="16840" w:h="11907" w:orient="landscape" w:code="9"/>
          <w:pgMar w:top="454" w:right="567" w:bottom="454" w:left="737" w:header="709" w:footer="709" w:gutter="0"/>
          <w:cols w:space="709"/>
        </w:sectPr>
      </w:pPr>
    </w:p>
    <w:p w:rsidR="00F257CC" w:rsidRDefault="00413D93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Эталоны выписывания рецептов.</w:t>
      </w:r>
    </w:p>
    <w:p w:rsidR="00F257CC" w:rsidRDefault="00F257CC">
      <w:pPr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43"/>
        <w:gridCol w:w="4643"/>
      </w:tblGrid>
      <w:tr w:rsidR="00F257CC">
        <w:tc>
          <w:tcPr>
            <w:tcW w:w="46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  <w:tr w:rsidR="00F257C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46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 w:rsidP="00413D93">
            <w:pPr>
              <w:numPr>
                <w:ilvl w:val="0"/>
                <w:numId w:val="2"/>
              </w:numPr>
              <w:tabs>
                <w:tab w:val="left" w:pos="360"/>
              </w:tabs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Rp.: Sol.Morphini hydrochloridi 1%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3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п/к.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2.   Rp.: Sol.Dophamini 0,5 %  5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Для в/в капельного введения.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Предварительно  развести  в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125 мл 5% раствора глюкозы.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3.   Rp.: Sol.Atropini sulfatis 0,1%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п/к.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 w:rsidP="00413D93">
            <w:pPr>
              <w:numPr>
                <w:ilvl w:val="0"/>
                <w:numId w:val="3"/>
              </w:numPr>
              <w:tabs>
                <w:tab w:val="left" w:pos="360"/>
              </w:tabs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Rp.: Sol.Phentanyli 0,005%  2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2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5.   Rp.: Sol.Dimedroli 1%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6.   Rp.: Sol.Magnesii sulfatis 25%  10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10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   Rp.: Sol.Droperidoli 0,25%  5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3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   Rp.: Sol.Suprastini 2%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 w:rsidP="00413D93">
            <w:pPr>
              <w:numPr>
                <w:ilvl w:val="0"/>
                <w:numId w:val="4"/>
              </w:numPr>
              <w:tabs>
                <w:tab w:val="left" w:pos="360"/>
              </w:tabs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Rp.: Sol.Obsidani 0,1%  5 ml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5 мл в/в медленно на 20 мл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Изотонического   раствора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натрия хлорида.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 w:rsidP="00413D93">
            <w:pPr>
              <w:numPr>
                <w:ilvl w:val="0"/>
                <w:numId w:val="4"/>
              </w:numPr>
              <w:tabs>
                <w:tab w:val="left" w:pos="360"/>
              </w:tabs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Rp.: Sol.Noradrenalini hydrotartratis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                                0,2%  2 ml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в/в капельно в 500 мл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5%  глюкозы.</w:t>
            </w:r>
          </w:p>
        </w:tc>
        <w:tc>
          <w:tcPr>
            <w:tcW w:w="46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 w:rsidP="00413D93">
            <w:pPr>
              <w:numPr>
                <w:ilvl w:val="0"/>
                <w:numId w:val="5"/>
              </w:numPr>
              <w:tabs>
                <w:tab w:val="left" w:pos="36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Rp</w:t>
            </w:r>
            <w:r>
              <w:rPr>
                <w:sz w:val="24"/>
                <w:szCs w:val="24"/>
              </w:rPr>
              <w:t xml:space="preserve">.:  </w:t>
            </w:r>
            <w:r>
              <w:rPr>
                <w:sz w:val="24"/>
                <w:szCs w:val="24"/>
                <w:lang w:val="en-US"/>
              </w:rPr>
              <w:t>Tab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Nitroglycerini</w:t>
            </w:r>
            <w:r>
              <w:rPr>
                <w:sz w:val="24"/>
                <w:szCs w:val="24"/>
              </w:rPr>
              <w:t xml:space="preserve"> 0,0005 № 40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По 1 таблетке под язык.</w:t>
            </w:r>
          </w:p>
          <w:p w:rsidR="00F257CC" w:rsidRDefault="00413D93">
            <w:pPr>
              <w:numPr>
                <w:ilvl w:val="12"/>
                <w:numId w:val="0"/>
              </w:num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 w:rsidP="00413D93">
            <w:pPr>
              <w:numPr>
                <w:ilvl w:val="0"/>
                <w:numId w:val="5"/>
              </w:numPr>
              <w:tabs>
                <w:tab w:val="left" w:pos="360"/>
              </w:tabs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Rp.: Sol.Relanii 0,5%  2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2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13. Rp.: Tab. Corinfari obd. 0,01 № 50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По 1 таблетке  2 раза в день.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14. Rp.: Tab. Verapamili 0,04 № 30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По 1 таблетке  2 раза в день.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15. Rp.: Sol. Dibazoli 0,5%  2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4 мл в/м 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16. Rp.: Sol. Euphyllini 2,4%  10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10 мл в/в медленно  на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10 мл изотонического раствора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натрия хлорида.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17. Rp.: Sol. Adrenalini hydrochloridi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                             0,1%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0,5 мл п/к.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18. Rp.: Sol. Strophanthini 0,05%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3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0,5 мл в/в медленно  на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20 мл изотонического раствора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натрия хлорида.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19. Rp.: Sol.Novocainamidi 10%  5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5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20. Rp.: Tab. Acidi acetylsalicylici 0,5 № 10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По ? таблетке разжевать.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21. Rp.: Sol.Calcii chloridi 10 %  10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10 мл в/в медленно.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</w:t>
            </w:r>
          </w:p>
        </w:tc>
      </w:tr>
    </w:tbl>
    <w:p w:rsidR="00F257CC" w:rsidRDefault="00F257CC">
      <w:pPr>
        <w:jc w:val="both"/>
        <w:rPr>
          <w:sz w:val="24"/>
          <w:szCs w:val="24"/>
        </w:rPr>
        <w:sectPr w:rsidR="00F257CC">
          <w:pgSz w:w="11907" w:h="16840" w:code="9"/>
          <w:pgMar w:top="1135" w:right="454" w:bottom="567" w:left="1134" w:header="709" w:footer="709" w:gutter="0"/>
          <w:cols w:space="709"/>
        </w:sect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3"/>
        <w:gridCol w:w="4643"/>
      </w:tblGrid>
      <w:tr w:rsidR="00F257CC">
        <w:tc>
          <w:tcPr>
            <w:tcW w:w="46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</w:tc>
      </w:tr>
      <w:tr w:rsidR="00F257CC">
        <w:tc>
          <w:tcPr>
            <w:tcW w:w="46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22. Rp.: Sol. Lidocaini hydrochloridi 2%  2ml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2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23. Rp.: Sol. Furosemidi 1%  2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5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2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24. Rp.: Heparini 5 ml (5000 E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lang w:val="en-US"/>
              </w:rPr>
              <w:t xml:space="preserve"> 1 </w:t>
            </w:r>
            <w:r>
              <w:rPr>
                <w:sz w:val="24"/>
                <w:szCs w:val="24"/>
              </w:rPr>
              <w:t>мл</w:t>
            </w:r>
            <w:r>
              <w:rPr>
                <w:sz w:val="24"/>
                <w:szCs w:val="24"/>
                <w:lang w:val="en-US"/>
              </w:rPr>
              <w:t>)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По 10000 ЕД в/в  в 10 мл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Изотонического раствора натрия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хлорида.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25. Rp.: Sol.Methylergometrini hydrotartratis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                                        0,02%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26. Rp.: Baralgini  5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5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5 мл в/в медленно  в 10 мл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Изотонического  раствора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íàòðèÿ  õëîðèäà.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27. Rp.: Sol. Novocaini 2%  2ml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Для проводниковой анестезии.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28. Rp.: Hydrocortisoni hemisuccinatis 0,025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25 мг в/в капельно в 250 мл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5% раствора глюкозы.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:rsidR="00F257CC" w:rsidRDefault="00F257CC">
            <w:pPr>
              <w:jc w:val="both"/>
              <w:rPr>
                <w:sz w:val="24"/>
                <w:szCs w:val="24"/>
              </w:rPr>
            </w:pP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</w:t>
            </w:r>
          </w:p>
        </w:tc>
        <w:tc>
          <w:tcPr>
            <w:tcW w:w="46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29. </w:t>
            </w:r>
            <w:r>
              <w:rPr>
                <w:sz w:val="24"/>
                <w:szCs w:val="24"/>
                <w:lang w:val="en-US"/>
              </w:rPr>
              <w:t>Rp</w:t>
            </w:r>
            <w:r>
              <w:rPr>
                <w:sz w:val="24"/>
                <w:szCs w:val="24"/>
              </w:rPr>
              <w:t xml:space="preserve">.: </w:t>
            </w:r>
            <w:r>
              <w:rPr>
                <w:sz w:val="24"/>
                <w:szCs w:val="24"/>
                <w:lang w:val="en-US"/>
              </w:rPr>
              <w:t>Sol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>Acidi aminocapronici 5%-100ml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D.S.  </w:t>
            </w:r>
            <w:r>
              <w:rPr>
                <w:sz w:val="24"/>
                <w:szCs w:val="24"/>
              </w:rPr>
              <w:t>Для в/в капельного введения.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30. Rp.: Oxytocini 1 ml (5 </w:t>
            </w:r>
            <w:r>
              <w:rPr>
                <w:sz w:val="24"/>
                <w:szCs w:val="24"/>
              </w:rPr>
              <w:t>ЕД</w:t>
            </w:r>
            <w:r>
              <w:rPr>
                <w:sz w:val="24"/>
                <w:szCs w:val="24"/>
                <w:lang w:val="en-US"/>
              </w:rPr>
              <w:t>)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5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3 ЕД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31. Rp.: Sol. Nospani 2%  2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10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 xml:space="preserve">. По 2 мл в/м.    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#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32. </w:t>
            </w:r>
            <w:r>
              <w:rPr>
                <w:sz w:val="24"/>
                <w:szCs w:val="24"/>
                <w:lang w:val="en-US"/>
              </w:rPr>
              <w:t>Rp</w:t>
            </w:r>
            <w:r>
              <w:rPr>
                <w:sz w:val="24"/>
                <w:szCs w:val="24"/>
              </w:rPr>
              <w:t xml:space="preserve">.: </w:t>
            </w:r>
            <w:r>
              <w:rPr>
                <w:sz w:val="24"/>
                <w:szCs w:val="24"/>
                <w:lang w:val="en-US"/>
              </w:rPr>
              <w:t>Polyglucini</w:t>
            </w:r>
            <w:r>
              <w:rPr>
                <w:sz w:val="24"/>
                <w:szCs w:val="24"/>
              </w:rPr>
              <w:t xml:space="preserve"> 400 </w:t>
            </w:r>
            <w:r>
              <w:rPr>
                <w:sz w:val="24"/>
                <w:szCs w:val="24"/>
                <w:lang w:val="en-US"/>
              </w:rPr>
              <w:t>ml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  <w:r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. Для в/в капельного введения.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33. Rp.: Sol. Naloxoni hydrochloridi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6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в/м.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34. Rp.: Sol. Platyphyllini hydrotartratis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                                  0,2%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¹ 10 in amp.</w:t>
            </w:r>
          </w:p>
          <w:p w:rsidR="00F257CC" w:rsidRDefault="00413D93" w:rsidP="00413D93">
            <w:pPr>
              <w:numPr>
                <w:ilvl w:val="0"/>
                <w:numId w:val="6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1 мл п/к.</w:t>
            </w:r>
          </w:p>
          <w:p w:rsidR="00F257CC" w:rsidRDefault="00413D93">
            <w:pPr>
              <w:ind w:left="84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                   </w:t>
            </w:r>
            <w:r>
              <w:rPr>
                <w:sz w:val="24"/>
                <w:szCs w:val="24"/>
                <w:lang w:val="en-US"/>
              </w:rPr>
              <w:t>#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35. Rp.: Sol. Prednisoloni 3%  1 ml</w:t>
            </w:r>
          </w:p>
          <w:p w:rsidR="00F257CC" w:rsidRDefault="00413D93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         D.t.d. № 3 in amp.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              S</w:t>
            </w:r>
            <w:r>
              <w:rPr>
                <w:sz w:val="24"/>
                <w:szCs w:val="24"/>
              </w:rPr>
              <w:t>. По 1 мл (30 мг) в/в  в 10 мл</w:t>
            </w:r>
          </w:p>
          <w:p w:rsidR="00F257CC" w:rsidRDefault="00413D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изотонического раствора.       </w:t>
            </w:r>
          </w:p>
        </w:tc>
      </w:tr>
    </w:tbl>
    <w:p w:rsidR="00F257CC" w:rsidRDefault="00F257CC">
      <w:pPr>
        <w:rPr>
          <w:lang w:val="en-US"/>
        </w:rPr>
      </w:pPr>
      <w:bookmarkStart w:id="0" w:name="_GoBack"/>
      <w:bookmarkEnd w:id="0"/>
    </w:p>
    <w:sectPr w:rsidR="00F257CC">
      <w:pgSz w:w="11907" w:h="16840" w:code="9"/>
      <w:pgMar w:top="1135" w:right="454" w:bottom="737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1F4C3B"/>
    <w:multiLevelType w:val="singleLevel"/>
    <w:tmpl w:val="0419000F"/>
    <w:lvl w:ilvl="0">
      <w:start w:val="9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1">
    <w:nsid w:val="46F97987"/>
    <w:multiLevelType w:val="singleLevel"/>
    <w:tmpl w:val="0419000F"/>
    <w:lvl w:ilvl="0">
      <w:start w:val="9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">
    <w:nsid w:val="48DE21CD"/>
    <w:multiLevelType w:val="singleLevel"/>
    <w:tmpl w:val="0419000F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3">
    <w:nsid w:val="6D1F1FC7"/>
    <w:multiLevelType w:val="singleLevel"/>
    <w:tmpl w:val="AF9EB852"/>
    <w:lvl w:ilvl="0">
      <w:start w:val="9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24"/>
        <w:szCs w:val="24"/>
        <w:u w:val="none"/>
      </w:rPr>
    </w:lvl>
  </w:abstractNum>
  <w:abstractNum w:abstractNumId="4">
    <w:nsid w:val="72627C23"/>
    <w:multiLevelType w:val="singleLevel"/>
    <w:tmpl w:val="0419000F"/>
    <w:lvl w:ilvl="0">
      <w:start w:val="4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5">
    <w:nsid w:val="785063B1"/>
    <w:multiLevelType w:val="singleLevel"/>
    <w:tmpl w:val="A74230CA"/>
    <w:lvl w:ilvl="0">
      <w:start w:val="19"/>
      <w:numFmt w:val="upperLetter"/>
      <w:lvlText w:val="%1. "/>
      <w:legacy w:legacy="1" w:legacySpace="0" w:legacyIndent="360"/>
      <w:lvlJc w:val="left"/>
      <w:pPr>
        <w:ind w:left="1200" w:hanging="360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3D93"/>
    <w:rsid w:val="00413D93"/>
    <w:rsid w:val="00D26147"/>
    <w:rsid w:val="00F2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286EF8-E3E3-4B65-9A55-0435C6AD1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4193</Words>
  <Characters>23906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Основные  лекарственные препараты, применяемые в условиях скорой помощи</vt:lpstr>
    </vt:vector>
  </TitlesOfParts>
  <Company>MU17</Company>
  <LinksUpToDate>false</LinksUpToDate>
  <CharactersWithSpaces>28043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Основные  лекарственные препараты, применяемые в условиях скорой помощи</dc:title>
  <dc:subject/>
  <dc:creator>admin</dc:creator>
  <cp:keywords/>
  <dc:description/>
  <cp:lastModifiedBy>Irina</cp:lastModifiedBy>
  <cp:revision>2</cp:revision>
  <dcterms:created xsi:type="dcterms:W3CDTF">2014-08-16T19:33:00Z</dcterms:created>
  <dcterms:modified xsi:type="dcterms:W3CDTF">2014-08-16T19:33:00Z</dcterms:modified>
</cp:coreProperties>
</file>