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E99" w:rsidRPr="005B7C69" w:rsidRDefault="008A0E99" w:rsidP="008A0E99">
      <w:pPr>
        <w:spacing w:before="120"/>
        <w:jc w:val="center"/>
        <w:rPr>
          <w:b/>
          <w:bCs/>
          <w:sz w:val="32"/>
          <w:szCs w:val="32"/>
        </w:rPr>
      </w:pPr>
      <w:r w:rsidRPr="005B7C69">
        <w:rPr>
          <w:b/>
          <w:bCs/>
          <w:sz w:val="32"/>
          <w:szCs w:val="32"/>
        </w:rPr>
        <w:t>Основные моменты и часто возникающие вопросы при сертификации.</w:t>
      </w:r>
    </w:p>
    <w:p w:rsidR="008A0E99" w:rsidRDefault="008A0E99" w:rsidP="008A0E99">
      <w:pPr>
        <w:spacing w:before="120"/>
        <w:ind w:firstLine="567"/>
        <w:jc w:val="both"/>
      </w:pPr>
      <w:r w:rsidRPr="005B7C69">
        <w:t>Существует множество нюансов и противоречий в отношениях продавец-оптовый покупатель, оптовый продавец-розничный магазин, а именно: нужен ли сертификат или заверенная копия, ведь в правилах торговли написано об отношениях между магазинами и конечными покупателями, где покупатель-лицо, приобретающее товар для личного пользования.</w:t>
      </w:r>
    </w:p>
    <w:p w:rsidR="008A0E99" w:rsidRPr="005B7C69" w:rsidRDefault="008A0E99" w:rsidP="008A0E99">
      <w:pPr>
        <w:spacing w:before="120"/>
        <w:ind w:firstLine="567"/>
        <w:jc w:val="both"/>
      </w:pPr>
      <w:r w:rsidRPr="005B7C69">
        <w:t xml:space="preserve">Согласно Федеральному закону "О техническом регулировании": "Требования технических регламентов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пункте 1 статьи 6 настоящего Федерального закона". Пункт 1 статья 6: "Технические регламенты принимаются в целях: защиты жизни или здоровья граждан, имущества физических или юридических лиц, государственного или муниципального имущества; охраны окружающей среды, жизни или здоровья животных и растений; предупреждения действий, вводящих в заблуждение приобретателей". Документ, удостоверяющий соответствие продукции требованиям технических регламентов, положениям стандартов или условиям договоров - есть сертификат соответствия. Таким образом, из этого документа можно сделать следующий вывод: отсутствие сертификата соответствия при продаже продукции юридическим лицам возможно, так как на этом этапе это не угрожает жизни и здоровью потребителю. А вот отсутствие сертификата соответствия (или его заверенной в установленном порядке копии) при продаже данной продукции потребителю недопустимо. О чем также говорит и Закон о защите прав потребителей. С другой стороны совершенно непонятно, как розничный магазин получит свою заверенную копию сертификата (а он обязан ее иметь при продаже продукции в розницу), если не от своего поставщика-оптового продавца. Также существует официальное письмо Госстандарта РФ № ИК-110-19/3022 от 22.09.2000 г., где говорится следующее: "В соответствии со статьей 12 Правил продажи отдельных видов товаров (утверждены Постановлением Правительства Российской Федерации от 19 января 1998 г. N 55, в ред. Постановлений Правительства РФ от 20.10.1998 N 1222, от 02.10.1999 N 1104, от 06.02.2002 N 81, от 12.07.2003 N 421, от 01.02.2005 N 49) продавец имеет право доводить до сведения информацию о подтверждении соответствия продукции установленным требованиям одним из следующих документов: </w:t>
      </w:r>
    </w:p>
    <w:p w:rsidR="008A0E99" w:rsidRPr="005B7C69" w:rsidRDefault="008A0E99" w:rsidP="008A0E99">
      <w:pPr>
        <w:spacing w:before="120"/>
        <w:ind w:firstLine="567"/>
        <w:jc w:val="both"/>
      </w:pPr>
      <w:r w:rsidRPr="005B7C69">
        <w:t xml:space="preserve">- сертификатом или декларацией соответствия; - копией сертификата, заверенной держателем подлинника сертификата, нотариусом или органом по сертификации товаров, выдавшим сертификат; </w:t>
      </w:r>
    </w:p>
    <w:p w:rsidR="008A0E99" w:rsidRDefault="008A0E99" w:rsidP="008A0E99">
      <w:pPr>
        <w:spacing w:before="120"/>
        <w:ind w:firstLine="567"/>
        <w:jc w:val="both"/>
      </w:pPr>
      <w:r w:rsidRPr="005B7C69">
        <w:t>- товаросопроводительными документами, оформленными изготовителем или поставщиком (продавцом), содержащими по каждому наименованию товара сведения о подтверждении его соответствия установленным требованиям (номер сертификата соответствия, срок его действия, орган, выдавший сертификат, или регистрационный номер декларации о соответствии, срок ее действия, наименование изготовителя или поставщика (продавца), принявшего декларацию, и орган, ее зарегистрировавший) и заверенными подписью и печатью изготовителя (поставщика, продавца) с указанием его адреса и телефона".</w:t>
      </w:r>
    </w:p>
    <w:p w:rsidR="008A0E99" w:rsidRDefault="008A0E99" w:rsidP="008A0E99">
      <w:pPr>
        <w:spacing w:before="120"/>
        <w:ind w:firstLine="567"/>
        <w:jc w:val="both"/>
      </w:pPr>
      <w:r w:rsidRPr="005B7C69">
        <w:t>Таким образом, вы также можете не иметь на руках ни сертификата, ни его заверенной копии, а только указывать в товарно-сопроводительных документах вышеуказанные сведения о сертификате.</w:t>
      </w:r>
    </w:p>
    <w:p w:rsidR="008A0E99" w:rsidRPr="005B7C69" w:rsidRDefault="008A0E99" w:rsidP="008A0E99">
      <w:pPr>
        <w:spacing w:before="120"/>
        <w:ind w:firstLine="567"/>
        <w:jc w:val="both"/>
      </w:pPr>
      <w:r w:rsidRPr="005B7C69">
        <w:t xml:space="preserve">По поводу закона «О техническом регулировании» возникает не меньшее количество вопросов, как, например: </w:t>
      </w:r>
    </w:p>
    <w:p w:rsidR="008A0E99" w:rsidRDefault="008A0E99" w:rsidP="008A0E99">
      <w:pPr>
        <w:spacing w:before="120"/>
        <w:ind w:firstLine="567"/>
        <w:jc w:val="both"/>
      </w:pPr>
      <w:r w:rsidRPr="005B7C69">
        <w:t>к чему может привести то, что государство, согласно данному закону, не берет на себя обязанность определять потребительские свойства товара.</w:t>
      </w:r>
    </w:p>
    <w:p w:rsidR="008A0E99" w:rsidRDefault="008A0E99" w:rsidP="008A0E99">
      <w:pPr>
        <w:spacing w:before="120"/>
        <w:ind w:firstLine="567"/>
        <w:jc w:val="both"/>
      </w:pPr>
      <w:r w:rsidRPr="005B7C69">
        <w:t>Вообще, государство не должно определять потребительские свойства товара, но оно должно гарантировать его безопасность. Пища не должна вызывать отравлений, дома не должны рушиться, а телевизоры - взрываться и т.д. Но не надо путать качество и безопасность. Продукт может быть суперкачественным или средненьким, но он обязан быть безопасным. При существующей системе эти понятия часто подменяются. Доходит до смешного. Чтобы сертифицировать автомобиль, произведенный в России, надо выполнить 56 условий, а для автомобиля, ввезенного в страну из-за рубежа, - лишь 11. Или мобильные телефоны: чтобы сертифицировать какую-нибудь модель, надо потратить несколько месяцев. Но эти модели меняются каждые полгода! С введением новой системы не требуется каждый раз получать сертификат. Если ты уверен в безопасности продукции, товара - выпускай его на рынок. Если государство захочет проверить - это его право. Но не надо тормозить прогресс. Ведь Россия и так не может произвести толком ни одного высококачественного продукта.</w:t>
      </w:r>
    </w:p>
    <w:p w:rsidR="008A0E99" w:rsidRDefault="008A0E99" w:rsidP="008A0E99">
      <w:pPr>
        <w:spacing w:before="120"/>
        <w:ind w:firstLine="567"/>
        <w:jc w:val="both"/>
      </w:pPr>
      <w:r w:rsidRPr="005B7C69">
        <w:t>Возникают вопросы так же и при заключении договоров на опытную партию между физическим и юридическим лицом без сертификата и возможности возложить всю ответственность за его отсутствие на физическое лицо, и таким образом продать товар любому покупателю.</w:t>
      </w:r>
    </w:p>
    <w:p w:rsidR="008A0E99" w:rsidRPr="005B7C69" w:rsidRDefault="008A0E99" w:rsidP="008A0E99">
      <w:pPr>
        <w:spacing w:before="120"/>
        <w:ind w:firstLine="567"/>
        <w:jc w:val="both"/>
      </w:pPr>
      <w:r w:rsidRPr="005B7C69">
        <w:t>В данном случае следует обратиться к ЗАКОНУ О ЗАЩИТЕ ПРАВ ПОТРЕБИТЕЛЕЙ: Статья 7."Если на товары (работы, услуги) законом или в установленном им порядке, в частности стандартами,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 Перечни товаров (работ, услуг), подлежащих обязательному подтверждению их соответствия указанным требованиям, утверждаются Правительством Российской Федерации. 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Далее, этот же ЗАКОН (в ред. Федеральных законов от 09.01.1996 N 2-ФЗ, от 17.12.1999 N 212-ФЗ, от 30.12.2001 N 196-ФЗ) использует понятие "потребитель" как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 (в ред. Федерального закона от 17.12.1999 N 212-ФЗ). Статья 421 из Гражданского Кодекса РФ ( принят Государственной Думой 21 октября 1994 года). "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 Статья 168. "Сделка, не соответствующая требованиям закона или иных правовых актов, ничтожна". Таким образом, заключить договор можно с предпринимателем, а не с потребителем. Регулирование споров, при таком договоре, осуществляет Арбитраж.</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E99"/>
    <w:rsid w:val="00095BA6"/>
    <w:rsid w:val="0031418A"/>
    <w:rsid w:val="00425858"/>
    <w:rsid w:val="005A2562"/>
    <w:rsid w:val="005B7C69"/>
    <w:rsid w:val="007158DE"/>
    <w:rsid w:val="008A0E99"/>
    <w:rsid w:val="00A44D32"/>
    <w:rsid w:val="00E10AF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AB7497D-AF4E-4D80-998A-96BB93BE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E9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A0E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1005</Words>
  <Characters>5731</Characters>
  <Application>Microsoft Office Word</Application>
  <DocSecurity>0</DocSecurity>
  <Lines>47</Lines>
  <Paragraphs>13</Paragraphs>
  <ScaleCrop>false</ScaleCrop>
  <Company>Home</Company>
  <LinksUpToDate>false</LinksUpToDate>
  <CharactersWithSpaces>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моменты и часто возникающие вопросы при сертификации</dc:title>
  <dc:subject/>
  <dc:creator>Alena</dc:creator>
  <cp:keywords/>
  <dc:description/>
  <cp:lastModifiedBy>admin</cp:lastModifiedBy>
  <cp:revision>2</cp:revision>
  <dcterms:created xsi:type="dcterms:W3CDTF">2014-02-18T09:48:00Z</dcterms:created>
  <dcterms:modified xsi:type="dcterms:W3CDTF">2014-02-18T09:48:00Z</dcterms:modified>
</cp:coreProperties>
</file>