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F0" w:rsidRPr="00A1687C" w:rsidRDefault="005069F0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687C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Основные направления работы психолога </w:t>
      </w:r>
      <w:r w:rsidR="00CE18A2" w:rsidRPr="00A1687C">
        <w:rPr>
          <w:rFonts w:ascii="Times New Roman" w:hAnsi="Times New Roman"/>
          <w:b/>
          <w:i/>
          <w:iCs/>
          <w:sz w:val="28"/>
          <w:szCs w:val="28"/>
          <w:lang w:eastAsia="ru-RU"/>
        </w:rPr>
        <w:t>с родителями младших школьников</w:t>
      </w:r>
    </w:p>
    <w:p w:rsidR="00A1687C" w:rsidRDefault="00A1687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Проблема взаимодействия школы и семьи не нова, она выросла из традиционной педагогической идеи, обозначенной в литературе, как "связь с родителями", "работа с родителями", из ценностно-нейтральной формулировки "семья и школа".Коренные изменения в образовании, становление обновленной школы, демократичной, открытой, гуманной, развивающейся, требуют нового осмысления проблемы сотрудничества, совместной деятельности с родителями.</w:t>
      </w:r>
      <w:r w:rsidRPr="00A168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Целью взаимодействия психолога с родителями является создание наиболее благоприятных условий для образования и развития детей.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Цель представлена в более конкретных задачах:</w:t>
      </w:r>
    </w:p>
    <w:p w:rsidR="001E6AC8" w:rsidRPr="00A1687C" w:rsidRDefault="001E6AC8" w:rsidP="00A1687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согласование действий родителей и психолога по адаптации ребенка к школе, к новой социальной роли детей-школьников;</w:t>
      </w:r>
    </w:p>
    <w:p w:rsidR="001E6AC8" w:rsidRPr="00A1687C" w:rsidRDefault="001E6AC8" w:rsidP="00A1687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сотрудничество в формировании положительной мотивации учения у детей;</w:t>
      </w:r>
    </w:p>
    <w:p w:rsidR="001E6AC8" w:rsidRPr="00A1687C" w:rsidRDefault="001E6AC8" w:rsidP="00A1687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совместное формирование ценностных ориентации в сфере науки, искусства профессиональных интересов;</w:t>
      </w:r>
    </w:p>
    <w:p w:rsidR="001E6AC8" w:rsidRPr="00A1687C" w:rsidRDefault="001E6AC8" w:rsidP="00A1687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выявление одаренности и развитие способностей ребенка;</w:t>
      </w:r>
    </w:p>
    <w:p w:rsidR="001E6AC8" w:rsidRPr="00A1687C" w:rsidRDefault="001E6AC8" w:rsidP="00A1687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совместное предупреждение асоциального поведения детей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Цель и задачи работы психолога с родителями связаны с насущными проблемами школы. При взаимодействии с родителями психолог соблюдает принципы доброжелательности и уважения к родителям и их детям, логичности, доступности конфиденциальности. Можно выделить три основных направления работы, представляющих собой логично выстроенную систему: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1. Диагностика семьи,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2. Консультирование семьи,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3. Просвещение родителей.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Сотрудничество с родителями нельзя выстраивать, ориентируясь на интуицию. Необходимо знать особенности современной семьи, ее отношение к школе переменам в образовании. Поэтому психолог занимается изучением семьи, применяя разнообразные методы: наблюдение, беседу, анкетирована тестирование. Помимо специально организованного процесса диагностирования необходимо учитывать естественное, опосредованное наблюдение. При отборе инструментария, психолог руководствуется принципами гуманизм точности, валидности, надежности. Полученные результаты могут служить основанием для консультативной беседы. В психологической практике беседа используется с различными целями: </w:t>
      </w:r>
    </w:p>
    <w:p w:rsidR="001E6AC8" w:rsidRPr="00A1687C" w:rsidRDefault="001E6AC8" w:rsidP="00A1687C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для установления контакта с испытуемым;</w:t>
      </w:r>
    </w:p>
    <w:p w:rsidR="001E6AC8" w:rsidRPr="00A1687C" w:rsidRDefault="001E6AC8" w:rsidP="00A1687C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для проверки исследовательских гипотез; </w:t>
      </w:r>
    </w:p>
    <w:p w:rsidR="001E6AC8" w:rsidRPr="00A1687C" w:rsidRDefault="001E6AC8" w:rsidP="00A1687C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как метод получения дополнительных данных о свойствах личности; </w:t>
      </w:r>
    </w:p>
    <w:p w:rsidR="001E6AC8" w:rsidRPr="00A1687C" w:rsidRDefault="001E6AC8" w:rsidP="00A1687C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для оказания психологической помощи.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Согласно классификации Ю. Е. Алешиной [1], консультативная беседа имеет фазы: 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1) знакомство и начало беседы, расспрос клиента; 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2) формулирование проверка консультативных гипотез, 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3) коррекционное воздействие; 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4) завершение беседы.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На заключительном этапе психол</w:t>
      </w:r>
      <w:r w:rsidR="0071427F" w:rsidRPr="00A1687C">
        <w:rPr>
          <w:rFonts w:ascii="Times New Roman" w:hAnsi="Times New Roman"/>
          <w:sz w:val="28"/>
          <w:szCs w:val="28"/>
          <w:lang w:eastAsia="ru-RU"/>
        </w:rPr>
        <w:t xml:space="preserve">ог рефлексирует профессиональную </w:t>
      </w:r>
      <w:r w:rsidRPr="00A1687C">
        <w:rPr>
          <w:rFonts w:ascii="Times New Roman" w:hAnsi="Times New Roman"/>
          <w:sz w:val="28"/>
          <w:szCs w:val="28"/>
          <w:lang w:eastAsia="ru-RU"/>
        </w:rPr>
        <w:t xml:space="preserve">деятельность, оформляет протокол консультации и при необходимости намечает меры воздействия на социально-психологическое окружение в интересах клиента </w:t>
      </w:r>
    </w:p>
    <w:p w:rsidR="00A1687C" w:rsidRDefault="00A1687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1687C">
        <w:rPr>
          <w:rFonts w:ascii="Times New Roman" w:hAnsi="Times New Roman"/>
          <w:b/>
          <w:i/>
          <w:sz w:val="28"/>
          <w:szCs w:val="28"/>
          <w:lang w:eastAsia="ru-RU"/>
        </w:rPr>
        <w:t>Просвещение и консультирование родителей по актуальным проблемам детей</w:t>
      </w:r>
    </w:p>
    <w:p w:rsidR="00A1687C" w:rsidRDefault="00A1687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27F" w:rsidRPr="00A1687C" w:rsidRDefault="0071427F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Неотъемлемой частью работы психолога является просвещение родителей. Психолого-педагогическое просвещение направлено на свободное развитие личности путем передачи педагогических знаний и опыта гуманистических отношений. В процессе освоения педагогических знаний продолжает развивать личность самих родителей.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i/>
          <w:iCs/>
          <w:sz w:val="28"/>
          <w:szCs w:val="28"/>
          <w:lang w:eastAsia="ru-RU"/>
        </w:rPr>
        <w:t>Психологическое просвещение</w:t>
      </w:r>
      <w:r w:rsidRPr="00A1687C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формирование у обучающихся и их родителей (законных представителей), у педагогических работников и руководителей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i/>
          <w:iCs/>
          <w:sz w:val="28"/>
          <w:szCs w:val="28"/>
          <w:lang w:eastAsia="ru-RU"/>
        </w:rPr>
        <w:t>Консультативная деятельность</w:t>
      </w:r>
      <w:r w:rsidRPr="00A1687C">
        <w:rPr>
          <w:rFonts w:ascii="Times New Roman" w:hAnsi="Times New Roman"/>
          <w:sz w:val="28"/>
          <w:szCs w:val="28"/>
          <w:lang w:eastAsia="ru-RU"/>
        </w:rPr>
        <w:t xml:space="preserve"> — это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Особенностью консультативной работы психолога в начальной школе является то, что непосредственным «получателем» психологической помощи (клиентом) является не ее окончательный адресат — ребенок, а обратившийся за консультацией взрослый (родитель, педагог). Таким образом, психолог оказывает подчас лишь косвенное воздействие на ребенка. Он только дает советы; реализовывать их — задача клиента.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Несмотря на такую специфику консультативной работы школьного психолога с детьми младшего школьного возраста, их родителями и педагогами, это направление является принципиально важным в практической деятельности школьного психолога.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Эффективность всей его работы в значительной мере определяется тем, насколько ему удалось наладить конструктивное сотрудничество с педагогами, родителями и администрацией школы в решении задач обучения и воспитания школьников.</w:t>
      </w:r>
    </w:p>
    <w:p w:rsidR="00A1687C" w:rsidRDefault="00A1687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1687C">
        <w:rPr>
          <w:rFonts w:ascii="Times New Roman" w:hAnsi="Times New Roman"/>
          <w:b/>
          <w:bCs/>
          <w:i/>
          <w:sz w:val="28"/>
          <w:szCs w:val="28"/>
          <w:lang w:eastAsia="ru-RU"/>
        </w:rPr>
        <w:t>Консультирование и просвещение родителей</w:t>
      </w:r>
    </w:p>
    <w:p w:rsidR="00A1687C" w:rsidRDefault="00A1687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Психолого-педагогическое консультирование родителей может быть организовано, с одной стороны, по запросу родителя в связи с оказания консультативно-методической помощи в организации эффективного детско-родительского взаимодействия; с другой — по инициативе психолога. Одной из функций консультативной работы с родителями является информирование родителей о школьных проблемах ребенка. Также целью консультирования может стать необходимость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семье.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Запросы родителей младших школьников к психологу по своему содержанию отнюдь не сводятся к проблемам школьной неуспеваемости. Практика работы психологов-консультантов позволяет типизировать случаи обращения родителей за психологической помощью. </w:t>
      </w:r>
    </w:p>
    <w:p w:rsidR="0071427F" w:rsidRPr="00A1687C" w:rsidRDefault="001E6AC8" w:rsidP="00A1687C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Случаи, группирующиеся вокруг проблемы плохой успеваемости: плохая успеваемость по всем или некоторым предметам; плохая память; невнимательность; неорганизованность; отсутствие желания учиться; поб</w:t>
      </w:r>
      <w:r w:rsidR="0071427F" w:rsidRPr="00A1687C">
        <w:rPr>
          <w:rFonts w:ascii="Times New Roman" w:hAnsi="Times New Roman"/>
          <w:sz w:val="28"/>
          <w:szCs w:val="28"/>
          <w:lang w:eastAsia="ru-RU"/>
        </w:rPr>
        <w:t>еги из школы; эмоциональные сры</w:t>
      </w:r>
      <w:r w:rsidRPr="00A1687C">
        <w:rPr>
          <w:rFonts w:ascii="Times New Roman" w:hAnsi="Times New Roman"/>
          <w:sz w:val="28"/>
          <w:szCs w:val="28"/>
          <w:lang w:eastAsia="ru-RU"/>
        </w:rPr>
        <w:t>вы по поводу учебных успехов или неуспехов и др.</w:t>
      </w:r>
    </w:p>
    <w:p w:rsidR="0071427F" w:rsidRPr="00A1687C" w:rsidRDefault="001E6AC8" w:rsidP="00A1687C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 Случаи, группирующиеся вокруг тревожности родителей индивидуально-личностных качеств ребенка: медлительный, утомляемый, упрямый, эгоист, агрессивный, тревожный, лживый, конфликтный и др.</w:t>
      </w:r>
    </w:p>
    <w:p w:rsidR="001E6AC8" w:rsidRPr="00A1687C" w:rsidRDefault="001E6AC8" w:rsidP="00A1687C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Случаи, группирующиеся вокруг особенности межличностных отношений ребенка со сверстниками и взрослыми: необщительный, учитель предвзято относится к ребенку, плохие отношения между братьями и сестрами, непонимание ребенка родителями и др.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Запрос по поводу выдающихся, с точки зрения родителей, способностей ребенка: как составить план индивидуальных занятий с ребенком, рассчитать посильную для него нагрузку.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 xml:space="preserve">Содержанием </w:t>
      </w:r>
      <w:r w:rsidRPr="00A1687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просветительской работы школьного психолога с родителями</w:t>
      </w:r>
      <w:r w:rsidRPr="00A1687C">
        <w:rPr>
          <w:rFonts w:ascii="Times New Roman" w:hAnsi="Times New Roman"/>
          <w:sz w:val="28"/>
          <w:szCs w:val="28"/>
          <w:lang w:eastAsia="ru-RU"/>
        </w:rPr>
        <w:t xml:space="preserve"> может стать ознакомление родителей с актуальными проблемами детей, насущными вопросами, которые решают их дети в данный момент школьного обучения и психического развития. В ходе психологических бесед на классных собраниях, в специальные родительские дни психолог предлагает подходящие на данном этапе развития ребенка формы детско-родительского общения.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b/>
          <w:bCs/>
          <w:sz w:val="28"/>
          <w:szCs w:val="28"/>
          <w:lang w:eastAsia="ru-RU"/>
        </w:rPr>
        <w:t>Родительское собрание</w:t>
      </w:r>
      <w:r w:rsidRPr="00A1687C">
        <w:rPr>
          <w:rFonts w:ascii="Times New Roman" w:hAnsi="Times New Roman"/>
          <w:sz w:val="28"/>
          <w:szCs w:val="28"/>
          <w:lang w:eastAsia="ru-RU"/>
        </w:rPr>
        <w:t xml:space="preserve"> является основной формой просветительской работы психолога с семьей. При этом оно имеет ряд специфических особенностей:</w:t>
      </w:r>
    </w:p>
    <w:p w:rsidR="0071427F" w:rsidRPr="00A1687C" w:rsidRDefault="001E6AC8" w:rsidP="00A1687C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Родительское собрание обычно воспринимается родителями как обязательное формальное мероприятие.</w:t>
      </w:r>
    </w:p>
    <w:p w:rsidR="0071427F" w:rsidRPr="00A1687C" w:rsidRDefault="001E6AC8" w:rsidP="00A1687C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На родительском собрании повышается уровень тревожности родителей.</w:t>
      </w:r>
    </w:p>
    <w:p w:rsidR="0071427F" w:rsidRPr="00A1687C" w:rsidRDefault="001E6AC8" w:rsidP="00A1687C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Группа родителей, с которой взаимодействует психолог, связана между собой формально и может сильно различаться по возрасту, социальному статусу и прочим характеристикам.</w:t>
      </w:r>
    </w:p>
    <w:p w:rsidR="0071427F" w:rsidRPr="00A1687C" w:rsidRDefault="001E6AC8" w:rsidP="00A1687C">
      <w:pPr>
        <w:pStyle w:val="a5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Родители могут воспринимать психолога как учителя, что затрудняет обращение к нему.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Чтобы минимизировать перечисленные трудности, необходимо руководствоваться принципами безопасности, учета реальной ситуации, нейтральной позиции, сотрудничества.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В зависимости от специфики собрания и стоящих перед психологом задач М. Ю Чибисова [2] выделяет следующие формы участия в родительском собрании.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1. Выступление-презентация. Непродолжительное выступление информационного характера.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2. Выступление-исследование. Получение как</w:t>
      </w:r>
      <w:r w:rsidR="0071427F" w:rsidRPr="00A1687C">
        <w:rPr>
          <w:rFonts w:ascii="Times New Roman" w:hAnsi="Times New Roman"/>
          <w:sz w:val="28"/>
          <w:szCs w:val="28"/>
          <w:lang w:eastAsia="ru-RU"/>
        </w:rPr>
        <w:t xml:space="preserve">ой-либо информации от родителей </w:t>
      </w:r>
      <w:r w:rsidRPr="00A1687C">
        <w:rPr>
          <w:rFonts w:ascii="Times New Roman" w:hAnsi="Times New Roman"/>
          <w:sz w:val="28"/>
          <w:szCs w:val="28"/>
          <w:lang w:eastAsia="ru-RU"/>
        </w:rPr>
        <w:t>путем анкетирования, беседы.</w:t>
      </w:r>
      <w:r w:rsidR="0071427F" w:rsidRPr="00A168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3. Тематическое выступление, содержащее психологическую информации прикладного характера по актуальной для родителей теме.</w:t>
      </w:r>
    </w:p>
    <w:p w:rsidR="0071427F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4. Тематическое родительское собрание. Психолог может являться организатором его или действующим лицом вместе с педагогами.</w:t>
      </w:r>
    </w:p>
    <w:p w:rsidR="001E6AC8" w:rsidRPr="00A1687C" w:rsidRDefault="001E6AC8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Тематические встречи психолога с родителями направлены на решение актуальны</w:t>
      </w:r>
      <w:r w:rsidR="0071427F" w:rsidRPr="00A1687C">
        <w:rPr>
          <w:rFonts w:ascii="Times New Roman" w:hAnsi="Times New Roman"/>
          <w:sz w:val="28"/>
          <w:szCs w:val="28"/>
          <w:lang w:eastAsia="ru-RU"/>
        </w:rPr>
        <w:t>х</w:t>
      </w:r>
      <w:r w:rsidRPr="00A1687C">
        <w:rPr>
          <w:rFonts w:ascii="Times New Roman" w:hAnsi="Times New Roman"/>
          <w:sz w:val="28"/>
          <w:szCs w:val="28"/>
          <w:lang w:eastAsia="ru-RU"/>
        </w:rPr>
        <w:t xml:space="preserve"> психолого-педагогических задач, способствуют повышению компетентности родителей, что необходимо для создания благоприятных условий развития образования детей.</w:t>
      </w:r>
    </w:p>
    <w:p w:rsidR="00054AE7" w:rsidRPr="00A1687C" w:rsidRDefault="00054AE7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В любом из этих направлений необходимы совместные действия школьного психолога и родителей.</w:t>
      </w:r>
    </w:p>
    <w:p w:rsidR="00054AE7" w:rsidRPr="00A1687C" w:rsidRDefault="00054AE7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Необходимость работы с родителями определяется их ролью в формировании социальной ситуации развития. Общение ребенка с близкими взрослыми, являясь необходимым условием развития, задает те внешние социальные структуры, которые преобразуются во внутренние структуры личности.</w:t>
      </w:r>
    </w:p>
    <w:p w:rsidR="00054AE7" w:rsidRPr="00A1687C" w:rsidRDefault="00054AE7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Работа психолога с семьей требует понимания системной динамики семьи (как семья реагирует при появлении у ребенка симптома) и оценки индивидуальных реакций (какие проблемы встают перед каждым членом семьи и ребенком). В начале разговора с родителями имеет смысл спросить, что в семье и во взаимоотношениях идет хорошо. Это задает положительный настрой и позволяет всем расслабиться, узнать, что в семье есть хорошего и крепкого и на что можно опереться.</w:t>
      </w:r>
    </w:p>
    <w:p w:rsidR="00CA231C" w:rsidRDefault="00054AE7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1687C">
        <w:rPr>
          <w:sz w:val="28"/>
          <w:szCs w:val="28"/>
        </w:rPr>
        <w:t>В каждом случае контекст обсуждается разный. Целью первого разговора может быть понимание того, как взаимодействует семья, каковы ее сильные и слабые стороны. Вот примерные вопросы, которые следует задавать: когда возникают проблемы, в какой обстановке, и когда не возникают; каково отношение к имеющимся проблемам родителей, детей, учителей; каковы ожидания родителей от детей, как они видят будущее своих детей. В случае разведенной семьи следует выяснить правила коммуникации ребенка со вторым родителем. Можно предложить родителям заполнить анке</w:t>
      </w:r>
      <w:r w:rsidR="00CB10F4" w:rsidRPr="00A1687C">
        <w:rPr>
          <w:sz w:val="28"/>
          <w:szCs w:val="28"/>
        </w:rPr>
        <w:t>ту по изучению развития ребенка(см. в приложении).</w:t>
      </w:r>
      <w:r w:rsidR="00CA231C" w:rsidRPr="00A1687C">
        <w:rPr>
          <w:sz w:val="28"/>
          <w:szCs w:val="28"/>
        </w:rPr>
        <w:t xml:space="preserve"> Методики, предлагаемые родителям, помимо анкеты, могут включать родительское сочинение «История жизни моего ребенка», оценочно-самооценочную методику РЕП в сравнении той же методики, выполненной ребенком и т.д. Методики, предлагаемые ребенку, включают рисунок семьи и его модификации, адаптированный вариант методики Рене-Жиля, различные варианты методики «Незаконченные пре</w:t>
      </w:r>
      <w:r w:rsidR="00C66617">
        <w:rPr>
          <w:sz w:val="28"/>
          <w:szCs w:val="28"/>
        </w:rPr>
        <w:t>дложения», модификации оценочно</w:t>
      </w:r>
      <w:r w:rsidR="00C66617">
        <w:rPr>
          <w:sz w:val="28"/>
          <w:szCs w:val="28"/>
          <w:lang w:val="en-US"/>
        </w:rPr>
        <w:t xml:space="preserve"> </w:t>
      </w:r>
      <w:r w:rsidR="00CA231C" w:rsidRPr="00A1687C">
        <w:rPr>
          <w:sz w:val="28"/>
          <w:szCs w:val="28"/>
        </w:rPr>
        <w:t>самооценочной методики, тест «Сказка» Б.Шел</w:t>
      </w:r>
      <w:r w:rsidR="00C66617">
        <w:rPr>
          <w:sz w:val="28"/>
          <w:szCs w:val="28"/>
        </w:rPr>
        <w:t>би и т.д.</w:t>
      </w:r>
    </w:p>
    <w:p w:rsidR="00C66617" w:rsidRPr="00C66617" w:rsidRDefault="00C66617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054AE7" w:rsidRPr="00A1687C" w:rsidRDefault="00CA231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</w:rPr>
        <w:br w:type="page"/>
      </w:r>
    </w:p>
    <w:p w:rsidR="00852E1F" w:rsidRPr="00C66617" w:rsidRDefault="00C66617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ЛИТЕРАТУРА</w:t>
      </w:r>
    </w:p>
    <w:p w:rsidR="00A1687C" w:rsidRDefault="00A1687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31C" w:rsidRPr="00A1687C" w:rsidRDefault="00852E1F" w:rsidP="00A168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1. Алешина Ю. Е. "Семейное и индивидуальное психологическое консультирование", М. , 1993.</w:t>
      </w:r>
    </w:p>
    <w:p w:rsidR="00CA231C" w:rsidRPr="00A1687C" w:rsidRDefault="00852E1F" w:rsidP="00A168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2. Чибисова М. Ю. "Психолог на родительском собрании", М. , Генезис, 2004.</w:t>
      </w:r>
    </w:p>
    <w:p w:rsidR="00CA231C" w:rsidRPr="00A1687C" w:rsidRDefault="00852E1F" w:rsidP="00A168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3. Р. В. Овчарова "Технологии практического психолога образования", М. , Сфера 2001.</w:t>
      </w:r>
    </w:p>
    <w:p w:rsidR="00CA231C" w:rsidRPr="00A1687C" w:rsidRDefault="00852E1F" w:rsidP="00A168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4. Я. Корчак "Как любить ребенка", М., 1990.</w:t>
      </w:r>
    </w:p>
    <w:p w:rsidR="00CA231C" w:rsidRPr="00A1687C" w:rsidRDefault="00CA231C" w:rsidP="00A1687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t>5.</w:t>
      </w:r>
      <w:r w:rsidRPr="00A1687C">
        <w:rPr>
          <w:rFonts w:ascii="Times New Roman" w:hAnsi="Times New Roman"/>
          <w:sz w:val="28"/>
          <w:szCs w:val="28"/>
        </w:rPr>
        <w:t xml:space="preserve"> http://psylist.net/pedagog/rapsyro.htm</w:t>
      </w:r>
    </w:p>
    <w:p w:rsidR="00A1687C" w:rsidRDefault="00A1687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31C" w:rsidRPr="00A1687C" w:rsidRDefault="00CA231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7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52E1F" w:rsidRPr="00A1687C" w:rsidRDefault="00CA231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eastAsia="ru-RU"/>
        </w:rPr>
      </w:pPr>
      <w:r w:rsidRPr="00A1687C">
        <w:rPr>
          <w:rFonts w:ascii="Times New Roman" w:hAnsi="Times New Roman"/>
          <w:b/>
          <w:sz w:val="28"/>
          <w:szCs w:val="36"/>
          <w:lang w:eastAsia="ru-RU"/>
        </w:rPr>
        <w:t>Приложение</w:t>
      </w:r>
    </w:p>
    <w:p w:rsidR="00A1687C" w:rsidRDefault="00A1687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852E1F" w:rsidRPr="00A1687C" w:rsidRDefault="00A1687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Примерная анкета для родителей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Дата обследования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Фамилия, имя ребенка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Дата рождения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Бытовые условия: общая площадь, занимаемая семьей, число комнат. Отдельная, общая малонаселенная или многонаселенная квартира. Имеет ребенок отдельную комнату, кто-то живет вместе с ребенком в комнате, количество человек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Материальные условия: низкие, средние, высокие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Сведения о родителях, их возраст, образование, профессия в момент обследования, состав семьи (проживающие вместе)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Семья полная, разведенная (сколько лет было к ребенку в момент развода), причина развода, наличие отчима или мачехи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Взаимоотношения в семье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Употребление алкоголя членами семьи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Состояние здоровья родителей, наличие хронических заболеваний, психических заболеваний, ярко выраженных особенностей характера родителей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Наличие психических заболеваний, тяжелых характеров, лиц, которым трудно давалась учеба среди родственников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Каким по счету ребенок родился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Течение беременности, наличие осложнений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Роды, их течение и осложнения, наличие родовой травмы, врожденные пороки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Особенности развития в младенчестве и раннем детстве: моторное развитие, речь, серьезные заболевания до года, заболевания после года, операции, состоял ли на учете у врача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Особенности воспитания: ясли, детский сад, домашнее воспитание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Школа, наличие школьных проблем, дополнительные нагрузки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Кто преимущественно занимается воспитанием ребенка, с чьим мнением считается ребенок, принципы воспитания, наказания, принятые в семье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Как ребенок проводит свободное время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Физическое состояние ребенка, половое развитие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Настроение: преобладающее настроение, устойчивость настроения</w:t>
      </w:r>
    </w:p>
    <w:p w:rsidR="00852E1F" w:rsidRPr="00A1687C" w:rsidRDefault="00852E1F" w:rsidP="00A1687C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Поведение, индивидуальные особенности поведения, утомляемость, частые жалобы.</w:t>
      </w:r>
    </w:p>
    <w:p w:rsidR="00CA231C" w:rsidRPr="00A1687C" w:rsidRDefault="00CA231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1687C">
        <w:rPr>
          <w:b/>
          <w:sz w:val="28"/>
          <w:szCs w:val="28"/>
        </w:rPr>
        <w:t>Проективное интервью с ребенком может включать следующие вопросы:</w:t>
      </w:r>
    </w:p>
    <w:p w:rsidR="00852E1F" w:rsidRPr="00A1687C" w:rsidRDefault="00852E1F" w:rsidP="00A1687C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с кем ты живешь,</w:t>
      </w:r>
    </w:p>
    <w:p w:rsidR="00852E1F" w:rsidRPr="00A1687C" w:rsidRDefault="00852E1F" w:rsidP="00A1687C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в кого ты хочешь играть,</w:t>
      </w:r>
    </w:p>
    <w:p w:rsidR="00852E1F" w:rsidRPr="00A1687C" w:rsidRDefault="00852E1F" w:rsidP="00A1687C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кого ты ждешь в первую очередь,</w:t>
      </w:r>
    </w:p>
    <w:p w:rsidR="00852E1F" w:rsidRPr="00A1687C" w:rsidRDefault="00852E1F" w:rsidP="00A1687C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кому ты рассказываешь о неприятностях,</w:t>
      </w:r>
    </w:p>
    <w:p w:rsidR="00852E1F" w:rsidRPr="00A1687C" w:rsidRDefault="00852E1F" w:rsidP="00A1687C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боишься ли ты наказания,</w:t>
      </w:r>
    </w:p>
    <w:p w:rsidR="00C26BA4" w:rsidRPr="00A1687C" w:rsidRDefault="00852E1F" w:rsidP="00A1687C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ты будешь воспитывать своих детей так же?</w:t>
      </w:r>
    </w:p>
    <w:p w:rsidR="00C26BA4" w:rsidRPr="00A1687C" w:rsidRDefault="00C50819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5" w:tooltip="Методика Рене Жиля" w:history="1">
        <w:r w:rsidR="000428AC" w:rsidRPr="00A1687C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Методика Рене Жиля</w:t>
        </w:r>
      </w:hyperlink>
    </w:p>
    <w:p w:rsidR="000428AC" w:rsidRPr="00A1687C" w:rsidRDefault="000428AC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Шкалы: отношение к матери, отношение к отцу, отношение к родителям, отношение к братьям и сестрам, отношение к близким родственникам, отношение к другу, отношение к учителю, любознательность, общительность, стремление к лидерству, агрессивность, реакция на фрустрацию, стремление к уединению</w:t>
      </w:r>
    </w:p>
    <w:p w:rsidR="00C26BA4" w:rsidRPr="00A1687C" w:rsidRDefault="000428AC" w:rsidP="00A1687C">
      <w:pPr>
        <w:pStyle w:val="small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Тестируем: </w:t>
      </w:r>
      <w:hyperlink r:id="rId6" w:history="1">
        <w:r w:rsidRPr="00A1687C">
          <w:rPr>
            <w:rStyle w:val="a7"/>
            <w:color w:val="auto"/>
            <w:sz w:val="28"/>
            <w:szCs w:val="28"/>
            <w:u w:val="none"/>
          </w:rPr>
          <w:t>межличностные отношения</w:t>
        </w:r>
      </w:hyperlink>
      <w:r w:rsidRPr="00A1687C">
        <w:rPr>
          <w:sz w:val="28"/>
          <w:szCs w:val="28"/>
        </w:rPr>
        <w:t xml:space="preserve"> · Возраст: </w:t>
      </w:r>
      <w:hyperlink r:id="rId7" w:history="1">
        <w:r w:rsidRPr="00A1687C">
          <w:rPr>
            <w:rStyle w:val="a7"/>
            <w:color w:val="auto"/>
            <w:sz w:val="28"/>
            <w:szCs w:val="28"/>
            <w:u w:val="none"/>
          </w:rPr>
          <w:t>младший школьный</w:t>
        </w:r>
      </w:hyperlink>
      <w:r w:rsidRPr="00A1687C">
        <w:rPr>
          <w:sz w:val="28"/>
          <w:szCs w:val="28"/>
        </w:rPr>
        <w:t xml:space="preserve">, </w:t>
      </w:r>
      <w:hyperlink r:id="rId8" w:history="1">
        <w:r w:rsidRPr="00A1687C">
          <w:rPr>
            <w:rStyle w:val="a7"/>
            <w:color w:val="auto"/>
            <w:sz w:val="28"/>
            <w:szCs w:val="28"/>
            <w:u w:val="none"/>
          </w:rPr>
          <w:t>школьникам</w:t>
        </w:r>
      </w:hyperlink>
      <w:r w:rsidRPr="00A1687C">
        <w:rPr>
          <w:sz w:val="28"/>
          <w:szCs w:val="28"/>
        </w:rPr>
        <w:t xml:space="preserve">, </w:t>
      </w:r>
      <w:hyperlink r:id="rId9" w:history="1">
        <w:r w:rsidRPr="00A1687C">
          <w:rPr>
            <w:rStyle w:val="a7"/>
            <w:color w:val="auto"/>
            <w:sz w:val="28"/>
            <w:szCs w:val="28"/>
            <w:u w:val="none"/>
          </w:rPr>
          <w:t>детям</w:t>
        </w:r>
      </w:hyperlink>
      <w:r w:rsidRPr="00A1687C">
        <w:rPr>
          <w:sz w:val="28"/>
          <w:szCs w:val="28"/>
        </w:rPr>
        <w:t xml:space="preserve"> Тип теста: </w:t>
      </w:r>
      <w:hyperlink r:id="rId10" w:history="1">
        <w:r w:rsidRPr="00A1687C">
          <w:rPr>
            <w:rStyle w:val="a7"/>
            <w:color w:val="auto"/>
            <w:sz w:val="28"/>
            <w:szCs w:val="28"/>
            <w:u w:val="none"/>
          </w:rPr>
          <w:t>вербальный</w:t>
        </w:r>
      </w:hyperlink>
      <w:r w:rsidRPr="00A1687C">
        <w:rPr>
          <w:sz w:val="28"/>
          <w:szCs w:val="28"/>
        </w:rPr>
        <w:t xml:space="preserve">, </w:t>
      </w:r>
      <w:hyperlink r:id="rId11" w:history="1">
        <w:r w:rsidRPr="00A1687C">
          <w:rPr>
            <w:rStyle w:val="a7"/>
            <w:color w:val="auto"/>
            <w:sz w:val="28"/>
            <w:szCs w:val="28"/>
            <w:u w:val="none"/>
          </w:rPr>
          <w:t>невербальный</w:t>
        </w:r>
      </w:hyperlink>
      <w:r w:rsidRPr="00A1687C">
        <w:rPr>
          <w:sz w:val="28"/>
          <w:szCs w:val="28"/>
        </w:rPr>
        <w:t xml:space="preserve">, </w:t>
      </w:r>
      <w:hyperlink r:id="rId12" w:history="1">
        <w:r w:rsidRPr="00A1687C">
          <w:rPr>
            <w:rStyle w:val="a7"/>
            <w:color w:val="auto"/>
            <w:sz w:val="28"/>
            <w:szCs w:val="28"/>
            <w:u w:val="none"/>
          </w:rPr>
          <w:t>проективный</w:t>
        </w:r>
      </w:hyperlink>
      <w:r w:rsidRPr="00A1687C">
        <w:rPr>
          <w:sz w:val="28"/>
          <w:szCs w:val="28"/>
        </w:rPr>
        <w:t xml:space="preserve"> · Вопросов: 42 </w:t>
      </w:r>
    </w:p>
    <w:p w:rsidR="000428AC" w:rsidRPr="00A1687C" w:rsidRDefault="000428AC" w:rsidP="00A1687C">
      <w:pPr>
        <w:pStyle w:val="small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Назначение теста </w:t>
      </w:r>
    </w:p>
    <w:p w:rsidR="00C26BA4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Исследование социальной приспособленности ребенка, сферы его межличностных отношений и их особенностей, его восприятия внутрисемейных отношений, некоторых характеристик его поведения. Методика позволяет выявить конфликтные зоны в системе межличностных отношений ребенка, давая тем самым возможность, воздействуя на эти отношения, влиять на дальнейшее развитие личности ребенка. 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Описание теста 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Проективная визуально-вербальная методика </w:t>
      </w:r>
      <w:r w:rsidRPr="004E2C4A">
        <w:rPr>
          <w:rStyle w:val="a3"/>
          <w:sz w:val="28"/>
          <w:szCs w:val="28"/>
        </w:rPr>
        <w:t>Р.Жиля</w:t>
      </w:r>
      <w:r w:rsidRPr="00A1687C">
        <w:rPr>
          <w:sz w:val="28"/>
          <w:szCs w:val="28"/>
        </w:rPr>
        <w:t xml:space="preserve"> состоит из 42 заданий, среди которых 25 картинок с изображением детей или детей и взрослых, кратким текстом, поясняющим изображенную ситуацию и вопросом к испытуемому, а также 17 текстовых заданий. 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Ребенок, рассматривая рисунки, отвечает на поставленные к ним вопросы, показывает выбранное им для себя место на изображенной картинке, рассказывает как он повел бы себя в той или иной ситуации или выбирает один из перечисленных вариантов поведения. 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Экспериментатору можно рекомендовать сопровождать, обследование беседой с ребенком, в ходе которой можно уточнить тот или иной ответы, узнать подробности осуществления ребенком его выборов, выяснить, может быть, какие-то особые, «щекотливые» моменты в его жизни, узнать о реальном составе семьи, а также поинтересоваться, кто те люди, которые нарисованы, но не обозначены на картинках (например, картинка. № 1, при этом важно записать порядок, в котором они названы). В целом можно использовать те возможности, которые дают проективные методики. 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Методика может быть использована при обследовании детей </w:t>
      </w:r>
      <w:r w:rsidRPr="004E2C4A">
        <w:rPr>
          <w:rStyle w:val="a3"/>
          <w:sz w:val="28"/>
          <w:szCs w:val="28"/>
        </w:rPr>
        <w:t>от 4 до 12 лет</w:t>
      </w:r>
      <w:r w:rsidRPr="00A1687C">
        <w:rPr>
          <w:sz w:val="28"/>
          <w:szCs w:val="28"/>
        </w:rPr>
        <w:t>, а в случае выраженного инфантилизма и задержки психического развития – и более старшего возраста.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Психологический материал, характеризующий систему личностных отношений ребёнка, получаемый с помощью методики, можно условно разделить на две большие группы переменных: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Переменные, характеризующие </w:t>
      </w:r>
      <w:r w:rsidRPr="004E2C4A">
        <w:rPr>
          <w:rStyle w:val="a4"/>
          <w:sz w:val="28"/>
          <w:szCs w:val="28"/>
        </w:rPr>
        <w:t>конкретно-личностные отношения ребенка с другими людьми</w:t>
      </w:r>
      <w:r w:rsidRPr="00A1687C">
        <w:rPr>
          <w:sz w:val="28"/>
          <w:szCs w:val="28"/>
        </w:rPr>
        <w:t>:</w:t>
      </w:r>
    </w:p>
    <w:p w:rsidR="000428AC" w:rsidRPr="00A1687C" w:rsidRDefault="000428AC" w:rsidP="00A1687C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отношение к матери; </w:t>
      </w:r>
    </w:p>
    <w:p w:rsidR="000428AC" w:rsidRPr="00A1687C" w:rsidRDefault="000428AC" w:rsidP="00A1687C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отношение к отцу; </w:t>
      </w:r>
    </w:p>
    <w:p w:rsidR="000428AC" w:rsidRPr="00A1687C" w:rsidRDefault="000428AC" w:rsidP="00A1687C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отношение к матери и отцу, воспринимающимися ребенком как родительская чета (родители); </w:t>
      </w:r>
    </w:p>
    <w:p w:rsidR="000428AC" w:rsidRPr="00A1687C" w:rsidRDefault="000428AC" w:rsidP="00A1687C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отношение к братьям и сестрам; </w:t>
      </w:r>
    </w:p>
    <w:p w:rsidR="000428AC" w:rsidRPr="00A1687C" w:rsidRDefault="000428AC" w:rsidP="00A1687C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отношение к бабушке, дедушке и другим близким взрослым родственникам; </w:t>
      </w:r>
    </w:p>
    <w:p w:rsidR="000428AC" w:rsidRPr="00A1687C" w:rsidRDefault="000428AC" w:rsidP="00A1687C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отношение к другу (подруге); </w:t>
      </w:r>
    </w:p>
    <w:p w:rsidR="000428AC" w:rsidRPr="00A1687C" w:rsidRDefault="000428AC" w:rsidP="00A1687C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отношение к учителю (воспитателю). 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Переменные, характеризующие </w:t>
      </w:r>
      <w:r w:rsidRPr="004E2C4A">
        <w:rPr>
          <w:rStyle w:val="a4"/>
          <w:sz w:val="28"/>
          <w:szCs w:val="28"/>
        </w:rPr>
        <w:t>особенности самого ребенка</w:t>
      </w:r>
      <w:r w:rsidRPr="00A1687C">
        <w:rPr>
          <w:sz w:val="28"/>
          <w:szCs w:val="28"/>
        </w:rPr>
        <w:t>:</w:t>
      </w:r>
    </w:p>
    <w:p w:rsidR="000428AC" w:rsidRPr="00A1687C" w:rsidRDefault="000428AC" w:rsidP="00A1687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любознательность; </w:t>
      </w:r>
    </w:p>
    <w:p w:rsidR="000428AC" w:rsidRPr="00A1687C" w:rsidRDefault="000428AC" w:rsidP="00A1687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стремление к общению в больших группах детей; </w:t>
      </w:r>
    </w:p>
    <w:p w:rsidR="000428AC" w:rsidRPr="00A1687C" w:rsidRDefault="000428AC" w:rsidP="00A1687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стремление к доминированию, лидерству в группах детей; </w:t>
      </w:r>
    </w:p>
    <w:p w:rsidR="000428AC" w:rsidRPr="00A1687C" w:rsidRDefault="000428AC" w:rsidP="00A1687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конфликтность, агрессивность; </w:t>
      </w:r>
    </w:p>
    <w:p w:rsidR="000428AC" w:rsidRPr="00A1687C" w:rsidRDefault="000428AC" w:rsidP="00A1687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реакция на фрустрацию; </w:t>
      </w:r>
    </w:p>
    <w:p w:rsidR="000428AC" w:rsidRPr="00A1687C" w:rsidRDefault="000428AC" w:rsidP="00A1687C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стремление к уединению 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И, как общее заключение, </w:t>
      </w:r>
      <w:r w:rsidRPr="004E2C4A">
        <w:rPr>
          <w:rStyle w:val="a3"/>
          <w:sz w:val="28"/>
          <w:szCs w:val="28"/>
        </w:rPr>
        <w:t>степень социальной адекватности поведения ребенка</w:t>
      </w:r>
      <w:r w:rsidRPr="00A1687C">
        <w:rPr>
          <w:sz w:val="28"/>
          <w:szCs w:val="28"/>
        </w:rPr>
        <w:t xml:space="preserve">, а также факторы (психологические и социальные), нарушающие эту адекватность. </w:t>
      </w:r>
    </w:p>
    <w:p w:rsidR="000428AC" w:rsidRPr="00A1687C" w:rsidRDefault="000428AC" w:rsidP="00A1687C">
      <w:pPr>
        <w:pStyle w:val="5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687C">
        <w:rPr>
          <w:rFonts w:ascii="Times New Roman" w:hAnsi="Times New Roman"/>
          <w:color w:val="auto"/>
          <w:sz w:val="28"/>
          <w:szCs w:val="28"/>
        </w:rPr>
        <w:t>Тестовый материал</w:t>
      </w:r>
    </w:p>
    <w:p w:rsidR="000428A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Вот стол, за которым сидят разные люди. Обозначь крестиком, где сядешь ты. </w:t>
      </w:r>
    </w:p>
    <w:p w:rsidR="00A1687C" w:rsidRPr="00A1687C" w:rsidRDefault="00A1687C" w:rsidP="00A1687C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428AC" w:rsidRPr="00A1687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1" o:spid="_x0000_i1025" type="#_x0000_t75" style="width:187.5pt;height:141pt;visibility:visible;mso-wrap-style:square">
            <v:imagedata r:id="rId13" o:title=""/>
          </v:shape>
        </w:pict>
      </w:r>
    </w:p>
    <w:p w:rsidR="00A1687C" w:rsidRDefault="00A168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Обозначь крестиком, где ты сядешь.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8" o:spid="_x0000_i1026" type="#_x0000_t75" style="width:187.5pt;height:139.5pt;visibility:visible;mso-wrap-style:square">
            <v:imagedata r:id="rId14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Обозначь крестиком, где ты сядешь.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5" o:spid="_x0000_i1027" type="#_x0000_t75" style="width:187.5pt;height:134.25pt;visibility:visible;mso-wrap-style:square">
            <v:imagedata r:id="rId15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А теперь размести несколько человек и себя вокруг этого стола. Обозначь их родственные отношения (папа, мама, брат, сестра) или (друг, товарищ, одноклассник).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8" o:spid="_x0000_i1028" type="#_x0000_t75" style="width:187.5pt;height:128.25pt;visibility:visible;mso-wrap-style:square">
            <v:imagedata r:id="rId16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Вот стол, во главе которого сидит человек, которого ты хорошо знаешь. Где сел бы ты? Кто этот человек?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1" o:spid="_x0000_i1029" type="#_x0000_t75" style="width:187.5pt;height:96pt;visibility:visible;mso-wrap-style:square">
            <v:imagedata r:id="rId17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вместе со своей семьей будешь проводить каникулы у хозяев, которые имеют большой дом. Твоя семья уже заняла несколько комнат. Выбери комнату для себя. </w:t>
      </w:r>
    </w:p>
    <w:p w:rsidR="00A1687C" w:rsidRPr="00A1687C" w:rsidRDefault="00A1687C" w:rsidP="00A1687C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4" o:spid="_x0000_i1030" type="#_x0000_t75" style="width:187.5pt;height:87.75pt;visibility:visible;mso-wrap-style:square">
            <v:imagedata r:id="rId18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долгое время гостишь у знакомых. Обозначь крестиком комнату, которую бы выбрал (выбрала)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7" o:spid="_x0000_i1031" type="#_x0000_t75" style="width:165pt;height:78pt;visibility:visible;mso-wrap-style:square">
            <v:imagedata r:id="rId19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Еще раз у знакомых. Обозначь комнаты некоторых людей и твою комнату. </w:t>
      </w:r>
    </w:p>
    <w:p w:rsidR="00A1687C" w:rsidRDefault="00A1687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1" o:spid="_x0000_i1032" type="#_x0000_t75" style="width:187.5pt;height:87.75pt;visibility:visible;mso-wrap-style:square">
            <v:imagedata r:id="rId20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Решено преподнести одному человеку сюрприз. Ты хочешь, чтобы это сделали? Кому? А может быть тебе все равно? Напиши ниже.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имеешь возможность уехать на несколько дней отдыхать, но там, куда ты едешь, только два свободных места: одно для тебя, второе для другого человека. Кого бы ты взял с собой? Напиши ниже.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потерял что-то, что стоит очень дорого. Кому первому ты расскажешь об этой неприятности? Напиши ниже.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У тебя болят зубы, и ты должен пойти к зубному врачу, чтобы вырвать больной зуб. Ты пойдешь один? Или с кем-нибудь? Если пойдешь с кем-нибудь, то кто этот человек? Напиши.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сдал экзамен. Кому первому ты расскажешь об этом? Напиши ниже.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на прогулке за городом. Обозначь крестиком, где находишься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4" o:spid="_x0000_i1033" type="#_x0000_t75" style="width:165pt;height:94.5pt;visibility:visible;mso-wrap-style:square">
            <v:imagedata r:id="rId21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Другая прогулка. Обозначь, где ты на этот раз. </w:t>
      </w:r>
    </w:p>
    <w:p w:rsidR="00A1687C" w:rsidRDefault="00A1687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7" o:spid="_x0000_i1034" type="#_x0000_t75" style="width:165pt;height:98.25pt;visibility:visible;mso-wrap-style:square">
            <v:imagedata r:id="rId22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Где ты на этот раз?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0" o:spid="_x0000_i1035" type="#_x0000_t75" style="width:187.5pt;height:106.5pt;visibility:visible;mso-wrap-style:square">
            <v:imagedata r:id="rId23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Теперь на этом рисунке размести несколько человек и себя. Нарисуй или обозначь крестиками. Подпиши, что это за люди.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3" o:spid="_x0000_i1036" type="#_x0000_t75" style="width:187.5pt;height:97.5pt;visibility:visible;mso-wrap-style:square">
            <v:imagedata r:id="rId24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Тебе и некоторым другим дали подарки. Кто-то получил подарок гораздо лучше других. Кого бы ты хотел видеть на его месте? А может быть, тебе все равно? Напиши.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собираешься в дальнюю дорогу, едешь далеко от своих родных. По кому бы ты тосковал сильнее всего? Напиши ниже.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Вот твои товарищи идут на прогулку. Обозначь крестиком, где находишься ты. </w:t>
      </w:r>
    </w:p>
    <w:p w:rsidR="00A1687C" w:rsidRDefault="00A1687C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6" o:spid="_x0000_i1037" type="#_x0000_t75" style="width:187.5pt;height:97.5pt;visibility:visible;mso-wrap-style:square">
            <v:imagedata r:id="rId25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С кем ты любишь играть: с товарищами твоего возраста; младше тебя; старше тебя? Подчеркни один из возможных ответов.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Это площадка для игр. Обозначь, где находишься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9" o:spid="_x0000_i1038" type="#_x0000_t75" style="width:187.5pt;height:126pt;visibility:visible;mso-wrap-style:square">
            <v:imagedata r:id="rId26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Вот твои товарищи. Они ссорятся по неизвестной тебе причине. Обозначь крестиком, где будешь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2" o:spid="_x0000_i1039" type="#_x0000_t75" style="width:187.5pt;height:102pt;visibility:visible;mso-wrap-style:square">
            <v:imagedata r:id="rId27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Это твои товарищи, ссорящиеся из-за правил игры. Обозначь, где ты. </w:t>
      </w:r>
    </w:p>
    <w:p w:rsidR="00A1687C" w:rsidRDefault="00A1687C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5" o:spid="_x0000_i1040" type="#_x0000_t75" style="width:187.5pt;height:114.75pt;visibility:visible;mso-wrap-style:square">
            <v:imagedata r:id="rId28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Товарищ нарочно толкнул тебя и свалил с ног. Что будешь делать: будешь плакать; пожалуешься учителю; ударишь его; сделаешь ему замечание; не скажешь ничего? Подчеркни один из ответов.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Вот человек, хорошо тебе известный. Он что-то говорит сидящим на стульях. Ты находишься среди них. Обозначь крестиком, где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8" o:spid="_x0000_i1041" type="#_x0000_t75" style="width:187.5pt;height:132pt;visibility:visible;mso-wrap-style:square">
            <v:imagedata r:id="rId29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много помогаешь маме? Мало? Редко? Подчеркни один из ответов. </w:t>
      </w:r>
    </w:p>
    <w:p w:rsidR="000428AC" w:rsidRPr="00C66617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>Эти люди стоят вокруг стола, и один из них что-то объясняет. Ты находишься среди тех, кот</w:t>
      </w:r>
      <w:r w:rsidR="00C66617">
        <w:rPr>
          <w:rFonts w:ascii="Times New Roman" w:hAnsi="Times New Roman"/>
          <w:sz w:val="28"/>
          <w:szCs w:val="28"/>
        </w:rPr>
        <w:t>орые слушают. Обозначь, где ты.</w:t>
      </w:r>
    </w:p>
    <w:p w:rsidR="00C66617" w:rsidRPr="00A1687C" w:rsidRDefault="00C66617" w:rsidP="00C66617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1" o:spid="_x0000_i1042" type="#_x0000_t75" style="width:187.5pt;height:111pt;visibility:visible;mso-wrap-style:square">
            <v:imagedata r:id="rId30" o:title=""/>
          </v:shape>
        </w:pict>
      </w:r>
    </w:p>
    <w:p w:rsidR="00A1687C" w:rsidRDefault="00A1687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и твои товарищи на прогулке, одна женщина вам что-то объясняет. Обозначь крестиком, где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4" o:spid="_x0000_i1043" type="#_x0000_t75" style="width:187.5pt;height:114.75pt;visibility:visible;mso-wrap-style:square">
            <v:imagedata r:id="rId31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Во время прогулки все расположились на траве. Обозначь, где находишься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7" o:spid="_x0000_i1044" type="#_x0000_t75" style="width:187.5pt;height:102pt;visibility:visible;mso-wrap-style:square">
            <v:imagedata r:id="rId32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Это люди, которые смотрят интересный спектакль. Обозначь крестиком, где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0" o:spid="_x0000_i1045" type="#_x0000_t75" style="width:187.5pt;height:116.25pt;visibility:visible;mso-wrap-style:square">
            <v:imagedata r:id="rId33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Это показ у таблицы. Обозначь крестиком, где ты. </w:t>
      </w:r>
    </w:p>
    <w:p w:rsidR="00A1687C" w:rsidRDefault="00A1687C">
      <w:pPr>
        <w:rPr>
          <w:rFonts w:ascii="Times New Roman" w:hAnsi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3" o:spid="_x0000_i1046" type="#_x0000_t75" style="width:187.5pt;height:110.25pt;visibility:visible;mso-wrap-style:square">
            <v:imagedata r:id="rId34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Один из товарищей смеется над тобой. Что будешь делать: будешь плакать; пожмешь плечами; сам будешь смеяться над ним; будешь обзывать его, бить? Подчеркни один из этих ответов.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Один из товарищей смеется над твоим другом. Что будешь делать: будешь плакать; пожмешь плечами; сам будешь смеяться над ним; будешь обзывать его, бить? Подчеркни один из этих ответов.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Товарищ взял твою ручку без разрешения. Что будешь делать: плакать; жаловаться; кричать; попытаешься отобрать; начнешь его бить? Подчеркни один из этих ответов.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играешь в лото (или в шашки, или в другую игру) и два раза подряд проигрываешь. Ты недоволен? Что будешь делать: плакать; продолжать играть дальше; ничего не скажешь; начнешь злиться? Подчеркни один из этих ответов.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Отец не разрешает тебе идти гулять. Что будешь делать: ничего не ответишь; надуешься; начнешь плакать; запротестуешь; попробуешь пойти вопреки запрещению? Подчеркни один из этих ответов.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Мама не разрешает тебе идти гулять. Что будешь делать: ничего не ответишь; надуешься; начнешь плакать; запротестуешь; попробуешь пойти вопреки запрещению? Подчеркни один из этих ответов.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Учитель вышел и доверил тебе надзор за классом. Способен ли ты выполнить это поручение? Напиши ниже. </w:t>
      </w: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Ты пошел в кино вместе со своей семьей. В кинотеатре много свободных мест. Где ты сядешь? Где сядут те, кто пришел вместе с тобой? </w:t>
      </w: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6" o:spid="_x0000_i1047" type="#_x0000_t75" style="width:187.5pt;height:121.5pt;visibility:visible;mso-wrap-style:square">
            <v:imagedata r:id="rId35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В кинотеатре много пустых мест. Твои родственники уже заняли свои места. Обозначь крестиком, где сядешь ты.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9" o:spid="_x0000_i1048" type="#_x0000_t75" style="width:187.5pt;height:117pt;visibility:visible;mso-wrap-style:square">
            <v:imagedata r:id="rId36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87C">
        <w:rPr>
          <w:rFonts w:ascii="Times New Roman" w:hAnsi="Times New Roman"/>
          <w:sz w:val="28"/>
          <w:szCs w:val="28"/>
        </w:rPr>
        <w:t xml:space="preserve">Опять в кинотеатре. Где ты будешь сидеть? </w:t>
      </w:r>
    </w:p>
    <w:p w:rsid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Default="00C50819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3" o:spid="_x0000_i1049" type="#_x0000_t75" style="width:187.5pt;height:117pt;visibility:visible;mso-wrap-style:square">
            <v:imagedata r:id="rId37" o:title=""/>
          </v:shape>
        </w:pict>
      </w:r>
    </w:p>
    <w:p w:rsidR="00A1687C" w:rsidRPr="00A1687C" w:rsidRDefault="00A1687C" w:rsidP="00A1687C">
      <w:pPr>
        <w:pStyle w:val="aligncent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AC" w:rsidRPr="00A1687C" w:rsidRDefault="000428AC" w:rsidP="00A1687C">
      <w:pPr>
        <w:pStyle w:val="5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687C">
        <w:rPr>
          <w:rFonts w:ascii="Times New Roman" w:hAnsi="Times New Roman"/>
          <w:color w:val="auto"/>
          <w:sz w:val="28"/>
          <w:szCs w:val="28"/>
        </w:rPr>
        <w:t>Ключ к тесту</w:t>
      </w:r>
    </w:p>
    <w:p w:rsidR="000428AC" w:rsidRPr="00A1687C" w:rsidRDefault="000428AC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Каждая из 13 переменных образует самостоятельную шкалу. В таблице, где представлены все шкалы, также указано количество заданий методики, относящихся к той или иной шкале (например, в шкале № 1 – «отношение к матери»- их 20) и номера этих заданий. </w:t>
      </w:r>
    </w:p>
    <w:p w:rsidR="00C66617" w:rsidRDefault="00C6661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554"/>
        <w:gridCol w:w="1717"/>
      </w:tblGrid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8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Название шкалы 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8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Номера заданий 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8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заданий 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Отношение к матери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1-4, 8-15, 17-19, 27, 38, 40-42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Отношение к отцу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1-5, 8-15, 17-19, 37, 40-42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Отношение к матери и отцу вместе, воспринимаемыми ребенком как родительская чета («родители»)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1, 3, 4, 6-8, 13-14, 17, 40-42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 xml:space="preserve">Отношение к братьям и сестрам 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2, 4-6, 8-13, 15-19, 30, 40, 42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Отношение к бабушке, дедушке и другим близким родственникам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2, 4, 5, 7-13, 17-19, 30, 40, 41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Отношение к другу, подруге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4, 5, 8-13, 17-19, 30, 34, 40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Отношение к учителю, воспитателю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5, 9, 11, 13, 17, 18, 26, 28-30, 32, 40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Любознательность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5, 26, 28, 29, 31, 32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Стремление к общению в больших группах детей («общительность в группе детей»)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4, 8, 17, 20, 22-24, 40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Стремление к доминированию или лидерству в группе детей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20-24, 39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Конфликтность, агрессивность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22-25, 33-35, 37, 38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Реакция на фрустрацию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25, 33-38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428AC" w:rsidRPr="00A1687C" w:rsidTr="00A1687C">
        <w:trPr>
          <w:tblCellSpacing w:w="0" w:type="dxa"/>
        </w:trPr>
        <w:tc>
          <w:tcPr>
            <w:tcW w:w="5103" w:type="dxa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Стремление к уединению, отгороженность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7-10, 14-19, 21, 22, 24, 30, 40-42</w:t>
            </w:r>
          </w:p>
        </w:tc>
        <w:tc>
          <w:tcPr>
            <w:tcW w:w="0" w:type="auto"/>
            <w:vAlign w:val="center"/>
            <w:hideMark/>
          </w:tcPr>
          <w:p w:rsidR="000428AC" w:rsidRPr="00A1687C" w:rsidRDefault="000428AC" w:rsidP="00A168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8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C26BA4" w:rsidRPr="00A1687C" w:rsidRDefault="00C26BA4" w:rsidP="00A168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BA4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Классный час- тренинг для родителей и детей “ОТЦЫ И ДЕТИ” </w:t>
      </w:r>
    </w:p>
    <w:p w:rsidR="00C26BA4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Автор: Радаева С. А.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Цели и задачи: в ходе тренинга выяснить отношение родителей к проблеме ”Отцы и дети”, сформировать позитивную установку на отношение к окружающему миру и друг другу, повысить уровень симпатии, научить открываться перед другими людьми и открывать их для себя, расширение психолого-педагогического кругозора родителей. </w:t>
      </w:r>
    </w:p>
    <w:p w:rsidR="00E63811" w:rsidRPr="00A1687C" w:rsidRDefault="00E63811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Оборудование: </w:t>
      </w:r>
      <w:r w:rsidR="00C26BA4" w:rsidRPr="00A1687C">
        <w:rPr>
          <w:sz w:val="28"/>
          <w:szCs w:val="28"/>
        </w:rPr>
        <w:t xml:space="preserve">2 пачки фломастеров, 4 половинки листа ватмана с заготовкой “серединка ромашки”, кусочки цветной бумаги, телевизор в/запись “Рапсодии природы”, советы детям и советы родителям на отдельных листах бумаги. </w:t>
      </w:r>
    </w:p>
    <w:p w:rsidR="00E63811" w:rsidRPr="00A1687C" w:rsidRDefault="00E63811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Сообщение цели занятия: «</w:t>
      </w:r>
      <w:r w:rsidR="00C26BA4" w:rsidRPr="00A1687C">
        <w:rPr>
          <w:sz w:val="28"/>
          <w:szCs w:val="28"/>
        </w:rPr>
        <w:t xml:space="preserve">Совсем недавно на родительском собрании и на тренингах мной был задан вопрос “Сколько времени в сутки вы уделяете своему ребенку? ”. Многие из вас заулыбались и признались, что недостаточно времени, не столько, сколько хотелось бы. И вот сегодня нам предоставляется возможность посвятить друг другу время: мы детям - дети нам. Сегодняшнее занятие, надеюсь, сблизит всех нас. Мы больше узнаем, друг о друге, возможно, сможем решить некоторые проблемы сообща, посмотрим на себя со стороны и научимся ценить время, которое проводим вместе дети и родители.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Упражнение 1 “ Знакомство”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Чтобы мы смогли больше узнать друг о друге, я, как ведущий сегодняшнего занятия, предлагаю всем сесть в круг. Вы должны будете сказать несколько фраз о себе, то, что вам хотелось бы о себе сказать, назвать себя, так как хотелось бы, чтобы сегодня к вам обращались.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 Основная часть занятий.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1. Беседа по вопросам: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-Существует ли проблема отношений отцов и детей?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-В чем заключается эта проблема?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-На самом ли деле существует эта проблема?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-Что можно решить?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-Почему так много мнений?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Упражнение 2 “Идеальный родитель - идеальный ребенок”.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Группа родителей и группа детей выполняют задания отдельно. В течение 10 минут на половинке листе ватмана составить портрет идеального родителя, указав на листах ромашки качества присущие идеальному родителю и на другой половинке ватмана точно также, качества присущие идеальному ребенку.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После выступлений представителей из группы родителей и группы детей, обговорив результаты, выделяем одинаковые качества у 2-х групп.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Упражнение 3 “ Поменяемся ролями”.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Чтобы взрослым и детям легче было понимать друг друга, предлагаю поменяться ролями – организуем условные семьи, где роль детей выполняют родители, а роль родителей - дети.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Необходимо разыграть ситуацию неуспеха, где “ребенок” был явно не на высоте (или в школе, или дома, или в кругу друзей). “Ребенок” рассказывает “родителям”, что с ним произошло. А для “родителей” приготовлены примеры выражений, которыми они реагируют на рассказанную ситуацию. Семьи выбирают по кусочкам цветной бумаги, через 5 минут разыгрывайте ситуацию.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1 семья - Ребенок рассказывает о ситуации неуспеха (провинности), ожидая, что родители его пожалеют. Но на каждую фразу ребенка они произносят “ Я тысячу раз тебе говорил, что…”, “Сколько раз тебе повторять…”, “Неужели тебе трудно запомнить, что…”, “Ты такая же (такой же), как твоя мама (твой папа)…”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2 семья- Ребенок рассказывает о ситуации своего неуспеха (провинности), ожидая, что его будут ругать родители, но на каждую его фразу родители произносят “ Расскажи подробнее, как это произошло”, “Ты очень умный, и я знаю, что ты найдешь выход из этого положения. Что ты собираешься делать?”, “ Чем я могу тебе помочь?”, “Что ты сделаешь в следующий раз в подобном случае?”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3 и 4 семья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- “Расскажи, подробнее как это случилось?” - “Ты очень умный, и я знаю, что ты найдешь выход из этого положения. Что ты собираешься делать?” - “Чем я могу тебе помочь?” - “ Что ты сделаешь в следующий раз в подобном случае?”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После выполнения этого упражнения обсудить чувства, которые испытывали на себе участники в первом и во втором случае. Выйти на анализ конкретных ситуаций из опыта общения родителей со своими детьми. Предложение высказать свои отзывы о проведенном мероприятии и пожелания.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Заключение.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Упражнения 4 “Пожелания”.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На прощанье раздать советы родителям и детям на листе бумаги каждому. Советы детям </w:t>
      </w:r>
    </w:p>
    <w:p w:rsidR="00E63811" w:rsidRPr="00A1687C" w:rsidRDefault="00C26BA4" w:rsidP="00A1687C">
      <w:pPr>
        <w:pStyle w:val="a6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Доверяйте родителям - они самые близкие вам люди, тольк</w:t>
      </w:r>
      <w:r w:rsidR="00E63811" w:rsidRPr="00A1687C">
        <w:rPr>
          <w:sz w:val="28"/>
          <w:szCs w:val="28"/>
        </w:rPr>
        <w:t>о они могут помочь вам, дать хороший совет.</w:t>
      </w:r>
    </w:p>
    <w:p w:rsidR="00E63811" w:rsidRPr="00A1687C" w:rsidRDefault="00C26BA4" w:rsidP="00A1687C">
      <w:pPr>
        <w:pStyle w:val="a6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Рассказывайте им о своих проблемах, неудачах, горестях. </w:t>
      </w:r>
    </w:p>
    <w:p w:rsidR="00E63811" w:rsidRPr="00A1687C" w:rsidRDefault="00C26BA4" w:rsidP="00A1687C">
      <w:pPr>
        <w:pStyle w:val="a6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Делитесь своими радостями. </w:t>
      </w:r>
    </w:p>
    <w:p w:rsidR="00E63811" w:rsidRPr="00A1687C" w:rsidRDefault="00C26BA4" w:rsidP="00A1687C">
      <w:pPr>
        <w:pStyle w:val="a6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Заботьтесь о родит</w:t>
      </w:r>
      <w:r w:rsidR="00E63811" w:rsidRPr="00A1687C">
        <w:rPr>
          <w:sz w:val="28"/>
          <w:szCs w:val="28"/>
        </w:rPr>
        <w:t>елях: у них много трудностей.</w:t>
      </w:r>
    </w:p>
    <w:p w:rsidR="00E63811" w:rsidRPr="00A1687C" w:rsidRDefault="00C26BA4" w:rsidP="00A1687C">
      <w:pPr>
        <w:pStyle w:val="a6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Старайтесь их понимать, помогайте им. Не огорчайте их и не обижайтесь на них понапрасну. </w:t>
      </w:r>
    </w:p>
    <w:p w:rsidR="00E63811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Советы родителям</w:t>
      </w:r>
    </w:p>
    <w:p w:rsidR="00E63811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Любой ребенок - отличник или двоечник, подвижный или медлительный, атлет или рохля заслуживает любви и уважения: ценность в нем самом.</w:t>
      </w:r>
    </w:p>
    <w:p w:rsidR="00BD606C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Помните, что ребенок не состоит сплошь из недостатков, слабостей, неуспехов. Достоинства у ребенка есть </w:t>
      </w:r>
      <w:r w:rsidR="00BD606C" w:rsidRPr="00A1687C">
        <w:rPr>
          <w:sz w:val="28"/>
          <w:szCs w:val="28"/>
        </w:rPr>
        <w:t>сейчас, надо уметь их видеть.</w:t>
      </w:r>
    </w:p>
    <w:p w:rsidR="00BD606C" w:rsidRPr="00A1687C" w:rsidRDefault="00BD606C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Не скупись на похвалу.</w:t>
      </w:r>
    </w:p>
    <w:p w:rsidR="00BD606C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Хвалить надо исполнителя, а критиковать только исполнени</w:t>
      </w:r>
      <w:r w:rsidR="00BD606C" w:rsidRPr="00A1687C">
        <w:rPr>
          <w:sz w:val="28"/>
          <w:szCs w:val="28"/>
        </w:rPr>
        <w:t>е. Хвалить персонально, а крити</w:t>
      </w:r>
      <w:r w:rsidRPr="00A1687C">
        <w:rPr>
          <w:sz w:val="28"/>
          <w:szCs w:val="28"/>
        </w:rPr>
        <w:t xml:space="preserve">ковать </w:t>
      </w:r>
      <w:r w:rsidR="00BD606C" w:rsidRPr="00A1687C">
        <w:rPr>
          <w:sz w:val="28"/>
          <w:szCs w:val="28"/>
        </w:rPr>
        <w:t>как можно более безразлично.</w:t>
      </w:r>
    </w:p>
    <w:p w:rsidR="00BD606C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Всякое повышение требований надо начин</w:t>
      </w:r>
      <w:r w:rsidR="00BD606C" w:rsidRPr="00A1687C">
        <w:rPr>
          <w:sz w:val="28"/>
          <w:szCs w:val="28"/>
        </w:rPr>
        <w:t>ать с похвалы, даже авансом.</w:t>
      </w:r>
    </w:p>
    <w:p w:rsidR="00BD606C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Ставьте пер</w:t>
      </w:r>
      <w:r w:rsidR="00BD606C" w:rsidRPr="00A1687C">
        <w:rPr>
          <w:sz w:val="28"/>
          <w:szCs w:val="28"/>
        </w:rPr>
        <w:t>ед ребенком достижимые цели.</w:t>
      </w:r>
    </w:p>
    <w:p w:rsidR="00BD606C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Вместо приказаний просить совета или помощи, как у равного</w:t>
      </w:r>
      <w:r w:rsidR="00BD606C" w:rsidRPr="00A1687C">
        <w:rPr>
          <w:sz w:val="28"/>
          <w:szCs w:val="28"/>
        </w:rPr>
        <w:t xml:space="preserve"> или старшего.</w:t>
      </w:r>
    </w:p>
    <w:p w:rsidR="00BD606C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Позволения учат детей</w:t>
      </w:r>
      <w:r w:rsidR="00BD606C" w:rsidRPr="00A1687C">
        <w:rPr>
          <w:sz w:val="28"/>
          <w:szCs w:val="28"/>
        </w:rPr>
        <w:t xml:space="preserve"> гораздо лучше, чем запреты.</w:t>
      </w:r>
    </w:p>
    <w:p w:rsidR="00BD606C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При необходимости наказания помните, что не стоит дважды наказы</w:t>
      </w:r>
      <w:r w:rsidR="00BD606C" w:rsidRPr="00A1687C">
        <w:rPr>
          <w:sz w:val="28"/>
          <w:szCs w:val="28"/>
        </w:rPr>
        <w:t>вать за одни и те же ошибки.</w:t>
      </w:r>
    </w:p>
    <w:p w:rsidR="00BD606C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 xml:space="preserve">Ребенок должен понимать, </w:t>
      </w:r>
      <w:r w:rsidR="00BD606C" w:rsidRPr="00A1687C">
        <w:rPr>
          <w:sz w:val="28"/>
          <w:szCs w:val="28"/>
        </w:rPr>
        <w:t>за что и почему его наказывают.</w:t>
      </w:r>
    </w:p>
    <w:p w:rsidR="00C26BA4" w:rsidRPr="00A1687C" w:rsidRDefault="00C26BA4" w:rsidP="00A1687C">
      <w:pPr>
        <w:pStyle w:val="a6"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Надо убедить себя, что в большинстве случаев замечания, одергивание, требования просто не нужны!</w:t>
      </w:r>
    </w:p>
    <w:p w:rsidR="00C26BA4" w:rsidRPr="00A1687C" w:rsidRDefault="00C26BA4" w:rsidP="00A1687C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87C">
        <w:rPr>
          <w:sz w:val="28"/>
          <w:szCs w:val="28"/>
        </w:rPr>
        <w:t>А я желаю всем вам стремиться стать идеальными родителями и идеальными детьми!!!</w:t>
      </w:r>
      <w:bookmarkStart w:id="0" w:name="_GoBack"/>
      <w:bookmarkEnd w:id="0"/>
    </w:p>
    <w:sectPr w:rsidR="00C26BA4" w:rsidRPr="00A1687C" w:rsidSect="00A168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477"/>
    <w:multiLevelType w:val="multilevel"/>
    <w:tmpl w:val="9D8A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B30B5"/>
    <w:multiLevelType w:val="hybridMultilevel"/>
    <w:tmpl w:val="BDC4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4656"/>
    <w:multiLevelType w:val="multilevel"/>
    <w:tmpl w:val="2516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EE08BE"/>
    <w:multiLevelType w:val="hybridMultilevel"/>
    <w:tmpl w:val="0ED2D6E6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">
    <w:nsid w:val="21BA1FA0"/>
    <w:multiLevelType w:val="multilevel"/>
    <w:tmpl w:val="098E0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8A406B"/>
    <w:multiLevelType w:val="multilevel"/>
    <w:tmpl w:val="13783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06838"/>
    <w:multiLevelType w:val="hybridMultilevel"/>
    <w:tmpl w:val="D040AB0E"/>
    <w:lvl w:ilvl="0" w:tplc="04190001">
      <w:start w:val="1"/>
      <w:numFmt w:val="bullet"/>
      <w:lvlText w:val=""/>
      <w:lvlJc w:val="left"/>
      <w:pPr>
        <w:ind w:left="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7">
    <w:nsid w:val="28E92AAF"/>
    <w:multiLevelType w:val="hybridMultilevel"/>
    <w:tmpl w:val="534CF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70274"/>
    <w:multiLevelType w:val="hybridMultilevel"/>
    <w:tmpl w:val="7D10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A22AFF"/>
    <w:multiLevelType w:val="multilevel"/>
    <w:tmpl w:val="72EE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524456"/>
    <w:multiLevelType w:val="multilevel"/>
    <w:tmpl w:val="B76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20755"/>
    <w:multiLevelType w:val="hybridMultilevel"/>
    <w:tmpl w:val="F37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C0AFB"/>
    <w:multiLevelType w:val="multilevel"/>
    <w:tmpl w:val="C400E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07EC3"/>
    <w:multiLevelType w:val="multilevel"/>
    <w:tmpl w:val="B3DA5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3"/>
  </w:num>
  <w:num w:numId="5">
    <w:abstractNumId w:val="5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9F0"/>
    <w:rsid w:val="000428AC"/>
    <w:rsid w:val="00054AE7"/>
    <w:rsid w:val="00143CF4"/>
    <w:rsid w:val="001E6AC8"/>
    <w:rsid w:val="0021036B"/>
    <w:rsid w:val="004E2C4A"/>
    <w:rsid w:val="005069F0"/>
    <w:rsid w:val="00535AE6"/>
    <w:rsid w:val="006A1D3A"/>
    <w:rsid w:val="0071427F"/>
    <w:rsid w:val="00852E1F"/>
    <w:rsid w:val="008D2605"/>
    <w:rsid w:val="00A1687C"/>
    <w:rsid w:val="00BD606C"/>
    <w:rsid w:val="00C26BA4"/>
    <w:rsid w:val="00C50819"/>
    <w:rsid w:val="00C66617"/>
    <w:rsid w:val="00C92FF5"/>
    <w:rsid w:val="00CA231C"/>
    <w:rsid w:val="00CB10F4"/>
    <w:rsid w:val="00CE18A2"/>
    <w:rsid w:val="00E63811"/>
    <w:rsid w:val="00EA146F"/>
    <w:rsid w:val="00F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16558300-F0B8-4EB9-9021-82930887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3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2E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2E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A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2E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0428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852E1F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0428AC"/>
    <w:rPr>
      <w:rFonts w:ascii="Cambria" w:eastAsia="Times New Roman" w:hAnsi="Cambria" w:cs="Times New Roman"/>
      <w:color w:val="243F60"/>
    </w:rPr>
  </w:style>
  <w:style w:type="character" w:styleId="a3">
    <w:name w:val="Emphasis"/>
    <w:uiPriority w:val="20"/>
    <w:qFormat/>
    <w:rsid w:val="005069F0"/>
    <w:rPr>
      <w:rFonts w:cs="Times New Roman"/>
      <w:i/>
      <w:iCs/>
    </w:rPr>
  </w:style>
  <w:style w:type="character" w:styleId="a4">
    <w:name w:val="Strong"/>
    <w:uiPriority w:val="22"/>
    <w:qFormat/>
    <w:rsid w:val="005069F0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C92F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52E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mall">
    <w:name w:val="small"/>
    <w:basedOn w:val="a"/>
    <w:rsid w:val="00042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428AC"/>
    <w:rPr>
      <w:rFonts w:cs="Times New Roman"/>
      <w:color w:val="0000FF"/>
      <w:u w:val="single"/>
    </w:rPr>
  </w:style>
  <w:style w:type="paragraph" w:customStyle="1" w:styleId="aligncenter">
    <w:name w:val="aligncenter"/>
    <w:basedOn w:val="a"/>
    <w:rsid w:val="00042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4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testi.ru/tag/%d1%88%d0%ba%d0%be%d0%bb%d1%8c%d0%bd%d0%b8%d0%ba%d0%b0%d0%bc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hyperlink" Target="http://vsetesti.ru/tag/mladshiy-shkolnyiy/" TargetMode="External"/><Relationship Id="rId12" Type="http://schemas.openxmlformats.org/officeDocument/2006/relationships/hyperlink" Target="http://vsetesti.ru/tag/proektivnyiy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http://vsetesti.ru/tag/mezhlichnostnyie-otnosheniya/" TargetMode="External"/><Relationship Id="rId11" Type="http://schemas.openxmlformats.org/officeDocument/2006/relationships/hyperlink" Target="http://vsetesti.ru/tag/%d0%bd%d0%b5%d0%b2%d0%b5%d1%80%d0%b1%d0%b0%d0%bb%d1%8c%d0%bd%d1%8b%d0%b9/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5" Type="http://schemas.openxmlformats.org/officeDocument/2006/relationships/hyperlink" Target="http://vsetesti.ru/218/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hyperlink" Target="http://vsetesti.ru/tag/verbalnyiy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://vsetesti.ru/tag/%d0%b4%d0%b5%d1%82%d1%8f%d0%bc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4133</Words>
  <Characters>23559</Characters>
  <Application>Microsoft Office Word</Application>
  <DocSecurity>0</DocSecurity>
  <Lines>196</Lines>
  <Paragraphs>55</Paragraphs>
  <ScaleCrop>false</ScaleCrop>
  <Company>Microsoft</Company>
  <LinksUpToDate>false</LinksUpToDate>
  <CharactersWithSpaces>27637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2014-04-16T23:45:00Z</dcterms:created>
  <dcterms:modified xsi:type="dcterms:W3CDTF">2014-04-16T23:45:00Z</dcterms:modified>
</cp:coreProperties>
</file>