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7F" w:rsidRPr="00934629" w:rsidRDefault="0050327F" w:rsidP="00934629">
      <w:pPr>
        <w:widowControl w:val="0"/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  <w:r w:rsidRPr="00934629">
        <w:rPr>
          <w:b/>
          <w:sz w:val="28"/>
          <w:szCs w:val="32"/>
          <w:lang w:val="ru-RU"/>
        </w:rPr>
        <w:t>РОССИЙСКИЙ УНИВЕРСИТЕТ ДРУЖБЫ НАРОДОВ</w:t>
      </w:r>
    </w:p>
    <w:p w:rsidR="0050327F" w:rsidRPr="00934629" w:rsidRDefault="0050327F" w:rsidP="00934629">
      <w:pPr>
        <w:widowControl w:val="0"/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  <w:r w:rsidRPr="00934629">
        <w:rPr>
          <w:b/>
          <w:sz w:val="28"/>
          <w:szCs w:val="32"/>
          <w:lang w:val="ru-RU"/>
        </w:rPr>
        <w:t>Факультет: Филологический</w:t>
      </w:r>
    </w:p>
    <w:p w:rsidR="0050327F" w:rsidRPr="00934629" w:rsidRDefault="0050327F" w:rsidP="00934629">
      <w:pPr>
        <w:widowControl w:val="0"/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  <w:r w:rsidRPr="00934629">
        <w:rPr>
          <w:b/>
          <w:sz w:val="28"/>
          <w:szCs w:val="32"/>
          <w:lang w:val="ru-RU"/>
        </w:rPr>
        <w:t>Направление: Филология</w:t>
      </w:r>
    </w:p>
    <w:p w:rsidR="0050327F" w:rsidRPr="00934629" w:rsidRDefault="0050327F" w:rsidP="00934629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50327F" w:rsidRDefault="0050327F" w:rsidP="00934629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34629" w:rsidRDefault="00934629" w:rsidP="00934629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34629" w:rsidRDefault="00934629" w:rsidP="00934629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34629" w:rsidRDefault="00934629" w:rsidP="00934629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34629" w:rsidRDefault="00934629" w:rsidP="00934629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34629" w:rsidRDefault="00934629" w:rsidP="00934629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34629" w:rsidRPr="00934629" w:rsidRDefault="00934629" w:rsidP="00934629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50327F" w:rsidRPr="00934629" w:rsidRDefault="0050327F" w:rsidP="00934629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50327F" w:rsidRPr="00934629" w:rsidRDefault="0050327F" w:rsidP="00934629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50327F" w:rsidRPr="00934629" w:rsidRDefault="0050327F" w:rsidP="00934629">
      <w:pPr>
        <w:widowControl w:val="0"/>
        <w:spacing w:line="360" w:lineRule="auto"/>
        <w:ind w:firstLine="709"/>
        <w:jc w:val="center"/>
        <w:rPr>
          <w:sz w:val="28"/>
          <w:szCs w:val="44"/>
          <w:lang w:val="ru-RU"/>
        </w:rPr>
      </w:pPr>
      <w:r w:rsidRPr="00934629">
        <w:rPr>
          <w:sz w:val="28"/>
          <w:szCs w:val="44"/>
          <w:lang w:val="ru-RU"/>
        </w:rPr>
        <w:t>РЕФЕРАТ НА ТЕМУ:</w:t>
      </w:r>
    </w:p>
    <w:p w:rsidR="0050327F" w:rsidRPr="00934629" w:rsidRDefault="0050327F" w:rsidP="00934629">
      <w:pPr>
        <w:widowControl w:val="0"/>
        <w:spacing w:line="360" w:lineRule="auto"/>
        <w:ind w:firstLine="709"/>
        <w:jc w:val="center"/>
        <w:rPr>
          <w:sz w:val="28"/>
          <w:szCs w:val="44"/>
          <w:lang w:val="ru-RU"/>
        </w:rPr>
      </w:pPr>
      <w:r w:rsidRPr="00934629">
        <w:rPr>
          <w:sz w:val="28"/>
          <w:szCs w:val="44"/>
          <w:lang w:val="ru-RU"/>
        </w:rPr>
        <w:t>«Основные понятия нейролингвистики»</w:t>
      </w:r>
    </w:p>
    <w:p w:rsidR="0050327F" w:rsidRPr="00934629" w:rsidRDefault="0050327F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0327F" w:rsidRPr="00934629" w:rsidRDefault="0050327F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0327F" w:rsidRPr="00934629" w:rsidRDefault="0050327F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Выполнил: Сегура Гусман Оскар</w:t>
      </w:r>
    </w:p>
    <w:p w:rsidR="0050327F" w:rsidRPr="00934629" w:rsidRDefault="0050327F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ФЯБ-12</w:t>
      </w:r>
    </w:p>
    <w:p w:rsidR="0050327F" w:rsidRPr="00934629" w:rsidRDefault="0050327F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Проверил: Новиков А.Л.</w:t>
      </w:r>
    </w:p>
    <w:p w:rsidR="0050327F" w:rsidRPr="00934629" w:rsidRDefault="0050327F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0327F" w:rsidRDefault="0050327F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34629" w:rsidRDefault="00934629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34629" w:rsidRDefault="00934629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34629" w:rsidRPr="00934629" w:rsidRDefault="00934629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0327F" w:rsidRPr="00934629" w:rsidRDefault="0050327F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0327F" w:rsidRPr="00934629" w:rsidRDefault="0050327F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0327F" w:rsidRPr="00934629" w:rsidRDefault="0050327F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0327F" w:rsidRPr="00934629" w:rsidRDefault="0050327F" w:rsidP="00934629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МОСКВА 2010</w:t>
      </w:r>
    </w:p>
    <w:p w:rsidR="00C44D97" w:rsidRPr="00934629" w:rsidRDefault="00934629" w:rsidP="00934629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C44D97" w:rsidRPr="00934629">
        <w:rPr>
          <w:b/>
          <w:sz w:val="28"/>
          <w:szCs w:val="28"/>
          <w:lang w:val="ru-RU"/>
        </w:rPr>
        <w:t>Содержание</w:t>
      </w:r>
    </w:p>
    <w:p w:rsidR="00C44D97" w:rsidRPr="00934629" w:rsidRDefault="00C44D97" w:rsidP="00934629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C44D97" w:rsidRPr="00934629" w:rsidRDefault="00C44D97" w:rsidP="0093462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Введение</w:t>
      </w:r>
    </w:p>
    <w:p w:rsidR="00C44D97" w:rsidRPr="00934629" w:rsidRDefault="00C44D97" w:rsidP="0093462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Что такое нейролингвистика?</w:t>
      </w:r>
    </w:p>
    <w:p w:rsidR="00C44D97" w:rsidRPr="00934629" w:rsidRDefault="00C44D97" w:rsidP="0093462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Главные вопросы нейролингвистики</w:t>
      </w:r>
    </w:p>
    <w:p w:rsidR="00C44D97" w:rsidRPr="00934629" w:rsidRDefault="00C44D97" w:rsidP="0093462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История нейролингвистики.</w:t>
      </w:r>
    </w:p>
    <w:p w:rsidR="001035C9" w:rsidRPr="00934629" w:rsidRDefault="001035C9" w:rsidP="0093462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Лингвистика в XXI веке</w:t>
      </w:r>
    </w:p>
    <w:p w:rsidR="001035C9" w:rsidRPr="00934629" w:rsidRDefault="001035C9" w:rsidP="0093462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Неоклассическая модель</w:t>
      </w:r>
    </w:p>
    <w:p w:rsidR="00C44D97" w:rsidRPr="00934629" w:rsidRDefault="001035C9" w:rsidP="0093462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Теория динамической локализации функций</w:t>
      </w:r>
    </w:p>
    <w:p w:rsidR="001035C9" w:rsidRPr="00934629" w:rsidRDefault="001035C9" w:rsidP="0093462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Другие нейролингвистические модели</w:t>
      </w:r>
    </w:p>
    <w:p w:rsidR="001035C9" w:rsidRPr="00934629" w:rsidRDefault="001035C9" w:rsidP="0093462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Нейролингвистика в связи с другими аспектами языка.</w:t>
      </w:r>
    </w:p>
    <w:p w:rsidR="001035C9" w:rsidRPr="00934629" w:rsidRDefault="001035C9" w:rsidP="0093462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Фонетика и нейролингвистика.</w:t>
      </w:r>
    </w:p>
    <w:p w:rsidR="001035C9" w:rsidRPr="00934629" w:rsidRDefault="001035C9" w:rsidP="0093462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Морфология, синтаксис и неврология.</w:t>
      </w:r>
    </w:p>
    <w:p w:rsidR="001035C9" w:rsidRPr="00934629" w:rsidRDefault="001035C9" w:rsidP="0093462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Семантика и неврология</w:t>
      </w:r>
    </w:p>
    <w:p w:rsidR="00C44D97" w:rsidRPr="00934629" w:rsidRDefault="00C44D97" w:rsidP="0093462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Заключение</w:t>
      </w:r>
    </w:p>
    <w:p w:rsidR="001035C9" w:rsidRPr="00934629" w:rsidRDefault="001035C9" w:rsidP="0093462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Список использованных источников</w:t>
      </w:r>
    </w:p>
    <w:p w:rsidR="0050327F" w:rsidRPr="00934629" w:rsidRDefault="00934629" w:rsidP="00934629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50327F" w:rsidRPr="00934629">
        <w:rPr>
          <w:b/>
          <w:sz w:val="28"/>
          <w:szCs w:val="28"/>
          <w:lang w:val="ru-RU"/>
        </w:rPr>
        <w:t>Вв</w:t>
      </w:r>
      <w:r w:rsidR="0027102B" w:rsidRPr="00934629">
        <w:rPr>
          <w:b/>
          <w:sz w:val="28"/>
          <w:szCs w:val="28"/>
          <w:lang w:val="ru-RU"/>
        </w:rPr>
        <w:t>е</w:t>
      </w:r>
      <w:r w:rsidR="0050327F" w:rsidRPr="00934629">
        <w:rPr>
          <w:b/>
          <w:sz w:val="28"/>
          <w:szCs w:val="28"/>
          <w:lang w:val="ru-RU"/>
        </w:rPr>
        <w:t>дение</w:t>
      </w:r>
    </w:p>
    <w:p w:rsidR="0050327F" w:rsidRPr="00934629" w:rsidRDefault="0050327F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A2F10" w:rsidRPr="00934629" w:rsidRDefault="0050327F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Л</w:t>
      </w:r>
      <w:r w:rsidR="003A2F10" w:rsidRPr="00934629">
        <w:rPr>
          <w:sz w:val="28"/>
          <w:szCs w:val="28"/>
          <w:lang w:val="ru-RU"/>
        </w:rPr>
        <w:t xml:space="preserve">ингвистика – огромная наука, которая изучает не только язык </w:t>
      </w:r>
      <w:r w:rsidR="00A35F9C" w:rsidRPr="00934629">
        <w:rPr>
          <w:i/>
          <w:sz w:val="28"/>
          <w:szCs w:val="28"/>
          <w:lang w:val="en-US"/>
        </w:rPr>
        <w:t>per</w:t>
      </w:r>
      <w:r w:rsidR="00A35F9C" w:rsidRPr="00934629">
        <w:rPr>
          <w:i/>
          <w:sz w:val="28"/>
          <w:szCs w:val="28"/>
          <w:lang w:val="ru-RU"/>
        </w:rPr>
        <w:t xml:space="preserve"> </w:t>
      </w:r>
      <w:r w:rsidR="00A35F9C" w:rsidRPr="00934629">
        <w:rPr>
          <w:i/>
          <w:sz w:val="28"/>
          <w:szCs w:val="28"/>
          <w:lang w:val="en-US"/>
        </w:rPr>
        <w:t>se</w:t>
      </w:r>
      <w:r w:rsidR="00C54ACB" w:rsidRPr="00934629">
        <w:rPr>
          <w:sz w:val="28"/>
          <w:szCs w:val="28"/>
          <w:lang w:val="ru-RU"/>
        </w:rPr>
        <w:t>, но и язык и его отношение с обществом, с человеком, с литературой, и т.д. Таким образом, новые науки появились:</w:t>
      </w:r>
    </w:p>
    <w:p w:rsidR="00C54ACB" w:rsidRPr="00934629" w:rsidRDefault="00C54ACB" w:rsidP="00934629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 xml:space="preserve">Психолингвистика: </w:t>
      </w:r>
      <w:r w:rsidR="001D3A7C" w:rsidRPr="00934629">
        <w:rPr>
          <w:i/>
          <w:sz w:val="28"/>
          <w:szCs w:val="28"/>
          <w:lang w:val="ru-RU"/>
        </w:rPr>
        <w:t>«</w:t>
      </w:r>
      <w:r w:rsidRPr="00934629">
        <w:rPr>
          <w:i/>
          <w:sz w:val="28"/>
          <w:szCs w:val="28"/>
          <w:lang w:val="ru-RU"/>
        </w:rPr>
        <w:t>Отрасль языкознания, изучающая процесс речи с точки зрения содержания, коммуникативной ценности, адекватности речевого акта данному коммуникативному намерению, т. е. природу и свойства кодирования и декодирования сообщения, передаваемого посредством естественного языка</w:t>
      </w:r>
      <w:r w:rsidR="001D3A7C" w:rsidRPr="00934629">
        <w:rPr>
          <w:i/>
          <w:sz w:val="28"/>
          <w:szCs w:val="28"/>
          <w:lang w:val="ru-RU"/>
        </w:rPr>
        <w:t>»</w:t>
      </w:r>
      <w:r w:rsidRPr="00934629">
        <w:rPr>
          <w:sz w:val="28"/>
          <w:szCs w:val="28"/>
          <w:lang w:val="ru-RU"/>
        </w:rPr>
        <w:t>.</w:t>
      </w:r>
      <w:r w:rsidR="0050327F" w:rsidRPr="00934629">
        <w:rPr>
          <w:rStyle w:val="a7"/>
          <w:sz w:val="28"/>
          <w:szCs w:val="28"/>
          <w:lang w:val="ru-RU"/>
        </w:rPr>
        <w:footnoteReference w:id="1"/>
      </w:r>
    </w:p>
    <w:p w:rsidR="00C54ACB" w:rsidRPr="00934629" w:rsidRDefault="00C54ACB" w:rsidP="00934629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 xml:space="preserve">Социолингвистика: </w:t>
      </w:r>
      <w:r w:rsidR="001D3A7C" w:rsidRPr="00934629">
        <w:rPr>
          <w:i/>
          <w:sz w:val="28"/>
          <w:szCs w:val="28"/>
          <w:lang w:val="ru-RU"/>
        </w:rPr>
        <w:t>«</w:t>
      </w:r>
      <w:r w:rsidRPr="00934629">
        <w:rPr>
          <w:i/>
          <w:sz w:val="28"/>
          <w:szCs w:val="28"/>
          <w:lang w:val="ru-RU"/>
        </w:rPr>
        <w:t>Раздел языкознания, изучающий причинные связи между язык</w:t>
      </w:r>
      <w:r w:rsidR="001D3A7C" w:rsidRPr="00934629">
        <w:rPr>
          <w:i/>
          <w:sz w:val="28"/>
          <w:szCs w:val="28"/>
          <w:lang w:val="ru-RU"/>
        </w:rPr>
        <w:t>ом и фактами общественной жизни»</w:t>
      </w:r>
      <w:r w:rsidR="001D3A7C" w:rsidRPr="00934629">
        <w:rPr>
          <w:sz w:val="28"/>
          <w:szCs w:val="28"/>
          <w:lang w:val="ru-RU"/>
        </w:rPr>
        <w:t>.</w:t>
      </w:r>
      <w:r w:rsidR="001D3A7C" w:rsidRPr="00934629">
        <w:rPr>
          <w:rStyle w:val="a7"/>
          <w:sz w:val="28"/>
          <w:szCs w:val="28"/>
          <w:lang w:val="ru-RU"/>
        </w:rPr>
        <w:footnoteReference w:id="2"/>
      </w:r>
    </w:p>
    <w:p w:rsidR="00D0670E" w:rsidRPr="00934629" w:rsidRDefault="00D0670E" w:rsidP="00934629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 xml:space="preserve">Стилистика: </w:t>
      </w:r>
      <w:r w:rsidR="001D3A7C" w:rsidRPr="00934629">
        <w:rPr>
          <w:i/>
          <w:sz w:val="28"/>
          <w:szCs w:val="28"/>
          <w:lang w:val="ru-RU"/>
        </w:rPr>
        <w:t>«</w:t>
      </w:r>
      <w:r w:rsidRPr="00934629">
        <w:rPr>
          <w:i/>
          <w:sz w:val="28"/>
          <w:szCs w:val="28"/>
          <w:lang w:val="ru-RU"/>
        </w:rPr>
        <w:t>Раздел языкознания, в задачи которого входит а) изучение разных стилей, включая стили индивидуальные и жанровые; б) изучение экспрессивно-эмоционально-оценочных свойств различных языковых средств как в парадигматическом плане (т. е. в системе данного языка — «стилистика языка»), так и в синтагматическом плане, т. е. с точки зрения их использования в различных сферах речевого общения («стилистика речи»)</w:t>
      </w:r>
      <w:r w:rsidR="001D3A7C" w:rsidRPr="00934629">
        <w:rPr>
          <w:i/>
          <w:sz w:val="28"/>
          <w:szCs w:val="28"/>
          <w:lang w:val="ru-RU"/>
        </w:rPr>
        <w:t>»</w:t>
      </w:r>
      <w:r w:rsidRPr="00934629">
        <w:rPr>
          <w:sz w:val="28"/>
          <w:szCs w:val="28"/>
          <w:lang w:val="ru-RU"/>
        </w:rPr>
        <w:t>.</w:t>
      </w:r>
      <w:r w:rsidR="001D3A7C" w:rsidRPr="00934629">
        <w:rPr>
          <w:rStyle w:val="a7"/>
          <w:sz w:val="28"/>
          <w:szCs w:val="28"/>
          <w:lang w:val="ru-RU"/>
        </w:rPr>
        <w:footnoteReference w:id="3"/>
      </w:r>
    </w:p>
    <w:p w:rsidR="002A1F8F" w:rsidRPr="00934629" w:rsidRDefault="00D0670E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И другие: наука дискурсивного анализа, антрополингвистика и компьютерная лингвистика. Кроме того, в 60-ых годах родилась</w:t>
      </w:r>
      <w:r w:rsidR="0095263F" w:rsidRPr="00934629">
        <w:rPr>
          <w:sz w:val="28"/>
          <w:szCs w:val="28"/>
          <w:lang w:val="ru-RU"/>
        </w:rPr>
        <w:t xml:space="preserve"> нейролингвистика. Вопросы, </w:t>
      </w:r>
      <w:r w:rsidR="002A1F8F" w:rsidRPr="00934629">
        <w:rPr>
          <w:sz w:val="28"/>
          <w:szCs w:val="28"/>
          <w:lang w:val="ru-RU"/>
        </w:rPr>
        <w:t xml:space="preserve">на </w:t>
      </w:r>
      <w:r w:rsidR="0095263F" w:rsidRPr="00934629">
        <w:rPr>
          <w:sz w:val="28"/>
          <w:szCs w:val="28"/>
          <w:lang w:val="ru-RU"/>
        </w:rPr>
        <w:t xml:space="preserve">которые </w:t>
      </w:r>
      <w:r w:rsidR="002A1F8F" w:rsidRPr="00934629">
        <w:rPr>
          <w:sz w:val="28"/>
          <w:szCs w:val="28"/>
          <w:lang w:val="ru-RU"/>
        </w:rPr>
        <w:t>хочет ответить нейролингвистика, были сформулированы уже 200 лет назад и несколько учёных разработали эту тему, но благодаря Генеративной лингвистике Хомского нейролингвистика стала отдельной наукой.</w:t>
      </w:r>
    </w:p>
    <w:p w:rsidR="00D31E10" w:rsidRPr="00934629" w:rsidRDefault="00762E42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 xml:space="preserve">В этом реферате речь поидёт о нейролингвистике, о её истории, </w:t>
      </w:r>
      <w:r w:rsidR="00D31E10" w:rsidRPr="00934629">
        <w:rPr>
          <w:sz w:val="28"/>
          <w:szCs w:val="28"/>
          <w:lang w:val="ru-RU"/>
        </w:rPr>
        <w:t>о её вопросах, о её теориях и моделях. Будет сказана о учёных, которие помогали нейролингвистике, как Лихтгейм, Галль</w:t>
      </w:r>
      <w:r w:rsidR="002D61E2" w:rsidRPr="00934629">
        <w:rPr>
          <w:sz w:val="28"/>
          <w:szCs w:val="28"/>
          <w:lang w:val="ru-RU"/>
        </w:rPr>
        <w:t xml:space="preserve">, Ве́рнике, Гешвинд, Лу́рия, Якобсо́н, и др. </w:t>
      </w:r>
    </w:p>
    <w:p w:rsidR="002D61E2" w:rsidRPr="00934629" w:rsidRDefault="002D61E2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 xml:space="preserve">Таким же образом мы будем определять основные теории нейролингвистики: локалиизм, коннективизм, </w:t>
      </w:r>
      <w:r w:rsidR="00C00114" w:rsidRPr="00934629">
        <w:rPr>
          <w:sz w:val="28"/>
          <w:szCs w:val="28"/>
          <w:lang w:val="ru-RU"/>
        </w:rPr>
        <w:t>к</w:t>
      </w:r>
      <w:r w:rsidR="00F173B7" w:rsidRPr="00934629">
        <w:rPr>
          <w:sz w:val="28"/>
          <w:szCs w:val="28"/>
          <w:lang w:val="ru-RU"/>
        </w:rPr>
        <w:t>огнитивная теория, х</w:t>
      </w:r>
      <w:r w:rsidRPr="00934629">
        <w:rPr>
          <w:sz w:val="28"/>
          <w:szCs w:val="28"/>
          <w:lang w:val="ru-RU"/>
        </w:rPr>
        <w:t xml:space="preserve">олизм и </w:t>
      </w:r>
      <w:r w:rsidR="00F173B7" w:rsidRPr="00934629">
        <w:rPr>
          <w:sz w:val="28"/>
          <w:szCs w:val="28"/>
          <w:lang w:val="ru-RU"/>
        </w:rPr>
        <w:t xml:space="preserve">теория динамической локализации </w:t>
      </w:r>
      <w:r w:rsidR="00C00114" w:rsidRPr="00934629">
        <w:rPr>
          <w:sz w:val="28"/>
          <w:szCs w:val="28"/>
          <w:lang w:val="ru-RU"/>
        </w:rPr>
        <w:t>функций.</w:t>
      </w:r>
    </w:p>
    <w:p w:rsidR="00211E7F" w:rsidRPr="00934629" w:rsidRDefault="00934629" w:rsidP="00934629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211E7F" w:rsidRPr="00934629">
        <w:rPr>
          <w:b/>
          <w:sz w:val="28"/>
          <w:szCs w:val="28"/>
          <w:lang w:val="ru-RU"/>
        </w:rPr>
        <w:t>Что такое нейролингвистика?</w:t>
      </w:r>
    </w:p>
    <w:p w:rsidR="00211E7F" w:rsidRPr="00934629" w:rsidRDefault="00211E7F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96CCC" w:rsidRPr="00934629" w:rsidRDefault="00996CCC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Чтобы разуметь понятие «нейролингвистика» необходимо дать определение каждой из её частей</w:t>
      </w:r>
      <w:r w:rsidR="00A872F5" w:rsidRPr="00934629">
        <w:rPr>
          <w:sz w:val="28"/>
          <w:szCs w:val="28"/>
          <w:lang w:val="ru-RU"/>
        </w:rPr>
        <w:t>. С одной стороны говорится, что «</w:t>
      </w:r>
      <w:r w:rsidR="00A872F5" w:rsidRPr="00934629">
        <w:rPr>
          <w:rFonts w:eastAsia="Arial+2+1,Bold"/>
          <w:sz w:val="28"/>
          <w:szCs w:val="28"/>
          <w:lang w:val="ru-RU"/>
        </w:rPr>
        <w:t xml:space="preserve">неврология - </w:t>
      </w:r>
      <w:r w:rsidR="00A872F5" w:rsidRPr="00934629">
        <w:rPr>
          <w:rFonts w:eastAsia="Arial+1+1"/>
          <w:sz w:val="28"/>
          <w:szCs w:val="28"/>
          <w:lang w:val="ru-RU"/>
        </w:rPr>
        <w:t>медико</w:t>
      </w:r>
      <w:r w:rsidR="00A872F5" w:rsidRPr="00934629">
        <w:rPr>
          <w:rFonts w:eastAsia="Arial+2+1,Bold"/>
          <w:sz w:val="28"/>
          <w:szCs w:val="28"/>
          <w:lang w:val="ru-RU"/>
        </w:rPr>
        <w:t>-</w:t>
      </w:r>
      <w:r w:rsidR="00A872F5" w:rsidRPr="00934629">
        <w:rPr>
          <w:rFonts w:eastAsia="Arial+1+1"/>
          <w:sz w:val="28"/>
          <w:szCs w:val="28"/>
          <w:lang w:val="ru-RU"/>
        </w:rPr>
        <w:t>биологическая наука</w:t>
      </w:r>
      <w:r w:rsidR="00A872F5" w:rsidRPr="00934629">
        <w:rPr>
          <w:rFonts w:eastAsia="Arial+2+1,Bold"/>
          <w:sz w:val="28"/>
          <w:szCs w:val="28"/>
          <w:lang w:val="ru-RU"/>
        </w:rPr>
        <w:t xml:space="preserve">, </w:t>
      </w:r>
      <w:r w:rsidR="00A872F5" w:rsidRPr="00934629">
        <w:rPr>
          <w:rFonts w:eastAsia="Arial+1+1"/>
          <w:sz w:val="28"/>
          <w:szCs w:val="28"/>
          <w:lang w:val="ru-RU"/>
        </w:rPr>
        <w:t>изучающая структуру и функцию нервной системы в нормальном и патологическом состояниях»; с другой стороны понимается лингвистика как н</w:t>
      </w:r>
      <w:r w:rsidR="00363BEA" w:rsidRPr="00934629">
        <w:rPr>
          <w:rFonts w:eastAsia="Arial+1+1"/>
          <w:sz w:val="28"/>
          <w:szCs w:val="28"/>
          <w:lang w:val="ru-RU"/>
        </w:rPr>
        <w:t xml:space="preserve">аука о </w:t>
      </w:r>
      <w:r w:rsidR="00363BEA" w:rsidRPr="00934629">
        <w:rPr>
          <w:sz w:val="28"/>
          <w:szCs w:val="28"/>
          <w:lang w:val="ru-RU"/>
        </w:rPr>
        <w:t>языке.</w:t>
      </w:r>
    </w:p>
    <w:p w:rsidR="00FB7480" w:rsidRPr="00934629" w:rsidRDefault="00D91F08" w:rsidP="00934629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 xml:space="preserve">Вместе они создали </w:t>
      </w:r>
      <w:r w:rsidR="00895A4C" w:rsidRPr="00934629">
        <w:rPr>
          <w:sz w:val="28"/>
          <w:szCs w:val="28"/>
          <w:lang w:val="ru-RU"/>
        </w:rPr>
        <w:t>одн</w:t>
      </w:r>
      <w:r w:rsidR="007567C7" w:rsidRPr="00934629">
        <w:rPr>
          <w:sz w:val="28"/>
          <w:szCs w:val="28"/>
          <w:lang w:val="ru-RU"/>
        </w:rPr>
        <w:t xml:space="preserve">у </w:t>
      </w:r>
      <w:r w:rsidRPr="00934629">
        <w:rPr>
          <w:sz w:val="28"/>
          <w:szCs w:val="28"/>
          <w:lang w:val="ru-RU"/>
        </w:rPr>
        <w:t xml:space="preserve">новую науку: </w:t>
      </w:r>
      <w:r w:rsidR="00FB7480" w:rsidRPr="00934629">
        <w:rPr>
          <w:sz w:val="28"/>
          <w:szCs w:val="28"/>
          <w:lang w:val="ru-RU"/>
        </w:rPr>
        <w:t>нейролингвистика:</w:t>
      </w:r>
      <w:r w:rsidR="001035C9" w:rsidRPr="00934629">
        <w:rPr>
          <w:sz w:val="28"/>
          <w:szCs w:val="28"/>
          <w:lang w:val="ru-RU"/>
        </w:rPr>
        <w:t xml:space="preserve"> </w:t>
      </w:r>
      <w:r w:rsidR="00FB7480" w:rsidRPr="00934629">
        <w:rPr>
          <w:i/>
          <w:sz w:val="28"/>
          <w:szCs w:val="28"/>
          <w:lang w:val="ru-RU"/>
        </w:rPr>
        <w:t>«научная дисциплина, возникшая на стыке неврологии и лингвистики и изучающая систему языка в соотношении с мозговым субстратом языкового поведения».</w:t>
      </w:r>
      <w:r w:rsidR="00C00114" w:rsidRPr="00934629">
        <w:rPr>
          <w:rStyle w:val="a7"/>
          <w:i/>
          <w:sz w:val="28"/>
          <w:szCs w:val="28"/>
          <w:lang w:val="ru-RU"/>
        </w:rPr>
        <w:footnoteReference w:id="4"/>
      </w:r>
    </w:p>
    <w:p w:rsidR="002D5EE7" w:rsidRPr="00934629" w:rsidRDefault="007567C7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Другими словами, нейролингвистика пытается понять, как мозг каждого человека произведет</w:t>
      </w:r>
      <w:r w:rsidR="00895A4C" w:rsidRPr="00934629">
        <w:rPr>
          <w:sz w:val="28"/>
          <w:szCs w:val="28"/>
          <w:lang w:val="ru-RU"/>
        </w:rPr>
        <w:t xml:space="preserve"> и выполняет речь </w:t>
      </w:r>
      <w:r w:rsidR="008427D7" w:rsidRPr="00934629">
        <w:rPr>
          <w:sz w:val="28"/>
          <w:szCs w:val="28"/>
          <w:lang w:val="ru-RU"/>
        </w:rPr>
        <w:t>и общение.</w:t>
      </w:r>
      <w:r w:rsidR="00D55741" w:rsidRPr="00934629">
        <w:rPr>
          <w:sz w:val="28"/>
          <w:szCs w:val="28"/>
          <w:lang w:val="ru-RU"/>
        </w:rPr>
        <w:t xml:space="preserve"> Для этого н</w:t>
      </w:r>
      <w:r w:rsidR="00341BFB" w:rsidRPr="00934629">
        <w:rPr>
          <w:sz w:val="28"/>
          <w:szCs w:val="28"/>
          <w:lang w:val="ru-RU"/>
        </w:rPr>
        <w:t>е</w:t>
      </w:r>
      <w:r w:rsidR="00D55741" w:rsidRPr="00934629">
        <w:rPr>
          <w:sz w:val="28"/>
          <w:szCs w:val="28"/>
          <w:lang w:val="ru-RU"/>
        </w:rPr>
        <w:t>врологическая и нейрофизиологическая теория соединяются с лингвистической теорией.</w:t>
      </w:r>
    </w:p>
    <w:p w:rsidR="00363BEA" w:rsidRPr="00934629" w:rsidRDefault="00D55741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Изучение речи и общения после повреждения мозга я</w:t>
      </w:r>
      <w:r w:rsidR="00765928" w:rsidRPr="00934629">
        <w:rPr>
          <w:sz w:val="28"/>
          <w:szCs w:val="28"/>
          <w:lang w:val="ru-RU"/>
        </w:rPr>
        <w:t xml:space="preserve">вляется самым обычным предметом исследования в нейролингвистике; впрочем, за последние годы, </w:t>
      </w:r>
      <w:r w:rsidR="00096D2E" w:rsidRPr="00934629">
        <w:rPr>
          <w:sz w:val="28"/>
          <w:szCs w:val="28"/>
          <w:lang w:val="ru-RU"/>
        </w:rPr>
        <w:t>для нейролингвистики представляют интерес и неафазические формы расстройств языкового поведения: речевые агнозии и апраксии, дизартрии, алексии и аграфии.</w:t>
      </w:r>
    </w:p>
    <w:p w:rsidR="00211E7F" w:rsidRPr="00934629" w:rsidRDefault="00E22FDA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rFonts w:eastAsia="MinionPro-Regular"/>
          <w:sz w:val="28"/>
          <w:szCs w:val="28"/>
          <w:lang w:val="ru-RU"/>
        </w:rPr>
        <w:t>Несколько наук помогает</w:t>
      </w:r>
      <w:r w:rsidR="00651E68" w:rsidRPr="00934629">
        <w:rPr>
          <w:rFonts w:eastAsia="MinionPro-Regular"/>
          <w:sz w:val="28"/>
          <w:szCs w:val="28"/>
          <w:lang w:val="ru-RU"/>
        </w:rPr>
        <w:t xml:space="preserve"> </w:t>
      </w:r>
      <w:r w:rsidR="00800868" w:rsidRPr="00934629">
        <w:rPr>
          <w:sz w:val="28"/>
          <w:szCs w:val="28"/>
          <w:lang w:val="ru-RU"/>
        </w:rPr>
        <w:t>нейролингвистике, обновляют её, дают ей основы и свежие идеи. В ре</w:t>
      </w:r>
      <w:r w:rsidR="00591B68" w:rsidRPr="00934629">
        <w:rPr>
          <w:sz w:val="28"/>
          <w:szCs w:val="28"/>
          <w:lang w:val="ru-RU"/>
        </w:rPr>
        <w:t>з</w:t>
      </w:r>
      <w:r w:rsidR="00800868" w:rsidRPr="00934629">
        <w:rPr>
          <w:sz w:val="28"/>
          <w:szCs w:val="28"/>
          <w:lang w:val="ru-RU"/>
        </w:rPr>
        <w:t xml:space="preserve">ультате трансдисциплинарности </w:t>
      </w:r>
      <w:r w:rsidR="00591B68" w:rsidRPr="00934629">
        <w:rPr>
          <w:sz w:val="28"/>
          <w:szCs w:val="28"/>
          <w:lang w:val="ru-RU"/>
        </w:rPr>
        <w:t>нейролингвистики, она – одн</w:t>
      </w:r>
      <w:r w:rsidR="00AA19D7" w:rsidRPr="00934629">
        <w:rPr>
          <w:sz w:val="28"/>
          <w:szCs w:val="28"/>
          <w:lang w:val="ru-RU"/>
        </w:rPr>
        <w:t>а</w:t>
      </w:r>
      <w:r w:rsidR="00591B68" w:rsidRPr="00934629">
        <w:rPr>
          <w:sz w:val="28"/>
          <w:szCs w:val="28"/>
          <w:lang w:val="ru-RU"/>
        </w:rPr>
        <w:t xml:space="preserve"> из </w:t>
      </w:r>
      <w:r w:rsidR="00AA19D7" w:rsidRPr="00934629">
        <w:rPr>
          <w:sz w:val="28"/>
          <w:szCs w:val="28"/>
          <w:lang w:val="ru-RU"/>
        </w:rPr>
        <w:t>самы</w:t>
      </w:r>
      <w:r w:rsidR="00591B68" w:rsidRPr="00934629">
        <w:rPr>
          <w:sz w:val="28"/>
          <w:szCs w:val="28"/>
          <w:lang w:val="ru-RU"/>
        </w:rPr>
        <w:t>х активных и современных разделов лингвистики.</w:t>
      </w:r>
      <w:r w:rsidR="00211E7F" w:rsidRPr="00934629">
        <w:rPr>
          <w:sz w:val="28"/>
          <w:szCs w:val="28"/>
          <w:lang w:val="ru-RU"/>
        </w:rPr>
        <w:t xml:space="preserve"> </w:t>
      </w:r>
    </w:p>
    <w:p w:rsidR="00AA644A" w:rsidRPr="00934629" w:rsidRDefault="00BD3954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С</w:t>
      </w:r>
      <w:r w:rsidR="00AA644A" w:rsidRPr="00934629">
        <w:rPr>
          <w:sz w:val="28"/>
          <w:szCs w:val="28"/>
          <w:lang w:val="ru-RU"/>
        </w:rPr>
        <w:t xml:space="preserve"> </w:t>
      </w:r>
      <w:r w:rsidRPr="00934629">
        <w:rPr>
          <w:sz w:val="28"/>
          <w:szCs w:val="28"/>
          <w:lang w:val="ru-RU"/>
        </w:rPr>
        <w:t xml:space="preserve">одной стороны </w:t>
      </w:r>
      <w:r w:rsidR="00CF6969" w:rsidRPr="00934629">
        <w:rPr>
          <w:sz w:val="28"/>
          <w:szCs w:val="28"/>
          <w:lang w:val="ru-RU"/>
        </w:rPr>
        <w:t xml:space="preserve">находятся науки как лингвистика, </w:t>
      </w:r>
      <w:r w:rsidR="00AA644A" w:rsidRPr="00934629">
        <w:rPr>
          <w:sz w:val="28"/>
          <w:szCs w:val="28"/>
          <w:lang w:val="ru-RU"/>
        </w:rPr>
        <w:t>нейроанатомия, неврология, нейропсихология, философия, психология, психиатрия</w:t>
      </w:r>
      <w:r w:rsidR="00D434C7" w:rsidRPr="00934629">
        <w:rPr>
          <w:sz w:val="28"/>
          <w:szCs w:val="28"/>
          <w:lang w:val="ru-RU"/>
        </w:rPr>
        <w:t xml:space="preserve"> и </w:t>
      </w:r>
      <w:r w:rsidR="00AA644A" w:rsidRPr="00934629">
        <w:rPr>
          <w:sz w:val="28"/>
          <w:szCs w:val="28"/>
          <w:lang w:val="ru-RU"/>
        </w:rPr>
        <w:t>логопедия</w:t>
      </w:r>
      <w:r w:rsidR="00D434C7" w:rsidRPr="00934629">
        <w:rPr>
          <w:sz w:val="28"/>
          <w:szCs w:val="28"/>
          <w:lang w:val="ru-RU"/>
        </w:rPr>
        <w:t>, которые имеют больше о</w:t>
      </w:r>
      <w:r w:rsidRPr="00934629">
        <w:rPr>
          <w:sz w:val="28"/>
          <w:szCs w:val="28"/>
          <w:lang w:val="ru-RU"/>
        </w:rPr>
        <w:t>тнощение с нейролингвистикой; с другой стороны</w:t>
      </w:r>
      <w:r w:rsidR="00AA19D7" w:rsidRPr="00934629">
        <w:rPr>
          <w:sz w:val="28"/>
          <w:szCs w:val="28"/>
          <w:lang w:val="ru-RU"/>
        </w:rPr>
        <w:t>, есть</w:t>
      </w:r>
      <w:r w:rsidRPr="00934629">
        <w:rPr>
          <w:sz w:val="28"/>
          <w:szCs w:val="28"/>
          <w:lang w:val="ru-RU"/>
        </w:rPr>
        <w:t xml:space="preserve"> дисциплины</w:t>
      </w:r>
      <w:r w:rsidR="00AA19D7" w:rsidRPr="00934629">
        <w:rPr>
          <w:sz w:val="28"/>
          <w:szCs w:val="28"/>
          <w:lang w:val="ru-RU"/>
        </w:rPr>
        <w:t xml:space="preserve"> как нейробиология, антропология, химия, когнитивистика, </w:t>
      </w:r>
      <w:r w:rsidR="0056552A" w:rsidRPr="00934629">
        <w:rPr>
          <w:sz w:val="28"/>
          <w:szCs w:val="28"/>
          <w:lang w:val="ru-RU"/>
        </w:rPr>
        <w:t>и</w:t>
      </w:r>
      <w:r w:rsidR="00AA19D7" w:rsidRPr="00934629">
        <w:rPr>
          <w:sz w:val="28"/>
          <w:szCs w:val="28"/>
          <w:lang w:val="ru-RU"/>
        </w:rPr>
        <w:t>скусственный интеллект</w:t>
      </w:r>
      <w:r w:rsidRPr="00934629">
        <w:rPr>
          <w:sz w:val="28"/>
          <w:szCs w:val="28"/>
          <w:lang w:val="ru-RU"/>
        </w:rPr>
        <w:t>, которые вносят вклад в нейролингвистику с помощью</w:t>
      </w:r>
      <w:r w:rsidR="00AA19D7" w:rsidRPr="00934629">
        <w:rPr>
          <w:sz w:val="28"/>
          <w:szCs w:val="28"/>
          <w:lang w:val="ru-RU"/>
        </w:rPr>
        <w:t xml:space="preserve"> теории, способов, данных. </w:t>
      </w:r>
    </w:p>
    <w:p w:rsidR="00AA644A" w:rsidRPr="00934629" w:rsidRDefault="0056552A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 xml:space="preserve">Надо сказать, что нейролингвистика, и психолингвистика – разные науки. Обе изучают язык и его </w:t>
      </w:r>
      <w:r w:rsidR="00936E2A" w:rsidRPr="00934629">
        <w:rPr>
          <w:sz w:val="28"/>
          <w:szCs w:val="28"/>
          <w:lang w:val="ru-RU"/>
        </w:rPr>
        <w:t>отношение с интеллектом, но</w:t>
      </w:r>
      <w:r w:rsidRPr="00934629">
        <w:rPr>
          <w:sz w:val="28"/>
          <w:szCs w:val="28"/>
          <w:lang w:val="ru-RU"/>
        </w:rPr>
        <w:t xml:space="preserve"> </w:t>
      </w:r>
      <w:r w:rsidR="00936E2A" w:rsidRPr="00934629">
        <w:rPr>
          <w:sz w:val="28"/>
          <w:szCs w:val="28"/>
          <w:lang w:val="ru-RU"/>
        </w:rPr>
        <w:t>нейролингвисты рассматривали больше роль мозга.</w:t>
      </w:r>
    </w:p>
    <w:p w:rsidR="00936E2A" w:rsidRPr="00934629" w:rsidRDefault="00936E2A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E1C17" w:rsidRPr="00934629" w:rsidRDefault="004E1C17" w:rsidP="00934629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934629">
        <w:rPr>
          <w:b/>
          <w:sz w:val="28"/>
          <w:szCs w:val="28"/>
          <w:lang w:val="ru-RU"/>
        </w:rPr>
        <w:t xml:space="preserve">Главные вопросы </w:t>
      </w:r>
      <w:r w:rsidR="00934629">
        <w:rPr>
          <w:b/>
          <w:sz w:val="28"/>
          <w:szCs w:val="28"/>
          <w:lang w:val="ru-RU"/>
        </w:rPr>
        <w:t>нейролингвистики</w:t>
      </w:r>
    </w:p>
    <w:p w:rsidR="00265D07" w:rsidRPr="00934629" w:rsidRDefault="00265D07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65D07" w:rsidRPr="00934629" w:rsidRDefault="00265D07" w:rsidP="00934629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Что происходит с языком и общением, после</w:t>
      </w:r>
      <w:r w:rsidR="00501A75" w:rsidRPr="00934629">
        <w:rPr>
          <w:sz w:val="28"/>
          <w:szCs w:val="28"/>
          <w:lang w:val="ru-RU"/>
        </w:rPr>
        <w:t xml:space="preserve"> разных</w:t>
      </w:r>
      <w:r w:rsidRPr="00934629">
        <w:rPr>
          <w:sz w:val="28"/>
          <w:szCs w:val="28"/>
          <w:lang w:val="ru-RU"/>
        </w:rPr>
        <w:t xml:space="preserve"> </w:t>
      </w:r>
      <w:r w:rsidR="00501A75" w:rsidRPr="00934629">
        <w:rPr>
          <w:sz w:val="28"/>
          <w:szCs w:val="28"/>
          <w:lang w:val="ru-RU"/>
        </w:rPr>
        <w:t>мозговых травм?</w:t>
      </w:r>
    </w:p>
    <w:p w:rsidR="00B5651E" w:rsidRPr="00934629" w:rsidRDefault="00501A75" w:rsidP="00934629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 xml:space="preserve">Как развивались </w:t>
      </w:r>
      <w:r w:rsidR="00BC0C82" w:rsidRPr="00934629">
        <w:rPr>
          <w:sz w:val="28"/>
          <w:szCs w:val="28"/>
          <w:lang w:val="ru-RU"/>
        </w:rPr>
        <w:t>возможность общения и возможность использования языка на протяжении эволции?</w:t>
      </w:r>
      <w:r w:rsidR="00B5651E" w:rsidRPr="00934629">
        <w:rPr>
          <w:sz w:val="28"/>
          <w:szCs w:val="28"/>
          <w:lang w:val="ru-RU"/>
        </w:rPr>
        <w:t xml:space="preserve"> Как развивался мозг в то же время?</w:t>
      </w:r>
    </w:p>
    <w:p w:rsidR="00B5651E" w:rsidRPr="00934629" w:rsidRDefault="00B5651E" w:rsidP="00934629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Как дети учатся сообщаться и использовать язык? Какое отношение есть между овладением языком и развитием мозга?</w:t>
      </w:r>
    </w:p>
    <w:p w:rsidR="00B5651E" w:rsidRPr="00934629" w:rsidRDefault="00B5651E" w:rsidP="00934629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 xml:space="preserve">Как наблюдать и </w:t>
      </w:r>
      <w:r w:rsidR="002D1D95" w:rsidRPr="00934629">
        <w:rPr>
          <w:sz w:val="28"/>
          <w:szCs w:val="28"/>
          <w:lang w:val="ru-RU"/>
        </w:rPr>
        <w:t>объяснять</w:t>
      </w:r>
      <w:r w:rsidRPr="00934629">
        <w:rPr>
          <w:sz w:val="28"/>
          <w:szCs w:val="28"/>
          <w:lang w:val="ru-RU"/>
        </w:rPr>
        <w:t xml:space="preserve"> процессы мозга, которие </w:t>
      </w:r>
      <w:r w:rsidR="002D1D95" w:rsidRPr="00934629">
        <w:rPr>
          <w:sz w:val="28"/>
          <w:szCs w:val="28"/>
          <w:lang w:val="ru-RU"/>
        </w:rPr>
        <w:t>связи с языком и общением?</w:t>
      </w:r>
    </w:p>
    <w:p w:rsidR="00AA19D7" w:rsidRPr="00934629" w:rsidRDefault="002D1D95" w:rsidP="00934629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Как создать объяснительные модели процесса общения, чтобы разъяснить</w:t>
      </w:r>
      <w:r w:rsidR="00CC59D9" w:rsidRPr="00934629">
        <w:rPr>
          <w:sz w:val="28"/>
          <w:szCs w:val="28"/>
          <w:lang w:val="ru-RU"/>
        </w:rPr>
        <w:t xml:space="preserve"> этот</w:t>
      </w:r>
      <w:r w:rsidRPr="00934629">
        <w:rPr>
          <w:sz w:val="28"/>
          <w:szCs w:val="28"/>
          <w:lang w:val="ru-RU"/>
        </w:rPr>
        <w:t xml:space="preserve"> линг</w:t>
      </w:r>
      <w:r w:rsidR="00CC59D9" w:rsidRPr="00934629">
        <w:rPr>
          <w:sz w:val="28"/>
          <w:szCs w:val="28"/>
          <w:lang w:val="ru-RU"/>
        </w:rPr>
        <w:t>вистический явление?</w:t>
      </w:r>
    </w:p>
    <w:p w:rsidR="0093308E" w:rsidRPr="00934629" w:rsidRDefault="00440B94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К</w:t>
      </w:r>
      <w:r w:rsidR="00C00114" w:rsidRPr="00934629">
        <w:rPr>
          <w:rFonts w:eastAsia="MinionPro-Regular"/>
          <w:sz w:val="28"/>
          <w:szCs w:val="28"/>
          <w:lang w:val="ru-RU" w:eastAsia="es-CO"/>
        </w:rPr>
        <w:t>ак был</w:t>
      </w:r>
      <w:r w:rsidRPr="00934629">
        <w:rPr>
          <w:rFonts w:eastAsia="MinionPro-Regular"/>
          <w:sz w:val="28"/>
          <w:szCs w:val="28"/>
          <w:lang w:val="ru-RU" w:eastAsia="es-CO"/>
        </w:rPr>
        <w:t>о</w:t>
      </w:r>
      <w:r w:rsidR="00C00114" w:rsidRPr="00934629">
        <w:rPr>
          <w:rFonts w:eastAsia="MinionPro-Regular"/>
          <w:sz w:val="28"/>
          <w:szCs w:val="28"/>
          <w:lang w:val="ru-RU" w:eastAsia="es-CO"/>
        </w:rPr>
        <w:t xml:space="preserve"> сказан</w:t>
      </w:r>
      <w:r w:rsidRPr="00934629">
        <w:rPr>
          <w:rFonts w:eastAsia="MinionPro-Regular"/>
          <w:sz w:val="28"/>
          <w:szCs w:val="28"/>
          <w:lang w:val="ru-RU" w:eastAsia="es-CO"/>
        </w:rPr>
        <w:t>о ранее, изучения о языке и о общении после повреждения мозга</w:t>
      </w:r>
      <w:r w:rsidR="0093308E" w:rsidRPr="00934629">
        <w:rPr>
          <w:rFonts w:eastAsia="MinionPro-Regular"/>
          <w:sz w:val="28"/>
          <w:szCs w:val="28"/>
          <w:lang w:val="ru-RU" w:eastAsia="es-CO"/>
        </w:rPr>
        <w:t xml:space="preserve"> является одным из самых обычных предметов исследования в нейролингвистике. Потеря дара речи после повреждения мозга называется </w:t>
      </w:r>
      <w:r w:rsidR="0093308E" w:rsidRPr="00934629">
        <w:rPr>
          <w:rFonts w:eastAsia="MinionPro-Regular"/>
          <w:b/>
          <w:sz w:val="28"/>
          <w:szCs w:val="28"/>
          <w:lang w:val="ru-RU" w:eastAsia="es-CO"/>
        </w:rPr>
        <w:t>афазией</w:t>
      </w:r>
      <w:r w:rsidR="0093308E" w:rsidRPr="00934629">
        <w:rPr>
          <w:rFonts w:eastAsia="MinionPro-Regular"/>
          <w:sz w:val="28"/>
          <w:szCs w:val="28"/>
          <w:lang w:val="ru-RU" w:eastAsia="es-CO"/>
        </w:rPr>
        <w:t>. Причины афазии могут быть разными, например, инфаркты (</w:t>
      </w:r>
      <w:r w:rsidR="001D3A7C" w:rsidRPr="00934629">
        <w:rPr>
          <w:rFonts w:eastAsia="MinionPro-Regular"/>
          <w:sz w:val="28"/>
          <w:szCs w:val="28"/>
          <w:lang w:val="ru-RU" w:eastAsia="es-CO"/>
        </w:rPr>
        <w:t>з</w:t>
      </w:r>
      <w:r w:rsidR="00601D34" w:rsidRPr="00934629">
        <w:rPr>
          <w:rFonts w:eastAsia="MinionPro-Regular"/>
          <w:sz w:val="28"/>
          <w:szCs w:val="28"/>
          <w:lang w:val="ru-RU" w:eastAsia="es-CO"/>
        </w:rPr>
        <w:t xml:space="preserve">акупорка </w:t>
      </w:r>
      <w:r w:rsidR="001D3A7C" w:rsidRPr="00934629">
        <w:rPr>
          <w:rFonts w:eastAsia="MinionPro-Regular"/>
          <w:sz w:val="28"/>
          <w:szCs w:val="28"/>
          <w:lang w:val="ru-RU" w:eastAsia="es-CO"/>
        </w:rPr>
        <w:t>к</w:t>
      </w:r>
      <w:r w:rsidR="00601D34" w:rsidRPr="00934629">
        <w:rPr>
          <w:rFonts w:eastAsia="MinionPro-Regular"/>
          <w:sz w:val="28"/>
          <w:szCs w:val="28"/>
          <w:lang w:val="ru-RU" w:eastAsia="es-CO"/>
        </w:rPr>
        <w:t xml:space="preserve">ровеносных сосудов в мозге), </w:t>
      </w:r>
      <w:r w:rsidR="0027102B" w:rsidRPr="00934629">
        <w:rPr>
          <w:rFonts w:eastAsia="MinionPro-Regular"/>
          <w:sz w:val="28"/>
          <w:szCs w:val="28"/>
          <w:lang w:val="ru-RU" w:eastAsia="es-CO"/>
        </w:rPr>
        <w:t>кровотечения (взрыв к</w:t>
      </w:r>
      <w:r w:rsidR="00601D34" w:rsidRPr="00934629">
        <w:rPr>
          <w:rFonts w:eastAsia="MinionPro-Regular"/>
          <w:sz w:val="28"/>
          <w:szCs w:val="28"/>
          <w:lang w:val="ru-RU" w:eastAsia="es-CO"/>
        </w:rPr>
        <w:t xml:space="preserve">ровеносных сосудов), </w:t>
      </w:r>
      <w:r w:rsidR="001D3A7C" w:rsidRPr="00934629">
        <w:rPr>
          <w:rFonts w:eastAsia="MinionPro-Regular"/>
          <w:sz w:val="28"/>
          <w:szCs w:val="28"/>
          <w:lang w:val="ru-RU" w:eastAsia="es-CO"/>
        </w:rPr>
        <w:t>ч</w:t>
      </w:r>
      <w:r w:rsidR="00601D34" w:rsidRPr="00934629">
        <w:rPr>
          <w:rFonts w:eastAsia="MinionPro-Regular"/>
          <w:sz w:val="28"/>
          <w:szCs w:val="28"/>
          <w:lang w:val="ru-RU" w:eastAsia="es-CO"/>
        </w:rPr>
        <w:t>ерепно-мозговая травма, и другие</w:t>
      </w:r>
    </w:p>
    <w:p w:rsidR="00601D34" w:rsidRPr="00934629" w:rsidRDefault="00601D34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Такие травми являются причинами изменения в понимани</w:t>
      </w:r>
      <w:r w:rsidR="00956DA6" w:rsidRPr="00934629">
        <w:rPr>
          <w:rFonts w:eastAsia="MinionPro-Regular"/>
          <w:sz w:val="28"/>
          <w:szCs w:val="28"/>
          <w:lang w:val="ru-RU" w:eastAsia="es-CO"/>
        </w:rPr>
        <w:t>и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 и</w:t>
      </w:r>
      <w:r w:rsidR="00956DA6" w:rsidRPr="00934629">
        <w:rPr>
          <w:rFonts w:eastAsia="MinionPro-Regular"/>
          <w:sz w:val="28"/>
          <w:szCs w:val="28"/>
          <w:lang w:val="ru-RU" w:eastAsia="es-CO"/>
        </w:rPr>
        <w:t xml:space="preserve"> производстве речи.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 </w:t>
      </w:r>
      <w:r w:rsidR="00956DA6" w:rsidRPr="00934629">
        <w:rPr>
          <w:rFonts w:eastAsia="MinionPro-Regular"/>
          <w:sz w:val="28"/>
          <w:szCs w:val="28"/>
          <w:lang w:val="ru-RU" w:eastAsia="es-CO"/>
        </w:rPr>
        <w:t xml:space="preserve">Когда изучается эти изменения, можно понимать как работают системы, имеющие отношение с процессом речи, и какие мозговые структуры участвуют в этом процессе. Однако, </w:t>
      </w:r>
      <w:r w:rsidR="00C71CD0" w:rsidRPr="00934629">
        <w:rPr>
          <w:rFonts w:eastAsia="MinionPro-Regular"/>
          <w:sz w:val="28"/>
          <w:szCs w:val="28"/>
          <w:lang w:val="ru-RU" w:eastAsia="es-CO"/>
        </w:rPr>
        <w:t>изучение</w:t>
      </w:r>
      <w:r w:rsidR="00956DA6" w:rsidRPr="00934629">
        <w:rPr>
          <w:rFonts w:eastAsia="MinionPro-Regular"/>
          <w:sz w:val="28"/>
          <w:szCs w:val="28"/>
          <w:lang w:val="ru-RU" w:eastAsia="es-CO"/>
        </w:rPr>
        <w:t xml:space="preserve"> та</w:t>
      </w:r>
      <w:r w:rsidR="00C71CD0" w:rsidRPr="00934629">
        <w:rPr>
          <w:rFonts w:eastAsia="MinionPro-Regular"/>
          <w:sz w:val="28"/>
          <w:szCs w:val="28"/>
          <w:lang w:val="ru-RU" w:eastAsia="es-CO"/>
        </w:rPr>
        <w:t>кого сложного когнитивного умения, т.е, изучение языка является проблематичным, потому что результаты могут быт разнообразными, и недостоверными.</w:t>
      </w:r>
    </w:p>
    <w:p w:rsidR="00C71CD0" w:rsidRPr="00934629" w:rsidRDefault="00C71CD0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Таким же образом в афазиях находятся повреждения мозга, причины которых - заболевания нервной системы, например, деменция. </w:t>
      </w:r>
      <w:r w:rsidR="00656F03" w:rsidRPr="00934629">
        <w:rPr>
          <w:rFonts w:eastAsia="MinionPro-Regular"/>
          <w:sz w:val="28"/>
          <w:szCs w:val="28"/>
          <w:lang w:val="ru-RU" w:eastAsia="es-CO"/>
        </w:rPr>
        <w:t>В результате соединения между речью и памятью, такие повреждения тоже интересует нейролингвистов.</w:t>
      </w:r>
    </w:p>
    <w:p w:rsidR="00B4078E" w:rsidRPr="00934629" w:rsidRDefault="001C5898" w:rsidP="009346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С другой стороны, один из предметов, который изучают нейролингвисты – </w:t>
      </w:r>
      <w:r w:rsidR="00B4078E" w:rsidRPr="00934629">
        <w:rPr>
          <w:rFonts w:eastAsia="MinionPro-Regular"/>
          <w:sz w:val="28"/>
          <w:szCs w:val="28"/>
          <w:lang w:val="ru-RU" w:eastAsia="es-CO"/>
        </w:rPr>
        <w:t>нарушения речи в течение развития детей, т.е, проблемы встречные в детях, у которых нет специфических травм. Например, нейролингвистка подходит изучать феномены как специфическое расстройство речи, и проблемы в развитии чтения и писания, к примеру, дислексия.</w:t>
      </w:r>
      <w:r w:rsidR="00595487" w:rsidRPr="00934629">
        <w:rPr>
          <w:rFonts w:eastAsia="MinionPro-Regular"/>
          <w:sz w:val="28"/>
          <w:szCs w:val="28"/>
          <w:lang w:val="ru-RU" w:eastAsia="es-CO"/>
        </w:rPr>
        <w:t xml:space="preserve"> Так же нейролингвистка изучает развитие речи в детях, у которых нет специфических травм и тоже нет никаких нарушений.</w:t>
      </w:r>
    </w:p>
    <w:p w:rsidR="00595487" w:rsidRPr="00934629" w:rsidRDefault="00595487" w:rsidP="009346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Развитие языка и речи на протяжении эволюции разных видов – иная тема, которая представляет интерес для нейролингвистов.</w:t>
      </w:r>
      <w:r w:rsidR="00820956" w:rsidRPr="00934629">
        <w:rPr>
          <w:rFonts w:eastAsia="MinionPro-Regular"/>
          <w:sz w:val="28"/>
          <w:szCs w:val="28"/>
          <w:lang w:val="ru-RU" w:eastAsia="es-CO"/>
        </w:rPr>
        <w:t xml:space="preserve"> Учёные сравнивают р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азницы между мозговыми структурами и функциями других </w:t>
      </w:r>
      <w:r w:rsidR="00820956" w:rsidRPr="00934629">
        <w:rPr>
          <w:rFonts w:eastAsia="MinionPro-Regular"/>
          <w:sz w:val="28"/>
          <w:szCs w:val="28"/>
          <w:lang w:val="ru-RU" w:eastAsia="es-CO"/>
        </w:rPr>
        <w:t>видов</w:t>
      </w:r>
      <w:r w:rsidR="00B6173A" w:rsidRPr="00934629">
        <w:rPr>
          <w:rFonts w:eastAsia="MinionPro-Regular"/>
          <w:sz w:val="28"/>
          <w:szCs w:val="28"/>
          <w:lang w:val="ru-RU" w:eastAsia="es-CO"/>
        </w:rPr>
        <w:t>, имея в виду их образ жизни и их природная среда.</w:t>
      </w:r>
    </w:p>
    <w:p w:rsidR="00B43DD1" w:rsidRPr="00934629" w:rsidRDefault="00B43DD1" w:rsidP="009346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</w:p>
    <w:p w:rsidR="00B6173A" w:rsidRPr="00934629" w:rsidRDefault="00934629" w:rsidP="009346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MinionPro-Regular"/>
          <w:b/>
          <w:sz w:val="28"/>
          <w:szCs w:val="28"/>
          <w:lang w:val="ru-RU" w:eastAsia="es-CO"/>
        </w:rPr>
      </w:pPr>
      <w:r>
        <w:rPr>
          <w:rFonts w:eastAsia="MinionPro-Regular"/>
          <w:b/>
          <w:sz w:val="28"/>
          <w:szCs w:val="28"/>
          <w:lang w:val="ru-RU" w:eastAsia="es-CO"/>
        </w:rPr>
        <w:t>История нейролингвистики</w:t>
      </w:r>
    </w:p>
    <w:p w:rsidR="009F4B9A" w:rsidRPr="00934629" w:rsidRDefault="009F4B9A" w:rsidP="009346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</w:p>
    <w:p w:rsidR="00B6173A" w:rsidRPr="00934629" w:rsidRDefault="00F679A2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Первые данные о том, что язык (дар речи) находится в мозге, был</w:t>
      </w:r>
      <w:r w:rsidR="00733517" w:rsidRPr="00934629">
        <w:rPr>
          <w:rFonts w:eastAsia="MinionPro-Regular"/>
          <w:sz w:val="28"/>
          <w:szCs w:val="28"/>
          <w:lang w:val="ru-RU" w:eastAsia="es-CO"/>
        </w:rPr>
        <w:t>и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 найденны</w:t>
      </w:r>
      <w:r w:rsidR="00733517" w:rsidRPr="00934629">
        <w:rPr>
          <w:rFonts w:eastAsia="MinionPro-Regular"/>
          <w:sz w:val="28"/>
          <w:szCs w:val="28"/>
          <w:lang w:val="ru-RU" w:eastAsia="es-CO"/>
        </w:rPr>
        <w:t xml:space="preserve">е в папирусах, датированны 3500 годом до н.э. В них нашли наблюдения о том, как повреждение в области черепа могут поражать другие части тела, и поэтому считали, что </w:t>
      </w:r>
      <w:r w:rsidR="00915B9B" w:rsidRPr="00934629">
        <w:rPr>
          <w:rFonts w:eastAsia="MinionPro-Regular"/>
          <w:sz w:val="28"/>
          <w:szCs w:val="28"/>
          <w:lang w:val="ru-RU" w:eastAsia="es-CO"/>
        </w:rPr>
        <w:t>различные части тело зависят от различные части мозга. Про потеря речи, говорили, что она была вызвана богом, который посылал свою душу, своё дыхание в мозг жертвы и превращал её в «молчаливое в</w:t>
      </w:r>
      <w:r w:rsidR="002A38C1" w:rsidRPr="00934629">
        <w:rPr>
          <w:rFonts w:eastAsia="MinionPro-Regular"/>
          <w:sz w:val="28"/>
          <w:szCs w:val="28"/>
          <w:lang w:val="ru-RU" w:eastAsia="es-CO"/>
        </w:rPr>
        <w:t xml:space="preserve"> своей</w:t>
      </w:r>
      <w:r w:rsidR="00915B9B" w:rsidRPr="00934629">
        <w:rPr>
          <w:rFonts w:eastAsia="MinionPro-Regular"/>
          <w:sz w:val="28"/>
          <w:szCs w:val="28"/>
          <w:lang w:val="ru-RU" w:eastAsia="es-CO"/>
        </w:rPr>
        <w:t xml:space="preserve"> </w:t>
      </w:r>
      <w:r w:rsidR="002A38C1" w:rsidRPr="00934629">
        <w:rPr>
          <w:rFonts w:eastAsia="MinionPro-Regular"/>
          <w:sz w:val="28"/>
          <w:szCs w:val="28"/>
          <w:lang w:val="ru-RU" w:eastAsia="es-CO"/>
        </w:rPr>
        <w:t>грусти» существо. Такая болезнь лечилась посредством трепанация, т.е, при помощи открывания отверстия в мозге, чтобы позволять душе бога выходить.</w:t>
      </w:r>
    </w:p>
    <w:p w:rsidR="00063575" w:rsidRPr="00934629" w:rsidRDefault="002A38C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eastAsia="es-CO"/>
        </w:rPr>
        <w:t>Около 400-х годов до н.э.</w:t>
      </w:r>
      <w:r w:rsidR="00F13B16" w:rsidRPr="00934629">
        <w:rPr>
          <w:rFonts w:eastAsia="MinionPro-Regular"/>
          <w:sz w:val="28"/>
          <w:szCs w:val="28"/>
          <w:lang w:eastAsia="es-CO"/>
        </w:rPr>
        <w:t xml:space="preserve"> г</w:t>
      </w:r>
      <w:r w:rsidRPr="00934629">
        <w:rPr>
          <w:rFonts w:eastAsia="MinionPro-Regular"/>
          <w:sz w:val="28"/>
          <w:szCs w:val="28"/>
          <w:lang w:eastAsia="es-CO"/>
        </w:rPr>
        <w:t>рек Гиппократ</w:t>
      </w:r>
      <w:r w:rsidR="00F13B16" w:rsidRPr="00934629">
        <w:rPr>
          <w:rFonts w:eastAsia="MinionPro-Regular"/>
          <w:sz w:val="28"/>
          <w:szCs w:val="28"/>
          <w:lang w:eastAsia="es-CO"/>
        </w:rPr>
        <w:t xml:space="preserve"> опи</w:t>
      </w:r>
      <w:r w:rsidRPr="00934629">
        <w:rPr>
          <w:rFonts w:eastAsia="MinionPro-Regular"/>
          <w:sz w:val="28"/>
          <w:szCs w:val="28"/>
          <w:lang w:eastAsia="es-CO"/>
        </w:rPr>
        <w:t xml:space="preserve">сал </w:t>
      </w:r>
      <w:r w:rsidR="00F13B16" w:rsidRPr="00934629">
        <w:rPr>
          <w:rFonts w:eastAsia="MinionPro-Regular"/>
          <w:sz w:val="28"/>
          <w:szCs w:val="28"/>
          <w:lang w:eastAsia="es-CO"/>
        </w:rPr>
        <w:t xml:space="preserve">историю мужчины, который </w:t>
      </w:r>
      <w:r w:rsidR="0020299A" w:rsidRPr="00934629">
        <w:rPr>
          <w:rFonts w:eastAsia="MinionPro-Regular"/>
          <w:sz w:val="28"/>
          <w:szCs w:val="28"/>
          <w:lang w:eastAsia="es-CO"/>
        </w:rPr>
        <w:t>забыл буквы. Интересно</w:t>
      </w:r>
      <w:r w:rsidR="00F13B16" w:rsidRPr="00934629">
        <w:rPr>
          <w:rFonts w:eastAsia="MinionPro-Regular"/>
          <w:sz w:val="28"/>
          <w:szCs w:val="28"/>
          <w:lang w:eastAsia="es-CO"/>
        </w:rPr>
        <w:t xml:space="preserve"> что Гиппократ наблюдал отношение между нарушением речи и г</w:t>
      </w:r>
      <w:r w:rsidR="0020299A" w:rsidRPr="00934629">
        <w:rPr>
          <w:rFonts w:eastAsia="MinionPro-Regular"/>
          <w:sz w:val="28"/>
          <w:szCs w:val="28"/>
          <w:lang w:eastAsia="es-CO"/>
        </w:rPr>
        <w:t xml:space="preserve">емиплегией, </w:t>
      </w:r>
      <w:r w:rsidR="00F13B16" w:rsidRPr="00934629">
        <w:rPr>
          <w:rFonts w:eastAsia="MinionPro-Regular"/>
          <w:sz w:val="28"/>
          <w:szCs w:val="28"/>
          <w:lang w:eastAsia="es-CO"/>
        </w:rPr>
        <w:t>т.е, паралич</w:t>
      </w:r>
      <w:r w:rsidR="0020299A" w:rsidRPr="00934629">
        <w:rPr>
          <w:rFonts w:eastAsia="MinionPro-Regular"/>
          <w:sz w:val="28"/>
          <w:szCs w:val="28"/>
          <w:lang w:eastAsia="es-CO"/>
        </w:rPr>
        <w:t>ом</w:t>
      </w:r>
      <w:r w:rsidR="00F13B16" w:rsidRPr="00934629">
        <w:rPr>
          <w:rFonts w:eastAsia="MinionPro-Regular"/>
          <w:sz w:val="28"/>
          <w:szCs w:val="28"/>
          <w:lang w:eastAsia="es-CO"/>
        </w:rPr>
        <w:t xml:space="preserve"> мышц одной половины тела, </w:t>
      </w:r>
      <w:r w:rsidR="0020299A" w:rsidRPr="00934629">
        <w:rPr>
          <w:rFonts w:eastAsia="MinionPro-Regular"/>
          <w:sz w:val="28"/>
          <w:szCs w:val="28"/>
          <w:lang w:eastAsia="es-CO"/>
        </w:rPr>
        <w:t>происходящим</w:t>
      </w:r>
      <w:r w:rsidR="00362BD8" w:rsidRPr="00934629">
        <w:rPr>
          <w:rFonts w:eastAsia="MinionPro-Regular"/>
          <w:sz w:val="28"/>
          <w:szCs w:val="28"/>
          <w:lang w:eastAsia="es-CO"/>
        </w:rPr>
        <w:t xml:space="preserve"> из-за травмы в противоположно</w:t>
      </w:r>
      <w:r w:rsidR="0020299A" w:rsidRPr="00934629">
        <w:rPr>
          <w:rFonts w:eastAsia="MinionPro-Regular"/>
          <w:sz w:val="28"/>
          <w:szCs w:val="28"/>
          <w:lang w:eastAsia="es-CO"/>
        </w:rPr>
        <w:t>й</w:t>
      </w:r>
      <w:r w:rsidR="00362BD8" w:rsidRPr="00934629">
        <w:rPr>
          <w:rFonts w:eastAsia="MinionPro-Regular"/>
          <w:sz w:val="28"/>
          <w:szCs w:val="28"/>
          <w:lang w:eastAsia="es-CO"/>
        </w:rPr>
        <w:t xml:space="preserve"> </w:t>
      </w:r>
      <w:r w:rsidR="0020299A" w:rsidRPr="00934629">
        <w:rPr>
          <w:rFonts w:eastAsia="MinionPro-Regular"/>
          <w:sz w:val="28"/>
          <w:szCs w:val="28"/>
          <w:lang w:eastAsia="es-CO"/>
        </w:rPr>
        <w:t>части</w:t>
      </w:r>
      <w:r w:rsidR="00362BD8" w:rsidRPr="00934629">
        <w:rPr>
          <w:rFonts w:eastAsia="MinionPro-Regular"/>
          <w:sz w:val="28"/>
          <w:szCs w:val="28"/>
          <w:lang w:eastAsia="es-CO"/>
        </w:rPr>
        <w:t xml:space="preserve"> мозга</w:t>
      </w:r>
      <w:r w:rsidR="0020299A" w:rsidRPr="00934629">
        <w:rPr>
          <w:rFonts w:eastAsia="MinionPro-Regular"/>
          <w:sz w:val="28"/>
          <w:szCs w:val="28"/>
          <w:lang w:eastAsia="es-CO"/>
        </w:rPr>
        <w:t xml:space="preserve">. </w:t>
      </w:r>
      <w:r w:rsidR="0020299A" w:rsidRPr="00934629">
        <w:rPr>
          <w:rFonts w:eastAsia="MinionPro-Regular"/>
          <w:sz w:val="28"/>
          <w:szCs w:val="28"/>
          <w:lang w:val="ru-RU" w:eastAsia="es-CO"/>
        </w:rPr>
        <w:t xml:space="preserve">В 300 году </w:t>
      </w:r>
      <w:r w:rsidR="00063575" w:rsidRPr="00934629">
        <w:rPr>
          <w:rFonts w:eastAsia="MinionPro-Regular"/>
          <w:sz w:val="28"/>
          <w:szCs w:val="28"/>
          <w:lang w:val="ru-RU" w:eastAsia="es-CO"/>
        </w:rPr>
        <w:t>Герофил показал, что интелигенция находится в желудочках мозга, и это зрение принимали даже до XVIII века.</w:t>
      </w:r>
    </w:p>
    <w:p w:rsidR="00116A44" w:rsidRPr="00934629" w:rsidRDefault="00063575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В той же самой эпохе, </w:t>
      </w:r>
      <w:r w:rsidR="003E5E6D" w:rsidRPr="00934629">
        <w:rPr>
          <w:rFonts w:eastAsia="MinionPro-Regular"/>
          <w:sz w:val="28"/>
          <w:szCs w:val="28"/>
          <w:lang w:val="ru-RU" w:eastAsia="es-CO"/>
        </w:rPr>
        <w:t>Платон, хотел локализовать «умени</w:t>
      </w:r>
      <w:r w:rsidR="00533C9C" w:rsidRPr="00934629">
        <w:rPr>
          <w:rFonts w:eastAsia="MinionPro-Regular"/>
          <w:sz w:val="28"/>
          <w:szCs w:val="28"/>
          <w:lang w:val="ru-RU" w:eastAsia="es-CO"/>
        </w:rPr>
        <w:t>я души» в разных частях мозга, который для платона был центром всех чувств. Таким образом радилась идея, что функции тела могут иметь прямое отношение к одн</w:t>
      </w:r>
      <w:r w:rsidR="008D4393" w:rsidRPr="00934629">
        <w:rPr>
          <w:rFonts w:eastAsia="MinionPro-Regular"/>
          <w:sz w:val="28"/>
          <w:szCs w:val="28"/>
          <w:lang w:val="ru-RU" w:eastAsia="es-CO"/>
        </w:rPr>
        <w:t>ой конкретной области человеческого общество.</w:t>
      </w:r>
      <w:r w:rsidR="00116A44" w:rsidRPr="00934629">
        <w:rPr>
          <w:rFonts w:eastAsia="MinionPro-Regular"/>
          <w:sz w:val="28"/>
          <w:szCs w:val="28"/>
          <w:lang w:val="ru-RU" w:eastAsia="es-CO"/>
        </w:rPr>
        <w:t xml:space="preserve"> </w:t>
      </w:r>
    </w:p>
    <w:p w:rsidR="00F14300" w:rsidRPr="00934629" w:rsidRDefault="00116A44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Ещё другие философы и учёные греческой эпохи</w:t>
      </w:r>
      <w:r w:rsidR="00A64A53" w:rsidRPr="00934629">
        <w:rPr>
          <w:rFonts w:eastAsia="MinionPro-Regular"/>
          <w:sz w:val="28"/>
          <w:szCs w:val="28"/>
          <w:lang w:val="ru-RU" w:eastAsia="es-CO"/>
        </w:rPr>
        <w:t xml:space="preserve"> (Демокрит, Аристотель, Гален) дали свои идеи науке, которая только что появилась. К сожалению, во времена средневековья, развития </w:t>
      </w:r>
      <w:r w:rsidR="00A64A53" w:rsidRPr="00934629">
        <w:rPr>
          <w:rFonts w:eastAsia="MinionPro-Regular"/>
          <w:b/>
          <w:sz w:val="28"/>
          <w:szCs w:val="28"/>
          <w:lang w:val="ru-RU" w:eastAsia="es-CO"/>
        </w:rPr>
        <w:t xml:space="preserve">нейролингвистики, </w:t>
      </w:r>
      <w:r w:rsidR="00A64A53" w:rsidRPr="00934629">
        <w:rPr>
          <w:rFonts w:eastAsia="MinionPro-Regular"/>
          <w:sz w:val="28"/>
          <w:szCs w:val="28"/>
          <w:lang w:val="ru-RU" w:eastAsia="es-CO"/>
        </w:rPr>
        <w:t>как</w:t>
      </w:r>
      <w:r w:rsidR="00B43CB1" w:rsidRPr="00934629">
        <w:rPr>
          <w:rFonts w:eastAsia="MinionPro-Regular"/>
          <w:sz w:val="28"/>
          <w:szCs w:val="28"/>
          <w:lang w:val="ru-RU" w:eastAsia="es-CO"/>
        </w:rPr>
        <w:t xml:space="preserve"> и других наук</w:t>
      </w:r>
      <w:r w:rsidR="00A64A53" w:rsidRPr="00934629">
        <w:rPr>
          <w:rFonts w:eastAsia="MinionPro-Regular"/>
          <w:sz w:val="28"/>
          <w:szCs w:val="28"/>
          <w:lang w:val="ru-RU" w:eastAsia="es-CO"/>
        </w:rPr>
        <w:t xml:space="preserve">, </w:t>
      </w:r>
      <w:r w:rsidR="00B43CB1" w:rsidRPr="00934629">
        <w:rPr>
          <w:rFonts w:eastAsia="MinionPro-Regular"/>
          <w:sz w:val="28"/>
          <w:szCs w:val="28"/>
          <w:lang w:val="ru-RU" w:eastAsia="es-CO"/>
        </w:rPr>
        <w:t xml:space="preserve">приостановилось. До </w:t>
      </w:r>
      <w:r w:rsidR="00B43CB1" w:rsidRPr="00934629">
        <w:rPr>
          <w:rFonts w:eastAsia="MinionPro-Regular"/>
          <w:sz w:val="28"/>
          <w:szCs w:val="28"/>
          <w:lang w:eastAsia="es-CO"/>
        </w:rPr>
        <w:t>XVII</w:t>
      </w:r>
      <w:r w:rsidR="00B43CB1" w:rsidRPr="00934629">
        <w:rPr>
          <w:rFonts w:eastAsia="MinionPro-Regular"/>
          <w:sz w:val="28"/>
          <w:szCs w:val="28"/>
          <w:lang w:val="ru-RU" w:eastAsia="es-CO"/>
        </w:rPr>
        <w:t xml:space="preserve"> века только были показаны немного описаний случаев, связанных с нарушением речи, и </w:t>
      </w:r>
      <w:r w:rsidR="00F14300" w:rsidRPr="00934629">
        <w:rPr>
          <w:rFonts w:eastAsia="MinionPro-Regular"/>
          <w:sz w:val="28"/>
          <w:szCs w:val="28"/>
          <w:lang w:val="ru-RU" w:eastAsia="es-CO"/>
        </w:rPr>
        <w:t>особенно продолжало обсуждение теории Герофила о локализация интелигенции в желудочках мозга. В XVI веке теория Герофила критиковалась Констанзом Варолием и Андреем Везалием, но их работа не получила широкого отклика.</w:t>
      </w:r>
    </w:p>
    <w:p w:rsidR="00693259" w:rsidRPr="00934629" w:rsidRDefault="00F14300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В XVII веке </w:t>
      </w:r>
      <w:r w:rsidR="00B27BAB" w:rsidRPr="00934629">
        <w:rPr>
          <w:rFonts w:eastAsia="MinionPro-Regular"/>
          <w:sz w:val="28"/>
          <w:szCs w:val="28"/>
          <w:lang w:val="ru-RU" w:eastAsia="es-CO"/>
        </w:rPr>
        <w:t>у</w:t>
      </w:r>
      <w:r w:rsidRPr="00934629">
        <w:rPr>
          <w:rFonts w:eastAsia="MinionPro-Regular"/>
          <w:sz w:val="28"/>
          <w:szCs w:val="28"/>
          <w:lang w:val="ru-RU" w:eastAsia="es-CO"/>
        </w:rPr>
        <w:t>нитарианство, под руководством Рене Декарт</w:t>
      </w:r>
      <w:r w:rsidR="00C631CF" w:rsidRPr="00934629">
        <w:rPr>
          <w:rFonts w:eastAsia="MinionPro-Regular"/>
          <w:sz w:val="28"/>
          <w:szCs w:val="28"/>
          <w:lang w:val="ru-RU" w:eastAsia="es-CO"/>
        </w:rPr>
        <w:t>а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, </w:t>
      </w:r>
      <w:r w:rsidR="00C631CF" w:rsidRPr="00934629">
        <w:rPr>
          <w:rFonts w:eastAsia="MinionPro-Regular"/>
          <w:sz w:val="28"/>
          <w:szCs w:val="28"/>
          <w:lang w:val="ru-RU" w:eastAsia="es-CO"/>
        </w:rPr>
        <w:t xml:space="preserve">сказало, что эпифиз, или шишковидное тело – центр «нераздельной души». Физик – Томас Уиллис </w:t>
      </w:r>
      <w:r w:rsidR="00733110" w:rsidRPr="00934629">
        <w:rPr>
          <w:rFonts w:eastAsia="MinionPro-Regular"/>
          <w:sz w:val="28"/>
          <w:szCs w:val="28"/>
          <w:lang w:val="ru-RU" w:eastAsia="es-CO"/>
        </w:rPr>
        <w:t>определил местоположение</w:t>
      </w:r>
      <w:r w:rsidR="00C631CF" w:rsidRPr="00934629">
        <w:rPr>
          <w:rFonts w:eastAsia="MinionPro-Regular"/>
          <w:sz w:val="28"/>
          <w:szCs w:val="28"/>
          <w:lang w:val="ru-RU" w:eastAsia="es-CO"/>
        </w:rPr>
        <w:t xml:space="preserve"> </w:t>
      </w:r>
      <w:r w:rsidR="00733110" w:rsidRPr="00934629">
        <w:rPr>
          <w:rFonts w:eastAsia="MinionPro-Regular"/>
          <w:sz w:val="28"/>
          <w:szCs w:val="28"/>
          <w:lang w:val="ru-RU" w:eastAsia="es-CO"/>
        </w:rPr>
        <w:t xml:space="preserve">воображения в мозолистом теле, и эту теорию поддерживал </w:t>
      </w:r>
      <w:r w:rsidR="00B27BAB" w:rsidRPr="00934629">
        <w:rPr>
          <w:rFonts w:eastAsia="MinionPro-Regular"/>
          <w:sz w:val="28"/>
          <w:szCs w:val="28"/>
          <w:lang w:val="ru-RU" w:eastAsia="es-CO"/>
        </w:rPr>
        <w:t>Франсуа де ла Пейрони. Несмотря на ошибочность идей унитарианства, церковь их поддержала и принила их как догма.</w:t>
      </w:r>
    </w:p>
    <w:p w:rsidR="000E0A43" w:rsidRPr="00934629" w:rsidRDefault="00B27BAB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Лишь </w:t>
      </w:r>
      <w:r w:rsidR="00143B2E" w:rsidRPr="00934629">
        <w:rPr>
          <w:rFonts w:eastAsia="MinionPro-Regular"/>
          <w:sz w:val="28"/>
          <w:szCs w:val="28"/>
          <w:lang w:val="ru-RU" w:eastAsia="es-CO"/>
        </w:rPr>
        <w:t>к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 1770</w:t>
      </w:r>
      <w:r w:rsidR="00143B2E" w:rsidRPr="00934629">
        <w:rPr>
          <w:rFonts w:eastAsia="MinionPro-Regular"/>
          <w:sz w:val="28"/>
          <w:szCs w:val="28"/>
          <w:lang w:val="ru-RU" w:eastAsia="es-CO"/>
        </w:rPr>
        <w:t xml:space="preserve"> году</w:t>
      </w:r>
      <w:r w:rsidRPr="00934629">
        <w:rPr>
          <w:rFonts w:eastAsia="MinionPro-Regular"/>
          <w:sz w:val="28"/>
          <w:szCs w:val="28"/>
          <w:lang w:val="ru-RU" w:eastAsia="es-CO"/>
        </w:rPr>
        <w:t>, блогадоря монографии «амнезия языка»</w:t>
      </w:r>
      <w:r w:rsidR="00143B2E" w:rsidRPr="00934629">
        <w:rPr>
          <w:rFonts w:eastAsia="MinionPro-Regular"/>
          <w:sz w:val="28"/>
          <w:szCs w:val="28"/>
          <w:lang w:val="ru-RU" w:eastAsia="es-CO"/>
        </w:rPr>
        <w:t xml:space="preserve"> физика Иоганна Геснера, появился новый взгляд на нарушения речи; такие нарушения понимались как нарушения памяти, вызванные инерцией </w:t>
      </w:r>
      <w:r w:rsidR="009E0214" w:rsidRPr="00934629">
        <w:rPr>
          <w:rFonts w:eastAsia="MinionPro-Regular"/>
          <w:sz w:val="28"/>
          <w:szCs w:val="28"/>
          <w:lang w:val="ru-RU" w:eastAsia="es-CO"/>
        </w:rPr>
        <w:t xml:space="preserve">в </w:t>
      </w:r>
      <w:r w:rsidR="00143B2E" w:rsidRPr="00934629">
        <w:rPr>
          <w:rFonts w:eastAsia="MinionPro-Regular"/>
          <w:sz w:val="28"/>
          <w:szCs w:val="28"/>
          <w:lang w:val="ru-RU" w:eastAsia="es-CO"/>
        </w:rPr>
        <w:t>с</w:t>
      </w:r>
      <w:r w:rsidR="009E0214" w:rsidRPr="00934629">
        <w:rPr>
          <w:rFonts w:eastAsia="MinionPro-Regular"/>
          <w:sz w:val="28"/>
          <w:szCs w:val="28"/>
          <w:lang w:val="ru-RU" w:eastAsia="es-CO"/>
        </w:rPr>
        <w:t>вязях между разными частями мозга.</w:t>
      </w:r>
      <w:r w:rsidR="000E0A43" w:rsidRPr="00934629">
        <w:rPr>
          <w:rFonts w:eastAsia="MinionPro-Regular"/>
          <w:sz w:val="28"/>
          <w:szCs w:val="28"/>
          <w:lang w:val="ru-RU" w:eastAsia="es-CO"/>
        </w:rPr>
        <w:t xml:space="preserve"> Нарушения, предположительно, вызывали трудности в ассоциации из</w:t>
      </w:r>
      <w:r w:rsidR="00350E37" w:rsidRPr="00934629">
        <w:rPr>
          <w:rFonts w:eastAsia="MinionPro-Regular"/>
          <w:sz w:val="28"/>
          <w:szCs w:val="28"/>
          <w:lang w:val="ru-RU" w:eastAsia="es-CO"/>
        </w:rPr>
        <w:t>ображения и абстрактных идей с я</w:t>
      </w:r>
      <w:r w:rsidR="000E0A43" w:rsidRPr="00934629">
        <w:rPr>
          <w:rFonts w:eastAsia="MinionPro-Regular"/>
          <w:sz w:val="28"/>
          <w:szCs w:val="28"/>
          <w:lang w:val="ru-RU" w:eastAsia="es-CO"/>
        </w:rPr>
        <w:t>зыковыми знаками. Именно</w:t>
      </w:r>
      <w:r w:rsidR="000E0A43" w:rsidRPr="00934629">
        <w:rPr>
          <w:rFonts w:eastAsia="MinionPro-Regular"/>
          <w:sz w:val="28"/>
          <w:szCs w:val="28"/>
          <w:lang w:eastAsia="es-CO"/>
        </w:rPr>
        <w:t xml:space="preserve"> </w:t>
      </w:r>
      <w:r w:rsidR="000E0A43" w:rsidRPr="00934629">
        <w:rPr>
          <w:rFonts w:eastAsia="MinionPro-Regular"/>
          <w:sz w:val="28"/>
          <w:szCs w:val="28"/>
          <w:lang w:val="ru-RU" w:eastAsia="es-CO"/>
        </w:rPr>
        <w:t>эти</w:t>
      </w:r>
      <w:r w:rsidR="000E0A43" w:rsidRPr="00934629">
        <w:rPr>
          <w:rFonts w:eastAsia="MinionPro-Regular"/>
          <w:sz w:val="28"/>
          <w:szCs w:val="28"/>
          <w:lang w:eastAsia="es-CO"/>
        </w:rPr>
        <w:t xml:space="preserve"> </w:t>
      </w:r>
      <w:r w:rsidR="000E0A43" w:rsidRPr="00934629">
        <w:rPr>
          <w:rFonts w:eastAsia="MinionPro-Regular"/>
          <w:sz w:val="28"/>
          <w:szCs w:val="28"/>
          <w:lang w:val="ru-RU" w:eastAsia="es-CO"/>
        </w:rPr>
        <w:t>были</w:t>
      </w:r>
      <w:r w:rsidR="000E0A43" w:rsidRPr="00934629">
        <w:rPr>
          <w:rFonts w:eastAsia="MinionPro-Regular"/>
          <w:sz w:val="28"/>
          <w:szCs w:val="28"/>
          <w:lang w:eastAsia="es-CO"/>
        </w:rPr>
        <w:t xml:space="preserve"> </w:t>
      </w:r>
      <w:r w:rsidR="000E0A43" w:rsidRPr="00934629">
        <w:rPr>
          <w:rFonts w:eastAsia="MinionPro-Regular"/>
          <w:sz w:val="28"/>
          <w:szCs w:val="28"/>
          <w:lang w:val="ru-RU" w:eastAsia="es-CO"/>
        </w:rPr>
        <w:t>первые</w:t>
      </w:r>
      <w:r w:rsidR="000E0A43" w:rsidRPr="00934629">
        <w:rPr>
          <w:rFonts w:eastAsia="MinionPro-Regular"/>
          <w:sz w:val="28"/>
          <w:szCs w:val="28"/>
          <w:lang w:eastAsia="es-CO"/>
        </w:rPr>
        <w:t xml:space="preserve"> </w:t>
      </w:r>
      <w:r w:rsidR="000E0A43" w:rsidRPr="00934629">
        <w:rPr>
          <w:rFonts w:eastAsia="MinionPro-Regular"/>
          <w:sz w:val="28"/>
          <w:szCs w:val="28"/>
          <w:lang w:val="ru-RU" w:eastAsia="es-CO"/>
        </w:rPr>
        <w:t>выражения</w:t>
      </w:r>
      <w:r w:rsidR="000E0A43" w:rsidRPr="00934629">
        <w:rPr>
          <w:rFonts w:eastAsia="MinionPro-Regular"/>
          <w:sz w:val="28"/>
          <w:szCs w:val="28"/>
          <w:lang w:eastAsia="es-CO"/>
        </w:rPr>
        <w:t xml:space="preserve"> </w:t>
      </w:r>
      <w:r w:rsidR="000E0A43" w:rsidRPr="00934629">
        <w:rPr>
          <w:rFonts w:eastAsia="MinionPro-Regular"/>
          <w:sz w:val="28"/>
          <w:szCs w:val="28"/>
          <w:lang w:val="ru-RU" w:eastAsia="es-CO"/>
        </w:rPr>
        <w:t>коннективизм</w:t>
      </w:r>
      <w:r w:rsidR="000E0A43" w:rsidRPr="00934629">
        <w:rPr>
          <w:rFonts w:eastAsia="MinionPro-Regular"/>
          <w:sz w:val="28"/>
          <w:szCs w:val="28"/>
          <w:lang w:eastAsia="es-CO"/>
        </w:rPr>
        <w:t>.</w:t>
      </w:r>
    </w:p>
    <w:p w:rsidR="00B27BAB" w:rsidRPr="00934629" w:rsidRDefault="00107ACE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Кроме того, в то же время, развивалась теория локализма, которая говорит о «высоких функциях», находящихся в разних центрах мозга, особенно в его коре</w:t>
      </w:r>
      <w:r w:rsidR="003147E8" w:rsidRPr="00934629">
        <w:rPr>
          <w:rFonts w:eastAsia="MinionPro-Regular"/>
          <w:sz w:val="28"/>
          <w:szCs w:val="28"/>
          <w:lang w:val="ru-RU" w:eastAsia="es-CO"/>
        </w:rPr>
        <w:t>. На протяжении XIX века, обе теории сосуществова</w:t>
      </w:r>
      <w:r w:rsidR="00823D84" w:rsidRPr="00934629">
        <w:rPr>
          <w:rFonts w:eastAsia="MinionPro-Regular"/>
          <w:sz w:val="28"/>
          <w:szCs w:val="28"/>
          <w:lang w:val="ru-RU" w:eastAsia="es-CO"/>
        </w:rPr>
        <w:t>ли</w:t>
      </w:r>
      <w:r w:rsidR="003147E8" w:rsidRPr="00934629">
        <w:rPr>
          <w:rFonts w:eastAsia="MinionPro-Regular"/>
          <w:sz w:val="28"/>
          <w:szCs w:val="28"/>
          <w:lang w:val="ru-RU" w:eastAsia="es-CO"/>
        </w:rPr>
        <w:t>, и знани</w:t>
      </w:r>
      <w:r w:rsidR="00B9309A" w:rsidRPr="00934629">
        <w:rPr>
          <w:rFonts w:eastAsia="MinionPro-Regular"/>
          <w:sz w:val="28"/>
          <w:szCs w:val="28"/>
          <w:lang w:val="ru-RU" w:eastAsia="es-CO"/>
        </w:rPr>
        <w:t>я</w:t>
      </w:r>
      <w:r w:rsidR="003147E8" w:rsidRPr="00934629">
        <w:rPr>
          <w:rFonts w:eastAsia="MinionPro-Regular"/>
          <w:sz w:val="28"/>
          <w:szCs w:val="28"/>
          <w:lang w:val="ru-RU" w:eastAsia="es-CO"/>
        </w:rPr>
        <w:t xml:space="preserve"> о нарушениях речи</w:t>
      </w:r>
      <w:r w:rsidR="00823D84" w:rsidRPr="00934629">
        <w:rPr>
          <w:rFonts w:eastAsia="MinionPro-Regular"/>
          <w:sz w:val="28"/>
          <w:szCs w:val="28"/>
          <w:lang w:val="ru-RU" w:eastAsia="es-CO"/>
        </w:rPr>
        <w:t xml:space="preserve"> </w:t>
      </w:r>
      <w:r w:rsidR="00B9309A" w:rsidRPr="00934629">
        <w:rPr>
          <w:rFonts w:eastAsia="MinionPro-Regular"/>
          <w:sz w:val="28"/>
          <w:szCs w:val="28"/>
          <w:lang w:val="ru-RU" w:eastAsia="es-CO"/>
        </w:rPr>
        <w:t>возросли</w:t>
      </w:r>
      <w:r w:rsidR="00823D84" w:rsidRPr="00934629">
        <w:rPr>
          <w:rFonts w:eastAsia="MinionPro-Regular"/>
          <w:sz w:val="28"/>
          <w:szCs w:val="28"/>
          <w:lang w:val="ru-RU" w:eastAsia="es-CO"/>
        </w:rPr>
        <w:t>; большинство вариантов, в настоящее время известных, были описаны в этом веке.</w:t>
      </w:r>
    </w:p>
    <w:p w:rsidR="00B9309A" w:rsidRPr="00934629" w:rsidRDefault="00B9309A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Анатом Франц Иосиф Галль</w:t>
      </w:r>
      <w:r w:rsidR="00350E37" w:rsidRPr="00934629">
        <w:rPr>
          <w:rFonts w:eastAsia="MinionPro-Regular"/>
          <w:sz w:val="28"/>
          <w:szCs w:val="28"/>
          <w:lang w:val="ru-RU" w:eastAsia="es-CO"/>
        </w:rPr>
        <w:t xml:space="preserve"> был первым, который определил местоположение умственных способностей в коре головного мозга. </w:t>
      </w:r>
      <w:r w:rsidR="00654ADE" w:rsidRPr="00934629">
        <w:rPr>
          <w:rFonts w:eastAsia="MinionPro-Regular"/>
          <w:sz w:val="28"/>
          <w:szCs w:val="28"/>
          <w:lang w:val="ru-RU" w:eastAsia="es-CO"/>
        </w:rPr>
        <w:t>Такое понятие было доказано Полем Брок</w:t>
      </w:r>
      <w:r w:rsidR="00101EB9" w:rsidRPr="00934629">
        <w:rPr>
          <w:rFonts w:eastAsia="MinionPro-Regular"/>
          <w:sz w:val="28"/>
          <w:szCs w:val="28"/>
          <w:lang w:val="ru-RU" w:eastAsia="es-CO"/>
        </w:rPr>
        <w:t>а</w:t>
      </w:r>
      <w:r w:rsidR="00654ADE" w:rsidRPr="00934629">
        <w:rPr>
          <w:rFonts w:eastAsia="MinionPro-Regular"/>
          <w:sz w:val="28"/>
          <w:szCs w:val="28"/>
          <w:lang w:val="ru-RU" w:eastAsia="es-CO"/>
        </w:rPr>
        <w:t>, когда он нашёл центр речи в мозге в 1861 году. Кроме того, Галль был первым, который</w:t>
      </w:r>
      <w:r w:rsidR="008273CF" w:rsidRPr="00934629">
        <w:rPr>
          <w:rFonts w:eastAsia="MinionPro-Regular"/>
          <w:sz w:val="28"/>
          <w:szCs w:val="28"/>
          <w:lang w:val="ru-RU" w:eastAsia="es-CO"/>
        </w:rPr>
        <w:t xml:space="preserve"> признавал серое вещество активной тканью (нервы)</w:t>
      </w:r>
      <w:r w:rsidR="00934629">
        <w:rPr>
          <w:rFonts w:eastAsia="MinionPro-Regular"/>
          <w:sz w:val="28"/>
          <w:szCs w:val="28"/>
          <w:lang w:val="ru-RU" w:eastAsia="es-CO"/>
        </w:rPr>
        <w:t xml:space="preserve"> </w:t>
      </w:r>
      <w:r w:rsidR="008273CF" w:rsidRPr="00934629">
        <w:rPr>
          <w:rFonts w:eastAsia="MinionPro-Regular"/>
          <w:sz w:val="28"/>
          <w:szCs w:val="28"/>
          <w:lang w:val="ru-RU" w:eastAsia="es-CO"/>
        </w:rPr>
        <w:t xml:space="preserve">и белое вещество соединительной тканью. С помощью Методов эмпирического исследования, Галль связал разные мозговые функции с определёнными областями </w:t>
      </w:r>
      <w:r w:rsidR="004D7B04" w:rsidRPr="00934629">
        <w:rPr>
          <w:rFonts w:eastAsia="MinionPro-Regular"/>
          <w:sz w:val="28"/>
          <w:szCs w:val="28"/>
          <w:lang w:val="ru-RU" w:eastAsia="es-CO"/>
        </w:rPr>
        <w:t>коры</w:t>
      </w:r>
      <w:r w:rsidR="00070BBB" w:rsidRPr="00934629">
        <w:rPr>
          <w:rFonts w:eastAsia="MinionPro-Regular"/>
          <w:sz w:val="28"/>
          <w:szCs w:val="28"/>
          <w:lang w:val="ru-RU" w:eastAsia="es-CO"/>
        </w:rPr>
        <w:t xml:space="preserve"> головного мозга</w:t>
      </w:r>
      <w:r w:rsidR="004D7B04" w:rsidRPr="00934629">
        <w:rPr>
          <w:rFonts w:eastAsia="MinionPro-Regular"/>
          <w:sz w:val="28"/>
          <w:szCs w:val="28"/>
          <w:lang w:val="ru-RU" w:eastAsia="es-CO"/>
        </w:rPr>
        <w:t>. Например он определил местоположение речи в двух областях лобной доли, одна из них – артикуляция речи, другой – запоминание слов.</w:t>
      </w:r>
    </w:p>
    <w:p w:rsidR="005D1167" w:rsidRPr="00934629" w:rsidRDefault="0048232D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В истории нейролингвистики, как антагонист идей Галля, появился физиолог Пьер Флуранс</w:t>
      </w:r>
      <w:r w:rsidR="007B03C3" w:rsidRPr="00934629">
        <w:rPr>
          <w:rFonts w:eastAsia="MinionPro-Regular"/>
          <w:sz w:val="28"/>
          <w:szCs w:val="28"/>
          <w:lang w:val="ru-RU" w:eastAsia="es-CO"/>
        </w:rPr>
        <w:t>, который защищал идею</w:t>
      </w:r>
      <w:r w:rsidRPr="00934629">
        <w:rPr>
          <w:rFonts w:eastAsia="MinionPro-Regular"/>
          <w:sz w:val="28"/>
          <w:szCs w:val="28"/>
          <w:lang w:val="ru-RU" w:eastAsia="es-CO"/>
        </w:rPr>
        <w:t>, что кора головного мозга работала как одно целое</w:t>
      </w:r>
      <w:r w:rsidR="007B03C3" w:rsidRPr="00934629">
        <w:rPr>
          <w:rFonts w:eastAsia="MinionPro-Regular"/>
          <w:sz w:val="28"/>
          <w:szCs w:val="28"/>
          <w:lang w:val="ru-RU" w:eastAsia="es-CO"/>
        </w:rPr>
        <w:t>, т.е,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 мозговые функции остаются </w:t>
      </w:r>
      <w:r w:rsidR="007B03C3" w:rsidRPr="00934629">
        <w:rPr>
          <w:rFonts w:eastAsia="MinionPro-Regular"/>
          <w:sz w:val="28"/>
          <w:szCs w:val="28"/>
          <w:lang w:val="ru-RU" w:eastAsia="es-CO"/>
        </w:rPr>
        <w:t>неповрежденными, даже если удалить часть коры.</w:t>
      </w:r>
    </w:p>
    <w:p w:rsidR="005D1167" w:rsidRPr="00934629" w:rsidRDefault="007B03C3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Идеи Галля продалжались его учеником Жаном-Батистом Буле</w:t>
      </w:r>
      <w:r w:rsidR="00101EB9" w:rsidRPr="00934629">
        <w:rPr>
          <w:rFonts w:eastAsia="MinionPro-Regular"/>
          <w:sz w:val="28"/>
          <w:szCs w:val="28"/>
          <w:lang w:val="ru-RU" w:eastAsia="es-CO"/>
        </w:rPr>
        <w:t>, который представил различные случаи травм в области лобной доли, связаны с нарушениями речи и случаи травм в других дольчатых областях, не связаны с этими нарушениями. Кроме того Буле описал два типа нарушений,</w:t>
      </w:r>
      <w:r w:rsidR="00E7060A" w:rsidRPr="00934629">
        <w:rPr>
          <w:rFonts w:eastAsia="MinionPro-Regular"/>
          <w:sz w:val="28"/>
          <w:szCs w:val="28"/>
          <w:lang w:val="ru-RU" w:eastAsia="es-CO"/>
        </w:rPr>
        <w:t xml:space="preserve"> </w:t>
      </w:r>
      <w:r w:rsidR="00101EB9" w:rsidRPr="00934629">
        <w:rPr>
          <w:rFonts w:eastAsia="MinionPro-Regular"/>
          <w:sz w:val="28"/>
          <w:szCs w:val="28"/>
          <w:lang w:val="ru-RU" w:eastAsia="es-CO"/>
        </w:rPr>
        <w:t xml:space="preserve">связаных с </w:t>
      </w:r>
      <w:r w:rsidR="00E7060A" w:rsidRPr="00934629">
        <w:rPr>
          <w:rFonts w:eastAsia="MinionPro-Regular"/>
          <w:sz w:val="28"/>
          <w:szCs w:val="28"/>
          <w:lang w:val="ru-RU" w:eastAsia="es-CO"/>
        </w:rPr>
        <w:t>мозговой травмой:</w:t>
      </w:r>
    </w:p>
    <w:p w:rsidR="00E7060A" w:rsidRPr="00934629" w:rsidRDefault="00E7060A" w:rsidP="00934629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Нарушения в артикулации речи.</w:t>
      </w:r>
    </w:p>
    <w:p w:rsidR="00E7060A" w:rsidRPr="00934629" w:rsidRDefault="00E7060A" w:rsidP="00934629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Нарушения лексической памяти.</w:t>
      </w:r>
    </w:p>
    <w:p w:rsidR="005D375D" w:rsidRPr="00934629" w:rsidRDefault="00E7060A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В 1861 </w:t>
      </w:r>
      <w:r w:rsidRPr="00934629">
        <w:rPr>
          <w:bCs/>
          <w:sz w:val="28"/>
          <w:szCs w:val="28"/>
          <w:lang w:val="ru-RU"/>
        </w:rPr>
        <w:t>Эрнест</w:t>
      </w:r>
      <w:r w:rsidRPr="00934629">
        <w:rPr>
          <w:sz w:val="28"/>
          <w:szCs w:val="28"/>
          <w:lang w:val="ru-RU"/>
        </w:rPr>
        <w:t xml:space="preserve"> Обуртин показал в Париже случай неудавшегося самоубийцы, мозг которого 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остался открытим около области </w:t>
      </w:r>
      <w:r w:rsidR="005D375D" w:rsidRPr="00934629">
        <w:rPr>
          <w:rFonts w:eastAsia="MinionPro-Regular"/>
          <w:sz w:val="28"/>
          <w:szCs w:val="28"/>
          <w:lang w:val="ru-RU" w:eastAsia="es-CO"/>
        </w:rPr>
        <w:t>лобных долей. Когда врач трогает лобную долю шпателем, пациент не может говорить; Для Обуртина такой случай был улика, которая доказывала</w:t>
      </w:r>
      <w:r w:rsidR="00A43832" w:rsidRPr="00934629">
        <w:rPr>
          <w:rFonts w:eastAsia="MinionPro-Regular"/>
          <w:sz w:val="28"/>
          <w:szCs w:val="28"/>
          <w:lang w:val="ru-RU" w:eastAsia="es-CO"/>
        </w:rPr>
        <w:t>, что дар</w:t>
      </w:r>
      <w:r w:rsidR="00A43832" w:rsidRPr="00934629">
        <w:rPr>
          <w:sz w:val="28"/>
          <w:szCs w:val="28"/>
          <w:lang w:val="ru-RU"/>
        </w:rPr>
        <w:t xml:space="preserve"> речь находится в этой </w:t>
      </w:r>
      <w:r w:rsidR="00A43832" w:rsidRPr="00934629">
        <w:rPr>
          <w:rFonts w:eastAsia="MinionPro-Regular"/>
          <w:sz w:val="28"/>
          <w:szCs w:val="28"/>
          <w:lang w:val="ru-RU" w:eastAsia="es-CO"/>
        </w:rPr>
        <w:t>области.</w:t>
      </w:r>
      <w:r w:rsidR="004F2256" w:rsidRPr="00934629">
        <w:rPr>
          <w:rFonts w:eastAsia="MinionPro-Regular"/>
          <w:sz w:val="28"/>
          <w:szCs w:val="28"/>
          <w:lang w:val="ru-RU" w:eastAsia="es-CO"/>
        </w:rPr>
        <w:t xml:space="preserve"> Поль Брока, хирург и антрополог, показал немного спустя похожий случай.</w:t>
      </w:r>
    </w:p>
    <w:p w:rsidR="002B1516" w:rsidRPr="00934629" w:rsidRDefault="00046CCD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Традиционно говорится, что в 1861 году </w:t>
      </w:r>
      <w:r w:rsidR="002B1516" w:rsidRPr="00934629">
        <w:rPr>
          <w:rFonts w:eastAsia="MinionPro-Regular"/>
          <w:sz w:val="28"/>
          <w:szCs w:val="28"/>
          <w:lang w:val="ru-RU" w:eastAsia="es-CO"/>
        </w:rPr>
        <w:t xml:space="preserve">появилась наука нейролингвистика, когда Поль Брока </w:t>
      </w:r>
      <w:r w:rsidR="003E12E4" w:rsidRPr="00934629">
        <w:rPr>
          <w:rFonts w:eastAsia="MinionPro-Regular"/>
          <w:sz w:val="28"/>
          <w:szCs w:val="28"/>
          <w:lang w:val="ru-RU" w:eastAsia="es-CO"/>
        </w:rPr>
        <w:t>представил св</w:t>
      </w:r>
      <w:r w:rsidR="002B1516" w:rsidRPr="00934629">
        <w:rPr>
          <w:rFonts w:eastAsia="MinionPro-Regular"/>
          <w:sz w:val="28"/>
          <w:szCs w:val="28"/>
          <w:lang w:val="ru-RU" w:eastAsia="es-CO"/>
        </w:rPr>
        <w:t xml:space="preserve">ою теорию, основанную на </w:t>
      </w:r>
      <w:r w:rsidR="00467761" w:rsidRPr="00934629">
        <w:rPr>
          <w:rFonts w:eastAsia="MinionPro-Regular"/>
          <w:sz w:val="28"/>
          <w:szCs w:val="28"/>
          <w:lang w:val="ru-RU" w:eastAsia="es-CO"/>
        </w:rPr>
        <w:t>изучении пациента, известного</w:t>
      </w:r>
      <w:r w:rsidR="002B1516" w:rsidRPr="00934629">
        <w:rPr>
          <w:rFonts w:eastAsia="MinionPro-Regular"/>
          <w:sz w:val="28"/>
          <w:szCs w:val="28"/>
          <w:lang w:val="ru-RU" w:eastAsia="es-CO"/>
        </w:rPr>
        <w:t xml:space="preserve"> как «тан», так как этот слог был еди</w:t>
      </w:r>
      <w:r w:rsidR="00467761" w:rsidRPr="00934629">
        <w:rPr>
          <w:rFonts w:eastAsia="MinionPro-Regular"/>
          <w:sz w:val="28"/>
          <w:szCs w:val="28"/>
          <w:lang w:val="ru-RU" w:eastAsia="es-CO"/>
        </w:rPr>
        <w:t>ным, который он смог просносить</w:t>
      </w:r>
      <w:r w:rsidR="002B1516" w:rsidRPr="00934629">
        <w:rPr>
          <w:rFonts w:eastAsia="MinionPro-Regular"/>
          <w:sz w:val="28"/>
          <w:szCs w:val="28"/>
          <w:lang w:val="ru-RU" w:eastAsia="es-CO"/>
        </w:rPr>
        <w:t xml:space="preserve">. </w:t>
      </w:r>
      <w:r w:rsidR="00467761" w:rsidRPr="00934629">
        <w:rPr>
          <w:rFonts w:eastAsia="MinionPro-Regular"/>
          <w:sz w:val="28"/>
          <w:szCs w:val="28"/>
          <w:lang w:val="ru-RU" w:eastAsia="es-CO"/>
        </w:rPr>
        <w:t>При</w:t>
      </w:r>
      <w:r w:rsidR="002B1516" w:rsidRPr="00934629">
        <w:rPr>
          <w:rFonts w:eastAsia="MinionPro-Regular"/>
          <w:sz w:val="28"/>
          <w:szCs w:val="28"/>
          <w:lang w:val="ru-RU" w:eastAsia="es-CO"/>
        </w:rPr>
        <w:t xml:space="preserve"> автопсии пациента, Брока обнаружил, что </w:t>
      </w:r>
      <w:r w:rsidR="002B1516" w:rsidRPr="00934629">
        <w:rPr>
          <w:sz w:val="28"/>
          <w:szCs w:val="28"/>
          <w:lang w:val="ru-RU"/>
        </w:rPr>
        <w:t xml:space="preserve">повреждение мозга повлияло </w:t>
      </w:r>
      <w:r w:rsidR="00467761" w:rsidRPr="00934629">
        <w:rPr>
          <w:sz w:val="28"/>
          <w:szCs w:val="28"/>
          <w:lang w:val="ru-RU"/>
        </w:rPr>
        <w:t xml:space="preserve">на </w:t>
      </w:r>
      <w:r w:rsidR="002B1516" w:rsidRPr="00934629">
        <w:rPr>
          <w:sz w:val="28"/>
          <w:szCs w:val="28"/>
          <w:lang w:val="ru-RU"/>
        </w:rPr>
        <w:t xml:space="preserve">определённую область </w:t>
      </w:r>
      <w:r w:rsidR="00467761" w:rsidRPr="00934629">
        <w:rPr>
          <w:sz w:val="28"/>
          <w:szCs w:val="28"/>
          <w:lang w:val="ru-RU"/>
        </w:rPr>
        <w:t>мозга (известную</w:t>
      </w:r>
      <w:r w:rsidR="003E12E4" w:rsidRPr="00934629">
        <w:rPr>
          <w:sz w:val="28"/>
          <w:szCs w:val="28"/>
          <w:lang w:val="ru-RU"/>
        </w:rPr>
        <w:t xml:space="preserve"> сегодня как Центр Брока), находящуюся в левом полушарии головного мозга</w:t>
      </w:r>
      <w:r w:rsidR="00467761" w:rsidRPr="00934629">
        <w:rPr>
          <w:sz w:val="28"/>
          <w:szCs w:val="28"/>
          <w:lang w:val="ru-RU"/>
        </w:rPr>
        <w:t>.</w:t>
      </w:r>
      <w:r w:rsidR="003E12E4" w:rsidRPr="00934629">
        <w:rPr>
          <w:sz w:val="28"/>
          <w:szCs w:val="28"/>
          <w:lang w:val="ru-RU"/>
        </w:rPr>
        <w:t xml:space="preserve"> Брока </w:t>
      </w:r>
      <w:r w:rsidR="003E12E4" w:rsidRPr="00934629">
        <w:rPr>
          <w:rFonts w:eastAsia="MinionPro-Regular"/>
          <w:sz w:val="28"/>
          <w:szCs w:val="28"/>
          <w:lang w:val="ru-RU" w:eastAsia="es-CO"/>
        </w:rPr>
        <w:t xml:space="preserve">представил две гипотезы: во-первых, что </w:t>
      </w:r>
      <w:r w:rsidR="00467761" w:rsidRPr="00934629">
        <w:rPr>
          <w:rFonts w:eastAsia="MinionPro-Regular"/>
          <w:sz w:val="28"/>
          <w:szCs w:val="28"/>
          <w:lang w:val="ru-RU" w:eastAsia="es-CO"/>
        </w:rPr>
        <w:t>психологич</w:t>
      </w:r>
      <w:r w:rsidR="003E12E4" w:rsidRPr="00934629">
        <w:rPr>
          <w:rFonts w:eastAsia="MinionPro-Regular"/>
          <w:sz w:val="28"/>
          <w:szCs w:val="28"/>
          <w:lang w:val="ru-RU" w:eastAsia="es-CO"/>
        </w:rPr>
        <w:t>еские функции находятся в ядрах мозга, и во-вторых, что нарушения речи были вызваны травмами в левом полушарии головного мозга, и поэтому речь – не зонально-</w:t>
      </w:r>
      <w:r w:rsidR="00467761" w:rsidRPr="00934629">
        <w:rPr>
          <w:rFonts w:eastAsia="MinionPro-Regular"/>
          <w:sz w:val="28"/>
          <w:szCs w:val="28"/>
          <w:lang w:val="ru-RU" w:eastAsia="es-CO"/>
        </w:rPr>
        <w:t>централизованная, но, наоборот, латеральная</w:t>
      </w:r>
      <w:r w:rsidR="00110610" w:rsidRPr="00934629">
        <w:rPr>
          <w:rFonts w:eastAsia="MinionPro-Regular"/>
          <w:sz w:val="28"/>
          <w:szCs w:val="28"/>
          <w:lang w:val="ru-RU" w:eastAsia="es-CO"/>
        </w:rPr>
        <w:t>.</w:t>
      </w:r>
    </w:p>
    <w:p w:rsidR="00467761" w:rsidRPr="00934629" w:rsidRDefault="00110610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На смену Броку приходит Мейнерт, специалист по анатомии, который существенно повлиял на коннекционистскую теорию. Мейнерт протестировал нервные волокна белого вещества на животных и обнаружил два вида: </w:t>
      </w:r>
    </w:p>
    <w:p w:rsidR="00467761" w:rsidRPr="00934629" w:rsidRDefault="00110610" w:rsidP="00934629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Волокна между корой головного мозга и позвоночником.</w:t>
      </w:r>
    </w:p>
    <w:p w:rsidR="00467761" w:rsidRPr="00934629" w:rsidRDefault="00110610" w:rsidP="00934629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Сопровождающие волокна между различными точками пересечения в каждом полушарии или между двумя полушариями.</w:t>
      </w:r>
    </w:p>
    <w:p w:rsidR="00467761" w:rsidRPr="00934629" w:rsidRDefault="00110610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Таким образом Мейнерт подтверждает, что сознание, интеллект и память находятся в коре головного мозга, но не имеют определенного места в нем. Индуктивное мышление, таким образом, это результат между ассоциациями и восприятием. </w:t>
      </w:r>
    </w:p>
    <w:p w:rsidR="00934629" w:rsidRDefault="00110610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Невролог Карл Вернике продолжил исследования Брока, развивая идею о том, что психологические функции находятся в головном мозгу. Исследования Вернике привели его к открытию новой зоны в головном мозге, которая в настоящее время известна как «область Вернике», которая связана с проблемами понимания в речи. Вернике определил «определенный участок» в головном мозге, связанный с речью, который проходил от области Вернике (область, отвечающая за восприятие речи) до области Брока (область, отвечающая за воспроизведение речи). </w:t>
      </w:r>
    </w:p>
    <w:p w:rsidR="00467761" w:rsidRPr="00934629" w:rsidRDefault="00110610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Повреждение какой-либо из этих зон может привести к афазии. </w:t>
      </w:r>
    </w:p>
    <w:p w:rsidR="007B364F" w:rsidRPr="00934629" w:rsidRDefault="00110610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Немецкий физик Людвиг Лихтштейн дополнил теорию Вернике, которая связывает две области головного мозга с речью, третьей областью, которую назвал «центр суждений». Для Лихтштейна путь, который могло пройти слово после его восприятия мозгом, был повторением (посредством области Брока) или перемещением в «центр суждений», где значение слова интерпретировалось и приобретало значение.</w:t>
      </w:r>
    </w:p>
    <w:p w:rsidR="00410967" w:rsidRPr="00934629" w:rsidRDefault="0046776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Таким образом, образовались две школы, </w:t>
      </w:r>
      <w:r w:rsidR="00D42804" w:rsidRPr="00934629">
        <w:rPr>
          <w:rFonts w:eastAsia="MinionPro-Regular"/>
          <w:sz w:val="28"/>
          <w:szCs w:val="28"/>
          <w:lang w:val="ru-RU" w:eastAsia="es-CO"/>
        </w:rPr>
        <w:t>локалиизм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а и </w:t>
      </w:r>
      <w:r w:rsidR="00D42804" w:rsidRPr="00934629">
        <w:rPr>
          <w:rFonts w:eastAsia="MinionPro-Regular"/>
          <w:sz w:val="28"/>
          <w:szCs w:val="28"/>
          <w:lang w:val="ru-RU" w:eastAsia="es-CO"/>
        </w:rPr>
        <w:t>коннективизм</w:t>
      </w:r>
      <w:r w:rsidRPr="00934629">
        <w:rPr>
          <w:rFonts w:eastAsia="MinionPro-Regular"/>
          <w:sz w:val="28"/>
          <w:szCs w:val="28"/>
          <w:lang w:val="ru-RU" w:eastAsia="es-CO"/>
        </w:rPr>
        <w:t>а, которые имели большое влияние до 1920 года, когда образовалась школа когнитивизма. Арманд Труссо раскритиковал и опроверг некоторые концепции Брока с клинической точки зрения, и кроме того, обозначил концепцию афазии в нейролингвистике.</w:t>
      </w:r>
    </w:p>
    <w:p w:rsidR="00410967" w:rsidRPr="00934629" w:rsidRDefault="0046776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Джон Хаглинс Джексон считается основателем когнитивной школы. Он был первым, кто предпочел изучать стимулы, рефлексы и их сложности вместо анатомического расположения. Так Джексон выявил два уровня речи: автоматический и </w:t>
      </w:r>
      <w:r w:rsidR="00410967" w:rsidRPr="00934629">
        <w:rPr>
          <w:rFonts w:eastAsia="MinionPro-Regular"/>
          <w:sz w:val="28"/>
          <w:szCs w:val="28"/>
          <w:lang w:val="ru-RU" w:eastAsia="es-CO"/>
        </w:rPr>
        <w:t>пропозициональная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. Именно на </w:t>
      </w:r>
      <w:r w:rsidR="00410967" w:rsidRPr="00934629">
        <w:rPr>
          <w:rFonts w:eastAsia="MinionPro-Regular"/>
          <w:sz w:val="28"/>
          <w:szCs w:val="28"/>
          <w:lang w:val="ru-RU" w:eastAsia="es-CO"/>
        </w:rPr>
        <w:t>пропозициональн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ом уровне находится афазия, которую Джексон считает неспособностью генерировать предложения, то есть, неспособность использовать речь посредством мыслей. </w:t>
      </w:r>
    </w:p>
    <w:p w:rsidR="00410967" w:rsidRPr="00934629" w:rsidRDefault="0046776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Джексон оставил в стороне мысль о локализации, и подумал о нервной системе как о иерархической, состоящий из основных рефлексов, автоматических действий и преднамеренных действий. Но в отличие от локалистов, для Джексона симптомы не могли быть связаны с расположением функции, то есть, потеря какой-либо функции из-за травмы в конкретном месте не было доказательством того, что в этом месте эта функция как раз и располагалась.</w:t>
      </w:r>
    </w:p>
    <w:p w:rsidR="00FC1D7D" w:rsidRPr="00934629" w:rsidRDefault="0046776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Уже в XX веке конгитивная школа прогрессировала благодаря исследованиям различных ученых, среди которых были Константин вон Монаков и Курт Гольдштейн. Локализм был отвергнут, но некоторые исследователи (Хеншен, Бродманн, Нэльсон) оказали поддержку этой школе. </w:t>
      </w:r>
      <w:r w:rsidR="003E0021" w:rsidRPr="00934629">
        <w:rPr>
          <w:rFonts w:eastAsia="MinionPro-Regular"/>
          <w:sz w:val="28"/>
          <w:szCs w:val="28"/>
          <w:lang w:val="ru-RU" w:eastAsia="es-CO"/>
        </w:rPr>
        <w:t>В 1965 году коннективизм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 возродился бладаря Норманну Гешвинду и в настоящее время имеет большое влияние, особенно благодаря Теории связанных сетей Сиднея Лам</w:t>
      </w:r>
      <w:r w:rsidR="00FC1D7D" w:rsidRPr="00934629">
        <w:rPr>
          <w:rFonts w:eastAsia="MinionPro-Regular"/>
          <w:sz w:val="28"/>
          <w:szCs w:val="28"/>
          <w:lang w:val="ru-RU" w:eastAsia="es-CO"/>
        </w:rPr>
        <w:t>б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а. </w:t>
      </w:r>
    </w:p>
    <w:p w:rsidR="004A65DB" w:rsidRPr="00934629" w:rsidRDefault="0046776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В середине XX века в России возникла новая школа, которая говорила о «Динамической локализации функций». Иван Павлов подтвердил, что комплексные функции (среди которых находится речь) не могут быть связанными, изолированными или прикрепленными к церебральным структурам. Наоборот, они являются динамическими системами. </w:t>
      </w:r>
    </w:p>
    <w:p w:rsidR="004A65DB" w:rsidRPr="00934629" w:rsidRDefault="0046776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Лев Выготский видел необходимость найти подходящее определение «функции» прежде чем озадачиваться ее местонахождением. Для Выготского функция – комплексное действие, когда весь организм адаптируется к какой-либо задаче. Это действие может завершаться по-разному из-за взаимодействия различных органов. Этот динамизм контролируется церебральными структурами, которые контролируют различные органы и находятся в различных местах.</w:t>
      </w:r>
    </w:p>
    <w:p w:rsidR="004A65DB" w:rsidRPr="00934629" w:rsidRDefault="0046776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Также значительное влияние на невролингвистику оказал психолог Александр Луриа, который изучил афазию согласно модели «динамической локализации» и применил ее в клинической работе. </w:t>
      </w:r>
    </w:p>
    <w:p w:rsidR="004A65DB" w:rsidRPr="00934629" w:rsidRDefault="0046776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Подходы лингвистики в неврологии начались с Якобсона, который первым применил структурную теорию к изучению изъян в речи или к афазии. Якобсон применил теорию Фердинанда де Соссере о прагматических и сингматических отношениях в речи, в результате чего, выделил два типа афазии:</w:t>
      </w:r>
    </w:p>
    <w:p w:rsidR="004A65DB" w:rsidRPr="00934629" w:rsidRDefault="00467761" w:rsidP="00934629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(Прагматическая) Проблемы, возникающие в момент выбора правильного элемента.</w:t>
      </w:r>
    </w:p>
    <w:p w:rsidR="004A65DB" w:rsidRPr="00934629" w:rsidRDefault="00467761" w:rsidP="00934629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(Сингматическая) Проблемы, возникающие при комбинировании элементов.</w:t>
      </w:r>
    </w:p>
    <w:p w:rsidR="00DC062F" w:rsidRPr="00934629" w:rsidRDefault="0046776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Спустя несколько лет, познакомившись с исследованиями русской школы, Якобсон говорит о трех возможных видах дихотомии при афазии: </w:t>
      </w:r>
    </w:p>
    <w:p w:rsidR="00DC062F" w:rsidRPr="00934629" w:rsidRDefault="00467761" w:rsidP="00934629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Кодификация – Декодификация (произношение) </w:t>
      </w:r>
    </w:p>
    <w:p w:rsidR="00DC062F" w:rsidRPr="00934629" w:rsidRDefault="00467761" w:rsidP="00934629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Ограничение – Прерывание (морфо-синтаксис)</w:t>
      </w:r>
    </w:p>
    <w:p w:rsidR="00DC062F" w:rsidRPr="00934629" w:rsidRDefault="00467761" w:rsidP="00934629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Порядок слов – Выражение (синтаксис)</w:t>
      </w:r>
    </w:p>
    <w:p w:rsidR="00DC062F" w:rsidRPr="00934629" w:rsidRDefault="00467761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После появ</w:t>
      </w:r>
      <w:r w:rsidR="00DC062F" w:rsidRPr="00934629">
        <w:rPr>
          <w:rFonts w:eastAsia="MinionPro-Regular"/>
          <w:sz w:val="28"/>
          <w:szCs w:val="28"/>
          <w:lang w:val="ru-RU" w:eastAsia="es-CO"/>
        </w:rPr>
        <w:t>ления генеративной школы Ноама Хомского</w:t>
      </w:r>
      <w:r w:rsidRPr="00934629">
        <w:rPr>
          <w:rFonts w:eastAsia="MinionPro-Regular"/>
          <w:sz w:val="28"/>
          <w:szCs w:val="28"/>
          <w:lang w:val="ru-RU" w:eastAsia="es-CO"/>
        </w:rPr>
        <w:t>, невролингвистика возродилась, и многие прикладные изучения по происхождению грамматики в невролингвистики возникли в этот период. Стоит обратить внимание на работу Эрика Леннеберга, которая до сих пор оказывает сильное влияние. Вкратце можно сформулировать следующие умозаключения Леннеберга</w:t>
      </w:r>
      <w:r w:rsidRPr="00934629">
        <w:rPr>
          <w:sz w:val="28"/>
          <w:szCs w:val="28"/>
        </w:rPr>
        <w:t>:</w:t>
      </w:r>
    </w:p>
    <w:p w:rsidR="00DC062F" w:rsidRPr="00934629" w:rsidRDefault="00467761" w:rsidP="00934629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Язык определяется врожденными характеристиками, особенными чертами каждого вида и биологическими характеристиками (церебральные функции каждого вида).</w:t>
      </w:r>
    </w:p>
    <w:p w:rsidR="00DC062F" w:rsidRPr="00934629" w:rsidRDefault="00467761" w:rsidP="00934629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Некоторые особенности человеческого языка универсальны (существует базовая основа для всех языков).</w:t>
      </w:r>
    </w:p>
    <w:p w:rsidR="00DC062F" w:rsidRPr="00934629" w:rsidRDefault="00467761" w:rsidP="00934629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>Онтологическое развитие происходит через физическое созревание до подросткового возраста (Положение языка и его прогрессирующая дифференциация).</w:t>
      </w:r>
    </w:p>
    <w:p w:rsidR="00DC062F" w:rsidRPr="00934629" w:rsidRDefault="00467761" w:rsidP="00934629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934629">
        <w:rPr>
          <w:sz w:val="28"/>
          <w:szCs w:val="28"/>
          <w:lang w:val="ru-RU"/>
        </w:rPr>
        <w:t xml:space="preserve">Контакт с другими людьми действует только как спусковой механизм, который вызывает врожденный механизм. </w:t>
      </w:r>
    </w:p>
    <w:p w:rsidR="00DC062F" w:rsidRPr="00934629" w:rsidRDefault="0046776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Этот большой объем научных трудов, теорий, дискуссий и влияний оставили за собой две больших системы в лингвистике: С одной стороны, так называемую «Неоклассическую модель», воспеваемую Гешвиндом, с другой стороны, другое направление - «Динамическую локализацию», на которую оказали большое влияние труды Александра Луриа. </w:t>
      </w:r>
    </w:p>
    <w:p w:rsidR="00DC062F" w:rsidRPr="00934629" w:rsidRDefault="00DC062F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</w:p>
    <w:p w:rsidR="00DC062F" w:rsidRPr="00934629" w:rsidRDefault="00934629" w:rsidP="00934629">
      <w:pPr>
        <w:widowControl w:val="0"/>
        <w:spacing w:line="360" w:lineRule="auto"/>
        <w:ind w:firstLine="709"/>
        <w:jc w:val="both"/>
        <w:rPr>
          <w:rFonts w:eastAsia="MinionPro-Regular"/>
          <w:b/>
          <w:sz w:val="28"/>
          <w:szCs w:val="28"/>
          <w:lang w:val="ru-RU" w:eastAsia="es-CO"/>
        </w:rPr>
      </w:pPr>
      <w:r>
        <w:rPr>
          <w:rFonts w:eastAsia="MinionPro-Regular"/>
          <w:b/>
          <w:sz w:val="28"/>
          <w:szCs w:val="28"/>
          <w:lang w:val="ru-RU" w:eastAsia="es-CO"/>
        </w:rPr>
        <w:br w:type="page"/>
      </w:r>
      <w:r w:rsidR="00467761" w:rsidRPr="00934629">
        <w:rPr>
          <w:rFonts w:eastAsia="MinionPro-Regular"/>
          <w:b/>
          <w:sz w:val="28"/>
          <w:szCs w:val="28"/>
          <w:lang w:val="ru-RU" w:eastAsia="es-CO"/>
        </w:rPr>
        <w:t>Лингвистика в XXI веке</w:t>
      </w:r>
    </w:p>
    <w:p w:rsidR="00B27ED2" w:rsidRPr="00934629" w:rsidRDefault="00B27ED2" w:rsidP="00934629">
      <w:pPr>
        <w:widowControl w:val="0"/>
        <w:spacing w:line="360" w:lineRule="auto"/>
        <w:ind w:firstLine="709"/>
        <w:jc w:val="both"/>
        <w:rPr>
          <w:rFonts w:eastAsia="MinionPro-Regular"/>
          <w:b/>
          <w:sz w:val="28"/>
          <w:szCs w:val="28"/>
          <w:lang w:val="ru-RU" w:eastAsia="es-CO"/>
        </w:rPr>
      </w:pPr>
    </w:p>
    <w:p w:rsidR="00DC062F" w:rsidRPr="00934629" w:rsidRDefault="00467761" w:rsidP="00934629">
      <w:pPr>
        <w:widowControl w:val="0"/>
        <w:spacing w:line="360" w:lineRule="auto"/>
        <w:ind w:firstLine="709"/>
        <w:jc w:val="both"/>
        <w:rPr>
          <w:rFonts w:eastAsia="MinionPro-Regular"/>
          <w:b/>
          <w:sz w:val="28"/>
          <w:szCs w:val="28"/>
          <w:lang w:val="ru-RU" w:eastAsia="es-CO"/>
        </w:rPr>
      </w:pPr>
      <w:r w:rsidRPr="00934629">
        <w:rPr>
          <w:rFonts w:eastAsia="MinionPro-Regular"/>
          <w:b/>
          <w:sz w:val="28"/>
          <w:szCs w:val="28"/>
          <w:lang w:val="ru-RU" w:eastAsia="es-CO"/>
        </w:rPr>
        <w:t>Неоклассическая модель</w:t>
      </w:r>
    </w:p>
    <w:p w:rsidR="00DC062F" w:rsidRPr="00934629" w:rsidRDefault="00DC062F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</w:p>
    <w:p w:rsidR="003E0021" w:rsidRPr="00934629" w:rsidRDefault="0046776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Благодаря теории, возникшей в 1965 году, Гешвинд дал новый импульс течению </w:t>
      </w:r>
      <w:r w:rsidR="003E0021" w:rsidRPr="00934629">
        <w:rPr>
          <w:rFonts w:eastAsia="MinionPro-Regular"/>
          <w:sz w:val="28"/>
          <w:szCs w:val="28"/>
          <w:lang w:val="ru-RU" w:eastAsia="es-CO"/>
        </w:rPr>
        <w:t>коннективизм</w:t>
      </w:r>
      <w:r w:rsidRPr="00934629">
        <w:rPr>
          <w:rFonts w:eastAsia="MinionPro-Regular"/>
          <w:sz w:val="28"/>
          <w:szCs w:val="28"/>
          <w:lang w:val="ru-RU" w:eastAsia="es-CO"/>
        </w:rPr>
        <w:t>а</w:t>
      </w:r>
      <w:r w:rsidRPr="00934629">
        <w:rPr>
          <w:sz w:val="28"/>
          <w:szCs w:val="28"/>
          <w:lang w:val="ru-RU"/>
        </w:rPr>
        <w:t xml:space="preserve"> 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и вернул ее вновь в невролингвистику наших дней. Это течение, основанное на анатомической системе, в которой афазия связана с моторной и сенсорной системой человека. Концепция коры головного мозга является основой для Гешвинда. Кора головного мозга – анатомическое место, коллекция лингвистических представлений, связанных с некоторыми аспектами обработки этих представлений. </w:t>
      </w:r>
    </w:p>
    <w:p w:rsidR="00467761" w:rsidRPr="00934629" w:rsidRDefault="0046776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Гешвинд также изучал связь между полушариями и между различными компонентами каждого из них. Если эти связи были нарушаны, то это имели место синдромы отключения, среди которых и находились различные виды афазии.</w:t>
      </w:r>
    </w:p>
    <w:p w:rsidR="003E0021" w:rsidRPr="00934629" w:rsidRDefault="00182063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Таким же образом Гешвинд идентифицировал обпасть мозга, характерную для человека, которая</w:t>
      </w:r>
      <w:r w:rsidR="00AE01B4" w:rsidRPr="00934629">
        <w:rPr>
          <w:rFonts w:eastAsia="MinionPro-Regular"/>
          <w:sz w:val="28"/>
          <w:szCs w:val="28"/>
          <w:lang w:val="ru-RU" w:eastAsia="es-CO"/>
        </w:rPr>
        <w:t>, по его мнению, б</w:t>
      </w:r>
      <w:r w:rsidRPr="00934629">
        <w:rPr>
          <w:rFonts w:eastAsia="MinionPro-Regular"/>
          <w:sz w:val="28"/>
          <w:szCs w:val="28"/>
          <w:lang w:val="ru-RU" w:eastAsia="es-CO"/>
        </w:rPr>
        <w:t>ыла необходим</w:t>
      </w:r>
      <w:r w:rsidR="00AE01B4" w:rsidRPr="00934629">
        <w:rPr>
          <w:rFonts w:eastAsia="MinionPro-Regular"/>
          <w:sz w:val="28"/>
          <w:szCs w:val="28"/>
          <w:lang w:val="ru-RU" w:eastAsia="es-CO"/>
        </w:rPr>
        <w:t>а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, для того чтобы «называть», </w:t>
      </w:r>
      <w:r w:rsidR="00AE01B4" w:rsidRPr="00934629">
        <w:rPr>
          <w:rFonts w:eastAsia="MinionPro-Regular"/>
          <w:sz w:val="28"/>
          <w:szCs w:val="28"/>
          <w:lang w:val="ru-RU" w:eastAsia="es-CO"/>
        </w:rPr>
        <w:t>что, в свою очередь, является обязательным условием овладения речью.</w:t>
      </w:r>
    </w:p>
    <w:p w:rsidR="0098600D" w:rsidRPr="00934629" w:rsidRDefault="00AE01B4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Теории Гешвинда оказали большое влияние на так называемую «Бостонскую школу», группу учёных из США, занимающихся исследованием афазии; очевидно, что на них также повлияла генеративная лингвистика Н.</w:t>
      </w:r>
      <w:r w:rsidR="00934629">
        <w:rPr>
          <w:rFonts w:eastAsia="MinionPro-Regular"/>
          <w:sz w:val="28"/>
          <w:szCs w:val="28"/>
          <w:lang w:val="ru-RU" w:eastAsia="es-CO"/>
        </w:rPr>
        <w:t xml:space="preserve"> </w:t>
      </w:r>
      <w:r w:rsidRPr="00934629">
        <w:rPr>
          <w:rFonts w:eastAsia="MinionPro-Regular"/>
          <w:sz w:val="28"/>
          <w:szCs w:val="28"/>
          <w:lang w:val="ru-RU" w:eastAsia="es-CO"/>
        </w:rPr>
        <w:t>Хомского.</w:t>
      </w:r>
      <w:r w:rsidR="00D85E40" w:rsidRPr="00934629">
        <w:rPr>
          <w:rFonts w:eastAsia="MinionPro-Regular"/>
          <w:sz w:val="28"/>
          <w:szCs w:val="28"/>
          <w:lang w:val="ru-RU" w:eastAsia="es-CO"/>
        </w:rPr>
        <w:t xml:space="preserve"> Представители Бостонской школы сумели классифицировать различные типы афазий и составили тесты и испытания, которые позволяли классифицировать их максимально быстро. Также они классифицировали симптоматологию и типичные нарушения у пациентов с афазией.</w:t>
      </w:r>
    </w:p>
    <w:p w:rsidR="000B7432" w:rsidRPr="00934629" w:rsidRDefault="000B7432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</w:p>
    <w:p w:rsidR="009B72CB" w:rsidRPr="00934629" w:rsidRDefault="00934629" w:rsidP="00934629">
      <w:pPr>
        <w:widowControl w:val="0"/>
        <w:spacing w:line="360" w:lineRule="auto"/>
        <w:ind w:firstLine="709"/>
        <w:jc w:val="both"/>
        <w:rPr>
          <w:rFonts w:eastAsia="MinionPro-Regular"/>
          <w:b/>
          <w:sz w:val="28"/>
          <w:szCs w:val="28"/>
          <w:lang w:val="ru-RU" w:eastAsia="es-CO"/>
        </w:rPr>
      </w:pPr>
      <w:r>
        <w:rPr>
          <w:rFonts w:eastAsia="MinionPro-Regular"/>
          <w:b/>
          <w:sz w:val="28"/>
          <w:szCs w:val="28"/>
          <w:lang w:val="ru-RU" w:eastAsia="es-CO"/>
        </w:rPr>
        <w:br w:type="page"/>
      </w:r>
      <w:r w:rsidR="0027102B" w:rsidRPr="00934629">
        <w:rPr>
          <w:rFonts w:eastAsia="MinionPro-Regular"/>
          <w:b/>
          <w:sz w:val="28"/>
          <w:szCs w:val="28"/>
          <w:lang w:val="ru-RU" w:eastAsia="es-CO"/>
        </w:rPr>
        <w:t>Т</w:t>
      </w:r>
      <w:r w:rsidR="0027102B" w:rsidRPr="00934629">
        <w:rPr>
          <w:rFonts w:eastAsia="MinionPro-Regular"/>
          <w:b/>
          <w:sz w:val="28"/>
          <w:szCs w:val="28"/>
          <w:lang w:eastAsia="es-CO"/>
        </w:rPr>
        <w:t>еория д</w:t>
      </w:r>
      <w:r>
        <w:rPr>
          <w:rFonts w:eastAsia="MinionPro-Regular"/>
          <w:b/>
          <w:sz w:val="28"/>
          <w:szCs w:val="28"/>
          <w:lang w:eastAsia="es-CO"/>
        </w:rPr>
        <w:t>инамической локализации функций</w:t>
      </w:r>
    </w:p>
    <w:p w:rsidR="009B72CB" w:rsidRPr="00934629" w:rsidRDefault="009B72CB" w:rsidP="00934629">
      <w:pPr>
        <w:widowControl w:val="0"/>
        <w:spacing w:line="360" w:lineRule="auto"/>
        <w:ind w:firstLine="709"/>
        <w:jc w:val="both"/>
        <w:rPr>
          <w:rFonts w:eastAsia="MinionPro-Regular"/>
          <w:b/>
          <w:sz w:val="28"/>
          <w:szCs w:val="28"/>
          <w:lang w:eastAsia="es-CO"/>
        </w:rPr>
      </w:pPr>
    </w:p>
    <w:p w:rsidR="009F26BE" w:rsidRPr="00934629" w:rsidRDefault="009F26BE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Александр Лурия представлял мозг как функционально связанную систему, в которой каждая задача может выполняться различными механизмами и способами, но с одинаковым результатом.</w:t>
      </w:r>
      <w:r w:rsidR="00D25349" w:rsidRPr="00934629">
        <w:rPr>
          <w:rFonts w:eastAsia="MinionPro-Regular"/>
          <w:sz w:val="28"/>
          <w:szCs w:val="28"/>
          <w:lang w:val="ru-RU" w:eastAsia="es-CO"/>
        </w:rPr>
        <w:t xml:space="preserve"> Поэтому невозможно определить местоположение области, которая отвечает за языковую функцию, так как она очень сложная. И даже невозможно утверждать, что потеря этой функции из-за травмы в определённой области это достаточная причина, чтобы говорить о том, что именно эта область отвечает за эту функцию</w:t>
      </w:r>
      <w:r w:rsidR="00841B49" w:rsidRPr="00934629">
        <w:rPr>
          <w:rFonts w:eastAsia="MinionPro-Regular"/>
          <w:sz w:val="28"/>
          <w:szCs w:val="28"/>
          <w:lang w:val="ru-RU" w:eastAsia="es-CO"/>
        </w:rPr>
        <w:t>.</w:t>
      </w:r>
    </w:p>
    <w:p w:rsidR="009033F4" w:rsidRPr="00934629" w:rsidRDefault="00841B49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Лурия подразделял мозг на три блока и считал, что для любой человеческой деятельности необходимо взаимодействие между этими тремя частями.</w:t>
      </w:r>
    </w:p>
    <w:p w:rsidR="009033F4" w:rsidRPr="00934629" w:rsidRDefault="00057EBF" w:rsidP="00934629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Энергетический блок.</w:t>
      </w:r>
    </w:p>
    <w:p w:rsidR="009033F4" w:rsidRPr="00934629" w:rsidRDefault="00057EBF" w:rsidP="00934629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Блок, отвечающий за приём, переработку и хранение экстероцептивной информации.</w:t>
      </w:r>
    </w:p>
    <w:p w:rsidR="009033F4" w:rsidRPr="00934629" w:rsidRDefault="00057EBF" w:rsidP="00934629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Блок, отвечающий за программирование, регуля</w:t>
      </w:r>
      <w:r w:rsidR="005C599C" w:rsidRPr="00934629">
        <w:rPr>
          <w:rFonts w:eastAsia="MinionPro-Regular"/>
          <w:sz w:val="28"/>
          <w:szCs w:val="28"/>
          <w:lang w:val="ru-RU" w:eastAsia="es-CO"/>
        </w:rPr>
        <w:t>ц</w:t>
      </w:r>
      <w:r w:rsidRPr="00934629">
        <w:rPr>
          <w:rFonts w:eastAsia="MinionPro-Regular"/>
          <w:sz w:val="28"/>
          <w:szCs w:val="28"/>
          <w:lang w:val="ru-RU" w:eastAsia="es-CO"/>
        </w:rPr>
        <w:t>ию и контроль за сознательной психической деятельностью.</w:t>
      </w:r>
    </w:p>
    <w:p w:rsidR="005C599C" w:rsidRPr="00934629" w:rsidRDefault="005C599C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Он подчёркивает, что каждая из этих частей подчинена иерархической структуре и </w:t>
      </w:r>
      <w:r w:rsidR="00255622" w:rsidRPr="00934629">
        <w:rPr>
          <w:rFonts w:eastAsia="MinionPro-Regular"/>
          <w:sz w:val="28"/>
          <w:szCs w:val="28"/>
          <w:lang w:val="ru-RU" w:eastAsia="es-CO"/>
        </w:rPr>
        <w:t>связана с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 тр</w:t>
      </w:r>
      <w:r w:rsidR="00255622" w:rsidRPr="00934629">
        <w:rPr>
          <w:rFonts w:eastAsia="MinionPro-Regular"/>
          <w:sz w:val="28"/>
          <w:szCs w:val="28"/>
          <w:lang w:val="ru-RU" w:eastAsia="es-CO"/>
        </w:rPr>
        <w:t>е</w:t>
      </w:r>
      <w:r w:rsidRPr="00934629">
        <w:rPr>
          <w:rFonts w:eastAsia="MinionPro-Regular"/>
          <w:sz w:val="28"/>
          <w:szCs w:val="28"/>
          <w:lang w:val="ru-RU" w:eastAsia="es-CO"/>
        </w:rPr>
        <w:t>м</w:t>
      </w:r>
      <w:r w:rsidR="00255622" w:rsidRPr="00934629">
        <w:rPr>
          <w:rFonts w:eastAsia="MinionPro-Regular"/>
          <w:sz w:val="28"/>
          <w:szCs w:val="28"/>
          <w:lang w:val="ru-RU" w:eastAsia="es-CO"/>
        </w:rPr>
        <w:t>я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 зонам</w:t>
      </w:r>
      <w:r w:rsidR="00255622" w:rsidRPr="00934629">
        <w:rPr>
          <w:rFonts w:eastAsia="MinionPro-Regular"/>
          <w:sz w:val="28"/>
          <w:szCs w:val="28"/>
          <w:lang w:val="ru-RU" w:eastAsia="es-CO"/>
        </w:rPr>
        <w:t>и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 коры головного мозга соответственно</w:t>
      </w:r>
      <w:r w:rsidR="00255622" w:rsidRPr="00934629">
        <w:rPr>
          <w:rFonts w:eastAsia="MinionPro-Regular"/>
          <w:sz w:val="28"/>
          <w:szCs w:val="28"/>
          <w:lang w:val="ru-RU" w:eastAsia="es-CO"/>
        </w:rPr>
        <w:t>:</w:t>
      </w:r>
    </w:p>
    <w:p w:rsidR="00255622" w:rsidRPr="00934629" w:rsidRDefault="0089657B" w:rsidP="00934629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Первичная</w:t>
      </w:r>
      <w:r w:rsidR="00255622" w:rsidRPr="00934629">
        <w:rPr>
          <w:rFonts w:eastAsia="MinionPro-Regular"/>
          <w:sz w:val="28"/>
          <w:szCs w:val="28"/>
          <w:lang w:val="ru-RU" w:eastAsia="es-CO"/>
        </w:rPr>
        <w:t xml:space="preserve"> зона (проекционная), которая получает импульсы от периферии или же отправляет их ей.</w:t>
      </w:r>
    </w:p>
    <w:p w:rsidR="00255622" w:rsidRPr="00934629" w:rsidRDefault="0089657B" w:rsidP="00934629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Вторичная</w:t>
      </w:r>
      <w:r w:rsidR="00255622" w:rsidRPr="00934629">
        <w:rPr>
          <w:rFonts w:eastAsia="MinionPro-Regular"/>
          <w:sz w:val="28"/>
          <w:szCs w:val="28"/>
          <w:lang w:val="ru-RU" w:eastAsia="es-CO"/>
        </w:rPr>
        <w:t xml:space="preserve"> зона (проекционно-ассоциационная), где полученная информация обрабатывается или где подготавли</w:t>
      </w:r>
      <w:r w:rsidR="00593E52" w:rsidRPr="00934629">
        <w:rPr>
          <w:rFonts w:eastAsia="MinionPro-Regular"/>
          <w:sz w:val="28"/>
          <w:szCs w:val="28"/>
          <w:lang w:val="ru-RU" w:eastAsia="es-CO"/>
        </w:rPr>
        <w:t>вается программа действия.</w:t>
      </w:r>
    </w:p>
    <w:p w:rsidR="0089657B" w:rsidRPr="00934629" w:rsidRDefault="0089657B" w:rsidP="00934629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Третичная зона (суперпозиционная)</w:t>
      </w:r>
      <w:r w:rsidR="001F26D0" w:rsidRPr="00934629">
        <w:rPr>
          <w:rFonts w:eastAsia="MinionPro-Regular"/>
          <w:sz w:val="28"/>
          <w:szCs w:val="28"/>
          <w:lang w:val="ru-RU" w:eastAsia="es-CO"/>
        </w:rPr>
        <w:t xml:space="preserve"> – системы, возникающие последними в развитии полушарий мозга, которые отвечают за самые сложные формы мозговой деятельности, требующей согласованного одновременного участия многих зон коры головного мозга.</w:t>
      </w:r>
    </w:p>
    <w:p w:rsidR="00146A40" w:rsidRPr="00934629" w:rsidRDefault="00934629" w:rsidP="00934629">
      <w:pPr>
        <w:widowControl w:val="0"/>
        <w:spacing w:line="360" w:lineRule="auto"/>
        <w:ind w:firstLine="709"/>
        <w:jc w:val="both"/>
        <w:rPr>
          <w:rFonts w:eastAsia="MinionPro-Regular"/>
          <w:b/>
          <w:sz w:val="28"/>
          <w:szCs w:val="28"/>
          <w:lang w:eastAsia="es-CO"/>
        </w:rPr>
      </w:pPr>
      <w:r>
        <w:rPr>
          <w:rFonts w:eastAsia="MinionPro-Regular"/>
          <w:b/>
          <w:sz w:val="28"/>
          <w:szCs w:val="28"/>
          <w:lang w:eastAsia="es-CO"/>
        </w:rPr>
        <w:br w:type="page"/>
      </w:r>
      <w:r w:rsidR="00AF1667" w:rsidRPr="00934629">
        <w:rPr>
          <w:rFonts w:eastAsia="MinionPro-Regular"/>
          <w:b/>
          <w:sz w:val="28"/>
          <w:szCs w:val="28"/>
          <w:lang w:eastAsia="es-CO"/>
        </w:rPr>
        <w:t>Другие нейролингвистические модели</w:t>
      </w:r>
    </w:p>
    <w:p w:rsidR="00146A40" w:rsidRPr="00934629" w:rsidRDefault="00146A40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</w:p>
    <w:p w:rsidR="00AF1667" w:rsidRPr="00934629" w:rsidRDefault="00484ECA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Хотя неоклассическая </w:t>
      </w:r>
      <w:r w:rsidR="00AF1667" w:rsidRPr="00934629">
        <w:rPr>
          <w:rFonts w:eastAsia="MinionPro-Regular"/>
          <w:sz w:val="28"/>
          <w:szCs w:val="28"/>
          <w:lang w:val="ru-RU" w:eastAsia="es-CO"/>
        </w:rPr>
        <w:t>модел</w:t>
      </w:r>
      <w:r w:rsidRPr="00934629">
        <w:rPr>
          <w:rFonts w:eastAsia="MinionPro-Regular"/>
          <w:sz w:val="28"/>
          <w:szCs w:val="28"/>
          <w:lang w:val="ru-RU" w:eastAsia="es-CO"/>
        </w:rPr>
        <w:t>ь</w:t>
      </w:r>
      <w:r w:rsidR="00AF1667" w:rsidRPr="00934629">
        <w:rPr>
          <w:rFonts w:eastAsia="MinionPro-Regular"/>
          <w:sz w:val="28"/>
          <w:szCs w:val="28"/>
          <w:lang w:val="ru-RU" w:eastAsia="es-CO"/>
        </w:rPr>
        <w:t xml:space="preserve"> и модел</w:t>
      </w:r>
      <w:r w:rsidRPr="00934629">
        <w:rPr>
          <w:rFonts w:eastAsia="MinionPro-Regular"/>
          <w:sz w:val="28"/>
          <w:szCs w:val="28"/>
          <w:lang w:val="ru-RU" w:eastAsia="es-CO"/>
        </w:rPr>
        <w:t>ь</w:t>
      </w:r>
      <w:r w:rsidR="00AF1667" w:rsidRPr="00934629">
        <w:rPr>
          <w:rFonts w:eastAsia="MinionPro-Regular"/>
          <w:sz w:val="28"/>
          <w:szCs w:val="28"/>
          <w:lang w:val="ru-RU" w:eastAsia="es-CO"/>
        </w:rPr>
        <w:t xml:space="preserve"> динамической локализации функций на сегодняшний день </w:t>
      </w:r>
      <w:r w:rsidRPr="00934629">
        <w:rPr>
          <w:rFonts w:eastAsia="MinionPro-Regular"/>
          <w:sz w:val="28"/>
          <w:szCs w:val="28"/>
          <w:lang w:val="ru-RU" w:eastAsia="es-CO"/>
        </w:rPr>
        <w:t>являются наиболее изученными, это не единственные исследования. Среди новых направлений необходимо отметить прагматическую модель, когнитивную нейропсихологию и теорию связанных сетей.</w:t>
      </w:r>
    </w:p>
    <w:p w:rsidR="006F5C68" w:rsidRPr="00934629" w:rsidRDefault="00934629" w:rsidP="00934629">
      <w:pPr>
        <w:widowControl w:val="0"/>
        <w:spacing w:line="360" w:lineRule="auto"/>
        <w:ind w:firstLine="709"/>
        <w:jc w:val="both"/>
        <w:rPr>
          <w:rFonts w:eastAsia="MinionPro-Regular"/>
          <w:b/>
          <w:sz w:val="28"/>
          <w:szCs w:val="28"/>
          <w:lang w:val="ru-RU" w:eastAsia="es-CO"/>
        </w:rPr>
      </w:pPr>
      <w:r>
        <w:rPr>
          <w:rFonts w:eastAsia="MinionPro-Regular"/>
          <w:b/>
          <w:sz w:val="28"/>
          <w:szCs w:val="28"/>
          <w:lang w:val="ru-RU" w:eastAsia="es-CO"/>
        </w:rPr>
        <w:br w:type="page"/>
      </w:r>
      <w:r w:rsidR="006F5C68" w:rsidRPr="00934629">
        <w:rPr>
          <w:rFonts w:eastAsia="MinionPro-Regular"/>
          <w:b/>
          <w:sz w:val="28"/>
          <w:szCs w:val="28"/>
          <w:lang w:val="ru-RU" w:eastAsia="es-CO"/>
        </w:rPr>
        <w:t xml:space="preserve">Нейролингвистика в </w:t>
      </w:r>
      <w:r>
        <w:rPr>
          <w:rFonts w:eastAsia="MinionPro-Regular"/>
          <w:b/>
          <w:sz w:val="28"/>
          <w:szCs w:val="28"/>
          <w:lang w:val="ru-RU" w:eastAsia="es-CO"/>
        </w:rPr>
        <w:t>связи с другими аспектами языка</w:t>
      </w:r>
    </w:p>
    <w:p w:rsidR="0027102B" w:rsidRPr="00934629" w:rsidRDefault="0027102B" w:rsidP="00934629">
      <w:pPr>
        <w:widowControl w:val="0"/>
        <w:spacing w:line="360" w:lineRule="auto"/>
        <w:ind w:firstLine="709"/>
        <w:jc w:val="both"/>
        <w:rPr>
          <w:rFonts w:eastAsia="MinionPro-Regular"/>
          <w:b/>
          <w:sz w:val="28"/>
          <w:szCs w:val="28"/>
          <w:lang w:val="ru-RU" w:eastAsia="es-CO"/>
        </w:rPr>
      </w:pPr>
    </w:p>
    <w:p w:rsidR="006F5C68" w:rsidRPr="00934629" w:rsidRDefault="00934629" w:rsidP="00934629">
      <w:pPr>
        <w:widowControl w:val="0"/>
        <w:spacing w:line="360" w:lineRule="auto"/>
        <w:ind w:firstLine="709"/>
        <w:jc w:val="both"/>
        <w:rPr>
          <w:rFonts w:eastAsia="MinionPro-Regular"/>
          <w:b/>
          <w:sz w:val="28"/>
          <w:szCs w:val="28"/>
          <w:lang w:val="ru-RU" w:eastAsia="es-CO"/>
        </w:rPr>
      </w:pPr>
      <w:r>
        <w:rPr>
          <w:rFonts w:eastAsia="MinionPro-Regular"/>
          <w:b/>
          <w:sz w:val="28"/>
          <w:szCs w:val="28"/>
          <w:lang w:val="ru-RU" w:eastAsia="es-CO"/>
        </w:rPr>
        <w:t>Фонетика и нейролингвистика</w:t>
      </w:r>
    </w:p>
    <w:p w:rsidR="006E2BCB" w:rsidRPr="00934629" w:rsidRDefault="006E2BCB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</w:p>
    <w:p w:rsidR="006E2BCB" w:rsidRPr="00934629" w:rsidRDefault="006E2BCB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Проблемы, рассматриваемые нейролингвистикой в фонетике, разные, и точки зрения меняются в зависимости от принятых лингвистических моделей, классических (структурализм, генеративизм) или современных.</w:t>
      </w:r>
    </w:p>
    <w:p w:rsidR="00E60DD5" w:rsidRPr="00934629" w:rsidRDefault="00E60DD5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Один из типов фонологических проблем, исследуемых неврологией, это</w:t>
      </w:r>
      <w:r w:rsidR="009A165D" w:rsidRPr="00934629">
        <w:rPr>
          <w:rFonts w:eastAsia="MinionPro-Regular"/>
          <w:sz w:val="28"/>
          <w:szCs w:val="28"/>
          <w:lang w:val="ru-RU" w:eastAsia="es-CO"/>
        </w:rPr>
        <w:t xml:space="preserve"> парафазия:</w:t>
      </w:r>
    </w:p>
    <w:p w:rsidR="00A26631" w:rsidRPr="00934629" w:rsidRDefault="00A2663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lang w:val="ru-RU" w:eastAsia="es-CO"/>
        </w:rPr>
      </w:pPr>
      <w:r w:rsidRPr="00934629">
        <w:rPr>
          <w:rFonts w:eastAsia="MinionPro-Regular"/>
          <w:sz w:val="28"/>
          <w:lang w:val="ru-RU" w:eastAsia="es-CO"/>
        </w:rPr>
        <w:t>“нарушение речевого высказывания, проявляемое в замене требуемых звуков (букв) речи или слов на другие или же в неправильном употреблении отдельных звуков (букв) или слов в устной и письменной речи.</w:t>
      </w:r>
    </w:p>
    <w:p w:rsidR="00A26631" w:rsidRPr="00934629" w:rsidRDefault="00A2663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lang w:eastAsia="es-CO"/>
        </w:rPr>
      </w:pPr>
      <w:r w:rsidRPr="00934629">
        <w:rPr>
          <w:rFonts w:eastAsia="MinionPro-Regular"/>
          <w:sz w:val="28"/>
          <w:lang w:eastAsia="es-CO"/>
        </w:rPr>
        <w:t>Различаются два вида парафазии:</w:t>
      </w:r>
    </w:p>
    <w:p w:rsidR="00A26631" w:rsidRPr="00934629" w:rsidRDefault="00A2663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lang w:eastAsia="es-CO"/>
        </w:rPr>
      </w:pPr>
      <w:r w:rsidRPr="00934629">
        <w:rPr>
          <w:rFonts w:eastAsia="MinionPro-Regular"/>
          <w:sz w:val="28"/>
          <w:lang w:eastAsia="es-CO"/>
        </w:rPr>
        <w:t>1) парафазия литеральная</w:t>
      </w:r>
      <w:r w:rsidR="00934629">
        <w:rPr>
          <w:rFonts w:eastAsia="MinionPro-Regular"/>
          <w:sz w:val="28"/>
          <w:lang w:eastAsia="es-CO"/>
        </w:rPr>
        <w:t xml:space="preserve"> </w:t>
      </w:r>
      <w:r w:rsidRPr="00934629">
        <w:rPr>
          <w:rFonts w:eastAsia="MinionPro-Regular"/>
          <w:sz w:val="28"/>
          <w:lang w:eastAsia="es-CO"/>
        </w:rPr>
        <w:t>- ошибочная замена отдельных звуков или слогов в словах; в ее основе лежат сенсорные или моторные нарушения речевые;</w:t>
      </w:r>
    </w:p>
    <w:p w:rsidR="00A26631" w:rsidRPr="00934629" w:rsidRDefault="00A26631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lang w:val="ru-RU" w:eastAsia="es-CO"/>
        </w:rPr>
      </w:pPr>
      <w:r w:rsidRPr="00934629">
        <w:rPr>
          <w:rFonts w:eastAsia="MinionPro-Regular"/>
          <w:sz w:val="28"/>
          <w:lang w:val="ru-RU" w:eastAsia="es-CO"/>
        </w:rPr>
        <w:t>2) парафазия вербальная</w:t>
      </w:r>
      <w:r w:rsidR="00934629">
        <w:rPr>
          <w:rFonts w:eastAsia="MinionPro-Regular"/>
          <w:sz w:val="28"/>
          <w:lang w:val="ru-RU" w:eastAsia="es-CO"/>
        </w:rPr>
        <w:t xml:space="preserve"> </w:t>
      </w:r>
      <w:r w:rsidRPr="00934629">
        <w:rPr>
          <w:rFonts w:eastAsia="MinionPro-Regular"/>
          <w:sz w:val="28"/>
          <w:lang w:val="ru-RU" w:eastAsia="es-CO"/>
        </w:rPr>
        <w:t>- замена одних слов другими, близкими по смыслу, что обусловлено мнестическими или семантическими нарушениями речи; может проявляться и как соединение отдельных элементов разных слов в одно”.</w:t>
      </w:r>
      <w:r w:rsidR="0027102B" w:rsidRPr="00934629">
        <w:rPr>
          <w:rStyle w:val="a7"/>
          <w:rFonts w:eastAsia="MinionPro-Regular"/>
          <w:sz w:val="28"/>
          <w:lang w:val="ru-RU" w:eastAsia="es-CO"/>
        </w:rPr>
        <w:footnoteReference w:id="5"/>
      </w:r>
    </w:p>
    <w:p w:rsidR="0047283E" w:rsidRPr="00934629" w:rsidRDefault="0047283E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Примеры фонемической парафазии:</w:t>
      </w:r>
    </w:p>
    <w:p w:rsidR="00A26631" w:rsidRPr="00934629" w:rsidRDefault="0047283E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Добавление</w:t>
      </w:r>
      <w:r w:rsidR="00A26631" w:rsidRPr="00934629">
        <w:rPr>
          <w:rFonts w:eastAsia="MinionPro-Regular"/>
          <w:sz w:val="28"/>
          <w:szCs w:val="28"/>
          <w:lang w:val="ru-RU" w:eastAsia="es-CO"/>
        </w:rPr>
        <w:t xml:space="preserve">: </w:t>
      </w:r>
      <w:r w:rsidR="000F5074" w:rsidRPr="00934629">
        <w:rPr>
          <w:rFonts w:eastAsia="MinionPro-Regular"/>
          <w:sz w:val="28"/>
          <w:szCs w:val="28"/>
          <w:lang w:val="ru-RU" w:eastAsia="es-CO"/>
        </w:rPr>
        <w:t>Земля – Земпля</w:t>
      </w:r>
    </w:p>
    <w:p w:rsidR="000F5074" w:rsidRPr="00934629" w:rsidRDefault="000F5074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Удаление: Земля – Земя</w:t>
      </w:r>
    </w:p>
    <w:p w:rsidR="000F5074" w:rsidRPr="00934629" w:rsidRDefault="000F5074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Замещение: Земля – Замля</w:t>
      </w:r>
    </w:p>
    <w:p w:rsidR="00D37082" w:rsidRPr="00934629" w:rsidRDefault="00362A19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Кроме вопросов, связанных с фонемой, нейролингвистика также занимается другим классом фонетических единиц, например, силлабической структурой и </w:t>
      </w:r>
      <w:r w:rsidR="00D37082" w:rsidRPr="00934629">
        <w:rPr>
          <w:rFonts w:eastAsia="MinionPro-Regular"/>
          <w:sz w:val="28"/>
          <w:szCs w:val="28"/>
          <w:lang w:val="ru-RU" w:eastAsia="es-CO"/>
        </w:rPr>
        <w:t>слогами</w:t>
      </w:r>
      <w:r w:rsidRPr="00934629">
        <w:rPr>
          <w:rFonts w:eastAsia="MinionPro-Regular"/>
          <w:sz w:val="28"/>
          <w:szCs w:val="28"/>
          <w:lang w:val="ru-RU" w:eastAsia="es-CO"/>
        </w:rPr>
        <w:t>, сонорностью, ударением, тоном, интонацией, просодией, мелодией и голосом.</w:t>
      </w:r>
      <w:r w:rsidR="00283153" w:rsidRPr="00934629">
        <w:rPr>
          <w:rFonts w:eastAsia="MinionPro-Regular"/>
          <w:sz w:val="28"/>
          <w:szCs w:val="28"/>
          <w:lang w:val="ru-RU" w:eastAsia="es-CO"/>
        </w:rPr>
        <w:t xml:space="preserve"> Н</w:t>
      </w:r>
      <w:r w:rsidR="00D37082" w:rsidRPr="00934629">
        <w:rPr>
          <w:rFonts w:eastAsia="MinionPro-Regular"/>
          <w:sz w:val="28"/>
          <w:szCs w:val="28"/>
          <w:lang w:val="ru-RU" w:eastAsia="es-CO"/>
        </w:rPr>
        <w:t xml:space="preserve">апример, слоги – это область, которая привлекает много внимания, потому что есть части слога, которые чаще других могут быть заменены. </w:t>
      </w:r>
    </w:p>
    <w:p w:rsidR="00B72168" w:rsidRPr="00934629" w:rsidRDefault="00F65F48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Ударение</w:t>
      </w:r>
      <w:r w:rsidR="002E07BA" w:rsidRPr="00934629">
        <w:rPr>
          <w:rFonts w:eastAsia="MinionPro-Regular"/>
          <w:sz w:val="28"/>
          <w:szCs w:val="28"/>
          <w:lang w:val="ru-RU" w:eastAsia="es-CO"/>
        </w:rPr>
        <w:t xml:space="preserve"> – другой аспект, изучаемый 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нейролингвистами, которые нашли ошибки в расстановке ударения у пациентов с афзией, связанной с повреждением левого полушария. Точно так же травмы этого полушария влияют на тон и интонацию в таких языках как </w:t>
      </w:r>
      <w:r w:rsidR="00124575" w:rsidRPr="00934629">
        <w:rPr>
          <w:rFonts w:eastAsia="MinionPro-Regular"/>
          <w:sz w:val="28"/>
          <w:szCs w:val="28"/>
          <w:lang w:val="ru-RU" w:eastAsia="es-CO"/>
        </w:rPr>
        <w:t>норвежский и мандарин (северокитайский язык).</w:t>
      </w:r>
    </w:p>
    <w:p w:rsidR="00F65F48" w:rsidRPr="00934629" w:rsidRDefault="00F65F48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</w:p>
    <w:p w:rsidR="001F3B0F" w:rsidRPr="00934629" w:rsidRDefault="00BE0154" w:rsidP="00934629">
      <w:pPr>
        <w:widowControl w:val="0"/>
        <w:spacing w:line="360" w:lineRule="auto"/>
        <w:ind w:firstLine="709"/>
        <w:jc w:val="both"/>
        <w:rPr>
          <w:rFonts w:eastAsia="MinionPro-Regular"/>
          <w:b/>
          <w:sz w:val="28"/>
          <w:szCs w:val="28"/>
          <w:lang w:val="ru-RU" w:eastAsia="es-CO"/>
        </w:rPr>
      </w:pPr>
      <w:r w:rsidRPr="00934629">
        <w:rPr>
          <w:rFonts w:eastAsia="MinionPro-Regular"/>
          <w:b/>
          <w:sz w:val="28"/>
          <w:szCs w:val="28"/>
          <w:lang w:val="ru-RU" w:eastAsia="es-CO"/>
        </w:rPr>
        <w:t>Мор</w:t>
      </w:r>
      <w:r w:rsidR="00934629">
        <w:rPr>
          <w:rFonts w:eastAsia="MinionPro-Regular"/>
          <w:b/>
          <w:sz w:val="28"/>
          <w:szCs w:val="28"/>
          <w:lang w:val="ru-RU" w:eastAsia="es-CO"/>
        </w:rPr>
        <w:t>фология, синтаксис и неврология</w:t>
      </w:r>
    </w:p>
    <w:p w:rsidR="001F3B0F" w:rsidRPr="00934629" w:rsidRDefault="001F3B0F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</w:p>
    <w:p w:rsidR="0027102B" w:rsidRPr="00934629" w:rsidRDefault="007A19A3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Одна из характеристик пациентов с афазией – это аграмматизм речи</w:t>
      </w:r>
      <w:r w:rsidR="0027102B" w:rsidRPr="00934629">
        <w:rPr>
          <w:rFonts w:eastAsia="MinionPro-Regular"/>
          <w:sz w:val="28"/>
          <w:szCs w:val="28"/>
          <w:lang w:val="ru-RU" w:eastAsia="es-CO"/>
        </w:rPr>
        <w:t>:</w:t>
      </w:r>
    </w:p>
    <w:p w:rsidR="004D7D78" w:rsidRPr="00934629" w:rsidRDefault="0027102B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lang w:val="ru-RU" w:eastAsia="es-CO"/>
        </w:rPr>
      </w:pPr>
      <w:r w:rsidRPr="00934629">
        <w:rPr>
          <w:rFonts w:eastAsia="MinionPro-Regular"/>
          <w:sz w:val="28"/>
          <w:lang w:val="ru-RU" w:eastAsia="es-CO"/>
        </w:rPr>
        <w:t>«</w:t>
      </w:r>
      <w:r w:rsidR="00D628CB" w:rsidRPr="00934629">
        <w:rPr>
          <w:sz w:val="28"/>
          <w:lang w:val="ru-RU"/>
        </w:rPr>
        <w:t xml:space="preserve">(от греч. </w:t>
      </w:r>
      <w:r w:rsidR="00D628CB" w:rsidRPr="00934629">
        <w:rPr>
          <w:sz w:val="28"/>
        </w:rPr>
        <w:t>a</w:t>
      </w:r>
      <w:r w:rsidR="00D628CB" w:rsidRPr="00934629">
        <w:rPr>
          <w:sz w:val="28"/>
          <w:lang w:val="ru-RU"/>
        </w:rPr>
        <w:t xml:space="preserve"> - отрицат. частица и </w:t>
      </w:r>
      <w:r w:rsidR="00D628CB" w:rsidRPr="00934629">
        <w:rPr>
          <w:sz w:val="28"/>
        </w:rPr>
        <w:t>grammata</w:t>
      </w:r>
      <w:r w:rsidR="00D628CB" w:rsidRPr="00934629">
        <w:rPr>
          <w:sz w:val="28"/>
          <w:lang w:val="ru-RU"/>
        </w:rPr>
        <w:t xml:space="preserve"> - чтение, письмо) - нейропсихологическое нарушение. Характеризуется потерей способности к </w:t>
      </w:r>
      <w:r w:rsidR="00B72168" w:rsidRPr="00934629">
        <w:rPr>
          <w:sz w:val="28"/>
          <w:lang w:val="ru-RU"/>
        </w:rPr>
        <w:t xml:space="preserve">анализу и правильному использованию </w:t>
      </w:r>
      <w:r w:rsidR="00D628CB" w:rsidRPr="00934629">
        <w:rPr>
          <w:sz w:val="28"/>
          <w:lang w:val="ru-RU"/>
        </w:rPr>
        <w:t xml:space="preserve">грамматического строя речи. При экспрессивном аграмматизме возникают ошибки в грамматическом построении активной речи. При импрессивном аграмматизме возникают затруднения в понимании значения грамматических конструкций, выражающих прежде всего отношения (связки между словами, предлоги, союзы, порядок слов). Чаще всего наблюдается при очаговых органических поражениях коры височной и лобной долей доминантного полушария и входит в </w:t>
      </w:r>
      <w:r w:rsidRPr="00934629">
        <w:rPr>
          <w:sz w:val="28"/>
          <w:lang w:val="ru-RU"/>
        </w:rPr>
        <w:t>структура различных форм афазии».</w:t>
      </w:r>
      <w:r w:rsidRPr="00934629">
        <w:rPr>
          <w:rStyle w:val="a7"/>
          <w:sz w:val="28"/>
          <w:lang w:val="ru-RU"/>
        </w:rPr>
        <w:footnoteReference w:id="6"/>
      </w:r>
    </w:p>
    <w:p w:rsidR="00D628CB" w:rsidRPr="00934629" w:rsidRDefault="007A19A3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sz w:val="28"/>
          <w:szCs w:val="28"/>
          <w:lang w:val="ru-RU"/>
        </w:rPr>
        <w:t xml:space="preserve">Так же феномен параграмматизма привлекает внимание учёных, которые занимаются проблемой афазии. Параграматизм </w:t>
      </w:r>
      <w:r w:rsidR="00C44D97" w:rsidRPr="00934629">
        <w:rPr>
          <w:sz w:val="28"/>
          <w:szCs w:val="28"/>
          <w:lang w:val="ru-RU"/>
        </w:rPr>
        <w:t>–</w:t>
      </w:r>
      <w:r w:rsidRPr="00934629">
        <w:rPr>
          <w:sz w:val="28"/>
          <w:szCs w:val="28"/>
          <w:lang w:val="ru-RU"/>
        </w:rPr>
        <w:t xml:space="preserve"> </w:t>
      </w:r>
      <w:r w:rsidR="00C44D97" w:rsidRPr="00934629">
        <w:rPr>
          <w:i/>
          <w:sz w:val="28"/>
          <w:szCs w:val="28"/>
          <w:lang w:val="ru-RU"/>
        </w:rPr>
        <w:t>«</w:t>
      </w:r>
      <w:r w:rsidR="00D628CB" w:rsidRPr="00934629">
        <w:rPr>
          <w:i/>
          <w:sz w:val="28"/>
          <w:szCs w:val="28"/>
          <w:lang w:val="ru-RU"/>
        </w:rPr>
        <w:t>патологическое состояние: нарушение устной или письменной речи, выражающееся в неправильном применении правил грамматики. Может быть связан с нарушением созревания речевых центров или очаговым поражением височно-теменной области доминантного (у большинства людей - левого) полушария головного мозга</w:t>
      </w:r>
      <w:r w:rsidR="00C44D97" w:rsidRPr="00934629">
        <w:rPr>
          <w:i/>
          <w:sz w:val="28"/>
          <w:szCs w:val="28"/>
          <w:lang w:val="ru-RU"/>
        </w:rPr>
        <w:t>»</w:t>
      </w:r>
      <w:r w:rsidR="00D628CB" w:rsidRPr="00934629">
        <w:rPr>
          <w:i/>
          <w:sz w:val="28"/>
          <w:szCs w:val="28"/>
          <w:lang w:val="ru-RU"/>
        </w:rPr>
        <w:t>.</w:t>
      </w:r>
      <w:r w:rsidR="00C44D97" w:rsidRPr="00934629">
        <w:rPr>
          <w:rStyle w:val="a7"/>
          <w:i/>
          <w:sz w:val="28"/>
          <w:szCs w:val="28"/>
          <w:lang w:val="ru-RU"/>
        </w:rPr>
        <w:footnoteReference w:id="7"/>
      </w:r>
    </w:p>
    <w:p w:rsidR="007E15ED" w:rsidRPr="00934629" w:rsidRDefault="007E15ED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Эти феномены представляют большой интерес для лингвистов и нейролингвистов, потому что они являются основой морфологических и синтаксических учений в нейролингвистике. Вот некоторые вопросы, на которые пытаются ответить исследователи:</w:t>
      </w:r>
    </w:p>
    <w:p w:rsidR="007E15ED" w:rsidRPr="00934629" w:rsidRDefault="007E15ED" w:rsidP="00934629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Отношения между пониманием и производством речи.</w:t>
      </w:r>
    </w:p>
    <w:p w:rsidR="007E15ED" w:rsidRPr="00934629" w:rsidRDefault="007E15ED" w:rsidP="00934629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rFonts w:eastAsia="MinionPro-Regular"/>
          <w:sz w:val="28"/>
          <w:szCs w:val="28"/>
          <w:lang w:eastAsia="es-CO"/>
        </w:rPr>
      </w:pPr>
      <w:r w:rsidRPr="00934629">
        <w:rPr>
          <w:rFonts w:eastAsia="MinionPro-Regular"/>
          <w:sz w:val="28"/>
          <w:szCs w:val="28"/>
          <w:lang w:eastAsia="es-CO"/>
        </w:rPr>
        <w:t>Отношения между аграмматизмом и параграмматизмом.</w:t>
      </w:r>
    </w:p>
    <w:p w:rsidR="001035C9" w:rsidRPr="00934629" w:rsidRDefault="001035C9" w:rsidP="00934629">
      <w:pPr>
        <w:widowControl w:val="0"/>
        <w:spacing w:line="360" w:lineRule="auto"/>
        <w:ind w:firstLine="709"/>
        <w:jc w:val="both"/>
        <w:rPr>
          <w:rFonts w:eastAsia="MinionPro-Regular"/>
          <w:b/>
          <w:sz w:val="28"/>
          <w:szCs w:val="28"/>
          <w:lang w:val="ru-RU" w:eastAsia="es-CO"/>
        </w:rPr>
      </w:pPr>
    </w:p>
    <w:p w:rsidR="00B72168" w:rsidRPr="00934629" w:rsidRDefault="007E15ED" w:rsidP="00934629">
      <w:pPr>
        <w:widowControl w:val="0"/>
        <w:spacing w:line="360" w:lineRule="auto"/>
        <w:ind w:firstLine="709"/>
        <w:jc w:val="both"/>
        <w:rPr>
          <w:rFonts w:eastAsia="MinionPro-Regular"/>
          <w:b/>
          <w:sz w:val="28"/>
          <w:szCs w:val="28"/>
          <w:lang w:val="ru-RU" w:eastAsia="es-CO"/>
        </w:rPr>
      </w:pPr>
      <w:r w:rsidRPr="00934629">
        <w:rPr>
          <w:rFonts w:eastAsia="MinionPro-Regular"/>
          <w:b/>
          <w:sz w:val="28"/>
          <w:szCs w:val="28"/>
          <w:lang w:val="ru-RU" w:eastAsia="es-CO"/>
        </w:rPr>
        <w:t>Семантика и неврология</w:t>
      </w:r>
    </w:p>
    <w:p w:rsidR="00DA7858" w:rsidRPr="00934629" w:rsidRDefault="00DA7858" w:rsidP="00934629">
      <w:pPr>
        <w:widowControl w:val="0"/>
        <w:spacing w:line="360" w:lineRule="auto"/>
        <w:ind w:firstLine="709"/>
        <w:jc w:val="both"/>
        <w:rPr>
          <w:rFonts w:eastAsia="MinionPro-Regular"/>
          <w:b/>
          <w:sz w:val="28"/>
          <w:szCs w:val="28"/>
          <w:lang w:val="ru-RU" w:eastAsia="es-CO"/>
        </w:rPr>
      </w:pPr>
    </w:p>
    <w:p w:rsidR="00DA7858" w:rsidRPr="00934629" w:rsidRDefault="00DA7858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Аномия (невозможность найти</w:t>
      </w:r>
      <w:r w:rsidR="003D4165" w:rsidRPr="00934629">
        <w:rPr>
          <w:rFonts w:eastAsia="MinionPro-Regular"/>
          <w:sz w:val="28"/>
          <w:szCs w:val="28"/>
          <w:lang w:val="ru-RU" w:eastAsia="es-CO"/>
        </w:rPr>
        <w:t xml:space="preserve"> слова в своём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 лексикон</w:t>
      </w:r>
      <w:r w:rsidR="003D4165" w:rsidRPr="00934629">
        <w:rPr>
          <w:rFonts w:eastAsia="MinionPro-Regular"/>
          <w:sz w:val="28"/>
          <w:szCs w:val="28"/>
          <w:lang w:val="ru-RU" w:eastAsia="es-CO"/>
        </w:rPr>
        <w:t>е</w:t>
      </w:r>
      <w:r w:rsidRPr="00934629">
        <w:rPr>
          <w:rFonts w:eastAsia="MinionPro-Regular"/>
          <w:sz w:val="28"/>
          <w:szCs w:val="28"/>
          <w:lang w:val="ru-RU" w:eastAsia="es-CO"/>
        </w:rPr>
        <w:t>) - ключев</w:t>
      </w:r>
      <w:r w:rsidR="00BA605B" w:rsidRPr="00934629">
        <w:rPr>
          <w:rFonts w:eastAsia="MinionPro-Regular"/>
          <w:sz w:val="28"/>
          <w:szCs w:val="28"/>
          <w:lang w:val="ru-RU" w:eastAsia="es-CO"/>
        </w:rPr>
        <w:t>о</w:t>
      </w:r>
      <w:r w:rsidRPr="00934629">
        <w:rPr>
          <w:rFonts w:eastAsia="MinionPro-Regular"/>
          <w:sz w:val="28"/>
          <w:szCs w:val="28"/>
          <w:lang w:val="ru-RU" w:eastAsia="es-CO"/>
        </w:rPr>
        <w:t>й феномен для нейролингвистики. Аномия является обычным симптомом в многих видов афазии</w:t>
      </w:r>
      <w:r w:rsidR="005B6AB0" w:rsidRPr="00934629">
        <w:rPr>
          <w:rFonts w:eastAsia="MinionPro-Regular"/>
          <w:sz w:val="28"/>
          <w:szCs w:val="28"/>
          <w:lang w:val="ru-RU" w:eastAsia="es-CO"/>
        </w:rPr>
        <w:t xml:space="preserve">, и вызывает вопросы и дискуссии между нейролингвистами. Особенно, объект внимания – лексикон, т.е, словарный запас. Нейролингвистика </w:t>
      </w:r>
      <w:r w:rsidR="007F4727" w:rsidRPr="00934629">
        <w:rPr>
          <w:rFonts w:eastAsia="MinionPro-Regular"/>
          <w:sz w:val="28"/>
          <w:szCs w:val="28"/>
          <w:lang w:val="ru-RU" w:eastAsia="es-CO"/>
        </w:rPr>
        <w:t xml:space="preserve">задаётся вопросом </w:t>
      </w:r>
      <w:r w:rsidR="005B6AB0" w:rsidRPr="00934629">
        <w:rPr>
          <w:rFonts w:eastAsia="MinionPro-Regular"/>
          <w:sz w:val="28"/>
          <w:szCs w:val="28"/>
          <w:lang w:val="ru-RU" w:eastAsia="es-CO"/>
        </w:rPr>
        <w:t xml:space="preserve">о том, как </w:t>
      </w:r>
      <w:r w:rsidR="007F4727" w:rsidRPr="00934629">
        <w:rPr>
          <w:rFonts w:eastAsia="MinionPro-Regular"/>
          <w:sz w:val="28"/>
          <w:szCs w:val="28"/>
          <w:lang w:val="ru-RU" w:eastAsia="es-CO"/>
        </w:rPr>
        <w:t>мозговые травмы влияют на лексикон. Либо</w:t>
      </w:r>
      <w:r w:rsidR="007F4727" w:rsidRPr="00934629">
        <w:rPr>
          <w:rFonts w:eastAsia="MinionPro-Regular"/>
          <w:sz w:val="28"/>
          <w:szCs w:val="28"/>
          <w:lang w:eastAsia="es-CO"/>
        </w:rPr>
        <w:t xml:space="preserve"> </w:t>
      </w:r>
      <w:r w:rsidR="007F4727" w:rsidRPr="00934629">
        <w:rPr>
          <w:rFonts w:eastAsia="MinionPro-Regular"/>
          <w:sz w:val="28"/>
          <w:szCs w:val="28"/>
          <w:lang w:val="ru-RU" w:eastAsia="es-CO"/>
        </w:rPr>
        <w:t>повреждается</w:t>
      </w:r>
      <w:r w:rsidR="00046CCD" w:rsidRPr="00934629">
        <w:rPr>
          <w:rFonts w:eastAsia="MinionPro-Regular"/>
          <w:sz w:val="28"/>
          <w:szCs w:val="28"/>
          <w:lang w:eastAsia="es-CO"/>
        </w:rPr>
        <w:t xml:space="preserve"> </w:t>
      </w:r>
      <w:r w:rsidR="00046CCD" w:rsidRPr="00934629">
        <w:rPr>
          <w:rFonts w:eastAsia="MinionPro-Regular"/>
          <w:sz w:val="28"/>
          <w:szCs w:val="28"/>
          <w:lang w:val="ru-RU" w:eastAsia="es-CO"/>
        </w:rPr>
        <w:t>лексикон</w:t>
      </w:r>
      <w:r w:rsidR="007F4727" w:rsidRPr="00934629">
        <w:rPr>
          <w:rFonts w:eastAsia="MinionPro-Regular"/>
          <w:sz w:val="28"/>
          <w:szCs w:val="28"/>
          <w:lang w:eastAsia="es-CO"/>
        </w:rPr>
        <w:t xml:space="preserve">, </w:t>
      </w:r>
      <w:r w:rsidR="007F4727" w:rsidRPr="00934629">
        <w:rPr>
          <w:rFonts w:eastAsia="MinionPro-Regular"/>
          <w:sz w:val="28"/>
          <w:szCs w:val="28"/>
          <w:lang w:val="ru-RU" w:eastAsia="es-CO"/>
        </w:rPr>
        <w:t>либо</w:t>
      </w:r>
      <w:r w:rsidR="007F4727" w:rsidRPr="00934629">
        <w:rPr>
          <w:rFonts w:eastAsia="MinionPro-Regular"/>
          <w:sz w:val="28"/>
          <w:szCs w:val="28"/>
          <w:lang w:eastAsia="es-CO"/>
        </w:rPr>
        <w:t xml:space="preserve"> </w:t>
      </w:r>
      <w:r w:rsidR="007F4727" w:rsidRPr="00934629">
        <w:rPr>
          <w:rFonts w:eastAsia="MinionPro-Regular"/>
          <w:sz w:val="28"/>
          <w:szCs w:val="28"/>
          <w:lang w:val="ru-RU" w:eastAsia="es-CO"/>
        </w:rPr>
        <w:t>прерываются</w:t>
      </w:r>
      <w:r w:rsidR="00046CCD" w:rsidRPr="00934629">
        <w:rPr>
          <w:rFonts w:eastAsia="MinionPro-Regular"/>
          <w:sz w:val="28"/>
          <w:szCs w:val="28"/>
          <w:lang w:eastAsia="es-CO"/>
        </w:rPr>
        <w:t xml:space="preserve"> </w:t>
      </w:r>
      <w:r w:rsidR="00046CCD" w:rsidRPr="00934629">
        <w:rPr>
          <w:rFonts w:eastAsia="MinionPro-Regular"/>
          <w:sz w:val="28"/>
          <w:szCs w:val="28"/>
          <w:lang w:val="ru-RU" w:eastAsia="es-CO"/>
        </w:rPr>
        <w:t>связи</w:t>
      </w:r>
      <w:r w:rsidR="00046CCD" w:rsidRPr="00934629">
        <w:rPr>
          <w:rFonts w:eastAsia="MinionPro-Regular"/>
          <w:sz w:val="28"/>
          <w:szCs w:val="28"/>
          <w:lang w:eastAsia="es-CO"/>
        </w:rPr>
        <w:t xml:space="preserve"> </w:t>
      </w:r>
      <w:r w:rsidR="00046CCD" w:rsidRPr="00934629">
        <w:rPr>
          <w:rFonts w:eastAsia="MinionPro-Regular"/>
          <w:sz w:val="28"/>
          <w:szCs w:val="28"/>
          <w:lang w:val="ru-RU" w:eastAsia="es-CO"/>
        </w:rPr>
        <w:t>мозга</w:t>
      </w:r>
      <w:r w:rsidR="007F4727" w:rsidRPr="00934629">
        <w:rPr>
          <w:rFonts w:eastAsia="MinionPro-Regular"/>
          <w:sz w:val="28"/>
          <w:szCs w:val="28"/>
          <w:lang w:eastAsia="es-CO"/>
        </w:rPr>
        <w:t xml:space="preserve">. </w:t>
      </w:r>
    </w:p>
    <w:p w:rsidR="003D4165" w:rsidRPr="00934629" w:rsidRDefault="003D4165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Пациенты с афазией обнаруживают склонность к замене одного слова другим, почти всегда связанным каким-либо типом отношений с ненайденным словом. Например:</w:t>
      </w:r>
    </w:p>
    <w:p w:rsidR="002F56B7" w:rsidRPr="00934629" w:rsidRDefault="002F56B7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</w:p>
    <w:p w:rsidR="002F56B7" w:rsidRPr="00934629" w:rsidRDefault="0010301A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Часть речи: </w:t>
      </w:r>
      <w:r w:rsidR="003D4165" w:rsidRPr="00934629">
        <w:rPr>
          <w:rFonts w:eastAsia="MinionPro-Regular"/>
          <w:i/>
          <w:sz w:val="28"/>
          <w:szCs w:val="28"/>
          <w:lang w:val="ru-RU" w:eastAsia="es-CO"/>
        </w:rPr>
        <w:t>кошка</w:t>
      </w:r>
      <w:r w:rsidR="003D4165" w:rsidRPr="00934629">
        <w:rPr>
          <w:rFonts w:eastAsia="MinionPro-Regular"/>
          <w:sz w:val="28"/>
          <w:szCs w:val="28"/>
          <w:lang w:val="ru-RU" w:eastAsia="es-CO"/>
        </w:rPr>
        <w:t xml:space="preserve"> 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вместо </w:t>
      </w:r>
      <w:r w:rsidR="003D4165" w:rsidRPr="00934629">
        <w:rPr>
          <w:rFonts w:eastAsia="MinionPro-Regular"/>
          <w:i/>
          <w:sz w:val="28"/>
          <w:szCs w:val="28"/>
          <w:lang w:val="ru-RU" w:eastAsia="es-CO"/>
        </w:rPr>
        <w:t>собака</w:t>
      </w:r>
    </w:p>
    <w:p w:rsidR="002F56B7" w:rsidRPr="00934629" w:rsidRDefault="002F56B7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Соподчинённый: </w:t>
      </w:r>
      <w:r w:rsidR="003D4165" w:rsidRPr="00934629">
        <w:rPr>
          <w:rFonts w:eastAsia="MinionPro-Regular"/>
          <w:i/>
          <w:sz w:val="28"/>
          <w:szCs w:val="28"/>
          <w:lang w:val="ru-RU" w:eastAsia="es-CO"/>
        </w:rPr>
        <w:t>собака</w:t>
      </w:r>
      <w:r w:rsidR="003D4165" w:rsidRPr="00934629">
        <w:rPr>
          <w:rFonts w:eastAsia="MinionPro-Regular"/>
          <w:sz w:val="28"/>
          <w:szCs w:val="28"/>
          <w:lang w:val="ru-RU" w:eastAsia="es-CO"/>
        </w:rPr>
        <w:t xml:space="preserve"> </w:t>
      </w:r>
      <w:r w:rsidR="0010301A" w:rsidRPr="00934629">
        <w:rPr>
          <w:rFonts w:eastAsia="MinionPro-Regular"/>
          <w:sz w:val="28"/>
          <w:szCs w:val="28"/>
          <w:lang w:val="ru-RU" w:eastAsia="es-CO"/>
        </w:rPr>
        <w:t>вместо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 </w:t>
      </w:r>
      <w:r w:rsidR="003D4165" w:rsidRPr="00934629">
        <w:rPr>
          <w:rFonts w:eastAsia="MinionPro-Regular"/>
          <w:i/>
          <w:sz w:val="28"/>
          <w:szCs w:val="28"/>
          <w:lang w:val="ru-RU" w:eastAsia="es-CO"/>
        </w:rPr>
        <w:t>пудель</w:t>
      </w:r>
    </w:p>
    <w:p w:rsidR="002F56B7" w:rsidRPr="00934629" w:rsidRDefault="002F56B7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Подчинённый: </w:t>
      </w:r>
      <w:r w:rsidR="003D4165" w:rsidRPr="00934629">
        <w:rPr>
          <w:rFonts w:eastAsia="MinionPro-Regular"/>
          <w:i/>
          <w:sz w:val="28"/>
          <w:szCs w:val="28"/>
          <w:lang w:val="ru-RU" w:eastAsia="es-CO"/>
        </w:rPr>
        <w:t>пудель</w:t>
      </w:r>
      <w:r w:rsidR="003D4165" w:rsidRPr="00934629">
        <w:rPr>
          <w:rFonts w:eastAsia="MinionPro-Regular"/>
          <w:sz w:val="28"/>
          <w:szCs w:val="28"/>
          <w:lang w:val="ru-RU" w:eastAsia="es-CO"/>
        </w:rPr>
        <w:t xml:space="preserve"> </w:t>
      </w:r>
      <w:r w:rsidR="0010301A" w:rsidRPr="00934629">
        <w:rPr>
          <w:rFonts w:eastAsia="MinionPro-Regular"/>
          <w:sz w:val="28"/>
          <w:szCs w:val="28"/>
          <w:lang w:val="ru-RU" w:eastAsia="es-CO"/>
        </w:rPr>
        <w:t>вместо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 </w:t>
      </w:r>
      <w:r w:rsidR="003D4165" w:rsidRPr="00934629">
        <w:rPr>
          <w:rFonts w:eastAsia="MinionPro-Regular"/>
          <w:i/>
          <w:sz w:val="28"/>
          <w:szCs w:val="28"/>
          <w:lang w:val="ru-RU" w:eastAsia="es-CO"/>
        </w:rPr>
        <w:t>собака</w:t>
      </w:r>
    </w:p>
    <w:p w:rsidR="0010301A" w:rsidRPr="00934629" w:rsidRDefault="0010301A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Часть вместо Целый: </w:t>
      </w:r>
      <w:r w:rsidR="003D4165" w:rsidRPr="00934629">
        <w:rPr>
          <w:rFonts w:eastAsia="MinionPro-Regular"/>
          <w:i/>
          <w:sz w:val="28"/>
          <w:szCs w:val="28"/>
          <w:lang w:val="ru-RU" w:eastAsia="es-CO"/>
        </w:rPr>
        <w:t>дерево</w:t>
      </w:r>
      <w:r w:rsidR="003D4165" w:rsidRPr="00934629">
        <w:rPr>
          <w:rFonts w:eastAsia="MinionPro-Regular"/>
          <w:sz w:val="28"/>
          <w:szCs w:val="28"/>
          <w:lang w:val="ru-RU" w:eastAsia="es-CO"/>
        </w:rPr>
        <w:t xml:space="preserve"> 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вместо </w:t>
      </w:r>
      <w:r w:rsidR="003D4165" w:rsidRPr="00934629">
        <w:rPr>
          <w:rFonts w:eastAsia="MinionPro-Regular"/>
          <w:i/>
          <w:sz w:val="28"/>
          <w:szCs w:val="28"/>
          <w:lang w:val="ru-RU" w:eastAsia="es-CO"/>
        </w:rPr>
        <w:t>лес</w:t>
      </w:r>
    </w:p>
    <w:p w:rsidR="0010301A" w:rsidRPr="00934629" w:rsidRDefault="0010301A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Характеристика: </w:t>
      </w:r>
      <w:r w:rsidR="003D4165" w:rsidRPr="00934629">
        <w:rPr>
          <w:rFonts w:eastAsia="MinionPro-Regular"/>
          <w:i/>
          <w:sz w:val="28"/>
          <w:szCs w:val="28"/>
          <w:lang w:val="ru-RU" w:eastAsia="es-CO"/>
        </w:rPr>
        <w:t>жёлтый</w:t>
      </w:r>
      <w:r w:rsidR="003D4165" w:rsidRPr="00934629">
        <w:rPr>
          <w:rFonts w:eastAsia="MinionPro-Regular"/>
          <w:sz w:val="28"/>
          <w:szCs w:val="28"/>
          <w:lang w:val="ru-RU" w:eastAsia="es-CO"/>
        </w:rPr>
        <w:t xml:space="preserve"> 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вместо </w:t>
      </w:r>
      <w:r w:rsidR="003D4165" w:rsidRPr="00934629">
        <w:rPr>
          <w:rFonts w:eastAsia="MinionPro-Regular"/>
          <w:i/>
          <w:sz w:val="28"/>
          <w:szCs w:val="28"/>
          <w:lang w:val="ru-RU" w:eastAsia="es-CO"/>
        </w:rPr>
        <w:t>банан</w:t>
      </w:r>
    </w:p>
    <w:p w:rsidR="0010301A" w:rsidRPr="00934629" w:rsidRDefault="0010301A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Пространственное отношение: </w:t>
      </w:r>
      <w:r w:rsidR="003D4165" w:rsidRPr="00934629">
        <w:rPr>
          <w:rFonts w:eastAsia="MinionPro-Regular"/>
          <w:i/>
          <w:sz w:val="28"/>
          <w:szCs w:val="28"/>
          <w:lang w:val="ru-RU" w:eastAsia="es-CO"/>
        </w:rPr>
        <w:t>голова</w:t>
      </w:r>
      <w:r w:rsidR="003D4165" w:rsidRPr="00934629">
        <w:rPr>
          <w:rFonts w:eastAsia="MinionPro-Regular"/>
          <w:sz w:val="28"/>
          <w:szCs w:val="28"/>
          <w:lang w:val="ru-RU" w:eastAsia="es-CO"/>
        </w:rPr>
        <w:t xml:space="preserve"> 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вместо </w:t>
      </w:r>
      <w:r w:rsidRPr="00934629">
        <w:rPr>
          <w:rFonts w:eastAsia="MinionPro-Regular"/>
          <w:i/>
          <w:sz w:val="28"/>
          <w:szCs w:val="28"/>
          <w:lang w:val="ru-RU" w:eastAsia="es-CO"/>
        </w:rPr>
        <w:t>шапка</w:t>
      </w:r>
    </w:p>
    <w:p w:rsidR="0010301A" w:rsidRPr="00934629" w:rsidRDefault="0010301A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Функционально-причинное отношение: </w:t>
      </w:r>
      <w:r w:rsidRPr="00934629">
        <w:rPr>
          <w:rFonts w:eastAsia="MinionPro-Regular"/>
          <w:i/>
          <w:sz w:val="28"/>
          <w:szCs w:val="28"/>
          <w:lang w:val="ru-RU" w:eastAsia="es-CO"/>
        </w:rPr>
        <w:t>бить ногами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 вместо </w:t>
      </w:r>
      <w:r w:rsidRPr="00934629">
        <w:rPr>
          <w:rFonts w:eastAsia="MinionPro-Regular"/>
          <w:i/>
          <w:sz w:val="28"/>
          <w:szCs w:val="28"/>
          <w:lang w:val="ru-RU" w:eastAsia="es-CO"/>
        </w:rPr>
        <w:t>мяч</w:t>
      </w:r>
    </w:p>
    <w:p w:rsidR="007B1376" w:rsidRPr="00934629" w:rsidRDefault="0010301A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Многоречивость: </w:t>
      </w:r>
      <w:r w:rsidRPr="00934629">
        <w:rPr>
          <w:rFonts w:eastAsia="MinionPro-Regular"/>
          <w:i/>
          <w:sz w:val="28"/>
          <w:szCs w:val="28"/>
          <w:lang w:val="ru-RU" w:eastAsia="es-CO"/>
        </w:rPr>
        <w:t>То что было у него вчера, и помог</w:t>
      </w:r>
      <w:r w:rsidR="003D4165" w:rsidRPr="00934629">
        <w:rPr>
          <w:rFonts w:eastAsia="MinionPro-Regular"/>
          <w:i/>
          <w:sz w:val="28"/>
          <w:szCs w:val="28"/>
          <w:lang w:val="ru-RU" w:eastAsia="es-CO"/>
        </w:rPr>
        <w:t>ло</w:t>
      </w:r>
      <w:r w:rsidRPr="00934629">
        <w:rPr>
          <w:rFonts w:eastAsia="MinionPro-Regular"/>
          <w:i/>
          <w:sz w:val="28"/>
          <w:szCs w:val="28"/>
          <w:lang w:val="ru-RU" w:eastAsia="es-CO"/>
        </w:rPr>
        <w:t xml:space="preserve"> ему собирать яблоки, у нас тоже было дома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 вместо </w:t>
      </w:r>
      <w:r w:rsidR="007B1376" w:rsidRPr="00934629">
        <w:rPr>
          <w:rFonts w:eastAsia="MinionPro-Regular"/>
          <w:i/>
          <w:sz w:val="28"/>
          <w:szCs w:val="28"/>
          <w:lang w:val="ru-RU" w:eastAsia="es-CO"/>
        </w:rPr>
        <w:t>стремянка</w:t>
      </w:r>
      <w:r w:rsidR="007B1376" w:rsidRPr="00934629">
        <w:rPr>
          <w:rFonts w:eastAsia="MinionPro-Regular"/>
          <w:sz w:val="28"/>
          <w:szCs w:val="28"/>
          <w:lang w:val="ru-RU" w:eastAsia="es-CO"/>
        </w:rPr>
        <w:t>.</w:t>
      </w:r>
    </w:p>
    <w:p w:rsidR="007B7CC8" w:rsidRPr="00934629" w:rsidRDefault="003D4165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Задача нейролингвистики в настоящее время – объяснить эти феномены.</w:t>
      </w:r>
    </w:p>
    <w:p w:rsidR="003D4165" w:rsidRPr="00934629" w:rsidRDefault="005E1CBB" w:rsidP="00934629">
      <w:pPr>
        <w:widowControl w:val="0"/>
        <w:spacing w:line="360" w:lineRule="auto"/>
        <w:ind w:firstLine="709"/>
        <w:jc w:val="both"/>
        <w:rPr>
          <w:rFonts w:eastAsia="MinionPro-Regular"/>
          <w:b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br w:type="page"/>
      </w:r>
      <w:r w:rsidRPr="00934629">
        <w:rPr>
          <w:rFonts w:eastAsia="MinionPro-Regular"/>
          <w:b/>
          <w:sz w:val="28"/>
          <w:szCs w:val="28"/>
          <w:lang w:val="ru-RU" w:eastAsia="es-CO"/>
        </w:rPr>
        <w:t>Заключение</w:t>
      </w:r>
    </w:p>
    <w:p w:rsidR="005E1CBB" w:rsidRPr="00934629" w:rsidRDefault="005E1CBB" w:rsidP="00934629">
      <w:pPr>
        <w:widowControl w:val="0"/>
        <w:spacing w:line="360" w:lineRule="auto"/>
        <w:ind w:firstLine="709"/>
        <w:jc w:val="both"/>
        <w:rPr>
          <w:rFonts w:eastAsia="MinionPro-Regular"/>
          <w:b/>
          <w:sz w:val="28"/>
          <w:szCs w:val="28"/>
          <w:lang w:val="ru-RU" w:eastAsia="es-CO"/>
        </w:rPr>
      </w:pPr>
    </w:p>
    <w:p w:rsidR="0048165D" w:rsidRPr="00934629" w:rsidRDefault="007B7CC8" w:rsidP="00934629">
      <w:pPr>
        <w:widowControl w:val="0"/>
        <w:spacing w:line="360" w:lineRule="auto"/>
        <w:ind w:firstLine="709"/>
        <w:jc w:val="both"/>
        <w:rPr>
          <w:rFonts w:eastAsia="MinionPro-Regular"/>
          <w:sz w:val="28"/>
          <w:szCs w:val="28"/>
          <w:lang w:val="ru-RU" w:eastAsia="es-CO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>Одновременно, нейролингвистика является старой и новой наукой. У неё большая история, и как было показано, учёные всех областей интересов</w:t>
      </w:r>
      <w:r w:rsidR="0066199E" w:rsidRPr="00934629">
        <w:rPr>
          <w:rFonts w:eastAsia="MinionPro-Regular"/>
          <w:sz w:val="28"/>
          <w:szCs w:val="28"/>
          <w:lang w:val="ru-RU" w:eastAsia="es-CO"/>
        </w:rPr>
        <w:t>ались изучением нейролингвистики</w:t>
      </w:r>
      <w:r w:rsidRPr="00934629">
        <w:rPr>
          <w:rFonts w:eastAsia="MinionPro-Regular"/>
          <w:sz w:val="28"/>
          <w:szCs w:val="28"/>
          <w:lang w:val="ru-RU" w:eastAsia="es-CO"/>
        </w:rPr>
        <w:t>, создали новые теории, ра</w:t>
      </w:r>
      <w:r w:rsidR="00DD268F" w:rsidRPr="00934629">
        <w:rPr>
          <w:rFonts w:eastAsia="MinionPro-Regular"/>
          <w:sz w:val="28"/>
          <w:szCs w:val="28"/>
          <w:lang w:val="ru-RU" w:eastAsia="es-CO"/>
        </w:rPr>
        <w:t xml:space="preserve">ботали над различными гипотезами, помогали </w:t>
      </w:r>
      <w:r w:rsidR="0048165D" w:rsidRPr="00934629">
        <w:rPr>
          <w:rFonts w:eastAsia="MinionPro-Regular"/>
          <w:sz w:val="28"/>
          <w:szCs w:val="28"/>
          <w:lang w:val="ru-RU" w:eastAsia="es-CO"/>
        </w:rPr>
        <w:t>создать</w:t>
      </w:r>
      <w:r w:rsidR="00934629">
        <w:rPr>
          <w:rFonts w:eastAsia="MinionPro-Regular"/>
          <w:sz w:val="28"/>
          <w:szCs w:val="28"/>
          <w:lang w:val="ru-RU" w:eastAsia="es-CO"/>
        </w:rPr>
        <w:t xml:space="preserve"> </w:t>
      </w:r>
      <w:r w:rsidR="0048165D" w:rsidRPr="00934629">
        <w:rPr>
          <w:rFonts w:eastAsia="MinionPro-Regular"/>
          <w:sz w:val="28"/>
          <w:szCs w:val="28"/>
          <w:lang w:val="ru-RU" w:eastAsia="es-CO"/>
        </w:rPr>
        <w:t xml:space="preserve">нейролингвистику. Но, ещё многое не сделано, и предстоит сделать. </w:t>
      </w:r>
    </w:p>
    <w:p w:rsidR="004E7C9F" w:rsidRPr="00934629" w:rsidRDefault="0048165D" w:rsidP="0093462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34629">
        <w:rPr>
          <w:rFonts w:eastAsia="MinionPro-Regular"/>
          <w:sz w:val="28"/>
          <w:szCs w:val="28"/>
          <w:lang w:val="ru-RU" w:eastAsia="es-CO"/>
        </w:rPr>
        <w:t xml:space="preserve">В настоящее время, разные направления </w:t>
      </w:r>
      <w:r w:rsidR="00F173B7" w:rsidRPr="00934629">
        <w:rPr>
          <w:rFonts w:eastAsia="MinionPro-Regular"/>
          <w:sz w:val="28"/>
          <w:szCs w:val="28"/>
          <w:lang w:val="ru-RU" w:eastAsia="es-CO"/>
        </w:rPr>
        <w:t>нейролингвистики исследуют</w:t>
      </w:r>
      <w:r w:rsidRPr="00934629">
        <w:rPr>
          <w:rFonts w:eastAsia="MinionPro-Regular"/>
          <w:sz w:val="28"/>
          <w:szCs w:val="28"/>
          <w:lang w:val="ru-RU" w:eastAsia="es-CO"/>
        </w:rPr>
        <w:t xml:space="preserve">, чтобы понимать </w:t>
      </w:r>
      <w:r w:rsidR="00F173B7" w:rsidRPr="00934629">
        <w:rPr>
          <w:rFonts w:eastAsia="MinionPro-Regular"/>
          <w:sz w:val="28"/>
          <w:szCs w:val="28"/>
          <w:lang w:val="ru-RU" w:eastAsia="es-CO"/>
        </w:rPr>
        <w:t xml:space="preserve">как работает мозг, когда мы говорим, слушаем, думаем предложения, начинаем изучать чужие языки, и т.д. С одной стороны </w:t>
      </w:r>
      <w:r w:rsidR="00F173B7" w:rsidRPr="00934629">
        <w:rPr>
          <w:sz w:val="28"/>
          <w:szCs w:val="28"/>
          <w:lang w:val="ru-RU"/>
        </w:rPr>
        <w:t xml:space="preserve">коннективизм, с другой когнитивная теория, с </w:t>
      </w:r>
      <w:r w:rsidR="0066199E" w:rsidRPr="00934629">
        <w:rPr>
          <w:sz w:val="28"/>
          <w:szCs w:val="28"/>
          <w:lang w:val="ru-RU"/>
        </w:rPr>
        <w:t>третьей</w:t>
      </w:r>
      <w:r w:rsidR="00F173B7" w:rsidRPr="00934629">
        <w:rPr>
          <w:sz w:val="28"/>
          <w:szCs w:val="28"/>
          <w:lang w:val="ru-RU"/>
        </w:rPr>
        <w:t xml:space="preserve"> теория динамической локализации функций</w:t>
      </w:r>
      <w:r w:rsidR="0066199E" w:rsidRPr="00934629">
        <w:rPr>
          <w:sz w:val="28"/>
          <w:szCs w:val="28"/>
          <w:lang w:val="ru-RU"/>
        </w:rPr>
        <w:t>, все пы</w:t>
      </w:r>
      <w:r w:rsidR="00F173B7" w:rsidRPr="00934629">
        <w:rPr>
          <w:sz w:val="28"/>
          <w:szCs w:val="28"/>
          <w:lang w:val="ru-RU"/>
        </w:rPr>
        <w:t>таю</w:t>
      </w:r>
      <w:r w:rsidR="0066199E" w:rsidRPr="00934629">
        <w:rPr>
          <w:sz w:val="28"/>
          <w:szCs w:val="28"/>
          <w:lang w:val="ru-RU"/>
        </w:rPr>
        <w:t>тся</w:t>
      </w:r>
      <w:r w:rsidR="004E7C9F" w:rsidRPr="00934629">
        <w:rPr>
          <w:sz w:val="28"/>
          <w:szCs w:val="28"/>
          <w:lang w:val="ru-RU"/>
        </w:rPr>
        <w:t xml:space="preserve"> решить вопросы о том, как язык рождается, развивается, функционирует, превращается и т.д., в мозге человека.</w:t>
      </w:r>
    </w:p>
    <w:p w:rsidR="001035C9" w:rsidRPr="00934629" w:rsidRDefault="00934629" w:rsidP="00934629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1035C9" w:rsidRPr="00934629">
        <w:rPr>
          <w:b/>
          <w:sz w:val="28"/>
          <w:szCs w:val="28"/>
          <w:lang w:val="ru-RU"/>
        </w:rPr>
        <w:t>Список использованных источников</w:t>
      </w:r>
    </w:p>
    <w:p w:rsidR="001035C9" w:rsidRPr="00934629" w:rsidRDefault="001035C9" w:rsidP="00934629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1035C9" w:rsidRPr="00934629" w:rsidRDefault="001035C9" w:rsidP="00934629">
      <w:pPr>
        <w:widowControl w:val="0"/>
        <w:spacing w:line="360" w:lineRule="auto"/>
        <w:jc w:val="both"/>
        <w:rPr>
          <w:sz w:val="28"/>
          <w:lang w:val="en-US"/>
        </w:rPr>
      </w:pPr>
      <w:r w:rsidRPr="00934629">
        <w:rPr>
          <w:sz w:val="28"/>
          <w:lang w:val="en-US"/>
        </w:rPr>
        <w:t>Introduction to Neurol</w:t>
      </w:r>
      <w:r w:rsidR="00B27ED2" w:rsidRPr="00934629">
        <w:rPr>
          <w:sz w:val="28"/>
          <w:lang w:val="en-US"/>
        </w:rPr>
        <w:t>inguistics. Ahlsén, Elisabeth.</w:t>
      </w:r>
      <w:r w:rsidRPr="00934629">
        <w:rPr>
          <w:sz w:val="28"/>
          <w:lang w:val="en-US"/>
        </w:rPr>
        <w:t xml:space="preserve"> – Amsterdam / Philadelphia.: Изд-во «John Benjamins Publishing Company», 2006</w:t>
      </w:r>
      <w:r w:rsidR="00B27ED2" w:rsidRPr="00934629">
        <w:rPr>
          <w:sz w:val="28"/>
          <w:lang w:val="en-US"/>
        </w:rPr>
        <w:t>.</w:t>
      </w:r>
    </w:p>
    <w:p w:rsidR="001035C9" w:rsidRPr="00934629" w:rsidRDefault="001035C9" w:rsidP="00934629">
      <w:pPr>
        <w:widowControl w:val="0"/>
        <w:spacing w:line="360" w:lineRule="auto"/>
        <w:jc w:val="both"/>
        <w:rPr>
          <w:sz w:val="28"/>
          <w:lang w:val="en-US"/>
        </w:rPr>
      </w:pPr>
      <w:r w:rsidRPr="00934629">
        <w:rPr>
          <w:sz w:val="28"/>
          <w:lang w:val="en-US"/>
        </w:rPr>
        <w:t>Studies in neurolinguistics</w:t>
      </w:r>
      <w:r w:rsidR="00B27ED2" w:rsidRPr="00934629">
        <w:rPr>
          <w:sz w:val="28"/>
          <w:lang w:val="en-US"/>
        </w:rPr>
        <w:t>. Whitaker H. A, &amp; Whitaker H. – New</w:t>
      </w:r>
      <w:r w:rsidRPr="00934629">
        <w:rPr>
          <w:sz w:val="28"/>
          <w:lang w:val="en-US"/>
        </w:rPr>
        <w:t xml:space="preserve"> York NY</w:t>
      </w:r>
      <w:r w:rsidR="00B27ED2" w:rsidRPr="00934629">
        <w:rPr>
          <w:sz w:val="28"/>
          <w:lang w:val="en-US"/>
        </w:rPr>
        <w:t>.</w:t>
      </w:r>
      <w:r w:rsidRPr="00934629">
        <w:rPr>
          <w:sz w:val="28"/>
          <w:lang w:val="en-US"/>
        </w:rPr>
        <w:t>:</w:t>
      </w:r>
      <w:r w:rsidR="00B27ED2" w:rsidRPr="00934629">
        <w:rPr>
          <w:sz w:val="28"/>
          <w:lang w:val="en-US"/>
        </w:rPr>
        <w:t xml:space="preserve"> Изд-во «</w:t>
      </w:r>
      <w:r w:rsidRPr="00934629">
        <w:rPr>
          <w:sz w:val="28"/>
          <w:lang w:val="en-US"/>
        </w:rPr>
        <w:t xml:space="preserve">Academic </w:t>
      </w:r>
      <w:r w:rsidR="00B27ED2" w:rsidRPr="00934629">
        <w:rPr>
          <w:sz w:val="28"/>
          <w:lang w:val="en-US"/>
        </w:rPr>
        <w:t>Press», 1976.</w:t>
      </w:r>
    </w:p>
    <w:p w:rsidR="00B27ED2" w:rsidRPr="00934629" w:rsidRDefault="00B27ED2" w:rsidP="00934629">
      <w:pPr>
        <w:widowControl w:val="0"/>
        <w:spacing w:line="360" w:lineRule="auto"/>
        <w:jc w:val="both"/>
        <w:rPr>
          <w:sz w:val="28"/>
          <w:lang w:val="ru-RU"/>
        </w:rPr>
      </w:pPr>
      <w:r w:rsidRPr="00934629">
        <w:rPr>
          <w:sz w:val="28"/>
          <w:lang w:val="ru-RU"/>
        </w:rPr>
        <w:t xml:space="preserve">Глоссарий психологических терминов. Под. ред. Н. Губина. </w:t>
      </w:r>
      <w:r w:rsidRPr="00934629">
        <w:rPr>
          <w:sz w:val="28"/>
          <w:lang w:val="en-US"/>
        </w:rPr>
        <w:t>http</w:t>
      </w:r>
      <w:r w:rsidRPr="00934629">
        <w:rPr>
          <w:sz w:val="28"/>
          <w:lang w:val="ru-RU"/>
        </w:rPr>
        <w:t>://</w:t>
      </w:r>
      <w:r w:rsidRPr="00934629">
        <w:rPr>
          <w:sz w:val="28"/>
          <w:lang w:val="en-US"/>
        </w:rPr>
        <w:t>vocabulary</w:t>
      </w:r>
      <w:r w:rsidRPr="00934629">
        <w:rPr>
          <w:sz w:val="28"/>
          <w:lang w:val="ru-RU"/>
        </w:rPr>
        <w:t>.</w:t>
      </w:r>
      <w:r w:rsidRPr="00934629">
        <w:rPr>
          <w:sz w:val="28"/>
          <w:lang w:val="en-US"/>
        </w:rPr>
        <w:t>ru</w:t>
      </w:r>
      <w:r w:rsidRPr="00934629">
        <w:rPr>
          <w:sz w:val="28"/>
          <w:lang w:val="ru-RU"/>
        </w:rPr>
        <w:t>/</w:t>
      </w:r>
      <w:r w:rsidRPr="00934629">
        <w:rPr>
          <w:sz w:val="28"/>
          <w:lang w:val="en-US"/>
        </w:rPr>
        <w:t>dictionary</w:t>
      </w:r>
      <w:r w:rsidRPr="00934629">
        <w:rPr>
          <w:sz w:val="28"/>
          <w:lang w:val="ru-RU"/>
        </w:rPr>
        <w:t>/7/</w:t>
      </w:r>
      <w:r w:rsidRPr="00934629">
        <w:rPr>
          <w:sz w:val="28"/>
          <w:lang w:val="en-US"/>
        </w:rPr>
        <w:t>word</w:t>
      </w:r>
      <w:r w:rsidRPr="00934629">
        <w:rPr>
          <w:sz w:val="28"/>
          <w:lang w:val="ru-RU"/>
        </w:rPr>
        <w:t>/%</w:t>
      </w:r>
      <w:r w:rsidRPr="00934629">
        <w:rPr>
          <w:sz w:val="28"/>
          <w:lang w:val="en-US"/>
        </w:rPr>
        <w:t>C</w:t>
      </w:r>
      <w:r w:rsidRPr="00934629">
        <w:rPr>
          <w:sz w:val="28"/>
          <w:lang w:val="ru-RU"/>
        </w:rPr>
        <w:t>0%</w:t>
      </w:r>
      <w:r w:rsidRPr="00934629">
        <w:rPr>
          <w:sz w:val="28"/>
          <w:lang w:val="en-US"/>
        </w:rPr>
        <w:t>C</w:t>
      </w:r>
      <w:r w:rsidRPr="00934629">
        <w:rPr>
          <w:sz w:val="28"/>
          <w:lang w:val="ru-RU"/>
        </w:rPr>
        <w:t>3%</w:t>
      </w:r>
      <w:r w:rsidRPr="00934629">
        <w:rPr>
          <w:sz w:val="28"/>
          <w:lang w:val="en-US"/>
        </w:rPr>
        <w:t>D</w:t>
      </w:r>
      <w:r w:rsidRPr="00934629">
        <w:rPr>
          <w:sz w:val="28"/>
          <w:lang w:val="ru-RU"/>
        </w:rPr>
        <w:t>0%</w:t>
      </w:r>
      <w:r w:rsidRPr="00934629">
        <w:rPr>
          <w:sz w:val="28"/>
          <w:lang w:val="en-US"/>
        </w:rPr>
        <w:t>C</w:t>
      </w:r>
      <w:r w:rsidRPr="00934629">
        <w:rPr>
          <w:sz w:val="28"/>
          <w:lang w:val="ru-RU"/>
        </w:rPr>
        <w:t>0%</w:t>
      </w:r>
      <w:r w:rsidRPr="00934629">
        <w:rPr>
          <w:sz w:val="28"/>
          <w:lang w:val="en-US"/>
        </w:rPr>
        <w:t>CC</w:t>
      </w:r>
      <w:r w:rsidRPr="00934629">
        <w:rPr>
          <w:sz w:val="28"/>
          <w:lang w:val="ru-RU"/>
        </w:rPr>
        <w:t>%</w:t>
      </w:r>
      <w:r w:rsidRPr="00934629">
        <w:rPr>
          <w:sz w:val="28"/>
          <w:lang w:val="en-US"/>
        </w:rPr>
        <w:t>CC</w:t>
      </w:r>
      <w:r w:rsidRPr="00934629">
        <w:rPr>
          <w:sz w:val="28"/>
          <w:lang w:val="ru-RU"/>
        </w:rPr>
        <w:t>%</w:t>
      </w:r>
      <w:r w:rsidRPr="00934629">
        <w:rPr>
          <w:sz w:val="28"/>
          <w:lang w:val="en-US"/>
        </w:rPr>
        <w:t>C</w:t>
      </w:r>
      <w:r w:rsidRPr="00934629">
        <w:rPr>
          <w:sz w:val="28"/>
          <w:lang w:val="ru-RU"/>
        </w:rPr>
        <w:t>0%</w:t>
      </w:r>
      <w:r w:rsidRPr="00934629">
        <w:rPr>
          <w:sz w:val="28"/>
          <w:lang w:val="en-US"/>
        </w:rPr>
        <w:t>D</w:t>
      </w:r>
      <w:r w:rsidRPr="00934629">
        <w:rPr>
          <w:sz w:val="28"/>
          <w:lang w:val="ru-RU"/>
        </w:rPr>
        <w:t>2%</w:t>
      </w:r>
      <w:r w:rsidRPr="00934629">
        <w:rPr>
          <w:sz w:val="28"/>
          <w:lang w:val="en-US"/>
        </w:rPr>
        <w:t>C</w:t>
      </w:r>
      <w:r w:rsidRPr="00934629">
        <w:rPr>
          <w:sz w:val="28"/>
          <w:lang w:val="ru-RU"/>
        </w:rPr>
        <w:t>8%</w:t>
      </w:r>
      <w:r w:rsidRPr="00934629">
        <w:rPr>
          <w:sz w:val="28"/>
          <w:lang w:val="en-US"/>
        </w:rPr>
        <w:t>C</w:t>
      </w:r>
      <w:r w:rsidRPr="00934629">
        <w:rPr>
          <w:sz w:val="28"/>
          <w:lang w:val="ru-RU"/>
        </w:rPr>
        <w:t>7%</w:t>
      </w:r>
      <w:r w:rsidRPr="00934629">
        <w:rPr>
          <w:sz w:val="28"/>
          <w:lang w:val="en-US"/>
        </w:rPr>
        <w:t>CC</w:t>
      </w:r>
      <w:r w:rsidR="00934629">
        <w:rPr>
          <w:sz w:val="28"/>
          <w:lang w:val="ru-RU"/>
        </w:rPr>
        <w:t xml:space="preserve"> </w:t>
      </w:r>
      <w:r w:rsidRPr="00934629">
        <w:rPr>
          <w:sz w:val="28"/>
          <w:lang w:val="ru-RU"/>
        </w:rPr>
        <w:t xml:space="preserve">(Посещённый 10.12.2010) </w:t>
      </w:r>
    </w:p>
    <w:p w:rsidR="00B27ED2" w:rsidRPr="00934629" w:rsidRDefault="00B27ED2" w:rsidP="00934629">
      <w:pPr>
        <w:widowControl w:val="0"/>
        <w:spacing w:line="360" w:lineRule="auto"/>
        <w:jc w:val="both"/>
        <w:rPr>
          <w:sz w:val="28"/>
          <w:lang w:val="ru-RU"/>
        </w:rPr>
      </w:pPr>
      <w:r w:rsidRPr="00934629">
        <w:rPr>
          <w:sz w:val="28"/>
          <w:lang w:val="ru-RU"/>
        </w:rPr>
        <w:t xml:space="preserve">Лингвистический энциклопедический словарь. Караулов. Е. Н. Винарская, С. Н. Кузнецов. </w:t>
      </w:r>
      <w:r w:rsidRPr="00934629">
        <w:rPr>
          <w:sz w:val="28"/>
        </w:rPr>
        <w:t>http://tapemark.narod.ru/les/327c.html</w:t>
      </w:r>
      <w:r w:rsidRPr="00934629">
        <w:rPr>
          <w:sz w:val="28"/>
          <w:lang w:val="ru-RU"/>
        </w:rPr>
        <w:t xml:space="preserve"> (Посещённый 08.12.2010)</w:t>
      </w:r>
    </w:p>
    <w:p w:rsidR="00B27ED2" w:rsidRPr="00934629" w:rsidRDefault="00B27ED2" w:rsidP="00934629">
      <w:pPr>
        <w:widowControl w:val="0"/>
        <w:spacing w:line="360" w:lineRule="auto"/>
        <w:jc w:val="both"/>
        <w:rPr>
          <w:sz w:val="28"/>
          <w:lang w:val="ru-RU"/>
        </w:rPr>
      </w:pPr>
      <w:r w:rsidRPr="00934629">
        <w:rPr>
          <w:sz w:val="28"/>
          <w:lang w:val="ru-RU"/>
        </w:rPr>
        <w:t>Медицинский словарь. Пoд peд. B. Бopoдyлинa. http://www.medactiv.ru/yguide/p/guide-p-0061.shtml (Посещённый 10.12.2010)</w:t>
      </w:r>
    </w:p>
    <w:p w:rsidR="00B27ED2" w:rsidRPr="00934629" w:rsidRDefault="00B27ED2" w:rsidP="00934629">
      <w:pPr>
        <w:widowControl w:val="0"/>
        <w:spacing w:line="360" w:lineRule="auto"/>
        <w:jc w:val="both"/>
        <w:rPr>
          <w:sz w:val="28"/>
          <w:lang w:val="en-US"/>
        </w:rPr>
      </w:pPr>
      <w:r w:rsidRPr="00934629">
        <w:rPr>
          <w:sz w:val="28"/>
          <w:lang w:val="en-US"/>
        </w:rPr>
        <w:t>Словарь лингвистических терминов. Ахманова. О. С. – М.: Изд-во «Советская Энциклопедия», 1969 – С.373.</w:t>
      </w:r>
    </w:p>
    <w:p w:rsidR="00B27ED2" w:rsidRPr="00934629" w:rsidRDefault="00B27ED2" w:rsidP="00934629">
      <w:pPr>
        <w:widowControl w:val="0"/>
        <w:spacing w:line="360" w:lineRule="auto"/>
        <w:jc w:val="both"/>
        <w:rPr>
          <w:sz w:val="28"/>
          <w:lang w:val="ru-RU"/>
        </w:rPr>
      </w:pPr>
      <w:r w:rsidRPr="00934629">
        <w:rPr>
          <w:sz w:val="28"/>
          <w:lang w:val="en-US"/>
        </w:rPr>
        <w:t>Словарь практического психолога. С.Ю. Головин. http://vocabulary.ru/dictionary/25/word/%CF%C0%D0%C0%D4%C0%C7%C8%DF (Посещённый 10.12.2010)</w:t>
      </w:r>
      <w:bookmarkStart w:id="0" w:name="_GoBack"/>
      <w:bookmarkEnd w:id="0"/>
    </w:p>
    <w:sectPr w:rsidR="00B27ED2" w:rsidRPr="00934629" w:rsidSect="00934629">
      <w:footerReference w:type="even" r:id="rId7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7E6" w:rsidRDefault="00C077E6">
      <w:r>
        <w:separator/>
      </w:r>
    </w:p>
  </w:endnote>
  <w:endnote w:type="continuationSeparator" w:id="0">
    <w:p w:rsidR="00C077E6" w:rsidRDefault="00C0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+2+1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+1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7F" w:rsidRDefault="0050327F" w:rsidP="00B27ED2">
    <w:pPr>
      <w:pStyle w:val="a8"/>
      <w:framePr w:wrap="around" w:vAnchor="text" w:hAnchor="margin" w:xAlign="right" w:y="1"/>
      <w:rPr>
        <w:rStyle w:val="aa"/>
      </w:rPr>
    </w:pPr>
  </w:p>
  <w:p w:rsidR="0050327F" w:rsidRDefault="0050327F" w:rsidP="005032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7E6" w:rsidRDefault="00C077E6">
      <w:r>
        <w:separator/>
      </w:r>
    </w:p>
  </w:footnote>
  <w:footnote w:type="continuationSeparator" w:id="0">
    <w:p w:rsidR="00C077E6" w:rsidRDefault="00C077E6">
      <w:r>
        <w:continuationSeparator/>
      </w:r>
    </w:p>
  </w:footnote>
  <w:footnote w:id="1">
    <w:p w:rsidR="00C077E6" w:rsidRDefault="0050327F">
      <w:pPr>
        <w:pStyle w:val="a5"/>
      </w:pPr>
      <w:r>
        <w:rPr>
          <w:rStyle w:val="a7"/>
        </w:rPr>
        <w:footnoteRef/>
      </w:r>
      <w:r w:rsidRPr="0050327F">
        <w:rPr>
          <w:lang w:val="ru-RU"/>
        </w:rPr>
        <w:t xml:space="preserve"> </w:t>
      </w:r>
      <w:r>
        <w:rPr>
          <w:lang w:val="ru-RU"/>
        </w:rPr>
        <w:t>С</w:t>
      </w:r>
      <w:r w:rsidRPr="00C00114">
        <w:rPr>
          <w:lang w:val="ru-RU"/>
        </w:rPr>
        <w:t>ловарь</w:t>
      </w:r>
      <w:r>
        <w:rPr>
          <w:lang w:val="ru-RU"/>
        </w:rPr>
        <w:t xml:space="preserve"> </w:t>
      </w:r>
      <w:r w:rsidR="001D3A7C">
        <w:rPr>
          <w:lang w:val="ru-RU"/>
        </w:rPr>
        <w:t>лингвистических терминов</w:t>
      </w:r>
      <w:r>
        <w:rPr>
          <w:lang w:val="ru-RU"/>
        </w:rPr>
        <w:t xml:space="preserve">. </w:t>
      </w:r>
      <w:r w:rsidR="001D3A7C">
        <w:rPr>
          <w:lang w:val="ru-RU"/>
        </w:rPr>
        <w:t>Ахманова</w:t>
      </w:r>
      <w:r w:rsidRPr="00C00114">
        <w:rPr>
          <w:lang w:val="ru-RU"/>
        </w:rPr>
        <w:t xml:space="preserve">. </w:t>
      </w:r>
      <w:r w:rsidR="001D3A7C">
        <w:rPr>
          <w:lang w:val="ru-RU"/>
        </w:rPr>
        <w:t>О</w:t>
      </w:r>
      <w:r w:rsidRPr="00C00114">
        <w:rPr>
          <w:lang w:val="ru-RU"/>
        </w:rPr>
        <w:t xml:space="preserve">. </w:t>
      </w:r>
      <w:r w:rsidR="001D3A7C">
        <w:rPr>
          <w:lang w:val="ru-RU"/>
        </w:rPr>
        <w:t>С.</w:t>
      </w:r>
      <w:r w:rsidR="001D3A7C" w:rsidRPr="001D3A7C">
        <w:rPr>
          <w:lang w:val="ru-RU"/>
        </w:rPr>
        <w:t xml:space="preserve"> – М.: Изд-во </w:t>
      </w:r>
      <w:r w:rsidR="001D3A7C">
        <w:rPr>
          <w:lang w:val="ru-RU"/>
        </w:rPr>
        <w:t>«Советская Энциклопедия», 1969</w:t>
      </w:r>
      <w:r w:rsidR="001D3A7C" w:rsidRPr="001D3A7C">
        <w:rPr>
          <w:lang w:val="ru-RU"/>
        </w:rPr>
        <w:t xml:space="preserve"> – С.</w:t>
      </w:r>
      <w:r w:rsidR="001D3A7C">
        <w:rPr>
          <w:lang w:val="ru-RU"/>
        </w:rPr>
        <w:t>373</w:t>
      </w:r>
      <w:r w:rsidR="001D3A7C" w:rsidRPr="001D3A7C">
        <w:rPr>
          <w:lang w:val="ru-RU"/>
        </w:rPr>
        <w:t>.</w:t>
      </w:r>
    </w:p>
  </w:footnote>
  <w:footnote w:id="2">
    <w:p w:rsidR="00C077E6" w:rsidRDefault="001D3A7C">
      <w:pPr>
        <w:pStyle w:val="a5"/>
      </w:pPr>
      <w:r>
        <w:rPr>
          <w:rStyle w:val="a7"/>
        </w:rPr>
        <w:footnoteRef/>
      </w:r>
      <w:r w:rsidRPr="001D3A7C">
        <w:rPr>
          <w:lang w:val="ru-RU"/>
        </w:rPr>
        <w:t xml:space="preserve"> </w:t>
      </w:r>
      <w:r w:rsidRPr="001D3A7C">
        <w:t>Ibid</w:t>
      </w:r>
      <w:r>
        <w:rPr>
          <w:lang w:val="ru-RU"/>
        </w:rPr>
        <w:t>. С.444.</w:t>
      </w:r>
    </w:p>
  </w:footnote>
  <w:footnote w:id="3">
    <w:p w:rsidR="00C077E6" w:rsidRDefault="001D3A7C">
      <w:pPr>
        <w:pStyle w:val="a5"/>
      </w:pPr>
      <w:r>
        <w:rPr>
          <w:rStyle w:val="a7"/>
        </w:rPr>
        <w:footnoteRef/>
      </w:r>
      <w:r w:rsidRPr="001D3A7C">
        <w:rPr>
          <w:lang w:val="ru-RU"/>
        </w:rPr>
        <w:t xml:space="preserve"> Ibid</w:t>
      </w:r>
      <w:r>
        <w:rPr>
          <w:lang w:val="ru-RU"/>
        </w:rPr>
        <w:t>. С.454.</w:t>
      </w:r>
    </w:p>
  </w:footnote>
  <w:footnote w:id="4">
    <w:p w:rsidR="00C077E6" w:rsidRDefault="0050327F">
      <w:pPr>
        <w:pStyle w:val="a5"/>
      </w:pPr>
      <w:r>
        <w:rPr>
          <w:rStyle w:val="a7"/>
        </w:rPr>
        <w:footnoteRef/>
      </w:r>
      <w:r w:rsidRPr="00C00114">
        <w:rPr>
          <w:lang w:val="ru-RU"/>
        </w:rPr>
        <w:t xml:space="preserve"> Лингвистический энциклопедический словарь</w:t>
      </w:r>
      <w:r>
        <w:rPr>
          <w:lang w:val="ru-RU"/>
        </w:rPr>
        <w:t xml:space="preserve">. </w:t>
      </w:r>
      <w:r w:rsidRPr="00C00114">
        <w:rPr>
          <w:lang w:val="ru-RU"/>
        </w:rPr>
        <w:t>Караулов. Е. Н. Винарская, С. Н. Кузнецов.</w:t>
      </w:r>
      <w:r>
        <w:rPr>
          <w:lang w:val="ru-RU"/>
        </w:rPr>
        <w:t xml:space="preserve"> </w:t>
      </w:r>
      <w:r w:rsidRPr="00934629">
        <w:rPr>
          <w:lang w:val="ru-RU"/>
        </w:rPr>
        <w:t>http://tapemark.narod.ru/les/327c.html</w:t>
      </w:r>
      <w:r>
        <w:rPr>
          <w:lang w:val="ru-RU"/>
        </w:rPr>
        <w:t xml:space="preserve"> (</w:t>
      </w:r>
      <w:r w:rsidRPr="00431AF0">
        <w:rPr>
          <w:color w:val="000000"/>
        </w:rPr>
        <w:t xml:space="preserve">Посещённый </w:t>
      </w:r>
      <w:r>
        <w:rPr>
          <w:color w:val="000000"/>
          <w:lang w:val="ru-RU"/>
        </w:rPr>
        <w:t>08</w:t>
      </w:r>
      <w:r>
        <w:rPr>
          <w:color w:val="000000"/>
        </w:rPr>
        <w:t>.1</w:t>
      </w:r>
      <w:r>
        <w:rPr>
          <w:color w:val="000000"/>
          <w:lang w:val="ru-RU"/>
        </w:rPr>
        <w:t>2</w:t>
      </w:r>
      <w:r w:rsidRPr="00431AF0">
        <w:rPr>
          <w:color w:val="000000"/>
        </w:rPr>
        <w:t>.2010)</w:t>
      </w:r>
    </w:p>
  </w:footnote>
  <w:footnote w:id="5">
    <w:p w:rsidR="00C077E6" w:rsidRDefault="0027102B">
      <w:pPr>
        <w:pStyle w:val="a5"/>
      </w:pPr>
      <w:r>
        <w:rPr>
          <w:rStyle w:val="a7"/>
        </w:rPr>
        <w:footnoteRef/>
      </w:r>
      <w:r w:rsidRPr="0027102B">
        <w:rPr>
          <w:lang w:val="ru-RU"/>
        </w:rPr>
        <w:t xml:space="preserve"> Словарь практического психолога.</w:t>
      </w:r>
      <w:r>
        <w:rPr>
          <w:lang w:val="ru-RU"/>
        </w:rPr>
        <w:t xml:space="preserve"> </w:t>
      </w:r>
      <w:r w:rsidRPr="0027102B">
        <w:rPr>
          <w:lang w:val="ru-RU"/>
        </w:rPr>
        <w:t xml:space="preserve">С.Ю. Головин. </w:t>
      </w:r>
      <w:r w:rsidRPr="00934629">
        <w:rPr>
          <w:lang w:val="ru-RU"/>
        </w:rPr>
        <w:t>http://vocabulary.ru/dictionary/25/word/%CF%C0%D0%C0%D4%C0%C7%C8%DF</w:t>
      </w:r>
      <w:r>
        <w:rPr>
          <w:lang w:val="ru-RU"/>
        </w:rPr>
        <w:t xml:space="preserve"> (</w:t>
      </w:r>
      <w:r w:rsidRPr="0027102B">
        <w:rPr>
          <w:color w:val="000000"/>
          <w:lang w:val="ru-RU"/>
        </w:rPr>
        <w:t xml:space="preserve">Посещённый </w:t>
      </w:r>
      <w:r>
        <w:rPr>
          <w:color w:val="000000"/>
          <w:lang w:val="ru-RU"/>
        </w:rPr>
        <w:t>10</w:t>
      </w:r>
      <w:r w:rsidRPr="0027102B">
        <w:rPr>
          <w:color w:val="000000"/>
          <w:lang w:val="ru-RU"/>
        </w:rPr>
        <w:t>.1</w:t>
      </w:r>
      <w:r>
        <w:rPr>
          <w:color w:val="000000"/>
          <w:lang w:val="ru-RU"/>
        </w:rPr>
        <w:t>2</w:t>
      </w:r>
      <w:r w:rsidRPr="0027102B">
        <w:rPr>
          <w:color w:val="000000"/>
          <w:lang w:val="ru-RU"/>
        </w:rPr>
        <w:t>.2010)</w:t>
      </w:r>
    </w:p>
  </w:footnote>
  <w:footnote w:id="6">
    <w:p w:rsidR="00C077E6" w:rsidRDefault="0027102B">
      <w:pPr>
        <w:pStyle w:val="a5"/>
      </w:pPr>
      <w:r>
        <w:rPr>
          <w:rStyle w:val="a7"/>
        </w:rPr>
        <w:footnoteRef/>
      </w:r>
      <w:r w:rsidRPr="0027102B">
        <w:rPr>
          <w:lang w:val="ru-RU"/>
        </w:rPr>
        <w:t xml:space="preserve"> Глоссарий психологических терминов.</w:t>
      </w:r>
      <w:r>
        <w:rPr>
          <w:lang w:val="ru-RU"/>
        </w:rPr>
        <w:t xml:space="preserve"> </w:t>
      </w:r>
      <w:r w:rsidRPr="0027102B">
        <w:rPr>
          <w:lang w:val="ru-RU"/>
        </w:rPr>
        <w:t>Под. ред. Н. Губина.</w:t>
      </w:r>
      <w:r>
        <w:rPr>
          <w:lang w:val="ru-RU"/>
        </w:rPr>
        <w:t xml:space="preserve"> </w:t>
      </w:r>
      <w:r w:rsidRPr="00934629">
        <w:rPr>
          <w:lang w:val="ru-RU"/>
        </w:rPr>
        <w:t>http://vocabulary.ru/dictionary/7/word/%C0%C3%D0%C0%CC%CC%C0%D2%C8%C7%CC</w:t>
      </w:r>
      <w:r>
        <w:rPr>
          <w:lang w:val="ru-RU"/>
        </w:rPr>
        <w:t xml:space="preserve"> </w:t>
      </w:r>
      <w:r w:rsidRPr="0027102B">
        <w:rPr>
          <w:lang w:val="ru-RU"/>
        </w:rPr>
        <w:t xml:space="preserve"> </w:t>
      </w:r>
      <w:r>
        <w:rPr>
          <w:lang w:val="ru-RU"/>
        </w:rPr>
        <w:t>(</w:t>
      </w:r>
      <w:r w:rsidRPr="0027102B">
        <w:rPr>
          <w:color w:val="000000"/>
          <w:lang w:val="ru-RU"/>
        </w:rPr>
        <w:t xml:space="preserve">Посещённый </w:t>
      </w:r>
      <w:r>
        <w:rPr>
          <w:color w:val="000000"/>
          <w:lang w:val="ru-RU"/>
        </w:rPr>
        <w:t>10</w:t>
      </w:r>
      <w:r w:rsidRPr="0027102B">
        <w:rPr>
          <w:color w:val="000000"/>
          <w:lang w:val="ru-RU"/>
        </w:rPr>
        <w:t>.1</w:t>
      </w:r>
      <w:r>
        <w:rPr>
          <w:color w:val="000000"/>
          <w:lang w:val="ru-RU"/>
        </w:rPr>
        <w:t>2</w:t>
      </w:r>
      <w:r w:rsidRPr="0027102B">
        <w:rPr>
          <w:color w:val="000000"/>
          <w:lang w:val="ru-RU"/>
        </w:rPr>
        <w:t>.2010)</w:t>
      </w:r>
      <w:r w:rsidR="00C44D97">
        <w:rPr>
          <w:color w:val="000000"/>
          <w:lang w:val="ru-RU"/>
        </w:rPr>
        <w:t xml:space="preserve"> </w:t>
      </w:r>
    </w:p>
  </w:footnote>
  <w:footnote w:id="7">
    <w:p w:rsidR="00C077E6" w:rsidRDefault="00C44D97">
      <w:pPr>
        <w:pStyle w:val="a5"/>
      </w:pPr>
      <w:r>
        <w:rPr>
          <w:rStyle w:val="a7"/>
        </w:rPr>
        <w:footnoteRef/>
      </w:r>
      <w:r w:rsidRPr="00C44D97">
        <w:rPr>
          <w:lang w:val="ru-RU"/>
        </w:rPr>
        <w:t xml:space="preserve"> Медицинский</w:t>
      </w:r>
      <w:r>
        <w:rPr>
          <w:lang w:val="ru-RU"/>
        </w:rPr>
        <w:t xml:space="preserve"> словарь</w:t>
      </w:r>
      <w:r w:rsidRPr="0027102B">
        <w:rPr>
          <w:lang w:val="ru-RU"/>
        </w:rPr>
        <w:t>.</w:t>
      </w:r>
      <w:r>
        <w:rPr>
          <w:lang w:val="ru-RU"/>
        </w:rPr>
        <w:t xml:space="preserve"> </w:t>
      </w:r>
      <w:r w:rsidRPr="00C44D97">
        <w:rPr>
          <w:lang w:val="ru-RU"/>
        </w:rPr>
        <w:t>Пoд peд. B. Бopoдyлинa</w:t>
      </w:r>
      <w:r w:rsidRPr="0027102B">
        <w:rPr>
          <w:lang w:val="ru-RU"/>
        </w:rPr>
        <w:t>.</w:t>
      </w:r>
      <w:r>
        <w:rPr>
          <w:lang w:val="ru-RU"/>
        </w:rPr>
        <w:t xml:space="preserve"> </w:t>
      </w:r>
      <w:r w:rsidRPr="00934629">
        <w:rPr>
          <w:lang w:val="ru-RU"/>
        </w:rPr>
        <w:t>http://www.medactiv.ru/yguide/p/guide-p-0061.shtml</w:t>
      </w:r>
      <w:r>
        <w:rPr>
          <w:lang w:val="ru-RU"/>
        </w:rPr>
        <w:t xml:space="preserve"> (</w:t>
      </w:r>
      <w:r w:rsidRPr="0027102B">
        <w:rPr>
          <w:color w:val="000000"/>
          <w:lang w:val="ru-RU"/>
        </w:rPr>
        <w:t xml:space="preserve">Посещённый </w:t>
      </w:r>
      <w:r>
        <w:rPr>
          <w:color w:val="000000"/>
          <w:lang w:val="ru-RU"/>
        </w:rPr>
        <w:t>10</w:t>
      </w:r>
      <w:r w:rsidRPr="0027102B">
        <w:rPr>
          <w:color w:val="000000"/>
          <w:lang w:val="ru-RU"/>
        </w:rPr>
        <w:t>.1</w:t>
      </w:r>
      <w:r>
        <w:rPr>
          <w:color w:val="000000"/>
          <w:lang w:val="ru-RU"/>
        </w:rPr>
        <w:t>2</w:t>
      </w:r>
      <w:r w:rsidRPr="0027102B">
        <w:rPr>
          <w:color w:val="000000"/>
          <w:lang w:val="ru-RU"/>
        </w:rPr>
        <w:t>.2010)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37E8C"/>
    <w:multiLevelType w:val="hybridMultilevel"/>
    <w:tmpl w:val="274ABED8"/>
    <w:lvl w:ilvl="0" w:tplc="17662444">
      <w:start w:val="1"/>
      <w:numFmt w:val="bullet"/>
      <w:lvlText w:val=""/>
      <w:lvlJc w:val="left"/>
      <w:pPr>
        <w:tabs>
          <w:tab w:val="num" w:pos="0"/>
        </w:tabs>
        <w:ind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753"/>
        </w:tabs>
        <w:ind w:left="753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473"/>
        </w:tabs>
        <w:ind w:left="14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2913"/>
        </w:tabs>
        <w:ind w:left="2913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3633"/>
        </w:tabs>
        <w:ind w:left="36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353"/>
        </w:tabs>
        <w:ind w:left="43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073"/>
        </w:tabs>
        <w:ind w:left="5073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5793"/>
        </w:tabs>
        <w:ind w:left="5793" w:hanging="360"/>
      </w:pPr>
      <w:rPr>
        <w:rFonts w:ascii="Wingdings" w:hAnsi="Wingdings" w:hint="default"/>
      </w:rPr>
    </w:lvl>
  </w:abstractNum>
  <w:abstractNum w:abstractNumId="1">
    <w:nsid w:val="11256D30"/>
    <w:multiLevelType w:val="hybridMultilevel"/>
    <w:tmpl w:val="27707192"/>
    <w:lvl w:ilvl="0" w:tplc="240A0013">
      <w:start w:val="1"/>
      <w:numFmt w:val="upperRoman"/>
      <w:lvlText w:val="%1."/>
      <w:lvlJc w:val="right"/>
      <w:pPr>
        <w:tabs>
          <w:tab w:val="num" w:pos="1969"/>
        </w:tabs>
        <w:ind w:left="1969" w:hanging="18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tabs>
          <w:tab w:val="num" w:pos="2689"/>
        </w:tabs>
        <w:ind w:left="2689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tabs>
          <w:tab w:val="num" w:pos="3409"/>
        </w:tabs>
        <w:ind w:left="3409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tabs>
          <w:tab w:val="num" w:pos="4849"/>
        </w:tabs>
        <w:ind w:left="4849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tabs>
          <w:tab w:val="num" w:pos="5569"/>
        </w:tabs>
        <w:ind w:left="5569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tabs>
          <w:tab w:val="num" w:pos="7009"/>
        </w:tabs>
        <w:ind w:left="7009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tabs>
          <w:tab w:val="num" w:pos="7729"/>
        </w:tabs>
        <w:ind w:left="7729" w:hanging="180"/>
      </w:pPr>
      <w:rPr>
        <w:rFonts w:cs="Times New Roman"/>
      </w:rPr>
    </w:lvl>
  </w:abstractNum>
  <w:abstractNum w:abstractNumId="2">
    <w:nsid w:val="14525418"/>
    <w:multiLevelType w:val="hybridMultilevel"/>
    <w:tmpl w:val="C346D9C6"/>
    <w:lvl w:ilvl="0" w:tplc="17662444">
      <w:start w:val="1"/>
      <w:numFmt w:val="bullet"/>
      <w:lvlText w:val=""/>
      <w:lvlJc w:val="left"/>
      <w:pPr>
        <w:tabs>
          <w:tab w:val="num" w:pos="687"/>
        </w:tabs>
        <w:ind w:left="687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E164D5"/>
    <w:multiLevelType w:val="hybridMultilevel"/>
    <w:tmpl w:val="F2566E00"/>
    <w:lvl w:ilvl="0" w:tplc="17662444">
      <w:start w:val="1"/>
      <w:numFmt w:val="bullet"/>
      <w:lvlText w:val=""/>
      <w:lvlJc w:val="left"/>
      <w:pPr>
        <w:tabs>
          <w:tab w:val="num" w:pos="687"/>
        </w:tabs>
        <w:ind w:left="687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DC095D"/>
    <w:multiLevelType w:val="hybridMultilevel"/>
    <w:tmpl w:val="9D9A9ADC"/>
    <w:lvl w:ilvl="0" w:tplc="17662444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5">
    <w:nsid w:val="249E0538"/>
    <w:multiLevelType w:val="hybridMultilevel"/>
    <w:tmpl w:val="C32E51CA"/>
    <w:lvl w:ilvl="0" w:tplc="17662444">
      <w:start w:val="1"/>
      <w:numFmt w:val="bullet"/>
      <w:lvlText w:val=""/>
      <w:lvlJc w:val="left"/>
      <w:pPr>
        <w:tabs>
          <w:tab w:val="num" w:pos="687"/>
        </w:tabs>
        <w:ind w:left="687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9354E"/>
    <w:multiLevelType w:val="hybridMultilevel"/>
    <w:tmpl w:val="805EFED6"/>
    <w:lvl w:ilvl="0" w:tplc="17662444">
      <w:start w:val="1"/>
      <w:numFmt w:val="bullet"/>
      <w:lvlText w:val=""/>
      <w:lvlJc w:val="left"/>
      <w:pPr>
        <w:tabs>
          <w:tab w:val="num" w:pos="1396"/>
        </w:tabs>
        <w:ind w:left="1396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96F1F07"/>
    <w:multiLevelType w:val="hybridMultilevel"/>
    <w:tmpl w:val="FAC60D64"/>
    <w:lvl w:ilvl="0" w:tplc="17662444">
      <w:start w:val="1"/>
      <w:numFmt w:val="bullet"/>
      <w:lvlText w:val=""/>
      <w:lvlJc w:val="left"/>
      <w:pPr>
        <w:tabs>
          <w:tab w:val="num" w:pos="687"/>
        </w:tabs>
        <w:ind w:left="687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8F1A4B"/>
    <w:multiLevelType w:val="hybridMultilevel"/>
    <w:tmpl w:val="C0946EE2"/>
    <w:lvl w:ilvl="0" w:tplc="17662444">
      <w:start w:val="1"/>
      <w:numFmt w:val="bullet"/>
      <w:lvlText w:val=""/>
      <w:lvlJc w:val="left"/>
      <w:pPr>
        <w:tabs>
          <w:tab w:val="num" w:pos="687"/>
        </w:tabs>
        <w:ind w:left="687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9E4453"/>
    <w:multiLevelType w:val="hybridMultilevel"/>
    <w:tmpl w:val="9E2A4208"/>
    <w:lvl w:ilvl="0" w:tplc="17662444">
      <w:start w:val="1"/>
      <w:numFmt w:val="bullet"/>
      <w:lvlText w:val=""/>
      <w:lvlJc w:val="left"/>
      <w:pPr>
        <w:tabs>
          <w:tab w:val="num" w:pos="687"/>
        </w:tabs>
        <w:ind w:left="687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512EB1"/>
    <w:multiLevelType w:val="hybridMultilevel"/>
    <w:tmpl w:val="0B365F70"/>
    <w:lvl w:ilvl="0" w:tplc="17662444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11">
    <w:nsid w:val="68C5273A"/>
    <w:multiLevelType w:val="hybridMultilevel"/>
    <w:tmpl w:val="DAC43EC2"/>
    <w:lvl w:ilvl="0" w:tplc="17662444">
      <w:start w:val="1"/>
      <w:numFmt w:val="bullet"/>
      <w:lvlText w:val=""/>
      <w:lvlJc w:val="left"/>
      <w:pPr>
        <w:tabs>
          <w:tab w:val="num" w:pos="687"/>
        </w:tabs>
        <w:ind w:left="687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F67BDB"/>
    <w:multiLevelType w:val="hybridMultilevel"/>
    <w:tmpl w:val="8A3814FA"/>
    <w:lvl w:ilvl="0" w:tplc="17662444">
      <w:start w:val="1"/>
      <w:numFmt w:val="bullet"/>
      <w:lvlText w:val=""/>
      <w:lvlJc w:val="left"/>
      <w:pPr>
        <w:tabs>
          <w:tab w:val="num" w:pos="687"/>
        </w:tabs>
        <w:ind w:left="687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DC7A72"/>
    <w:multiLevelType w:val="hybridMultilevel"/>
    <w:tmpl w:val="7A6CEFC8"/>
    <w:lvl w:ilvl="0" w:tplc="17662444">
      <w:start w:val="1"/>
      <w:numFmt w:val="bullet"/>
      <w:lvlText w:val=""/>
      <w:lvlJc w:val="left"/>
      <w:pPr>
        <w:tabs>
          <w:tab w:val="num" w:pos="687"/>
        </w:tabs>
        <w:ind w:left="687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618D2"/>
    <w:multiLevelType w:val="hybridMultilevel"/>
    <w:tmpl w:val="D508450C"/>
    <w:lvl w:ilvl="0" w:tplc="17662444">
      <w:start w:val="1"/>
      <w:numFmt w:val="bullet"/>
      <w:lvlText w:val=""/>
      <w:lvlJc w:val="left"/>
      <w:pPr>
        <w:tabs>
          <w:tab w:val="num" w:pos="687"/>
        </w:tabs>
        <w:ind w:left="687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CA0EBC"/>
    <w:multiLevelType w:val="hybridMultilevel"/>
    <w:tmpl w:val="0AC2296A"/>
    <w:lvl w:ilvl="0" w:tplc="17662444">
      <w:start w:val="1"/>
      <w:numFmt w:val="bullet"/>
      <w:lvlText w:val=""/>
      <w:lvlJc w:val="left"/>
      <w:pPr>
        <w:tabs>
          <w:tab w:val="num" w:pos="1396"/>
        </w:tabs>
        <w:ind w:left="1396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7AE2FD2"/>
    <w:multiLevelType w:val="hybridMultilevel"/>
    <w:tmpl w:val="26064002"/>
    <w:lvl w:ilvl="0" w:tplc="17662444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17">
    <w:nsid w:val="77BD5CC5"/>
    <w:multiLevelType w:val="hybridMultilevel"/>
    <w:tmpl w:val="F96C3672"/>
    <w:lvl w:ilvl="0" w:tplc="17662444">
      <w:start w:val="1"/>
      <w:numFmt w:val="bullet"/>
      <w:lvlText w:val=""/>
      <w:lvlJc w:val="left"/>
      <w:pPr>
        <w:tabs>
          <w:tab w:val="num" w:pos="687"/>
        </w:tabs>
        <w:ind w:left="687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FF2061"/>
    <w:multiLevelType w:val="hybridMultilevel"/>
    <w:tmpl w:val="B2A87710"/>
    <w:lvl w:ilvl="0" w:tplc="17662444">
      <w:start w:val="1"/>
      <w:numFmt w:val="bullet"/>
      <w:lvlText w:val=""/>
      <w:lvlJc w:val="left"/>
      <w:pPr>
        <w:tabs>
          <w:tab w:val="num" w:pos="687"/>
        </w:tabs>
        <w:ind w:left="687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D101FF"/>
    <w:multiLevelType w:val="hybridMultilevel"/>
    <w:tmpl w:val="A95E140A"/>
    <w:lvl w:ilvl="0" w:tplc="17662444">
      <w:start w:val="1"/>
      <w:numFmt w:val="bullet"/>
      <w:lvlText w:val=""/>
      <w:lvlJc w:val="left"/>
      <w:pPr>
        <w:tabs>
          <w:tab w:val="num" w:pos="1396"/>
        </w:tabs>
        <w:ind w:left="1396" w:hanging="283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F7E6B6F"/>
    <w:multiLevelType w:val="hybridMultilevel"/>
    <w:tmpl w:val="AD1451F2"/>
    <w:lvl w:ilvl="0" w:tplc="240A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5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14"/>
  </w:num>
  <w:num w:numId="10">
    <w:abstractNumId w:val="11"/>
  </w:num>
  <w:num w:numId="11">
    <w:abstractNumId w:val="18"/>
  </w:num>
  <w:num w:numId="12">
    <w:abstractNumId w:val="7"/>
  </w:num>
  <w:num w:numId="13">
    <w:abstractNumId w:val="4"/>
  </w:num>
  <w:num w:numId="14">
    <w:abstractNumId w:val="19"/>
  </w:num>
  <w:num w:numId="15">
    <w:abstractNumId w:val="17"/>
  </w:num>
  <w:num w:numId="16">
    <w:abstractNumId w:val="16"/>
  </w:num>
  <w:num w:numId="17">
    <w:abstractNumId w:val="13"/>
  </w:num>
  <w:num w:numId="18">
    <w:abstractNumId w:val="10"/>
  </w:num>
  <w:num w:numId="19">
    <w:abstractNumId w:val="20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CCC"/>
    <w:rsid w:val="00046CCD"/>
    <w:rsid w:val="00057EBF"/>
    <w:rsid w:val="00063575"/>
    <w:rsid w:val="00064728"/>
    <w:rsid w:val="0007098A"/>
    <w:rsid w:val="00070BBB"/>
    <w:rsid w:val="00081476"/>
    <w:rsid w:val="00096D2E"/>
    <w:rsid w:val="000B22C3"/>
    <w:rsid w:val="000B7432"/>
    <w:rsid w:val="000E0A43"/>
    <w:rsid w:val="000F5074"/>
    <w:rsid w:val="00101EB9"/>
    <w:rsid w:val="0010301A"/>
    <w:rsid w:val="001035C9"/>
    <w:rsid w:val="00107ACE"/>
    <w:rsid w:val="00110610"/>
    <w:rsid w:val="00112640"/>
    <w:rsid w:val="00116A44"/>
    <w:rsid w:val="00124575"/>
    <w:rsid w:val="00143B2E"/>
    <w:rsid w:val="00146A40"/>
    <w:rsid w:val="00182063"/>
    <w:rsid w:val="001864EB"/>
    <w:rsid w:val="001C5898"/>
    <w:rsid w:val="001D3A7C"/>
    <w:rsid w:val="001F26D0"/>
    <w:rsid w:val="001F3B0F"/>
    <w:rsid w:val="0020299A"/>
    <w:rsid w:val="00211E7F"/>
    <w:rsid w:val="00255622"/>
    <w:rsid w:val="00265D07"/>
    <w:rsid w:val="0027102B"/>
    <w:rsid w:val="00283153"/>
    <w:rsid w:val="002A1F8F"/>
    <w:rsid w:val="002A38C1"/>
    <w:rsid w:val="002B1516"/>
    <w:rsid w:val="002D1D95"/>
    <w:rsid w:val="002D5EE7"/>
    <w:rsid w:val="002D61E2"/>
    <w:rsid w:val="002E07BA"/>
    <w:rsid w:val="002F56B7"/>
    <w:rsid w:val="00305485"/>
    <w:rsid w:val="003147E8"/>
    <w:rsid w:val="00341BFB"/>
    <w:rsid w:val="00345B31"/>
    <w:rsid w:val="00350E37"/>
    <w:rsid w:val="00362A19"/>
    <w:rsid w:val="00362BD8"/>
    <w:rsid w:val="00363BEA"/>
    <w:rsid w:val="003A2F10"/>
    <w:rsid w:val="003D4165"/>
    <w:rsid w:val="003E0021"/>
    <w:rsid w:val="003E12E4"/>
    <w:rsid w:val="003E5E6D"/>
    <w:rsid w:val="00410967"/>
    <w:rsid w:val="00430D81"/>
    <w:rsid w:val="00431AF0"/>
    <w:rsid w:val="00440B94"/>
    <w:rsid w:val="00467761"/>
    <w:rsid w:val="00467D66"/>
    <w:rsid w:val="0047283E"/>
    <w:rsid w:val="0048165D"/>
    <w:rsid w:val="0048232D"/>
    <w:rsid w:val="00484ECA"/>
    <w:rsid w:val="004A216E"/>
    <w:rsid w:val="004A65DB"/>
    <w:rsid w:val="004D1B1B"/>
    <w:rsid w:val="004D7B04"/>
    <w:rsid w:val="004D7D78"/>
    <w:rsid w:val="004E1C17"/>
    <w:rsid w:val="004E4FF7"/>
    <w:rsid w:val="004E7C9F"/>
    <w:rsid w:val="004F0EE7"/>
    <w:rsid w:val="004F2256"/>
    <w:rsid w:val="00500AE3"/>
    <w:rsid w:val="00501A75"/>
    <w:rsid w:val="0050327F"/>
    <w:rsid w:val="00533C9C"/>
    <w:rsid w:val="0056552A"/>
    <w:rsid w:val="00591B68"/>
    <w:rsid w:val="00593E52"/>
    <w:rsid w:val="00595487"/>
    <w:rsid w:val="005B6AB0"/>
    <w:rsid w:val="005C599C"/>
    <w:rsid w:val="005D1167"/>
    <w:rsid w:val="005D375D"/>
    <w:rsid w:val="005E1CBB"/>
    <w:rsid w:val="005E7D4C"/>
    <w:rsid w:val="00601D34"/>
    <w:rsid w:val="00651E68"/>
    <w:rsid w:val="00654ADE"/>
    <w:rsid w:val="00656F03"/>
    <w:rsid w:val="0066199E"/>
    <w:rsid w:val="00693259"/>
    <w:rsid w:val="006D3E23"/>
    <w:rsid w:val="006E2BCB"/>
    <w:rsid w:val="006F5C68"/>
    <w:rsid w:val="007166C4"/>
    <w:rsid w:val="00733110"/>
    <w:rsid w:val="00733517"/>
    <w:rsid w:val="007567C7"/>
    <w:rsid w:val="00762E42"/>
    <w:rsid w:val="007633FD"/>
    <w:rsid w:val="00765928"/>
    <w:rsid w:val="007A19A3"/>
    <w:rsid w:val="007B03C3"/>
    <w:rsid w:val="007B1376"/>
    <w:rsid w:val="007B364F"/>
    <w:rsid w:val="007B7CC8"/>
    <w:rsid w:val="007E15ED"/>
    <w:rsid w:val="007F4727"/>
    <w:rsid w:val="00800868"/>
    <w:rsid w:val="00820956"/>
    <w:rsid w:val="00823D84"/>
    <w:rsid w:val="008273CF"/>
    <w:rsid w:val="0084078E"/>
    <w:rsid w:val="00841B49"/>
    <w:rsid w:val="008427D7"/>
    <w:rsid w:val="0085212C"/>
    <w:rsid w:val="008722FE"/>
    <w:rsid w:val="00873A22"/>
    <w:rsid w:val="00884758"/>
    <w:rsid w:val="00895A4C"/>
    <w:rsid w:val="0089657B"/>
    <w:rsid w:val="008C3892"/>
    <w:rsid w:val="008D4393"/>
    <w:rsid w:val="009033F4"/>
    <w:rsid w:val="00915B9B"/>
    <w:rsid w:val="00924AA7"/>
    <w:rsid w:val="0093308E"/>
    <w:rsid w:val="00934629"/>
    <w:rsid w:val="00936E2A"/>
    <w:rsid w:val="00952591"/>
    <w:rsid w:val="0095263F"/>
    <w:rsid w:val="00956DA6"/>
    <w:rsid w:val="00965301"/>
    <w:rsid w:val="0098600D"/>
    <w:rsid w:val="00996CCC"/>
    <w:rsid w:val="009A165D"/>
    <w:rsid w:val="009B72CB"/>
    <w:rsid w:val="009E0214"/>
    <w:rsid w:val="009F26BE"/>
    <w:rsid w:val="009F4B9A"/>
    <w:rsid w:val="00A15DFD"/>
    <w:rsid w:val="00A26631"/>
    <w:rsid w:val="00A27160"/>
    <w:rsid w:val="00A310E3"/>
    <w:rsid w:val="00A35F9C"/>
    <w:rsid w:val="00A43832"/>
    <w:rsid w:val="00A64A53"/>
    <w:rsid w:val="00A872F5"/>
    <w:rsid w:val="00AA19D7"/>
    <w:rsid w:val="00AA644A"/>
    <w:rsid w:val="00AD7EEA"/>
    <w:rsid w:val="00AE01B4"/>
    <w:rsid w:val="00AE04A7"/>
    <w:rsid w:val="00AF1667"/>
    <w:rsid w:val="00B14DB1"/>
    <w:rsid w:val="00B27BAB"/>
    <w:rsid w:val="00B27ED2"/>
    <w:rsid w:val="00B35573"/>
    <w:rsid w:val="00B4078E"/>
    <w:rsid w:val="00B43CB1"/>
    <w:rsid w:val="00B43DD1"/>
    <w:rsid w:val="00B54FB6"/>
    <w:rsid w:val="00B5651E"/>
    <w:rsid w:val="00B6173A"/>
    <w:rsid w:val="00B72168"/>
    <w:rsid w:val="00B9309A"/>
    <w:rsid w:val="00B979DE"/>
    <w:rsid w:val="00BA605B"/>
    <w:rsid w:val="00BC0C82"/>
    <w:rsid w:val="00BD3954"/>
    <w:rsid w:val="00BE0154"/>
    <w:rsid w:val="00BE0504"/>
    <w:rsid w:val="00C00114"/>
    <w:rsid w:val="00C077E6"/>
    <w:rsid w:val="00C31107"/>
    <w:rsid w:val="00C44D97"/>
    <w:rsid w:val="00C54ACB"/>
    <w:rsid w:val="00C631CF"/>
    <w:rsid w:val="00C712A0"/>
    <w:rsid w:val="00C71CD0"/>
    <w:rsid w:val="00C967E0"/>
    <w:rsid w:val="00CB5D7F"/>
    <w:rsid w:val="00CC59D9"/>
    <w:rsid w:val="00CF6969"/>
    <w:rsid w:val="00D02C09"/>
    <w:rsid w:val="00D0670E"/>
    <w:rsid w:val="00D25349"/>
    <w:rsid w:val="00D31E10"/>
    <w:rsid w:val="00D37082"/>
    <w:rsid w:val="00D42804"/>
    <w:rsid w:val="00D434C7"/>
    <w:rsid w:val="00D55741"/>
    <w:rsid w:val="00D628CB"/>
    <w:rsid w:val="00D755C1"/>
    <w:rsid w:val="00D85E40"/>
    <w:rsid w:val="00D91F08"/>
    <w:rsid w:val="00DA7858"/>
    <w:rsid w:val="00DC062F"/>
    <w:rsid w:val="00DD268F"/>
    <w:rsid w:val="00DD5B6A"/>
    <w:rsid w:val="00DE7183"/>
    <w:rsid w:val="00E22FDA"/>
    <w:rsid w:val="00E231DF"/>
    <w:rsid w:val="00E60DD5"/>
    <w:rsid w:val="00E7060A"/>
    <w:rsid w:val="00F13B16"/>
    <w:rsid w:val="00F14300"/>
    <w:rsid w:val="00F173B7"/>
    <w:rsid w:val="00F21C7B"/>
    <w:rsid w:val="00F635A7"/>
    <w:rsid w:val="00F64475"/>
    <w:rsid w:val="00F65F48"/>
    <w:rsid w:val="00F679A2"/>
    <w:rsid w:val="00FB4225"/>
    <w:rsid w:val="00FB7480"/>
    <w:rsid w:val="00FC1D7D"/>
    <w:rsid w:val="00F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B11944-2DC3-4C74-9CDB-4A50665C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rPr>
      <w:sz w:val="24"/>
      <w:szCs w:val="24"/>
      <w:lang w:val="es-CO" w:eastAsia="en-US"/>
    </w:rPr>
  </w:style>
  <w:style w:type="paragraph" w:styleId="1">
    <w:name w:val="heading 1"/>
    <w:basedOn w:val="a"/>
    <w:link w:val="10"/>
    <w:uiPriority w:val="9"/>
    <w:qFormat/>
    <w:rsid w:val="00AA64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C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s-CO" w:eastAsia="en-US"/>
    </w:rPr>
  </w:style>
  <w:style w:type="character" w:styleId="a3">
    <w:name w:val="Hyperlink"/>
    <w:uiPriority w:val="99"/>
    <w:rsid w:val="00A310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033F4"/>
    <w:pPr>
      <w:spacing w:before="100" w:beforeAutospacing="1" w:after="100" w:afterAutospacing="1"/>
    </w:pPr>
    <w:rPr>
      <w:lang w:eastAsia="es-CO"/>
    </w:rPr>
  </w:style>
  <w:style w:type="paragraph" w:styleId="a5">
    <w:name w:val="footnote text"/>
    <w:basedOn w:val="a"/>
    <w:link w:val="a6"/>
    <w:uiPriority w:val="99"/>
    <w:semiHidden/>
    <w:rsid w:val="00C00114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lang w:val="es-CO" w:eastAsia="en-US"/>
    </w:rPr>
  </w:style>
  <w:style w:type="character" w:styleId="a7">
    <w:name w:val="footnote reference"/>
    <w:uiPriority w:val="99"/>
    <w:semiHidden/>
    <w:rsid w:val="00C00114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50327F"/>
    <w:pPr>
      <w:tabs>
        <w:tab w:val="center" w:pos="4419"/>
        <w:tab w:val="right" w:pos="8838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  <w:lang w:val="es-CO" w:eastAsia="en-US"/>
    </w:rPr>
  </w:style>
  <w:style w:type="character" w:styleId="aa">
    <w:name w:val="page number"/>
    <w:uiPriority w:val="99"/>
    <w:rsid w:val="0050327F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9346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934629"/>
    <w:rPr>
      <w:rFonts w:cs="Times New Roman"/>
      <w:sz w:val="24"/>
      <w:szCs w:val="24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3961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разуметь понятие «нейролингвистика» необходимо дать определение каждой из её частей</vt:lpstr>
    </vt:vector>
  </TitlesOfParts>
  <Company>RUDN</Company>
  <LinksUpToDate>false</LinksUpToDate>
  <CharactersWithSpaces>26491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разуметь понятие «нейролингвистика» необходимо дать определение каждой из её частей</dc:title>
  <dc:subject/>
  <dc:creator>Oscar Segura</dc:creator>
  <cp:keywords/>
  <dc:description/>
  <cp:lastModifiedBy>admin</cp:lastModifiedBy>
  <cp:revision>2</cp:revision>
  <dcterms:created xsi:type="dcterms:W3CDTF">2014-03-19T19:45:00Z</dcterms:created>
  <dcterms:modified xsi:type="dcterms:W3CDTF">2014-03-19T19:45:00Z</dcterms:modified>
</cp:coreProperties>
</file>