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622" w:rsidRDefault="00DD7622" w:rsidP="00101E16">
      <w:pPr>
        <w:tabs>
          <w:tab w:val="right" w:pos="9355"/>
        </w:tabs>
        <w:spacing w:line="360" w:lineRule="auto"/>
        <w:ind w:firstLine="709"/>
        <w:jc w:val="center"/>
        <w:rPr>
          <w:b/>
        </w:rPr>
      </w:pPr>
      <w:r>
        <w:rPr>
          <w:b/>
        </w:rPr>
        <w:t>ХРИСТИАНСКИЙ ГУМАНИТАРНО-ЭКОНОМИЧЕСКИЙ УНИВЕРСИТЕТ</w:t>
      </w:r>
    </w:p>
    <w:p w:rsidR="00DD7622" w:rsidRDefault="00DD7622" w:rsidP="00101E16">
      <w:pPr>
        <w:tabs>
          <w:tab w:val="right" w:pos="9355"/>
        </w:tabs>
        <w:spacing w:line="360" w:lineRule="auto"/>
        <w:ind w:firstLine="709"/>
        <w:jc w:val="center"/>
        <w:rPr>
          <w:b/>
        </w:rPr>
      </w:pPr>
    </w:p>
    <w:p w:rsidR="00DD7622" w:rsidRDefault="00DD7622" w:rsidP="00101E16">
      <w:pPr>
        <w:tabs>
          <w:tab w:val="right" w:pos="9355"/>
        </w:tabs>
        <w:spacing w:line="360" w:lineRule="auto"/>
        <w:ind w:firstLine="709"/>
        <w:jc w:val="center"/>
        <w:rPr>
          <w:b/>
        </w:rPr>
      </w:pPr>
    </w:p>
    <w:p w:rsidR="00101E16" w:rsidRDefault="00101E16" w:rsidP="00101E16">
      <w:pPr>
        <w:tabs>
          <w:tab w:val="right" w:pos="9355"/>
        </w:tabs>
        <w:spacing w:line="360" w:lineRule="auto"/>
        <w:ind w:firstLine="709"/>
        <w:jc w:val="center"/>
        <w:rPr>
          <w:b/>
        </w:rPr>
      </w:pPr>
    </w:p>
    <w:p w:rsidR="00101E16" w:rsidRDefault="00101E16" w:rsidP="00101E16">
      <w:pPr>
        <w:tabs>
          <w:tab w:val="right" w:pos="9355"/>
        </w:tabs>
        <w:spacing w:line="360" w:lineRule="auto"/>
        <w:ind w:firstLine="709"/>
        <w:jc w:val="center"/>
        <w:rPr>
          <w:b/>
        </w:rPr>
      </w:pPr>
    </w:p>
    <w:p w:rsidR="00101E16" w:rsidRDefault="00101E16" w:rsidP="00101E16">
      <w:pPr>
        <w:tabs>
          <w:tab w:val="right" w:pos="9355"/>
        </w:tabs>
        <w:spacing w:line="360" w:lineRule="auto"/>
        <w:ind w:firstLine="709"/>
        <w:jc w:val="center"/>
        <w:rPr>
          <w:b/>
        </w:rPr>
      </w:pPr>
    </w:p>
    <w:p w:rsidR="00101E16" w:rsidRDefault="00101E16" w:rsidP="00101E16">
      <w:pPr>
        <w:tabs>
          <w:tab w:val="right" w:pos="9355"/>
        </w:tabs>
        <w:spacing w:line="360" w:lineRule="auto"/>
        <w:ind w:firstLine="709"/>
        <w:jc w:val="center"/>
        <w:rPr>
          <w:b/>
        </w:rPr>
      </w:pPr>
    </w:p>
    <w:p w:rsidR="00101E16" w:rsidRDefault="00101E16" w:rsidP="00101E16">
      <w:pPr>
        <w:tabs>
          <w:tab w:val="right" w:pos="9355"/>
        </w:tabs>
        <w:spacing w:line="360" w:lineRule="auto"/>
        <w:ind w:firstLine="709"/>
        <w:jc w:val="center"/>
        <w:rPr>
          <w:b/>
        </w:rPr>
      </w:pPr>
    </w:p>
    <w:p w:rsidR="00DD7622" w:rsidRDefault="00DD7622" w:rsidP="00101E16">
      <w:pPr>
        <w:tabs>
          <w:tab w:val="right" w:pos="9355"/>
        </w:tabs>
        <w:spacing w:line="360" w:lineRule="auto"/>
        <w:ind w:firstLine="709"/>
        <w:jc w:val="center"/>
        <w:rPr>
          <w:b/>
        </w:rPr>
      </w:pPr>
    </w:p>
    <w:p w:rsidR="00DD7622" w:rsidRDefault="00101E16" w:rsidP="00101E16">
      <w:pPr>
        <w:tabs>
          <w:tab w:val="right" w:pos="9355"/>
        </w:tabs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РЕФЕРА</w:t>
      </w:r>
      <w:r w:rsidR="00DD7622">
        <w:rPr>
          <w:b/>
          <w:sz w:val="32"/>
          <w:szCs w:val="32"/>
        </w:rPr>
        <w:t>Т</w:t>
      </w:r>
    </w:p>
    <w:p w:rsidR="00DD7622" w:rsidRDefault="00DD7622" w:rsidP="00101E16">
      <w:pPr>
        <w:tabs>
          <w:tab w:val="right" w:pos="9355"/>
        </w:tabs>
        <w:spacing w:line="360" w:lineRule="auto"/>
        <w:ind w:firstLine="709"/>
        <w:jc w:val="center"/>
        <w:rPr>
          <w:b/>
          <w:sz w:val="32"/>
          <w:szCs w:val="32"/>
        </w:rPr>
      </w:pPr>
    </w:p>
    <w:p w:rsidR="00DD7622" w:rsidRDefault="00DD7622" w:rsidP="00101E16">
      <w:pPr>
        <w:tabs>
          <w:tab w:val="right" w:pos="9355"/>
        </w:tabs>
        <w:spacing w:line="360" w:lineRule="auto"/>
        <w:ind w:firstLine="709"/>
        <w:jc w:val="center"/>
        <w:rPr>
          <w:b/>
          <w:sz w:val="32"/>
          <w:szCs w:val="32"/>
        </w:rPr>
      </w:pPr>
    </w:p>
    <w:p w:rsidR="00DD7622" w:rsidRDefault="00DD7622" w:rsidP="00101E16">
      <w:pPr>
        <w:tabs>
          <w:tab w:val="righ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студентки 5 курса гуманитарного факультета</w:t>
      </w:r>
    </w:p>
    <w:p w:rsidR="00DD7622" w:rsidRDefault="00DD7622" w:rsidP="00101E16">
      <w:pPr>
        <w:tabs>
          <w:tab w:val="right" w:pos="9355"/>
        </w:tabs>
        <w:spacing w:line="360" w:lineRule="auto"/>
        <w:jc w:val="center"/>
        <w:rPr>
          <w:b/>
          <w:sz w:val="28"/>
          <w:szCs w:val="28"/>
        </w:rPr>
      </w:pPr>
    </w:p>
    <w:p w:rsidR="00DD7622" w:rsidRDefault="00DD7622" w:rsidP="00101E16">
      <w:pPr>
        <w:tabs>
          <w:tab w:val="righ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DD7622" w:rsidRDefault="00DD7622" w:rsidP="00101E16">
      <w:pPr>
        <w:tabs>
          <w:tab w:val="righ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дисциплина: «Методы групповой и индивидуальной терапии»</w:t>
      </w:r>
    </w:p>
    <w:p w:rsidR="00DD7622" w:rsidRDefault="00DD7622" w:rsidP="00101E16">
      <w:pPr>
        <w:tabs>
          <w:tab w:val="righ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DD7622" w:rsidRDefault="00DD7622" w:rsidP="00101E16">
      <w:pPr>
        <w:tabs>
          <w:tab w:val="righ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DD7622" w:rsidRDefault="00DD7622" w:rsidP="00101E16">
      <w:pPr>
        <w:tabs>
          <w:tab w:val="righ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 ОСНОВНЫЕ ПРИНЦИПЫ ПСИХОЛОГИЧЕСКОГО</w:t>
      </w:r>
    </w:p>
    <w:p w:rsidR="00DD7622" w:rsidRDefault="00DD7622" w:rsidP="00101E16">
      <w:pPr>
        <w:tabs>
          <w:tab w:val="righ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КОНСУЛЬТИРОВАНИЯ»</w:t>
      </w:r>
    </w:p>
    <w:p w:rsidR="00101E16" w:rsidRDefault="00101E16" w:rsidP="00101E16">
      <w:pPr>
        <w:tabs>
          <w:tab w:val="righ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101E16" w:rsidRDefault="00101E16" w:rsidP="00101E16">
      <w:pPr>
        <w:tabs>
          <w:tab w:val="righ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101E16" w:rsidRDefault="00101E16" w:rsidP="00101E16">
      <w:pPr>
        <w:tabs>
          <w:tab w:val="righ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101E16" w:rsidRDefault="00101E16" w:rsidP="00101E16">
      <w:pPr>
        <w:tabs>
          <w:tab w:val="righ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101E16" w:rsidRDefault="00101E16" w:rsidP="00101E16">
      <w:pPr>
        <w:tabs>
          <w:tab w:val="righ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101E16" w:rsidRDefault="00101E16" w:rsidP="00101E16">
      <w:pPr>
        <w:tabs>
          <w:tab w:val="righ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101E16" w:rsidRDefault="00101E16" w:rsidP="00101E16">
      <w:pPr>
        <w:tabs>
          <w:tab w:val="righ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101E16" w:rsidRDefault="00101E16" w:rsidP="00101E16">
      <w:pPr>
        <w:tabs>
          <w:tab w:val="righ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DD7622" w:rsidRDefault="00DD7622" w:rsidP="00151414">
      <w:pPr>
        <w:tabs>
          <w:tab w:val="right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01E16" w:rsidRDefault="00DD7622" w:rsidP="00101E16">
      <w:pPr>
        <w:tabs>
          <w:tab w:val="righ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Одесса-200</w:t>
      </w:r>
      <w:r>
        <w:rPr>
          <w:b/>
          <w:sz w:val="28"/>
          <w:szCs w:val="28"/>
          <w:lang w:val="en-US"/>
        </w:rPr>
        <w:t>8</w:t>
      </w:r>
      <w:r>
        <w:rPr>
          <w:b/>
          <w:sz w:val="28"/>
          <w:szCs w:val="28"/>
        </w:rPr>
        <w:t>г.</w:t>
      </w:r>
    </w:p>
    <w:p w:rsidR="00DD7622" w:rsidRDefault="00101E16" w:rsidP="00E8582F">
      <w:pPr>
        <w:tabs>
          <w:tab w:val="left" w:pos="284"/>
          <w:tab w:val="left" w:pos="567"/>
          <w:tab w:val="right" w:pos="935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D7622">
        <w:rPr>
          <w:b/>
          <w:sz w:val="28"/>
          <w:szCs w:val="28"/>
        </w:rPr>
        <w:t>ПЛАН</w:t>
      </w:r>
    </w:p>
    <w:p w:rsidR="00DD7622" w:rsidRDefault="00DD7622" w:rsidP="00E8582F">
      <w:pPr>
        <w:tabs>
          <w:tab w:val="left" w:pos="284"/>
          <w:tab w:val="left" w:pos="567"/>
          <w:tab w:val="right" w:pos="9355"/>
        </w:tabs>
        <w:spacing w:line="360" w:lineRule="auto"/>
        <w:rPr>
          <w:b/>
          <w:sz w:val="28"/>
          <w:szCs w:val="28"/>
        </w:rPr>
      </w:pPr>
    </w:p>
    <w:p w:rsidR="00DD7622" w:rsidRDefault="00DD7622" w:rsidP="00E8582F">
      <w:pPr>
        <w:tabs>
          <w:tab w:val="left" w:pos="284"/>
          <w:tab w:val="left" w:pos="567"/>
          <w:tab w:val="right" w:pos="9355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Введение</w:t>
      </w:r>
    </w:p>
    <w:p w:rsidR="00DD7622" w:rsidRDefault="00201778" w:rsidP="00E8582F">
      <w:pPr>
        <w:tabs>
          <w:tab w:val="left" w:pos="284"/>
          <w:tab w:val="left" w:pos="567"/>
          <w:tab w:val="right" w:pos="9355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DD7622">
        <w:rPr>
          <w:bCs/>
          <w:sz w:val="28"/>
          <w:szCs w:val="28"/>
        </w:rPr>
        <w:t>Основные принципы психологического консультирования</w:t>
      </w:r>
    </w:p>
    <w:p w:rsidR="00101E16" w:rsidRDefault="00101E16" w:rsidP="00E8582F">
      <w:pPr>
        <w:tabs>
          <w:tab w:val="left" w:pos="284"/>
          <w:tab w:val="left" w:pos="567"/>
          <w:tab w:val="right" w:pos="9355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DD7622">
        <w:rPr>
          <w:bCs/>
          <w:sz w:val="28"/>
          <w:szCs w:val="28"/>
        </w:rPr>
        <w:t xml:space="preserve">Компетентность. </w:t>
      </w:r>
    </w:p>
    <w:p w:rsidR="00DD7622" w:rsidRDefault="00E8582F" w:rsidP="00E8582F">
      <w:pPr>
        <w:tabs>
          <w:tab w:val="left" w:pos="284"/>
          <w:tab w:val="left" w:pos="567"/>
          <w:tab w:val="right" w:pos="9355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DD7622">
        <w:rPr>
          <w:bCs/>
          <w:sz w:val="28"/>
          <w:szCs w:val="28"/>
        </w:rPr>
        <w:t xml:space="preserve">Конфиденциальность. </w:t>
      </w:r>
    </w:p>
    <w:p w:rsidR="00DD7622" w:rsidRDefault="00E8582F" w:rsidP="00E8582F">
      <w:pPr>
        <w:tabs>
          <w:tab w:val="left" w:pos="284"/>
          <w:tab w:val="left" w:pos="567"/>
          <w:tab w:val="right" w:pos="9355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 w:rsidR="00DD7622">
        <w:rPr>
          <w:bCs/>
          <w:sz w:val="28"/>
          <w:szCs w:val="28"/>
        </w:rPr>
        <w:t xml:space="preserve">Исключение профессиональных злоупотреблений. </w:t>
      </w:r>
    </w:p>
    <w:p w:rsidR="00DD7622" w:rsidRDefault="00E8582F" w:rsidP="00E8582F">
      <w:pPr>
        <w:tabs>
          <w:tab w:val="left" w:pos="284"/>
          <w:tab w:val="left" w:pos="567"/>
          <w:tab w:val="right" w:pos="9355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="00DD7622">
        <w:rPr>
          <w:bCs/>
          <w:sz w:val="28"/>
          <w:szCs w:val="28"/>
        </w:rPr>
        <w:t xml:space="preserve">Принцип «Не оценивать». </w:t>
      </w:r>
    </w:p>
    <w:p w:rsidR="00DD7622" w:rsidRDefault="00DD7622" w:rsidP="00E8582F">
      <w:pPr>
        <w:tabs>
          <w:tab w:val="left" w:pos="284"/>
          <w:tab w:val="left" w:pos="567"/>
          <w:tab w:val="right" w:pos="9355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</w:t>
      </w:r>
    </w:p>
    <w:p w:rsidR="00DD7622" w:rsidRDefault="00DD7622" w:rsidP="00E8582F">
      <w:pPr>
        <w:tabs>
          <w:tab w:val="left" w:pos="284"/>
          <w:tab w:val="left" w:pos="567"/>
          <w:tab w:val="right" w:pos="9355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Литература</w:t>
      </w:r>
    </w:p>
    <w:p w:rsidR="00DD7622" w:rsidRDefault="00E8582F" w:rsidP="00151414">
      <w:pPr>
        <w:tabs>
          <w:tab w:val="right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DD7622">
        <w:rPr>
          <w:b/>
          <w:sz w:val="28"/>
          <w:szCs w:val="28"/>
        </w:rPr>
        <w:t>ВВЕДЕНИЕ</w:t>
      </w:r>
    </w:p>
    <w:p w:rsidR="00E8582F" w:rsidRDefault="00E8582F" w:rsidP="00151414">
      <w:pPr>
        <w:pStyle w:val="a6"/>
        <w:ind w:firstLine="709"/>
      </w:pPr>
    </w:p>
    <w:p w:rsidR="00DD7622" w:rsidRDefault="00DD7622" w:rsidP="00151414">
      <w:pPr>
        <w:pStyle w:val="a6"/>
        <w:ind w:firstLine="709"/>
      </w:pPr>
      <w:r>
        <w:t>Консультант, как и другие профессионалы не только способствует разрешению психологических проблем – он также защищает психическое здоровье пациента и несет ответственность за вред, нанесенный его свободе. Он должен прилагать все усилия для создания психологически комфортной атмосферы, а</w:t>
      </w:r>
      <w:r w:rsidR="004E658B">
        <w:t xml:space="preserve"> </w:t>
      </w:r>
      <w:r>
        <w:t>в некоторых случаях и предупреждать о возможных состояний дискомфорта. Речь идет об этике принципов, которым должен придерживаться профессиональный психолог и психотерапевт.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  <w:r>
        <w:t>Консультант, психотерапевт и другие специалисты несут этическую ответственность и имеет обязательства. Прежде всего, он ответственен перед клиентом. Однако клиент и консультант находятся не в вакууме, а в системе разнообразных отношений, поэтому консультант ответственен и перед членами семьи клиента, перед организацией, в которой работает, вообще перед общественностью и, наконец,</w:t>
      </w:r>
      <w:r w:rsidR="004E658B">
        <w:t xml:space="preserve"> </w:t>
      </w:r>
      <w:r>
        <w:t xml:space="preserve">перед своей профессией. Такая ответственность обусловливает особую важность принципов в психологическом консультировании и психотерапии. 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  <w:r>
        <w:t>Цель данной работы охарактеризовать основные принципы</w:t>
      </w:r>
      <w:r w:rsidR="004E658B">
        <w:t xml:space="preserve"> </w:t>
      </w:r>
      <w:r>
        <w:t>психологического консультирования.</w:t>
      </w:r>
    </w:p>
    <w:p w:rsidR="00DD7622" w:rsidRDefault="00E8582F" w:rsidP="00E8582F">
      <w:pPr>
        <w:pStyle w:val="a6"/>
        <w:numPr>
          <w:ilvl w:val="0"/>
          <w:numId w:val="8"/>
        </w:numPr>
        <w:tabs>
          <w:tab w:val="clear" w:pos="9355"/>
          <w:tab w:val="right" w:pos="0"/>
        </w:tabs>
        <w:rPr>
          <w:b/>
          <w:bCs w:val="0"/>
        </w:rPr>
      </w:pPr>
      <w:r>
        <w:br w:type="page"/>
      </w:r>
      <w:r w:rsidR="00DD7622">
        <w:rPr>
          <w:b/>
          <w:bCs w:val="0"/>
        </w:rPr>
        <w:t>ОСНОВНЫЕ ПРИНЦИПЫ КОНСУЛЬТИРОВАНИЯ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  <w:rPr>
          <w:b/>
          <w:bCs w:val="0"/>
        </w:rPr>
      </w:pPr>
    </w:p>
    <w:p w:rsidR="00DD7622" w:rsidRDefault="00DD7622" w:rsidP="00E8582F">
      <w:pPr>
        <w:pStyle w:val="a6"/>
        <w:numPr>
          <w:ilvl w:val="1"/>
          <w:numId w:val="8"/>
        </w:numPr>
        <w:tabs>
          <w:tab w:val="clear" w:pos="9355"/>
          <w:tab w:val="right" w:pos="0"/>
        </w:tabs>
        <w:rPr>
          <w:b/>
          <w:bCs w:val="0"/>
        </w:rPr>
      </w:pPr>
      <w:r>
        <w:rPr>
          <w:b/>
          <w:bCs w:val="0"/>
        </w:rPr>
        <w:t>Компетентность и профессиональная и научная ответственность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  <w:rPr>
          <w:b/>
          <w:bCs w:val="0"/>
        </w:rPr>
      </w:pP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  <w:r>
        <w:t>Компетентность консультанта составляет основу его работы.</w:t>
      </w:r>
      <w:r w:rsidR="004E658B">
        <w:t xml:space="preserve"> </w:t>
      </w:r>
      <w:r>
        <w:t>Консультант обязан правильно оценивать уровень своей профессиональной компетентности. Он не должен вселять в клиента надежду на помощь, которую не в силах оказать. В консультировании недопустимо применение недостаточно освоенных диагностических и терапевтических процедур. Консультационные встречи ни в коем случае нельзя использовать для испытания каких-либо методов или техник консультирования. Недостаток компетентности ведет к непониманию личности</w:t>
      </w:r>
      <w:r w:rsidR="004E658B">
        <w:t xml:space="preserve"> </w:t>
      </w:r>
      <w:r>
        <w:t>и</w:t>
      </w:r>
      <w:r w:rsidR="004E658B">
        <w:t xml:space="preserve"> </w:t>
      </w:r>
      <w:r>
        <w:t>состояния пациента, что составляет ядро работы консультанта.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  <w:r>
        <w:t>Компетентность диктует мельчайшие приемы обращения с той или иной патологией, формирует его экспектации в тех или иных случаях психологического профили.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  <w:r>
        <w:t>Чтобы быть компетентным, психотерапевт</w:t>
      </w:r>
      <w:r w:rsidR="004E658B">
        <w:t xml:space="preserve"> </w:t>
      </w:r>
      <w:r>
        <w:t>обязан не прерывать образование и практики и постоянно повышать квалификацию и углублять специализацию. Консультант обязан знать возрастные, половые, этнические, социально-психологические и индивидуально-психологические особенности клиента.</w:t>
      </w:r>
      <w:r w:rsidR="004E658B">
        <w:t xml:space="preserve"> </w:t>
      </w:r>
      <w:r>
        <w:t xml:space="preserve">Если консультант в отдельных случаях чувствует, что недостаточно компетентен, он обязан консультироваться с более опытными коллегами и совершенствоваться под их руководством. 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  <w:r>
        <w:t>Практический психолог несет прямую ответственность за последствия своих решений, действий, экспертных заключений, диагностических операций. Экспертные заключения м психологический статус должны быть обоснованы, репрезентативны и валидны, представлены в четкой и ясной форме, поскольку из этого вытекают показания или противопоказания к применению того или иного метода.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  <w:r>
        <w:t>Психолог-консультант обязан осознавать, что его профессиональные действия влияют на жизненные решения клиента и могут изменить личный и социальный статус человека.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  <w:r>
        <w:t>Понимание, что вмешательство в судьбу человека, который доверился консультанту, является огромной ответственностью, ведет к строгому самоанализу и систематическому осмыслению последствий не только каждого слова, но</w:t>
      </w:r>
      <w:r w:rsidR="004E658B">
        <w:t xml:space="preserve"> </w:t>
      </w:r>
      <w:r>
        <w:t>и каждого паралингвистического жеста.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</w:p>
    <w:p w:rsidR="00DD7622" w:rsidRDefault="004E658B" w:rsidP="004E658B">
      <w:pPr>
        <w:pStyle w:val="a6"/>
        <w:numPr>
          <w:ilvl w:val="1"/>
          <w:numId w:val="9"/>
        </w:numPr>
        <w:tabs>
          <w:tab w:val="clear" w:pos="9355"/>
          <w:tab w:val="right" w:pos="0"/>
        </w:tabs>
        <w:rPr>
          <w:b/>
          <w:bCs w:val="0"/>
        </w:rPr>
      </w:pPr>
      <w:r>
        <w:rPr>
          <w:b/>
          <w:bCs w:val="0"/>
        </w:rPr>
        <w:t xml:space="preserve">. </w:t>
      </w:r>
      <w:r w:rsidR="00DD7622">
        <w:rPr>
          <w:b/>
          <w:bCs w:val="0"/>
        </w:rPr>
        <w:t>Конфиденциальность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  <w:rPr>
          <w:b/>
          <w:bCs w:val="0"/>
        </w:rPr>
      </w:pP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  <w:r>
        <w:t>Конфиденциальность, неразглашение или долг молчания консультанта по отношению к третьим лицам – важнейший принцип работы консультанта. Несоблюдение этого принципа ведет к полному краху доверия пациента к консультанту и делает его работу бессмысленной. Выделяют два уровня конфиденциальности. Первый уровень относится к пределу профессионального использования сведений о клиенте. Обязанность каждого консультанта – использовать информацию о клиенте только в профессиональных целях. Консультант не вправе распространять сведения о клиенте с другими намерениями. Это касается и того факта, что некто проходит курс психокоррекции.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  <w:r>
        <w:t>Чрезвычайно важно и одновременно наиболее трудно добиться того, чтобы данный принцип был воспринят консультантом даже на уровне бессознательного.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  <w:r>
        <w:t>Например, если клиент и консультант совершенно случайно встречаются в иной обстановке, то консультант, который знает о данном человеке почти все, не вправе даже поприветствовать, пока клиент сам не сочтет нужным дать знать об их знакомстве.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  <w:r>
        <w:t>Сведения о клиентах (записи консультанта, индивидуальные карточки клиента) должны храниться в недоступных для посторонних местах.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  <w:r>
        <w:t>Второй уровень конфиденциальности относится к условиям, при которых может быть использована полученная в процессе консультирования информация. Клиент вправе надеяться, что такого рода информация будет служить исключительно для его блага. Когда необходимо поделиться полученными от клиента сведениями с его родителями, учителями, супругом, неизбежная дилемма. О своих</w:t>
      </w:r>
      <w:r w:rsidR="004E658B">
        <w:t xml:space="preserve"> </w:t>
      </w:r>
      <w:r>
        <w:t>намерениях консультант обязан поставить в известность клиента. Если клиент не возражает, вопрос конфиденциальности из этического превращается в сугубо профессиональный.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  <w:r>
        <w:t xml:space="preserve">Консультант, обеспечивая секретность должен ознакомить клиента с обстоятельствами, при которых профессиональная тайна не соблюдается. Конфиденциальность нельзя возвести в абсолютный принцип. Чаще приходится говорить о ее границах. 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  <w:r>
        <w:t>Выделяют несколько основных правил, следуя которым можно установить такие границы.</w:t>
      </w:r>
    </w:p>
    <w:p w:rsidR="00DD7622" w:rsidRDefault="00DD7622" w:rsidP="00151414">
      <w:pPr>
        <w:pStyle w:val="a6"/>
        <w:numPr>
          <w:ilvl w:val="0"/>
          <w:numId w:val="3"/>
        </w:numPr>
        <w:tabs>
          <w:tab w:val="clear" w:pos="9355"/>
          <w:tab w:val="right" w:pos="0"/>
        </w:tabs>
        <w:ind w:left="0" w:firstLine="709"/>
      </w:pPr>
      <w:r>
        <w:t>Обязательно соблюдать конфиденциальность не абсолютно, а относительно, поскольку существуют определенные условия, способные изменить такое обязательство.</w:t>
      </w:r>
    </w:p>
    <w:p w:rsidR="00DD7622" w:rsidRDefault="00DD7622" w:rsidP="00151414">
      <w:pPr>
        <w:pStyle w:val="a6"/>
        <w:numPr>
          <w:ilvl w:val="0"/>
          <w:numId w:val="3"/>
        </w:numPr>
        <w:tabs>
          <w:tab w:val="clear" w:pos="9355"/>
          <w:tab w:val="right" w:pos="0"/>
        </w:tabs>
        <w:ind w:left="0" w:firstLine="709"/>
      </w:pPr>
      <w:r>
        <w:t>Конфиденциальность зависит от характера представленных клиентом сведений, тем не менее, доверительность клиента несравненно строже связывает консультанта, нежели «секретность» событий, о которых сообщает клиент.</w:t>
      </w:r>
    </w:p>
    <w:p w:rsidR="00DD7622" w:rsidRDefault="00DD7622" w:rsidP="00151414">
      <w:pPr>
        <w:pStyle w:val="a6"/>
        <w:numPr>
          <w:ilvl w:val="0"/>
          <w:numId w:val="3"/>
        </w:numPr>
        <w:tabs>
          <w:tab w:val="clear" w:pos="9355"/>
          <w:tab w:val="right" w:pos="0"/>
        </w:tabs>
        <w:ind w:left="0" w:firstLine="709"/>
      </w:pPr>
      <w:r>
        <w:t>Материалы консультативных встреч, которые</w:t>
      </w:r>
      <w:r w:rsidR="004E658B">
        <w:t xml:space="preserve"> </w:t>
      </w:r>
      <w:r>
        <w:t>не могут причинить вред интересам клиента, не подпадают под правила конфиденциальности.</w:t>
      </w:r>
    </w:p>
    <w:p w:rsidR="00DD7622" w:rsidRDefault="00DD7622" w:rsidP="00151414">
      <w:pPr>
        <w:pStyle w:val="a6"/>
        <w:numPr>
          <w:ilvl w:val="0"/>
          <w:numId w:val="3"/>
        </w:numPr>
        <w:tabs>
          <w:tab w:val="clear" w:pos="9355"/>
          <w:tab w:val="right" w:pos="0"/>
        </w:tabs>
        <w:ind w:left="0" w:firstLine="709"/>
      </w:pPr>
      <w:r>
        <w:t>Материалы консультативных встреч, необходимые для эффективной работы консультанта, также не подпадают под правила конфиденциальности (например, возможно предоставление эксперту материалов консультирования по договоренности с клиентом.</w:t>
      </w:r>
    </w:p>
    <w:p w:rsidR="00DD7622" w:rsidRDefault="00DD7622" w:rsidP="00151414">
      <w:pPr>
        <w:pStyle w:val="a6"/>
        <w:numPr>
          <w:ilvl w:val="0"/>
          <w:numId w:val="3"/>
        </w:numPr>
        <w:tabs>
          <w:tab w:val="clear" w:pos="9355"/>
          <w:tab w:val="right" w:pos="0"/>
        </w:tabs>
        <w:ind w:left="0" w:firstLine="709"/>
      </w:pPr>
      <w:r>
        <w:t>Конфиденциальность всегда основывается на праве клиента на доброе имя и сохранение тайны. Консультант обязан уважать права клиентов и в определенных случаях даже поступать противозаконно (например, не предоставлять информацию о клиенте правоохранительным органам, если этим не нарушаются права третьих лиц).</w:t>
      </w:r>
    </w:p>
    <w:p w:rsidR="00DD7622" w:rsidRDefault="00DD7622" w:rsidP="00151414">
      <w:pPr>
        <w:pStyle w:val="a6"/>
        <w:numPr>
          <w:ilvl w:val="0"/>
          <w:numId w:val="3"/>
        </w:numPr>
        <w:tabs>
          <w:tab w:val="clear" w:pos="9355"/>
          <w:tab w:val="right" w:pos="0"/>
        </w:tabs>
        <w:ind w:left="0" w:firstLine="709"/>
      </w:pPr>
      <w:r>
        <w:t>Конфиденциальность ограничена правом консультанта на сохранение собственного достоинства и безопасности своей личности.</w:t>
      </w:r>
    </w:p>
    <w:p w:rsidR="00DD7622" w:rsidRDefault="00DD7622" w:rsidP="00151414">
      <w:pPr>
        <w:pStyle w:val="a6"/>
        <w:numPr>
          <w:ilvl w:val="0"/>
          <w:numId w:val="3"/>
        </w:numPr>
        <w:tabs>
          <w:tab w:val="clear" w:pos="9355"/>
          <w:tab w:val="right" w:pos="0"/>
        </w:tabs>
        <w:ind w:left="0" w:firstLine="709"/>
      </w:pPr>
      <w:r>
        <w:t>Конфиденциальность ограничена правами третьих лиц</w:t>
      </w:r>
      <w:r w:rsidR="004E658B">
        <w:t xml:space="preserve"> </w:t>
      </w:r>
      <w:r>
        <w:t>и общественности.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  <w:r>
        <w:t>Среди наиболее часто указываемых обстоятельств, при которых действие правил конфиденциальности в консультировании может быть ограничено, заслуживают упоминания следующие:</w:t>
      </w:r>
    </w:p>
    <w:p w:rsidR="00DD7622" w:rsidRDefault="00DD7622" w:rsidP="00151414">
      <w:pPr>
        <w:pStyle w:val="a6"/>
        <w:numPr>
          <w:ilvl w:val="0"/>
          <w:numId w:val="4"/>
        </w:numPr>
        <w:tabs>
          <w:tab w:val="clear" w:pos="9355"/>
          <w:tab w:val="right" w:pos="0"/>
        </w:tabs>
        <w:ind w:left="0" w:firstLine="709"/>
      </w:pPr>
      <w:r>
        <w:t>Повышенный риск для жизни клиента или других людей.</w:t>
      </w:r>
    </w:p>
    <w:p w:rsidR="00DD7622" w:rsidRDefault="00DD7622" w:rsidP="00151414">
      <w:pPr>
        <w:pStyle w:val="a6"/>
        <w:numPr>
          <w:ilvl w:val="0"/>
          <w:numId w:val="4"/>
        </w:numPr>
        <w:tabs>
          <w:tab w:val="clear" w:pos="9355"/>
          <w:tab w:val="right" w:pos="0"/>
        </w:tabs>
        <w:ind w:left="0" w:firstLine="709"/>
      </w:pPr>
      <w:r>
        <w:t>Преступные действия (насилие, развращение, инцест и др.), совершаемые над несовершеннолетними.</w:t>
      </w:r>
    </w:p>
    <w:p w:rsidR="00DD7622" w:rsidRDefault="00DD7622" w:rsidP="00151414">
      <w:pPr>
        <w:pStyle w:val="a6"/>
        <w:numPr>
          <w:ilvl w:val="0"/>
          <w:numId w:val="4"/>
        </w:numPr>
        <w:tabs>
          <w:tab w:val="clear" w:pos="9355"/>
          <w:tab w:val="right" w:pos="0"/>
        </w:tabs>
        <w:ind w:left="0" w:firstLine="709"/>
      </w:pPr>
      <w:r>
        <w:t>Необходимость госпитализации клиента.</w:t>
      </w:r>
    </w:p>
    <w:p w:rsidR="00DD7622" w:rsidRDefault="00DD7622" w:rsidP="00151414">
      <w:pPr>
        <w:pStyle w:val="a6"/>
        <w:numPr>
          <w:ilvl w:val="0"/>
          <w:numId w:val="4"/>
        </w:numPr>
        <w:tabs>
          <w:tab w:val="clear" w:pos="9355"/>
          <w:tab w:val="right" w:pos="0"/>
        </w:tabs>
        <w:ind w:left="0" w:firstLine="709"/>
      </w:pPr>
      <w:r>
        <w:t>Участие клиента и других лиц в распространении наркотиков и прочих преступных действиях.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  <w:r>
        <w:t>Выяснив во время консультирования, что клиент представляет для кого-то серьезную угрозу, консультант обязан принять меры для защиты потенциальной жертвы (или жертв) и проинформировать об опасности ее саму (их), родителей, близких, правоохранительные органы. Консультант также должен сообщить клиенту о своих намерениях.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  <w:r>
        <w:t>Чему отдать предпочтение при возникновении дилеммы: соблюдать конфиденциальность, согласно кодексу этики, или следовать правовым нормам?</w:t>
      </w:r>
      <w:r w:rsidR="004E658B">
        <w:t xml:space="preserve"> </w:t>
      </w:r>
      <w:r>
        <w:t>Практика показывает, что предпочтение необходимо отдать последнему варианту.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</w:p>
    <w:p w:rsidR="00DD7622" w:rsidRDefault="004E658B" w:rsidP="004E658B">
      <w:pPr>
        <w:pStyle w:val="a6"/>
        <w:tabs>
          <w:tab w:val="clear" w:pos="9355"/>
          <w:tab w:val="right" w:pos="0"/>
        </w:tabs>
        <w:ind w:firstLine="709"/>
        <w:rPr>
          <w:b/>
          <w:bCs w:val="0"/>
        </w:rPr>
      </w:pPr>
      <w:r>
        <w:rPr>
          <w:b/>
          <w:bCs w:val="0"/>
        </w:rPr>
        <w:t>1.3.</w:t>
      </w:r>
      <w:r w:rsidR="00DD7622">
        <w:rPr>
          <w:b/>
          <w:bCs w:val="0"/>
        </w:rPr>
        <w:t>Исключение профессиональных злоупотреблений</w:t>
      </w:r>
    </w:p>
    <w:p w:rsidR="00DD7622" w:rsidRDefault="00DD7622" w:rsidP="004E658B">
      <w:pPr>
        <w:pStyle w:val="a6"/>
        <w:tabs>
          <w:tab w:val="clear" w:pos="9355"/>
          <w:tab w:val="right" w:pos="0"/>
        </w:tabs>
        <w:ind w:firstLine="709"/>
        <w:rPr>
          <w:b/>
          <w:bCs w:val="0"/>
        </w:rPr>
      </w:pPr>
    </w:p>
    <w:p w:rsidR="00DD7622" w:rsidRDefault="00DD7622" w:rsidP="004E658B">
      <w:pPr>
        <w:pStyle w:val="a6"/>
        <w:tabs>
          <w:tab w:val="clear" w:pos="9355"/>
          <w:tab w:val="right" w:pos="0"/>
        </w:tabs>
        <w:ind w:firstLine="709"/>
      </w:pPr>
      <w:r>
        <w:t>К одной их форм профессионального злоупотребления следует отнести неосведомленность пациента о целях, сущности и смысле применяемой техники. Клиент должен быть досконально информирован о том, что и почему собирается делать с ним</w:t>
      </w:r>
      <w:r w:rsidR="004E658B">
        <w:t xml:space="preserve"> </w:t>
      </w:r>
      <w:r>
        <w:t>консультант, каковы результаты исследования психологического статуса и в чем его базовая проблема.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  <w:r>
        <w:t>Встречи с клиентами за пределами кабинета, предъявление</w:t>
      </w:r>
      <w:r w:rsidR="004E658B">
        <w:t xml:space="preserve"> </w:t>
      </w:r>
      <w:r>
        <w:t>клиенту личных просьб или формирование любых неформальных взаимоотношений с клиентом сводят на нет работу консультанта.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  <w:r>
        <w:t>Нецелесообразно</w:t>
      </w:r>
      <w:r w:rsidR="004E658B">
        <w:t xml:space="preserve"> </w:t>
      </w:r>
      <w:r>
        <w:t>консультировать родственников, друзей, сотрудников, обучающихся у консультанта студентов; недопустимы сексуальные контакты с клиентами. Такой запрет вполне понятен, поскольку консультирование дает специалисту преимущественное положение и возникает угроза, что при личных отношениях это преимущество может использоваться в целях эксплуатации.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  <w:r>
        <w:t>Очень важна проблема сексуальных отношений консультантов и психотерапевтов с клиентами, однако, она нередко замалчивается. Сексуальные отношения консультантов</w:t>
      </w:r>
      <w:r w:rsidR="004E658B">
        <w:t xml:space="preserve"> </w:t>
      </w:r>
      <w:r>
        <w:t xml:space="preserve">с клиентами неприемлемы ни этически, ни профессионально, потому что представляют прямое злоупотребление ролью консультанта. Иногда клиент сильно идеализирует консультанта, ему хочется близких отношений с таким идеальным, глубоко понимающим его человеком. Тем не </w:t>
      </w:r>
      <w:r w:rsidR="00201778">
        <w:t>менее,</w:t>
      </w:r>
      <w:r>
        <w:t xml:space="preserve"> при превращении консультативного контакта в сексуальную связь, у клиентов развивается крайняя зависимость, а консультант теряет объективность. На этом и заканчивается любое профессиональное консультирование или психотерапия.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  <w:rPr>
          <w:b/>
          <w:bCs w:val="0"/>
        </w:rPr>
      </w:pPr>
      <w:r>
        <w:rPr>
          <w:b/>
          <w:bCs w:val="0"/>
        </w:rPr>
        <w:t>1.4. Принцип «Не оценивать»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  <w:r>
        <w:t>Принцип «Не оценивать» считается одним из наиболее труднодостижимых в работе консультанта.. Обычно, каждое суждение , наряду с когнитивным содержанием несет в себе также отношение – эмоциональный компонент суждения. Разделить эти компоненты зачастую не представляется возможным, однако именно это составляет суть отношения терапевта к клиенту.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  <w:r>
        <w:t>На первом плане отношения должно стоять не оценивание, а понимание, даже если информация, идущая от клиента к консультанту, является чудовищной с точки зрения морали. Оценивая и осуждая, консультант закрывает доступ к пониманию личности и, следовательно, не может найти оптимального способа работы с ним</w:t>
      </w:r>
      <w:r w:rsidR="004E658B">
        <w:t xml:space="preserve"> </w:t>
      </w:r>
      <w:r>
        <w:t>При этом речь идет не только о том, чтобы ни в коем случае не высказывать клиенту морализирующих оценочных суждений, но в том, что бы не судить и оценивать</w:t>
      </w:r>
      <w:r w:rsidR="004E658B">
        <w:t xml:space="preserve"> </w:t>
      </w:r>
      <w:r>
        <w:t>внутри себя вплоть до подсознательного. Соблюдать этот принцип удается только по достижении опыта и только при условии сознательных усилий к тому, чтобы в собственной душе умолкли всякие модальные отношения к клиенту. Консультант не обязан «любить» или «не любить» клиента; он обязан личностно-безмолвно поместить его проблему в широкий контекст мирового опыта психологии и найти модус, посредством которого будет возможно укрепить и расширить его сознание и способность его развитию. Последнее будет являться адекватной формой уважения прав личности взамен пустопорожних разговоров о правах.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</w:p>
    <w:p w:rsidR="00DD7622" w:rsidRDefault="004E658B" w:rsidP="00151414">
      <w:pPr>
        <w:pStyle w:val="a6"/>
        <w:tabs>
          <w:tab w:val="clear" w:pos="9355"/>
          <w:tab w:val="right" w:pos="0"/>
        </w:tabs>
        <w:ind w:firstLine="709"/>
        <w:rPr>
          <w:b/>
          <w:bCs w:val="0"/>
        </w:rPr>
      </w:pPr>
      <w:r>
        <w:t xml:space="preserve"> </w:t>
      </w:r>
      <w:r w:rsidR="00DD7622">
        <w:rPr>
          <w:b/>
          <w:bCs w:val="0"/>
        </w:rPr>
        <w:t>ЗАКЛЮЧЕНИЕ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  <w:rPr>
          <w:b/>
          <w:bCs w:val="0"/>
        </w:rPr>
      </w:pP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  <w:r>
        <w:t>Из анализа основных принципов психологического консультирования становится очевидным, что соблюдение отмеченных этических принципов находится в прямой зависимости от индивидуальности самого консультанта. Профессиональный консультант должен сочетать узкоспециальные аспекты работы с этическими и, наоборот, неэтичность практического психолога сочетается с его непрофессионализмом.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  <w:r>
        <w:t>Во всех странах создаются кодексы профессиональной этики, регламентирующие профессиональную деятельность психотерапевта и</w:t>
      </w:r>
      <w:r w:rsidR="004E658B">
        <w:t xml:space="preserve"> </w:t>
      </w:r>
      <w:r>
        <w:t>консультанта-психолога. Среди основных принципов работы практикующих психологов указываются: профессиональная компетентность консультанта; соблюдение конфиденциальности; запрет на двойные отношения, т.е. исключение злоупотреблений и принцип «Не оценивать».</w:t>
      </w:r>
    </w:p>
    <w:p w:rsidR="00DD7622" w:rsidRDefault="00DD7622" w:rsidP="00151414">
      <w:pPr>
        <w:pStyle w:val="a6"/>
        <w:tabs>
          <w:tab w:val="clear" w:pos="9355"/>
          <w:tab w:val="right" w:pos="0"/>
        </w:tabs>
        <w:ind w:firstLine="709"/>
      </w:pPr>
      <w:r>
        <w:t>Консультанту не так просто безусловно следовать правилам этики по достаточно объективным причинам:</w:t>
      </w:r>
    </w:p>
    <w:p w:rsidR="00DD7622" w:rsidRDefault="00DD7622" w:rsidP="00151414">
      <w:pPr>
        <w:pStyle w:val="a6"/>
        <w:numPr>
          <w:ilvl w:val="0"/>
          <w:numId w:val="5"/>
        </w:numPr>
        <w:tabs>
          <w:tab w:val="clear" w:pos="9355"/>
          <w:tab w:val="right" w:pos="0"/>
        </w:tabs>
        <w:ind w:left="0" w:firstLine="709"/>
      </w:pPr>
      <w:r>
        <w:t>Трудно соблюдать стандарты установленного поведения в огромном разнообразии ситуаций консультирования, ведь каждый консультативный контакт уникален.</w:t>
      </w:r>
    </w:p>
    <w:p w:rsidR="00DD7622" w:rsidRDefault="00DD7622" w:rsidP="00151414">
      <w:pPr>
        <w:pStyle w:val="a6"/>
        <w:numPr>
          <w:ilvl w:val="0"/>
          <w:numId w:val="5"/>
        </w:numPr>
        <w:tabs>
          <w:tab w:val="clear" w:pos="9355"/>
          <w:tab w:val="right" w:pos="0"/>
        </w:tabs>
        <w:ind w:left="0" w:firstLine="709"/>
      </w:pPr>
      <w:r>
        <w:t>Ценностные ориентации организаций, в которых работают консультанты могут не совпадать с этическими требованиями к консультанту. В таких случаях консультант оказывается перед сложным выбором.</w:t>
      </w:r>
    </w:p>
    <w:p w:rsidR="00DD7622" w:rsidRDefault="00DD7622" w:rsidP="00151414">
      <w:pPr>
        <w:pStyle w:val="a6"/>
        <w:numPr>
          <w:ilvl w:val="0"/>
          <w:numId w:val="5"/>
        </w:numPr>
        <w:tabs>
          <w:tab w:val="clear" w:pos="9355"/>
          <w:tab w:val="right" w:pos="0"/>
        </w:tabs>
        <w:ind w:left="0" w:firstLine="709"/>
      </w:pPr>
      <w:r>
        <w:t xml:space="preserve">Консультант нередко попадает в этически противоречивые ситуации, когда придерживаясь требований одной нормы, он нарушает другую. </w:t>
      </w:r>
    </w:p>
    <w:p w:rsidR="00DD7622" w:rsidRDefault="004E658B" w:rsidP="004E658B">
      <w:pPr>
        <w:pStyle w:val="a6"/>
        <w:tabs>
          <w:tab w:val="clear" w:pos="9355"/>
          <w:tab w:val="right" w:pos="0"/>
          <w:tab w:val="left" w:pos="142"/>
          <w:tab w:val="left" w:pos="284"/>
        </w:tabs>
        <w:rPr>
          <w:b/>
          <w:bCs w:val="0"/>
        </w:rPr>
      </w:pPr>
      <w:r>
        <w:br w:type="page"/>
        <w:t xml:space="preserve"> </w:t>
      </w:r>
      <w:r w:rsidR="00DD7622">
        <w:rPr>
          <w:b/>
          <w:bCs w:val="0"/>
        </w:rPr>
        <w:t>ЛИТЕРАТУРА</w:t>
      </w:r>
    </w:p>
    <w:p w:rsidR="00DD7622" w:rsidRDefault="00DD7622" w:rsidP="004E658B">
      <w:pPr>
        <w:pStyle w:val="a6"/>
        <w:tabs>
          <w:tab w:val="clear" w:pos="9355"/>
          <w:tab w:val="right" w:pos="0"/>
          <w:tab w:val="left" w:pos="142"/>
          <w:tab w:val="left" w:pos="284"/>
        </w:tabs>
        <w:rPr>
          <w:b/>
          <w:bCs w:val="0"/>
        </w:rPr>
      </w:pPr>
    </w:p>
    <w:p w:rsidR="00DD7622" w:rsidRDefault="00DD7622" w:rsidP="004E658B">
      <w:pPr>
        <w:pStyle w:val="a6"/>
        <w:numPr>
          <w:ilvl w:val="0"/>
          <w:numId w:val="6"/>
        </w:numPr>
        <w:tabs>
          <w:tab w:val="clear" w:pos="9355"/>
          <w:tab w:val="right" w:pos="0"/>
          <w:tab w:val="left" w:pos="142"/>
          <w:tab w:val="left" w:pos="284"/>
        </w:tabs>
        <w:ind w:left="0" w:firstLine="0"/>
      </w:pPr>
      <w:r>
        <w:t>Кочюнас Р. Психологическое консультирование. Групповая психотерапия.-М.: Академический Проект ОППЛ, 2002.</w:t>
      </w:r>
    </w:p>
    <w:p w:rsidR="00DD7622" w:rsidRDefault="00DD7622" w:rsidP="004E658B">
      <w:pPr>
        <w:pStyle w:val="a6"/>
        <w:numPr>
          <w:ilvl w:val="0"/>
          <w:numId w:val="6"/>
        </w:numPr>
        <w:tabs>
          <w:tab w:val="clear" w:pos="9355"/>
          <w:tab w:val="right" w:pos="0"/>
          <w:tab w:val="left" w:pos="142"/>
          <w:tab w:val="left" w:pos="284"/>
        </w:tabs>
        <w:ind w:left="0" w:firstLine="0"/>
      </w:pPr>
      <w:r>
        <w:t>Психотерапевтическая энциклопедия /Под ред Б.Д. Карвасарского.-СПб.: Питер, 1999.</w:t>
      </w:r>
    </w:p>
    <w:p w:rsidR="00DD7622" w:rsidRDefault="00DD7622" w:rsidP="004E658B">
      <w:pPr>
        <w:pStyle w:val="a6"/>
        <w:numPr>
          <w:ilvl w:val="0"/>
          <w:numId w:val="6"/>
        </w:numPr>
        <w:tabs>
          <w:tab w:val="clear" w:pos="9355"/>
          <w:tab w:val="right" w:pos="0"/>
          <w:tab w:val="left" w:pos="142"/>
          <w:tab w:val="left" w:pos="284"/>
        </w:tabs>
        <w:ind w:left="0" w:firstLine="0"/>
      </w:pPr>
      <w:r>
        <w:t>Шавердян Г.М. Основы психотерапии.-СПб.: Питер, 2007.</w:t>
      </w:r>
      <w:bookmarkStart w:id="0" w:name="_GoBack"/>
      <w:bookmarkEnd w:id="0"/>
    </w:p>
    <w:sectPr w:rsidR="00DD7622" w:rsidSect="00151414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1BF" w:rsidRDefault="009321BF">
      <w:r>
        <w:separator/>
      </w:r>
    </w:p>
  </w:endnote>
  <w:endnote w:type="continuationSeparator" w:id="0">
    <w:p w:rsidR="009321BF" w:rsidRDefault="0093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1BF" w:rsidRDefault="009321BF">
      <w:r>
        <w:separator/>
      </w:r>
    </w:p>
  </w:footnote>
  <w:footnote w:type="continuationSeparator" w:id="0">
    <w:p w:rsidR="009321BF" w:rsidRDefault="00932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622" w:rsidRDefault="00DD7622">
    <w:pPr>
      <w:pStyle w:val="a3"/>
      <w:framePr w:wrap="around" w:vAnchor="text" w:hAnchor="margin" w:xAlign="right" w:y="1"/>
      <w:rPr>
        <w:rStyle w:val="a5"/>
      </w:rPr>
    </w:pPr>
  </w:p>
  <w:p w:rsidR="00DD7622" w:rsidRDefault="00DD762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622" w:rsidRDefault="0073476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DD7622" w:rsidRDefault="00DD762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34B98"/>
    <w:multiLevelType w:val="multilevel"/>
    <w:tmpl w:val="7A8815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1AFC7B8F"/>
    <w:multiLevelType w:val="hybridMultilevel"/>
    <w:tmpl w:val="CAEE9542"/>
    <w:lvl w:ilvl="0" w:tplc="CFD238D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7765D2"/>
    <w:multiLevelType w:val="hybridMultilevel"/>
    <w:tmpl w:val="BAE46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0941F9"/>
    <w:multiLevelType w:val="hybridMultilevel"/>
    <w:tmpl w:val="F09C56BE"/>
    <w:lvl w:ilvl="0" w:tplc="C45A5C4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681C98"/>
    <w:multiLevelType w:val="hybridMultilevel"/>
    <w:tmpl w:val="F62EC304"/>
    <w:lvl w:ilvl="0" w:tplc="2BAA6CA2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DC9512F"/>
    <w:multiLevelType w:val="hybridMultilevel"/>
    <w:tmpl w:val="7ADCD950"/>
    <w:lvl w:ilvl="0" w:tplc="8C981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8C96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5CCD8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F327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5B681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172B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19AB9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5840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7B4AF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584F05A0"/>
    <w:multiLevelType w:val="multilevel"/>
    <w:tmpl w:val="31E8F01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5C200C2B"/>
    <w:multiLevelType w:val="hybridMultilevel"/>
    <w:tmpl w:val="824C103E"/>
    <w:lvl w:ilvl="0" w:tplc="8A846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8ACD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B80D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5B8A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93CD1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7566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DC5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DCF5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5BADA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5F5C213B"/>
    <w:multiLevelType w:val="multilevel"/>
    <w:tmpl w:val="0FA6BF2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622"/>
    <w:rsid w:val="00101E16"/>
    <w:rsid w:val="00151414"/>
    <w:rsid w:val="001F6F35"/>
    <w:rsid w:val="00201778"/>
    <w:rsid w:val="004E658B"/>
    <w:rsid w:val="00720B57"/>
    <w:rsid w:val="0073476F"/>
    <w:rsid w:val="008D3462"/>
    <w:rsid w:val="009321BF"/>
    <w:rsid w:val="00DD7622"/>
    <w:rsid w:val="00E8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80EECF-6243-4389-8C0C-6A78C2E1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tabs>
        <w:tab w:val="right" w:pos="9355"/>
      </w:tabs>
      <w:spacing w:line="360" w:lineRule="auto"/>
      <w:jc w:val="both"/>
    </w:pPr>
    <w:rPr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принципы психологического консультирования</vt:lpstr>
    </vt:vector>
  </TitlesOfParts>
  <Company>Homebase</Company>
  <LinksUpToDate>false</LinksUpToDate>
  <CharactersWithSpaces>12423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принципы психологического консультирования</dc:title>
  <dc:subject/>
  <dc:creator>Viktorya</dc:creator>
  <cp:keywords/>
  <dc:description/>
  <cp:lastModifiedBy>admin</cp:lastModifiedBy>
  <cp:revision>2</cp:revision>
  <cp:lastPrinted>2007-12-14T20:18:00Z</cp:lastPrinted>
  <dcterms:created xsi:type="dcterms:W3CDTF">2014-03-05T00:20:00Z</dcterms:created>
  <dcterms:modified xsi:type="dcterms:W3CDTF">2014-03-05T00:20:00Z</dcterms:modified>
</cp:coreProperties>
</file>