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4A" w:rsidRDefault="00C73B4A">
      <w:pPr>
        <w:pStyle w:val="11"/>
      </w:pPr>
    </w:p>
    <w:p w:rsidR="00D22D41" w:rsidRDefault="00D22D41">
      <w:pPr>
        <w:pStyle w:val="11"/>
      </w:pPr>
      <w:r>
        <w:t>Оглавление</w:t>
      </w:r>
    </w:p>
    <w:p w:rsidR="00D22D41" w:rsidRDefault="00D22D41">
      <w:pPr>
        <w:pStyle w:val="12"/>
        <w:tabs>
          <w:tab w:val="right" w:leader="dot" w:pos="9345"/>
        </w:tabs>
        <w:rPr>
          <w:noProof/>
        </w:rPr>
      </w:pPr>
      <w:r>
        <w:fldChar w:fldCharType="begin"/>
      </w:r>
      <w:r>
        <w:instrText xml:space="preserve"> TOC \o "1-3" \h \z \u </w:instrText>
      </w:r>
      <w:r>
        <w:fldChar w:fldCharType="separate"/>
      </w:r>
      <w:hyperlink w:anchor="_Toc278751522" w:history="1">
        <w:r w:rsidRPr="00DE2C30">
          <w:rPr>
            <w:rStyle w:val="a4"/>
            <w:noProof/>
          </w:rPr>
          <w:t>ВВЕДЕНИЕ</w:t>
        </w:r>
        <w:r>
          <w:rPr>
            <w:noProof/>
            <w:webHidden/>
          </w:rPr>
          <w:tab/>
        </w:r>
        <w:r>
          <w:rPr>
            <w:noProof/>
            <w:webHidden/>
          </w:rPr>
          <w:fldChar w:fldCharType="begin"/>
        </w:r>
        <w:r>
          <w:rPr>
            <w:noProof/>
            <w:webHidden/>
          </w:rPr>
          <w:instrText xml:space="preserve"> PAGEREF _Toc278751522 \h </w:instrText>
        </w:r>
        <w:r>
          <w:rPr>
            <w:noProof/>
            <w:webHidden/>
          </w:rPr>
        </w:r>
        <w:r>
          <w:rPr>
            <w:noProof/>
            <w:webHidden/>
          </w:rPr>
          <w:fldChar w:fldCharType="separate"/>
        </w:r>
        <w:r w:rsidR="00D711FD">
          <w:rPr>
            <w:noProof/>
            <w:webHidden/>
          </w:rPr>
          <w:t>2</w:t>
        </w:r>
        <w:r>
          <w:rPr>
            <w:noProof/>
            <w:webHidden/>
          </w:rPr>
          <w:fldChar w:fldCharType="end"/>
        </w:r>
      </w:hyperlink>
    </w:p>
    <w:p w:rsidR="00D22D41" w:rsidRDefault="0038158E">
      <w:pPr>
        <w:pStyle w:val="12"/>
        <w:tabs>
          <w:tab w:val="right" w:leader="dot" w:pos="9345"/>
        </w:tabs>
        <w:rPr>
          <w:noProof/>
        </w:rPr>
      </w:pPr>
      <w:hyperlink w:anchor="_Toc278751523" w:history="1">
        <w:r w:rsidR="00D22D41" w:rsidRPr="00DE2C30">
          <w:rPr>
            <w:rStyle w:val="a4"/>
            <w:noProof/>
          </w:rPr>
          <w:t>I.ЭФФЕКТИВНОСТЬ МЕЖДУНАРОДНОГО РАЗДЕЛЕНИЯ ТРУДА, ЕГО ВИДЫ.</w:t>
        </w:r>
        <w:r w:rsidR="00D22D41">
          <w:rPr>
            <w:noProof/>
            <w:webHidden/>
          </w:rPr>
          <w:tab/>
        </w:r>
        <w:r w:rsidR="00D22D41">
          <w:rPr>
            <w:noProof/>
            <w:webHidden/>
          </w:rPr>
          <w:fldChar w:fldCharType="begin"/>
        </w:r>
        <w:r w:rsidR="00D22D41">
          <w:rPr>
            <w:noProof/>
            <w:webHidden/>
          </w:rPr>
          <w:instrText xml:space="preserve"> PAGEREF _Toc278751523 \h </w:instrText>
        </w:r>
        <w:r w:rsidR="00D22D41">
          <w:rPr>
            <w:noProof/>
            <w:webHidden/>
          </w:rPr>
        </w:r>
        <w:r w:rsidR="00D22D41">
          <w:rPr>
            <w:noProof/>
            <w:webHidden/>
          </w:rPr>
          <w:fldChar w:fldCharType="separate"/>
        </w:r>
        <w:r w:rsidR="00D711FD">
          <w:rPr>
            <w:noProof/>
            <w:webHidden/>
          </w:rPr>
          <w:t>3</w:t>
        </w:r>
        <w:r w:rsidR="00D22D41">
          <w:rPr>
            <w:noProof/>
            <w:webHidden/>
          </w:rPr>
          <w:fldChar w:fldCharType="end"/>
        </w:r>
      </w:hyperlink>
    </w:p>
    <w:p w:rsidR="00D22D41" w:rsidRDefault="0038158E">
      <w:pPr>
        <w:pStyle w:val="12"/>
        <w:tabs>
          <w:tab w:val="right" w:leader="dot" w:pos="9345"/>
        </w:tabs>
        <w:rPr>
          <w:noProof/>
        </w:rPr>
      </w:pPr>
      <w:hyperlink w:anchor="_Toc278751524" w:history="1">
        <w:r w:rsidR="00D22D41" w:rsidRPr="00DE2C30">
          <w:rPr>
            <w:rStyle w:val="a4"/>
            <w:noProof/>
          </w:rPr>
          <w:t>II.ФОРМЫ МЕЖДУНАРОДНОГО РАЗДЕЛЕНИЯ ТРУДА И ТЕНДЕНЦИИ ЕГО РАЗВИТИЯ НА СОВРЕМЕННОМ ЭТАПЕ</w:t>
        </w:r>
        <w:r w:rsidR="00D22D41">
          <w:rPr>
            <w:noProof/>
            <w:webHidden/>
          </w:rPr>
          <w:tab/>
        </w:r>
        <w:r w:rsidR="00D22D41">
          <w:rPr>
            <w:noProof/>
            <w:webHidden/>
          </w:rPr>
          <w:fldChar w:fldCharType="begin"/>
        </w:r>
        <w:r w:rsidR="00D22D41">
          <w:rPr>
            <w:noProof/>
            <w:webHidden/>
          </w:rPr>
          <w:instrText xml:space="preserve"> PAGEREF _Toc278751524 \h </w:instrText>
        </w:r>
        <w:r w:rsidR="00D22D41">
          <w:rPr>
            <w:noProof/>
            <w:webHidden/>
          </w:rPr>
        </w:r>
        <w:r w:rsidR="00D22D41">
          <w:rPr>
            <w:noProof/>
            <w:webHidden/>
          </w:rPr>
          <w:fldChar w:fldCharType="separate"/>
        </w:r>
        <w:r w:rsidR="00D711FD">
          <w:rPr>
            <w:noProof/>
            <w:webHidden/>
          </w:rPr>
          <w:t>3</w:t>
        </w:r>
        <w:r w:rsidR="00D22D41">
          <w:rPr>
            <w:noProof/>
            <w:webHidden/>
          </w:rPr>
          <w:fldChar w:fldCharType="end"/>
        </w:r>
      </w:hyperlink>
    </w:p>
    <w:p w:rsidR="00D22D41" w:rsidRDefault="0038158E">
      <w:pPr>
        <w:pStyle w:val="12"/>
        <w:tabs>
          <w:tab w:val="right" w:leader="dot" w:pos="9345"/>
        </w:tabs>
        <w:rPr>
          <w:noProof/>
        </w:rPr>
      </w:pPr>
      <w:hyperlink w:anchor="_Toc278751525" w:history="1">
        <w:r w:rsidR="00D22D41" w:rsidRPr="00DE2C30">
          <w:rPr>
            <w:rStyle w:val="a4"/>
            <w:noProof/>
          </w:rPr>
          <w:t>ЗАКЛЮЧЕНИЕ</w:t>
        </w:r>
        <w:r w:rsidR="00D22D41">
          <w:rPr>
            <w:noProof/>
            <w:webHidden/>
          </w:rPr>
          <w:tab/>
        </w:r>
        <w:r w:rsidR="00D22D41">
          <w:rPr>
            <w:noProof/>
            <w:webHidden/>
          </w:rPr>
          <w:fldChar w:fldCharType="begin"/>
        </w:r>
        <w:r w:rsidR="00D22D41">
          <w:rPr>
            <w:noProof/>
            <w:webHidden/>
          </w:rPr>
          <w:instrText xml:space="preserve"> PAGEREF _Toc278751525 \h </w:instrText>
        </w:r>
        <w:r w:rsidR="00D22D41">
          <w:rPr>
            <w:noProof/>
            <w:webHidden/>
          </w:rPr>
        </w:r>
        <w:r w:rsidR="00D22D41">
          <w:rPr>
            <w:noProof/>
            <w:webHidden/>
          </w:rPr>
          <w:fldChar w:fldCharType="separate"/>
        </w:r>
        <w:r w:rsidR="00D711FD">
          <w:rPr>
            <w:noProof/>
            <w:webHidden/>
          </w:rPr>
          <w:t>3</w:t>
        </w:r>
        <w:r w:rsidR="00D22D41">
          <w:rPr>
            <w:noProof/>
            <w:webHidden/>
          </w:rPr>
          <w:fldChar w:fldCharType="end"/>
        </w:r>
      </w:hyperlink>
    </w:p>
    <w:p w:rsidR="00D22D41" w:rsidRDefault="0038158E">
      <w:pPr>
        <w:pStyle w:val="12"/>
        <w:tabs>
          <w:tab w:val="right" w:leader="dot" w:pos="9345"/>
        </w:tabs>
        <w:rPr>
          <w:noProof/>
        </w:rPr>
      </w:pPr>
      <w:hyperlink w:anchor="_Toc278751526" w:history="1">
        <w:r w:rsidR="00D22D41" w:rsidRPr="00DE2C30">
          <w:rPr>
            <w:rStyle w:val="a4"/>
            <w:noProof/>
          </w:rPr>
          <w:t>СПИСОК ИСПОЛЬЗОВАННОЙ ЛИТЕРАТУРЫ :</w:t>
        </w:r>
        <w:r w:rsidR="00D22D41">
          <w:rPr>
            <w:noProof/>
            <w:webHidden/>
          </w:rPr>
          <w:tab/>
        </w:r>
        <w:r w:rsidR="00D22D41">
          <w:rPr>
            <w:noProof/>
            <w:webHidden/>
          </w:rPr>
          <w:fldChar w:fldCharType="begin"/>
        </w:r>
        <w:r w:rsidR="00D22D41">
          <w:rPr>
            <w:noProof/>
            <w:webHidden/>
          </w:rPr>
          <w:instrText xml:space="preserve"> PAGEREF _Toc278751526 \h </w:instrText>
        </w:r>
        <w:r w:rsidR="00D22D41">
          <w:rPr>
            <w:noProof/>
            <w:webHidden/>
          </w:rPr>
        </w:r>
        <w:r w:rsidR="00D22D41">
          <w:rPr>
            <w:noProof/>
            <w:webHidden/>
          </w:rPr>
          <w:fldChar w:fldCharType="separate"/>
        </w:r>
        <w:r w:rsidR="00D711FD">
          <w:rPr>
            <w:noProof/>
            <w:webHidden/>
          </w:rPr>
          <w:t>3</w:t>
        </w:r>
        <w:r w:rsidR="00D22D41">
          <w:rPr>
            <w:noProof/>
            <w:webHidden/>
          </w:rPr>
          <w:fldChar w:fldCharType="end"/>
        </w:r>
      </w:hyperlink>
    </w:p>
    <w:p w:rsidR="00D22D41" w:rsidRDefault="00D22D41">
      <w:r>
        <w:fldChar w:fldCharType="end"/>
      </w:r>
    </w:p>
    <w:p w:rsidR="00D22D41" w:rsidRDefault="00D22D41">
      <w:pPr>
        <w:rPr>
          <w:rFonts w:ascii="Cambria" w:hAnsi="Cambria"/>
          <w:b/>
          <w:bCs/>
          <w:sz w:val="28"/>
          <w:szCs w:val="28"/>
        </w:rPr>
      </w:pPr>
      <w:bookmarkStart w:id="0" w:name="_Toc278751522"/>
      <w:r>
        <w:br w:type="page"/>
      </w:r>
    </w:p>
    <w:p w:rsidR="00D22D41" w:rsidRPr="00B87E75" w:rsidRDefault="00D22D41" w:rsidP="00B87E75">
      <w:pPr>
        <w:pStyle w:val="1"/>
        <w:rPr>
          <w:color w:val="auto"/>
        </w:rPr>
      </w:pPr>
      <w:r w:rsidRPr="00B87E75">
        <w:rPr>
          <w:color w:val="auto"/>
        </w:rPr>
        <w:t>ВВЕДЕНИЕ</w:t>
      </w:r>
      <w:bookmarkEnd w:id="0"/>
    </w:p>
    <w:p w:rsidR="00D22D41" w:rsidRPr="00B87E75" w:rsidRDefault="00D22D41" w:rsidP="00E0429B">
      <w:pPr>
        <w:pStyle w:val="a3"/>
        <w:spacing w:before="0" w:beforeAutospacing="0" w:after="0" w:afterAutospacing="0" w:line="360" w:lineRule="auto"/>
        <w:ind w:firstLine="709"/>
      </w:pPr>
      <w:r w:rsidRPr="00B87E75">
        <w:rPr>
          <w:bCs/>
        </w:rPr>
        <w:t>Международное разделение труда</w:t>
      </w:r>
      <w:r w:rsidRPr="00B87E75">
        <w:t>- объективная материальная основа международного обмена товарами и услугами, технологиями и знаниями, база развития производственного,</w:t>
      </w:r>
      <w:r>
        <w:t xml:space="preserve"> научно-технического, торгового,</w:t>
      </w:r>
      <w:r w:rsidRPr="00B87E75">
        <w:t>иного сотрудничества между странами мира независимо от их экономической развитости и положения в мировой экономике.</w:t>
      </w:r>
    </w:p>
    <w:p w:rsidR="00D22D41" w:rsidRPr="00B87E75" w:rsidRDefault="00D22D41" w:rsidP="00E0429B">
      <w:pPr>
        <w:pStyle w:val="a3"/>
        <w:spacing w:before="0" w:beforeAutospacing="0" w:after="0" w:afterAutospacing="0" w:line="360" w:lineRule="auto"/>
        <w:ind w:firstLine="709"/>
      </w:pPr>
      <w:r w:rsidRPr="00B87E75">
        <w:t>Сущность международного разделения труда проявляется в единстве двух процессов - расчленения процесса производства и последующего его объединения. В специализации различных видов трудовой деятельности в отдельных странах и в дальнейшем их взаимодействии и взаимодополнении - основное содержание международного разделения труда.</w:t>
      </w:r>
    </w:p>
    <w:p w:rsidR="00D22D41" w:rsidRPr="00B87E75" w:rsidRDefault="00D22D41" w:rsidP="00E0429B">
      <w:pPr>
        <w:pStyle w:val="a3"/>
        <w:spacing w:before="0" w:beforeAutospacing="0" w:after="0" w:afterAutospacing="0" w:line="360" w:lineRule="auto"/>
        <w:ind w:firstLine="709"/>
      </w:pPr>
      <w:r w:rsidRPr="00B87E75">
        <w:t>Международное разделение труда является средством экономии затрат общественного труда, основой рационализации мировых и национальных производительных сил, обеспечивает формирование оптимальных международных воспроизводственных пропорций на отраслевом и территориально-страновом уровне.</w:t>
      </w:r>
    </w:p>
    <w:p w:rsidR="00D22D41" w:rsidRPr="00B87E75" w:rsidRDefault="00D22D41" w:rsidP="00E0429B">
      <w:pPr>
        <w:pStyle w:val="a3"/>
        <w:spacing w:before="0" w:beforeAutospacing="0" w:after="0" w:afterAutospacing="0" w:line="360" w:lineRule="auto"/>
        <w:ind w:firstLine="709"/>
      </w:pPr>
      <w:r w:rsidRPr="00B87E75">
        <w:t>Исторически и логически международное разделение труда - элемент общей системы общественного разделения труда, продолжение его развития внутри отдельных стран. В свою очередь, международное разделение труда активно воздействует на развитие производительных сил и производственных отношений, оказывает существенное воздействие на внутринациональные формы разделения труда.</w:t>
      </w:r>
    </w:p>
    <w:p w:rsidR="00D22D41" w:rsidRPr="00B87E75" w:rsidRDefault="00D22D41">
      <w:pPr>
        <w:rPr>
          <w:rFonts w:ascii="Times New Roman" w:hAnsi="Times New Roman"/>
          <w:bCs/>
          <w:sz w:val="24"/>
          <w:szCs w:val="24"/>
          <w:lang w:eastAsia="ru-RU"/>
        </w:rPr>
      </w:pPr>
      <w:r w:rsidRPr="00B87E75">
        <w:rPr>
          <w:rFonts w:ascii="Times New Roman" w:hAnsi="Times New Roman"/>
          <w:bCs/>
        </w:rPr>
        <w:br w:type="page"/>
      </w:r>
    </w:p>
    <w:p w:rsidR="00D22D41" w:rsidRPr="00B87E75" w:rsidRDefault="00D22D41" w:rsidP="00B87E75">
      <w:pPr>
        <w:pStyle w:val="1"/>
        <w:rPr>
          <w:color w:val="auto"/>
        </w:rPr>
      </w:pPr>
      <w:bookmarkStart w:id="1" w:name="_Toc278751523"/>
      <w:r w:rsidRPr="00B87E75">
        <w:rPr>
          <w:color w:val="auto"/>
        </w:rPr>
        <w:t>I.ЭФФЕКТИВНОСТЬ МЕЖДУНАРОДНОГО РАЗДЕЛЕНИЯ ТРУДА, ЕГО ВИДЫ.</w:t>
      </w:r>
      <w:bookmarkEnd w:id="1"/>
    </w:p>
    <w:p w:rsidR="00D22D41" w:rsidRPr="00B87E75" w:rsidRDefault="00D22D41" w:rsidP="00E0429B">
      <w:pPr>
        <w:pStyle w:val="a3"/>
        <w:spacing w:before="0" w:beforeAutospacing="0" w:after="0" w:afterAutospacing="0" w:line="360" w:lineRule="auto"/>
        <w:ind w:firstLine="709"/>
      </w:pPr>
      <w:r w:rsidRPr="00B87E75">
        <w:t>В мировом хозяйстве выделяются три вида разделения труда:</w:t>
      </w:r>
    </w:p>
    <w:p w:rsidR="00D22D41" w:rsidRPr="00B87E75" w:rsidRDefault="00D22D41" w:rsidP="00E0429B">
      <w:pPr>
        <w:pStyle w:val="a3"/>
        <w:spacing w:before="0" w:beforeAutospacing="0" w:after="0" w:afterAutospacing="0" w:line="360" w:lineRule="auto"/>
        <w:ind w:firstLine="709"/>
      </w:pPr>
      <w:r w:rsidRPr="00B87E75">
        <w:t>· общее - по сферам производства и отраслям народного хозяйства (отраслевая специализация). Отсюда вытекает ранее сложившиеся в мировом хозяйстве традиционное деление экспортеров на индустриальные, сырьевые, аграрные и т.п.;</w:t>
      </w:r>
    </w:p>
    <w:p w:rsidR="00D22D41" w:rsidRPr="00B87E75" w:rsidRDefault="00D22D41" w:rsidP="00E0429B">
      <w:pPr>
        <w:pStyle w:val="a3"/>
        <w:spacing w:before="0" w:beforeAutospacing="0" w:after="0" w:afterAutospacing="0" w:line="360" w:lineRule="auto"/>
        <w:ind w:firstLine="709"/>
      </w:pPr>
      <w:r w:rsidRPr="00B87E75">
        <w:t>· частное - базирующееся на производстве отдельных видов конечной продукции и услуг (предметная специализация);</w:t>
      </w:r>
    </w:p>
    <w:p w:rsidR="00D22D41" w:rsidRPr="00B87E75" w:rsidRDefault="00D22D41" w:rsidP="00E0429B">
      <w:pPr>
        <w:pStyle w:val="a3"/>
        <w:spacing w:before="0" w:beforeAutospacing="0" w:after="0" w:afterAutospacing="0" w:line="360" w:lineRule="auto"/>
        <w:ind w:firstLine="709"/>
      </w:pPr>
      <w:r w:rsidRPr="00B87E75">
        <w:t>· единичное - основанное на специализации производителей на изготовлении отдельных деталей, узлов, компонентов конечной продукции (поузловая и подетальная специализация) и на отдельных стадиях (в их взаимосвязи) технологического процесса (технологическая специализация).</w:t>
      </w:r>
    </w:p>
    <w:p w:rsidR="00D22D41" w:rsidRPr="00B87E75" w:rsidRDefault="00D22D41" w:rsidP="00E0429B">
      <w:pPr>
        <w:pStyle w:val="a3"/>
        <w:spacing w:before="0" w:beforeAutospacing="0" w:after="0" w:afterAutospacing="0" w:line="360" w:lineRule="auto"/>
        <w:ind w:firstLine="709"/>
      </w:pPr>
      <w:r w:rsidRPr="00B87E75">
        <w:t>С прогрессом производства частное и единичное разделение труда в значительной степени переплетаются и дополняют друг друга, становятся все более многообразными и дробными. С другой стороны, на основе производства отдельных узлов и деталей нередко возникают предпосылки производства новых видов продукции и даже «отпочкования» от сложившихся уже отраслей новых отраслей производства.</w:t>
      </w:r>
    </w:p>
    <w:p w:rsidR="00D22D41" w:rsidRPr="00B87E75" w:rsidRDefault="00D22D41" w:rsidP="00E0429B">
      <w:pPr>
        <w:pStyle w:val="a3"/>
        <w:spacing w:before="0" w:beforeAutospacing="0" w:after="0" w:afterAutospacing="0" w:line="360" w:lineRule="auto"/>
        <w:ind w:firstLine="709"/>
      </w:pPr>
      <w:r w:rsidRPr="00B87E75">
        <w:t>Основным побудительным мотивом участия в международном разделении труда для стран мирового сообщества является получение экономических выгод. В самом общем виде эти выгоды состоят в следующем: на мировой рынок поступают те товары, услуги, технологии и т.п. данной страны, национальные издержки производства которых ниже мировых, а ввозятся те результаты производства, национальные издержки на которые выше мировых1.</w:t>
      </w:r>
    </w:p>
    <w:p w:rsidR="00D22D41" w:rsidRPr="00B87E75" w:rsidRDefault="00D22D41" w:rsidP="00E0429B">
      <w:pPr>
        <w:pStyle w:val="a3"/>
        <w:spacing w:before="0" w:beforeAutospacing="0" w:after="0" w:afterAutospacing="0" w:line="360" w:lineRule="auto"/>
        <w:ind w:firstLine="709"/>
      </w:pPr>
      <w:r w:rsidRPr="00B87E75">
        <w:t>Суть вопроса состоит в том, что все товары, поступающие на мировой рынок, независимо от национальной принадлежности участвуют в формировании мировых цен и обмениваются в пропорциях, подчиняющихся законам мирового рынка.</w:t>
      </w:r>
    </w:p>
    <w:p w:rsidR="00D22D41" w:rsidRPr="00B87E75" w:rsidRDefault="00D22D41" w:rsidP="00E0429B">
      <w:pPr>
        <w:pStyle w:val="a3"/>
        <w:spacing w:before="0" w:beforeAutospacing="0" w:after="0" w:afterAutospacing="0" w:line="360" w:lineRule="auto"/>
        <w:ind w:firstLine="709"/>
      </w:pPr>
      <w:r w:rsidRPr="00B87E75">
        <w:t>В ходе международного обмена товарами и услугами в любой стране, участвующей в международном разделении труда, обеспечиваются получение разницы (выгоды) между интернациональной и национальной стоимостью экспортируемых и импортируемых товаров и услуг, а также экономия национальных затрат на отказе от внутреннего производства товаров и услуг за счет их относительно дешевого импорта.</w:t>
      </w:r>
    </w:p>
    <w:p w:rsidR="00D22D41" w:rsidRPr="00B87E75" w:rsidRDefault="00D22D41" w:rsidP="00E0429B">
      <w:pPr>
        <w:pStyle w:val="a3"/>
        <w:spacing w:before="0" w:beforeAutospacing="0" w:after="0" w:afterAutospacing="0" w:line="360" w:lineRule="auto"/>
        <w:ind w:firstLine="709"/>
      </w:pPr>
      <w:r w:rsidRPr="00B87E75">
        <w:t>Международное разделение труда, являясь функцией развития производительных сил и международных экономических отношений, создает объективные условия для усиления взаимосвязи и взаимозависимости воспроизводственных процессов стран мира, порождает стимулы к взаимовыгодному экономическому сотрудничеству, расширяет пределы интернационализации производства до общемировых масштабов. Таким образом, в основе процесса глобализации экономики лежит качественно новый уровень международного разделения труда.</w:t>
      </w:r>
    </w:p>
    <w:p w:rsidR="00D22D41" w:rsidRPr="00B87E75" w:rsidRDefault="00D22D41" w:rsidP="00E0429B">
      <w:pPr>
        <w:pStyle w:val="a3"/>
        <w:spacing w:before="0" w:beforeAutospacing="0" w:after="0" w:afterAutospacing="0" w:line="360" w:lineRule="auto"/>
        <w:ind w:firstLine="709"/>
      </w:pPr>
      <w:r w:rsidRPr="00B87E75">
        <w:t>Своеобразие современного этапа международного разделения труда состоит в том, что в ходе своего развития все страны (прежде всего ведущие индустриально развитые и так называемые страны «догоняющего развития») стремятся на основе максимального использования имеющихся у них возможностей в ходе конкурентной борьбы «встроить» национальную экономику или ее элементы в мировой воспроизводительный процесс и отстаивать, а по возможности и расширять свою «нишу» («сегмент») в международном разделении труда.</w:t>
      </w:r>
    </w:p>
    <w:p w:rsidR="00D22D41" w:rsidRPr="00B87E75" w:rsidRDefault="00D22D41" w:rsidP="00E0429B">
      <w:pPr>
        <w:pStyle w:val="a3"/>
        <w:spacing w:before="0" w:beforeAutospacing="0" w:after="0" w:afterAutospacing="0" w:line="360" w:lineRule="auto"/>
        <w:ind w:firstLine="709"/>
      </w:pPr>
      <w:r w:rsidRPr="00B87E75">
        <w:t>Исторически выход воспроизводственного процесса за пределы национального хозяйственного пространства постепенно становится настоятельной необходимостью экономического раз вития. Национальные хозяйства оказывались все более связанными с внешним миром, все более «открытыми» по отношению к нему Становление открытой экономики - объективная тенденция мирового развития.</w:t>
      </w:r>
    </w:p>
    <w:p w:rsidR="00D22D41" w:rsidRPr="00B87E75" w:rsidRDefault="00D22D41" w:rsidP="00E0429B">
      <w:pPr>
        <w:pStyle w:val="a3"/>
        <w:spacing w:before="0" w:beforeAutospacing="0" w:after="0" w:afterAutospacing="0" w:line="360" w:lineRule="auto"/>
        <w:ind w:firstLine="709"/>
      </w:pPr>
      <w:r w:rsidRPr="00B87E75">
        <w:t>Открытая экономика предполагает при сохранении целостности национальной экономики ее растущую включенность, интегрированность в мировое хозяйство</w:t>
      </w:r>
      <w:r w:rsidRPr="00B87E75">
        <w:rPr>
          <w:bCs/>
          <w:iCs/>
        </w:rPr>
        <w:t>. Открытая экономика</w:t>
      </w:r>
      <w:r w:rsidRPr="00B87E75">
        <w:rPr>
          <w:rStyle w:val="apple-converted-space"/>
          <w:rFonts w:eastAsia="Times New Roman"/>
        </w:rPr>
        <w:t> </w:t>
      </w:r>
      <w:r w:rsidRPr="00B87E75">
        <w:t>- это эффективное использование принципа сравнительных преимуществ в международном разделении труда при изменяющихся мирохозяйственных условиях, активное использование различных форм совместного бизнеса. Таким образом,</w:t>
      </w:r>
      <w:r w:rsidRPr="00B87E75">
        <w:rPr>
          <w:rStyle w:val="apple-converted-space"/>
          <w:rFonts w:eastAsia="Times New Roman"/>
        </w:rPr>
        <w:t> </w:t>
      </w:r>
      <w:r w:rsidRPr="00B87E75">
        <w:rPr>
          <w:bCs/>
        </w:rPr>
        <w:t>открытая экономика - это национальная экономика с высокой степенью включенности в международное разделение труда.</w:t>
      </w:r>
    </w:p>
    <w:p w:rsidR="00D22D41" w:rsidRPr="00B87E75" w:rsidRDefault="00D22D41" w:rsidP="00E0429B">
      <w:pPr>
        <w:pStyle w:val="a3"/>
        <w:spacing w:before="0" w:beforeAutospacing="0" w:after="0" w:afterAutospacing="0" w:line="360" w:lineRule="auto"/>
        <w:ind w:firstLine="709"/>
      </w:pPr>
      <w:r w:rsidRPr="00B87E75">
        <w:t>Важнейшим критерием открытости национальной экономики является благоприятный инвестиционный климат страны, стимулирующий приток капиталовложений, новых технологий, информации. Открытая экономика предполагает разумную доступность внутреннего рынка для притока иностранного капитала, товаров, услуг, информации, рабочей силы.</w:t>
      </w:r>
    </w:p>
    <w:p w:rsidR="00D22D41" w:rsidRPr="00B87E75" w:rsidRDefault="00D22D41" w:rsidP="00E0429B">
      <w:pPr>
        <w:pStyle w:val="a3"/>
        <w:spacing w:before="0" w:beforeAutospacing="0" w:after="0" w:afterAutospacing="0" w:line="360" w:lineRule="auto"/>
        <w:ind w:firstLine="709"/>
      </w:pPr>
      <w:r w:rsidRPr="00B87E75">
        <w:t>Открытая экономика способствует:</w:t>
      </w:r>
    </w:p>
    <w:p w:rsidR="00D22D41" w:rsidRPr="00B87E75" w:rsidRDefault="00D22D41" w:rsidP="00E0429B">
      <w:pPr>
        <w:pStyle w:val="a3"/>
        <w:spacing w:before="0" w:beforeAutospacing="0" w:after="0" w:afterAutospacing="0" w:line="360" w:lineRule="auto"/>
        <w:ind w:firstLine="709"/>
      </w:pPr>
      <w:r w:rsidRPr="00B87E75">
        <w:t>· углублению международной специализации и кооперированию производства;</w:t>
      </w:r>
    </w:p>
    <w:p w:rsidR="00D22D41" w:rsidRPr="00B87E75" w:rsidRDefault="00D22D41" w:rsidP="00E0429B">
      <w:pPr>
        <w:pStyle w:val="a3"/>
        <w:spacing w:before="0" w:beforeAutospacing="0" w:after="0" w:afterAutospacing="0" w:line="360" w:lineRule="auto"/>
        <w:ind w:firstLine="709"/>
      </w:pPr>
      <w:r w:rsidRPr="00B87E75">
        <w:t>· распространению и восприятию мирового опыта развития международных экономических отношений;</w:t>
      </w:r>
    </w:p>
    <w:p w:rsidR="00D22D41" w:rsidRPr="00B87E75" w:rsidRDefault="00D22D41" w:rsidP="00E0429B">
      <w:pPr>
        <w:pStyle w:val="a3"/>
        <w:spacing w:before="0" w:beforeAutospacing="0" w:after="0" w:afterAutospacing="0" w:line="360" w:lineRule="auto"/>
        <w:ind w:firstLine="709"/>
      </w:pPr>
      <w:r w:rsidRPr="00B87E75">
        <w:t>· росту конкуренции и сотрудничества между национальными и зарубежными субъектами предпринимательства на мировом рынке.</w:t>
      </w:r>
    </w:p>
    <w:p w:rsidR="00D22D41" w:rsidRPr="00B87E75" w:rsidRDefault="00D22D41" w:rsidP="00E0429B">
      <w:pPr>
        <w:pStyle w:val="a3"/>
        <w:spacing w:before="0" w:beforeAutospacing="0" w:after="0" w:afterAutospacing="0" w:line="360" w:lineRule="auto"/>
        <w:ind w:firstLine="709"/>
      </w:pPr>
      <w:r w:rsidRPr="00B87E75">
        <w:t>В целом под воздействием международного разделения труда в условиях роста открытости национальных экономик в мировом хозяйстве возникает как бы дополнительная сила, результаты действия которой, складываясь с материально-вещественными и личностными факторами производства, присваиваются все возрастающим числом субъектов мирового сообщества.</w:t>
      </w:r>
    </w:p>
    <w:p w:rsidR="00D22D41" w:rsidRDefault="00D22D41" w:rsidP="00E0429B">
      <w:pPr>
        <w:pStyle w:val="a3"/>
        <w:spacing w:before="0" w:beforeAutospacing="0" w:after="0" w:afterAutospacing="0" w:line="360" w:lineRule="auto"/>
        <w:ind w:firstLine="709"/>
        <w:rPr>
          <w:bCs/>
        </w:rPr>
      </w:pPr>
    </w:p>
    <w:p w:rsidR="00D22D41" w:rsidRPr="00B87E75" w:rsidRDefault="00D22D41" w:rsidP="00B87E75">
      <w:pPr>
        <w:pStyle w:val="1"/>
        <w:rPr>
          <w:color w:val="auto"/>
        </w:rPr>
      </w:pPr>
      <w:bookmarkStart w:id="2" w:name="_Toc278751524"/>
      <w:r w:rsidRPr="00B87E75">
        <w:rPr>
          <w:color w:val="auto"/>
        </w:rPr>
        <w:t>II.ФОРМЫ МЕЖДУНАРОДНОГО РАЗДЕЛЕНИЯ ТРУДА И ТЕНДЕНЦИИ ЕГО РАЗВИТИЯ НА СОВРЕМЕННОМ ЭТАПЕ</w:t>
      </w:r>
      <w:bookmarkEnd w:id="2"/>
    </w:p>
    <w:p w:rsidR="00D22D41" w:rsidRPr="00B87E75" w:rsidRDefault="00D22D41" w:rsidP="00E0429B">
      <w:pPr>
        <w:pStyle w:val="a3"/>
        <w:spacing w:before="0" w:beforeAutospacing="0" w:after="0" w:afterAutospacing="0" w:line="360" w:lineRule="auto"/>
        <w:ind w:firstLine="709"/>
      </w:pPr>
      <w:r>
        <w:t>За</w:t>
      </w:r>
      <w:r w:rsidRPr="00B87E75">
        <w:t xml:space="preserve"> посл</w:t>
      </w:r>
      <w:r>
        <w:t>еднее время в мире произошли</w:t>
      </w:r>
      <w:r w:rsidRPr="00B87E75">
        <w:t xml:space="preserve"> масштабные экономические, пол</w:t>
      </w:r>
      <w:r>
        <w:t>итические и социальные перемены, оказавшие большое воздействие на мировое хоз-во</w:t>
      </w:r>
      <w:r w:rsidRPr="00B87E75">
        <w:t xml:space="preserve"> и международ</w:t>
      </w:r>
      <w:r>
        <w:t>ное разделение труда</w:t>
      </w:r>
      <w:r w:rsidRPr="00B87E75">
        <w:t>.</w:t>
      </w:r>
    </w:p>
    <w:p w:rsidR="00D22D41" w:rsidRPr="00B87E75" w:rsidRDefault="00D22D41" w:rsidP="00E0429B">
      <w:pPr>
        <w:pStyle w:val="a3"/>
        <w:spacing w:before="0" w:beforeAutospacing="0" w:after="0" w:afterAutospacing="0" w:line="360" w:lineRule="auto"/>
        <w:ind w:firstLine="709"/>
      </w:pPr>
      <w:r w:rsidRPr="00B87E75">
        <w:t>Процесс разделения труда бесконечен, но конкретн</w:t>
      </w:r>
      <w:r>
        <w:t>ые формы его проявления имеющие</w:t>
      </w:r>
      <w:r w:rsidRPr="00B87E75">
        <w:t xml:space="preserve"> свои историче</w:t>
      </w:r>
      <w:r>
        <w:t xml:space="preserve">ские рамки, со временем могут </w:t>
      </w:r>
      <w:r w:rsidRPr="00B87E75">
        <w:t>м</w:t>
      </w:r>
      <w:r>
        <w:t>еняться, утрачивать или наоборот увеличивать</w:t>
      </w:r>
      <w:r w:rsidRPr="00B87E75">
        <w:t xml:space="preserve"> внутренние импуль</w:t>
      </w:r>
      <w:r>
        <w:t>сы своего развития. Речьне идет</w:t>
      </w:r>
      <w:r w:rsidRPr="00B87E75">
        <w:t xml:space="preserve"> о полном исчезновении старых форм разделения</w:t>
      </w:r>
      <w:r>
        <w:t xml:space="preserve"> труда. Они могут сохраняться,правда утрачивают свою преобладающую</w:t>
      </w:r>
      <w:r w:rsidRPr="00B87E75">
        <w:t xml:space="preserve"> роль.</w:t>
      </w:r>
    </w:p>
    <w:p w:rsidR="00D22D41" w:rsidRPr="00B87E75" w:rsidRDefault="00D22D41" w:rsidP="00E0429B">
      <w:pPr>
        <w:pStyle w:val="a3"/>
        <w:spacing w:before="0" w:beforeAutospacing="0" w:after="0" w:afterAutospacing="0" w:line="360" w:lineRule="auto"/>
        <w:ind w:firstLine="709"/>
      </w:pPr>
      <w:r>
        <w:t>Характе</w:t>
      </w:r>
      <w:r w:rsidRPr="00B87E75">
        <w:t>р</w:t>
      </w:r>
      <w:r>
        <w:t xml:space="preserve">ность </w:t>
      </w:r>
      <w:r w:rsidRPr="00B87E75">
        <w:t xml:space="preserve"> взаимодействия между общим, частным и еди</w:t>
      </w:r>
      <w:r>
        <w:t>ничным разделением труда системе МРТ</w:t>
      </w:r>
      <w:r w:rsidRPr="00B87E75">
        <w:t xml:space="preserve"> в пос</w:t>
      </w:r>
      <w:r>
        <w:t>ледние годы существенно изменяется</w:t>
      </w:r>
      <w:r w:rsidRPr="00B87E75">
        <w:t>. С одной стороны, международное разделе</w:t>
      </w:r>
      <w:r>
        <w:t>ние труда продолжает выражать процесс распределения</w:t>
      </w:r>
      <w:r w:rsidRPr="00B87E75">
        <w:t xml:space="preserve"> функций между странами как субъектами мировой хозяйстве</w:t>
      </w:r>
      <w:r>
        <w:t>нной системы. Но в то же время</w:t>
      </w:r>
      <w:r w:rsidRPr="00B87E75">
        <w:t xml:space="preserve"> - производственные функции, планомерно распределяясь внутри ТНК, не вы</w:t>
      </w:r>
      <w:r>
        <w:t>ходя за их рамки, пер</w:t>
      </w:r>
      <w:r>
        <w:rPr>
          <w:lang w:val="en-US"/>
        </w:rPr>
        <w:t>e</w:t>
      </w:r>
      <w:r>
        <w:t>шагивают</w:t>
      </w:r>
      <w:r w:rsidRPr="00B87E75">
        <w:t xml:space="preserve"> национальные границы.</w:t>
      </w:r>
    </w:p>
    <w:p w:rsidR="00D22D41" w:rsidRPr="00B87E75" w:rsidRDefault="00D22D41" w:rsidP="00E0429B">
      <w:pPr>
        <w:pStyle w:val="a3"/>
        <w:spacing w:before="0" w:beforeAutospacing="0" w:after="0" w:afterAutospacing="0" w:line="360" w:lineRule="auto"/>
        <w:ind w:firstLine="709"/>
      </w:pPr>
      <w:r w:rsidRPr="00B87E75">
        <w:t>В условиях глобализации мирового хозяйства растущее воздействие на изменения в направлениях и формах развития</w:t>
      </w:r>
      <w:r>
        <w:t xml:space="preserve"> МРТ</w:t>
      </w:r>
      <w:r w:rsidRPr="00B87E75">
        <w:t xml:space="preserve"> оказывают крупнейшие ТНК и сформированные ими транснациональные воспроизводственные комплексы, рабо</w:t>
      </w:r>
      <w:r>
        <w:t>тающие в едином режиме, который задают транснациональные технологические системы</w:t>
      </w:r>
      <w:r w:rsidRPr="00B87E75">
        <w:t>. При этом технологическое единство предприят</w:t>
      </w:r>
      <w:r>
        <w:t>ий разных стран, которые входят</w:t>
      </w:r>
      <w:r w:rsidRPr="00B87E75">
        <w:t xml:space="preserve"> в состав таких транснациональных воспро</w:t>
      </w:r>
      <w:r>
        <w:t>изводственных комплексов, в некоторых случаях</w:t>
      </w:r>
      <w:r w:rsidRPr="00B87E75">
        <w:t xml:space="preserve"> дополняется финансовым и организационным единством.</w:t>
      </w:r>
    </w:p>
    <w:p w:rsidR="00D22D41" w:rsidRPr="00B87E75" w:rsidRDefault="00D22D41" w:rsidP="00E0429B">
      <w:pPr>
        <w:pStyle w:val="a3"/>
        <w:spacing w:before="0" w:beforeAutospacing="0" w:after="0" w:afterAutospacing="0" w:line="360" w:lineRule="auto"/>
        <w:ind w:firstLine="709"/>
      </w:pPr>
      <w:r>
        <w:t>МРТ</w:t>
      </w:r>
      <w:r w:rsidRPr="00B87E75">
        <w:t xml:space="preserve"> реализуется в своих основных формах -</w:t>
      </w:r>
      <w:r w:rsidRPr="00B87E75">
        <w:rPr>
          <w:rStyle w:val="apple-converted-space"/>
          <w:rFonts w:eastAsia="Times New Roman"/>
        </w:rPr>
        <w:t> </w:t>
      </w:r>
      <w:r w:rsidRPr="00B87E75">
        <w:rPr>
          <w:bCs/>
        </w:rPr>
        <w:t>международной специализации и кооперации производства.</w:t>
      </w:r>
    </w:p>
    <w:p w:rsidR="00D22D41" w:rsidRPr="00B87E75" w:rsidRDefault="00D22D41" w:rsidP="00E0429B">
      <w:pPr>
        <w:pStyle w:val="a3"/>
        <w:spacing w:before="0" w:beforeAutospacing="0" w:after="0" w:afterAutospacing="0" w:line="360" w:lineRule="auto"/>
        <w:ind w:firstLine="709"/>
      </w:pPr>
      <w:r w:rsidRPr="00B87E75">
        <w:t>Под международной специа</w:t>
      </w:r>
      <w:r>
        <w:t>лизацией производства понимают такую форму МРТ</w:t>
      </w:r>
      <w:r w:rsidRPr="00B87E75">
        <w:t>, когда отрасли, подотрасли, отдельные технологические процессы предприятий нац</w:t>
      </w:r>
      <w:r>
        <w:t>иональных хозяйств ориентированы на выпуск</w:t>
      </w:r>
      <w:r w:rsidRPr="00B87E75">
        <w:t xml:space="preserve"> однор</w:t>
      </w:r>
      <w:r>
        <w:t>одной продукции свыше внутренней потребности. Классифицируя разные</w:t>
      </w:r>
      <w:r w:rsidRPr="00B87E75">
        <w:t xml:space="preserve"> виды международной специализации </w:t>
      </w:r>
      <w:r>
        <w:t>производства, выделяют</w:t>
      </w:r>
      <w:r w:rsidRPr="00B87E75">
        <w:t xml:space="preserve"> прежде всего</w:t>
      </w:r>
      <w:r w:rsidRPr="00B87E75">
        <w:rPr>
          <w:rStyle w:val="apple-converted-space"/>
          <w:rFonts w:eastAsia="Times New Roman"/>
        </w:rPr>
        <w:t> </w:t>
      </w:r>
      <w:r w:rsidRPr="00B87E75">
        <w:rPr>
          <w:bCs/>
          <w:iCs/>
        </w:rPr>
        <w:t>межотраслевую</w:t>
      </w:r>
      <w:r w:rsidRPr="00B87E75">
        <w:rPr>
          <w:rStyle w:val="apple-converted-space"/>
          <w:rFonts w:eastAsia="Times New Roman"/>
          <w:bCs/>
        </w:rPr>
        <w:t> </w:t>
      </w:r>
      <w:r w:rsidRPr="00B87E75">
        <w:rPr>
          <w:bCs/>
        </w:rPr>
        <w:t>и</w:t>
      </w:r>
      <w:r w:rsidRPr="00B87E75">
        <w:rPr>
          <w:bCs/>
          <w:iCs/>
        </w:rPr>
        <w:t>внутриотраслевую специализацию</w:t>
      </w:r>
      <w:r w:rsidRPr="00B87E75">
        <w:rPr>
          <w:bCs/>
        </w:rPr>
        <w:t>.</w:t>
      </w:r>
    </w:p>
    <w:p w:rsidR="00D22D41" w:rsidRPr="00B87E75" w:rsidRDefault="00D22D41" w:rsidP="00E0429B">
      <w:pPr>
        <w:pStyle w:val="a3"/>
        <w:spacing w:before="0" w:beforeAutospacing="0" w:after="0" w:afterAutospacing="0" w:line="360" w:lineRule="auto"/>
        <w:ind w:firstLine="709"/>
      </w:pPr>
      <w:r w:rsidRPr="00B87E75">
        <w:rPr>
          <w:bCs/>
        </w:rPr>
        <w:t>Межотраслевая специализация</w:t>
      </w:r>
      <w:r w:rsidRPr="00B87E75">
        <w:rPr>
          <w:rStyle w:val="apple-converted-space"/>
          <w:rFonts w:eastAsia="Times New Roman"/>
        </w:rPr>
        <w:t> </w:t>
      </w:r>
      <w:r w:rsidRPr="00B87E75">
        <w:t xml:space="preserve">предполагает сосредоточение в </w:t>
      </w:r>
      <w:r>
        <w:t>отдельных странах отдельных</w:t>
      </w:r>
      <w:r w:rsidRPr="00B87E75">
        <w:t xml:space="preserve"> отраслей производства </w:t>
      </w:r>
      <w:r>
        <w:t>при отсутствии в них многих</w:t>
      </w:r>
      <w:r w:rsidRPr="00B87E75">
        <w:t xml:space="preserve"> других отраслей. Раньше международная</w:t>
      </w:r>
      <w:r>
        <w:t xml:space="preserve"> специализация развивалась ,можно сказать,</w:t>
      </w:r>
      <w:r w:rsidRPr="00B87E75">
        <w:t xml:space="preserve"> исключительно как межотраслевая, примером чего является специализация многих стран Азии, Африки и Латинской Америки на производстве мине</w:t>
      </w:r>
      <w:r>
        <w:t>рального и с/х сырья и</w:t>
      </w:r>
      <w:r w:rsidRPr="00B87E75">
        <w:t xml:space="preserve"> неко</w:t>
      </w:r>
      <w:r>
        <w:t>торых видов продовольствия, то есть</w:t>
      </w:r>
      <w:r w:rsidRPr="00B87E75">
        <w:t xml:space="preserve"> в области добыва</w:t>
      </w:r>
      <w:r>
        <w:t>ющей промышленности и с/х</w:t>
      </w:r>
      <w:r w:rsidRPr="00B87E75">
        <w:t>. Такой вид международной специализации связан с недостаточным развитием производительны</w:t>
      </w:r>
      <w:r>
        <w:t>х сил во многих странах, потому</w:t>
      </w:r>
      <w:r w:rsidRPr="00B87E75">
        <w:t xml:space="preserve"> их место </w:t>
      </w:r>
      <w:r>
        <w:t>в МРТ</w:t>
      </w:r>
      <w:r w:rsidRPr="00B87E75">
        <w:t xml:space="preserve"> оп</w:t>
      </w:r>
      <w:r>
        <w:t>ределялось наличием различных</w:t>
      </w:r>
      <w:r w:rsidRPr="00B87E75">
        <w:t xml:space="preserve"> природных ресурсов - минера</w:t>
      </w:r>
      <w:r>
        <w:t>льного или с/х</w:t>
      </w:r>
      <w:r w:rsidRPr="00B87E75">
        <w:t xml:space="preserve"> сырья, возмо</w:t>
      </w:r>
      <w:r>
        <w:t>жностью выращивания отдельных</w:t>
      </w:r>
      <w:r w:rsidRPr="00B87E75">
        <w:t xml:space="preserve"> продовольственных культур.</w:t>
      </w:r>
    </w:p>
    <w:p w:rsidR="00D22D41" w:rsidRPr="00B87E75" w:rsidRDefault="00D22D41" w:rsidP="00E0429B">
      <w:pPr>
        <w:pStyle w:val="a3"/>
        <w:spacing w:before="0" w:beforeAutospacing="0" w:after="0" w:afterAutospacing="0" w:line="360" w:lineRule="auto"/>
        <w:ind w:firstLine="709"/>
      </w:pPr>
      <w:r w:rsidRPr="00B87E75">
        <w:t xml:space="preserve">Межотраслевая специализация </w:t>
      </w:r>
      <w:r>
        <w:t xml:space="preserve">постепенно </w:t>
      </w:r>
      <w:r w:rsidRPr="00B87E75">
        <w:t>становится характерной и для разви</w:t>
      </w:r>
      <w:r>
        <w:t>тых стран, особенно это относится к небольшим по размеру территориям и кол-</w:t>
      </w:r>
      <w:r w:rsidRPr="00B87E75">
        <w:t>ву населения. Хотя их специализация отчасти также связана с географической средой и природными условиями, она более прогрессивна</w:t>
      </w:r>
      <w:r>
        <w:t>я</w:t>
      </w:r>
      <w:r w:rsidRPr="00B87E75">
        <w:t xml:space="preserve"> и характеризуется производством промышленных продуктов и пол</w:t>
      </w:r>
      <w:r>
        <w:t>уфабрикатов. Например,</w:t>
      </w:r>
      <w:r w:rsidRPr="00B87E75">
        <w:t>в довоенный период</w:t>
      </w:r>
      <w:r>
        <w:t xml:space="preserve"> Норвегия</w:t>
      </w:r>
      <w:r w:rsidRPr="00B87E75">
        <w:t xml:space="preserve"> специализировалась на производстве ал</w:t>
      </w:r>
      <w:r>
        <w:t>юминия, Бельгия производила чугун и сталь, Финляндия - лесоматериалы и деревообрабатывающую продукцию</w:t>
      </w:r>
      <w:r w:rsidRPr="00B87E75">
        <w:t>.</w:t>
      </w:r>
    </w:p>
    <w:p w:rsidR="00D22D41" w:rsidRPr="00B87E75" w:rsidRDefault="00D22D41" w:rsidP="00E0429B">
      <w:pPr>
        <w:pStyle w:val="a3"/>
        <w:spacing w:before="0" w:beforeAutospacing="0" w:after="0" w:afterAutospacing="0" w:line="360" w:lineRule="auto"/>
        <w:ind w:firstLine="709"/>
      </w:pPr>
      <w:r w:rsidRPr="00B87E75">
        <w:t xml:space="preserve">Россия участвует </w:t>
      </w:r>
      <w:r>
        <w:t>в МРТ</w:t>
      </w:r>
      <w:r w:rsidRPr="00B87E75">
        <w:t xml:space="preserve"> на ме</w:t>
      </w:r>
      <w:r>
        <w:t>жотраслевой основе являясь поставщиком</w:t>
      </w:r>
      <w:r w:rsidRPr="00B87E75">
        <w:t xml:space="preserve"> энергетических ресурсов (</w:t>
      </w:r>
      <w:r>
        <w:t xml:space="preserve">таких как </w:t>
      </w:r>
      <w:r w:rsidRPr="00B87E75">
        <w:t xml:space="preserve">нефть, нефтепродукты, </w:t>
      </w:r>
      <w:r>
        <w:t>природный газ), черных и цв. металлов, удобрений а так же</w:t>
      </w:r>
      <w:r w:rsidRPr="00B87E75">
        <w:t xml:space="preserve"> лесобумажной продукции. </w:t>
      </w:r>
      <w:r>
        <w:t>Эти отрасли производства очень зависят от внешнего рынка.</w:t>
      </w:r>
    </w:p>
    <w:p w:rsidR="00D22D41" w:rsidRDefault="00D22D41" w:rsidP="00E0429B">
      <w:pPr>
        <w:pStyle w:val="a3"/>
        <w:spacing w:before="0" w:beforeAutospacing="0" w:after="0" w:afterAutospacing="0" w:line="360" w:lineRule="auto"/>
        <w:ind w:firstLine="709"/>
      </w:pPr>
      <w:r w:rsidRPr="00B87E75">
        <w:t xml:space="preserve">Показатели степени </w:t>
      </w:r>
      <w:r>
        <w:t>участия определенных</w:t>
      </w:r>
      <w:r w:rsidRPr="00B87E75">
        <w:t xml:space="preserve"> отраслей производства в междун</w:t>
      </w:r>
      <w:r>
        <w:t>ародную специализацию можно определить двумя путями.</w:t>
      </w:r>
    </w:p>
    <w:p w:rsidR="00D22D41" w:rsidRPr="00B87E75" w:rsidRDefault="00D22D41" w:rsidP="00E0429B">
      <w:pPr>
        <w:pStyle w:val="a3"/>
        <w:spacing w:before="0" w:beforeAutospacing="0" w:after="0" w:afterAutospacing="0" w:line="360" w:lineRule="auto"/>
        <w:ind w:firstLine="709"/>
      </w:pPr>
      <w:r>
        <w:t>1) через вычисление степени участия</w:t>
      </w:r>
      <w:r w:rsidRPr="00B87E75">
        <w:t xml:space="preserve"> отрасли </w:t>
      </w:r>
      <w:r>
        <w:t>в международной специализации относительно других отраслей</w:t>
      </w:r>
      <w:r w:rsidRPr="00B87E75">
        <w:t xml:space="preserve"> национальной эконо</w:t>
      </w:r>
      <w:r>
        <w:t>мики. Этот показатель можно рассчитать путем</w:t>
      </w:r>
      <w:r w:rsidRPr="00B87E75">
        <w:t xml:space="preserve"> сопоставления экс</w:t>
      </w:r>
      <w:r>
        <w:t>портных квот (т.е. как относится экспорт</w:t>
      </w:r>
      <w:r w:rsidRPr="00B87E75">
        <w:t xml:space="preserve"> к объему производства) отдельных отраслей.</w:t>
      </w:r>
    </w:p>
    <w:p w:rsidR="00D22D41" w:rsidRPr="00B87E75" w:rsidRDefault="00D22D41" w:rsidP="00E0429B">
      <w:pPr>
        <w:pStyle w:val="a3"/>
        <w:spacing w:before="0" w:beforeAutospacing="0" w:after="0" w:afterAutospacing="0" w:line="360" w:lineRule="auto"/>
        <w:ind w:firstLine="709"/>
      </w:pPr>
      <w:r>
        <w:t>2) Через выявление роли отрасли</w:t>
      </w:r>
      <w:r w:rsidRPr="00B87E75">
        <w:t xml:space="preserve"> страны в мировом экспорте</w:t>
      </w:r>
      <w:r>
        <w:t xml:space="preserve"> нужной нам продукции. Таким образом</w:t>
      </w:r>
      <w:r w:rsidRPr="00B87E75">
        <w:t xml:space="preserve"> коэффициент относительной экспортной специализ</w:t>
      </w:r>
      <w:r>
        <w:t>ации (КОЭС) можно определить</w:t>
      </w:r>
      <w:r w:rsidRPr="00B87E75">
        <w:t xml:space="preserve"> как отношение удельного веса товара (совокупности товаров отрасли) в экспорте страны к удельному весу товара (товаров-аналогов) в мировом экспорте.</w:t>
      </w:r>
    </w:p>
    <w:p w:rsidR="00D22D41" w:rsidRPr="00B87E75" w:rsidRDefault="00D22D41" w:rsidP="00E0429B">
      <w:pPr>
        <w:pStyle w:val="a3"/>
        <w:spacing w:before="0" w:beforeAutospacing="0" w:after="0" w:afterAutospacing="0" w:line="360" w:lineRule="auto"/>
        <w:ind w:firstLine="709"/>
      </w:pPr>
      <w:r w:rsidRPr="00B87E75">
        <w:t>Естественно, что чем выше КОЭС, тем большую роль играет страна в мировом экспорте, производя конкурентоспособную продукцию для внутреннего и внешнего рынков. Роль отдельных стран в международной специализации не остается постоянной, она изменяется под воздействием целого ряда факторов. Например, под влиянием успехов в развитии технологии производства и улучшении качества изделий в других странах данная страна может быть вытеснена с занимаемых позиций.</w:t>
      </w:r>
    </w:p>
    <w:p w:rsidR="00D22D41" w:rsidRPr="00B87E75" w:rsidRDefault="00D22D41" w:rsidP="00E0429B">
      <w:pPr>
        <w:pStyle w:val="a3"/>
        <w:spacing w:before="0" w:beforeAutospacing="0" w:after="0" w:afterAutospacing="0" w:line="360" w:lineRule="auto"/>
        <w:ind w:firstLine="709"/>
      </w:pPr>
      <w:r w:rsidRPr="00B87E75">
        <w:t>Для экономики страны существенное значение имеет набор отраслей, в которых она специализируется в мировом хозяйстве. Более эффективной для страны является специализация в передовых (наукоемких) отраслях обрабатывающей промышленности, продукция которых более высоко оценивается и менее подвержена конъюнктурным колебаниям.</w:t>
      </w:r>
    </w:p>
    <w:p w:rsidR="00D22D41" w:rsidRPr="00B87E75" w:rsidRDefault="00D22D41" w:rsidP="00E0429B">
      <w:pPr>
        <w:pStyle w:val="a3"/>
        <w:spacing w:before="0" w:beforeAutospacing="0" w:after="0" w:afterAutospacing="0" w:line="360" w:lineRule="auto"/>
        <w:ind w:firstLine="709"/>
      </w:pPr>
      <w:r w:rsidRPr="00B87E75">
        <w:t>С начала научно-технической революции (НТР) развивается новый вид специализации, соответствующий следующему этапу в международном разделении труда, -</w:t>
      </w:r>
      <w:r w:rsidRPr="00B87E75">
        <w:rPr>
          <w:rStyle w:val="apple-converted-space"/>
          <w:rFonts w:eastAsia="Times New Roman"/>
        </w:rPr>
        <w:t> </w:t>
      </w:r>
      <w:r w:rsidRPr="00B87E75">
        <w:rPr>
          <w:bCs/>
          <w:iCs/>
        </w:rPr>
        <w:t>внутриотраслевая специализация</w:t>
      </w:r>
      <w:r w:rsidRPr="00B87E75">
        <w:t>. Она связана с отраслями, основанными не столько на использовании естественных ресурсов, сколько на результатах научно-технической деятельности, и охватывает преимущественно промышленно развитые страны, хотя ТНК втягивают в эту специализацию и развивающиеся страны.</w:t>
      </w:r>
    </w:p>
    <w:p w:rsidR="00D22D41" w:rsidRPr="00B87E75" w:rsidRDefault="00D22D41" w:rsidP="00E0429B">
      <w:pPr>
        <w:pStyle w:val="a3"/>
        <w:spacing w:before="0" w:beforeAutospacing="0" w:after="0" w:afterAutospacing="0" w:line="360" w:lineRule="auto"/>
        <w:ind w:firstLine="709"/>
      </w:pPr>
      <w:r w:rsidRPr="00B87E75">
        <w:t>Развитые страны, как крупные, так и малые, имеют более или менее одинаковую отраслевую структуру производства, если под отраслями понимать достаточно крупные подразделения производства. В этих условиях углубление международной специализации идет по линии внутриотраслевой специализации и является необходимым условием развития новейших отраслей. При этом возможность страны занять определенное место в международной специализации путем выпуска новейшей продукции определяется уровнем затрат на отраслевые научно-исследовательские и опытно-конструкторские разработки (НИОКР). Быстрый рост затрат в новых отраслях связан также с усилением конкурентной борьбы между странами, имеющими сходную отраслевую структуру, особенно в электронике, авиаракетостроении, других отраслях машиностроения, а также химии, где наблюдается высокий темп роста затрат на НИОКР.</w:t>
      </w:r>
    </w:p>
    <w:p w:rsidR="00D22D41" w:rsidRPr="00B87E75" w:rsidRDefault="00D22D41" w:rsidP="00E0429B">
      <w:pPr>
        <w:pStyle w:val="a3"/>
        <w:spacing w:before="0" w:beforeAutospacing="0" w:after="0" w:afterAutospacing="0" w:line="360" w:lineRule="auto"/>
        <w:ind w:firstLine="709"/>
      </w:pPr>
      <w:r w:rsidRPr="00B87E75">
        <w:t>Одним из направлений международной внутриотраслевой специализации производства является</w:t>
      </w:r>
      <w:r w:rsidRPr="00B87E75">
        <w:rPr>
          <w:rStyle w:val="apple-converted-space"/>
          <w:rFonts w:eastAsia="Times New Roman"/>
        </w:rPr>
        <w:t> </w:t>
      </w:r>
      <w:r w:rsidRPr="00B87E75">
        <w:rPr>
          <w:bCs/>
          <w:iCs/>
        </w:rPr>
        <w:t>предметная специализация</w:t>
      </w:r>
      <w:r w:rsidRPr="00B87E75">
        <w:t>, заключающаяся в сосредоточении выпуска определенных видов продукции данной отрасли в той или иной стране. В частности, существует специализация крупных фирм США, Великобритании, ФРГ, Японии, а следовательно, и самих этих стран на производстве некоторых видов оборудования, синтетических материалов и т.д. В ряде отраслей складывается международная специализация на производстве изделий определенных типоразмеров. Так, тракторостроение в США специализируется на производстве наиболее мощных колесных и гусеничных тракторов, в Англии - колесных тракторов средней мощности, а в ФРГ - таких же тракторов малой мощности.</w:t>
      </w:r>
    </w:p>
    <w:p w:rsidR="00D22D41" w:rsidRPr="00B87E75" w:rsidRDefault="00D22D41" w:rsidP="00E0429B">
      <w:pPr>
        <w:pStyle w:val="a3"/>
        <w:spacing w:before="0" w:beforeAutospacing="0" w:after="0" w:afterAutospacing="0" w:line="360" w:lineRule="auto"/>
        <w:ind w:firstLine="709"/>
      </w:pPr>
      <w:r w:rsidRPr="00B87E75">
        <w:t>Международная внутриотраслевая специализация производства развита и в автомобильной промышленности, которая в значительной степени работает на экспорт. Так, западноевропейские страны специализировались в основном на мало- и микролитражных автомобилях, которые вывозили даже в США, являющиеся одним из крупнейших производителей автомобилей в мире. Ныне положение крупнейшего экспортера автомобилей завоевала Япония.</w:t>
      </w:r>
    </w:p>
    <w:p w:rsidR="00D22D41" w:rsidRPr="00B87E75" w:rsidRDefault="00D22D41" w:rsidP="00E0429B">
      <w:pPr>
        <w:pStyle w:val="a3"/>
        <w:spacing w:before="0" w:beforeAutospacing="0" w:after="0" w:afterAutospacing="0" w:line="360" w:lineRule="auto"/>
        <w:ind w:firstLine="709"/>
      </w:pPr>
      <w:r w:rsidRPr="00B87E75">
        <w:t>Более тесные связи между производителями разных стран возникают на базе подетальной специализации, представляющей собой сосредоточение на заводах отдельной страны выпуска комплектующих изделий, узлов или деталей, не имеющих самостоятельного применения, а использующихся в качестве частей конечного продукта. Такого рода международная специализация получила развитие при производстве продукции массовых видов - автомобилей, тракторов, радио-, телеаппаратуры и др. - и часто распространяется на выпуск двигателей, электрооборудования, коробок передач, насосов, подшипников, различных приборов и т.д.</w:t>
      </w:r>
    </w:p>
    <w:p w:rsidR="00D22D41" w:rsidRPr="00B87E75" w:rsidRDefault="00D22D41" w:rsidP="00E0429B">
      <w:pPr>
        <w:pStyle w:val="a3"/>
        <w:spacing w:before="0" w:beforeAutospacing="0" w:after="0" w:afterAutospacing="0" w:line="360" w:lineRule="auto"/>
        <w:ind w:firstLine="709"/>
      </w:pPr>
      <w:r w:rsidRPr="00B87E75">
        <w:t>Получает развитие, хотя еще и не очень значительное в международных масштабах</w:t>
      </w:r>
      <w:r w:rsidRPr="00B87E75">
        <w:rPr>
          <w:bCs/>
          <w:iCs/>
        </w:rPr>
        <w:t>, технологическая специализация</w:t>
      </w:r>
      <w:r w:rsidRPr="00B87E75">
        <w:t>, заключающаяся в выполнении на предприятиях определенных видов работ. К этому виду специализации может быть отнесено изготовление не только на внутренний, но и на внешний рынок поковок, литья, штамповок, заготовок и т.п.</w:t>
      </w:r>
    </w:p>
    <w:p w:rsidR="00D22D41" w:rsidRPr="00B87E75" w:rsidRDefault="00D22D41" w:rsidP="00E0429B">
      <w:pPr>
        <w:pStyle w:val="a3"/>
        <w:spacing w:before="0" w:beforeAutospacing="0" w:after="0" w:afterAutospacing="0" w:line="360" w:lineRule="auto"/>
        <w:ind w:firstLine="709"/>
      </w:pPr>
      <w:r w:rsidRPr="00B87E75">
        <w:t>Следует отметить, что подетальная и технологическая специализация носит, как правило, внутриотраслевой характер. Но иногда фирмы специализируются на производстве некоторых деталей или полупродуктов, получающих межотраслевое применение. В этом смысле подетальная и технологическая специализация может иметь форму межотраслевой специализации.</w:t>
      </w:r>
    </w:p>
    <w:p w:rsidR="00D22D41" w:rsidRPr="00B87E75" w:rsidRDefault="00D22D41" w:rsidP="00E0429B">
      <w:pPr>
        <w:pStyle w:val="a3"/>
        <w:spacing w:before="0" w:beforeAutospacing="0" w:after="0" w:afterAutospacing="0" w:line="360" w:lineRule="auto"/>
        <w:ind w:firstLine="709"/>
      </w:pPr>
      <w:r w:rsidRPr="00B87E75">
        <w:t>Развитие международной специализации производства сопровождается развитием международной кооперации производства. Когда речь идет о межотраслевой и предметной внутриотраслевой специализации, то, как правило, производитель в состоянии самостоятельно организовать процесс изготовления продукции и реализовать ее на рынке, в том числе мировом. Если же специализация принимает характер подетальной или технологической, неизбежно установление прямого контакта между производителями деталей, узлов или полупродуктов (в химической промышленности) с их потребителями - производителями готовой продукции. Очень часто детали будущей готовой продукции предназначены для конкретных моделей автомобилей, самолетов, электронной продукции и т.д. Поэтому кооперация предполагает сознательное сотрудничество различных фирм в производстве готовой продукции.</w:t>
      </w:r>
    </w:p>
    <w:p w:rsidR="00D22D41" w:rsidRPr="00B87E75" w:rsidRDefault="00D22D41" w:rsidP="00E0429B">
      <w:pPr>
        <w:pStyle w:val="a3"/>
        <w:spacing w:before="0" w:beforeAutospacing="0" w:after="0" w:afterAutospacing="0" w:line="360" w:lineRule="auto"/>
        <w:ind w:firstLine="709"/>
      </w:pPr>
      <w:r w:rsidRPr="00B87E75">
        <w:t>К</w:t>
      </w:r>
      <w:r w:rsidRPr="00B87E75">
        <w:rPr>
          <w:rStyle w:val="apple-converted-space"/>
          <w:rFonts w:eastAsia="Times New Roman"/>
        </w:rPr>
        <w:t> </w:t>
      </w:r>
      <w:r w:rsidRPr="00B87E75">
        <w:t>важнейшим особенностям международной кооперации</w:t>
      </w:r>
      <w:r w:rsidRPr="00B87E75">
        <w:rPr>
          <w:rStyle w:val="apple-converted-space"/>
          <w:rFonts w:eastAsia="Times New Roman"/>
        </w:rPr>
        <w:t> </w:t>
      </w:r>
      <w:r w:rsidRPr="00B87E75">
        <w:t>производства относятся:</w:t>
      </w:r>
    </w:p>
    <w:p w:rsidR="00D22D41" w:rsidRPr="00B87E75" w:rsidRDefault="00D22D41" w:rsidP="00E0429B">
      <w:pPr>
        <w:pStyle w:val="a3"/>
        <w:spacing w:before="0" w:beforeAutospacing="0" w:after="0" w:afterAutospacing="0" w:line="360" w:lineRule="auto"/>
        <w:ind w:firstLine="709"/>
      </w:pPr>
      <w:r w:rsidRPr="00B87E75">
        <w:t>· согласование участниками в договорном порядке или путем внутрифирменного регулирования условий совместной деятельности как на предварительной стадии, так и в процессе выпуска изделий на основе кооперации;</w:t>
      </w:r>
    </w:p>
    <w:p w:rsidR="00D22D41" w:rsidRPr="00B87E75" w:rsidRDefault="00D22D41" w:rsidP="00E0429B">
      <w:pPr>
        <w:pStyle w:val="a3"/>
        <w:spacing w:before="0" w:beforeAutospacing="0" w:after="0" w:afterAutospacing="0" w:line="360" w:lineRule="auto"/>
        <w:ind w:firstLine="709"/>
      </w:pPr>
      <w:r w:rsidRPr="00B87E75">
        <w:t>· участие в качестве непосредственных субъектов производственного кооперирования промышленных предприятий (фирм) разных стран;</w:t>
      </w:r>
    </w:p>
    <w:p w:rsidR="00D22D41" w:rsidRPr="00B87E75" w:rsidRDefault="00D22D41" w:rsidP="00E0429B">
      <w:pPr>
        <w:pStyle w:val="a3"/>
        <w:spacing w:before="0" w:beforeAutospacing="0" w:after="0" w:afterAutospacing="0" w:line="360" w:lineRule="auto"/>
        <w:ind w:firstLine="709"/>
      </w:pPr>
      <w:r w:rsidRPr="00B87E75">
        <w:t>· распределение между участниками кооперации в рамках согласованной программы заданий по выпуску деталей, узлов и готовой продукции; при этом возможен выпуск готового изделия на одном предприятии-кооперанте, которому остальные поставляют детали и узлы, или на двух-трех предприятиях. В таком случае между этими предприятиями возможны встречные поставки деталей и узлов готового изделия;</w:t>
      </w:r>
    </w:p>
    <w:p w:rsidR="00D22D41" w:rsidRPr="00B87E75" w:rsidRDefault="00D22D41" w:rsidP="00E0429B">
      <w:pPr>
        <w:pStyle w:val="a3"/>
        <w:spacing w:before="0" w:beforeAutospacing="0" w:after="0" w:afterAutospacing="0" w:line="360" w:lineRule="auto"/>
        <w:ind w:firstLine="709"/>
      </w:pPr>
      <w:r w:rsidRPr="00B87E75">
        <w:t>· экономические отношения между предприятиями-кооперантами строятся на основе не обычных договоров купли-продажи, а долгосрочных контрактов, в которых устанавливается порядок определения объемов поставки кооперируемой продукции, цен на нее и т.д. Важным элементом договоров является обеспечение ритмичности поставок, установление санкций за нарушение их сроков. Кооперирование между фирмами разных стран развивается не только в сфере производства, но и в области НИОКР, проектирования и сооружения объектов, в сфере сбыта, оказания услуг и др. По формам организации при этом прежде всего необходимо выделить</w:t>
      </w:r>
      <w:r w:rsidRPr="00B87E75">
        <w:rPr>
          <w:bCs/>
          <w:iCs/>
        </w:rPr>
        <w:t>подрядное кооперирование</w:t>
      </w:r>
      <w:r w:rsidRPr="00B87E75">
        <w:t>, которое предполагает, что одна из сторон соглашения дает другой или другим участникам заказ на выполнение определенной работы на основе обусловленных требований, включая объемы и сроки поставок, их качество и т.д.</w:t>
      </w:r>
    </w:p>
    <w:p w:rsidR="00D22D41" w:rsidRPr="00B87E75" w:rsidRDefault="00D22D41" w:rsidP="00E0429B">
      <w:pPr>
        <w:pStyle w:val="a3"/>
        <w:spacing w:before="0" w:beforeAutospacing="0" w:after="0" w:afterAutospacing="0" w:line="360" w:lineRule="auto"/>
        <w:ind w:firstLine="709"/>
      </w:pPr>
      <w:r w:rsidRPr="00B87E75">
        <w:t>Подрядное кооперирование может охватывать не только сотрудничество в производстве уже известного продукта, но и подряд на проектирование и создание нового продукта. К подрядному кооперированию могут быть отнесены и реализация готовой продукции торговыми фирмами по контракту с фирмой-производителем, техническое обслуживание и др.</w:t>
      </w:r>
    </w:p>
    <w:p w:rsidR="00D22D41" w:rsidRPr="00B87E75" w:rsidRDefault="00D22D41" w:rsidP="00E0429B">
      <w:pPr>
        <w:pStyle w:val="a3"/>
        <w:spacing w:before="0" w:beforeAutospacing="0" w:after="0" w:afterAutospacing="0" w:line="360" w:lineRule="auto"/>
        <w:ind w:firstLine="709"/>
      </w:pPr>
      <w:r w:rsidRPr="00B87E75">
        <w:t>Другая форма организации кооперирования -</w:t>
      </w:r>
      <w:r w:rsidRPr="00B87E75">
        <w:rPr>
          <w:rStyle w:val="apple-converted-space"/>
          <w:rFonts w:eastAsia="Times New Roman"/>
        </w:rPr>
        <w:t> </w:t>
      </w:r>
      <w:r w:rsidRPr="00B87E75">
        <w:rPr>
          <w:bCs/>
          <w:iCs/>
        </w:rPr>
        <w:t>совместное производство</w:t>
      </w:r>
      <w:r w:rsidRPr="00B87E75">
        <w:t>, когда две-три или более фирм на основе соглашения совместно выпускают готовую продукцию, осуществляя между собой специализацию на выполнении отдельных видов работ. Например, авиационные фирмы Великобритании, Франции, ФРГ, а также Испании кооперируются в производстве пассажирских самолетов «Аэробус», а также ряда военных самолетов. Совместное производство может включать в себя сотрудничество фирм в широком диапазоне - начиная с создания нового продукта, его изготовления и кончая совместной его реализацией.</w:t>
      </w:r>
    </w:p>
    <w:p w:rsidR="00D22D41" w:rsidRPr="00B87E75" w:rsidRDefault="00D22D41" w:rsidP="00E0429B">
      <w:pPr>
        <w:pStyle w:val="a3"/>
        <w:spacing w:before="0" w:beforeAutospacing="0" w:after="0" w:afterAutospacing="0" w:line="360" w:lineRule="auto"/>
        <w:ind w:firstLine="709"/>
      </w:pPr>
      <w:r w:rsidRPr="00B87E75">
        <w:t>В ряде случаев сотрудничество фирм в организации совместного производства продукта получает более глубокий характер, и они создают совместное предприятие. Оно является самостоятельной компанией для совместного осуществления какого-либо проекта. Фирмы - учредители совместного предприятия на паритетных началах вкладывают в его создание или финансовые ресурсы (капиталы), или новую технологию, или производственные мощности. Как правило, совместное предприятие создается для осуществления одного проекта. Для сотрудничества по многим проектам фирмы-кооперанты могут создавать партнерства (товарищества).</w:t>
      </w:r>
    </w:p>
    <w:p w:rsidR="00D22D41" w:rsidRPr="00B87E75" w:rsidRDefault="00D22D41" w:rsidP="00E0429B">
      <w:pPr>
        <w:pStyle w:val="a3"/>
        <w:spacing w:before="0" w:beforeAutospacing="0" w:after="0" w:afterAutospacing="0" w:line="360" w:lineRule="auto"/>
        <w:ind w:firstLine="709"/>
      </w:pPr>
      <w:r w:rsidRPr="00B87E75">
        <w:t>Формой производственного кооперирования является и</w:t>
      </w:r>
      <w:r w:rsidRPr="00B87E75">
        <w:rPr>
          <w:rStyle w:val="apple-converted-space"/>
          <w:rFonts w:eastAsia="Times New Roman"/>
        </w:rPr>
        <w:t> </w:t>
      </w:r>
      <w:r w:rsidRPr="00B87E75">
        <w:rPr>
          <w:bCs/>
          <w:iCs/>
        </w:rPr>
        <w:t>договорная специализация</w:t>
      </w:r>
      <w:r w:rsidRPr="00B87E75">
        <w:t>, которая предполагает разграничение программ участников соглашения. Такие соглашения обычно не только направлены на устранение дублирования производства, что, естественно, устраняет конкуренцию между участниками на рынках соответствующих товаров, но и предполагают сотрудничество в производстве другой продукции, взаимные или односторонние субподрядные поставки, совместные научные исследования и разработки.</w:t>
      </w:r>
    </w:p>
    <w:p w:rsidR="00D22D41" w:rsidRPr="00B87E75" w:rsidRDefault="00D22D41" w:rsidP="00E0429B">
      <w:pPr>
        <w:pStyle w:val="a3"/>
        <w:spacing w:before="0" w:beforeAutospacing="0" w:after="0" w:afterAutospacing="0" w:line="360" w:lineRule="auto"/>
        <w:ind w:firstLine="709"/>
      </w:pPr>
      <w:r w:rsidRPr="00B87E75">
        <w:rPr>
          <w:bCs/>
          <w:iCs/>
        </w:rPr>
        <w:t>Межфирменные кооперационные соглашения</w:t>
      </w:r>
      <w:r w:rsidRPr="00B87E75">
        <w:rPr>
          <w:rStyle w:val="apple-converted-space"/>
          <w:rFonts w:eastAsia="Times New Roman"/>
        </w:rPr>
        <w:t> </w:t>
      </w:r>
      <w:r w:rsidRPr="00B87E75">
        <w:t>могут включать: сотрудничество в обучении персонала и налаживании производства; лицензионные соглашения; субконтракты на производство, сборку и последующую закупку продукции; контракты на управление и маркетинг; сотрудничество в геологоразведке и научных исследованиях.</w:t>
      </w:r>
    </w:p>
    <w:p w:rsidR="00D22D41" w:rsidRPr="00B87E75" w:rsidRDefault="00D22D41" w:rsidP="00E0429B">
      <w:pPr>
        <w:pStyle w:val="a3"/>
        <w:spacing w:before="0" w:beforeAutospacing="0" w:after="0" w:afterAutospacing="0" w:line="360" w:lineRule="auto"/>
        <w:ind w:firstLine="709"/>
      </w:pPr>
      <w:r w:rsidRPr="00B87E75">
        <w:rPr>
          <w:bCs/>
          <w:iCs/>
        </w:rPr>
        <w:t>Стратегическим альянсом</w:t>
      </w:r>
      <w:r w:rsidRPr="00B87E75">
        <w:rPr>
          <w:rStyle w:val="apple-converted-space"/>
          <w:rFonts w:eastAsia="Times New Roman"/>
        </w:rPr>
        <w:t> </w:t>
      </w:r>
      <w:r w:rsidRPr="00B87E75">
        <w:t>(стратегическим партнерством) обычно называется межфирменное кооперационное соглашение, которое помимо других областей сотрудничества включает совместное производство товаров и услуг, обычно в виде принадлежащего участникам альянса совместного предприятия.</w:t>
      </w:r>
    </w:p>
    <w:p w:rsidR="00D22D41" w:rsidRPr="00B87E75" w:rsidRDefault="00D22D41" w:rsidP="00E0429B">
      <w:pPr>
        <w:pStyle w:val="a3"/>
        <w:spacing w:before="0" w:beforeAutospacing="0" w:after="0" w:afterAutospacing="0" w:line="360" w:lineRule="auto"/>
        <w:ind w:firstLine="709"/>
      </w:pPr>
      <w:r w:rsidRPr="00B87E75">
        <w:t>Значение соглашений о специализации и кооперировании производства состоит в том, что, ограничивая конкуренцию между отдельными предприятиями, они позволяют им использовать прежде всего выгоды крупносерийного специализированного производства.</w:t>
      </w:r>
    </w:p>
    <w:p w:rsidR="00D22D41" w:rsidRPr="00B87E75" w:rsidRDefault="00D22D41" w:rsidP="00E0429B">
      <w:pPr>
        <w:pStyle w:val="a3"/>
        <w:spacing w:before="0" w:beforeAutospacing="0" w:after="0" w:afterAutospacing="0" w:line="360" w:lineRule="auto"/>
        <w:ind w:firstLine="709"/>
      </w:pPr>
      <w:r w:rsidRPr="00B87E75">
        <w:t>Другой международный формой специализации и кооперирования между предприятиями разных стран является</w:t>
      </w:r>
      <w:r w:rsidRPr="00B87E75">
        <w:rPr>
          <w:bCs/>
          <w:iCs/>
        </w:rPr>
        <w:t>развитие деятельности ТНК</w:t>
      </w:r>
      <w:r w:rsidRPr="00B87E75">
        <w:rPr>
          <w:bCs/>
        </w:rPr>
        <w:t>.</w:t>
      </w:r>
      <w:r w:rsidRPr="00B87E75">
        <w:rPr>
          <w:rStyle w:val="apple-converted-space"/>
          <w:rFonts w:eastAsia="Times New Roman"/>
        </w:rPr>
        <w:t> </w:t>
      </w:r>
      <w:r w:rsidRPr="00B87E75">
        <w:t>Вполне естественно, что между предприятиями, расположенными в разных странах, но принадлежащих одной компании, развиваются специализация и кооперирование в самых разнообразных и наиболее удобных формах. Ввиду того что эти предприятия управляются из одного центра, отношения между ними более стабильны, а связи - более глубокие и долгосрочные. Но даже в пределах одной транснациональной компании международная специализация предприятий таит в себе некоторые элементы неустойчивости: возможны перебои с поставкой деталей в связи с забастовками и т.д. Поэтому ТНК часто создают на своих предприятиях в разных странах</w:t>
      </w:r>
      <w:r w:rsidRPr="00B87E75">
        <w:rPr>
          <w:rStyle w:val="apple-converted-space"/>
          <w:rFonts w:eastAsia="Times New Roman"/>
          <w:iCs/>
        </w:rPr>
        <w:t> </w:t>
      </w:r>
      <w:r w:rsidRPr="00B87E75">
        <w:rPr>
          <w:iCs/>
        </w:rPr>
        <w:t>дублирующие производства.</w:t>
      </w:r>
    </w:p>
    <w:p w:rsidR="00D22D41" w:rsidRPr="00B87E75" w:rsidRDefault="00D22D41" w:rsidP="00E0429B">
      <w:pPr>
        <w:pStyle w:val="a3"/>
        <w:spacing w:before="0" w:beforeAutospacing="0" w:after="0" w:afterAutospacing="0" w:line="360" w:lineRule="auto"/>
        <w:ind w:firstLine="709"/>
      </w:pPr>
      <w:r w:rsidRPr="00B87E75">
        <w:t>Тем не менее процессы углубления международной специализации и кооперирования развиваются в основных отраслях промышленности, и особенно в отраслях машиностроения, что объясняется конструктивными, качественными и технологическими особенностями выпускаемой в этих отраслях продукции. В силу указанных особенностей здесь возможна организация массового специализированного производства отдельных деталей, узлов, агрегатов и готовых изделий на десятках, сотнях и большем количестве взаимосвязанных между собой предприятий различных стран мира. В результате реализации указанных направлений деятельности ТНК в ряде случаев формируются и функционируют транснациональные воспроизводственные комплексы.</w:t>
      </w:r>
      <w:r w:rsidRPr="00B87E75">
        <w:rPr>
          <w:rStyle w:val="apple-converted-space"/>
          <w:rFonts w:eastAsia="Times New Roman"/>
        </w:rPr>
        <w:t> </w:t>
      </w:r>
      <w:r w:rsidRPr="00B87E75">
        <w:rPr>
          <w:bCs/>
          <w:iCs/>
        </w:rPr>
        <w:t>Факторами эффективного развития международной специализации и кооперации производства в рамках транснациональных воспроизводственных комплексов являются</w:t>
      </w:r>
      <w:r w:rsidRPr="00B87E75">
        <w:rPr>
          <w:bCs/>
        </w:rPr>
        <w:t>:</w:t>
      </w:r>
    </w:p>
    <w:p w:rsidR="00D22D41" w:rsidRPr="00B87E75" w:rsidRDefault="00D22D41" w:rsidP="00E0429B">
      <w:pPr>
        <w:pStyle w:val="a3"/>
        <w:spacing w:before="0" w:beforeAutospacing="0" w:after="0" w:afterAutospacing="0" w:line="360" w:lineRule="auto"/>
        <w:ind w:firstLine="709"/>
      </w:pPr>
      <w:r w:rsidRPr="00B87E75">
        <w:t>· технологический прогресс, позволяющий углублять расчленение производственного процесса в обрабатывающей промышленности;</w:t>
      </w:r>
    </w:p>
    <w:p w:rsidR="00D22D41" w:rsidRPr="00B87E75" w:rsidRDefault="00D22D41" w:rsidP="00E0429B">
      <w:pPr>
        <w:pStyle w:val="a3"/>
        <w:spacing w:before="0" w:beforeAutospacing="0" w:after="0" w:afterAutospacing="0" w:line="360" w:lineRule="auto"/>
        <w:ind w:firstLine="709"/>
      </w:pPr>
      <w:r w:rsidRPr="00B87E75">
        <w:t>· развитие транспортных систем транснациональных воспроизводственных комплексов, позволяющее снижать транспортные издержки;</w:t>
      </w:r>
    </w:p>
    <w:p w:rsidR="00D22D41" w:rsidRPr="00B87E75" w:rsidRDefault="00D22D41" w:rsidP="00E0429B">
      <w:pPr>
        <w:pStyle w:val="a3"/>
        <w:spacing w:before="0" w:beforeAutospacing="0" w:after="0" w:afterAutospacing="0" w:line="360" w:lineRule="auto"/>
        <w:ind w:firstLine="709"/>
      </w:pPr>
      <w:r w:rsidRPr="00B87E75">
        <w:t>· развитие управленческих технологий, позволяющее оперативно и эффективно контролировать деятельность географически удаленных друг от друга производственных единиц транснациональных воспроизводственных комплексов;</w:t>
      </w:r>
    </w:p>
    <w:p w:rsidR="00D22D41" w:rsidRPr="00B87E75" w:rsidRDefault="00D22D41" w:rsidP="00E0429B">
      <w:pPr>
        <w:pStyle w:val="a3"/>
        <w:spacing w:before="0" w:beforeAutospacing="0" w:after="0" w:afterAutospacing="0" w:line="360" w:lineRule="auto"/>
        <w:ind w:firstLine="709"/>
      </w:pPr>
      <w:r w:rsidRPr="00B87E75">
        <w:t>· развитие информационных технологий, которое дает возможность максимально упростить и удешевить передачу больших объемов информации и таким образом не только контролировать территориально разъединенные производственные цепочки, но и оперативно приспосабливать производство к требованиям конкретного рынка. ТНК в этом случае могут комбинировать крупномасштабное производство со специализированным производством (в том числе и малыми сериями), ориентирующимся на потребности конкретного рынка.</w:t>
      </w:r>
    </w:p>
    <w:p w:rsidR="00D22D41" w:rsidRPr="00B87E75" w:rsidRDefault="00D22D41">
      <w:pPr>
        <w:rPr>
          <w:rFonts w:ascii="Times New Roman" w:hAnsi="Times New Roman"/>
          <w:bCs/>
          <w:sz w:val="24"/>
          <w:szCs w:val="24"/>
          <w:lang w:eastAsia="ru-RU"/>
        </w:rPr>
      </w:pPr>
      <w:r w:rsidRPr="00B87E75">
        <w:rPr>
          <w:rFonts w:ascii="Times New Roman" w:hAnsi="Times New Roman"/>
          <w:bCs/>
        </w:rPr>
        <w:br w:type="page"/>
      </w:r>
    </w:p>
    <w:p w:rsidR="00D22D41" w:rsidRPr="00B87E75" w:rsidRDefault="00D22D41" w:rsidP="00B87E75">
      <w:pPr>
        <w:pStyle w:val="1"/>
        <w:rPr>
          <w:color w:val="auto"/>
        </w:rPr>
      </w:pPr>
      <w:bookmarkStart w:id="3" w:name="_Toc278751525"/>
      <w:r w:rsidRPr="00B87E75">
        <w:rPr>
          <w:color w:val="auto"/>
        </w:rPr>
        <w:t>ЗАКЛЮЧЕНИЕ</w:t>
      </w:r>
      <w:bookmarkEnd w:id="3"/>
    </w:p>
    <w:p w:rsidR="00D22D41" w:rsidRPr="00B87E75" w:rsidRDefault="00D22D41" w:rsidP="00E0429B">
      <w:pPr>
        <w:pStyle w:val="a3"/>
        <w:spacing w:before="0" w:beforeAutospacing="0" w:after="0" w:afterAutospacing="0" w:line="360" w:lineRule="auto"/>
        <w:ind w:firstLine="709"/>
      </w:pPr>
      <w:r w:rsidRPr="00B87E75">
        <w:t>Можно сделать вывод ,что роль международного разделения труда весьма значительна, в первую очередь, в осуществлении обмена товарами, услугами, знаниями между странами мира.</w:t>
      </w:r>
    </w:p>
    <w:p w:rsidR="00D22D41" w:rsidRPr="00B87E75" w:rsidRDefault="00D22D41" w:rsidP="00E0429B">
      <w:pPr>
        <w:pStyle w:val="a3"/>
        <w:spacing w:before="0" w:beforeAutospacing="0" w:after="0" w:afterAutospacing="0" w:line="360" w:lineRule="auto"/>
        <w:ind w:firstLine="709"/>
      </w:pPr>
      <w:r w:rsidRPr="00B87E75">
        <w:t>Разделяя процессы производства, тем самым привлекая к сотрудничеству различные страны, международное разделение труда способствует получению экономических выгод для его участников, которые обеспечиваются за счёт различий в издержках по производству товаров.</w:t>
      </w:r>
    </w:p>
    <w:p w:rsidR="00D22D41" w:rsidRPr="00B87E75" w:rsidRDefault="00D22D41" w:rsidP="00E0429B">
      <w:pPr>
        <w:pStyle w:val="a3"/>
        <w:spacing w:before="0" w:beforeAutospacing="0" w:after="0" w:afterAutospacing="0" w:line="360" w:lineRule="auto"/>
        <w:ind w:firstLine="709"/>
      </w:pPr>
      <w:r w:rsidRPr="00B87E75">
        <w:t>Таким образом , международное разделение труда напрямую участвует в развитии и укреплении международных экономических отношений , что определённо является положительным моментом в данном вопросе.</w:t>
      </w:r>
    </w:p>
    <w:p w:rsidR="00D22D41" w:rsidRPr="00B87E75" w:rsidRDefault="00D22D41" w:rsidP="00E0429B">
      <w:pPr>
        <w:pStyle w:val="a3"/>
        <w:spacing w:before="0" w:beforeAutospacing="0" w:after="0" w:afterAutospacing="0" w:line="360" w:lineRule="auto"/>
        <w:ind w:firstLine="709"/>
      </w:pPr>
      <w:r w:rsidRPr="00B87E75">
        <w:t>Всё это даёт основание полагать, что эффективность международного разделения труда неоспорима.</w:t>
      </w:r>
    </w:p>
    <w:p w:rsidR="00D22D41" w:rsidRPr="00B87E75" w:rsidRDefault="00D22D41" w:rsidP="00B87E75">
      <w:pPr>
        <w:pStyle w:val="1"/>
        <w:rPr>
          <w:color w:val="auto"/>
        </w:rPr>
      </w:pPr>
      <w:bookmarkStart w:id="4" w:name="_Toc278751526"/>
      <w:r w:rsidRPr="00B87E75">
        <w:rPr>
          <w:color w:val="auto"/>
        </w:rPr>
        <w:t>СПИСОК ИСПОЛЬЗОВАННОЙ ЛИТЕРАТУРЫ :</w:t>
      </w:r>
      <w:bookmarkEnd w:id="4"/>
    </w:p>
    <w:p w:rsidR="00D22D41" w:rsidRPr="00B87E75" w:rsidRDefault="00D22D41" w:rsidP="00E2513E">
      <w:pPr>
        <w:pStyle w:val="a3"/>
        <w:rPr>
          <w:sz w:val="21"/>
          <w:szCs w:val="21"/>
        </w:rPr>
      </w:pPr>
      <w:r w:rsidRPr="00B87E75">
        <w:rPr>
          <w:sz w:val="21"/>
          <w:szCs w:val="21"/>
        </w:rPr>
        <w:t>1.Ломакин В.К. Мировая экономика: Учебник для вузов.-2-е изд. перераб. и доп.- М.:ЮНИТИ - ДАНА, 2003.- 735 с.</w:t>
      </w:r>
    </w:p>
    <w:p w:rsidR="00D22D41" w:rsidRPr="00B87E75" w:rsidRDefault="00D22D41" w:rsidP="00E2513E">
      <w:pPr>
        <w:pStyle w:val="a3"/>
        <w:rPr>
          <w:sz w:val="21"/>
          <w:szCs w:val="21"/>
        </w:rPr>
      </w:pPr>
      <w:r w:rsidRPr="00B87E75">
        <w:rPr>
          <w:sz w:val="21"/>
          <w:szCs w:val="21"/>
        </w:rPr>
        <w:t>2. Международные экономические отношения: Учебник./Под ред. Б.М.Смитенко.- М.: ИНФРА-М,2005.-512с.</w:t>
      </w:r>
    </w:p>
    <w:p w:rsidR="00D22D41" w:rsidRPr="00B87E75" w:rsidRDefault="00D22D41" w:rsidP="00E2513E">
      <w:pPr>
        <w:pStyle w:val="a3"/>
        <w:rPr>
          <w:sz w:val="21"/>
          <w:szCs w:val="21"/>
        </w:rPr>
      </w:pPr>
      <w:r w:rsidRPr="00B87E75">
        <w:rPr>
          <w:sz w:val="21"/>
          <w:szCs w:val="21"/>
        </w:rPr>
        <w:t>3. Международные экономические отношения: Учебник для вузов./Под ред.проф. В.Е.Рыбалкина .- 4-е изд..перераб. и доп.- М.:ЮНИТИ - ДАНА,2003.- 519с.</w:t>
      </w:r>
    </w:p>
    <w:p w:rsidR="00D22D41" w:rsidRPr="00B87E75" w:rsidRDefault="00D22D41" w:rsidP="00E2513E">
      <w:pPr>
        <w:pStyle w:val="a3"/>
        <w:rPr>
          <w:sz w:val="21"/>
          <w:szCs w:val="21"/>
        </w:rPr>
      </w:pPr>
      <w:r w:rsidRPr="00B87E75">
        <w:rPr>
          <w:sz w:val="21"/>
          <w:szCs w:val="21"/>
        </w:rPr>
        <w:t>4. Мировая экономика. Экономика зарубежных стран: Учебник. /Под ред. Колесова В.П., Осьмовой М.Н.- М.:Флинта,2000.- 480с.</w:t>
      </w:r>
    </w:p>
    <w:p w:rsidR="00D22D41" w:rsidRPr="00B87E75" w:rsidRDefault="00D22D41" w:rsidP="00E2513E">
      <w:pPr>
        <w:pStyle w:val="a3"/>
        <w:rPr>
          <w:sz w:val="21"/>
          <w:szCs w:val="21"/>
        </w:rPr>
      </w:pPr>
      <w:r w:rsidRPr="00B87E75">
        <w:rPr>
          <w:sz w:val="21"/>
          <w:szCs w:val="21"/>
        </w:rPr>
        <w:t>5. Халевинская Е.Д., Крозе И. Мировая экономика :Учебник. - М.:Юристь,1999.- 304с.</w:t>
      </w:r>
    </w:p>
    <w:p w:rsidR="00D22D41" w:rsidRDefault="00D22D41">
      <w:bookmarkStart w:id="5" w:name="_GoBack"/>
      <w:bookmarkEnd w:id="5"/>
    </w:p>
    <w:sectPr w:rsidR="00D22D41" w:rsidSect="00CA3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3E"/>
    <w:rsid w:val="000D16DA"/>
    <w:rsid w:val="00230471"/>
    <w:rsid w:val="0038158E"/>
    <w:rsid w:val="003D1876"/>
    <w:rsid w:val="0045007F"/>
    <w:rsid w:val="00545BA2"/>
    <w:rsid w:val="005A5DC9"/>
    <w:rsid w:val="0085704C"/>
    <w:rsid w:val="009256CE"/>
    <w:rsid w:val="00AF6A14"/>
    <w:rsid w:val="00B87E75"/>
    <w:rsid w:val="00C73B4A"/>
    <w:rsid w:val="00CA3205"/>
    <w:rsid w:val="00D227F8"/>
    <w:rsid w:val="00D22D41"/>
    <w:rsid w:val="00D3581A"/>
    <w:rsid w:val="00D711FD"/>
    <w:rsid w:val="00DE2C30"/>
    <w:rsid w:val="00E0429B"/>
    <w:rsid w:val="00E2513E"/>
    <w:rsid w:val="00ED7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9B31F-1BBB-4ADF-9F64-C2B7DF6C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205"/>
    <w:pPr>
      <w:spacing w:after="200" w:line="276" w:lineRule="auto"/>
    </w:pPr>
    <w:rPr>
      <w:rFonts w:eastAsia="Times New Roman"/>
      <w:sz w:val="22"/>
      <w:szCs w:val="22"/>
      <w:lang w:eastAsia="en-US"/>
    </w:rPr>
  </w:style>
  <w:style w:type="paragraph" w:styleId="1">
    <w:name w:val="heading 1"/>
    <w:basedOn w:val="a"/>
    <w:next w:val="a"/>
    <w:link w:val="10"/>
    <w:qFormat/>
    <w:rsid w:val="00B87E75"/>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2513E"/>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E2513E"/>
    <w:rPr>
      <w:rFonts w:cs="Times New Roman"/>
    </w:rPr>
  </w:style>
  <w:style w:type="character" w:customStyle="1" w:styleId="10">
    <w:name w:val="Заголовок 1 Знак"/>
    <w:basedOn w:val="a0"/>
    <w:link w:val="1"/>
    <w:locked/>
    <w:rsid w:val="00B87E75"/>
    <w:rPr>
      <w:rFonts w:ascii="Cambria" w:hAnsi="Cambria" w:cs="Times New Roman"/>
      <w:b/>
      <w:bCs/>
      <w:color w:val="365F91"/>
      <w:sz w:val="28"/>
      <w:szCs w:val="28"/>
    </w:rPr>
  </w:style>
  <w:style w:type="paragraph" w:customStyle="1" w:styleId="11">
    <w:name w:val="Заголовок оглавления1"/>
    <w:basedOn w:val="1"/>
    <w:next w:val="a"/>
    <w:semiHidden/>
    <w:rsid w:val="00B87E75"/>
    <w:pPr>
      <w:outlineLvl w:val="9"/>
    </w:pPr>
  </w:style>
  <w:style w:type="paragraph" w:styleId="12">
    <w:name w:val="toc 1"/>
    <w:basedOn w:val="a"/>
    <w:next w:val="a"/>
    <w:autoRedefine/>
    <w:rsid w:val="00B87E75"/>
    <w:pPr>
      <w:spacing w:after="100"/>
    </w:pPr>
  </w:style>
  <w:style w:type="character" w:styleId="a4">
    <w:name w:val="Hyperlink"/>
    <w:basedOn w:val="a0"/>
    <w:rsid w:val="00B87E75"/>
    <w:rPr>
      <w:rFonts w:cs="Times New Roman"/>
      <w:color w:val="0000FF"/>
      <w:u w:val="single"/>
    </w:rPr>
  </w:style>
  <w:style w:type="paragraph" w:styleId="a5">
    <w:name w:val="Balloon Text"/>
    <w:basedOn w:val="a"/>
    <w:link w:val="a6"/>
    <w:semiHidden/>
    <w:rsid w:val="00B87E75"/>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B87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24766</CharactersWithSpaces>
  <SharedDoc>false</SharedDoc>
  <HLinks>
    <vt:vector size="30" baseType="variant">
      <vt:variant>
        <vt:i4>1310778</vt:i4>
      </vt:variant>
      <vt:variant>
        <vt:i4>26</vt:i4>
      </vt:variant>
      <vt:variant>
        <vt:i4>0</vt:i4>
      </vt:variant>
      <vt:variant>
        <vt:i4>5</vt:i4>
      </vt:variant>
      <vt:variant>
        <vt:lpwstr/>
      </vt:variant>
      <vt:variant>
        <vt:lpwstr>_Toc278751526</vt:lpwstr>
      </vt:variant>
      <vt:variant>
        <vt:i4>1310778</vt:i4>
      </vt:variant>
      <vt:variant>
        <vt:i4>20</vt:i4>
      </vt:variant>
      <vt:variant>
        <vt:i4>0</vt:i4>
      </vt:variant>
      <vt:variant>
        <vt:i4>5</vt:i4>
      </vt:variant>
      <vt:variant>
        <vt:lpwstr/>
      </vt:variant>
      <vt:variant>
        <vt:lpwstr>_Toc278751525</vt:lpwstr>
      </vt:variant>
      <vt:variant>
        <vt:i4>1310778</vt:i4>
      </vt:variant>
      <vt:variant>
        <vt:i4>14</vt:i4>
      </vt:variant>
      <vt:variant>
        <vt:i4>0</vt:i4>
      </vt:variant>
      <vt:variant>
        <vt:i4>5</vt:i4>
      </vt:variant>
      <vt:variant>
        <vt:lpwstr/>
      </vt:variant>
      <vt:variant>
        <vt:lpwstr>_Toc278751524</vt:lpwstr>
      </vt:variant>
      <vt:variant>
        <vt:i4>1310778</vt:i4>
      </vt:variant>
      <vt:variant>
        <vt:i4>8</vt:i4>
      </vt:variant>
      <vt:variant>
        <vt:i4>0</vt:i4>
      </vt:variant>
      <vt:variant>
        <vt:i4>5</vt:i4>
      </vt:variant>
      <vt:variant>
        <vt:lpwstr/>
      </vt:variant>
      <vt:variant>
        <vt:lpwstr>_Toc278751523</vt:lpwstr>
      </vt:variant>
      <vt:variant>
        <vt:i4>1310778</vt:i4>
      </vt:variant>
      <vt:variant>
        <vt:i4>2</vt:i4>
      </vt:variant>
      <vt:variant>
        <vt:i4>0</vt:i4>
      </vt:variant>
      <vt:variant>
        <vt:i4>5</vt:i4>
      </vt:variant>
      <vt:variant>
        <vt:lpwstr/>
      </vt:variant>
      <vt:variant>
        <vt:lpwstr>_Toc278751522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2014-04-06T08:11:00Z</dcterms:created>
  <dcterms:modified xsi:type="dcterms:W3CDTF">2014-04-06T08:11:00Z</dcterms:modified>
</cp:coreProperties>
</file>