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05" w:rsidRDefault="004B0405" w:rsidP="002069DD"/>
    <w:p w:rsidR="00C40713" w:rsidRDefault="002069DD" w:rsidP="002069DD">
      <w:r>
        <w:t>АЛГЕБРА 8 КЛАСС</w:t>
      </w:r>
    </w:p>
    <w:p w:rsidR="002069DD" w:rsidRDefault="002069DD" w:rsidP="002069DD">
      <w:r>
        <w:t>Авторы: А.Г. Мордкович, Е.Е. Тульчинская, Т.Н. Мишустина</w:t>
      </w:r>
    </w:p>
    <w:p w:rsidR="002069DD" w:rsidRDefault="002069DD" w:rsidP="002069DD">
      <w:r>
        <w:t>Учебник: алгебра 8 класс</w:t>
      </w:r>
    </w:p>
    <w:p w:rsidR="002069DD" w:rsidRDefault="002069DD" w:rsidP="002069DD">
      <w:r>
        <w:t>Задачник: алгебра 8 класс</w:t>
      </w:r>
    </w:p>
    <w:p w:rsidR="002069DD" w:rsidRDefault="002069DD" w:rsidP="002069DD">
      <w:r>
        <w:t>Год издания: 2002-2004 Москва «Мнемозина»</w:t>
      </w:r>
    </w:p>
    <w:p w:rsidR="002069DD" w:rsidRDefault="002069DD" w:rsidP="002069DD"/>
    <w:p w:rsidR="002069DD" w:rsidRDefault="002069DD" w:rsidP="002069DD"/>
    <w:p w:rsidR="002069DD" w:rsidRDefault="002069DD" w:rsidP="002069DD">
      <w:r>
        <w:t>ПОЯСНИТЕЛЬНАЯ ЗАПИСКА</w:t>
      </w:r>
    </w:p>
    <w:p w:rsidR="002069DD" w:rsidRDefault="002069DD" w:rsidP="002069DD">
      <w:r>
        <w:t>Основные требования к ЗУН учащихся по окончании 8 класса</w:t>
      </w:r>
    </w:p>
    <w:p w:rsidR="002069DD" w:rsidRDefault="002069DD" w:rsidP="002069DD"/>
    <w:p w:rsidR="002069DD" w:rsidRDefault="002069DD" w:rsidP="002069DD">
      <w:r>
        <w:t xml:space="preserve">ЗНАТЬ: </w:t>
      </w:r>
    </w:p>
    <w:p w:rsidR="002069DD" w:rsidRDefault="002069DD" w:rsidP="002069DD">
      <w:r>
        <w:t>Алгебраические выражения.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вычислениях.</w:t>
      </w:r>
    </w:p>
    <w:p w:rsidR="002069DD" w:rsidRDefault="002069DD" w:rsidP="002069DD"/>
    <w:p w:rsidR="002069DD" w:rsidRDefault="002069DD" w:rsidP="002069DD">
      <w:r>
        <w:t xml:space="preserve">Уравнения и неравенства. Квадратное уравнение. Формула корней квадратного уравнения. Решение рациональных уравнений. Неравенства с одной переменной. </w:t>
      </w:r>
      <w:r w:rsidR="00043514">
        <w:t>Решение линейных и квадратных неравенств. Числовые неравенства и их свойства. Доказательство числовых и алгебраических неравенств. Решение текстовых задач алгебраическим способом.</w:t>
      </w:r>
    </w:p>
    <w:p w:rsidR="00043514" w:rsidRDefault="00043514" w:rsidP="002069DD"/>
    <w:p w:rsidR="00043514" w:rsidRDefault="00043514" w:rsidP="002069DD">
      <w:r>
        <w:t>Числовые функции. Квадратичная функция, её график, парабола. Координаты вершины параболы, ось симметрии. Графики функций: корень квадратный, обратная пропорциональность. Параллельный перенос графиков вдоль осей координат и симметрия относительно осей.</w:t>
      </w:r>
    </w:p>
    <w:p w:rsidR="00043514" w:rsidRDefault="00043514" w:rsidP="002069DD"/>
    <w:p w:rsidR="00043514" w:rsidRDefault="00043514" w:rsidP="002069DD">
      <w:r>
        <w:t>УМЕТЬ:</w:t>
      </w:r>
    </w:p>
    <w:p w:rsidR="00043514" w:rsidRDefault="00043514" w:rsidP="002069DD">
      <w:r>
        <w:t>Применять свойства арифметических квадратных корней для вычисления значений и преобразования числовых выражений, содержащих квадратные корни;</w:t>
      </w:r>
    </w:p>
    <w:p w:rsidR="00043514" w:rsidRDefault="00043514" w:rsidP="002069DD">
      <w:r>
        <w:t>Решать линейные и квадратные неравенства с одной переменной;</w:t>
      </w:r>
    </w:p>
    <w:p w:rsidR="00043514" w:rsidRDefault="00043514" w:rsidP="002069DD">
      <w:r>
        <w:t>Решать квадратные уравнения;</w:t>
      </w:r>
    </w:p>
    <w:p w:rsidR="00043514" w:rsidRDefault="00043514" w:rsidP="002069DD">
      <w: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043514" w:rsidRDefault="00043514" w:rsidP="002069DD">
      <w:r>
        <w:t>Определять свойства функции по её графику; применять графическое представление при решении уравнений, систем уравнений, неравенств;</w:t>
      </w:r>
    </w:p>
    <w:p w:rsidR="00043514" w:rsidRDefault="00043514" w:rsidP="002069DD">
      <w:r>
        <w:t>Описывать свойства изученных функций, строить их графики;</w:t>
      </w:r>
    </w:p>
    <w:p w:rsidR="00043514" w:rsidRDefault="00043514" w:rsidP="002069DD">
      <w:r>
        <w:t>Выполнять математические действия с алгебраическими дробями;</w:t>
      </w:r>
    </w:p>
    <w:p w:rsidR="00043514" w:rsidRDefault="00E71591" w:rsidP="002069DD">
      <w:r>
        <w:t>Преобразовывать рациональные выражения;</w:t>
      </w:r>
    </w:p>
    <w:p w:rsidR="00E71591" w:rsidRDefault="00E71591" w:rsidP="002069DD">
      <w:r>
        <w:t>Использовать при построении графика параллельный перенос.</w:t>
      </w:r>
    </w:p>
    <w:p w:rsidR="00E71591" w:rsidRDefault="00E71591" w:rsidP="002069DD"/>
    <w:p w:rsidR="00E71591" w:rsidRDefault="00E71591" w:rsidP="002069DD">
      <w:r>
        <w:br w:type="page"/>
        <w:t>ВЫПИСКА ИЗ ПРОГРАММЫ – 102 ЧАСА.</w:t>
      </w:r>
    </w:p>
    <w:p w:rsidR="00E71591" w:rsidRDefault="00E71591" w:rsidP="002069DD"/>
    <w:p w:rsidR="00E71591" w:rsidRDefault="00E71591" w:rsidP="002069DD"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  <w:r>
        <w:t xml:space="preserve"> четверти – 3 часа в неделю.</w:t>
      </w:r>
    </w:p>
    <w:p w:rsidR="00E71591" w:rsidRDefault="00E71591" w:rsidP="002069DD"/>
    <w:p w:rsidR="00E71591" w:rsidRPr="00E71591" w:rsidRDefault="00E71591" w:rsidP="002069DD">
      <w:r>
        <w:t>ПОВТОРЕНИЕ – 4 часа</w:t>
      </w:r>
    </w:p>
    <w:p w:rsidR="00E71591" w:rsidRPr="00E71591" w:rsidRDefault="00E71591" w:rsidP="002069DD">
      <w:r>
        <w:t xml:space="preserve">ГЛАВА </w:t>
      </w:r>
      <w:r>
        <w:rPr>
          <w:lang w:val="en-US"/>
        </w:rPr>
        <w:t>I</w:t>
      </w:r>
      <w:r>
        <w:t>.  Алгебраические дроби – 18 часов</w:t>
      </w:r>
    </w:p>
    <w:p w:rsidR="00E71591" w:rsidRPr="00E71591" w:rsidRDefault="00E71591" w:rsidP="00E71591">
      <w:r>
        <w:t xml:space="preserve">ГЛАВА </w:t>
      </w:r>
      <w:r>
        <w:rPr>
          <w:lang w:val="en-US"/>
        </w:rPr>
        <w:t>II</w:t>
      </w:r>
      <w:r>
        <w:t xml:space="preserve">. Квадратичная функция. Функция </w:t>
      </w:r>
      <w:r w:rsidRPr="00E71591">
        <w:rPr>
          <w:position w:val="-24"/>
          <w:lang w:val="en-US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4" o:title=""/>
          </v:shape>
          <o:OLEObject Type="Embed" ProgID="Equation.3" ShapeID="_x0000_i1025" DrawAspect="Content" ObjectID="_1458088698" r:id="rId5"/>
        </w:object>
      </w:r>
      <w:r>
        <w:t xml:space="preserve">- 14 часов </w:t>
      </w:r>
    </w:p>
    <w:p w:rsidR="00E71591" w:rsidRPr="00E71591" w:rsidRDefault="00E71591" w:rsidP="00E71591">
      <w:r>
        <w:t xml:space="preserve">ГЛАВА </w:t>
      </w:r>
      <w:r>
        <w:rPr>
          <w:lang w:val="en-US"/>
        </w:rPr>
        <w:t>III</w:t>
      </w:r>
      <w:r>
        <w:t xml:space="preserve">. Функция </w:t>
      </w:r>
      <w:r w:rsidRPr="00E71591">
        <w:rPr>
          <w:position w:val="-10"/>
        </w:rPr>
        <w:object w:dxaOrig="680" w:dyaOrig="360">
          <v:shape id="_x0000_i1026" type="#_x0000_t75" style="width:33.75pt;height:18pt" o:ole="">
            <v:imagedata r:id="rId6" o:title=""/>
          </v:shape>
          <o:OLEObject Type="Embed" ProgID="Equation.3" ShapeID="_x0000_i1026" DrawAspect="Content" ObjectID="_1458088699" r:id="rId7"/>
        </w:object>
      </w:r>
      <w:r>
        <w:t>. Свойства квадратного корня – 12 часов</w:t>
      </w:r>
    </w:p>
    <w:p w:rsidR="00E71591" w:rsidRPr="00E71591" w:rsidRDefault="00E71591" w:rsidP="00E71591">
      <w:r>
        <w:t xml:space="preserve">ГЛАВА </w:t>
      </w:r>
      <w:r>
        <w:rPr>
          <w:lang w:val="en-US"/>
        </w:rPr>
        <w:t>IV</w:t>
      </w:r>
      <w:r>
        <w:t>. Квадратные уравнения – 22 часа</w:t>
      </w:r>
    </w:p>
    <w:p w:rsidR="00E71591" w:rsidRPr="00E71591" w:rsidRDefault="00E71591" w:rsidP="00E71591">
      <w:r>
        <w:t xml:space="preserve">ГЛАВА </w:t>
      </w:r>
      <w:r>
        <w:rPr>
          <w:lang w:val="en-US"/>
        </w:rPr>
        <w:t>V</w:t>
      </w:r>
      <w:r>
        <w:t>. Действительные числа – 11 часов</w:t>
      </w:r>
    </w:p>
    <w:p w:rsidR="00E71591" w:rsidRDefault="00E71591" w:rsidP="00E71591">
      <w:r>
        <w:t xml:space="preserve">ГЛАВА </w:t>
      </w:r>
      <w:r>
        <w:rPr>
          <w:lang w:val="en-US"/>
        </w:rPr>
        <w:t>VI</w:t>
      </w:r>
      <w:r>
        <w:t xml:space="preserve">. Неравенства </w:t>
      </w:r>
      <w:r w:rsidR="00B75990">
        <w:t>– 13 часов</w:t>
      </w:r>
    </w:p>
    <w:p w:rsidR="00B75990" w:rsidRDefault="00B75990" w:rsidP="00E71591">
      <w:r>
        <w:t>ПОВТОРЕНИЕ – 6 часов</w:t>
      </w:r>
    </w:p>
    <w:p w:rsidR="00B75990" w:rsidRPr="00E71591" w:rsidRDefault="00B75990" w:rsidP="00E71591">
      <w:r>
        <w:t>ИТОГОВАЯ КОНТРОЛЬНАЯ РАБОТА – 2 часа</w:t>
      </w:r>
    </w:p>
    <w:p w:rsidR="00B75990" w:rsidRDefault="00B75990" w:rsidP="002069DD"/>
    <w:p w:rsidR="00B75990" w:rsidRDefault="00B75990" w:rsidP="002069DD"/>
    <w:p w:rsidR="00B75990" w:rsidRDefault="00B75990" w:rsidP="002069DD"/>
    <w:p w:rsidR="00B75990" w:rsidRDefault="00B75990" w:rsidP="002069DD">
      <w:r>
        <w:t>Количество контрольных работ:</w:t>
      </w:r>
    </w:p>
    <w:p w:rsidR="00B75990" w:rsidRDefault="00B75990" w:rsidP="002069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75990" w:rsidTr="00A12507">
        <w:tc>
          <w:tcPr>
            <w:tcW w:w="2957" w:type="dxa"/>
          </w:tcPr>
          <w:p w:rsidR="00B75990" w:rsidRPr="00B75990" w:rsidRDefault="00B75990" w:rsidP="002069DD">
            <w:r w:rsidRPr="00A12507"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2957" w:type="dxa"/>
          </w:tcPr>
          <w:p w:rsidR="00B75990" w:rsidRDefault="00B75990" w:rsidP="002069DD">
            <w:r w:rsidRPr="00A12507">
              <w:rPr>
                <w:lang w:val="en-US"/>
              </w:rPr>
              <w:t xml:space="preserve">II </w:t>
            </w:r>
            <w:r>
              <w:t>четверть</w:t>
            </w:r>
          </w:p>
        </w:tc>
        <w:tc>
          <w:tcPr>
            <w:tcW w:w="2957" w:type="dxa"/>
          </w:tcPr>
          <w:p w:rsidR="00B75990" w:rsidRDefault="00B75990" w:rsidP="002069DD">
            <w:r w:rsidRPr="00A12507">
              <w:rPr>
                <w:lang w:val="en-US"/>
              </w:rPr>
              <w:t xml:space="preserve">III </w:t>
            </w:r>
            <w:r>
              <w:t>четверть</w:t>
            </w:r>
          </w:p>
        </w:tc>
        <w:tc>
          <w:tcPr>
            <w:tcW w:w="2957" w:type="dxa"/>
          </w:tcPr>
          <w:p w:rsidR="00B75990" w:rsidRDefault="00B75990" w:rsidP="002069DD">
            <w:r w:rsidRPr="00A12507">
              <w:rPr>
                <w:lang w:val="en-US"/>
              </w:rPr>
              <w:t xml:space="preserve">IV </w:t>
            </w:r>
            <w:r>
              <w:t>четверть</w:t>
            </w:r>
          </w:p>
        </w:tc>
        <w:tc>
          <w:tcPr>
            <w:tcW w:w="2958" w:type="dxa"/>
          </w:tcPr>
          <w:p w:rsidR="00B75990" w:rsidRDefault="00B75990" w:rsidP="002069DD">
            <w:r>
              <w:t>год</w:t>
            </w:r>
          </w:p>
        </w:tc>
      </w:tr>
      <w:tr w:rsidR="00B75990" w:rsidTr="00A12507">
        <w:tc>
          <w:tcPr>
            <w:tcW w:w="2957" w:type="dxa"/>
          </w:tcPr>
          <w:p w:rsidR="00B75990" w:rsidRDefault="00B75990" w:rsidP="002069DD"/>
        </w:tc>
        <w:tc>
          <w:tcPr>
            <w:tcW w:w="2957" w:type="dxa"/>
          </w:tcPr>
          <w:p w:rsidR="00B75990" w:rsidRDefault="00B75990" w:rsidP="002069DD"/>
        </w:tc>
        <w:tc>
          <w:tcPr>
            <w:tcW w:w="2957" w:type="dxa"/>
          </w:tcPr>
          <w:p w:rsidR="00B75990" w:rsidRDefault="00B75990" w:rsidP="002069DD"/>
        </w:tc>
        <w:tc>
          <w:tcPr>
            <w:tcW w:w="2957" w:type="dxa"/>
          </w:tcPr>
          <w:p w:rsidR="00B75990" w:rsidRDefault="00B75990" w:rsidP="002069DD"/>
        </w:tc>
        <w:tc>
          <w:tcPr>
            <w:tcW w:w="2958" w:type="dxa"/>
          </w:tcPr>
          <w:p w:rsidR="00B75990" w:rsidRDefault="00B75990" w:rsidP="002069DD"/>
        </w:tc>
      </w:tr>
    </w:tbl>
    <w:p w:rsidR="002069DD" w:rsidRPr="000C29F9" w:rsidRDefault="002069DD" w:rsidP="002069DD">
      <w:pPr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827"/>
        <w:gridCol w:w="492"/>
        <w:gridCol w:w="1649"/>
        <w:gridCol w:w="1470"/>
        <w:gridCol w:w="1199"/>
        <w:gridCol w:w="1455"/>
        <w:gridCol w:w="1573"/>
        <w:gridCol w:w="1926"/>
        <w:gridCol w:w="1803"/>
        <w:gridCol w:w="1392"/>
      </w:tblGrid>
      <w:tr w:rsidR="007619D1" w:rsidRPr="000F359E" w:rsidTr="00E96F7C">
        <w:tc>
          <w:tcPr>
            <w:tcW w:w="0" w:type="auto"/>
          </w:tcPr>
          <w:p w:rsidR="005824F0" w:rsidRPr="000F359E" w:rsidRDefault="005824F0" w:rsidP="00A12507">
            <w:r w:rsidRPr="000F359E">
              <w:t>Тема, цели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№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Содержание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Дата</w:t>
            </w:r>
          </w:p>
          <w:p w:rsidR="005824F0" w:rsidRPr="000F359E" w:rsidRDefault="005824F0" w:rsidP="00A12507">
            <w:r w:rsidRPr="000F359E">
              <w:t>предполагаемая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Дата фактическая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Виды учебной деятельности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Формы организации урока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ЗУНЫ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ОУУН</w:t>
            </w:r>
          </w:p>
        </w:tc>
        <w:tc>
          <w:tcPr>
            <w:tcW w:w="0" w:type="auto"/>
          </w:tcPr>
          <w:p w:rsidR="005824F0" w:rsidRPr="000F359E" w:rsidRDefault="005824F0" w:rsidP="00A12507">
            <w:r w:rsidRPr="000F359E">
              <w:t>Домашнее задание</w:t>
            </w:r>
          </w:p>
        </w:tc>
      </w:tr>
      <w:tr w:rsidR="00E96F7C" w:rsidRPr="000F359E" w:rsidTr="00E96F7C">
        <w:tc>
          <w:tcPr>
            <w:tcW w:w="0" w:type="auto"/>
            <w:vMerge w:val="restart"/>
          </w:tcPr>
          <w:p w:rsidR="00E96F7C" w:rsidRPr="000F359E" w:rsidRDefault="00E96F7C" w:rsidP="00A12507">
            <w:r w:rsidRPr="000F359E">
              <w:t>Повторение курса 7 класса</w:t>
            </w:r>
          </w:p>
          <w:p w:rsidR="00E96F7C" w:rsidRPr="000F359E" w:rsidRDefault="00E96F7C" w:rsidP="006E308C">
            <w:pPr>
              <w:keepNext/>
            </w:pPr>
            <w:r w:rsidRPr="000F359E">
              <w:t xml:space="preserve">Цель: </w:t>
            </w:r>
            <w:r w:rsidRPr="000F359E">
              <w:rPr>
                <w:b/>
              </w:rPr>
              <w:t>Формирование представлений</w:t>
            </w:r>
            <w:r w:rsidRPr="000F359E">
              <w:t xml:space="preserve"> о целостности и непрерывности курса алгебры 7 класса. </w:t>
            </w:r>
          </w:p>
          <w:p w:rsidR="00E96F7C" w:rsidRPr="000F359E" w:rsidRDefault="00E96F7C" w:rsidP="006E308C">
            <w:pPr>
              <w:keepNext/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>Овладение умением</w:t>
            </w:r>
            <w:r w:rsidRPr="000F359E">
              <w:t xml:space="preserve"> обобщения и систематизации знаний, учащихся по основным темам курса алгебры 7 класса.</w:t>
            </w:r>
          </w:p>
          <w:p w:rsidR="00E96F7C" w:rsidRPr="000F359E" w:rsidRDefault="00E96F7C" w:rsidP="006E308C">
            <w:r w:rsidRPr="000F359E">
              <w:t xml:space="preserve">                                        </w:t>
            </w:r>
            <w:r w:rsidRPr="000F359E">
              <w:rPr>
                <w:b/>
              </w:rPr>
              <w:t>Развитие</w:t>
            </w:r>
            <w:r w:rsidRPr="000F359E">
              <w:t xml:space="preserve"> логического, математического мышления и интуиции, творческих способностей  в области математики.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Повторение: числовые и алгебраические выражения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0F359E" w:rsidP="00A12507">
            <w:r>
              <w:t>Умеют определять значения переменных, при которых имеет смысл выражение</w:t>
            </w:r>
          </w:p>
        </w:tc>
        <w:tc>
          <w:tcPr>
            <w:tcW w:w="0" w:type="auto"/>
            <w:vMerge w:val="restart"/>
          </w:tcPr>
          <w:p w:rsidR="00E96F7C" w:rsidRPr="000F359E" w:rsidRDefault="00E96F7C" w:rsidP="00A12507"/>
        </w:tc>
        <w:tc>
          <w:tcPr>
            <w:tcW w:w="0" w:type="auto"/>
          </w:tcPr>
          <w:p w:rsidR="000F359E" w:rsidRDefault="000F359E" w:rsidP="000F359E">
            <w:r>
              <w:t xml:space="preserve"> (а,г) </w:t>
            </w:r>
            <w:r w:rsidR="00E96F7C" w:rsidRPr="000F359E">
              <w:t xml:space="preserve">№3, 11, 12, 20, 29, </w:t>
            </w:r>
          </w:p>
          <w:p w:rsidR="00E96F7C" w:rsidRPr="000F359E" w:rsidRDefault="00E96F7C" w:rsidP="000F359E">
            <w:r w:rsidRPr="000F359E">
              <w:t>№47</w:t>
            </w:r>
            <w:r w:rsidR="000F359E">
              <w:t xml:space="preserve"> (все)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Повторение: графики функций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0F359E" w:rsidP="00A12507">
            <w:r>
              <w:t>Умеют строить графики, изученных функций, описывать их свойства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№58, 60, 62, 65, 71, 75(б).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Повторение: линейные уравнения и системы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0F359E" w:rsidP="00A12507">
            <w:r>
              <w:t>Умеют решать системы двух линейных уравнений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№78(б,в), 79(б,в), 82, 86.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Входная контрольная работа 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умение обобщения и систематизации знаний по основным темам курса математики 7 класса.  Умеют, развернуто обосновывать суждения.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Без задания</w:t>
            </w:r>
          </w:p>
        </w:tc>
      </w:tr>
      <w:tr w:rsidR="00E96F7C" w:rsidRPr="000F359E" w:rsidTr="00E96F7C">
        <w:tc>
          <w:tcPr>
            <w:tcW w:w="0" w:type="auto"/>
            <w:vMerge w:val="restart"/>
          </w:tcPr>
          <w:p w:rsidR="00E96F7C" w:rsidRPr="000F359E" w:rsidRDefault="00E96F7C" w:rsidP="00A12507">
            <w:r w:rsidRPr="000F359E">
              <w:t>Алгебраические дроби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  <w:tab w:val="left" w:pos="2472"/>
              </w:tabs>
            </w:pPr>
            <w:r w:rsidRPr="000F359E">
              <w:t xml:space="preserve">Цель: </w:t>
            </w:r>
            <w:r w:rsidRPr="000F359E">
              <w:rPr>
                <w:b/>
              </w:rPr>
              <w:t>Формирование представлений</w:t>
            </w:r>
            <w:r w:rsidRPr="000F359E">
              <w:t xml:space="preserve"> о многочлене от одной переменной, алгебраической дроби, о рациональном выражении.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Формирование умений </w:t>
            </w:r>
            <w:r w:rsidRPr="000F359E">
              <w:rPr>
                <w:bCs/>
              </w:rPr>
              <w:t xml:space="preserve"> деления многочлена на многочлен с остатком, разложения многочлена на множители, сокращение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</w:pPr>
            <w:r w:rsidRPr="000F359E">
              <w:rPr>
                <w:bCs/>
              </w:rPr>
              <w:t xml:space="preserve">                                        дробей, приведение алгебраических дробей к общему знаменателю.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Овладение умением  </w:t>
            </w:r>
            <w:r w:rsidRPr="000F359E">
              <w:rPr>
                <w:bCs/>
              </w:rPr>
              <w:t xml:space="preserve">упрощения выражений, сложения и вычитания, умножения и деления алгебраических дробей с разными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</w:pPr>
            <w:r w:rsidRPr="000F359E">
              <w:rPr>
                <w:bCs/>
              </w:rPr>
              <w:t xml:space="preserve">                                        знаменателями.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rPr>
                <w:b/>
              </w:rPr>
              <w:t xml:space="preserve">                                        Овладение навыками </w:t>
            </w:r>
            <w:r w:rsidRPr="000F359E">
              <w:rPr>
                <w:bCs/>
              </w:rPr>
              <w:t xml:space="preserve">преобразования рациональных выражений, доказательства тождеств, </w:t>
            </w:r>
            <w:r w:rsidRPr="000F359E">
              <w:t xml:space="preserve"> решения </w:t>
            </w:r>
            <w:r w:rsidRPr="000F359E">
              <w:rPr>
                <w:bCs/>
              </w:rPr>
              <w:t>рациональных уравнений</w:t>
            </w:r>
          </w:p>
          <w:p w:rsidR="00E96F7C" w:rsidRPr="000F359E" w:rsidRDefault="00E96F7C" w:rsidP="006E308C">
            <w:r w:rsidRPr="000F359E">
              <w:rPr>
                <w:bCs/>
              </w:rPr>
              <w:t xml:space="preserve">                                        способом освобождения от знаменателей, составляя математическую модель реальной ситуации.</w:t>
            </w:r>
            <w:r w:rsidRPr="000F359E">
              <w:t xml:space="preserve">                                       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Основные понятия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>Имеют представление о числителе, знаменателе алгебраической дроби, о значении алгебраической дроби и о значении переменной при которой алгебраическая дробь не имеет смысла.</w:t>
            </w:r>
          </w:p>
        </w:tc>
        <w:tc>
          <w:tcPr>
            <w:tcW w:w="0" w:type="auto"/>
            <w:vMerge w:val="restart"/>
          </w:tcPr>
          <w:p w:rsidR="00E96F7C" w:rsidRPr="000F359E" w:rsidRDefault="00E96F7C" w:rsidP="00E96F7C">
            <w:r w:rsidRPr="000F359E">
              <w:rPr>
                <w:b/>
              </w:rPr>
              <w:t>Учебно-организационные умения:</w:t>
            </w:r>
            <w:r w:rsidRPr="000F359E">
              <w:t xml:space="preserve"> организовать свое рабочее место; планировать текущую работу; нацеливать себя на выполнение поставленной задачи; осуществлять самоанализ и самоконтроль учебной деятельности; сотрудничать при решении учебных задач; вести познавательную деятельность в коллективе.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Учебно-информационные умения: </w:t>
            </w:r>
            <w:r w:rsidRPr="000F359E">
              <w:t xml:space="preserve">пользоваться печатными и техническими средствами массовой информации, словарями, справочниками, оглавлениями, энциклопедиями. 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 интеллектуальные умения: </w:t>
            </w:r>
            <w:r w:rsidRPr="000F359E">
              <w:t>умение чисто и быстро писать; диалектически анализировать учебный или другой материал; классифицировать материал; обобщать; абстрагировать; выделять главное, существенное; синтезировать материал; устанавливать причинно-следственные связи.</w:t>
            </w:r>
          </w:p>
          <w:p w:rsidR="00E96F7C" w:rsidRPr="000F359E" w:rsidRDefault="00E96F7C" w:rsidP="00E96F7C">
            <w:r w:rsidRPr="000F359E">
              <w:rPr>
                <w:b/>
              </w:rPr>
              <w:t>Учебно-коммуникативные умения:</w:t>
            </w:r>
            <w:r w:rsidRPr="000F359E">
              <w:t xml:space="preserve"> умение слушать; литературным языком выражать свои мысли, пользоваться специальным языком, пользоваться математическим языком; задавать уточняющие вопросы; аргументировать; доказывать; выступать перед аудиторией; умение слушать учителя и одновременно записывать содержание его рассказа.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Стр. 9-11, №1, 3 (б,г), 4 (а,в), 9.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Основные понятия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распознавать алгебраические дроби. Находить множество допустимых значений переменной алгебраической дроби. </w:t>
            </w:r>
            <w:r w:rsidRPr="000F359E">
              <w:rPr>
                <w:bCs/>
              </w:rPr>
              <w:t xml:space="preserve">Могут дать оценку информации, фактам, процессам, определять их актуальность. </w:t>
            </w:r>
            <w:r w:rsidRPr="000F359E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Стр. 9-11, №23, 12, 15, 27 (по вариантам).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Основное свойство алгебраической дроби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>Имеют представление об основном свойстве алгебраической дроби, о действиях: сокращение дробей, приведение дроби к общему знаменателю.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Стр. 12-15, выучить правила, №34 (а-в), 36, 38, 45.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Основное свойство алгебраической дроби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>Умеют применять  основное  свойство дроби при преобразовании алгебраических дробей и их  сокращении. Умеют находить значение дроби при заданном  значении переменной.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№47,50, 55, 64.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Сложение и вычитание алгебраических дробей  с одинаковыми знаменателями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сложении и вычитании дробей с одинаковыми знаменателями. </w:t>
            </w:r>
            <w:r w:rsidRPr="000F359E">
              <w:t>Используют для решения познавательных задач справочную литературу</w:t>
            </w:r>
            <w:r w:rsidRPr="000F359E">
              <w:rPr>
                <w:rFonts w:ascii="Times New Roman CYR" w:hAnsi="Times New Roman CYR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Стр. 15-17, выучить правила, №75, 79, 82, 87.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Сложение и вычитание алгебраических дробей  с одинаковыми знаменателями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складывать и вычитать дроби с одинаковыми  знаменателями. </w:t>
            </w:r>
            <w:r w:rsidRPr="000F359E">
              <w:t>Умеют находить общий знаменатель нескольких дробей, знают алгоритм сложения и вычитания дробей  одинаковыми знаменателями.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№88, 89, 95, 102.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Сложение и вычитание алгебраических дробей с разными знаменателями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 о наименьшем общем знаменателе, о дополнительном множителе, о выполнении действия сложения и вычитания дробей с разными знаменателями.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Стр. 17-23, выучить правила, №113, 121, 124.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Сложение и вычитание алгебраических дробей с разными знаменателями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находить общий знаменатель нескольких дробей, знают алгоритм сложения и вычитания дробей  с разными знаменателями.  </w:t>
            </w:r>
            <w:r w:rsidRPr="000F359E">
              <w:t>Могут составить набор карточек с заданиями</w:t>
            </w:r>
            <w:r w:rsidRPr="000F359E">
              <w:rPr>
                <w:rFonts w:ascii="Times New Roman CYR" w:hAnsi="Times New Roman CYR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№130,141,147.</w:t>
            </w:r>
          </w:p>
        </w:tc>
      </w:tr>
      <w:tr w:rsidR="00E96F7C" w:rsidRPr="000F359E" w:rsidTr="00E96F7C">
        <w:tc>
          <w:tcPr>
            <w:tcW w:w="0" w:type="auto"/>
            <w:vMerge w:val="restart"/>
            <w:tcBorders>
              <w:top w:val="nil"/>
            </w:tcBorders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Сложение и вычитание алгебраических дробей с разными знаменателями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0B49BA">
            <w:r w:rsidRPr="000F359E">
              <w:rPr>
                <w:rFonts w:ascii="Times New Roman CYR" w:hAnsi="Times New Roman CYR"/>
              </w:rPr>
              <w:t xml:space="preserve">Умеют находить общий знаменатель нескольких дробей, знают алгоритм сложения и вычитания дробей  с разными знаменателями. </w:t>
            </w:r>
            <w:r w:rsidRPr="000F359E">
              <w:t xml:space="preserve">Умеют добывать информацию по заданной теме в источниках различного типа. </w:t>
            </w:r>
            <w:r w:rsidRPr="000F359E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№153, 163, 168, 170.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Умножение и деление алгебраических дробей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о умножении и делении алгебраических дробей, возведение их в степень.  </w:t>
            </w:r>
            <w:r w:rsidRPr="000F359E">
              <w:t>Могут самостоятельно искать, и отбирать необходимую для решения учебных задач информацию</w:t>
            </w:r>
            <w:r w:rsidRPr="000F359E">
              <w:rPr>
                <w:rFonts w:ascii="Times New Roman CYR" w:hAnsi="Times New Roman CYR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Стр. 23-26, выучить правила, №173, 177, 182, 187.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пользоваться алгоритмами умножения и деления дробей, возведение дроби в степень, упрощая выражения. </w:t>
            </w:r>
            <w:r w:rsidRPr="000F359E">
              <w:t>Умеют, развернуто обосновывать суждения.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Стр. 23-26, выучить правила,№202, 204,207, 211.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5824F0">
            <w:r w:rsidRPr="000F359E">
              <w:rPr>
                <w:rFonts w:ascii="Times New Roman CYR" w:hAnsi="Times New Roman CYR"/>
              </w:rPr>
              <w:t xml:space="preserve">Умеют пользоваться алгоритмами умножения и деления дробей, возведение дроби в степень, упрощая выражения. </w:t>
            </w:r>
            <w:r w:rsidRPr="000F359E">
              <w:t>Умеют, развернуто обосновывать суждения.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№190, 200, 208.</w:t>
            </w:r>
          </w:p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Преобразование рациональных выражений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Знают, как преобразовывают рациональные выражения, используя все действия с алгебраическими дробями.  </w:t>
            </w:r>
            <w:r w:rsidRPr="000F359E">
              <w:t>Умеют формировать вопросы, задачи, создавать проблемную ситуацию</w:t>
            </w:r>
            <w:r w:rsidRPr="000F359E">
              <w:rPr>
                <w:rFonts w:ascii="Times New Roman CYR" w:hAnsi="Times New Roman CYR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Преобразование рациональных выражений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</w:t>
            </w:r>
            <w:r w:rsidRPr="000F359E">
              <w:rPr>
                <w:rFonts w:ascii="Times New Roman CYR" w:hAnsi="Times New Roman CYR"/>
              </w:rPr>
              <w:t xml:space="preserve">преобразовывать рациональные выражения, используя все действия с алгебраическими дробями. </w:t>
            </w:r>
            <w:r w:rsidRPr="000F359E">
              <w:t>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19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Первые представления о решении рациональных уравнений</w:t>
            </w:r>
          </w:p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Имеют представление о рациональных уравнения, о освобождении от знаменателя при решении уравнений.  Умеют определять понятия, приводить доказательства.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Решение рациональных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Обобщающий урок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Могут решать рациональные уравнения и составлять математические модели реальных ситуаций.  Умеют добывать информацию по заданной теме в источниках различного типа.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 №1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</w:t>
            </w:r>
          </w:p>
        </w:tc>
        <w:tc>
          <w:tcPr>
            <w:tcW w:w="0" w:type="auto"/>
          </w:tcPr>
          <w:p w:rsidR="00E96F7C" w:rsidRPr="000F359E" w:rsidRDefault="00E96F7C" w:rsidP="00BA45A1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t xml:space="preserve">Учащиеся демонстрируют  умение расширять и обобщать знания о </w:t>
            </w:r>
            <w:r w:rsidRPr="000F359E">
              <w:rPr>
                <w:b/>
              </w:rPr>
              <w:t xml:space="preserve">  </w:t>
            </w:r>
            <w:r w:rsidRPr="000F359E">
              <w:rPr>
                <w:bCs/>
              </w:rPr>
              <w:t xml:space="preserve">упрощении выражений, сложении и вычитании, умножении и делении алгебраических дробей с разными </w:t>
            </w:r>
          </w:p>
          <w:p w:rsidR="00E96F7C" w:rsidRPr="000F359E" w:rsidRDefault="00E96F7C" w:rsidP="00BA45A1">
            <w:r w:rsidRPr="000F359E">
              <w:rPr>
                <w:bCs/>
              </w:rPr>
              <w:t xml:space="preserve">знаменателями. </w:t>
            </w:r>
            <w:r w:rsidRPr="000F359E">
              <w:t>Владеют навыками контроля и оценки своей деятельности.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Коррекция знаний, умений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Умеют находить и устранять причины трудностей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 w:val="restart"/>
          </w:tcPr>
          <w:p w:rsidR="00E96F7C" w:rsidRPr="000F359E" w:rsidRDefault="00E96F7C" w:rsidP="00A12507">
            <w:r w:rsidRPr="000F359E">
              <w:t xml:space="preserve">Квадратичная функция. Функция </w:t>
            </w:r>
            <w:r w:rsidRPr="000F359E">
              <w:rPr>
                <w:position w:val="-24"/>
              </w:rPr>
              <w:object w:dxaOrig="639" w:dyaOrig="620">
                <v:shape id="_x0000_i1027" type="#_x0000_t75" style="width:32.25pt;height:30.75pt" o:ole="">
                  <v:imagedata r:id="rId8" o:title=""/>
                </v:shape>
                <o:OLEObject Type="Embed" ProgID="Equation.3" ShapeID="_x0000_i1027" DrawAspect="Content" ObjectID="_1458088700" r:id="rId9"/>
              </w:object>
            </w:r>
            <w:r w:rsidRPr="000F359E">
              <w:t>.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  <w:tab w:val="left" w:pos="2472"/>
              </w:tabs>
            </w:pPr>
            <w:r w:rsidRPr="000F359E">
              <w:t xml:space="preserve">Цель: </w:t>
            </w:r>
            <w:r w:rsidRPr="000F359E">
              <w:rPr>
                <w:b/>
              </w:rPr>
              <w:t>Формирование представлений</w:t>
            </w:r>
            <w:r w:rsidRPr="000F359E">
              <w:t xml:space="preserve"> о функции </w:t>
            </w:r>
            <w:r w:rsidRPr="000F359E">
              <w:rPr>
                <w:color w:val="000000"/>
                <w:position w:val="-10"/>
              </w:rPr>
              <w:object w:dxaOrig="760" w:dyaOrig="360">
                <v:shape id="_x0000_i1028" type="#_x0000_t75" style="width:38.25pt;height:18pt" o:ole="">
                  <v:imagedata r:id="rId10" o:title=""/>
                </v:shape>
                <o:OLEObject Type="Embed" ProgID="Equation.3" ShapeID="_x0000_i1028" DrawAspect="Content" ObjectID="_1458088701" r:id="rId11"/>
              </w:object>
            </w:r>
            <w:r w:rsidRPr="000F359E">
              <w:rPr>
                <w:color w:val="000000"/>
              </w:rPr>
              <w:t xml:space="preserve">, </w:t>
            </w:r>
            <w:r w:rsidRPr="000F359E">
              <w:t>о функции</w:t>
            </w:r>
            <w:r w:rsidRPr="000F359E">
              <w:rPr>
                <w:color w:val="000000"/>
              </w:rPr>
              <w:t xml:space="preserve"> </w:t>
            </w:r>
            <w:r w:rsidRPr="000F359E">
              <w:rPr>
                <w:position w:val="-24"/>
              </w:rPr>
              <w:object w:dxaOrig="620" w:dyaOrig="620">
                <v:shape id="_x0000_i1029" type="#_x0000_t75" style="width:30.75pt;height:30.75pt" o:ole="">
                  <v:imagedata r:id="rId12" o:title=""/>
                </v:shape>
                <o:OLEObject Type="Embed" ProgID="Equation.DSMT4" ShapeID="_x0000_i1029" DrawAspect="Content" ObjectID="_1458088702" r:id="rId13"/>
              </w:object>
            </w:r>
            <w:r w:rsidRPr="000F359E">
              <w:t>, о гиперболе, о перемещении графика по координатной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  <w:tab w:val="left" w:pos="2472"/>
              </w:tabs>
            </w:pPr>
            <w:r w:rsidRPr="000F359E">
              <w:t xml:space="preserve">                                        плоскости, о квадратичной функции </w:t>
            </w:r>
            <w:r w:rsidRPr="000F359E">
              <w:rPr>
                <w:position w:val="-10"/>
              </w:rPr>
              <w:object w:dxaOrig="1540" w:dyaOrig="360">
                <v:shape id="_x0000_i1030" type="#_x0000_t75" style="width:77.25pt;height:18pt" o:ole="">
                  <v:imagedata r:id="rId14" o:title=""/>
                </v:shape>
                <o:OLEObject Type="Embed" ProgID="Equation.DSMT4" ShapeID="_x0000_i1030" DrawAspect="Content" ObjectID="_1458088703" r:id="rId15"/>
              </w:object>
            </w:r>
            <w:r w:rsidRPr="000F359E">
              <w:t xml:space="preserve">.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Формирование умений </w:t>
            </w:r>
            <w:r w:rsidRPr="000F359E">
              <w:rPr>
                <w:bCs/>
              </w:rPr>
              <w:t xml:space="preserve"> построения графиков функций </w:t>
            </w:r>
            <w:r w:rsidRPr="000F359E">
              <w:rPr>
                <w:color w:val="000000"/>
                <w:position w:val="-10"/>
              </w:rPr>
              <w:object w:dxaOrig="760" w:dyaOrig="360">
                <v:shape id="_x0000_i1031" type="#_x0000_t75" style="width:38.25pt;height:18pt" o:ole="">
                  <v:imagedata r:id="rId10" o:title=""/>
                </v:shape>
                <o:OLEObject Type="Embed" ProgID="Equation.3" ShapeID="_x0000_i1031" DrawAspect="Content" ObjectID="_1458088704" r:id="rId16"/>
              </w:object>
            </w:r>
            <w:r w:rsidRPr="000F359E">
              <w:rPr>
                <w:color w:val="000000"/>
              </w:rPr>
              <w:t xml:space="preserve">, </w:t>
            </w:r>
            <w:r w:rsidRPr="000F359E">
              <w:rPr>
                <w:position w:val="-24"/>
              </w:rPr>
              <w:object w:dxaOrig="620" w:dyaOrig="620">
                <v:shape id="_x0000_i1032" type="#_x0000_t75" style="width:30.75pt;height:30.75pt" o:ole="">
                  <v:imagedata r:id="rId12" o:title=""/>
                </v:shape>
                <o:OLEObject Type="Embed" ProgID="Equation.DSMT4" ShapeID="_x0000_i1032" DrawAspect="Content" ObjectID="_1458088705" r:id="rId17"/>
              </w:object>
            </w:r>
            <w:r w:rsidRPr="000F359E">
              <w:t xml:space="preserve">, </w:t>
            </w:r>
            <w:r w:rsidRPr="000F359E">
              <w:rPr>
                <w:position w:val="-10"/>
              </w:rPr>
              <w:object w:dxaOrig="1540" w:dyaOrig="360">
                <v:shape id="_x0000_i1033" type="#_x0000_t75" style="width:77.25pt;height:18pt" o:ole="">
                  <v:imagedata r:id="rId14" o:title=""/>
                </v:shape>
                <o:OLEObject Type="Embed" ProgID="Equation.DSMT4" ShapeID="_x0000_i1033" DrawAspect="Content" ObjectID="_1458088706" r:id="rId18"/>
              </w:object>
            </w:r>
            <w:r w:rsidRPr="000F359E">
              <w:rPr>
                <w:b/>
              </w:rPr>
              <w:t xml:space="preserve"> </w:t>
            </w:r>
            <w:r w:rsidRPr="000F359E">
              <w:t>и описания их свойств</w:t>
            </w:r>
            <w:r w:rsidRPr="000F359E">
              <w:rPr>
                <w:b/>
              </w:rPr>
              <w:t>.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Овладение умением  </w:t>
            </w:r>
            <w:r w:rsidRPr="000F359E">
              <w:t>использования</w:t>
            </w:r>
            <w:r w:rsidRPr="000F359E">
              <w:rPr>
                <w:b/>
              </w:rPr>
              <w:t xml:space="preserve">  </w:t>
            </w:r>
            <w:r w:rsidRPr="000F359E">
              <w:t xml:space="preserve">алгоритма построения графика функции </w:t>
            </w:r>
            <w:r w:rsidRPr="000F359E">
              <w:rPr>
                <w:position w:val="-14"/>
              </w:rPr>
              <w:object w:dxaOrig="1640" w:dyaOrig="400">
                <v:shape id="_x0000_i1034" type="#_x0000_t75" style="width:81.75pt;height:20.25pt" o:ole="">
                  <v:imagedata r:id="rId19" o:title=""/>
                </v:shape>
                <o:OLEObject Type="Embed" ProgID="Equation.DSMT4" ShapeID="_x0000_i1034" DrawAspect="Content" ObjectID="_1458088707" r:id="rId20"/>
              </w:object>
            </w:r>
            <w:r w:rsidRPr="000F359E">
              <w:rPr>
                <w:b/>
              </w:rPr>
              <w:t xml:space="preserve">, </w:t>
            </w:r>
            <w:r w:rsidRPr="000F359E">
              <w:rPr>
                <w:position w:val="-14"/>
              </w:rPr>
              <w:object w:dxaOrig="1240" w:dyaOrig="400">
                <v:shape id="_x0000_i1035" type="#_x0000_t75" style="width:62.25pt;height:20.25pt" o:ole="">
                  <v:imagedata r:id="rId21" o:title=""/>
                </v:shape>
                <o:OLEObject Type="Embed" ProgID="Equation.DSMT4" ShapeID="_x0000_i1035" DrawAspect="Content" ObjectID="_1458088708" r:id="rId22"/>
              </w:object>
            </w:r>
            <w:r w:rsidRPr="000F359E">
              <w:t xml:space="preserve">, </w:t>
            </w:r>
            <w:r w:rsidRPr="000F359E">
              <w:rPr>
                <w:position w:val="-14"/>
              </w:rPr>
              <w:object w:dxaOrig="1340" w:dyaOrig="400">
                <v:shape id="_x0000_i1036" type="#_x0000_t75" style="width:66.75pt;height:20.25pt" o:ole="">
                  <v:imagedata r:id="rId23" o:title=""/>
                </v:shape>
                <o:OLEObject Type="Embed" ProgID="Equation.DSMT4" ShapeID="_x0000_i1036" DrawAspect="Content" ObjectID="_1458088709" r:id="rId24"/>
              </w:object>
            </w:r>
            <w:r w:rsidRPr="000F359E">
              <w:t>.</w:t>
            </w:r>
          </w:p>
          <w:p w:rsidR="00E96F7C" w:rsidRPr="000F359E" w:rsidRDefault="00E96F7C" w:rsidP="006E308C">
            <w:r w:rsidRPr="000F359E">
              <w:rPr>
                <w:b/>
              </w:rPr>
              <w:t xml:space="preserve">                                        Овладение навыками </w:t>
            </w:r>
            <w:r w:rsidRPr="000F359E">
              <w:t>решения</w:t>
            </w:r>
            <w:r w:rsidRPr="000F359E">
              <w:rPr>
                <w:b/>
              </w:rPr>
              <w:t xml:space="preserve"> </w:t>
            </w:r>
            <w:r w:rsidRPr="000F359E">
              <w:t>квадратных уравнений  графическ</w:t>
            </w:r>
            <w:r w:rsidRPr="000F359E">
              <w:rPr>
                <w:bCs/>
              </w:rPr>
              <w:t xml:space="preserve">им способом, </w:t>
            </w:r>
            <w:r w:rsidRPr="000F359E">
              <w:t xml:space="preserve">построения дробно-линейной функции.                                    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23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Функция </w:t>
            </w:r>
            <w:r w:rsidRPr="000F359E">
              <w:rPr>
                <w:position w:val="-10"/>
              </w:rPr>
              <w:object w:dxaOrig="780" w:dyaOrig="360">
                <v:shape id="_x0000_i1037" type="#_x0000_t75" style="width:39pt;height:18pt" o:ole="">
                  <v:imagedata r:id="rId25" o:title=""/>
                </v:shape>
                <o:OLEObject Type="Embed" ProgID="Equation.3" ShapeID="_x0000_i1037" DrawAspect="Content" ObjectID="_1458088710" r:id="rId26"/>
              </w:object>
            </w:r>
            <w:r w:rsidRPr="000F359E">
              <w:t>, ее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представления о функции вида </w:t>
            </w:r>
            <w:r w:rsidRPr="000F359E">
              <w:rPr>
                <w:color w:val="000000"/>
                <w:position w:val="-10"/>
              </w:rPr>
              <w:object w:dxaOrig="760" w:dyaOrig="360">
                <v:shape id="_x0000_i1038" type="#_x0000_t75" style="width:38.25pt;height:18pt" o:ole="">
                  <v:imagedata r:id="rId10" o:title=""/>
                </v:shape>
                <o:OLEObject Type="Embed" ProgID="Equation.3" ShapeID="_x0000_i1038" DrawAspect="Content" ObjectID="_1458088711" r:id="rId27"/>
              </w:object>
            </w:r>
            <w:r w:rsidRPr="000F359E">
              <w:rPr>
                <w:color w:val="000000"/>
              </w:rPr>
              <w:t xml:space="preserve">, о ее графике и свойствах. </w:t>
            </w:r>
            <w:r w:rsidRPr="000F359E">
              <w:t>Умеют объяснить изученные положения на самостоятельно подобранных конкретных примерах.</w:t>
            </w:r>
          </w:p>
        </w:tc>
        <w:tc>
          <w:tcPr>
            <w:tcW w:w="0" w:type="auto"/>
            <w:vMerge w:val="restart"/>
          </w:tcPr>
          <w:p w:rsidR="00E96F7C" w:rsidRPr="000F359E" w:rsidRDefault="00E96F7C" w:rsidP="00E96F7C">
            <w:r w:rsidRPr="000F359E">
              <w:rPr>
                <w:b/>
              </w:rPr>
              <w:t>Учебно-организационные умения:</w:t>
            </w:r>
            <w:r w:rsidRPr="000F359E">
              <w:t xml:space="preserve"> организовать свое рабочее место; планировать текущую работу; нацеливать себя на выполнение поставленной задачи; осуществлять самоанализ и самоконтроль учебной деятельности; сотрудничать при решении учебных задач; вести познавательную деятельность в коллективе.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Учебно-информационные умения: </w:t>
            </w:r>
            <w:r w:rsidRPr="000F359E">
              <w:t xml:space="preserve">пользоваться печатными и техническими средствами массовой информации, словарями, справочниками, оглавлениями, энциклопедиями. 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 интеллектуальные умения: </w:t>
            </w:r>
            <w:r w:rsidRPr="000F359E">
              <w:t>умение чисто и быстро писать; диалектически анализировать учебный или другой материал; классифицировать материал; обобщать; абстрагировать; выделять главное, существенное; синтезировать материал; устанавливать причинно-следственные связи.</w:t>
            </w:r>
          </w:p>
          <w:p w:rsidR="00E96F7C" w:rsidRPr="000F359E" w:rsidRDefault="00E96F7C" w:rsidP="00E96F7C">
            <w:r w:rsidRPr="000F359E">
              <w:rPr>
                <w:b/>
              </w:rPr>
              <w:t>Учебно-коммуникативные умения:</w:t>
            </w:r>
            <w:r w:rsidRPr="000F359E">
              <w:t xml:space="preserve"> умение слушать; литературным языком выражать свои мысли, пользоваться специальным языком, пользоваться математическим языком; задавать уточняющие вопросы; аргументировать; доказывать; выступать перед аудиторией; умение слушать учителя и одновременно записывать содержание его рассказа.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Функция </w:t>
            </w:r>
            <w:r w:rsidRPr="000F359E">
              <w:rPr>
                <w:position w:val="-10"/>
              </w:rPr>
              <w:object w:dxaOrig="780" w:dyaOrig="360">
                <v:shape id="_x0000_i1039" type="#_x0000_t75" style="width:39pt;height:18pt" o:ole="">
                  <v:imagedata r:id="rId25" o:title=""/>
                </v:shape>
                <o:OLEObject Type="Embed" ProgID="Equation.3" ShapeID="_x0000_i1039" DrawAspect="Content" ObjectID="_1458088712" r:id="rId28"/>
              </w:object>
            </w:r>
            <w:r w:rsidRPr="000F359E">
              <w:t>, ее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строить график функции  </w:t>
            </w:r>
            <w:r w:rsidRPr="000F359E">
              <w:rPr>
                <w:color w:val="000000"/>
                <w:position w:val="-10"/>
              </w:rPr>
              <w:object w:dxaOrig="760" w:dyaOrig="360">
                <v:shape id="_x0000_i1040" type="#_x0000_t75" style="width:38.25pt;height:18pt" o:ole="">
                  <v:imagedata r:id="rId10" o:title=""/>
                </v:shape>
                <o:OLEObject Type="Embed" ProgID="Equation.3" ShapeID="_x0000_i1040" DrawAspect="Content" ObjectID="_1458088713" r:id="rId29"/>
              </w:object>
            </w:r>
            <w:r w:rsidRPr="000F359E">
              <w:rPr>
                <w:color w:val="000000"/>
              </w:rPr>
              <w:t xml:space="preserve">.  </w:t>
            </w:r>
            <w:r w:rsidRPr="000F359E">
              <w:rPr>
                <w:rFonts w:ascii="Times New Roman CYR" w:hAnsi="Times New Roman CYR"/>
              </w:rPr>
              <w:t xml:space="preserve">Знают свойства функции и могут их описать по графику построенной функции.  </w:t>
            </w:r>
            <w:r w:rsidRPr="000F359E">
              <w:t>Умеют добывать информацию по заданной теме в источниках различного типа.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Функция </w:t>
            </w:r>
            <w:r w:rsidRPr="000F359E">
              <w:rPr>
                <w:position w:val="-24"/>
              </w:rPr>
              <w:object w:dxaOrig="639" w:dyaOrig="620">
                <v:shape id="_x0000_i1041" type="#_x0000_t75" style="width:32.25pt;height:30.75pt" o:ole="">
                  <v:imagedata r:id="rId30" o:title=""/>
                </v:shape>
                <o:OLEObject Type="Embed" ProgID="Equation.3" ShapeID="_x0000_i1041" DrawAspect="Content" ObjectID="_1458088714" r:id="rId31"/>
              </w:object>
            </w:r>
            <w:r w:rsidRPr="000F359E">
              <w:t>, ее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представления о функции вида </w:t>
            </w:r>
            <w:r w:rsidRPr="000F359E">
              <w:rPr>
                <w:position w:val="-24"/>
              </w:rPr>
              <w:object w:dxaOrig="620" w:dyaOrig="620">
                <v:shape id="_x0000_i1042" type="#_x0000_t75" style="width:30.75pt;height:30.75pt" o:ole="">
                  <v:imagedata r:id="rId12" o:title=""/>
                </v:shape>
                <o:OLEObject Type="Embed" ProgID="Equation.DSMT4" ShapeID="_x0000_i1042" DrawAspect="Content" ObjectID="_1458088715" r:id="rId32"/>
              </w:object>
            </w:r>
            <w:r w:rsidRPr="000F359E">
              <w:rPr>
                <w:color w:val="000000"/>
              </w:rPr>
              <w:t xml:space="preserve">, о ее графике и свойствах. </w:t>
            </w:r>
            <w:r w:rsidRPr="000F359E">
              <w:t xml:space="preserve">Умеют объяснить изученные положения на самостоятельно подобранных конкретных примерах. </w:t>
            </w:r>
            <w:r w:rsidRPr="000F359E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Функция </w:t>
            </w:r>
            <w:r w:rsidRPr="000F359E">
              <w:rPr>
                <w:position w:val="-24"/>
              </w:rPr>
              <w:object w:dxaOrig="639" w:dyaOrig="620">
                <v:shape id="_x0000_i1043" type="#_x0000_t75" style="width:32.25pt;height:30.75pt" o:ole="">
                  <v:imagedata r:id="rId33" o:title=""/>
                </v:shape>
                <o:OLEObject Type="Embed" ProgID="Equation.3" ShapeID="_x0000_i1043" DrawAspect="Content" ObjectID="_1458088716" r:id="rId34"/>
              </w:object>
            </w:r>
            <w:r w:rsidRPr="000F359E">
              <w:t>, ее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строить график функции  </w:t>
            </w:r>
            <w:r w:rsidRPr="000F359E">
              <w:rPr>
                <w:position w:val="-24"/>
              </w:rPr>
              <w:object w:dxaOrig="620" w:dyaOrig="620">
                <v:shape id="_x0000_i1044" type="#_x0000_t75" style="width:30.75pt;height:30.75pt" o:ole="">
                  <v:imagedata r:id="rId12" o:title=""/>
                </v:shape>
                <o:OLEObject Type="Embed" ProgID="Equation.DSMT4" ShapeID="_x0000_i1044" DrawAspect="Content" ObjectID="_1458088717" r:id="rId35"/>
              </w:object>
            </w:r>
            <w:r w:rsidRPr="000F359E">
              <w:rPr>
                <w:color w:val="000000"/>
              </w:rPr>
              <w:t xml:space="preserve">.  </w:t>
            </w:r>
            <w:r w:rsidRPr="000F359E">
              <w:rPr>
                <w:rFonts w:ascii="Times New Roman CYR" w:hAnsi="Times New Roman CYR"/>
              </w:rPr>
              <w:t xml:space="preserve">Знают свойства функции и могут их описать по графику построенной функции.  </w:t>
            </w:r>
            <w:r w:rsidRPr="000F359E">
              <w:t>Могут привести примеры, подобрать аргументы, сформулировать выводы.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Как построить график функции у=f(x+t), если известен график функции у=f(x)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представление, как с помощью параллельного переноса вправо или влево построить график функции </w:t>
            </w:r>
            <w:r w:rsidRPr="000F359E">
              <w:rPr>
                <w:position w:val="-14"/>
              </w:rPr>
              <w:object w:dxaOrig="1240" w:dyaOrig="400">
                <v:shape id="_x0000_i1045" type="#_x0000_t75" style="width:62.25pt;height:20.25pt" o:ole="">
                  <v:imagedata r:id="rId21" o:title=""/>
                </v:shape>
                <o:OLEObject Type="Embed" ProgID="Equation.DSMT4" ShapeID="_x0000_i1045" DrawAspect="Content" ObjectID="_1458088718" r:id="rId36"/>
              </w:object>
            </w:r>
            <w:r w:rsidRPr="000F359E">
              <w:t>. Умеют, развернуто обосновывать свои суждения.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 w:val="restart"/>
            <w:tcBorders>
              <w:top w:val="nil"/>
            </w:tcBorders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Как построить график функции y=f(x)+m, если известен график функции   y=f(x)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представление, как с помощью параллельного переноса вверх или вниз построить график функции </w:t>
            </w:r>
            <w:r w:rsidRPr="000F359E">
              <w:rPr>
                <w:position w:val="-14"/>
              </w:rPr>
              <w:object w:dxaOrig="1340" w:dyaOrig="400">
                <v:shape id="_x0000_i1046" type="#_x0000_t75" style="width:66.75pt;height:20.25pt" o:ole="">
                  <v:imagedata r:id="rId23" o:title=""/>
                </v:shape>
                <o:OLEObject Type="Embed" ProgID="Equation.DSMT4" ShapeID="_x0000_i1046" DrawAspect="Content" ObjectID="_1458088719" r:id="rId37"/>
              </w:object>
            </w:r>
            <w:r w:rsidRPr="000F359E">
              <w:t>.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29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Как построить график функции </w:t>
            </w:r>
            <w:r w:rsidRPr="000F359E">
              <w:rPr>
                <w:position w:val="-14"/>
              </w:rPr>
              <w:object w:dxaOrig="1640" w:dyaOrig="400">
                <v:shape id="_x0000_i1047" type="#_x0000_t75" style="width:81.75pt;height:20.25pt" o:ole="">
                  <v:imagedata r:id="rId38" o:title=""/>
                </v:shape>
                <o:OLEObject Type="Embed" ProgID="Equation.DSMT4" ShapeID="_x0000_i1047" DrawAspect="Content" ObjectID="_1458088720" r:id="rId39"/>
              </w:object>
            </w:r>
            <w:r w:rsidRPr="000F359E">
              <w:t>, если известен график функции</w:t>
            </w:r>
            <w:r w:rsidRPr="000F359E">
              <w:rPr>
                <w:position w:val="-14"/>
              </w:rPr>
              <w:object w:dxaOrig="960" w:dyaOrig="400">
                <v:shape id="_x0000_i1048" type="#_x0000_t75" style="width:48pt;height:20.25pt" o:ole="">
                  <v:imagedata r:id="rId40" o:title=""/>
                </v:shape>
                <o:OLEObject Type="Embed" ProgID="Equation.DSMT4" ShapeID="_x0000_i1048" DrawAspect="Content" ObjectID="_1458088721" r:id="rId41"/>
              </w:objec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представление, как с помощью параллельного переноса вверх или вниз построить график функции </w:t>
            </w:r>
            <w:r w:rsidRPr="000F359E">
              <w:rPr>
                <w:position w:val="-14"/>
              </w:rPr>
              <w:object w:dxaOrig="1640" w:dyaOrig="400">
                <v:shape id="_x0000_i1049" type="#_x0000_t75" style="width:81.75pt;height:20.25pt" o:ole="">
                  <v:imagedata r:id="rId19" o:title=""/>
                </v:shape>
                <o:OLEObject Type="Embed" ProgID="Equation.DSMT4" ShapeID="_x0000_i1049" DrawAspect="Content" ObjectID="_1458088722" r:id="rId42"/>
              </w:object>
            </w:r>
            <w:r w:rsidRPr="000F359E">
              <w:t xml:space="preserve">.  </w:t>
            </w:r>
            <w:r w:rsidRPr="000F359E">
              <w:rPr>
                <w:bCs/>
              </w:rPr>
              <w:t>Могут излагать  информацию, интерпретируя факты, разъясняя значение и смысл теории.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Как построить график функции </w:t>
            </w:r>
            <w:r w:rsidRPr="000F359E">
              <w:rPr>
                <w:position w:val="-14"/>
              </w:rPr>
              <w:object w:dxaOrig="1640" w:dyaOrig="400">
                <v:shape id="_x0000_i1050" type="#_x0000_t75" style="width:81.75pt;height:20.25pt" o:ole="">
                  <v:imagedata r:id="rId38" o:title=""/>
                </v:shape>
                <o:OLEObject Type="Embed" ProgID="Equation.DSMT4" ShapeID="_x0000_i1050" DrawAspect="Content" ObjectID="_1458088723" r:id="rId43"/>
              </w:object>
            </w:r>
            <w:r w:rsidRPr="000F359E">
              <w:t>, если известен график функции</w:t>
            </w:r>
            <w:r w:rsidRPr="000F359E">
              <w:rPr>
                <w:position w:val="-14"/>
              </w:rPr>
              <w:object w:dxaOrig="960" w:dyaOrig="400">
                <v:shape id="_x0000_i1051" type="#_x0000_t75" style="width:48pt;height:20.25pt" o:ole="">
                  <v:imagedata r:id="rId40" o:title=""/>
                </v:shape>
                <o:OLEObject Type="Embed" ProgID="Equation.DSMT4" ShapeID="_x0000_i1051" DrawAspect="Content" ObjectID="_1458088724" r:id="rId44"/>
              </w:objec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Умеют строить график функции вида </w:t>
            </w:r>
            <w:r w:rsidRPr="000F359E">
              <w:rPr>
                <w:position w:val="-14"/>
              </w:rPr>
              <w:object w:dxaOrig="1640" w:dyaOrig="400">
                <v:shape id="_x0000_i1052" type="#_x0000_t75" style="width:81.75pt;height:20.25pt" o:ole="">
                  <v:imagedata r:id="rId19" o:title=""/>
                </v:shape>
                <o:OLEObject Type="Embed" ProgID="Equation.DSMT4" ShapeID="_x0000_i1052" DrawAspect="Content" ObjectID="_1458088725" r:id="rId45"/>
              </w:object>
            </w:r>
            <w:r w:rsidRPr="000F359E">
              <w:t>, описывать свойства функции по ее графику. Используют для решения познавательных задач справочную литературу.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Функция у=</w:t>
            </w:r>
            <w:r w:rsidRPr="000F359E">
              <w:object w:dxaOrig="1200" w:dyaOrig="320">
                <v:shape id="_x0000_i1053" type="#_x0000_t75" style="width:66.75pt;height:17.25pt" o:ole="">
                  <v:imagedata r:id="rId46" o:title=""/>
                </v:shape>
                <o:OLEObject Type="Embed" ProgID="Equation.3" ShapeID="_x0000_i1053" DrawAspect="Content" ObjectID="_1458088726" r:id="rId47"/>
              </w:object>
            </w:r>
            <w:r w:rsidRPr="000F359E">
              <w:t>, её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о функции </w:t>
            </w:r>
            <w:r w:rsidRPr="000F359E">
              <w:rPr>
                <w:position w:val="-10"/>
              </w:rPr>
              <w:object w:dxaOrig="1540" w:dyaOrig="360">
                <v:shape id="_x0000_i1054" type="#_x0000_t75" style="width:77.25pt;height:18pt" o:ole="">
                  <v:imagedata r:id="rId14" o:title=""/>
                </v:shape>
                <o:OLEObject Type="Embed" ProgID="Equation.DSMT4" ShapeID="_x0000_i1054" DrawAspect="Content" ObjectID="_1458088727" r:id="rId48"/>
              </w:object>
            </w:r>
            <w:r w:rsidRPr="000F359E">
              <w:t xml:space="preserve">, о ее графике и свойствах. </w:t>
            </w:r>
            <w:r w:rsidRPr="000F359E">
              <w:rPr>
                <w:rFonts w:ascii="Times New Roman CYR" w:hAnsi="Times New Roman CYR"/>
              </w:rPr>
              <w:t>Умеют строить графики, заданные  таблично и формулой.</w:t>
            </w:r>
            <w:r w:rsidRPr="000F359E">
              <w:t xml:space="preserve"> Умеют находить и использовать информацию. </w:t>
            </w:r>
            <w:r w:rsidRPr="000F359E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Функция у=</w:t>
            </w:r>
            <w:r w:rsidRPr="000F359E">
              <w:object w:dxaOrig="1200" w:dyaOrig="320">
                <v:shape id="_x0000_i1055" type="#_x0000_t75" style="width:66.75pt;height:17.25pt" o:ole="">
                  <v:imagedata r:id="rId46" o:title=""/>
                </v:shape>
                <o:OLEObject Type="Embed" ProgID="Equation.3" ShapeID="_x0000_i1055" DrawAspect="Content" ObjectID="_1458088728" r:id="rId49"/>
              </w:object>
            </w:r>
            <w:r w:rsidRPr="000F359E">
              <w:t>, её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строить график функции </w:t>
            </w:r>
            <w:r w:rsidRPr="000F359E">
              <w:rPr>
                <w:position w:val="-10"/>
              </w:rPr>
              <w:object w:dxaOrig="1540" w:dyaOrig="360">
                <v:shape id="_x0000_i1056" type="#_x0000_t75" style="width:77.25pt;height:18pt" o:ole="">
                  <v:imagedata r:id="rId14" o:title=""/>
                </v:shape>
                <o:OLEObject Type="Embed" ProgID="Equation.DSMT4" ShapeID="_x0000_i1056" DrawAspect="Content" ObjectID="_1458088729" r:id="rId50"/>
              </w:object>
            </w:r>
            <w:r w:rsidRPr="000F359E">
              <w:t xml:space="preserve">, описывать свойства по графику. </w:t>
            </w:r>
            <w:r w:rsidRPr="000F359E">
              <w:rPr>
                <w:bCs/>
              </w:rPr>
              <w:t>Умеют ф</w:t>
            </w:r>
            <w:r w:rsidRPr="000F359E">
              <w:t>ормулировать полученные результаты.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Графическое решение квадратных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 способы решения квадратных уравнений, применяют на практике. </w:t>
            </w:r>
            <w:r w:rsidRPr="000F359E">
              <w:t>Умеют формировать вопросы, задачи, создавать проблемную ситуацию.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Графическое решение квадратных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Обобщающий урок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 способы решения квадратных уравнений, применяют на практике. </w:t>
            </w:r>
            <w:r w:rsidRPr="000F359E">
              <w:t>Умеют формировать вопросы, задачи, создавать проблемную ситуацию.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 №2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Учащиеся демонстрируют  умение расширять и обобщать знания о </w:t>
            </w:r>
            <w:r w:rsidRPr="000F359E">
              <w:rPr>
                <w:b/>
              </w:rPr>
              <w:t xml:space="preserve">  </w:t>
            </w:r>
            <w:r w:rsidRPr="000F359E">
              <w:t>использовании</w:t>
            </w:r>
            <w:r w:rsidRPr="000F359E">
              <w:rPr>
                <w:b/>
              </w:rPr>
              <w:t xml:space="preserve">  </w:t>
            </w:r>
            <w:r w:rsidRPr="000F359E">
              <w:t xml:space="preserve">алгоритма построения графика функции </w:t>
            </w:r>
            <w:r w:rsidRPr="000F359E">
              <w:rPr>
                <w:position w:val="-12"/>
              </w:rPr>
              <w:object w:dxaOrig="1400" w:dyaOrig="340">
                <v:shape id="_x0000_i1057" type="#_x0000_t75" style="width:69.75pt;height:17.25pt" o:ole="">
                  <v:imagedata r:id="rId51" o:title=""/>
                </v:shape>
                <o:OLEObject Type="Embed" ProgID="Equation.DSMT4" ShapeID="_x0000_i1057" DrawAspect="Content" ObjectID="_1458088730" r:id="rId52"/>
              </w:object>
            </w:r>
            <w:r w:rsidRPr="000F359E">
              <w:rPr>
                <w:b/>
              </w:rPr>
              <w:t xml:space="preserve">. </w:t>
            </w:r>
            <w:r w:rsidRPr="000F359E">
              <w:t>Владение навыками контроля и оценки своей деятельности.</w:t>
            </w:r>
            <w:r w:rsidRPr="000F359E">
              <w:rPr>
                <w:bCs/>
              </w:rPr>
              <w:t xml:space="preserve">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tcBorders>
              <w:top w:val="nil"/>
            </w:tcBorders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Коррекция знаний, умений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Умеют находить и устранять причины трудностей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 w:val="restart"/>
          </w:tcPr>
          <w:p w:rsidR="00E96F7C" w:rsidRPr="000F359E" w:rsidRDefault="00E96F7C" w:rsidP="006E308C">
            <w:pPr>
              <w:keepNext/>
              <w:tabs>
                <w:tab w:val="left" w:pos="2412"/>
                <w:tab w:val="left" w:pos="2472"/>
              </w:tabs>
              <w:rPr>
                <w:b/>
                <w:u w:val="single"/>
                <w:lang w:val="en-US"/>
              </w:rPr>
            </w:pPr>
            <w:r w:rsidRPr="000F359E">
              <w:t xml:space="preserve">Функция </w:t>
            </w:r>
            <w:r w:rsidRPr="000F359E">
              <w:rPr>
                <w:position w:val="-10"/>
              </w:rPr>
              <w:object w:dxaOrig="780" w:dyaOrig="380">
                <v:shape id="_x0000_i1058" type="#_x0000_t75" style="width:39pt;height:18.75pt" o:ole="">
                  <v:imagedata r:id="rId53" o:title=""/>
                </v:shape>
                <o:OLEObject Type="Embed" ProgID="Equation.3" ShapeID="_x0000_i1058" DrawAspect="Content" ObjectID="_1458088731" r:id="rId54"/>
              </w:object>
            </w:r>
            <w:r w:rsidRPr="000F359E">
              <w:t>. Свойства квадратного корня.</w:t>
            </w:r>
            <w:r w:rsidRPr="000F359E">
              <w:rPr>
                <w:b/>
                <w:u w:val="single"/>
              </w:rPr>
              <w:t xml:space="preserve">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  <w:tab w:val="left" w:pos="2472"/>
              </w:tabs>
            </w:pPr>
            <w:r w:rsidRPr="000F359E">
              <w:rPr>
                <w:b/>
                <w:u w:val="single"/>
              </w:rPr>
              <w:t>цель:</w:t>
            </w:r>
            <w:r w:rsidRPr="000F359E">
              <w:t xml:space="preserve">      </w:t>
            </w:r>
            <w:r w:rsidRPr="000F359E">
              <w:rPr>
                <w:b/>
              </w:rPr>
              <w:t>Формирование представлений</w:t>
            </w:r>
            <w:r w:rsidRPr="000F359E">
              <w:t xml:space="preserve"> о квадратном корне из неотрицательного числа, о функции </w:t>
            </w:r>
            <w:r w:rsidRPr="000F359E">
              <w:rPr>
                <w:position w:val="-10"/>
              </w:rPr>
              <w:object w:dxaOrig="760" w:dyaOrig="380">
                <v:shape id="_x0000_i1059" type="#_x0000_t75" style="width:38.25pt;height:18.75pt" o:ole="">
                  <v:imagedata r:id="rId55" o:title=""/>
                </v:shape>
                <o:OLEObject Type="Embed" ProgID="Equation.DSMT4" ShapeID="_x0000_i1059" DrawAspect="Content" ObjectID="_1458088732" r:id="rId56"/>
              </w:object>
            </w:r>
            <w:r w:rsidRPr="000F359E">
              <w:t xml:space="preserve">.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Формирование умений </w:t>
            </w:r>
            <w:r w:rsidRPr="000F359E">
              <w:rPr>
                <w:bCs/>
              </w:rPr>
              <w:t xml:space="preserve"> построения графика функции </w:t>
            </w:r>
            <w:r w:rsidRPr="000F359E">
              <w:rPr>
                <w:position w:val="-10"/>
              </w:rPr>
              <w:object w:dxaOrig="760" w:dyaOrig="380">
                <v:shape id="_x0000_i1060" type="#_x0000_t75" style="width:38.25pt;height:18.75pt" o:ole="">
                  <v:imagedata r:id="rId55" o:title=""/>
                </v:shape>
                <o:OLEObject Type="Embed" ProgID="Equation.DSMT4" ShapeID="_x0000_i1060" DrawAspect="Content" ObjectID="_1458088733" r:id="rId57"/>
              </w:object>
            </w:r>
            <w:r w:rsidRPr="000F359E">
              <w:t xml:space="preserve"> </w:t>
            </w:r>
            <w:r w:rsidRPr="000F359E">
              <w:rPr>
                <w:bCs/>
              </w:rPr>
              <w:t xml:space="preserve">и описание ее свойств, использовать алгоритм извлечения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rPr>
                <w:bCs/>
              </w:rPr>
              <w:t xml:space="preserve">                                         квадратного корня.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rPr>
                <w:bCs/>
              </w:rPr>
              <w:t xml:space="preserve">                                        </w:t>
            </w:r>
            <w:r w:rsidRPr="000F359E">
              <w:rPr>
                <w:b/>
                <w:bCs/>
              </w:rPr>
              <w:t xml:space="preserve">Овладение умением </w:t>
            </w:r>
            <w:r w:rsidRPr="000F359E">
              <w:rPr>
                <w:bCs/>
              </w:rPr>
              <w:t xml:space="preserve">преобразовывать выражения, содержащих операцию извлечения квадратного корня, применяя свойства </w:t>
            </w:r>
          </w:p>
          <w:p w:rsidR="00E96F7C" w:rsidRPr="000F359E" w:rsidRDefault="00E96F7C" w:rsidP="006E308C">
            <w:pPr>
              <w:keepNext/>
              <w:tabs>
                <w:tab w:val="left" w:pos="2412"/>
              </w:tabs>
            </w:pPr>
            <w:r w:rsidRPr="000F359E">
              <w:rPr>
                <w:bCs/>
              </w:rPr>
              <w:t xml:space="preserve">                                        квадратных корней.</w:t>
            </w:r>
          </w:p>
          <w:p w:rsidR="00E96F7C" w:rsidRPr="000F359E" w:rsidRDefault="00E96F7C" w:rsidP="006E308C">
            <w:r w:rsidRPr="000F359E">
              <w:rPr>
                <w:b/>
              </w:rPr>
              <w:t xml:space="preserve">                                        Овладение навыками</w:t>
            </w:r>
            <w:r w:rsidRPr="000F359E">
              <w:t xml:space="preserve"> решения у</w:t>
            </w:r>
            <w:r w:rsidRPr="000F359E">
              <w:rPr>
                <w:bCs/>
              </w:rPr>
              <w:t>равнений, содержащих радикал.</w:t>
            </w:r>
            <w:r w:rsidRPr="000F359E">
              <w:t xml:space="preserve">                                       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37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Понятие квадратного корня из неотрицательного числа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извлекать квадратные корни из неотрицательного числа, знают  действительные и иррациональные числа. </w:t>
            </w:r>
            <w:r w:rsidRPr="000F359E">
              <w:t>Умеют вступать в речевое общение, участвовать в диалоге.</w:t>
            </w:r>
          </w:p>
        </w:tc>
        <w:tc>
          <w:tcPr>
            <w:tcW w:w="0" w:type="auto"/>
            <w:vMerge w:val="restart"/>
          </w:tcPr>
          <w:p w:rsidR="00E96F7C" w:rsidRPr="000F359E" w:rsidRDefault="00E96F7C" w:rsidP="00E96F7C">
            <w:r w:rsidRPr="000F359E">
              <w:rPr>
                <w:b/>
              </w:rPr>
              <w:t>Учебно-организационные умения:</w:t>
            </w:r>
            <w:r w:rsidRPr="000F359E">
              <w:t xml:space="preserve"> организовать свое рабочее место; планировать текущую работу; нацеливать себя на выполнение поставленной задачи; осуществлять самоанализ и самоконтроль учебной деятельности; сотрудничать при решении учебных задач; вести познавательную деятельность в коллективе.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Учебно-информационные умения: </w:t>
            </w:r>
            <w:r w:rsidRPr="000F359E">
              <w:t xml:space="preserve">пользоваться печатными и техническими средствами массовой информации, словарями, справочниками, оглавлениями, энциклопедиями. 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 интеллектуальные умения: </w:t>
            </w:r>
            <w:r w:rsidRPr="000F359E">
              <w:t>умение чисто и быстро писать; диалектически анализировать учебный или другой материал; классифицировать материал; обобщать; абстрагировать; выделять главное, существенное; синтезировать материал; устанавливать причинно-следственные связи.</w:t>
            </w:r>
          </w:p>
          <w:p w:rsidR="00E96F7C" w:rsidRPr="000F359E" w:rsidRDefault="00E96F7C" w:rsidP="00E96F7C">
            <w:r w:rsidRPr="000F359E">
              <w:rPr>
                <w:b/>
              </w:rPr>
              <w:t>Учебно-коммуникативные умения:</w:t>
            </w:r>
            <w:r w:rsidRPr="000F359E">
              <w:t xml:space="preserve"> умение слушать; литературным языком выражать свои мысли, пользоваться специальным языком, пользоваться математическим языком; задавать уточняющие вопросы; аргументировать; доказывать; выступать перед аудиторией; умение слушать учителя и одновременно записывать содержание его рассказа.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Понятие квадратного корня из неотрицательного числа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извлекать квадратные корни из неотрицательного числа, знают  действительные и иррациональные числа. </w:t>
            </w:r>
            <w:r w:rsidRPr="000F359E">
              <w:t>Умеют вступать в речевое общение, участвовать в диалоге.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39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Функция </w:t>
            </w:r>
            <w:r w:rsidRPr="000F359E">
              <w:rPr>
                <w:position w:val="-10"/>
              </w:rPr>
              <w:object w:dxaOrig="780" w:dyaOrig="380">
                <v:shape id="_x0000_i1061" type="#_x0000_t75" style="width:39pt;height:18.75pt" o:ole="">
                  <v:imagedata r:id="rId53" o:title=""/>
                </v:shape>
                <o:OLEObject Type="Embed" ProgID="Equation.3" ShapeID="_x0000_i1061" DrawAspect="Content" ObjectID="_1458088734" r:id="rId58"/>
              </w:object>
            </w:r>
            <w:r w:rsidRPr="000F359E">
              <w:t>, ее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строить график функции </w:t>
            </w:r>
            <w:r w:rsidRPr="000F359E">
              <w:rPr>
                <w:position w:val="-10"/>
              </w:rPr>
              <w:object w:dxaOrig="780" w:dyaOrig="380">
                <v:shape id="_x0000_i1062" type="#_x0000_t75" style="width:39pt;height:18.75pt" o:ole="">
                  <v:imagedata r:id="rId59" o:title=""/>
                </v:shape>
                <o:OLEObject Type="Embed" ProgID="Equation.3" ShapeID="_x0000_i1062" DrawAspect="Content" ObjectID="_1458088735" r:id="rId60"/>
              </w:object>
            </w:r>
            <w:r w:rsidRPr="000F359E">
              <w:t xml:space="preserve">, </w:t>
            </w:r>
            <w:r w:rsidRPr="000F359E">
              <w:rPr>
                <w:rFonts w:ascii="Times New Roman CYR" w:hAnsi="Times New Roman CYR"/>
              </w:rPr>
              <w:t>знают её свойства.</w:t>
            </w:r>
            <w:r w:rsidRPr="000F359E">
              <w:t xml:space="preserve"> Могут привести примеры, подобрать аргументы, сформулировать выводы.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Функция </w:t>
            </w:r>
            <w:r w:rsidRPr="000F359E">
              <w:rPr>
                <w:position w:val="-10"/>
              </w:rPr>
              <w:object w:dxaOrig="780" w:dyaOrig="380">
                <v:shape id="_x0000_i1063" type="#_x0000_t75" style="width:39pt;height:18.75pt" o:ole="">
                  <v:imagedata r:id="rId61" o:title=""/>
                </v:shape>
                <o:OLEObject Type="Embed" ProgID="Equation.3" ShapeID="_x0000_i1063" DrawAspect="Content" ObjectID="_1458088736" r:id="rId62"/>
              </w:object>
            </w:r>
            <w:r w:rsidRPr="000F359E">
              <w:t>, ее свойства и график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строить график функции </w:t>
            </w:r>
            <w:r w:rsidRPr="000F359E">
              <w:rPr>
                <w:position w:val="-10"/>
              </w:rPr>
              <w:object w:dxaOrig="780" w:dyaOrig="380">
                <v:shape id="_x0000_i1064" type="#_x0000_t75" style="width:39pt;height:18.75pt" o:ole="">
                  <v:imagedata r:id="rId59" o:title=""/>
                </v:shape>
                <o:OLEObject Type="Embed" ProgID="Equation.3" ShapeID="_x0000_i1064" DrawAspect="Content" ObjectID="_1458088737" r:id="rId63"/>
              </w:object>
            </w:r>
            <w:r w:rsidRPr="000F359E">
              <w:t xml:space="preserve">, </w:t>
            </w:r>
            <w:r w:rsidRPr="000F359E">
              <w:rPr>
                <w:rFonts w:ascii="Times New Roman CYR" w:hAnsi="Times New Roman CYR"/>
              </w:rPr>
              <w:t>знают её свойства.</w:t>
            </w:r>
            <w:r w:rsidRPr="000F359E">
              <w:t xml:space="preserve"> Могут привести примеры, подобрать аргументы, сформулировать выводы.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rPr>
          <w:trHeight w:val="70"/>
        </w:trPr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Свойства квадратных корней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 свойства квадратных корней. Могут применять данные свойства  корней  при нахождении значения выражений. </w:t>
            </w:r>
            <w:r w:rsidRPr="000F359E">
              <w:t xml:space="preserve">Умеют добывать информацию по заданной теме в источниках различного типа. </w:t>
            </w:r>
            <w:r w:rsidRPr="000F359E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Свойства квадратных корней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Применяют свойства квадратных корней для упрощения выражений и вычисления корней. Умеют формировать вопросы, задачи, создавать проблемную ситуацию.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Преобразование выражений, содержащих операцию извлечения квадратного корня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о преобразовании выражений, об операциях </w:t>
            </w:r>
            <w:r w:rsidRPr="000F359E">
              <w:rPr>
                <w:bCs/>
              </w:rPr>
              <w:t>извлечения квадратного корня и освобождение от иррациональности в знаменателе.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Преобразование выражений, содержащих операцию извлечения квадратного корня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 о преобразовании выражений, об операциях </w:t>
            </w:r>
            <w:r w:rsidRPr="000F359E">
              <w:rPr>
                <w:bCs/>
              </w:rPr>
              <w:t>извлечения квадратного корня и освобождение от иррациональности в знаменателе.</w:t>
            </w:r>
            <w:r w:rsidRPr="000F359E">
              <w:rPr>
                <w:rFonts w:ascii="Times New Roman CYR" w:hAnsi="Times New Roman CYR"/>
              </w:rPr>
              <w:t xml:space="preserve">  </w:t>
            </w:r>
            <w:r w:rsidRPr="000F359E">
              <w:t>Умеют, развернуто обосновывать суждения.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Преобразование выражений, содержащих операцию извлечения квадратного корня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>Умеют выполнять преобразования содержащие операцию  извлечения  корня,  освобождаться  от  иррациональности  в  знаменателе.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Преобразование выражений, содержащих операцию извлечения квадратного корня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Обобщающий урок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Выполняют </w:t>
            </w:r>
            <w:r w:rsidRPr="000F359E">
              <w:rPr>
                <w:rFonts w:ascii="Times New Roman CYR" w:hAnsi="Times New Roman CYR"/>
              </w:rPr>
              <w:t xml:space="preserve">преобразования содержащие операцию  извлечения  корня,  освобождаться  от  иррациональности  в  знаменателе.  </w:t>
            </w:r>
            <w:r w:rsidRPr="000F359E">
              <w:t>Умеют находить и использовать информацию.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 №3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Учащиеся демонстрируют  умение расширять и обобщать знания о </w:t>
            </w:r>
            <w:r w:rsidRPr="000F359E">
              <w:rPr>
                <w:b/>
              </w:rPr>
              <w:t xml:space="preserve">  </w:t>
            </w:r>
            <w:r w:rsidRPr="000F359E">
              <w:rPr>
                <w:bCs/>
              </w:rPr>
              <w:t xml:space="preserve">преобразовании выражений, содержащих операцию извлечения квадратного корня, применяя свойства квадратных корней.  </w:t>
            </w:r>
            <w:r w:rsidRPr="000F359E"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48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Коррекция знаний, умений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Умеют находить и устранять причины трудностей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 w:val="restart"/>
          </w:tcPr>
          <w:p w:rsidR="00E96F7C" w:rsidRPr="000F359E" w:rsidRDefault="00E96F7C" w:rsidP="00A12507">
            <w:pPr>
              <w:rPr>
                <w:lang w:val="en-US"/>
              </w:rPr>
            </w:pPr>
            <w:r w:rsidRPr="000F359E">
              <w:t>Квадратные уравнения</w:t>
            </w:r>
          </w:p>
          <w:p w:rsidR="00E96F7C" w:rsidRPr="000F359E" w:rsidRDefault="00E96F7C" w:rsidP="00700A77">
            <w:pPr>
              <w:keepNext/>
              <w:tabs>
                <w:tab w:val="left" w:pos="2412"/>
                <w:tab w:val="left" w:pos="2472"/>
              </w:tabs>
              <w:rPr>
                <w:bCs/>
              </w:rPr>
            </w:pPr>
            <w:r w:rsidRPr="000F359E">
              <w:rPr>
                <w:b/>
                <w:u w:val="single"/>
              </w:rPr>
              <w:t>цель:</w:t>
            </w:r>
            <w:r w:rsidRPr="000F359E">
              <w:t xml:space="preserve">      </w:t>
            </w:r>
            <w:r w:rsidRPr="000F359E">
              <w:rPr>
                <w:b/>
              </w:rPr>
              <w:t>Формирование представлений</w:t>
            </w:r>
            <w:r w:rsidRPr="000F359E">
              <w:t xml:space="preserve"> о полном, </w:t>
            </w:r>
            <w:r w:rsidRPr="000F359E">
              <w:rPr>
                <w:bCs/>
              </w:rPr>
              <w:t xml:space="preserve">приведенном, неполном  квадратном уравнение, о дискриминанте квадратного </w:t>
            </w:r>
          </w:p>
          <w:p w:rsidR="00E96F7C" w:rsidRPr="000F359E" w:rsidRDefault="00E96F7C" w:rsidP="00700A77">
            <w:pPr>
              <w:keepNext/>
              <w:tabs>
                <w:tab w:val="left" w:pos="2412"/>
                <w:tab w:val="left" w:pos="2472"/>
              </w:tabs>
            </w:pPr>
            <w:r w:rsidRPr="000F359E">
              <w:rPr>
                <w:bCs/>
              </w:rPr>
              <w:t xml:space="preserve">                                        уравнения, о формулах корней квадратного уравнения, о теореме Виета.</w:t>
            </w:r>
          </w:p>
          <w:p w:rsidR="00E96F7C" w:rsidRPr="000F359E" w:rsidRDefault="00E96F7C" w:rsidP="00700A77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Формирование умений </w:t>
            </w:r>
            <w:r w:rsidRPr="000F359E">
              <w:rPr>
                <w:bCs/>
              </w:rPr>
              <w:t xml:space="preserve"> решение приведенного квадратного уравнения, применяя обратную теорему Виета.</w:t>
            </w:r>
          </w:p>
          <w:p w:rsidR="00E96F7C" w:rsidRPr="000F359E" w:rsidRDefault="00E96F7C" w:rsidP="00700A77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rPr>
                <w:bCs/>
              </w:rPr>
              <w:t xml:space="preserve">                                        </w:t>
            </w:r>
            <w:r w:rsidRPr="000F359E">
              <w:rPr>
                <w:b/>
                <w:bCs/>
              </w:rPr>
              <w:t xml:space="preserve">Овладение умением </w:t>
            </w:r>
            <w:r w:rsidRPr="000F359E">
              <w:rPr>
                <w:bCs/>
              </w:rPr>
              <w:t xml:space="preserve">разложения квадратного трехчлена на множители, решения квадратного уравнения по формулам корней </w:t>
            </w:r>
          </w:p>
          <w:p w:rsidR="00E96F7C" w:rsidRPr="000F359E" w:rsidRDefault="00E96F7C" w:rsidP="00700A77">
            <w:pPr>
              <w:keepNext/>
              <w:tabs>
                <w:tab w:val="left" w:pos="2412"/>
              </w:tabs>
            </w:pPr>
            <w:r w:rsidRPr="000F359E">
              <w:rPr>
                <w:bCs/>
              </w:rPr>
              <w:t xml:space="preserve">                                        квадратного уравнения.</w:t>
            </w:r>
          </w:p>
          <w:p w:rsidR="00E96F7C" w:rsidRPr="000F359E" w:rsidRDefault="00E96F7C" w:rsidP="00700A77">
            <w:r w:rsidRPr="000F359E">
              <w:rPr>
                <w:b/>
              </w:rPr>
              <w:t xml:space="preserve">                                        Овладение навыками</w:t>
            </w:r>
            <w:r w:rsidRPr="000F359E">
              <w:t xml:space="preserve"> решения рациональных и иррациональных у</w:t>
            </w:r>
            <w:r w:rsidRPr="000F359E">
              <w:rPr>
                <w:bCs/>
              </w:rPr>
              <w:t>равнений как математические модели реальных ситуаций.</w:t>
            </w:r>
            <w:r w:rsidRPr="000F359E">
              <w:t xml:space="preserve">                                     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49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Основные понятия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о полном и неполном квадратном  уравнении,  о решении  неполного  квадратного уравнения. </w:t>
            </w:r>
            <w:r w:rsidRPr="000F359E">
              <w:t>Могут найти и устранить причины возникших трудностей</w:t>
            </w:r>
          </w:p>
        </w:tc>
        <w:tc>
          <w:tcPr>
            <w:tcW w:w="0" w:type="auto"/>
            <w:vMerge w:val="restart"/>
          </w:tcPr>
          <w:p w:rsidR="00E96F7C" w:rsidRPr="000F359E" w:rsidRDefault="00E96F7C" w:rsidP="00E96F7C">
            <w:r w:rsidRPr="000F359E">
              <w:rPr>
                <w:b/>
              </w:rPr>
              <w:t>Учебно-организационные умения:</w:t>
            </w:r>
            <w:r w:rsidRPr="000F359E">
              <w:t xml:space="preserve"> организовать свое рабочее место; планировать текущую работу; нацеливать себя на выполнение поставленной задачи; осуществлять самоанализ и самоконтроль учебной деятельности; сотрудничать при решении учебных задач; вести познавательную деятельность в коллективе.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Учебно-информационные умения: </w:t>
            </w:r>
            <w:r w:rsidRPr="000F359E">
              <w:t xml:space="preserve">пользоваться печатными и техническими средствами массовой информации, словарями, справочниками, оглавлениями, энциклопедиями. 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 интеллектуальные умения: </w:t>
            </w:r>
            <w:r w:rsidRPr="000F359E">
              <w:t>умение чисто и быстро писать; диалектически анализировать учебный или другой материал; классифицировать материал; обобщать; абстрагировать; выделять главное, существенное; синтезировать материал; устанавливать причинно-следственные связи.</w:t>
            </w:r>
          </w:p>
          <w:p w:rsidR="00E96F7C" w:rsidRPr="000F359E" w:rsidRDefault="00E96F7C" w:rsidP="00E96F7C">
            <w:r w:rsidRPr="000F359E">
              <w:rPr>
                <w:b/>
              </w:rPr>
              <w:t>Учебно-коммуникативные умения:</w:t>
            </w:r>
            <w:r w:rsidRPr="000F359E">
              <w:t xml:space="preserve"> умение слушать; литературным языком выражать свои мысли, пользоваться специальным языком, пользоваться математическим языком; задавать уточняющие вопросы; аргументировать; доказывать; выступать перед аудиторией; умение слушать учителя и одновременно записывать содержание его рассказа.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Основные понятия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Могут решать неполные квадратные уравнения и полные квадратные уравнения, разложив его левую часть на множители.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Основные понятия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Могут решать неполные квадратные уравнения и полные квадратные уравнения, разложив его левую часть на множители.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Формулы корней квадратных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 о </w:t>
            </w:r>
            <w:r w:rsidRPr="000F359E">
              <w:rPr>
                <w:bCs/>
              </w:rPr>
              <w:t>дискриминанте  квадратного уравнения, формулах корней квадратного уравнения, об алгоритме  решения квадратного уравнения.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Формулы корней квадратных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 алгоритм вычисления корней  квадратного уравнения, используя дискриминант, могут решать квадратные уравнения по алгоритму. </w:t>
            </w:r>
            <w:r w:rsidRPr="000F359E">
              <w:t>Могут привести примеры, подобрать аргументы, сформулировать выводы</w:t>
            </w:r>
            <w:r w:rsidRPr="000F359E">
              <w:rPr>
                <w:rFonts w:ascii="Times New Roman CYR" w:hAnsi="Times New Roman CYR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Формулы корней квадратных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решать квадратные уравнения по формулам корней квадратного уравнения через </w:t>
            </w:r>
            <w:r w:rsidRPr="000F359E">
              <w:rPr>
                <w:bCs/>
              </w:rPr>
              <w:t xml:space="preserve">дискриминант.  </w:t>
            </w:r>
            <w:r w:rsidRPr="000F359E">
              <w:t>Умеют передавать,  информацию сжато, полно, выборочно</w:t>
            </w:r>
            <w:r w:rsidRPr="000F359E">
              <w:rPr>
                <w:bCs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Формулы корней квадратных уравнений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решать квадратные уравнения по формулам корней квадратного уравнения через </w:t>
            </w:r>
            <w:r w:rsidRPr="000F359E">
              <w:rPr>
                <w:bCs/>
              </w:rPr>
              <w:t xml:space="preserve">дискриминант.  </w:t>
            </w:r>
            <w:r w:rsidRPr="000F359E">
              <w:t>Умеют передавать,  информацию сжато, полно, выборочно</w:t>
            </w:r>
            <w:r w:rsidRPr="000F359E">
              <w:rPr>
                <w:bCs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Рациональные уравнения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 о рациональных уравнениях и о их решении. Знают алгоритм решения рациональных уравнений. Могут отделить основную информацию от второстепенной. 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Рациональные уравнения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Решают рациональные уравнения по заданному  алгоритму и методом введение новой переменной.  </w:t>
            </w:r>
            <w:r w:rsidRPr="000F359E">
              <w:t xml:space="preserve">Умеют формировать вопросы, задачи, создавать проблемную ситуацию.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решать задачи на числа, выделяя  основные этапы математического моделирования. </w:t>
            </w:r>
            <w:r w:rsidRPr="000F359E">
              <w:t>Могут привести примеры, подобрать аргументы, сформулировать выводы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59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решать задачи на движение по дороге, выделяя  основные этапы математического моделирования. </w:t>
            </w:r>
            <w:r w:rsidRPr="000F359E">
              <w:t>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Рациональные уравнения как математические модели реальных ситуаций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решать задачи на движение по воде, выделяя  основные этапы математического моделирования. </w:t>
            </w:r>
            <w:r w:rsidRPr="000F359E">
              <w:t>Могут самостоятельно искать, и отбирать необходимую для решения учебных задач информацию</w:t>
            </w:r>
            <w:r w:rsidRPr="000F359E">
              <w:rPr>
                <w:rFonts w:ascii="Times New Roman CYR" w:hAnsi="Times New Roman CYR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Еще одна формула корней квадратного уравнения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>Знают алгоритм вычисления корней  квадратного уравнения</w:t>
            </w:r>
            <w:r w:rsidRPr="000F359E">
              <w:rPr>
                <w:bCs/>
              </w:rPr>
              <w:t xml:space="preserve"> с четным вторым коэффициентом</w:t>
            </w:r>
            <w:r w:rsidRPr="000F359E">
              <w:rPr>
                <w:rFonts w:ascii="Times New Roman CYR" w:hAnsi="Times New Roman CYR"/>
              </w:rPr>
              <w:t>, используя дискриминант, могут решать квадратные уравнения</w:t>
            </w:r>
            <w:r w:rsidRPr="000F359E">
              <w:rPr>
                <w:bCs/>
              </w:rPr>
              <w:t xml:space="preserve"> с четным вторым коэффициентом</w:t>
            </w:r>
            <w:r w:rsidRPr="000F359E">
              <w:rPr>
                <w:rFonts w:ascii="Times New Roman CYR" w:hAnsi="Times New Roman CYR"/>
              </w:rPr>
              <w:t xml:space="preserve"> по алгоритму. </w:t>
            </w:r>
            <w:r w:rsidRPr="000F359E">
              <w:t>Могут привести примеры, подобрать аргументы, сформулировать выводы</w:t>
            </w:r>
            <w:r w:rsidRPr="000F359E">
              <w:rPr>
                <w:rFonts w:ascii="Times New Roman CYR" w:hAnsi="Times New Roman CYR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Еще одна формула корней квадратного уравнения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Могут решать квадратные уравнения</w:t>
            </w:r>
            <w:r w:rsidRPr="000F359E">
              <w:rPr>
                <w:bCs/>
              </w:rPr>
              <w:t xml:space="preserve"> с четным вторым коэффициентом</w:t>
            </w:r>
            <w:r w:rsidRPr="000F359E">
              <w:t xml:space="preserve"> по формулам корней квадратного уравнения</w:t>
            </w:r>
            <w:r w:rsidRPr="000F359E">
              <w:rPr>
                <w:bCs/>
              </w:rPr>
              <w:t xml:space="preserve"> с четным вторым коэффициентом</w:t>
            </w:r>
            <w:r w:rsidRPr="000F359E">
              <w:t xml:space="preserve"> через </w:t>
            </w:r>
            <w:r w:rsidRPr="000F359E">
              <w:rPr>
                <w:bCs/>
              </w:rPr>
              <w:t xml:space="preserve">дискриминант.  </w:t>
            </w:r>
            <w:r w:rsidRPr="000F359E">
              <w:t>Умеют передавать,  информацию сжато, полно, выборочно</w:t>
            </w:r>
            <w:r w:rsidRPr="000F359E">
              <w:rPr>
                <w:bCs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Теорема Виета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 о теореме Виета и об обратной теореме Виета, о </w:t>
            </w:r>
            <w:r w:rsidRPr="000F359E">
              <w:rPr>
                <w:bCs/>
              </w:rPr>
              <w:t xml:space="preserve">симметрических выражениях с двумя переменными. </w:t>
            </w:r>
            <w:r w:rsidRPr="000F359E">
              <w:t>Умеют, развернуто обосновывать суждения.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Теорема Виета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Могут применять теорему Виета и об обратную теорему Виета, решая квадратные уравнении. Умеют находить и использовать информацию.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Теорема Виета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Могут применять теорему Виета и об обратную теорему Виета, решая квадратные уравнении. Умеют находить и использовать информацию.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Иррациональные уравнения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 о </w:t>
            </w:r>
            <w:r w:rsidRPr="000F359E">
              <w:rPr>
                <w:bCs/>
              </w:rPr>
              <w:t>иррациональных уравнениях, о равносильных уравнениях, о равносильных преобразованиях уравнений, о неравносильных преобразованиях уравнения.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 w:val="restart"/>
            <w:tcBorders>
              <w:top w:val="nil"/>
            </w:tcBorders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Иррациональные уравнения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Умеют решать иррациональные уравнения методом возведения  в квадрат обеих частей уравнения, применяя свойства равносильных преобразований. </w:t>
            </w:r>
            <w:r w:rsidRPr="000F359E">
              <w:t>Могут излагать  информацию</w:t>
            </w:r>
            <w:r w:rsidRPr="000F359E">
              <w:rPr>
                <w:b/>
                <w:bCs/>
              </w:rPr>
              <w:t xml:space="preserve">, </w:t>
            </w:r>
            <w:r w:rsidRPr="000F359E">
              <w:t xml:space="preserve">обосновывая свой собственный подход. </w:t>
            </w:r>
            <w:r w:rsidRPr="000F359E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  <w:tcBorders>
              <w:top w:val="nil"/>
            </w:tcBorders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Подготовка к контрольной работе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Обобщение и систематизация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Обобщающий урок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Учащиеся демонстрируют теоретические знания по теме квадратные уравнения. </w:t>
            </w:r>
            <w:r w:rsidRPr="000F359E">
              <w:rPr>
                <w:bCs/>
              </w:rPr>
              <w:t xml:space="preserve">Могут излагать  информацию, интерпретируя факты, разъясняя значение и смысл теории.  </w:t>
            </w:r>
            <w:r w:rsidRPr="000F359E"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  <w:tcBorders>
              <w:top w:val="nil"/>
            </w:tcBorders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69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 №4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Учащиеся демонстрируют  умение расширять и обобщать знания о </w:t>
            </w:r>
            <w:r w:rsidRPr="000F359E">
              <w:rPr>
                <w:b/>
              </w:rPr>
              <w:t xml:space="preserve">  </w:t>
            </w:r>
            <w:r w:rsidRPr="000F359E">
              <w:rPr>
                <w:bCs/>
              </w:rPr>
              <w:t>разложения квадратного трехчлена на множители, о решении квадратного уравнения по формулам корней квадратного уравнения.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  <w:tcBorders>
              <w:top w:val="nil"/>
            </w:tcBorders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Коррекция знаний, умений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Умеют находить и устранять причины трудностей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 w:val="restart"/>
          </w:tcPr>
          <w:p w:rsidR="00E96F7C" w:rsidRPr="000F359E" w:rsidRDefault="00E96F7C" w:rsidP="00A12507">
            <w:pPr>
              <w:rPr>
                <w:lang w:val="en-US"/>
              </w:rPr>
            </w:pPr>
            <w:r w:rsidRPr="000F359E">
              <w:rPr>
                <w:lang w:val="en-US"/>
              </w:rPr>
              <w:t>V.</w:t>
            </w:r>
            <w:r w:rsidRPr="000F359E">
              <w:t xml:space="preserve"> Действительные числа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  <w:tab w:val="left" w:pos="2472"/>
              </w:tabs>
            </w:pPr>
            <w:r w:rsidRPr="000F359E">
              <w:rPr>
                <w:b/>
                <w:u w:val="single"/>
              </w:rPr>
              <w:t>цель:</w:t>
            </w:r>
            <w:r w:rsidRPr="000F359E">
              <w:t xml:space="preserve">      </w:t>
            </w:r>
            <w:r w:rsidRPr="000F359E">
              <w:rPr>
                <w:b/>
              </w:rPr>
              <w:t>Формирование представлений</w:t>
            </w:r>
            <w:r w:rsidRPr="000F359E">
              <w:t xml:space="preserve"> о рациональных, иррациональных и действительных числах, о делимости чисел, о признаках 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  <w:tab w:val="left" w:pos="2472"/>
              </w:tabs>
              <w:rPr>
                <w:bCs/>
              </w:rPr>
            </w:pPr>
            <w:r w:rsidRPr="000F359E">
              <w:t xml:space="preserve">                                         делимости, о </w:t>
            </w:r>
            <w:r w:rsidRPr="000F359E">
              <w:rPr>
                <w:bCs/>
              </w:rPr>
              <w:t>необходимом и достаточном условии делимости чисел, о НОД и НОК нескольких натуральных чисел, о среднем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  <w:tab w:val="left" w:pos="2472"/>
              </w:tabs>
            </w:pPr>
            <w:r w:rsidRPr="000F359E">
              <w:rPr>
                <w:bCs/>
              </w:rPr>
              <w:t xml:space="preserve">                                         арифметическом и среднем геометрическом, о неравенстве Коши.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Формирование умений </w:t>
            </w:r>
            <w:r w:rsidRPr="000F359E">
              <w:rPr>
                <w:bCs/>
              </w:rPr>
              <w:t xml:space="preserve"> применения основной теоремы арифметики, находить каноническое разложение на простые множители.</w:t>
            </w:r>
          </w:p>
          <w:p w:rsidR="00E96F7C" w:rsidRPr="000F359E" w:rsidRDefault="00E96F7C" w:rsidP="00261BD9">
            <w:r w:rsidRPr="000F359E">
              <w:rPr>
                <w:bCs/>
              </w:rPr>
              <w:t xml:space="preserve">                                        </w:t>
            </w:r>
            <w:r w:rsidRPr="000F359E">
              <w:rPr>
                <w:b/>
                <w:bCs/>
              </w:rPr>
              <w:t xml:space="preserve">Овладение умением и навыками </w:t>
            </w:r>
            <w:r w:rsidRPr="000F359E">
              <w:rPr>
                <w:bCs/>
              </w:rPr>
              <w:t>доказывать числовых неравенств, применяя свойства числовых неравенств.</w:t>
            </w:r>
            <w:r w:rsidRPr="000F359E">
              <w:rPr>
                <w:b/>
              </w:rPr>
              <w:t xml:space="preserve">                                        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71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Множество рациональных чисел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Знают понятие рациональные числа, бесконечная десятичная периодическая дробь. Умеют определять понятия, приводить доказательства.  </w:t>
            </w:r>
          </w:p>
        </w:tc>
        <w:tc>
          <w:tcPr>
            <w:tcW w:w="0" w:type="auto"/>
            <w:vMerge w:val="restart"/>
          </w:tcPr>
          <w:p w:rsidR="00E96F7C" w:rsidRPr="000F359E" w:rsidRDefault="00E96F7C" w:rsidP="00E96F7C">
            <w:r w:rsidRPr="000F359E">
              <w:rPr>
                <w:b/>
              </w:rPr>
              <w:t>Учебно-организационные умения:</w:t>
            </w:r>
            <w:r w:rsidRPr="000F359E">
              <w:t xml:space="preserve"> организовать свое рабочее место; планировать текущую работу; нацеливать себя на выполнение поставленной задачи; осуществлять самоанализ и самоконтроль учебной деятельности; сотрудничать при решении учебных задач; вести познавательную деятельность в коллективе.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Учебно-информационные умения: </w:t>
            </w:r>
            <w:r w:rsidRPr="000F359E">
              <w:t xml:space="preserve">пользоваться печатными и техническими средствами массовой информации, словарями, справочниками, оглавлениями, энциклопедиями. 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 интеллектуальные умения: </w:t>
            </w:r>
            <w:r w:rsidRPr="000F359E">
              <w:t>умение чисто и быстро писать; диалектически анализировать учебный или другой материал; классифицировать материал; обобщать; абстрагировать; выделять главное, существенное; синтезировать материал; устанавливать причинно-следственные связи.</w:t>
            </w:r>
          </w:p>
          <w:p w:rsidR="00E96F7C" w:rsidRPr="000F359E" w:rsidRDefault="00E96F7C" w:rsidP="00E96F7C">
            <w:r w:rsidRPr="000F359E">
              <w:rPr>
                <w:b/>
              </w:rPr>
              <w:t>Учебно-коммуникативные умения:</w:t>
            </w:r>
            <w:r w:rsidRPr="000F359E">
              <w:t xml:space="preserve"> умение слушать; литературным языком выражать свои мысли, пользоваться специальным языком, пользоваться математическим языком; задавать уточняющие вопросы; аргументировать; доказывать; выступать перед аудиторией; умение слушать учителя и одновременно записывать содержание его рассказа.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Иррациональные числа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Знают понятие иррациональное число. Используют для решения познавательных задач справочную литературу. </w:t>
            </w:r>
            <w:r w:rsidRPr="000F359E">
              <w:rPr>
                <w:bCs/>
              </w:rPr>
              <w:t>Умеют ф</w:t>
            </w:r>
            <w:r w:rsidRPr="000F359E">
              <w:t>ормулировать полученные результаты.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Множество действительных чисел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pPr>
              <w:rPr>
                <w:lang w:val="en-US"/>
              </w:rPr>
            </w:pPr>
            <w:r w:rsidRPr="000F359E">
              <w:t>Знают о делимости целых чисел; о деление с остатком. Может решать задачи с целочисленными неизвестными. Умеют объяснить изученные положения на самостоятельно подобранных конкретных примерах</w:t>
            </w:r>
            <w:r w:rsidRPr="000F359E">
              <w:rPr>
                <w:lang w:val="en-US"/>
              </w:rPr>
              <w:t>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Модуль действительного числа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Имеют представление об определении модуля действительного числа; могут применять свойства модуля. Умеют составлять текст научного стиля.  Умеют находить и использовать информацию. 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Модуль действительного числа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Знают определение модуля действительного; могут применять свойства модуля. Умеют, развернуто обосновывать суждения. Умеют проводить самооценку собственных действий.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Приближенные значения действительных чисел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noProof/>
              </w:rPr>
              <w:t xml:space="preserve">Знают о </w:t>
            </w:r>
            <w:r w:rsidRPr="000F359E">
              <w:rPr>
                <w:bCs/>
              </w:rPr>
              <w:t xml:space="preserve">приближенном значение по недостатку, по избытку, округлении чисел, погрешности приближения, абсолютной и относительной погрешностях.  </w:t>
            </w:r>
            <w:r w:rsidRPr="000F359E">
              <w:t xml:space="preserve">Умеют, развернуто обосновывать суждения.  </w:t>
            </w:r>
            <w:r w:rsidRPr="000F359E">
              <w:rPr>
                <w:bCs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Степень с отрицательным целым показателем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 о </w:t>
            </w:r>
            <w:r w:rsidRPr="000F359E">
              <w:rPr>
                <w:bCs/>
              </w:rPr>
              <w:t>степени с натуральным показателем,</w:t>
            </w:r>
            <w:r w:rsidRPr="000F359E">
              <w:rPr>
                <w:b/>
                <w:bCs/>
              </w:rPr>
              <w:t xml:space="preserve"> </w:t>
            </w:r>
            <w:r w:rsidRPr="000F359E">
              <w:rPr>
                <w:bCs/>
              </w:rPr>
              <w:t xml:space="preserve">о степени с отрицательным показателем, умножение, деление  и возведение в степень степени числа.  </w:t>
            </w:r>
            <w:r w:rsidRPr="000F359E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Степень с отрицательным целым показателем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Могут упрощать выражения, используя определение степени с отрицательным показателем и свойства степени. Умеют составлять текст научного стиля.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79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Стандартный вид числа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 о </w:t>
            </w:r>
            <w:r w:rsidRPr="000F359E">
              <w:rPr>
                <w:bCs/>
              </w:rPr>
              <w:t>стандартном виде положительного числа, о порядке числа, о записи числа в стандартной форме.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 №5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Учащиеся демонстрируют  умение расширять и обобщать знания о </w:t>
            </w:r>
            <w:r w:rsidRPr="000F359E">
              <w:rPr>
                <w:b/>
              </w:rPr>
              <w:t xml:space="preserve">  </w:t>
            </w:r>
            <w:r w:rsidRPr="000F359E">
              <w:rPr>
                <w:bCs/>
              </w:rPr>
              <w:t xml:space="preserve">применении основной теоремы арифметики, находить каноническое разложение на простые множители.   </w:t>
            </w:r>
            <w:r w:rsidRPr="000F359E"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Коррекция знаний, умений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Работа над ошибками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Умеют находить и устранять причины трудностей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 w:val="restart"/>
          </w:tcPr>
          <w:p w:rsidR="00E96F7C" w:rsidRPr="000F359E" w:rsidRDefault="00E96F7C" w:rsidP="00A12507">
            <w:pPr>
              <w:rPr>
                <w:lang w:val="en-US"/>
              </w:rPr>
            </w:pPr>
            <w:r w:rsidRPr="000F359E">
              <w:rPr>
                <w:lang w:val="en-US"/>
              </w:rPr>
              <w:t xml:space="preserve">VI. </w:t>
            </w:r>
            <w:r w:rsidRPr="000F359E">
              <w:t>Неравенства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  <w:tab w:val="left" w:pos="2472"/>
              </w:tabs>
            </w:pPr>
            <w:r w:rsidRPr="000F359E">
              <w:rPr>
                <w:b/>
                <w:u w:val="single"/>
              </w:rPr>
              <w:t>цель:</w:t>
            </w:r>
            <w:r w:rsidRPr="000F359E">
              <w:t xml:space="preserve">      </w:t>
            </w:r>
            <w:r w:rsidRPr="000F359E">
              <w:rPr>
                <w:b/>
              </w:rPr>
              <w:t>Формирование представлений</w:t>
            </w:r>
            <w:r w:rsidRPr="000F359E">
              <w:t xml:space="preserve"> о числовых неравенствах, о неравенстве с одной переменной, о модуле действительного числа.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</w:tabs>
              <w:rPr>
                <w:bCs/>
              </w:rPr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 xml:space="preserve">Формирование умений </w:t>
            </w:r>
            <w:r w:rsidRPr="000F359E">
              <w:rPr>
                <w:bCs/>
              </w:rPr>
              <w:t xml:space="preserve"> исследования функции на монотонность, применения приближенных вычислений.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</w:tabs>
            </w:pPr>
            <w:r w:rsidRPr="000F359E">
              <w:rPr>
                <w:bCs/>
              </w:rPr>
              <w:t xml:space="preserve">                                        </w:t>
            </w:r>
            <w:r w:rsidRPr="000F359E">
              <w:rPr>
                <w:b/>
                <w:bCs/>
              </w:rPr>
              <w:t xml:space="preserve">Овладение умением </w:t>
            </w:r>
            <w:r w:rsidRPr="000F359E">
              <w:rPr>
                <w:bCs/>
              </w:rPr>
              <w:t>построения графика функции модуль, описания ее свойств.</w:t>
            </w:r>
          </w:p>
          <w:p w:rsidR="00E96F7C" w:rsidRPr="000F359E" w:rsidRDefault="00E96F7C" w:rsidP="00261BD9">
            <w:pPr>
              <w:keepNext/>
              <w:tabs>
                <w:tab w:val="left" w:pos="2412"/>
              </w:tabs>
            </w:pPr>
            <w:r w:rsidRPr="000F359E">
              <w:rPr>
                <w:b/>
              </w:rPr>
              <w:t xml:space="preserve">                                        Овладение навыками</w:t>
            </w:r>
            <w:r w:rsidRPr="000F359E">
              <w:t xml:space="preserve"> решения линейных, квадратных неравенств, решение неравенств, содержащих переменную величину </w:t>
            </w:r>
          </w:p>
          <w:p w:rsidR="00E96F7C" w:rsidRPr="000F359E" w:rsidRDefault="00E96F7C" w:rsidP="00261BD9">
            <w:pPr>
              <w:rPr>
                <w:lang w:val="en-US"/>
              </w:rPr>
            </w:pPr>
            <w:r w:rsidRPr="000F359E">
              <w:t xml:space="preserve">                                        под знаком модуль</w:t>
            </w:r>
            <w:r w:rsidRPr="000F359E">
              <w:rPr>
                <w:bCs/>
              </w:rPr>
              <w:t>.</w:t>
            </w:r>
            <w:r w:rsidRPr="000F359E">
              <w:t xml:space="preserve">                                     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82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Свойства числовых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Знают свойства числовых неравенств. Имеют представление о </w:t>
            </w:r>
            <w:r w:rsidRPr="000F359E">
              <w:rPr>
                <w:bCs/>
              </w:rPr>
              <w:t>неравенстве одинакового смысла, противоположного смысла, о среднем арифметическом и геометрическом, о неравенстве Коши.</w:t>
            </w:r>
          </w:p>
        </w:tc>
        <w:tc>
          <w:tcPr>
            <w:tcW w:w="0" w:type="auto"/>
            <w:vMerge w:val="restart"/>
          </w:tcPr>
          <w:p w:rsidR="00E96F7C" w:rsidRPr="000F359E" w:rsidRDefault="00E96F7C" w:rsidP="00E96F7C">
            <w:r w:rsidRPr="000F359E">
              <w:rPr>
                <w:b/>
              </w:rPr>
              <w:t>Учебно-организационные умения:</w:t>
            </w:r>
            <w:r w:rsidRPr="000F359E">
              <w:t xml:space="preserve"> организовать свое рабочее место; планировать текущую работу; нацеливать себя на выполнение поставленной задачи; осуществлять самоанализ и самоконтроль учебной деятельности; сотрудничать при решении учебных задач; вести познавательную деятельность в коллективе.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Учебно-информационные умения: </w:t>
            </w:r>
            <w:r w:rsidRPr="000F359E">
              <w:t xml:space="preserve">пользоваться печатными и техническими средствами массовой информации, словарями, справочниками, оглавлениями, энциклопедиями. </w:t>
            </w:r>
          </w:p>
          <w:p w:rsidR="00E96F7C" w:rsidRPr="000F359E" w:rsidRDefault="00E96F7C" w:rsidP="00E96F7C">
            <w:r w:rsidRPr="000F359E">
              <w:rPr>
                <w:b/>
              </w:rPr>
              <w:t xml:space="preserve">Учебно- интеллектуальные умения: </w:t>
            </w:r>
            <w:r w:rsidRPr="000F359E">
              <w:t>умение чисто и быстро писать; диалектически анализировать учебный или другой материал; классифицировать материал; обобщать; абстрагировать; выделять главное, существенное; синтезировать материал; устанавливать причинно-следственные связи.</w:t>
            </w:r>
          </w:p>
          <w:p w:rsidR="00E96F7C" w:rsidRPr="000F359E" w:rsidRDefault="00E96F7C" w:rsidP="00E96F7C">
            <w:r w:rsidRPr="000F359E">
              <w:rPr>
                <w:b/>
              </w:rPr>
              <w:t>Учебно-коммуникативные умения:</w:t>
            </w:r>
            <w:r w:rsidRPr="000F359E">
              <w:t xml:space="preserve"> умение слушать; литературным языком выражать свои мысли, пользоваться специальным языком, пользоваться математическим языком; задавать уточняющие вопросы; аргументировать; доказывать; выступать перед аудиторией; умение слушать учителя и одновременно записывать содержание его рассказа.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Свойства числовых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применять свойства числовых неравенств и неравенство Коши при доказательстве числовых неравенств. Умеют формировать вопросы, задачи, создавать проблемную ситуацию.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Свойства числовых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применять свойства числовых неравенств и неравенство Коши при доказательстве числовых неравенств. Умеют формировать вопросы, задачи, создавать проблемную ситуацию. 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85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Решение линейных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о </w:t>
            </w:r>
            <w:r w:rsidRPr="000F359E">
              <w:rPr>
                <w:bCs/>
              </w:rPr>
              <w:t xml:space="preserve">неравенстве с переменной, о системе линейных неравенств, пересечение решений неравенств системы. </w:t>
            </w:r>
            <w:r w:rsidRPr="000F359E">
              <w:t xml:space="preserve">Умеют передавать,  информацию сжато, полно, выборочно. </w:t>
            </w:r>
            <w:r w:rsidRPr="000F359E">
              <w:rPr>
                <w:bCs/>
              </w:rPr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86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Решение линейных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решать неравенства с переменной и системы неравенств с переменной.  </w:t>
            </w:r>
            <w:r w:rsidRPr="000F359E">
              <w:rPr>
                <w:bCs/>
              </w:rPr>
              <w:t xml:space="preserve">Могут излагать  информацию, интерпретируя факты, разъясняя значение и смысл теории. </w:t>
            </w:r>
            <w:r w:rsidRPr="000F359E"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87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Решение линейных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решать неравенства с переменной и системы неравенств с переменной.  </w:t>
            </w:r>
            <w:r w:rsidRPr="000F359E">
              <w:rPr>
                <w:bCs/>
              </w:rPr>
              <w:t xml:space="preserve">Могут излагать  информацию, интерпретируя факты, разъясняя значение и смысл теории. </w:t>
            </w:r>
            <w:r w:rsidRPr="000F359E"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88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Решение квадратных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о </w:t>
            </w:r>
            <w:r w:rsidRPr="000F359E">
              <w:rPr>
                <w:bCs/>
              </w:rPr>
              <w:t xml:space="preserve">квадратном неравенстве, о знаке объединения множеств, об алгоритме решения квадратного неравенства, о методе интервалов.  </w:t>
            </w:r>
            <w:r w:rsidRPr="000F359E">
              <w:t>Умеют вступать в речевое общение, участвовать в диалоге.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89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Решение квадратных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Знают, как решать квадратное неравенство по алгоритму и методом интервалов.  Могут самостоятельно искать, и отбирать необходимую для решения учебных задач информацию.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90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Решение квадратных неравенств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Применение зун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Самостоятельная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Могут решать квадратные неравенства по алгоритму и методом интервалов. </w:t>
            </w:r>
            <w:r w:rsidRPr="000F359E">
              <w:rPr>
                <w:bCs/>
              </w:rPr>
              <w:t>Могут дать оценку информации, фактам, процессам, определять их актуальность.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91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Исследование функций на  монотонность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новых знаний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Урок - лекция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rPr>
                <w:rFonts w:ascii="Times New Roman CYR" w:hAnsi="Times New Roman CYR"/>
              </w:rPr>
              <w:t xml:space="preserve">Имеют представление о возрастающей, убывающей, монотонной функции на промежутке. </w:t>
            </w:r>
            <w:r w:rsidRPr="000F359E">
              <w:t>Умеют вступать в речевое общение, участвовать в диалоге.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92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Исследование функций на  монотонность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Усвоение навыков и умений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Семинар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Может построить и исследовать на монотонность функции: линейную, квадратную, обратной пропорциональности, функцию корень.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93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Подготовка к контрольной работе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Обобщающий урок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Учащиеся демонстрируют теоретические знания по теме неравенства. </w:t>
            </w:r>
            <w:r w:rsidRPr="000F359E">
              <w:rPr>
                <w:bCs/>
              </w:rPr>
              <w:t xml:space="preserve">Могут излагать  информацию, интерпретируя факты, разъясняя значение и смысл теории.  </w:t>
            </w:r>
            <w:r w:rsidRPr="000F359E">
              <w:t xml:space="preserve"> </w:t>
            </w:r>
          </w:p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96F7C" w:rsidRPr="000F359E" w:rsidTr="00E96F7C"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94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 №6</w:t>
            </w:r>
          </w:p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>Контрольная работа</w:t>
            </w:r>
          </w:p>
        </w:tc>
        <w:tc>
          <w:tcPr>
            <w:tcW w:w="0" w:type="auto"/>
          </w:tcPr>
          <w:p w:rsidR="00E96F7C" w:rsidRPr="000F359E" w:rsidRDefault="00E96F7C" w:rsidP="00A12507">
            <w:r w:rsidRPr="000F359E">
              <w:t xml:space="preserve">Учащиеся демонстрируют  умение расширять и обобщать знания о </w:t>
            </w:r>
            <w:r w:rsidRPr="000F359E">
              <w:rPr>
                <w:b/>
              </w:rPr>
              <w:t xml:space="preserve">  </w:t>
            </w:r>
            <w:r w:rsidRPr="000F359E">
              <w:t>числовых неравенствах, о неравенстве с одной переменной, о модуле действительного числа</w:t>
            </w:r>
          </w:p>
          <w:p w:rsidR="00E96F7C" w:rsidRPr="000F359E" w:rsidRDefault="00E96F7C" w:rsidP="00A12507"/>
        </w:tc>
        <w:tc>
          <w:tcPr>
            <w:tcW w:w="0" w:type="auto"/>
            <w:vMerge/>
          </w:tcPr>
          <w:p w:rsidR="00E96F7C" w:rsidRPr="000F359E" w:rsidRDefault="00E96F7C" w:rsidP="00A12507"/>
        </w:tc>
        <w:tc>
          <w:tcPr>
            <w:tcW w:w="0" w:type="auto"/>
          </w:tcPr>
          <w:p w:rsidR="00E96F7C" w:rsidRPr="000F359E" w:rsidRDefault="00E96F7C" w:rsidP="00A12507"/>
        </w:tc>
      </w:tr>
      <w:tr w:rsidR="00EA3444" w:rsidRPr="000F359E" w:rsidTr="00E96F7C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pPr>
              <w:rPr>
                <w:color w:val="000000"/>
              </w:rPr>
            </w:pPr>
            <w:r w:rsidRPr="000F359E">
              <w:rPr>
                <w:color w:val="000000"/>
              </w:rPr>
              <w:t>Обобщающее повторение курса алгебры за 8 класс</w:t>
            </w:r>
          </w:p>
          <w:p w:rsidR="00EA3444" w:rsidRPr="000F359E" w:rsidRDefault="00EA3444" w:rsidP="00EA3444">
            <w:pPr>
              <w:tabs>
                <w:tab w:val="left" w:pos="748"/>
              </w:tabs>
            </w:pPr>
            <w:r w:rsidRPr="000F359E">
              <w:rPr>
                <w:b/>
                <w:u w:val="single"/>
              </w:rPr>
              <w:t>цель:</w:t>
            </w:r>
            <w:r w:rsidRPr="000F359E">
              <w:rPr>
                <w:u w:val="single"/>
              </w:rPr>
              <w:t xml:space="preserve"> </w:t>
            </w:r>
            <w:r w:rsidRPr="000F359E">
              <w:t xml:space="preserve">      </w:t>
            </w:r>
            <w:r w:rsidRPr="000F359E">
              <w:rPr>
                <w:b/>
              </w:rPr>
              <w:t>Обобщить и систематизировать</w:t>
            </w:r>
            <w:r w:rsidRPr="000F359E">
              <w:t xml:space="preserve"> курс алгебры за 8 класс, решая задания   повышенной сложности.                       </w:t>
            </w:r>
          </w:p>
          <w:p w:rsidR="00EA3444" w:rsidRPr="000F359E" w:rsidRDefault="00EA3444" w:rsidP="00EA3444">
            <w:pPr>
              <w:keepNext/>
            </w:pPr>
            <w:r w:rsidRPr="000F359E">
              <w:t xml:space="preserve">                                        </w:t>
            </w:r>
            <w:r w:rsidRPr="000F359E">
              <w:rPr>
                <w:b/>
              </w:rPr>
              <w:t>Формирование понимания</w:t>
            </w:r>
            <w:r w:rsidRPr="000F359E">
              <w:t xml:space="preserve"> возможности использования приобретенных знаний и умений в практической деятельности и </w:t>
            </w:r>
          </w:p>
          <w:p w:rsidR="00EA3444" w:rsidRPr="000F359E" w:rsidRDefault="00EA3444" w:rsidP="00EA3444">
            <w:pPr>
              <w:rPr>
                <w:lang w:val="en-US"/>
              </w:rPr>
            </w:pPr>
            <w:r w:rsidRPr="000F359E">
              <w:t xml:space="preserve">                                         повседневной жизни.</w:t>
            </w:r>
            <w:r w:rsidRPr="000F359E">
              <w:rPr>
                <w:b/>
              </w:rPr>
              <w:t xml:space="preserve">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rPr>
                <w:color w:val="000000"/>
              </w:rPr>
              <w:t>Алгебраические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6955A6" w:rsidP="005A1119">
            <w:r w:rsidRPr="000F359E">
              <w:t>Применение 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0C29F9" w:rsidP="005A1119">
            <w:r w:rsidRPr="000F359E">
              <w:t>Урок - лекция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rPr>
                <w:rFonts w:ascii="Times New Roman CYR" w:hAnsi="Times New Roman CYR"/>
              </w:rPr>
              <w:t>Умеют применять  основное  свойство дроби при преобразовании алгебраических дробей и их  сокращении. Умеют находить значение дроби при заданном  значении переменной.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  <w:tr w:rsidR="00EA3444" w:rsidRPr="000F359E" w:rsidTr="00E96F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rPr>
                <w:color w:val="000000"/>
              </w:rPr>
              <w:t>Алгебраические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6955A6" w:rsidP="005A1119">
            <w:r w:rsidRPr="000F359E">
              <w:t>Применение 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2F0D6B" w:rsidP="005A1119">
            <w:r w:rsidRPr="000F359E"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 xml:space="preserve">Могут </w:t>
            </w:r>
            <w:r w:rsidRPr="000F359E">
              <w:rPr>
                <w:rFonts w:ascii="Times New Roman CYR" w:hAnsi="Times New Roman CYR"/>
              </w:rPr>
              <w:t xml:space="preserve">преобразовывать рациональные выражения, используя все действия с алгебраическими дробями. </w:t>
            </w:r>
            <w:r w:rsidRPr="000F359E">
              <w:t>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  <w:tr w:rsidR="00EA3444" w:rsidRPr="000F359E" w:rsidTr="00E96F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rPr>
                <w:color w:val="000000"/>
              </w:rPr>
              <w:t>Квадратные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6955A6" w:rsidP="005A1119">
            <w:r w:rsidRPr="000F359E">
              <w:t>Применение 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0C29F9" w:rsidP="005A1119">
            <w:r w:rsidRPr="000F359E">
              <w:t>Урок - лекция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 xml:space="preserve">Могут решать квадратные уравнения по формулам корней квадратного уравнения через </w:t>
            </w:r>
            <w:r w:rsidRPr="000F359E">
              <w:rPr>
                <w:bCs/>
              </w:rPr>
              <w:t xml:space="preserve">дискриминант.  </w:t>
            </w:r>
            <w:r w:rsidRPr="000F359E">
              <w:t>Умеют передавать,  информацию сжато, полно, выборочно</w:t>
            </w:r>
            <w:r w:rsidRPr="000F359E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  <w:tr w:rsidR="00EA3444" w:rsidRPr="000F359E" w:rsidTr="00E96F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rPr>
                <w:color w:val="000000"/>
              </w:rPr>
              <w:t>Квадратные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6955A6" w:rsidP="005A1119">
            <w:r w:rsidRPr="000F359E">
              <w:t>Применение 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2F0D6B" w:rsidP="005A1119">
            <w:r w:rsidRPr="000F359E"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 xml:space="preserve">Могут применять теорему Виета и об обратную теорему Виета, решая квадратные уравнении. Умеют находить и использовать информацию.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  <w:tr w:rsidR="00EA3444" w:rsidRPr="000F359E" w:rsidTr="00E96F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5A1119" w:rsidP="005A1119">
            <w:r w:rsidRPr="000F359E">
              <w:rPr>
                <w:color w:val="000000"/>
              </w:rPr>
              <w:t>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6955A6" w:rsidP="005A1119">
            <w:r w:rsidRPr="000F359E">
              <w:t>Применение 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0C29F9" w:rsidP="005A1119">
            <w:r w:rsidRPr="000F359E">
              <w:t>Урок - лекция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5A1119" w:rsidP="005A1119">
            <w:r w:rsidRPr="000F359E">
              <w:rPr>
                <w:rFonts w:ascii="Times New Roman CYR" w:hAnsi="Times New Roman CYR"/>
              </w:rPr>
              <w:t xml:space="preserve">Имеют представление о решении линейных и квадратных неравенств с одной переменной; знают, как проводить исследование функции на монотонность. </w:t>
            </w:r>
            <w:r w:rsidRPr="000F359E">
              <w:t xml:space="preserve">Умеют находить и использовать информацию. </w:t>
            </w:r>
            <w:r w:rsidRPr="000F359E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  <w:tr w:rsidR="00EA3444" w:rsidRPr="000F359E" w:rsidTr="00E96F7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5A1119" w:rsidP="005A1119">
            <w:r w:rsidRPr="000F359E">
              <w:rPr>
                <w:color w:val="000000"/>
              </w:rPr>
              <w:t>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6955A6" w:rsidP="005A1119">
            <w:r w:rsidRPr="000F359E">
              <w:t>Применение зун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2F0D6B" w:rsidP="005A1119">
            <w:r w:rsidRPr="000F359E"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5A1119" w:rsidP="005A1119">
            <w:r w:rsidRPr="000F359E">
              <w:rPr>
                <w:rFonts w:ascii="Times New Roman CYR" w:hAnsi="Times New Roman CYR"/>
              </w:rPr>
              <w:t xml:space="preserve">Умеют решать линейные и квадратные неравенства с одной переменной, содержащие модуль. Могут решать неравенства, используя графики. </w:t>
            </w:r>
            <w:r w:rsidRPr="000F359E">
              <w:t>Умеют составлять текст научного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  <w:tr w:rsidR="00EA3444" w:rsidRPr="000F359E" w:rsidTr="00E96F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0C29F9" w:rsidP="005A1119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2F0D6B" w:rsidP="005A1119">
            <w:r w:rsidRPr="000F359E"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0C29F9" w:rsidP="005A1119">
            <w:r w:rsidRPr="000F359E">
              <w:t>Учащиеся</w:t>
            </w:r>
            <w:r w:rsidR="005A1119" w:rsidRPr="000F359E">
              <w:t xml:space="preserve"> демонстрируют  умение обобщения и систематизации знаний по основным темам курса алгебры  8 класса. Владеют навыками самоанализа и самоконтроля.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  <w:tr w:rsidR="00EA3444" w:rsidRPr="000F359E" w:rsidTr="00E96F7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r w:rsidRPr="000F359E"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>
            <w:pPr>
              <w:rPr>
                <w:lang w:val="en-US"/>
              </w:rPr>
            </w:pPr>
            <w:r w:rsidRPr="000F359E">
              <w:t>Итоговая контрольная работа</w:t>
            </w:r>
          </w:p>
          <w:p w:rsidR="00EA3444" w:rsidRPr="000F359E" w:rsidRDefault="00EA3444" w:rsidP="005A111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0C29F9" w:rsidP="005A1119">
            <w:r w:rsidRPr="000F359E">
              <w:t>Итоговый контроль и учет знаний и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2F0D6B" w:rsidP="005A1119">
            <w:r w:rsidRPr="000F359E"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0C29F9" w:rsidP="005A1119">
            <w:r w:rsidRPr="000F359E">
              <w:t>Учащиеся</w:t>
            </w:r>
            <w:r w:rsidR="005A1119" w:rsidRPr="000F359E">
              <w:t xml:space="preserve"> демонстрируют  умение обобщения и систематизации знаний по основным темам курса алгебры  8 класса. Владеют навыками самоанализа и самоконтроля.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0F359E" w:rsidRDefault="00EA3444" w:rsidP="005A1119"/>
        </w:tc>
      </w:tr>
    </w:tbl>
    <w:p w:rsidR="002069DD" w:rsidRPr="000C29F9" w:rsidRDefault="002069DD" w:rsidP="002069DD">
      <w:pPr>
        <w:rPr>
          <w:sz w:val="16"/>
          <w:szCs w:val="16"/>
        </w:rPr>
      </w:pPr>
    </w:p>
    <w:p w:rsidR="002069DD" w:rsidRPr="000C29F9" w:rsidRDefault="002069DD" w:rsidP="002069DD">
      <w:pPr>
        <w:rPr>
          <w:sz w:val="16"/>
          <w:szCs w:val="16"/>
        </w:rPr>
      </w:pPr>
      <w:bookmarkStart w:id="0" w:name="_GoBack"/>
      <w:bookmarkEnd w:id="0"/>
    </w:p>
    <w:sectPr w:rsidR="002069DD" w:rsidRPr="000C29F9" w:rsidSect="000F35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713"/>
    <w:rsid w:val="0004039F"/>
    <w:rsid w:val="00043514"/>
    <w:rsid w:val="000B49BA"/>
    <w:rsid w:val="000C29F9"/>
    <w:rsid w:val="000F359E"/>
    <w:rsid w:val="00121796"/>
    <w:rsid w:val="001454B1"/>
    <w:rsid w:val="00155F14"/>
    <w:rsid w:val="002069DD"/>
    <w:rsid w:val="00261BD9"/>
    <w:rsid w:val="00293168"/>
    <w:rsid w:val="002F0D6B"/>
    <w:rsid w:val="00316C71"/>
    <w:rsid w:val="003D12C3"/>
    <w:rsid w:val="004B0405"/>
    <w:rsid w:val="005824F0"/>
    <w:rsid w:val="005A1119"/>
    <w:rsid w:val="006955A6"/>
    <w:rsid w:val="006C4745"/>
    <w:rsid w:val="006E308C"/>
    <w:rsid w:val="00700A77"/>
    <w:rsid w:val="007619D1"/>
    <w:rsid w:val="00886A8D"/>
    <w:rsid w:val="00901276"/>
    <w:rsid w:val="009D60D2"/>
    <w:rsid w:val="009E5080"/>
    <w:rsid w:val="00A12507"/>
    <w:rsid w:val="00AD5ED9"/>
    <w:rsid w:val="00B75990"/>
    <w:rsid w:val="00BA45A1"/>
    <w:rsid w:val="00C40713"/>
    <w:rsid w:val="00C967A0"/>
    <w:rsid w:val="00D54AC2"/>
    <w:rsid w:val="00D55B2E"/>
    <w:rsid w:val="00E71591"/>
    <w:rsid w:val="00E96F7C"/>
    <w:rsid w:val="00EA3444"/>
    <w:rsid w:val="00FA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2D2FB421-322F-4814-96A7-D8835B6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21" Type="http://schemas.openxmlformats.org/officeDocument/2006/relationships/image" Target="media/image8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8.wmf"/><Relationship Id="rId63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8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6.bin"/><Relationship Id="rId61" Type="http://schemas.openxmlformats.org/officeDocument/2006/relationships/image" Target="media/image20.wmf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8.bin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5.bin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16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2.wmf"/><Relationship Id="rId38" Type="http://schemas.openxmlformats.org/officeDocument/2006/relationships/image" Target="media/image13.wmf"/><Relationship Id="rId46" Type="http://schemas.openxmlformats.org/officeDocument/2006/relationships/image" Target="media/image15.wmf"/><Relationship Id="rId5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Тема, цели</vt:lpstr>
    </vt:vector>
  </TitlesOfParts>
  <Company/>
  <LinksUpToDate>false</LinksUpToDate>
  <CharactersWithSpaces>39833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Тема, цели</dc:title>
  <dc:subject/>
  <dc:creator>наталья</dc:creator>
  <cp:keywords/>
  <dc:description/>
  <cp:lastModifiedBy>admin</cp:lastModifiedBy>
  <cp:revision>2</cp:revision>
  <dcterms:created xsi:type="dcterms:W3CDTF">2014-04-04T00:51:00Z</dcterms:created>
  <dcterms:modified xsi:type="dcterms:W3CDTF">2014-04-04T00:51:00Z</dcterms:modified>
</cp:coreProperties>
</file>