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F8" w:rsidRPr="00CF1B18" w:rsidRDefault="00606FF8" w:rsidP="00CF1B18">
      <w:pPr>
        <w:spacing w:line="360" w:lineRule="auto"/>
        <w:ind w:right="-1"/>
        <w:jc w:val="center"/>
      </w:pPr>
      <w:r w:rsidRPr="00CF1B18">
        <w:t>М</w:t>
      </w:r>
      <w:bookmarkStart w:id="0" w:name="_Ref255331927"/>
      <w:bookmarkEnd w:id="0"/>
      <w:r w:rsidRPr="00CF1B18">
        <w:t>инистерство образования и науки Российской Федерации</w:t>
      </w:r>
    </w:p>
    <w:p w:rsidR="00606FF8" w:rsidRPr="00CF1B18" w:rsidRDefault="00606FF8" w:rsidP="00CF1B18">
      <w:pPr>
        <w:spacing w:line="360" w:lineRule="auto"/>
        <w:ind w:right="-1"/>
        <w:jc w:val="center"/>
      </w:pPr>
      <w:r w:rsidRPr="00CF1B18">
        <w:t>Федеральное агентство по образованию</w:t>
      </w:r>
    </w:p>
    <w:p w:rsidR="00606FF8" w:rsidRPr="00CF1B18" w:rsidRDefault="00606FF8" w:rsidP="00CF1B18">
      <w:pPr>
        <w:spacing w:line="360" w:lineRule="auto"/>
        <w:ind w:right="-1"/>
        <w:jc w:val="center"/>
      </w:pPr>
      <w:r w:rsidRPr="00CF1B18">
        <w:t>Государственное образовательное учреждение</w:t>
      </w:r>
      <w:r w:rsidR="00CF1B18" w:rsidRPr="00CF1B18">
        <w:t xml:space="preserve"> </w:t>
      </w:r>
      <w:r w:rsidRPr="00CF1B18">
        <w:t>Высшего профессионально образования</w:t>
      </w:r>
    </w:p>
    <w:p w:rsidR="00606FF8" w:rsidRPr="00CF1B18" w:rsidRDefault="00606FF8" w:rsidP="00CF1B18">
      <w:pPr>
        <w:spacing w:line="360" w:lineRule="auto"/>
        <w:ind w:right="-1"/>
        <w:jc w:val="center"/>
      </w:pPr>
      <w:r w:rsidRPr="00CF1B18">
        <w:t>«Алтайский государственный технический университет</w:t>
      </w:r>
      <w:r w:rsidR="00CF1B18" w:rsidRPr="00CF1B18">
        <w:t xml:space="preserve"> </w:t>
      </w:r>
      <w:r w:rsidRPr="00CF1B18">
        <w:t>им И.И.Ползунова» (Алт</w:t>
      </w:r>
      <w:r w:rsidR="00CF1B18" w:rsidRPr="00CF1B18">
        <w:t xml:space="preserve"> </w:t>
      </w:r>
      <w:r w:rsidRPr="00CF1B18">
        <w:t>ГТУ)</w:t>
      </w:r>
    </w:p>
    <w:p w:rsidR="00606FF8" w:rsidRPr="00CF1B18" w:rsidRDefault="00606FF8" w:rsidP="00CF1B18">
      <w:pPr>
        <w:spacing w:line="360" w:lineRule="auto"/>
        <w:ind w:right="-1"/>
        <w:jc w:val="center"/>
      </w:pPr>
      <w:r w:rsidRPr="00CF1B18">
        <w:t>Кафедра «Теплогазоснабжение и вентиляция»</w:t>
      </w:r>
    </w:p>
    <w:p w:rsidR="00CF1B18" w:rsidRPr="00CF1B18" w:rsidRDefault="00CF1B18" w:rsidP="00CF1B18">
      <w:pPr>
        <w:spacing w:line="360" w:lineRule="auto"/>
        <w:ind w:right="-1"/>
        <w:jc w:val="center"/>
      </w:pPr>
    </w:p>
    <w:p w:rsidR="00CF1B18" w:rsidRDefault="00CF1B18" w:rsidP="00CF1B18">
      <w:pPr>
        <w:spacing w:line="360" w:lineRule="auto"/>
        <w:ind w:right="-1"/>
        <w:jc w:val="center"/>
      </w:pPr>
    </w:p>
    <w:p w:rsidR="00CF1B18" w:rsidRDefault="00CF1B18" w:rsidP="00CF1B18">
      <w:pPr>
        <w:spacing w:line="360" w:lineRule="auto"/>
        <w:ind w:right="-1"/>
        <w:jc w:val="center"/>
      </w:pPr>
    </w:p>
    <w:p w:rsidR="00CF1B18" w:rsidRDefault="00CF1B18" w:rsidP="00CF1B18">
      <w:pPr>
        <w:spacing w:line="360" w:lineRule="auto"/>
        <w:ind w:right="-1"/>
        <w:jc w:val="center"/>
      </w:pPr>
    </w:p>
    <w:p w:rsidR="00CF1B18" w:rsidRDefault="00CF1B18" w:rsidP="00CF1B18">
      <w:pPr>
        <w:spacing w:line="360" w:lineRule="auto"/>
        <w:ind w:right="-1"/>
        <w:jc w:val="center"/>
      </w:pPr>
    </w:p>
    <w:p w:rsidR="00CF1B18" w:rsidRPr="00CF1B18" w:rsidRDefault="00CF1B18" w:rsidP="00CF1B18">
      <w:pPr>
        <w:spacing w:line="360" w:lineRule="auto"/>
        <w:ind w:right="-1"/>
        <w:jc w:val="center"/>
      </w:pPr>
    </w:p>
    <w:p w:rsidR="00CF1B18" w:rsidRPr="00CF1B18" w:rsidRDefault="00CF1B18" w:rsidP="00CF1B18">
      <w:pPr>
        <w:spacing w:line="360" w:lineRule="auto"/>
        <w:ind w:right="-1"/>
        <w:jc w:val="center"/>
      </w:pPr>
    </w:p>
    <w:p w:rsidR="00606FF8" w:rsidRPr="00CF1B18" w:rsidRDefault="00606FF8" w:rsidP="00CF1B18">
      <w:pPr>
        <w:spacing w:line="360" w:lineRule="auto"/>
        <w:ind w:right="-1"/>
        <w:jc w:val="center"/>
        <w:rPr>
          <w:b/>
          <w:bCs/>
        </w:rPr>
      </w:pPr>
      <w:r w:rsidRPr="00CF1B18">
        <w:rPr>
          <w:b/>
          <w:bCs/>
        </w:rPr>
        <w:t>Реферат</w:t>
      </w:r>
    </w:p>
    <w:p w:rsidR="00606FF8" w:rsidRPr="00CF1B18" w:rsidRDefault="00606FF8" w:rsidP="00CF1B18">
      <w:pPr>
        <w:spacing w:line="360" w:lineRule="auto"/>
        <w:ind w:right="-1"/>
        <w:jc w:val="center"/>
        <w:rPr>
          <w:b/>
          <w:bCs/>
        </w:rPr>
      </w:pPr>
      <w:bookmarkStart w:id="1" w:name="_Toc217389398"/>
      <w:bookmarkStart w:id="2" w:name="_Toc217824076"/>
      <w:bookmarkStart w:id="3" w:name="_Toc230939914"/>
      <w:bookmarkStart w:id="4" w:name="_Toc230939944"/>
      <w:r w:rsidRPr="00CF1B18">
        <w:rPr>
          <w:b/>
          <w:bCs/>
        </w:rPr>
        <w:t>по предмету: «</w:t>
      </w:r>
      <w:r w:rsidR="001A7771" w:rsidRPr="00CF1B18">
        <w:t>Строительная климатология</w:t>
      </w:r>
      <w:r w:rsidRPr="00CF1B18">
        <w:rPr>
          <w:b/>
          <w:bCs/>
        </w:rPr>
        <w:t>»</w:t>
      </w:r>
      <w:bookmarkEnd w:id="1"/>
      <w:bookmarkEnd w:id="2"/>
      <w:bookmarkEnd w:id="3"/>
      <w:bookmarkEnd w:id="4"/>
    </w:p>
    <w:p w:rsidR="00606FF8" w:rsidRDefault="00606FF8" w:rsidP="00CF1B18">
      <w:pPr>
        <w:spacing w:line="360" w:lineRule="auto"/>
        <w:ind w:right="-1"/>
        <w:jc w:val="center"/>
      </w:pPr>
      <w:r w:rsidRPr="00CF1B18">
        <w:rPr>
          <w:b/>
          <w:bCs/>
        </w:rPr>
        <w:t>Тема:</w:t>
      </w:r>
      <w:r w:rsidR="00CF1B18" w:rsidRPr="00CF1B18">
        <w:t xml:space="preserve"> О</w:t>
      </w:r>
      <w:r w:rsidRPr="00CF1B18">
        <w:t>сновы организации строительства систем вентиляции и кондиционирования воздуха</w:t>
      </w:r>
      <w:r w:rsidR="00CF1B18" w:rsidRPr="00CF1B18">
        <w:t xml:space="preserve"> </w:t>
      </w:r>
      <w:r w:rsidRPr="00CF1B18">
        <w:t>зданий различного назначения</w:t>
      </w:r>
    </w:p>
    <w:p w:rsidR="00CF1B18" w:rsidRDefault="00CF1B18" w:rsidP="00CF1B18">
      <w:pPr>
        <w:spacing w:line="360" w:lineRule="auto"/>
        <w:ind w:right="-1"/>
        <w:jc w:val="center"/>
      </w:pPr>
    </w:p>
    <w:p w:rsidR="00CF1B18" w:rsidRDefault="00CF1B18" w:rsidP="00CF1B18">
      <w:pPr>
        <w:spacing w:line="360" w:lineRule="auto"/>
        <w:ind w:right="-1"/>
        <w:jc w:val="center"/>
      </w:pPr>
    </w:p>
    <w:p w:rsidR="00CF1B18" w:rsidRDefault="00CF1B18" w:rsidP="00CF1B18">
      <w:pPr>
        <w:spacing w:line="360" w:lineRule="auto"/>
        <w:ind w:right="-1"/>
        <w:jc w:val="center"/>
      </w:pPr>
    </w:p>
    <w:p w:rsidR="00CF1B18" w:rsidRDefault="00CF1B18" w:rsidP="00CF1B18">
      <w:pPr>
        <w:spacing w:line="360" w:lineRule="auto"/>
        <w:ind w:right="-1"/>
        <w:jc w:val="center"/>
      </w:pPr>
    </w:p>
    <w:p w:rsidR="00CF1B18" w:rsidRDefault="00CF1B18" w:rsidP="00CF1B18">
      <w:pPr>
        <w:spacing w:line="360" w:lineRule="auto"/>
        <w:ind w:right="-1"/>
        <w:jc w:val="center"/>
      </w:pPr>
    </w:p>
    <w:p w:rsidR="00CF1B18" w:rsidRDefault="00CF1B18" w:rsidP="00CF1B18">
      <w:pPr>
        <w:spacing w:line="360" w:lineRule="auto"/>
        <w:ind w:right="-1"/>
        <w:jc w:val="center"/>
      </w:pPr>
    </w:p>
    <w:p w:rsidR="00CF1B18" w:rsidRDefault="00CF1B18" w:rsidP="00CF1B18">
      <w:pPr>
        <w:spacing w:line="360" w:lineRule="auto"/>
        <w:ind w:right="-1"/>
        <w:jc w:val="center"/>
      </w:pPr>
    </w:p>
    <w:p w:rsidR="00CF1B18" w:rsidRDefault="00CF1B18" w:rsidP="00CF1B18">
      <w:pPr>
        <w:spacing w:line="360" w:lineRule="auto"/>
        <w:ind w:right="-1"/>
        <w:jc w:val="center"/>
      </w:pPr>
    </w:p>
    <w:p w:rsidR="00CF1B18" w:rsidRDefault="00CF1B18" w:rsidP="00CF1B18">
      <w:pPr>
        <w:spacing w:line="360" w:lineRule="auto"/>
        <w:ind w:right="-1"/>
        <w:jc w:val="center"/>
      </w:pPr>
    </w:p>
    <w:p w:rsidR="00CF1B18" w:rsidRDefault="00CF1B18" w:rsidP="00CF1B18">
      <w:pPr>
        <w:spacing w:line="360" w:lineRule="auto"/>
        <w:ind w:right="-1"/>
        <w:jc w:val="center"/>
      </w:pPr>
    </w:p>
    <w:p w:rsidR="00CF1B18" w:rsidRPr="00CF1B18" w:rsidRDefault="00CF1B18" w:rsidP="00CF1B18">
      <w:pPr>
        <w:spacing w:line="360" w:lineRule="auto"/>
        <w:ind w:right="-1"/>
        <w:jc w:val="center"/>
      </w:pPr>
    </w:p>
    <w:p w:rsidR="00CF1B18" w:rsidRDefault="00606FF8" w:rsidP="00CF1B18">
      <w:pPr>
        <w:spacing w:line="360" w:lineRule="auto"/>
        <w:ind w:right="-1"/>
        <w:jc w:val="center"/>
      </w:pPr>
      <w:r w:rsidRPr="00CF1B18">
        <w:t>Барнаул 2010</w:t>
      </w:r>
    </w:p>
    <w:p w:rsidR="00FF7802" w:rsidRPr="00CF1B18" w:rsidRDefault="00CF1B18" w:rsidP="00CF1B18">
      <w:pPr>
        <w:spacing w:line="360" w:lineRule="auto"/>
        <w:ind w:right="-1"/>
        <w:jc w:val="center"/>
        <w:rPr>
          <w:b/>
          <w:bCs/>
        </w:rPr>
      </w:pPr>
      <w:r>
        <w:br w:type="page"/>
      </w:r>
      <w:r w:rsidR="0048029A" w:rsidRPr="00CF1B18">
        <w:rPr>
          <w:b/>
          <w:bCs/>
        </w:rPr>
        <w:t>СОДЕРЖАНИЕ</w:t>
      </w:r>
    </w:p>
    <w:p w:rsidR="00FF7802" w:rsidRPr="00CF1B18" w:rsidRDefault="00FF7802" w:rsidP="00CF1B18">
      <w:pPr>
        <w:spacing w:line="360" w:lineRule="auto"/>
        <w:ind w:right="-1"/>
      </w:pPr>
    </w:p>
    <w:p w:rsidR="00CF1B18" w:rsidRDefault="00CF1B18" w:rsidP="00CF1B18">
      <w:pPr>
        <w:spacing w:line="360" w:lineRule="auto"/>
        <w:ind w:right="-1"/>
        <w:jc w:val="left"/>
      </w:pPr>
      <w:r>
        <w:t>ВВЕДЕНИЕ</w:t>
      </w:r>
    </w:p>
    <w:p w:rsidR="00CF1B18" w:rsidRDefault="00CF1B18" w:rsidP="00CF1B18">
      <w:pPr>
        <w:spacing w:line="360" w:lineRule="auto"/>
        <w:ind w:right="-1"/>
        <w:jc w:val="left"/>
      </w:pPr>
      <w:r>
        <w:t>1. СХЕМЫ СТРОИТЕЛЬСТВА СИСТЕМ ВЕНТИЛЯЦИИ ПОМЕЩЕНИЙ В ЗДАНИЯХ РАЗЛИЧНОГО НАЗНАЧЕНИЯ</w:t>
      </w:r>
    </w:p>
    <w:p w:rsidR="00CF1B18" w:rsidRDefault="00CF1B18" w:rsidP="00CF1B18">
      <w:pPr>
        <w:spacing w:line="360" w:lineRule="auto"/>
        <w:ind w:right="-1"/>
        <w:jc w:val="left"/>
      </w:pPr>
      <w:r>
        <w:t>1.1 ОСНОВНЫЕ ПРИНЦИПЫ ОРГАНИЗАЦИИ ВЕНТИЛЯЦИИ</w:t>
      </w:r>
    </w:p>
    <w:p w:rsidR="00CF1B18" w:rsidRDefault="00CF1B18" w:rsidP="00CF1B18">
      <w:pPr>
        <w:spacing w:line="360" w:lineRule="auto"/>
        <w:ind w:right="-1"/>
        <w:jc w:val="left"/>
      </w:pPr>
      <w:r>
        <w:t>1.2 ОБЩИЕ РЕКОМЕНДАЦИИ ПРИ РЕШЕНИИ ВОПРОСА ПОДАЧИ И УДАЛЕНИЯ ВОЗДУХА</w:t>
      </w:r>
    </w:p>
    <w:p w:rsidR="00CF1B18" w:rsidRDefault="00CF1B18" w:rsidP="00CF1B18">
      <w:pPr>
        <w:spacing w:line="360" w:lineRule="auto"/>
        <w:ind w:right="-1"/>
        <w:jc w:val="left"/>
      </w:pPr>
      <w:r>
        <w:t>1.3 ЖИЛЫЕ И ОБЩЕСТВЕННЫЕ ЗДАНИЯ</w:t>
      </w:r>
    </w:p>
    <w:p w:rsidR="00CF1B18" w:rsidRDefault="00CF1B18" w:rsidP="00CF1B18">
      <w:pPr>
        <w:spacing w:line="360" w:lineRule="auto"/>
        <w:ind w:right="-1"/>
        <w:jc w:val="left"/>
      </w:pPr>
      <w:r>
        <w:t>1.4</w:t>
      </w:r>
      <w:r>
        <w:tab/>
        <w:t>ПРОМЫШЛЕННЫЕ ЗДАНИЯ</w:t>
      </w:r>
    </w:p>
    <w:p w:rsidR="00CF1B18" w:rsidRDefault="00CF1B18" w:rsidP="00CF1B18">
      <w:pPr>
        <w:spacing w:line="360" w:lineRule="auto"/>
        <w:ind w:right="-1"/>
        <w:jc w:val="left"/>
      </w:pPr>
      <w:r>
        <w:t>2. КОНСТРУКТИВНЫЕ РЕШЕНИЯ ВЕНТИЛЯЦИОННЫХ СИСТЕМ</w:t>
      </w:r>
      <w:r>
        <w:tab/>
        <w:t>7</w:t>
      </w:r>
    </w:p>
    <w:p w:rsidR="00CF1B18" w:rsidRDefault="00CF1B18" w:rsidP="00CF1B18">
      <w:pPr>
        <w:spacing w:line="360" w:lineRule="auto"/>
        <w:ind w:right="-1"/>
        <w:jc w:val="left"/>
      </w:pPr>
      <w:r>
        <w:t>2.1 ЖИЛЫЕ ЗДАНИЯ</w:t>
      </w:r>
    </w:p>
    <w:p w:rsidR="00CF1B18" w:rsidRDefault="00CF1B18" w:rsidP="00CF1B18">
      <w:pPr>
        <w:spacing w:line="360" w:lineRule="auto"/>
        <w:ind w:right="-1"/>
        <w:jc w:val="left"/>
      </w:pPr>
      <w:r>
        <w:t>2.2 ОБЩЕСТВЕННЫЕ ЗДАНИЯ</w:t>
      </w:r>
    </w:p>
    <w:p w:rsidR="00CF1B18" w:rsidRDefault="00CF1B18" w:rsidP="00CF1B18">
      <w:pPr>
        <w:spacing w:line="360" w:lineRule="auto"/>
        <w:ind w:right="-1"/>
        <w:jc w:val="left"/>
      </w:pPr>
      <w:r>
        <w:t>2.3 ПРОМЫШЛЕННЫЕ ЗДАНИЯ</w:t>
      </w:r>
    </w:p>
    <w:p w:rsidR="00CF1B18" w:rsidRDefault="00CF1B18" w:rsidP="00CF1B18">
      <w:pPr>
        <w:spacing w:line="360" w:lineRule="auto"/>
        <w:ind w:right="-1"/>
        <w:jc w:val="left"/>
      </w:pPr>
      <w:r>
        <w:t>2.4 КОНСТРУКТИВНЫЕ ЭЛЕМЕНТЫ ПРИТОЧНЫХ УСТАНОВОК</w:t>
      </w:r>
    </w:p>
    <w:p w:rsidR="00CF1B18" w:rsidRDefault="00CF1B18" w:rsidP="00CF1B18">
      <w:pPr>
        <w:spacing w:line="360" w:lineRule="auto"/>
        <w:ind w:right="-1"/>
        <w:jc w:val="left"/>
      </w:pPr>
      <w:r>
        <w:t>2.5 КОНСТРУКТИВНЫЕ ЭЛЕМЕНТЫ ВЫТЯЖНЫХ УСТАНОВОК</w:t>
      </w:r>
    </w:p>
    <w:p w:rsidR="00CF1B18" w:rsidRDefault="00CF1B18" w:rsidP="00CF1B18">
      <w:pPr>
        <w:spacing w:line="360" w:lineRule="auto"/>
        <w:ind w:right="-1"/>
        <w:jc w:val="left"/>
      </w:pPr>
      <w:r>
        <w:t>ЗАКЛЮЧЕНИЕ</w:t>
      </w:r>
    </w:p>
    <w:p w:rsidR="00CF1B18" w:rsidRDefault="00CF1B18" w:rsidP="00CF1B18">
      <w:pPr>
        <w:spacing w:line="360" w:lineRule="auto"/>
        <w:ind w:right="-1"/>
        <w:jc w:val="left"/>
      </w:pPr>
      <w:r>
        <w:t>СПИСОК ИСПОЛЬЗУЕМОЙ ЛИТЕРАТУРЫ</w:t>
      </w:r>
    </w:p>
    <w:p w:rsidR="00CF1B18" w:rsidRDefault="00CF1B18" w:rsidP="00CF1B18">
      <w:pPr>
        <w:spacing w:line="360" w:lineRule="auto"/>
        <w:ind w:right="-1"/>
        <w:jc w:val="left"/>
      </w:pPr>
    </w:p>
    <w:p w:rsidR="00657F51" w:rsidRDefault="00CF1B18" w:rsidP="00CF1B18">
      <w:pPr>
        <w:spacing w:line="360" w:lineRule="auto"/>
        <w:ind w:right="-1"/>
        <w:jc w:val="center"/>
        <w:rPr>
          <w:b/>
          <w:bCs/>
          <w:caps/>
        </w:rPr>
      </w:pPr>
      <w:r>
        <w:br w:type="page"/>
      </w:r>
      <w:bookmarkStart w:id="5" w:name="_Toc255158867"/>
      <w:r w:rsidR="00657F51" w:rsidRPr="00CF1B18">
        <w:rPr>
          <w:b/>
          <w:bCs/>
          <w:caps/>
        </w:rPr>
        <w:t>Введение</w:t>
      </w:r>
      <w:bookmarkEnd w:id="5"/>
    </w:p>
    <w:p w:rsidR="00CF1B18" w:rsidRPr="00CF1B18" w:rsidRDefault="00CF1B18" w:rsidP="00CF1B18">
      <w:pPr>
        <w:spacing w:line="360" w:lineRule="auto"/>
        <w:ind w:right="-1"/>
        <w:rPr>
          <w:b/>
          <w:bCs/>
          <w:caps/>
        </w:rPr>
      </w:pPr>
    </w:p>
    <w:p w:rsidR="00CF1B18" w:rsidRDefault="00657F51" w:rsidP="00CF1B18">
      <w:pPr>
        <w:spacing w:line="360" w:lineRule="auto"/>
        <w:ind w:right="-1" w:firstLine="709"/>
      </w:pPr>
      <w:r w:rsidRPr="00CF1B18">
        <w:t xml:space="preserve">Производственный процесс сопровождается выделением в воздух рабочих помещений вредных для здоровья человека газов и паров. </w:t>
      </w:r>
    </w:p>
    <w:p w:rsidR="00CF1B18" w:rsidRDefault="00657F51" w:rsidP="00CF1B18">
      <w:pPr>
        <w:spacing w:line="360" w:lineRule="auto"/>
        <w:ind w:right="-1" w:firstLine="709"/>
      </w:pPr>
      <w:r w:rsidRPr="00CF1B18">
        <w:t xml:space="preserve">Кроме того, в воздух производственных помещений могут поступать большие количества тепла, влаги и пыли, повышающие его температуру и влажность, а также увеличивающие его запыленность. Люди, находящиеся в помещениях, также выделяют в воздух помещений тепло, влагу, углекислый и другие газы. Вследствие поступления в воздух вредных газов, паров, тепла, влаги и пыли происходит изменение его химического состава и физического состояния, неблагоприятно отражающееся на самочувствии и состоянии здоровья человека и ухудшающее условия труда. </w:t>
      </w:r>
    </w:p>
    <w:p w:rsidR="00657F51" w:rsidRPr="00CF1B18" w:rsidRDefault="00657F51" w:rsidP="00CF1B18">
      <w:pPr>
        <w:spacing w:line="360" w:lineRule="auto"/>
        <w:ind w:right="-1" w:firstLine="709"/>
      </w:pPr>
      <w:r w:rsidRPr="00CF1B18">
        <w:t xml:space="preserve">Для поддержания в помещениях нормальных параметров воздушной среды, удовлетворяющих санитарно-гигиеническим и технологическим требованиям, устраивают вентиляцию. </w:t>
      </w:r>
    </w:p>
    <w:p w:rsidR="00657F51" w:rsidRPr="00CF1B18" w:rsidRDefault="00657F51" w:rsidP="00CF1B18">
      <w:pPr>
        <w:spacing w:line="360" w:lineRule="auto"/>
        <w:ind w:right="-1" w:firstLine="709"/>
      </w:pPr>
      <w:r w:rsidRPr="00CF1B18">
        <w:t xml:space="preserve">Вентиляцией называют совокупность мероприятий и устройств, обеспечивающих расчетный воздухообмен в помещениях жилых, общественных и промышленных зданий. </w:t>
      </w:r>
    </w:p>
    <w:p w:rsidR="00CF1B18" w:rsidRDefault="00657F51" w:rsidP="00CF1B18">
      <w:pPr>
        <w:spacing w:line="360" w:lineRule="auto"/>
        <w:ind w:right="-1" w:firstLine="709"/>
      </w:pPr>
      <w:r w:rsidRPr="00CF1B18">
        <w:t>Санитарно-гигиеническое назначение вентиляции состоит в поддержании в помещениях удовлетворяющего требованиям</w:t>
      </w:r>
      <w:r w:rsidR="00CF1B18">
        <w:t xml:space="preserve"> санитарных норм проектирования</w:t>
      </w:r>
      <w:r w:rsidRPr="00CF1B18">
        <w:t xml:space="preserve"> промышленных предприятий и строительных норм и правил состояния воздушной среды путем ассимиляции избытков тепла и влаги, а также удаления вредных газов, паров и пыли. </w:t>
      </w:r>
    </w:p>
    <w:p w:rsidR="00CF1B18" w:rsidRDefault="00657F51" w:rsidP="00CF1B18">
      <w:pPr>
        <w:spacing w:line="360" w:lineRule="auto"/>
        <w:ind w:right="-1" w:firstLine="709"/>
      </w:pPr>
      <w:r w:rsidRPr="00CF1B18">
        <w:t xml:space="preserve">Кроме санитарно-гигиенических требований к вентиляции предъявляют технологические требования по обеспечению чистоты, температуры, влажности и скорости движения воздуха в помещении, вытекающие из особенностей технологического процесса в промышленных зданиях и назначения помещения в общественных зданиях. </w:t>
      </w:r>
    </w:p>
    <w:p w:rsidR="00CF1B18" w:rsidRDefault="00657F51" w:rsidP="00CF1B18">
      <w:pPr>
        <w:spacing w:line="360" w:lineRule="auto"/>
        <w:ind w:right="-1" w:firstLine="709"/>
      </w:pPr>
      <w:r w:rsidRPr="00CF1B18">
        <w:t xml:space="preserve">Если эти требования не будут соблюдаться, то в ряде случаев невозможно осуществлять современный </w:t>
      </w:r>
      <w:r w:rsidR="00CF1B18">
        <w:t xml:space="preserve">технологический процесс </w:t>
      </w:r>
      <w:r w:rsidRPr="00CF1B18">
        <w:t>(предприятия радиотехнической, электровакуумной, текстильной, химико-фармацевтической промышленности, уникальные общественны</w:t>
      </w:r>
      <w:r w:rsidR="00CF1B18">
        <w:t>е здания и сооружения и т. п.).</w:t>
      </w:r>
    </w:p>
    <w:p w:rsidR="00FF7802" w:rsidRDefault="00657F51" w:rsidP="00CF1B18">
      <w:pPr>
        <w:spacing w:line="360" w:lineRule="auto"/>
        <w:ind w:right="-1" w:firstLine="709"/>
      </w:pPr>
      <w:r w:rsidRPr="00CF1B18">
        <w:t>Из сказанного вытекает, что для обеспечения нормальных параметров воздушной среды в помещениях вопросы вентиляции, технологии и ар</w:t>
      </w:r>
      <w:r w:rsidR="00CF1B18">
        <w:t>хитектурно-планировочных решений</w:t>
      </w:r>
      <w:r w:rsidRPr="00CF1B18">
        <w:t xml:space="preserve"> здания необходимо решать совместно. В своем реферате я рассмотрю существующие на сегодняшний день меры безопасности при строительстве систем теплоснабжения, которые пригодятся в моей будущей профессии.</w:t>
      </w:r>
    </w:p>
    <w:p w:rsidR="00CF1B18" w:rsidRDefault="00CF1B18" w:rsidP="00CF1B18">
      <w:pPr>
        <w:spacing w:line="360" w:lineRule="auto"/>
        <w:ind w:right="-1"/>
      </w:pPr>
    </w:p>
    <w:p w:rsidR="00606FF8" w:rsidRDefault="00CF1B18" w:rsidP="00CF1B18">
      <w:pPr>
        <w:spacing w:line="360" w:lineRule="auto"/>
        <w:ind w:right="-1"/>
        <w:jc w:val="center"/>
        <w:rPr>
          <w:b/>
          <w:bCs/>
          <w:caps/>
        </w:rPr>
      </w:pPr>
      <w:r>
        <w:br w:type="page"/>
      </w:r>
      <w:bookmarkStart w:id="6" w:name="_Toc255158868"/>
      <w:bookmarkStart w:id="7" w:name="_Ref255331937"/>
      <w:bookmarkStart w:id="8" w:name="_Ref255331938"/>
      <w:r w:rsidRPr="00CF1B18">
        <w:rPr>
          <w:b/>
          <w:bCs/>
        </w:rPr>
        <w:t xml:space="preserve">1. </w:t>
      </w:r>
      <w:r w:rsidR="00BB746B" w:rsidRPr="00CF1B18">
        <w:rPr>
          <w:b/>
          <w:bCs/>
          <w:caps/>
        </w:rPr>
        <w:t>Схемы строительства систем вентиляции</w:t>
      </w:r>
      <w:r w:rsidR="00606FF8" w:rsidRPr="00CF1B18">
        <w:rPr>
          <w:b/>
          <w:bCs/>
          <w:caps/>
        </w:rPr>
        <w:t xml:space="preserve"> </w:t>
      </w:r>
      <w:r w:rsidR="00BB746B" w:rsidRPr="00CF1B18">
        <w:rPr>
          <w:b/>
          <w:bCs/>
          <w:caps/>
        </w:rPr>
        <w:t>помещений в зданиях различного назначения</w:t>
      </w:r>
      <w:bookmarkEnd w:id="6"/>
      <w:bookmarkEnd w:id="7"/>
      <w:bookmarkEnd w:id="8"/>
    </w:p>
    <w:p w:rsidR="00CF1B18" w:rsidRPr="00CF1B18" w:rsidRDefault="00CF1B18" w:rsidP="00CF1B18">
      <w:pPr>
        <w:spacing w:line="360" w:lineRule="auto"/>
        <w:ind w:right="-1"/>
        <w:rPr>
          <w:b/>
          <w:bCs/>
          <w:caps/>
        </w:rPr>
      </w:pPr>
    </w:p>
    <w:p w:rsidR="001F5401" w:rsidRPr="00CF1B18" w:rsidRDefault="00606FF8" w:rsidP="00CF1B18">
      <w:pPr>
        <w:spacing w:line="360" w:lineRule="auto"/>
        <w:ind w:right="-1" w:firstLine="709"/>
      </w:pPr>
      <w:r w:rsidRPr="00CF1B18">
        <w:t>Эффективность вентиляции помещения в большой мере зависит от правильного выбора и расположения устройств для подачи и удаления воздуха. В первую очередь распределение параметров воздуха в объеме помещения определяется констру</w:t>
      </w:r>
      <w:r w:rsidR="001F5401" w:rsidRPr="00CF1B18">
        <w:t>ктивным решением приточных уст</w:t>
      </w:r>
      <w:r w:rsidRPr="00CF1B18">
        <w:t xml:space="preserve">ройств. Влияние вытяжных устройств </w:t>
      </w:r>
      <w:r w:rsidR="001F5401" w:rsidRPr="00CF1B18">
        <w:t>на скорость движения и темпера</w:t>
      </w:r>
      <w:r w:rsidRPr="00CF1B18">
        <w:t>туру воздуха в помещении обычно незначительно. В то же время общая эффективность вентиляции зависит о</w:t>
      </w:r>
      <w:r w:rsidR="001F5401" w:rsidRPr="00CF1B18">
        <w:t>т правильной организации вытяж</w:t>
      </w:r>
      <w:r w:rsidRPr="00CF1B18">
        <w:t xml:space="preserve">ки воздуха из помещения. </w:t>
      </w:r>
    </w:p>
    <w:p w:rsidR="00EC5AAD" w:rsidRPr="00CF1B18" w:rsidRDefault="00EC5AAD" w:rsidP="00CF1B18">
      <w:pPr>
        <w:spacing w:line="360" w:lineRule="auto"/>
        <w:ind w:right="-1"/>
      </w:pPr>
    </w:p>
    <w:p w:rsidR="00606FF8" w:rsidRDefault="00CF1B18" w:rsidP="00CF1B18">
      <w:pPr>
        <w:spacing w:line="360" w:lineRule="auto"/>
        <w:ind w:right="-1"/>
        <w:jc w:val="center"/>
        <w:outlineLvl w:val="1"/>
        <w:rPr>
          <w:b/>
          <w:bCs/>
          <w:caps/>
        </w:rPr>
      </w:pPr>
      <w:bookmarkStart w:id="9" w:name="_Toc255158869"/>
      <w:r>
        <w:rPr>
          <w:b/>
          <w:bCs/>
          <w:caps/>
        </w:rPr>
        <w:t xml:space="preserve">1.1 </w:t>
      </w:r>
      <w:r w:rsidR="00606FF8" w:rsidRPr="00CF1B18">
        <w:rPr>
          <w:b/>
          <w:bCs/>
          <w:caps/>
        </w:rPr>
        <w:t>Основные принципы организаци</w:t>
      </w:r>
      <w:r w:rsidR="002011F1" w:rsidRPr="00CF1B18">
        <w:rPr>
          <w:b/>
          <w:bCs/>
          <w:caps/>
        </w:rPr>
        <w:t>и вентиляции</w:t>
      </w:r>
      <w:bookmarkEnd w:id="9"/>
    </w:p>
    <w:p w:rsidR="00CF1B18" w:rsidRDefault="00CF1B18" w:rsidP="00CF1B18">
      <w:pPr>
        <w:spacing w:line="360" w:lineRule="auto"/>
        <w:ind w:right="-1"/>
        <w:rPr>
          <w:b/>
          <w:bCs/>
          <w:caps/>
        </w:rPr>
      </w:pPr>
    </w:p>
    <w:p w:rsidR="00CF1B18" w:rsidRDefault="00606FF8" w:rsidP="00CF1B18">
      <w:pPr>
        <w:spacing w:line="360" w:lineRule="auto"/>
        <w:ind w:right="-1" w:firstLine="709"/>
      </w:pPr>
      <w:r w:rsidRPr="00CF1B18">
        <w:t xml:space="preserve">1) местная вытяжная вентиляция должна локализовать вредные </w:t>
      </w:r>
      <w:r w:rsidR="00CF1B18">
        <w:t xml:space="preserve"> </w:t>
      </w:r>
      <w:r w:rsidRPr="00CF1B18">
        <w:t xml:space="preserve">выделения в местах их образования, предотвращая распространение их по помещению; </w:t>
      </w:r>
    </w:p>
    <w:p w:rsidR="00606FF8" w:rsidRPr="00CF1B18" w:rsidRDefault="00606FF8" w:rsidP="00CF1B18">
      <w:pPr>
        <w:spacing w:line="360" w:lineRule="auto"/>
        <w:ind w:right="-1" w:firstLine="709"/>
      </w:pPr>
      <w:r w:rsidRPr="00CF1B18">
        <w:t>2) приточный воздух необходимо подавать так, чтобы он, поступая в зону дыхания людей (обслуживаемую зону помещения), был чистым и имел температуру и скорость движения в соответствии с тр</w:t>
      </w:r>
      <w:r w:rsidR="00CF1B18">
        <w:t>ебования</w:t>
      </w:r>
      <w:r w:rsidRPr="00CF1B18">
        <w:t xml:space="preserve">ми санитарных норм; </w:t>
      </w:r>
    </w:p>
    <w:p w:rsidR="00606FF8" w:rsidRPr="00CF1B18" w:rsidRDefault="001F5401" w:rsidP="00CF1B18">
      <w:pPr>
        <w:spacing w:line="360" w:lineRule="auto"/>
        <w:ind w:right="-1" w:firstLine="709"/>
      </w:pPr>
      <w:r w:rsidRPr="00CF1B18">
        <w:t xml:space="preserve">3) </w:t>
      </w:r>
      <w:r w:rsidR="00606FF8" w:rsidRPr="00CF1B18">
        <w:t>общеобменная вентиляция до</w:t>
      </w:r>
      <w:r w:rsidRPr="00CF1B18">
        <w:t>лжна разбавлять и удалять вред</w:t>
      </w:r>
      <w:r w:rsidR="00606FF8" w:rsidRPr="00CF1B18">
        <w:t>ные выделения, поступающие в поме</w:t>
      </w:r>
      <w:r w:rsidRPr="00CF1B18">
        <w:t>щение, обеспечивая в обслужива</w:t>
      </w:r>
      <w:r w:rsidR="00606FF8" w:rsidRPr="00CF1B18">
        <w:t>емой зоне допустимые значения параме</w:t>
      </w:r>
      <w:r w:rsidRPr="00CF1B18">
        <w:t>тров — температуры, относитель</w:t>
      </w:r>
      <w:r w:rsidR="00606FF8" w:rsidRPr="00CF1B18">
        <w:t>ной влажности, скорости движения воздуха</w:t>
      </w:r>
      <w:r w:rsidRPr="00CF1B18">
        <w:t xml:space="preserve"> и концентрации вредных ве</w:t>
      </w:r>
      <w:r w:rsidR="00606FF8" w:rsidRPr="00CF1B18">
        <w:t xml:space="preserve">ществ в нем; </w:t>
      </w:r>
    </w:p>
    <w:p w:rsidR="00606FF8" w:rsidRPr="00CF1B18" w:rsidRDefault="00606FF8" w:rsidP="00CF1B18">
      <w:pPr>
        <w:spacing w:line="360" w:lineRule="auto"/>
        <w:ind w:right="-1" w:firstLine="709"/>
      </w:pPr>
      <w:r w:rsidRPr="00CF1B18">
        <w:t>4) объемы приточного и вытяжного воздуха должны исключать с учетом воздушного режима здания п</w:t>
      </w:r>
      <w:r w:rsidR="001F5401" w:rsidRPr="00CF1B18">
        <w:t>еретекание загрязненного возду</w:t>
      </w:r>
      <w:r w:rsidRPr="00CF1B18">
        <w:t>ха из помещений с выделением вредных веществ в другие помещения.</w:t>
      </w:r>
    </w:p>
    <w:p w:rsidR="00CF1B18" w:rsidRDefault="00606FF8" w:rsidP="00CF1B18">
      <w:pPr>
        <w:spacing w:line="360" w:lineRule="auto"/>
        <w:ind w:right="-1" w:firstLine="709"/>
      </w:pPr>
      <w:r w:rsidRPr="00CF1B18">
        <w:t>Выбор воздухораспределительных устройств и места расположения их в помещении зависит от назначени</w:t>
      </w:r>
      <w:r w:rsidR="001F5401" w:rsidRPr="00CF1B18">
        <w:t>я и габаритных размеров помеще</w:t>
      </w:r>
      <w:r w:rsidRPr="00CF1B18">
        <w:t xml:space="preserve">ния, сочетания видов вредных выделений, требований, предъявляемых к воздушной среде, размещения в объеме помещения оборудования и рабочих мест и других условий. </w:t>
      </w:r>
    </w:p>
    <w:p w:rsidR="001F5401" w:rsidRPr="00CF1B18" w:rsidRDefault="00606FF8" w:rsidP="00CF1B18">
      <w:pPr>
        <w:spacing w:line="360" w:lineRule="auto"/>
        <w:ind w:right="-1" w:firstLine="709"/>
      </w:pPr>
      <w:r w:rsidRPr="00CF1B18">
        <w:t>При э</w:t>
      </w:r>
      <w:r w:rsidR="001F5401" w:rsidRPr="00CF1B18">
        <w:t>том следует учитывать конструк</w:t>
      </w:r>
      <w:r w:rsidRPr="00CF1B18">
        <w:t>тивное строительное решение здания. Правильное решение вентиляции определяет удобство монтажа и эксп</w:t>
      </w:r>
      <w:r w:rsidR="001F5401" w:rsidRPr="00CF1B18">
        <w:t>луатации систем вентиляции, до</w:t>
      </w:r>
      <w:r w:rsidRPr="00CF1B18">
        <w:t>ступность системы для ремонта, хороший внешний вид помещения и, главное, высокую эффективность воздухообмена. Решение вопроса подачи и удале</w:t>
      </w:r>
      <w:r w:rsidR="001F5401" w:rsidRPr="00CF1B18">
        <w:t>ния воздуха зависит от конкрет</w:t>
      </w:r>
      <w:r w:rsidRPr="00CF1B18">
        <w:t xml:space="preserve">ных условий. </w:t>
      </w:r>
    </w:p>
    <w:p w:rsidR="002011F1" w:rsidRPr="00CF1B18" w:rsidRDefault="002011F1" w:rsidP="00CF1B18">
      <w:pPr>
        <w:spacing w:line="360" w:lineRule="auto"/>
        <w:ind w:right="-1"/>
      </w:pPr>
    </w:p>
    <w:p w:rsidR="00606FF8" w:rsidRDefault="00CF1B18" w:rsidP="00CF1B18">
      <w:pPr>
        <w:spacing w:line="360" w:lineRule="auto"/>
        <w:ind w:right="-1"/>
        <w:jc w:val="center"/>
        <w:outlineLvl w:val="1"/>
        <w:rPr>
          <w:b/>
          <w:bCs/>
          <w:caps/>
        </w:rPr>
      </w:pPr>
      <w:bookmarkStart w:id="10" w:name="_Toc255158870"/>
      <w:r>
        <w:rPr>
          <w:b/>
          <w:bCs/>
          <w:caps/>
        </w:rPr>
        <w:t xml:space="preserve">1.2 </w:t>
      </w:r>
      <w:r w:rsidR="002011F1" w:rsidRPr="00CF1B18">
        <w:rPr>
          <w:b/>
          <w:bCs/>
          <w:caps/>
        </w:rPr>
        <w:t>Общие рекомендации при решении вопроса подачи и удаления воздуха</w:t>
      </w:r>
      <w:bookmarkEnd w:id="10"/>
    </w:p>
    <w:p w:rsidR="00CF1B18" w:rsidRPr="00CF1B18" w:rsidRDefault="00CF1B18" w:rsidP="00CF1B18">
      <w:pPr>
        <w:spacing w:line="360" w:lineRule="auto"/>
        <w:ind w:right="-1"/>
        <w:outlineLvl w:val="1"/>
        <w:rPr>
          <w:b/>
          <w:bCs/>
          <w:caps/>
        </w:rPr>
      </w:pPr>
    </w:p>
    <w:p w:rsidR="0006341A" w:rsidRPr="00CF1B18" w:rsidRDefault="0006341A" w:rsidP="00CF1B18">
      <w:pPr>
        <w:spacing w:line="360" w:lineRule="auto"/>
        <w:ind w:right="-1" w:firstLine="709"/>
        <w:outlineLvl w:val="1"/>
      </w:pPr>
      <w:r w:rsidRPr="00CF1B18">
        <w:t>При решении вопроса подачи и удаления воздуха должно соблюдаться следующее:</w:t>
      </w:r>
    </w:p>
    <w:p w:rsidR="00606FF8" w:rsidRPr="00CF1B18" w:rsidRDefault="00606FF8" w:rsidP="00CF1B18">
      <w:pPr>
        <w:spacing w:line="360" w:lineRule="auto"/>
        <w:ind w:right="-1" w:firstLine="709"/>
      </w:pPr>
      <w:r w:rsidRPr="00CF1B18">
        <w:t>а) траектория подачи приточного воздуха не должна пересекать загрязненные участки помещения, обе</w:t>
      </w:r>
      <w:r w:rsidR="001F5401" w:rsidRPr="00CF1B18">
        <w:t>спечивая поступление в обслужи</w:t>
      </w:r>
      <w:r w:rsidRPr="00CF1B18">
        <w:t xml:space="preserve">ваемую рабочую зону чистого воздуха; </w:t>
      </w:r>
    </w:p>
    <w:p w:rsidR="00606FF8" w:rsidRPr="00CF1B18" w:rsidRDefault="00606FF8" w:rsidP="00CF1B18">
      <w:pPr>
        <w:spacing w:line="360" w:lineRule="auto"/>
        <w:ind w:right="-1" w:firstLine="709"/>
      </w:pPr>
      <w:r w:rsidRPr="00CF1B18">
        <w:t>б) при значительных избытках я</w:t>
      </w:r>
      <w:r w:rsidR="001F5401" w:rsidRPr="00CF1B18">
        <w:t>вного тепла в помещении приточ</w:t>
      </w:r>
      <w:r w:rsidRPr="00CF1B18">
        <w:t xml:space="preserve">ный воздух в холодный период года следует подавать с минимально допустимой температурой, имея в виду его подогрев за счет избытков тепла; </w:t>
      </w:r>
    </w:p>
    <w:p w:rsidR="00606FF8" w:rsidRPr="00CF1B18" w:rsidRDefault="00606FF8" w:rsidP="00CF1B18">
      <w:pPr>
        <w:spacing w:line="360" w:lineRule="auto"/>
        <w:ind w:right="-1" w:firstLine="709"/>
      </w:pPr>
      <w:r w:rsidRPr="00CF1B18">
        <w:t xml:space="preserve">в) в теплый период года во всех случаях предпочтительней подача </w:t>
      </w:r>
      <w:r w:rsidR="00CF1B18">
        <w:t xml:space="preserve"> </w:t>
      </w:r>
      <w:r w:rsidRPr="00CF1B18">
        <w:t xml:space="preserve">приточного воздуха в обслуживаемую (рабочую) зону помещений; </w:t>
      </w:r>
    </w:p>
    <w:p w:rsidR="00606FF8" w:rsidRPr="00CF1B18" w:rsidRDefault="00606FF8" w:rsidP="00CF1B18">
      <w:pPr>
        <w:spacing w:line="360" w:lineRule="auto"/>
        <w:ind w:right="-1" w:firstLine="709"/>
      </w:pPr>
      <w:r w:rsidRPr="00CF1B18">
        <w:t xml:space="preserve">г) при решении воздухораздачи </w:t>
      </w:r>
      <w:r w:rsidR="00457460" w:rsidRPr="00CF1B18">
        <w:t>необходима проверка уровня тем</w:t>
      </w:r>
      <w:r w:rsidRPr="00CF1B18">
        <w:t xml:space="preserve">пературы и скорости движения воздуха на рабочих местах; при этом следует учитывать взаимное влияние струйных течений, стесненность струй ограждениями и технологическим оборудованием, свойство струй настилаться на поверхности и возбуждать циркуляционные потоки; </w:t>
      </w:r>
    </w:p>
    <w:p w:rsidR="001F5401" w:rsidRPr="00CF1B18" w:rsidRDefault="00606FF8" w:rsidP="00CF1B18">
      <w:pPr>
        <w:spacing w:line="360" w:lineRule="auto"/>
        <w:ind w:right="-1" w:firstLine="709"/>
      </w:pPr>
      <w:r w:rsidRPr="00CF1B18">
        <w:t>д) при недостатках тепла в помещении и выполнении вентиляцией функций системы отопления приточ</w:t>
      </w:r>
      <w:r w:rsidR="001F5401" w:rsidRPr="00CF1B18">
        <w:t>ный воздух нужно подавать в об</w:t>
      </w:r>
      <w:r w:rsidRPr="00CF1B18">
        <w:t>служиваемую (рабочую) зону помещения.</w:t>
      </w:r>
    </w:p>
    <w:p w:rsidR="002011F1" w:rsidRPr="00CF1B18" w:rsidRDefault="002011F1" w:rsidP="00CF1B18">
      <w:pPr>
        <w:spacing w:line="360" w:lineRule="auto"/>
        <w:ind w:right="-1"/>
      </w:pPr>
    </w:p>
    <w:p w:rsidR="001F5401" w:rsidRDefault="00CF1B18" w:rsidP="00CF1B18">
      <w:pPr>
        <w:spacing w:line="360" w:lineRule="auto"/>
        <w:ind w:right="-1"/>
        <w:jc w:val="center"/>
        <w:outlineLvl w:val="1"/>
        <w:rPr>
          <w:b/>
          <w:bCs/>
          <w:caps/>
        </w:rPr>
      </w:pPr>
      <w:bookmarkStart w:id="11" w:name="_Toc255158871"/>
      <w:r>
        <w:rPr>
          <w:b/>
          <w:bCs/>
          <w:caps/>
        </w:rPr>
        <w:t xml:space="preserve">1.3 </w:t>
      </w:r>
      <w:r w:rsidR="00606FF8" w:rsidRPr="00CF1B18">
        <w:rPr>
          <w:b/>
          <w:bCs/>
          <w:caps/>
        </w:rPr>
        <w:t>Жилые и общественн</w:t>
      </w:r>
      <w:r w:rsidR="002011F1" w:rsidRPr="00CF1B18">
        <w:rPr>
          <w:b/>
          <w:bCs/>
          <w:caps/>
        </w:rPr>
        <w:t>ые здания</w:t>
      </w:r>
      <w:bookmarkEnd w:id="11"/>
    </w:p>
    <w:p w:rsidR="00CF1B18" w:rsidRPr="00CF1B18" w:rsidRDefault="00CF1B18" w:rsidP="00CF1B18">
      <w:pPr>
        <w:spacing w:line="360" w:lineRule="auto"/>
        <w:ind w:right="-1"/>
        <w:outlineLvl w:val="1"/>
        <w:rPr>
          <w:b/>
          <w:bCs/>
          <w:caps/>
        </w:rPr>
      </w:pPr>
    </w:p>
    <w:p w:rsidR="00DE1829" w:rsidRPr="00CF1B18" w:rsidRDefault="001F5401" w:rsidP="00CF1B18">
      <w:pPr>
        <w:spacing w:line="360" w:lineRule="auto"/>
        <w:ind w:right="-1" w:firstLine="709"/>
      </w:pPr>
      <w:r w:rsidRPr="00CF1B18">
        <w:t>Наиболее простым примером ор</w:t>
      </w:r>
      <w:r w:rsidR="00606FF8" w:rsidRPr="00CF1B18">
        <w:t>ганизации воздухообмена является вентиляция помещений в жилых зданиях, общежитиях и гостиницах. По существующим нормам в этих зданиях устраивают вытяжную вентиляцию из верхней зоны помещений кухонь, санитарных узлов, ванных и душевых комнат, а в некоторых случаях и жилых комнат. Приточный воздух поступает неорганизованно через форточки и н</w:t>
      </w:r>
      <w:r w:rsidRPr="00CF1B18">
        <w:t>еплотности в ограждениях. Регу</w:t>
      </w:r>
      <w:r w:rsidR="00606FF8" w:rsidRPr="00CF1B18">
        <w:t>лирование вентиляции и увеличение</w:t>
      </w:r>
      <w:r w:rsidRPr="00CF1B18">
        <w:t xml:space="preserve"> воздухообмена осуществляют от</w:t>
      </w:r>
      <w:r w:rsidR="00606FF8" w:rsidRPr="00CF1B18">
        <w:t xml:space="preserve">крыванием окон. </w:t>
      </w:r>
    </w:p>
    <w:p w:rsidR="00DE1829" w:rsidRPr="00CF1B18" w:rsidRDefault="00606FF8" w:rsidP="00CF1B18">
      <w:pPr>
        <w:spacing w:line="360" w:lineRule="auto"/>
        <w:ind w:right="-1" w:firstLine="709"/>
      </w:pPr>
      <w:r w:rsidRPr="00CF1B18">
        <w:t xml:space="preserve">В гостиницах повышенной категории рекомендуется организовывать приток воздуха в верхнюю зону жилых помещений номеров и удаление воздуха из помещений санитарных узлов и ванных комнат. </w:t>
      </w:r>
    </w:p>
    <w:p w:rsidR="00DE1829" w:rsidRPr="00CF1B18" w:rsidRDefault="00606FF8" w:rsidP="00CF1B18">
      <w:pPr>
        <w:spacing w:line="360" w:lineRule="auto"/>
        <w:ind w:right="-1" w:firstLine="709"/>
      </w:pPr>
      <w:r w:rsidRPr="00CF1B18">
        <w:t xml:space="preserve">В административно-конторских зданиях объемом до 1500 м3 вентиляцию помещений осуществляют в виде вытяжки из их верхней зоны с неорганизованным притоком через окна. </w:t>
      </w:r>
    </w:p>
    <w:p w:rsidR="00636B05" w:rsidRPr="00CF1B18" w:rsidRDefault="00606FF8" w:rsidP="00CF1B18">
      <w:pPr>
        <w:spacing w:line="360" w:lineRule="auto"/>
        <w:ind w:right="-1" w:firstLine="709"/>
      </w:pPr>
      <w:r w:rsidRPr="00CF1B18">
        <w:t>В зданиях большего объема вытяжку из верхней зоны помещений компенсируют притоком также в их верхнюю зону («</w:t>
      </w:r>
      <w:r w:rsidR="001F5401" w:rsidRPr="00CF1B18">
        <w:t>сверху — вверх»). Расход возду</w:t>
      </w:r>
      <w:r w:rsidRPr="00CF1B18">
        <w:t xml:space="preserve">ха, подаваемого в помещения и удаляемого из них, принимается таким образом, чтобы исключить перетекание воздуха из одних помещений в другие. </w:t>
      </w:r>
    </w:p>
    <w:p w:rsidR="00DE1829" w:rsidRPr="00CF1B18" w:rsidRDefault="00606FF8" w:rsidP="00CF1B18">
      <w:pPr>
        <w:spacing w:line="360" w:lineRule="auto"/>
        <w:ind w:right="-1" w:firstLine="709"/>
      </w:pPr>
      <w:r w:rsidRPr="00CF1B18">
        <w:t>В общественных здани</w:t>
      </w:r>
      <w:r w:rsidR="001F5401" w:rsidRPr="00CF1B18">
        <w:t>ях (детские учреждения, общеоб</w:t>
      </w:r>
      <w:r w:rsidRPr="00CF1B18">
        <w:t>разовательные школы, лечебно-профилактические учреждения, высшие и средние учебные заведения, магазины и т. п.) вентиляцию основных помещений осуществляют также по схеме</w:t>
      </w:r>
      <w:r w:rsidR="001F5401" w:rsidRPr="00CF1B18">
        <w:t xml:space="preserve"> «сверху — вверх», т. е. и при</w:t>
      </w:r>
      <w:r w:rsidRPr="00CF1B18">
        <w:t>точные и вытяжные отверстия располагают в верхней зоне помещения</w:t>
      </w:r>
      <w:r w:rsidR="00DE1829" w:rsidRPr="00CF1B18">
        <w:t>.</w:t>
      </w:r>
      <w:r w:rsidRPr="00CF1B18">
        <w:t xml:space="preserve"> </w:t>
      </w:r>
    </w:p>
    <w:p w:rsidR="00DE1829" w:rsidRPr="00CF1B18" w:rsidRDefault="00606FF8" w:rsidP="00CF1B18">
      <w:pPr>
        <w:spacing w:line="360" w:lineRule="auto"/>
        <w:ind w:right="-1" w:firstLine="709"/>
      </w:pPr>
      <w:r w:rsidRPr="00CF1B18">
        <w:t xml:space="preserve">В больших помещениях (залах, аудиториях) вытяжку частично можно осуществлять из нижней зоны помещения. </w:t>
      </w:r>
    </w:p>
    <w:p w:rsidR="00606FF8" w:rsidRPr="00CF1B18" w:rsidRDefault="00606FF8" w:rsidP="00CF1B18">
      <w:pPr>
        <w:spacing w:line="360" w:lineRule="auto"/>
        <w:ind w:right="-1" w:firstLine="709"/>
      </w:pPr>
      <w:r w:rsidRPr="00CF1B18">
        <w:t>В высоких помещениях при больших тепловых наг</w:t>
      </w:r>
      <w:r w:rsidR="00DE1829" w:rsidRPr="00CF1B18">
        <w:t xml:space="preserve">рузках от светильников выпуск </w:t>
      </w:r>
      <w:r w:rsidRPr="00CF1B18">
        <w:t xml:space="preserve">воздуха следует </w:t>
      </w:r>
    </w:p>
    <w:p w:rsidR="00DE1829" w:rsidRPr="00CF1B18" w:rsidRDefault="00606FF8" w:rsidP="00CF1B18">
      <w:pPr>
        <w:spacing w:line="360" w:lineRule="auto"/>
        <w:ind w:right="-1" w:firstLine="709"/>
      </w:pPr>
      <w:r w:rsidRPr="00CF1B18">
        <w:t>предусматривать ниже светильников, а</w:t>
      </w:r>
      <w:r w:rsidR="00DE1829" w:rsidRPr="00CF1B18">
        <w:t xml:space="preserve"> удаление его— под светильника</w:t>
      </w:r>
      <w:r w:rsidRPr="00CF1B18">
        <w:t xml:space="preserve">ми или через конструкцию светильников. </w:t>
      </w:r>
    </w:p>
    <w:p w:rsidR="00636B05" w:rsidRPr="00CF1B18" w:rsidRDefault="00606FF8" w:rsidP="00CF1B18">
      <w:pPr>
        <w:spacing w:line="360" w:lineRule="auto"/>
        <w:ind w:right="-1" w:firstLine="709"/>
      </w:pPr>
      <w:r w:rsidRPr="00CF1B18">
        <w:t>В помещениях с высокими витраж</w:t>
      </w:r>
      <w:r w:rsidR="001F5401" w:rsidRPr="00CF1B18">
        <w:t>ами при отсутствии нагреватель</w:t>
      </w:r>
      <w:r w:rsidRPr="00CF1B18">
        <w:t>ных приборов под ними приточный во</w:t>
      </w:r>
      <w:r w:rsidR="001F5401" w:rsidRPr="00CF1B18">
        <w:t>здух целесообразно подавать че</w:t>
      </w:r>
      <w:r w:rsidRPr="00CF1B18">
        <w:t>рез продольные щели в полу под окнами настилающимися струями. Приточный воздух можно подавать со стороны одной из торцовых стен помещения или со стороны двух торцовых стен навстречу друг другу, что значительно снижает скорости движения воздуха в обслуживаемой зоне. В этих же помещениях при гла</w:t>
      </w:r>
      <w:r w:rsidR="001F5401" w:rsidRPr="00CF1B18">
        <w:t>дком потолке может быть органи</w:t>
      </w:r>
      <w:r w:rsidRPr="00CF1B18">
        <w:t>зована подача приточного воздуха н</w:t>
      </w:r>
      <w:r w:rsidR="001F5401" w:rsidRPr="00CF1B18">
        <w:t>астилающимися на потолок струя</w:t>
      </w:r>
      <w:r w:rsidRPr="00CF1B18">
        <w:t xml:space="preserve">ми через плафоны. </w:t>
      </w:r>
    </w:p>
    <w:p w:rsidR="0048029A" w:rsidRPr="00CF1B18" w:rsidRDefault="00606FF8" w:rsidP="00CF1B18">
      <w:pPr>
        <w:spacing w:line="360" w:lineRule="auto"/>
        <w:ind w:right="-1" w:firstLine="709"/>
      </w:pPr>
      <w:r w:rsidRPr="00CF1B18">
        <w:t xml:space="preserve">В некоторых специфических помещениях, например операционных, наркозных, рентгеновских кабинетах, фото- и химических лабораториях, аккумуляторных и т.п., подачу и удаление воздуха осуществляют на разных уровнях в соответствии с рекомендациями специальных норм. </w:t>
      </w:r>
    </w:p>
    <w:p w:rsidR="00606FF8" w:rsidRPr="00CF1B18" w:rsidRDefault="002011F1" w:rsidP="00CF1B18">
      <w:pPr>
        <w:spacing w:line="360" w:lineRule="auto"/>
        <w:ind w:right="-1" w:firstLine="709"/>
      </w:pPr>
      <w:r w:rsidRPr="00CF1B18">
        <w:t>С</w:t>
      </w:r>
      <w:r w:rsidR="00606FF8" w:rsidRPr="00CF1B18">
        <w:t>хемы решения вентиляции</w:t>
      </w:r>
      <w:r w:rsidRPr="00CF1B18">
        <w:t xml:space="preserve"> в зрительных залах театров, кинотеатров и клубов</w:t>
      </w:r>
      <w:r w:rsidR="00D375D7" w:rsidRPr="00CF1B18">
        <w:t>:</w:t>
      </w:r>
    </w:p>
    <w:p w:rsidR="00606FF8" w:rsidRPr="00CF1B18" w:rsidRDefault="00606FF8" w:rsidP="00CF1B18">
      <w:pPr>
        <w:spacing w:line="360" w:lineRule="auto"/>
        <w:ind w:right="-1" w:firstLine="709"/>
      </w:pPr>
      <w:r w:rsidRPr="00CF1B18">
        <w:t xml:space="preserve">а) в залах без балконов с числом мест до 400 подача воздуха в верхнюю или среднюю по высоте зону помещения; </w:t>
      </w:r>
    </w:p>
    <w:p w:rsidR="00606FF8" w:rsidRPr="00CF1B18" w:rsidRDefault="00606FF8" w:rsidP="00CF1B18">
      <w:pPr>
        <w:spacing w:line="360" w:lineRule="auto"/>
        <w:ind w:right="-1" w:firstLine="709"/>
      </w:pPr>
      <w:r w:rsidRPr="00CF1B18">
        <w:t>б) в залах без балконов с числом мест более 400 подача воздуха в верхнюю зону помещения горизонт</w:t>
      </w:r>
      <w:r w:rsidR="00DE1829" w:rsidRPr="00CF1B18">
        <w:t>альными сосредоточенными струя</w:t>
      </w:r>
      <w:r w:rsidRPr="00CF1B18">
        <w:t xml:space="preserve">ми через отверстия в торцовой стене или через решетки либо плафоны в потолке, направляющие воздух вдоль </w:t>
      </w:r>
      <w:r w:rsidR="00DE1829" w:rsidRPr="00CF1B18">
        <w:t>потолка в сторону сцены или эк</w:t>
      </w:r>
      <w:r w:rsidRPr="00CF1B18">
        <w:t xml:space="preserve">рана; </w:t>
      </w:r>
    </w:p>
    <w:p w:rsidR="00606FF8" w:rsidRPr="00CF1B18" w:rsidRDefault="00606FF8" w:rsidP="00CF1B18">
      <w:pPr>
        <w:spacing w:line="360" w:lineRule="auto"/>
        <w:ind w:right="-1" w:firstLine="709"/>
      </w:pPr>
      <w:r w:rsidRPr="00CF1B18">
        <w:t>в) при наличии балкона дополнительно предусматривается приток воздуха через отверстия в задней стене под балконами в количестве, пропорциональном числу мест, расп</w:t>
      </w:r>
      <w:r w:rsidR="00DE1829" w:rsidRPr="00CF1B18">
        <w:t xml:space="preserve">оложенных в подбалконном </w:t>
      </w:r>
      <w:r w:rsidR="001F5401" w:rsidRPr="00CF1B18">
        <w:t>прост</w:t>
      </w:r>
      <w:r w:rsidRPr="00CF1B18">
        <w:t xml:space="preserve">ранстве; </w:t>
      </w:r>
    </w:p>
    <w:p w:rsidR="00606FF8" w:rsidRPr="00CF1B18" w:rsidRDefault="00606FF8" w:rsidP="00CF1B18">
      <w:pPr>
        <w:spacing w:line="360" w:lineRule="auto"/>
        <w:ind w:right="-1" w:firstLine="709"/>
      </w:pPr>
      <w:r w:rsidRPr="00CF1B18">
        <w:t xml:space="preserve">г) вытяжка осуществляется через </w:t>
      </w:r>
      <w:r w:rsidR="00DE1829" w:rsidRPr="00CF1B18">
        <w:t>отверстия в потолке или в верх</w:t>
      </w:r>
      <w:r w:rsidRPr="00CF1B18">
        <w:t xml:space="preserve">ней части стен у сцены или экрана; </w:t>
      </w:r>
    </w:p>
    <w:p w:rsidR="00636B05" w:rsidRPr="00CF1B18" w:rsidRDefault="00606FF8" w:rsidP="00CF1B18">
      <w:pPr>
        <w:spacing w:line="360" w:lineRule="auto"/>
        <w:ind w:right="-1" w:firstLine="709"/>
      </w:pPr>
      <w:r w:rsidRPr="00CF1B18">
        <w:t>д) в холодный период года часть удаляемого воз</w:t>
      </w:r>
      <w:r w:rsidR="00CF1B18">
        <w:t>духа поступает на рециркуляцию.</w:t>
      </w:r>
    </w:p>
    <w:p w:rsidR="00CF1B18" w:rsidRDefault="00606FF8" w:rsidP="00CF1B18">
      <w:pPr>
        <w:spacing w:line="360" w:lineRule="auto"/>
        <w:ind w:right="-1" w:firstLine="709"/>
      </w:pPr>
      <w:r w:rsidRPr="00CF1B18">
        <w:t xml:space="preserve">В зданиях предприятий общественного питания схема вентиляции определяется назначением помещений. </w:t>
      </w:r>
    </w:p>
    <w:p w:rsidR="002011F1" w:rsidRPr="00CF1B18" w:rsidRDefault="00606FF8" w:rsidP="00CF1B18">
      <w:pPr>
        <w:spacing w:line="360" w:lineRule="auto"/>
        <w:ind w:right="-1" w:firstLine="709"/>
      </w:pPr>
      <w:r w:rsidRPr="00CF1B18">
        <w:t>В обеденных и торговых залах воздух подают в верхнюю зону помещений, а удаляют из верхней зоны и через отверстия (ра</w:t>
      </w:r>
      <w:r w:rsidR="001F5401" w:rsidRPr="00CF1B18">
        <w:t>здаточные окна, двери) в техно</w:t>
      </w:r>
      <w:r w:rsidRPr="00CF1B18">
        <w:t>логические помещения. В горячих цех</w:t>
      </w:r>
      <w:r w:rsidR="001F5401" w:rsidRPr="00CF1B18">
        <w:t>ах (кухнях) и мойках воздух по</w:t>
      </w:r>
      <w:r w:rsidRPr="00CF1B18">
        <w:t xml:space="preserve">дают в рабочую зону, а удаляют через местные отсосы и из верхней зоны. </w:t>
      </w:r>
    </w:p>
    <w:p w:rsidR="002011F1" w:rsidRPr="00CF1B18" w:rsidRDefault="002011F1" w:rsidP="00CF1B18">
      <w:pPr>
        <w:spacing w:line="360" w:lineRule="auto"/>
        <w:ind w:right="-1"/>
      </w:pPr>
    </w:p>
    <w:p w:rsidR="00DE1829" w:rsidRDefault="00CF1B18" w:rsidP="00CF1B18">
      <w:pPr>
        <w:spacing w:line="360" w:lineRule="auto"/>
        <w:ind w:right="-1"/>
        <w:jc w:val="center"/>
        <w:outlineLvl w:val="1"/>
        <w:rPr>
          <w:b/>
          <w:bCs/>
          <w:caps/>
        </w:rPr>
      </w:pPr>
      <w:bookmarkStart w:id="12" w:name="_Toc255158872"/>
      <w:r>
        <w:rPr>
          <w:b/>
          <w:bCs/>
          <w:caps/>
        </w:rPr>
        <w:t xml:space="preserve">1.4 </w:t>
      </w:r>
      <w:r w:rsidR="00DE1829" w:rsidRPr="00CF1B18">
        <w:rPr>
          <w:b/>
          <w:bCs/>
          <w:caps/>
        </w:rPr>
        <w:t>Промышленные здания</w:t>
      </w:r>
      <w:bookmarkEnd w:id="12"/>
    </w:p>
    <w:p w:rsidR="00CF1B18" w:rsidRPr="00CF1B18" w:rsidRDefault="00CF1B18" w:rsidP="00CF1B18">
      <w:pPr>
        <w:spacing w:line="360" w:lineRule="auto"/>
        <w:ind w:right="-1"/>
        <w:outlineLvl w:val="1"/>
        <w:rPr>
          <w:b/>
          <w:bCs/>
        </w:rPr>
      </w:pPr>
    </w:p>
    <w:p w:rsidR="00606FF8" w:rsidRPr="00CF1B18" w:rsidRDefault="00606FF8" w:rsidP="00CF1B18">
      <w:pPr>
        <w:spacing w:line="360" w:lineRule="auto"/>
        <w:ind w:right="-1" w:firstLine="709"/>
      </w:pPr>
      <w:r w:rsidRPr="00CF1B18">
        <w:t>При организаци</w:t>
      </w:r>
      <w:r w:rsidR="001F5401" w:rsidRPr="00CF1B18">
        <w:t>и воздухообмена в помещениях п</w:t>
      </w:r>
      <w:r w:rsidRPr="00CF1B18">
        <w:t xml:space="preserve">ромышленных зданий возможно применение следующих схем: </w:t>
      </w:r>
    </w:p>
    <w:p w:rsidR="00606FF8" w:rsidRPr="00CF1B18" w:rsidRDefault="00606FF8" w:rsidP="00CF1B18">
      <w:pPr>
        <w:spacing w:line="360" w:lineRule="auto"/>
        <w:ind w:right="-1" w:firstLine="709"/>
      </w:pPr>
      <w:r w:rsidRPr="00CF1B18">
        <w:t>а) «снизу — вверх» — при одно</w:t>
      </w:r>
      <w:r w:rsidR="001F5401" w:rsidRPr="00CF1B18">
        <w:t>временном выделении тепла и пы</w:t>
      </w:r>
      <w:r w:rsidRPr="00CF1B18">
        <w:t xml:space="preserve">ли; в этом случае воздух подают в рабочую зону помещения, а удаляют из верхней зоны; </w:t>
      </w:r>
    </w:p>
    <w:p w:rsidR="00606FF8" w:rsidRPr="00CF1B18" w:rsidRDefault="00606FF8" w:rsidP="00CF1B18">
      <w:pPr>
        <w:spacing w:line="360" w:lineRule="auto"/>
        <w:ind w:right="-1" w:firstLine="709"/>
      </w:pPr>
      <w:r w:rsidRPr="00CF1B18">
        <w:t>б) «сверху — вниз» — при выделе</w:t>
      </w:r>
      <w:r w:rsidR="00DE1829" w:rsidRPr="00CF1B18">
        <w:t>нии газов, паров летучих жидко</w:t>
      </w:r>
      <w:r w:rsidRPr="00CF1B18">
        <w:t>стей (спиртов, ацетона, толуола и т. п.)</w:t>
      </w:r>
      <w:r w:rsidR="00DE1829" w:rsidRPr="00CF1B18">
        <w:t xml:space="preserve"> или пыли, а также при одновре</w:t>
      </w:r>
      <w:r w:rsidRPr="00CF1B18">
        <w:t xml:space="preserve">менном выделении пыли и газов; в </w:t>
      </w:r>
      <w:r w:rsidR="00DE1829" w:rsidRPr="00CF1B18">
        <w:t>этих случаях воздух подают рас</w:t>
      </w:r>
      <w:r w:rsidRPr="00CF1B18">
        <w:t>средоточенно в верхнюю зону, а удал</w:t>
      </w:r>
      <w:r w:rsidR="00DE1829" w:rsidRPr="00CF1B18">
        <w:t>яют местной вытяжной вентиляци</w:t>
      </w:r>
      <w:r w:rsidRPr="00CF1B18">
        <w:t xml:space="preserve">ей из рабочей зоны помещения и системой общеобменной вентиляции из его нижней зоны (возможно </w:t>
      </w:r>
      <w:r w:rsidR="00DE1829" w:rsidRPr="00CF1B18">
        <w:t>частичное проветривание верхней</w:t>
      </w:r>
      <w:r w:rsidRPr="00CF1B18">
        <w:t xml:space="preserve">, зоны); </w:t>
      </w:r>
    </w:p>
    <w:p w:rsidR="00606FF8" w:rsidRPr="00CF1B18" w:rsidRDefault="00606FF8" w:rsidP="00CF1B18">
      <w:pPr>
        <w:spacing w:line="360" w:lineRule="auto"/>
        <w:ind w:right="-1" w:firstLine="709"/>
      </w:pPr>
      <w:r w:rsidRPr="00CF1B18">
        <w:t>в) «сверху — вверх» — в произв</w:t>
      </w:r>
      <w:r w:rsidR="00DE1829" w:rsidRPr="00CF1B18">
        <w:t>одственных помещениях при одно</w:t>
      </w:r>
      <w:r w:rsidRPr="00CF1B18">
        <w:t>временном выделении тепла, влаги и сварочного аэрозоля, а также во вспомогательных производственных з</w:t>
      </w:r>
      <w:r w:rsidR="00DE1829" w:rsidRPr="00CF1B18">
        <w:t>даниях при борьбе с теплоизбыт</w:t>
      </w:r>
      <w:r w:rsidRPr="00CF1B18">
        <w:t xml:space="preserve">ками; обычно в этих случаях воздух подают в верхнюю зону помещения и удаляют из его верхней зоны; </w:t>
      </w:r>
    </w:p>
    <w:p w:rsidR="00606FF8" w:rsidRPr="00CF1B18" w:rsidRDefault="00606FF8" w:rsidP="00CF1B18">
      <w:pPr>
        <w:spacing w:line="360" w:lineRule="auto"/>
        <w:ind w:right="-1" w:firstLine="709"/>
      </w:pPr>
      <w:r w:rsidRPr="00CF1B18">
        <w:t>г) «снизу — вверх и вниз» — в производственных помещениях при выделении паров и газов с различными плотностями и недопустимости их скопления в верхней зоне из-за опас</w:t>
      </w:r>
      <w:r w:rsidR="00DE1829" w:rsidRPr="00CF1B18">
        <w:t>ности взрыва или отравления лю</w:t>
      </w:r>
      <w:r w:rsidRPr="00CF1B18">
        <w:t xml:space="preserve">дей (малярные цехи, аккумуляторные и т. д.); в этом случае подачу приточного воздуха осуществляют в рабочую зону, а общеобменную вытяжку — из верхней и нижней зон; </w:t>
      </w:r>
    </w:p>
    <w:p w:rsidR="00CF1B18" w:rsidRDefault="00606FF8" w:rsidP="00CF1B18">
      <w:pPr>
        <w:spacing w:line="360" w:lineRule="auto"/>
        <w:ind w:right="-1" w:firstLine="709"/>
        <w:rPr>
          <w:vertAlign w:val="subscript"/>
        </w:rPr>
      </w:pPr>
      <w:r w:rsidRPr="00CF1B18">
        <w:t>д) «сверху и снизу — вверх» — в</w:t>
      </w:r>
      <w:r w:rsidR="00A2726D" w:rsidRPr="00CF1B18">
        <w:t xml:space="preserve"> помещениях с одновременным вы</w:t>
      </w:r>
      <w:r w:rsidRPr="00CF1B18">
        <w:t>делением тепла и влаги или с выделе</w:t>
      </w:r>
      <w:r w:rsidR="00A2726D" w:rsidRPr="00CF1B18">
        <w:t>нием только влаги при поступле</w:t>
      </w:r>
      <w:r w:rsidRPr="00CF1B18">
        <w:t>нии пара в воздух помещения через неп</w:t>
      </w:r>
      <w:r w:rsidR="00A2726D" w:rsidRPr="00CF1B18">
        <w:t>лотности производственной аппа</w:t>
      </w:r>
      <w:r w:rsidRPr="00CF1B18">
        <w:t xml:space="preserve">ратуры и коммуникаций, с открытых поверхностей жидкостей в ваннах и со смоченных поверхностей пола; в этих случаях воздух подают в две зоны — рабочую и верхнюю, а удаляют из верхней зоны. При этом для предотвращения туманообразования и </w:t>
      </w:r>
      <w:r w:rsidR="00A2726D" w:rsidRPr="00CF1B18">
        <w:t>капели с потолка приточный воз</w:t>
      </w:r>
      <w:r w:rsidRPr="00CF1B18">
        <w:t>дух, подаваемый в верхнюю зону, несколько перегревают по сравнению с воздухом, подаваемым в рабочую зону.</w:t>
      </w:r>
    </w:p>
    <w:p w:rsidR="00CF1B18" w:rsidRDefault="00CF1B18" w:rsidP="00CF1B18">
      <w:pPr>
        <w:spacing w:line="360" w:lineRule="auto"/>
        <w:ind w:right="-1" w:firstLine="709"/>
        <w:rPr>
          <w:vertAlign w:val="subscript"/>
        </w:rPr>
      </w:pPr>
    </w:p>
    <w:p w:rsidR="00606FF8" w:rsidRPr="00CF1B18" w:rsidRDefault="00CF1B18" w:rsidP="00CF1B18">
      <w:pPr>
        <w:spacing w:line="360" w:lineRule="auto"/>
        <w:ind w:right="-1"/>
        <w:jc w:val="center"/>
        <w:rPr>
          <w:b/>
          <w:bCs/>
        </w:rPr>
      </w:pPr>
      <w:r>
        <w:rPr>
          <w:vertAlign w:val="subscript"/>
        </w:rPr>
        <w:br w:type="page"/>
      </w:r>
      <w:bookmarkStart w:id="13" w:name="_Toc255158873"/>
      <w:r>
        <w:rPr>
          <w:b/>
          <w:bCs/>
          <w:caps/>
        </w:rPr>
        <w:t>2. К</w:t>
      </w:r>
      <w:r w:rsidR="00606FF8" w:rsidRPr="00CF1B18">
        <w:rPr>
          <w:b/>
          <w:bCs/>
          <w:caps/>
        </w:rPr>
        <w:t>ОНСТРУКТИВНЫЕ РЕШЕНИЯ</w:t>
      </w:r>
      <w:r w:rsidR="00A2726D" w:rsidRPr="00CF1B18">
        <w:rPr>
          <w:b/>
          <w:bCs/>
          <w:caps/>
        </w:rPr>
        <w:t xml:space="preserve"> </w:t>
      </w:r>
      <w:r w:rsidR="00606FF8" w:rsidRPr="00CF1B18">
        <w:rPr>
          <w:b/>
          <w:bCs/>
          <w:caps/>
        </w:rPr>
        <w:t>ВЕНТИЛЯЦИОННЫХ СИСТЕМ</w:t>
      </w:r>
      <w:bookmarkEnd w:id="13"/>
    </w:p>
    <w:p w:rsidR="00A2726D" w:rsidRPr="00CF1B18" w:rsidRDefault="00A2726D" w:rsidP="00CF1B18">
      <w:pPr>
        <w:spacing w:line="360" w:lineRule="auto"/>
        <w:ind w:right="-1"/>
        <w:rPr>
          <w:b/>
          <w:bCs/>
          <w:caps/>
        </w:rPr>
      </w:pPr>
    </w:p>
    <w:p w:rsidR="00A2726D" w:rsidRDefault="00CF1B18" w:rsidP="00CF1B18">
      <w:pPr>
        <w:spacing w:line="360" w:lineRule="auto"/>
        <w:ind w:right="-1"/>
        <w:jc w:val="center"/>
        <w:outlineLvl w:val="1"/>
        <w:rPr>
          <w:b/>
          <w:bCs/>
          <w:caps/>
        </w:rPr>
      </w:pPr>
      <w:bookmarkStart w:id="14" w:name="_Toc255158874"/>
      <w:r>
        <w:rPr>
          <w:b/>
          <w:bCs/>
          <w:caps/>
        </w:rPr>
        <w:t xml:space="preserve">2.1 </w:t>
      </w:r>
      <w:r w:rsidR="00A2726D" w:rsidRPr="00CF1B18">
        <w:rPr>
          <w:b/>
          <w:bCs/>
          <w:caps/>
        </w:rPr>
        <w:t>Жилые здания</w:t>
      </w:r>
      <w:bookmarkEnd w:id="14"/>
    </w:p>
    <w:p w:rsidR="00CF1B18" w:rsidRPr="00CF1B18" w:rsidRDefault="00CF1B18" w:rsidP="00CF1B18">
      <w:pPr>
        <w:spacing w:line="360" w:lineRule="auto"/>
        <w:ind w:right="-1"/>
        <w:outlineLvl w:val="1"/>
        <w:rPr>
          <w:b/>
          <w:bCs/>
          <w:caps/>
        </w:rPr>
      </w:pPr>
    </w:p>
    <w:p w:rsidR="00553613" w:rsidRPr="00CF1B18" w:rsidRDefault="00606FF8" w:rsidP="00CF1B18">
      <w:pPr>
        <w:spacing w:line="360" w:lineRule="auto"/>
        <w:ind w:right="-1" w:firstLine="709"/>
      </w:pPr>
      <w:r w:rsidRPr="00CF1B18">
        <w:t>В жилых здан</w:t>
      </w:r>
      <w:r w:rsidR="00A2726D" w:rsidRPr="00CF1B18">
        <w:t>иях устраивают вытяжные каналь</w:t>
      </w:r>
      <w:r w:rsidRPr="00CF1B18">
        <w:t>ные системы естественной вентиляции. Наружный подогретый воздух можно подавать в помещения Жилых зд</w:t>
      </w:r>
      <w:r w:rsidR="00A2726D" w:rsidRPr="00CF1B18">
        <w:t>аний системами воздушного отоп</w:t>
      </w:r>
      <w:r w:rsidRPr="00CF1B18">
        <w:t>ления; наружный неподогретый воздух поступает в помещения через открывающиеся форточки и фрамуги, неплотности в строительных ограждениях и специальные приточные отверстия (подоконные щели). Радиус действия вытяжных канал</w:t>
      </w:r>
      <w:r w:rsidR="00A2726D" w:rsidRPr="00CF1B18">
        <w:t>ьных систем естественной венти</w:t>
      </w:r>
      <w:r w:rsidRPr="00CF1B18">
        <w:t>ляции рекомендуется принимать не более 8 м. В одну систему можно объединять вытяжные каналы одноименных или близких по назначению помещени</w:t>
      </w:r>
      <w:r w:rsidR="00A2726D" w:rsidRPr="00CF1B18">
        <w:t>й здания. Вентиляционные систе</w:t>
      </w:r>
      <w:r w:rsidRPr="00CF1B18">
        <w:t>мы квартир, общежитий и гостиниц н</w:t>
      </w:r>
      <w:r w:rsidR="00A2726D" w:rsidRPr="00CF1B18">
        <w:t>ельзя объединять с вентиляцион</w:t>
      </w:r>
      <w:r w:rsidRPr="00CF1B18">
        <w:t xml:space="preserve">ными системами детских, торговых и других учреждений, встроенных в то же здание. Вытяжные каналы </w:t>
      </w:r>
      <w:r w:rsidR="00A2726D" w:rsidRPr="00CF1B18">
        <w:t>помещений санитарных узлов объ</w:t>
      </w:r>
      <w:r w:rsidRPr="00CF1B18">
        <w:t>единяют в сам</w:t>
      </w:r>
      <w:r w:rsidR="00A2726D" w:rsidRPr="00CF1B18">
        <w:t xml:space="preserve">остоятельную систему вентиляции. </w:t>
      </w:r>
      <w:r w:rsidRPr="00CF1B18">
        <w:t>При числе унитазов в помещении санитарного узла более п</w:t>
      </w:r>
      <w:r w:rsidR="00A2726D" w:rsidRPr="00CF1B18">
        <w:t>яти (в общежитиях) систему обо</w:t>
      </w:r>
      <w:r w:rsidRPr="00CF1B18">
        <w:t xml:space="preserve">рудуют вентилятором. </w:t>
      </w:r>
      <w:r w:rsidR="00CF1B18">
        <w:t xml:space="preserve"> </w:t>
      </w:r>
      <w:r w:rsidRPr="00CF1B18">
        <w:t>В зданиях с числом эта</w:t>
      </w:r>
      <w:r w:rsidR="00A2726D" w:rsidRPr="00CF1B18">
        <w:t>жей до пяти не допускается при-</w:t>
      </w:r>
      <w:r w:rsidRPr="00CF1B18">
        <w:t>соединять к одному вытяжному каналу помещения, расположенные на разных этажах. В зданиях с числом эта</w:t>
      </w:r>
      <w:r w:rsidR="00A2726D" w:rsidRPr="00CF1B18">
        <w:t>жей более пяти допускается объ</w:t>
      </w:r>
      <w:r w:rsidRPr="00CF1B18">
        <w:t>единение отдельных вертикальных вытяжных каналов из кажды</w:t>
      </w:r>
      <w:r w:rsidR="00A2726D" w:rsidRPr="00CF1B18">
        <w:t>х четы</w:t>
      </w:r>
      <w:r w:rsidRPr="00CF1B18">
        <w:t>рех — шести этажей в один сборный магистральный горизонтальный или вертик</w:t>
      </w:r>
      <w:r w:rsidR="00A2726D" w:rsidRPr="00CF1B18">
        <w:t>альный канал по схеме. Это правило от</w:t>
      </w:r>
      <w:r w:rsidRPr="00CF1B18">
        <w:t xml:space="preserve">носится также к общественным и коммунальным зданиям. </w:t>
      </w:r>
    </w:p>
    <w:p w:rsidR="00244BAD" w:rsidRPr="00CF1B18" w:rsidRDefault="00244BAD" w:rsidP="00CF1B18">
      <w:pPr>
        <w:spacing w:line="360" w:lineRule="auto"/>
        <w:ind w:right="-1"/>
        <w:outlineLvl w:val="1"/>
        <w:rPr>
          <w:b/>
          <w:bCs/>
          <w:caps/>
        </w:rPr>
      </w:pPr>
    </w:p>
    <w:p w:rsidR="00606FF8" w:rsidRDefault="00CF1B18" w:rsidP="00CF1B18">
      <w:pPr>
        <w:spacing w:line="360" w:lineRule="auto"/>
        <w:ind w:right="-1"/>
        <w:jc w:val="center"/>
        <w:outlineLvl w:val="1"/>
        <w:rPr>
          <w:b/>
          <w:bCs/>
          <w:caps/>
        </w:rPr>
      </w:pPr>
      <w:bookmarkStart w:id="15" w:name="_Toc255158875"/>
      <w:r>
        <w:rPr>
          <w:b/>
          <w:bCs/>
          <w:caps/>
        </w:rPr>
        <w:t xml:space="preserve">2.2 </w:t>
      </w:r>
      <w:r w:rsidR="00553613" w:rsidRPr="00CF1B18">
        <w:rPr>
          <w:b/>
          <w:bCs/>
          <w:caps/>
        </w:rPr>
        <w:t>Общественные здания</w:t>
      </w:r>
      <w:bookmarkEnd w:id="15"/>
    </w:p>
    <w:p w:rsidR="00CF1B18" w:rsidRPr="00CF1B18" w:rsidRDefault="00CF1B18" w:rsidP="00CF1B18">
      <w:pPr>
        <w:spacing w:line="360" w:lineRule="auto"/>
        <w:ind w:right="-1"/>
        <w:outlineLvl w:val="1"/>
        <w:rPr>
          <w:b/>
          <w:bCs/>
          <w:caps/>
        </w:rPr>
      </w:pPr>
    </w:p>
    <w:p w:rsidR="002011F1" w:rsidRPr="00CF1B18" w:rsidRDefault="00A2726D" w:rsidP="00CF1B18">
      <w:pPr>
        <w:spacing w:line="360" w:lineRule="auto"/>
        <w:ind w:right="-1" w:firstLine="709"/>
      </w:pPr>
      <w:r w:rsidRPr="00CF1B18">
        <w:t>В зданиях общественного и коммунального назначения возможно применение естественной и механической вентиляции. Вентиляционные установ</w:t>
      </w:r>
      <w:r w:rsidR="00606FF8" w:rsidRPr="00CF1B18">
        <w:t xml:space="preserve">ки этих зданий при большом </w:t>
      </w:r>
      <w:r w:rsidRPr="00CF1B18">
        <w:t>их числе объединяют в венти</w:t>
      </w:r>
      <w:r w:rsidR="00606FF8" w:rsidRPr="00CF1B18">
        <w:t xml:space="preserve">ляционные центры. </w:t>
      </w:r>
      <w:r w:rsidRPr="00CF1B18">
        <w:t>Отдельные приточные установки могут быть размещены и на этажах обслужи</w:t>
      </w:r>
      <w:r w:rsidR="00606FF8" w:rsidRPr="00CF1B18">
        <w:t xml:space="preserve">ваемого здания. Вытяжные </w:t>
      </w:r>
      <w:r w:rsidRPr="00CF1B18">
        <w:t xml:space="preserve">центры располагают, как правило, на </w:t>
      </w:r>
      <w:r w:rsidR="00606FF8" w:rsidRPr="00CF1B18">
        <w:t xml:space="preserve">технических этажах или на чердаках. Чтобы шум от вентиляционных </w:t>
      </w:r>
      <w:r w:rsidRPr="00CF1B18">
        <w:t>установок с механическим побуж</w:t>
      </w:r>
      <w:r w:rsidR="00606FF8" w:rsidRPr="00CF1B18">
        <w:t>дением движения воздуха не проника</w:t>
      </w:r>
      <w:r w:rsidRPr="00CF1B18">
        <w:t>л в лекционные залы, операцион</w:t>
      </w:r>
      <w:r w:rsidR="00606FF8" w:rsidRPr="00CF1B18">
        <w:t>ные и больничные палаты, зрительные з</w:t>
      </w:r>
      <w:r w:rsidRPr="00CF1B18">
        <w:t>алы театров, кинотеатров и клу</w:t>
      </w:r>
      <w:r w:rsidR="00606FF8" w:rsidRPr="00CF1B18">
        <w:t>бов, классы в школах и т. д., не следует размещать такие установки под или над этими помещениями.</w:t>
      </w:r>
    </w:p>
    <w:p w:rsidR="00636B05" w:rsidRPr="00CF1B18" w:rsidRDefault="00606FF8" w:rsidP="00CF1B18">
      <w:pPr>
        <w:tabs>
          <w:tab w:val="left" w:pos="993"/>
        </w:tabs>
        <w:spacing w:line="360" w:lineRule="auto"/>
        <w:ind w:right="-1" w:firstLine="709"/>
      </w:pPr>
      <w:r w:rsidRPr="00CF1B18">
        <w:t xml:space="preserve">При проектировании необходимо </w:t>
      </w:r>
      <w:r w:rsidR="00A2726D" w:rsidRPr="00CF1B18">
        <w:t>предусматривать раздельные при</w:t>
      </w:r>
      <w:r w:rsidRPr="00CF1B18">
        <w:t xml:space="preserve">точно-вытяжные системы вентиляции для следующих блоков зданий: </w:t>
      </w:r>
    </w:p>
    <w:p w:rsidR="000E7F98" w:rsidRPr="00CF1B18" w:rsidRDefault="00606FF8" w:rsidP="00CF1B18">
      <w:pPr>
        <w:numPr>
          <w:ilvl w:val="0"/>
          <w:numId w:val="5"/>
        </w:numPr>
        <w:tabs>
          <w:tab w:val="clear" w:pos="360"/>
          <w:tab w:val="num" w:pos="0"/>
          <w:tab w:val="left" w:pos="993"/>
        </w:tabs>
        <w:spacing w:line="360" w:lineRule="auto"/>
        <w:ind w:left="0" w:right="-1" w:firstLine="709"/>
      </w:pPr>
      <w:r w:rsidRPr="00CF1B18">
        <w:t xml:space="preserve">учебных и лабораторных в вузах; </w:t>
      </w:r>
    </w:p>
    <w:p w:rsidR="00606FF8" w:rsidRPr="00CF1B18" w:rsidRDefault="00606FF8" w:rsidP="00CF1B18">
      <w:pPr>
        <w:numPr>
          <w:ilvl w:val="0"/>
          <w:numId w:val="5"/>
        </w:numPr>
        <w:tabs>
          <w:tab w:val="clear" w:pos="360"/>
          <w:tab w:val="num" w:pos="0"/>
          <w:tab w:val="left" w:pos="993"/>
        </w:tabs>
        <w:spacing w:line="360" w:lineRule="auto"/>
        <w:ind w:left="0" w:right="-1" w:firstLine="709"/>
      </w:pPr>
      <w:r w:rsidRPr="00CF1B18">
        <w:t>лабо</w:t>
      </w:r>
      <w:r w:rsidR="000E7F98" w:rsidRPr="00CF1B18">
        <w:t>раторных, вспомогательных и ад</w:t>
      </w:r>
      <w:r w:rsidRPr="00CF1B18">
        <w:t>инис</w:t>
      </w:r>
      <w:r w:rsidR="000E7F98" w:rsidRPr="00CF1B18">
        <w:t>тративно-хозяйственных в научно-</w:t>
      </w:r>
      <w:r w:rsidRPr="00CF1B18">
        <w:t>исследовательских институтах</w:t>
      </w:r>
      <w:r w:rsidR="000E7F98" w:rsidRPr="00CF1B18">
        <w:t>;</w:t>
      </w:r>
    </w:p>
    <w:p w:rsidR="000E7F98" w:rsidRPr="00CF1B18" w:rsidRDefault="00606FF8" w:rsidP="00CF1B18">
      <w:pPr>
        <w:numPr>
          <w:ilvl w:val="0"/>
          <w:numId w:val="5"/>
        </w:numPr>
        <w:tabs>
          <w:tab w:val="clear" w:pos="360"/>
          <w:tab w:val="num" w:pos="142"/>
          <w:tab w:val="left" w:pos="993"/>
        </w:tabs>
        <w:spacing w:line="360" w:lineRule="auto"/>
        <w:ind w:left="0" w:right="-1" w:firstLine="709"/>
      </w:pPr>
      <w:r w:rsidRPr="00CF1B18">
        <w:t xml:space="preserve">на предприятиях; </w:t>
      </w:r>
    </w:p>
    <w:p w:rsidR="000E7F98" w:rsidRPr="00CF1B18" w:rsidRDefault="00606FF8" w:rsidP="00CF1B18">
      <w:pPr>
        <w:numPr>
          <w:ilvl w:val="0"/>
          <w:numId w:val="5"/>
        </w:numPr>
        <w:tabs>
          <w:tab w:val="clear" w:pos="360"/>
          <w:tab w:val="num" w:pos="142"/>
          <w:tab w:val="left" w:pos="993"/>
        </w:tabs>
        <w:spacing w:line="360" w:lineRule="auto"/>
        <w:ind w:left="0" w:right="-1" w:firstLine="709"/>
      </w:pPr>
      <w:r w:rsidRPr="00CF1B18">
        <w:t xml:space="preserve">поликлинических и больничных (при нахождении их в одном здании). </w:t>
      </w:r>
    </w:p>
    <w:p w:rsidR="000E7F98" w:rsidRPr="00CF1B18" w:rsidRDefault="00606FF8" w:rsidP="00CF1B18">
      <w:pPr>
        <w:spacing w:line="360" w:lineRule="auto"/>
        <w:ind w:right="-1" w:firstLine="709"/>
      </w:pPr>
      <w:r w:rsidRPr="00CF1B18">
        <w:t>В общественных зданиях не допус</w:t>
      </w:r>
      <w:r w:rsidR="00A2726D" w:rsidRPr="00CF1B18">
        <w:t>кается объединение горизонталь</w:t>
      </w:r>
      <w:r w:rsidRPr="00CF1B18">
        <w:t>ными каналами вытяжных отверстий</w:t>
      </w:r>
      <w:r w:rsidR="00A2726D" w:rsidRPr="00CF1B18">
        <w:t xml:space="preserve"> нескольких помещений. Не допу</w:t>
      </w:r>
      <w:r w:rsidRPr="00CF1B18">
        <w:t>скается присоединение вытяжных отв</w:t>
      </w:r>
      <w:r w:rsidR="00A2726D" w:rsidRPr="00CF1B18">
        <w:t>ерстий помещений санитарных уз</w:t>
      </w:r>
      <w:r w:rsidRPr="00CF1B18">
        <w:t>лов и вытяжных отверстий других помещений к одному каналу или к одной шахте.</w:t>
      </w:r>
    </w:p>
    <w:p w:rsidR="000E7F98" w:rsidRPr="00CF1B18" w:rsidRDefault="000E7F98" w:rsidP="00CF1B18">
      <w:pPr>
        <w:spacing w:line="360" w:lineRule="auto"/>
        <w:ind w:right="-1"/>
      </w:pPr>
    </w:p>
    <w:p w:rsidR="00636B05" w:rsidRDefault="00CF1B18" w:rsidP="00CF1B18">
      <w:pPr>
        <w:spacing w:line="360" w:lineRule="auto"/>
        <w:ind w:right="-1"/>
        <w:jc w:val="center"/>
        <w:outlineLvl w:val="1"/>
        <w:rPr>
          <w:b/>
          <w:bCs/>
          <w:caps/>
        </w:rPr>
      </w:pPr>
      <w:bookmarkStart w:id="16" w:name="_Toc255158876"/>
      <w:r>
        <w:rPr>
          <w:b/>
          <w:bCs/>
          <w:caps/>
        </w:rPr>
        <w:t xml:space="preserve">2.3 </w:t>
      </w:r>
      <w:r w:rsidR="000E7F98" w:rsidRPr="00CF1B18">
        <w:rPr>
          <w:b/>
          <w:bCs/>
          <w:caps/>
        </w:rPr>
        <w:t>Промышленные здания</w:t>
      </w:r>
      <w:bookmarkEnd w:id="16"/>
    </w:p>
    <w:p w:rsidR="00CF1B18" w:rsidRPr="00CF1B18" w:rsidRDefault="00CF1B18" w:rsidP="00CF1B18">
      <w:pPr>
        <w:spacing w:line="360" w:lineRule="auto"/>
        <w:ind w:right="-1"/>
        <w:outlineLvl w:val="1"/>
        <w:rPr>
          <w:b/>
          <w:bCs/>
          <w:caps/>
        </w:rPr>
      </w:pPr>
    </w:p>
    <w:p w:rsidR="00606FF8" w:rsidRPr="00CF1B18" w:rsidRDefault="00606FF8" w:rsidP="00CF1B18">
      <w:pPr>
        <w:spacing w:line="360" w:lineRule="auto"/>
        <w:ind w:right="-1" w:firstLine="709"/>
      </w:pPr>
      <w:r w:rsidRPr="00CF1B18">
        <w:t xml:space="preserve">Промышленные здания имеют системы вентиляции со своими специфическими </w:t>
      </w:r>
      <w:r w:rsidR="00A2726D" w:rsidRPr="00CF1B18">
        <w:t>особенностями устройства и раз</w:t>
      </w:r>
      <w:r w:rsidRPr="00CF1B18">
        <w:t>мещения. Способы вентиляции и число ве</w:t>
      </w:r>
      <w:r w:rsidR="00636B05" w:rsidRPr="00CF1B18">
        <w:t>нтиляционных установок на пред</w:t>
      </w:r>
      <w:r w:rsidRPr="00CF1B18">
        <w:t>приятиях зависят от характера технологического процесса, мощности предприятия, а также от его экономической значимости. В промышленных зданиях возможно размещение вентиляционного оборудования в производственных помещениях или снаружи здания — на стенах (на кронштейнах) или кровле, но в любом случае должны быть обеспечены удобное обслуживание вентиляционного оборудования и защита его от возможной конденсаци</w:t>
      </w:r>
      <w:r w:rsidR="00A2726D" w:rsidRPr="00CF1B18">
        <w:t>и влаги. Внутри здания вентиля</w:t>
      </w:r>
      <w:r w:rsidRPr="00CF1B18">
        <w:t xml:space="preserve">ционное оборудование устанавливают </w:t>
      </w:r>
      <w:r w:rsidR="00A2726D" w:rsidRPr="00CF1B18">
        <w:t>в вентиляционных камерах, иног</w:t>
      </w:r>
      <w:r w:rsidRPr="00CF1B18">
        <w:t>да допускается установка его непосредс</w:t>
      </w:r>
      <w:r w:rsidR="00A2726D" w:rsidRPr="00CF1B18">
        <w:t>твенно в обслуживаемом поме</w:t>
      </w:r>
      <w:r w:rsidRPr="00CF1B18">
        <w:t xml:space="preserve">щении. При проектировании систем вентиляции следует стремиться к наименьшей длине воздуховодов, определяемой их радиусом действия. </w:t>
      </w:r>
    </w:p>
    <w:p w:rsidR="00606FF8" w:rsidRPr="00CF1B18" w:rsidRDefault="00606FF8" w:rsidP="00CF1B18">
      <w:pPr>
        <w:spacing w:line="360" w:lineRule="auto"/>
        <w:ind w:right="-1" w:firstLine="709"/>
      </w:pPr>
      <w:r w:rsidRPr="00CF1B18">
        <w:t xml:space="preserve">Экономические расчеты показывают, что радиус действия приточных установок зависит от скорости движения воздуха в воздуховодах. Так, </w:t>
      </w:r>
      <w:r w:rsidR="00A2726D" w:rsidRPr="00CF1B18">
        <w:t>при скорости 6</w:t>
      </w:r>
      <w:r w:rsidRPr="00CF1B18">
        <w:t xml:space="preserve">—10 м/с рекомендуемый радиус действия установки 30— 40 м, при скорости менее 6 м/с — 60—70 м. Радиус действия вытяжных установок 30—40 м, а в очень крупных цехах он может достигать 100—120 м. </w:t>
      </w:r>
    </w:p>
    <w:p w:rsidR="000E7F98" w:rsidRPr="00CF1B18" w:rsidRDefault="00606FF8" w:rsidP="00CF1B18">
      <w:pPr>
        <w:spacing w:line="360" w:lineRule="auto"/>
        <w:ind w:right="-1" w:firstLine="709"/>
      </w:pPr>
      <w:r w:rsidRPr="00CF1B18">
        <w:t>При проектировании местной ве</w:t>
      </w:r>
      <w:r w:rsidR="00636B05" w:rsidRPr="00CF1B18">
        <w:t>нтиляции</w:t>
      </w:r>
      <w:r w:rsidR="00A2726D" w:rsidRPr="00CF1B18">
        <w:t xml:space="preserve"> следует к одной вытяж</w:t>
      </w:r>
      <w:r w:rsidRPr="00CF1B18">
        <w:t>ной системе присоединять не более 10</w:t>
      </w:r>
      <w:r w:rsidR="00A2726D" w:rsidRPr="00CF1B18">
        <w:t>—12 отсосов. При удалении мест</w:t>
      </w:r>
      <w:r w:rsidRPr="00CF1B18">
        <w:t>ными вытяжными установками влажног</w:t>
      </w:r>
      <w:r w:rsidR="00A2726D" w:rsidRPr="00CF1B18">
        <w:t>о воздуха или воздуха, содержа</w:t>
      </w:r>
      <w:r w:rsidRPr="00CF1B18">
        <w:t>щего вредные газы, радиус действия принимается равным 25—30 м. Радиус действия установок пневмати</w:t>
      </w:r>
      <w:r w:rsidR="00A2726D" w:rsidRPr="00CF1B18">
        <w:t>ческого транспорта может дости</w:t>
      </w:r>
      <w:r w:rsidRPr="00CF1B18">
        <w:t>гать 80—100 м. Эти соображения могут быть положены в основу для выбора числа приточных и вытяжных установок. Вытяжные вентиляционные устан</w:t>
      </w:r>
      <w:r w:rsidR="00A2726D" w:rsidRPr="00CF1B18">
        <w:t>овки, удаляющие взрыво- и огне</w:t>
      </w:r>
      <w:r w:rsidRPr="00CF1B18">
        <w:t xml:space="preserve">опасные смеси, должны иметь взрывобезопасное исполнение. </w:t>
      </w:r>
    </w:p>
    <w:p w:rsidR="00CF1B18" w:rsidRDefault="00CF1B18" w:rsidP="00CF1B18">
      <w:pPr>
        <w:spacing w:line="360" w:lineRule="auto"/>
        <w:ind w:right="-1"/>
        <w:outlineLvl w:val="1"/>
        <w:rPr>
          <w:b/>
          <w:bCs/>
          <w:caps/>
        </w:rPr>
      </w:pPr>
      <w:bookmarkStart w:id="17" w:name="_Toc255158877"/>
    </w:p>
    <w:p w:rsidR="00A2726D" w:rsidRDefault="00CF1B18" w:rsidP="00CF1B18">
      <w:pPr>
        <w:spacing w:line="360" w:lineRule="auto"/>
        <w:ind w:right="-1"/>
        <w:jc w:val="center"/>
        <w:outlineLvl w:val="1"/>
        <w:rPr>
          <w:b/>
          <w:bCs/>
          <w:caps/>
        </w:rPr>
      </w:pPr>
      <w:r>
        <w:rPr>
          <w:b/>
          <w:bCs/>
          <w:caps/>
        </w:rPr>
        <w:t xml:space="preserve">2.4 </w:t>
      </w:r>
      <w:r w:rsidR="000E7F98" w:rsidRPr="00CF1B18">
        <w:rPr>
          <w:b/>
          <w:bCs/>
          <w:caps/>
        </w:rPr>
        <w:t>Конструктивные элементы приточных установок</w:t>
      </w:r>
      <w:bookmarkEnd w:id="17"/>
      <w:r w:rsidR="000E7F98" w:rsidRPr="00CF1B18">
        <w:rPr>
          <w:b/>
          <w:bCs/>
          <w:caps/>
        </w:rPr>
        <w:t xml:space="preserve"> с механическим побуждением воздуха</w:t>
      </w:r>
    </w:p>
    <w:p w:rsidR="00CF1B18" w:rsidRPr="00CF1B18" w:rsidRDefault="00CF1B18" w:rsidP="00CF1B18">
      <w:pPr>
        <w:spacing w:line="360" w:lineRule="auto"/>
        <w:ind w:right="-1"/>
        <w:outlineLvl w:val="1"/>
        <w:rPr>
          <w:b/>
          <w:bCs/>
          <w:caps/>
        </w:rPr>
      </w:pPr>
    </w:p>
    <w:p w:rsidR="0006341A" w:rsidRDefault="0006341A" w:rsidP="00CF1B18">
      <w:pPr>
        <w:spacing w:line="360" w:lineRule="auto"/>
        <w:ind w:right="-1" w:firstLine="709"/>
      </w:pPr>
      <w:r w:rsidRPr="00CF1B18">
        <w:t xml:space="preserve">Приточные установки состоят из следующих элементов: </w:t>
      </w:r>
    </w:p>
    <w:p w:rsidR="00636B05" w:rsidRPr="00CF1B18" w:rsidRDefault="00A2726D" w:rsidP="00CF1B18">
      <w:pPr>
        <w:spacing w:line="360" w:lineRule="auto"/>
        <w:ind w:right="-1" w:firstLine="709"/>
      </w:pPr>
      <w:r w:rsidRPr="00CF1B18">
        <w:t>1) воздухопри</w:t>
      </w:r>
      <w:r w:rsidR="0006341A" w:rsidRPr="00CF1B18">
        <w:t>емных устройств</w:t>
      </w:r>
      <w:r w:rsidR="00606FF8" w:rsidRPr="00CF1B18">
        <w:t xml:space="preserve"> для забора наружн</w:t>
      </w:r>
      <w:r w:rsidRPr="00CF1B18">
        <w:t xml:space="preserve">ого воздуха; </w:t>
      </w:r>
    </w:p>
    <w:p w:rsidR="00A2726D" w:rsidRPr="00CF1B18" w:rsidRDefault="0006341A" w:rsidP="00CF1B18">
      <w:pPr>
        <w:spacing w:line="360" w:lineRule="auto"/>
        <w:ind w:right="-1" w:firstLine="709"/>
      </w:pPr>
      <w:r w:rsidRPr="00CF1B18">
        <w:t>2) приточной</w:t>
      </w:r>
      <w:r w:rsidR="00A2726D" w:rsidRPr="00CF1B18">
        <w:t xml:space="preserve"> каме</w:t>
      </w:r>
      <w:r w:rsidRPr="00CF1B18">
        <w:t>ры</w:t>
      </w:r>
      <w:r w:rsidR="00606FF8" w:rsidRPr="00CF1B18">
        <w:t>, в которой размещаются вентиля</w:t>
      </w:r>
      <w:r w:rsidR="00A2726D" w:rsidRPr="00CF1B18">
        <w:t>тор с электродвигателем и уста</w:t>
      </w:r>
      <w:r w:rsidR="00606FF8" w:rsidRPr="00CF1B18">
        <w:t>новки для соответствующей обработки воздуха (фильтры для очистки наружного воздуха от пыли, калорифе</w:t>
      </w:r>
      <w:r w:rsidR="00A2726D" w:rsidRPr="00CF1B18">
        <w:t>ры для нагрева воздуха, устрой</w:t>
      </w:r>
      <w:r w:rsidR="00606FF8" w:rsidRPr="00CF1B18">
        <w:t xml:space="preserve">ства для охлаждения и увлажнения воздуха); </w:t>
      </w:r>
    </w:p>
    <w:p w:rsidR="00636B05" w:rsidRPr="00CF1B18" w:rsidRDefault="0006341A" w:rsidP="00CF1B18">
      <w:pPr>
        <w:spacing w:line="360" w:lineRule="auto"/>
        <w:ind w:right="-1" w:firstLine="709"/>
      </w:pPr>
      <w:r w:rsidRPr="00CF1B18">
        <w:t>3) сети</w:t>
      </w:r>
      <w:r w:rsidR="00606FF8" w:rsidRPr="00CF1B18">
        <w:t xml:space="preserve"> воздуховодов, по которым приточный воздух от вентиля</w:t>
      </w:r>
      <w:r w:rsidR="00A2726D" w:rsidRPr="00CF1B18">
        <w:t>тора направляется в вентилируе</w:t>
      </w:r>
      <w:r w:rsidR="00606FF8" w:rsidRPr="00CF1B18">
        <w:t xml:space="preserve">мые помещения; </w:t>
      </w:r>
    </w:p>
    <w:p w:rsidR="00636B05" w:rsidRPr="00CF1B18" w:rsidRDefault="000E7F98" w:rsidP="00CF1B18">
      <w:pPr>
        <w:spacing w:line="360" w:lineRule="auto"/>
        <w:ind w:right="-1" w:firstLine="709"/>
      </w:pPr>
      <w:r w:rsidRPr="00CF1B18">
        <w:t>4) приточные</w:t>
      </w:r>
      <w:r w:rsidR="0006341A" w:rsidRPr="00CF1B18">
        <w:t xml:space="preserve"> отверстия или насадок</w:t>
      </w:r>
      <w:r w:rsidR="00606FF8" w:rsidRPr="00CF1B18">
        <w:t xml:space="preserve">, через которые воздух поступает в помещения; </w:t>
      </w:r>
    </w:p>
    <w:p w:rsidR="00636B05" w:rsidRPr="00CF1B18" w:rsidRDefault="00606FF8" w:rsidP="00CF1B18">
      <w:pPr>
        <w:spacing w:line="360" w:lineRule="auto"/>
        <w:ind w:right="-1" w:firstLine="709"/>
      </w:pPr>
      <w:r w:rsidRPr="00CF1B18">
        <w:t xml:space="preserve">5) </w:t>
      </w:r>
      <w:r w:rsidR="00A2726D" w:rsidRPr="00CF1B18">
        <w:t>жалюзийны</w:t>
      </w:r>
      <w:r w:rsidR="0006341A" w:rsidRPr="00CF1B18">
        <w:t>х и декоративных</w:t>
      </w:r>
      <w:r w:rsidR="00A2726D" w:rsidRPr="00CF1B18">
        <w:t xml:space="preserve"> реше</w:t>
      </w:r>
      <w:r w:rsidR="0006341A" w:rsidRPr="00CF1B18">
        <w:t>ток</w:t>
      </w:r>
      <w:r w:rsidRPr="00CF1B18">
        <w:t xml:space="preserve"> или сеток, устанавливаемых на выходе воздуха из прит</w:t>
      </w:r>
      <w:r w:rsidR="00A2726D" w:rsidRPr="00CF1B18">
        <w:t>очных отвер</w:t>
      </w:r>
      <w:r w:rsidRPr="00CF1B18">
        <w:t xml:space="preserve">стий; </w:t>
      </w:r>
    </w:p>
    <w:p w:rsidR="000E7F98" w:rsidRPr="00CF1B18" w:rsidRDefault="0006341A" w:rsidP="00CF1B18">
      <w:pPr>
        <w:spacing w:line="360" w:lineRule="auto"/>
        <w:ind w:right="-1" w:firstLine="709"/>
      </w:pPr>
      <w:r w:rsidRPr="00CF1B18">
        <w:t>6) регулирующих</w:t>
      </w:r>
      <w:r w:rsidR="00606FF8" w:rsidRPr="00CF1B18">
        <w:t xml:space="preserve"> ус</w:t>
      </w:r>
      <w:r w:rsidR="00A2726D" w:rsidRPr="00CF1B18">
        <w:t xml:space="preserve">тройств (дроссель-клапанов или </w:t>
      </w:r>
      <w:r w:rsidR="00606FF8" w:rsidRPr="00CF1B18">
        <w:t>задвижек), располагаемых в воздухоприемных от</w:t>
      </w:r>
      <w:r w:rsidR="00A2726D" w:rsidRPr="00CF1B18">
        <w:t>верстиях и на ответвлениях воз</w:t>
      </w:r>
      <w:r w:rsidR="00606FF8" w:rsidRPr="00CF1B18">
        <w:t>духоводов.</w:t>
      </w:r>
    </w:p>
    <w:p w:rsidR="00CF1B18" w:rsidRDefault="00CF1B18" w:rsidP="00CF1B18">
      <w:pPr>
        <w:spacing w:line="360" w:lineRule="auto"/>
        <w:ind w:right="-1"/>
        <w:outlineLvl w:val="1"/>
      </w:pPr>
      <w:bookmarkStart w:id="18" w:name="_Toc255158878"/>
    </w:p>
    <w:p w:rsidR="0006341A" w:rsidRDefault="00CF1B18" w:rsidP="00CF1B18">
      <w:pPr>
        <w:spacing w:line="360" w:lineRule="auto"/>
        <w:ind w:right="-1"/>
        <w:jc w:val="center"/>
        <w:outlineLvl w:val="1"/>
        <w:rPr>
          <w:b/>
          <w:bCs/>
          <w:caps/>
        </w:rPr>
      </w:pPr>
      <w:r>
        <w:rPr>
          <w:b/>
          <w:bCs/>
          <w:caps/>
        </w:rPr>
        <w:t xml:space="preserve">2.5 </w:t>
      </w:r>
      <w:r w:rsidR="000E7F98" w:rsidRPr="00CF1B18">
        <w:rPr>
          <w:b/>
          <w:bCs/>
          <w:caps/>
        </w:rPr>
        <w:t>Конструктивные элементы вытяжных установок</w:t>
      </w:r>
      <w:bookmarkEnd w:id="18"/>
      <w:r>
        <w:rPr>
          <w:b/>
          <w:bCs/>
        </w:rPr>
        <w:t xml:space="preserve"> </w:t>
      </w:r>
      <w:r w:rsidR="000E7F98" w:rsidRPr="00CF1B18">
        <w:rPr>
          <w:b/>
          <w:bCs/>
          <w:caps/>
        </w:rPr>
        <w:t>с механическим побуждением воздуха</w:t>
      </w:r>
    </w:p>
    <w:p w:rsidR="00CF1B18" w:rsidRPr="00CF1B18" w:rsidRDefault="00CF1B18" w:rsidP="00CF1B18">
      <w:pPr>
        <w:spacing w:line="360" w:lineRule="auto"/>
        <w:ind w:right="-1"/>
        <w:outlineLvl w:val="1"/>
        <w:rPr>
          <w:b/>
          <w:bCs/>
        </w:rPr>
      </w:pPr>
    </w:p>
    <w:p w:rsidR="0006341A" w:rsidRPr="00CF1B18" w:rsidRDefault="0006341A" w:rsidP="00CF1B18">
      <w:pPr>
        <w:spacing w:line="360" w:lineRule="auto"/>
        <w:ind w:right="-1" w:firstLine="709"/>
      </w:pPr>
      <w:r w:rsidRPr="00CF1B18">
        <w:t xml:space="preserve">Вытяжные установки состоят из следующих элементов: </w:t>
      </w:r>
    </w:p>
    <w:p w:rsidR="000E7F98" w:rsidRPr="00CF1B18" w:rsidRDefault="00A2726D" w:rsidP="00CF1B18">
      <w:pPr>
        <w:spacing w:line="360" w:lineRule="auto"/>
        <w:ind w:right="-1" w:firstLine="709"/>
      </w:pPr>
      <w:r w:rsidRPr="00CF1B18">
        <w:t>1) вытяжных от</w:t>
      </w:r>
      <w:r w:rsidR="00606FF8" w:rsidRPr="00CF1B18">
        <w:t xml:space="preserve">верстий, снабженных жалюзийными </w:t>
      </w:r>
      <w:r w:rsidRPr="00CF1B18">
        <w:t xml:space="preserve">решетками или сетками; </w:t>
      </w:r>
    </w:p>
    <w:p w:rsidR="000E7F98" w:rsidRPr="00CF1B18" w:rsidRDefault="00A2726D" w:rsidP="00CF1B18">
      <w:pPr>
        <w:spacing w:line="360" w:lineRule="auto"/>
        <w:ind w:right="-1" w:firstLine="709"/>
      </w:pPr>
      <w:r w:rsidRPr="00CF1B18">
        <w:t>2) мест</w:t>
      </w:r>
      <w:r w:rsidR="00606FF8" w:rsidRPr="00CF1B18">
        <w:t xml:space="preserve">ных отсосов различной конструкции; </w:t>
      </w:r>
    </w:p>
    <w:p w:rsidR="000E7F98" w:rsidRPr="00CF1B18" w:rsidRDefault="00606FF8" w:rsidP="00CF1B18">
      <w:pPr>
        <w:spacing w:line="360" w:lineRule="auto"/>
        <w:ind w:right="-1" w:firstLine="709"/>
      </w:pPr>
      <w:r w:rsidRPr="00CF1B18">
        <w:t>3</w:t>
      </w:r>
      <w:r w:rsidR="00A2726D" w:rsidRPr="00CF1B18">
        <w:t>) воздуховодов, по которым воз</w:t>
      </w:r>
      <w:r w:rsidRPr="00CF1B18">
        <w:t>дух, удаляемый из помещений, движется в вытяжн</w:t>
      </w:r>
      <w:r w:rsidR="00A2726D" w:rsidRPr="00CF1B18">
        <w:t xml:space="preserve">ую камеру или к </w:t>
      </w:r>
      <w:r w:rsidRPr="00CF1B18">
        <w:t xml:space="preserve">вентилятору; </w:t>
      </w:r>
    </w:p>
    <w:p w:rsidR="000E7F98" w:rsidRPr="00CF1B18" w:rsidRDefault="00606FF8" w:rsidP="00CF1B18">
      <w:pPr>
        <w:spacing w:line="360" w:lineRule="auto"/>
        <w:ind w:right="-1" w:firstLine="709"/>
      </w:pPr>
      <w:r w:rsidRPr="00CF1B18">
        <w:t>4) вытяжной камеры, в</w:t>
      </w:r>
      <w:r w:rsidR="00A2726D" w:rsidRPr="00CF1B18">
        <w:t xml:space="preserve"> которой устанавливаются венти</w:t>
      </w:r>
      <w:r w:rsidRPr="00CF1B18">
        <w:t>лятор с электродвигателем, или вентиля</w:t>
      </w:r>
      <w:r w:rsidR="00A2726D" w:rsidRPr="00CF1B18">
        <w:t>тора с электродвигателем, уста</w:t>
      </w:r>
      <w:r w:rsidRPr="00CF1B18">
        <w:t>новленными без камеры;</w:t>
      </w:r>
    </w:p>
    <w:p w:rsidR="000E7F98" w:rsidRPr="00CF1B18" w:rsidRDefault="00606FF8" w:rsidP="00CF1B18">
      <w:pPr>
        <w:spacing w:line="360" w:lineRule="auto"/>
        <w:ind w:right="-1" w:firstLine="709"/>
      </w:pPr>
      <w:r w:rsidRPr="00CF1B18">
        <w:t>5) устройст</w:t>
      </w:r>
      <w:r w:rsidR="00A2726D" w:rsidRPr="00CF1B18">
        <w:t>в для очистки воздуха, выбрасы</w:t>
      </w:r>
      <w:r w:rsidRPr="00CF1B18">
        <w:t>ваемого в атмосферу или возвращаем</w:t>
      </w:r>
      <w:r w:rsidR="00A2726D" w:rsidRPr="00CF1B18">
        <w:t>ого на рециркуляцию;</w:t>
      </w:r>
    </w:p>
    <w:p w:rsidR="000E7F98" w:rsidRPr="00CF1B18" w:rsidRDefault="00A2726D" w:rsidP="00CF1B18">
      <w:pPr>
        <w:spacing w:line="360" w:lineRule="auto"/>
        <w:ind w:right="-1" w:firstLine="709"/>
      </w:pPr>
      <w:r w:rsidRPr="00CF1B18">
        <w:t>6) вытяж</w:t>
      </w:r>
      <w:r w:rsidR="00606FF8" w:rsidRPr="00CF1B18">
        <w:t xml:space="preserve">ной шахты для удаления воздуха в атмосферу; </w:t>
      </w:r>
    </w:p>
    <w:p w:rsidR="00606FF8" w:rsidRPr="00CF1B18" w:rsidRDefault="00606FF8" w:rsidP="00CF1B18">
      <w:pPr>
        <w:spacing w:line="360" w:lineRule="auto"/>
        <w:ind w:right="-1" w:firstLine="709"/>
      </w:pPr>
      <w:r w:rsidRPr="00CF1B18">
        <w:t xml:space="preserve">7) регулирующих устройств. </w:t>
      </w:r>
    </w:p>
    <w:p w:rsidR="00CF1B18" w:rsidRDefault="00606FF8" w:rsidP="00CF1B18">
      <w:pPr>
        <w:spacing w:line="360" w:lineRule="auto"/>
        <w:ind w:right="-1" w:firstLine="709"/>
      </w:pPr>
      <w:r w:rsidRPr="00CF1B18">
        <w:t>Приточные и вытяжные установки не всегда должны включать все перечисленные конструктивные элеме</w:t>
      </w:r>
      <w:r w:rsidR="00636B05" w:rsidRPr="00CF1B18">
        <w:t xml:space="preserve">нты. </w:t>
      </w:r>
      <w:r w:rsidRPr="00CF1B18">
        <w:t>Из сказанного следует, что конс</w:t>
      </w:r>
      <w:r w:rsidR="00636B05" w:rsidRPr="00CF1B18">
        <w:t>труктивные элементы систем вен</w:t>
      </w:r>
      <w:r w:rsidRPr="00CF1B18">
        <w:t>тиляции можно разделить на следующи</w:t>
      </w:r>
      <w:r w:rsidR="00636B05" w:rsidRPr="00CF1B18">
        <w:t>е группы: устройства для удале</w:t>
      </w:r>
      <w:r w:rsidRPr="00CF1B18">
        <w:t>ния и подачи воздуха (вытяжные решетки и отверстия, местные отсосы, воздухоприемные устройства, при</w:t>
      </w:r>
      <w:r w:rsidR="00636B05" w:rsidRPr="00CF1B18">
        <w:t>точные насадки, воздушные заве</w:t>
      </w:r>
      <w:r w:rsidRPr="00CF1B18">
        <w:t>сы, дефлекторы, вытяжные шахты); приточные и вытяжные камеры; вентиляционные каналы и воздуховоды</w:t>
      </w:r>
      <w:r w:rsidR="00636B05" w:rsidRPr="00CF1B18">
        <w:t>; регулирующие устройства (кла</w:t>
      </w:r>
      <w:r w:rsidRPr="00CF1B18">
        <w:t>паны, шиберы)</w:t>
      </w:r>
      <w:r w:rsidR="00CF1B18">
        <w:t>.</w:t>
      </w:r>
    </w:p>
    <w:p w:rsidR="00CF1B18" w:rsidRDefault="00CF1B18" w:rsidP="00CF1B18">
      <w:pPr>
        <w:spacing w:line="360" w:lineRule="auto"/>
        <w:ind w:right="-1"/>
      </w:pPr>
    </w:p>
    <w:p w:rsidR="009F59D1" w:rsidRPr="00CF1B18" w:rsidRDefault="00CF1B18" w:rsidP="00CF1B18">
      <w:pPr>
        <w:spacing w:line="360" w:lineRule="auto"/>
        <w:ind w:right="-1"/>
        <w:jc w:val="center"/>
        <w:outlineLvl w:val="1"/>
        <w:rPr>
          <w:b/>
          <w:bCs/>
          <w:caps/>
        </w:rPr>
      </w:pPr>
      <w:r>
        <w:br w:type="page"/>
      </w:r>
      <w:bookmarkStart w:id="19" w:name="_Toc255158879"/>
      <w:r w:rsidR="00636B05" w:rsidRPr="00CF1B18">
        <w:rPr>
          <w:b/>
          <w:bCs/>
          <w:caps/>
        </w:rPr>
        <w:t>Заключение</w:t>
      </w:r>
      <w:bookmarkStart w:id="20" w:name="_Toc244969101"/>
      <w:bookmarkEnd w:id="19"/>
    </w:p>
    <w:p w:rsidR="009F59D1" w:rsidRPr="00CF1B18" w:rsidRDefault="009F59D1" w:rsidP="00CF1B18">
      <w:pPr>
        <w:spacing w:line="360" w:lineRule="auto"/>
        <w:ind w:right="-1"/>
        <w:outlineLvl w:val="1"/>
        <w:rPr>
          <w:b/>
          <w:bCs/>
        </w:rPr>
      </w:pPr>
    </w:p>
    <w:p w:rsidR="009F59D1" w:rsidRDefault="00E71E2B" w:rsidP="00CF1B18">
      <w:pPr>
        <w:spacing w:line="360" w:lineRule="auto"/>
        <w:ind w:right="-1" w:firstLine="709"/>
      </w:pPr>
      <w:r w:rsidRPr="00CF1B18">
        <w:t xml:space="preserve">В процессе написания данного реферата я ознакомился с основами </w:t>
      </w:r>
      <w:r w:rsidR="007C1214" w:rsidRPr="00CF1B18">
        <w:t>организации</w:t>
      </w:r>
      <w:r w:rsidRPr="00CF1B18">
        <w:t xml:space="preserve"> строительства систем вентиляции и кондиционирования воздуха зданий различного назначения. </w:t>
      </w:r>
      <w:r w:rsidR="007C1214" w:rsidRPr="00CF1B18">
        <w:t>Сохранение здоровья людей напрямую связано с</w:t>
      </w:r>
      <w:r w:rsidRPr="00CF1B18">
        <w:t xml:space="preserve"> о</w:t>
      </w:r>
      <w:r w:rsidR="00386E62" w:rsidRPr="00CF1B18">
        <w:t>беспечение</w:t>
      </w:r>
      <w:r w:rsidR="007C1214" w:rsidRPr="00CF1B18">
        <w:t>м</w:t>
      </w:r>
      <w:r w:rsidR="00386E62" w:rsidRPr="00CF1B18">
        <w:t xml:space="preserve"> </w:t>
      </w:r>
      <w:r w:rsidR="007C1214" w:rsidRPr="00CF1B18">
        <w:t>свежим воздухом, поэтому вентиляция</w:t>
      </w:r>
      <w:r w:rsidR="00386E62" w:rsidRPr="00CF1B18">
        <w:t xml:space="preserve"> является жизненно важной задачей, поставленной перед инжен</w:t>
      </w:r>
      <w:r w:rsidR="00CF1B18">
        <w:t>ерами-строителями специальности</w:t>
      </w:r>
      <w:r w:rsidR="00386E62" w:rsidRPr="00CF1B18">
        <w:t xml:space="preserve">. </w:t>
      </w:r>
    </w:p>
    <w:p w:rsidR="00CF1B18" w:rsidRDefault="00CF1B18" w:rsidP="00CF1B18">
      <w:pPr>
        <w:spacing w:line="360" w:lineRule="auto"/>
        <w:ind w:right="-1"/>
      </w:pPr>
    </w:p>
    <w:p w:rsidR="006F1802" w:rsidRPr="00CF1B18" w:rsidRDefault="00CF1B18" w:rsidP="00CF1B18">
      <w:pPr>
        <w:spacing w:line="360" w:lineRule="auto"/>
        <w:ind w:right="-1"/>
        <w:jc w:val="center"/>
        <w:rPr>
          <w:b/>
          <w:bCs/>
          <w:caps/>
        </w:rPr>
      </w:pPr>
      <w:r>
        <w:br w:type="page"/>
      </w:r>
      <w:bookmarkStart w:id="21" w:name="_Toc255158880"/>
      <w:r w:rsidR="00636B05" w:rsidRPr="00CF1B18">
        <w:rPr>
          <w:b/>
          <w:bCs/>
          <w:caps/>
        </w:rPr>
        <w:t>Список используемой литературы</w:t>
      </w:r>
      <w:bookmarkEnd w:id="20"/>
      <w:bookmarkEnd w:id="21"/>
    </w:p>
    <w:p w:rsidR="006F1802" w:rsidRPr="00CF1B18" w:rsidRDefault="006F1802" w:rsidP="00CF1B18">
      <w:pPr>
        <w:spacing w:line="360" w:lineRule="auto"/>
        <w:ind w:right="-1"/>
        <w:outlineLvl w:val="1"/>
        <w:rPr>
          <w:b/>
          <w:bCs/>
          <w:caps/>
        </w:rPr>
      </w:pPr>
    </w:p>
    <w:p w:rsidR="002F7A82" w:rsidRPr="00CF1B18" w:rsidRDefault="00CF1B18" w:rsidP="00CF1B18">
      <w:pPr>
        <w:shd w:val="clear" w:color="auto" w:fill="FFFFFF"/>
        <w:spacing w:line="360" w:lineRule="auto"/>
        <w:ind w:right="-1"/>
        <w:jc w:val="left"/>
      </w:pPr>
      <w:bookmarkStart w:id="22" w:name="_Ref255331930"/>
      <w:r>
        <w:t xml:space="preserve">1. </w:t>
      </w:r>
      <w:r w:rsidR="002F7A82" w:rsidRPr="00CF1B18">
        <w:t>СНиП 41-01-2003</w:t>
      </w:r>
      <w:r w:rsidR="008F7DBA" w:rsidRPr="00CF1B18">
        <w:t>. Отопление, вентиляция и кондиционирование. М.: Госстрой России, 2004.-71 с.</w:t>
      </w:r>
      <w:bookmarkEnd w:id="22"/>
    </w:p>
    <w:p w:rsidR="008F7DBA" w:rsidRPr="00CF1B18" w:rsidRDefault="00CF1B18" w:rsidP="00CF1B18">
      <w:pPr>
        <w:shd w:val="clear" w:color="auto" w:fill="FFFFFF"/>
        <w:spacing w:line="360" w:lineRule="auto"/>
        <w:ind w:right="-1"/>
        <w:jc w:val="left"/>
      </w:pPr>
      <w:r>
        <w:t xml:space="preserve">2. </w:t>
      </w:r>
      <w:r w:rsidR="008F7DBA" w:rsidRPr="00CF1B18">
        <w:t>СНиП 23-01-99. Строительная климатология. М.: Госстрой России, 2000.-81 с.</w:t>
      </w:r>
    </w:p>
    <w:p w:rsidR="006F1802" w:rsidRPr="00CF1B18" w:rsidRDefault="00CF1B18" w:rsidP="00CF1B18">
      <w:pPr>
        <w:shd w:val="clear" w:color="auto" w:fill="FFFFFF"/>
        <w:spacing w:line="360" w:lineRule="auto"/>
        <w:ind w:right="-1"/>
        <w:jc w:val="left"/>
      </w:pPr>
      <w:bookmarkStart w:id="23" w:name="_Ref255331985"/>
      <w:r>
        <w:rPr>
          <w:color w:val="000000"/>
        </w:rPr>
        <w:t xml:space="preserve">3. </w:t>
      </w:r>
      <w:r w:rsidR="002F7A82" w:rsidRPr="00CF1B18">
        <w:rPr>
          <w:color w:val="000000"/>
        </w:rPr>
        <w:t>Богословский В.Н., Отопление и вентиляция, часть 2, вентиляция: учеб.для вузов-3-е изд., перераб. и доп.—</w:t>
      </w:r>
      <w:r>
        <w:rPr>
          <w:color w:val="000000"/>
        </w:rPr>
        <w:t xml:space="preserve"> </w:t>
      </w:r>
      <w:r w:rsidR="002F7A82" w:rsidRPr="00CF1B18">
        <w:rPr>
          <w:color w:val="000000"/>
        </w:rPr>
        <w:t>М.: Стройиздат, 1995 . – 432 с.</w:t>
      </w:r>
      <w:bookmarkEnd w:id="23"/>
    </w:p>
    <w:p w:rsidR="006F1802" w:rsidRPr="00CF1B18" w:rsidRDefault="00CF1B18" w:rsidP="00CF1B18">
      <w:pPr>
        <w:shd w:val="clear" w:color="auto" w:fill="FFFFFF"/>
        <w:spacing w:line="360" w:lineRule="auto"/>
        <w:ind w:right="-1"/>
        <w:jc w:val="left"/>
      </w:pPr>
      <w:r>
        <w:t xml:space="preserve">4. </w:t>
      </w:r>
      <w:r w:rsidR="006F1802" w:rsidRPr="00CF1B18">
        <w:t>Тихомиров К.В., Сергеенко Э.С. Теплотехника, теплогазоснабжение и вентиляция : Учеб., для вузов. - 4 - е изд., перераб. и доп.- М.: Стройиздат, 1991. -</w:t>
      </w:r>
      <w:r>
        <w:t xml:space="preserve"> </w:t>
      </w:r>
      <w:r w:rsidR="006F1802" w:rsidRPr="00CF1B18">
        <w:t>480 с.</w:t>
      </w:r>
    </w:p>
    <w:p w:rsidR="008F7DBA" w:rsidRPr="00CF1B18" w:rsidRDefault="00CF1B18" w:rsidP="00CF1B18">
      <w:pPr>
        <w:shd w:val="clear" w:color="auto" w:fill="FFFFFF"/>
        <w:spacing w:line="360" w:lineRule="auto"/>
        <w:ind w:right="-1"/>
        <w:jc w:val="left"/>
      </w:pPr>
      <w:bookmarkStart w:id="24" w:name="_Ref255332273"/>
      <w:r>
        <w:t xml:space="preserve">5. </w:t>
      </w:r>
      <w:r w:rsidR="008F7DBA" w:rsidRPr="00CF1B18">
        <w:t>СНиП 2.08.02-89. Общественные здания и сооружения /Госстрой СССР - М.: ЦИТП Госстроя СССР, 1990. - 49 с.</w:t>
      </w:r>
      <w:bookmarkStart w:id="25" w:name="_GoBack"/>
      <w:bookmarkEnd w:id="24"/>
      <w:bookmarkEnd w:id="25"/>
    </w:p>
    <w:sectPr w:rsidR="008F7DBA" w:rsidRPr="00CF1B18" w:rsidSect="00CF1B18">
      <w:footerReference w:type="default"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EDE" w:rsidRDefault="00E65EDE">
      <w:r>
        <w:separator/>
      </w:r>
    </w:p>
  </w:endnote>
  <w:endnote w:type="continuationSeparator" w:id="0">
    <w:p w:rsidR="00E65EDE" w:rsidRDefault="00E6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B18" w:rsidRPr="00CF1B18" w:rsidRDefault="008B5E01" w:rsidP="00CF1B18">
    <w:pPr>
      <w:pStyle w:val="a6"/>
      <w:framePr w:wrap="auto" w:vAnchor="text" w:hAnchor="margin" w:xAlign="right" w:y="1"/>
      <w:rPr>
        <w:rStyle w:val="a8"/>
        <w:sz w:val="24"/>
        <w:szCs w:val="24"/>
        <w:lang w:eastAsia="ru-RU"/>
      </w:rPr>
    </w:pPr>
    <w:r>
      <w:rPr>
        <w:rStyle w:val="a8"/>
        <w:noProof/>
        <w:sz w:val="24"/>
        <w:szCs w:val="24"/>
        <w:lang w:eastAsia="ru-RU"/>
      </w:rPr>
      <w:t>2</w:t>
    </w:r>
  </w:p>
  <w:p w:rsidR="00CF1B18" w:rsidRDefault="00CF1B18" w:rsidP="00CF1B1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EDE" w:rsidRDefault="00E65EDE">
      <w:r>
        <w:separator/>
      </w:r>
    </w:p>
  </w:footnote>
  <w:footnote w:type="continuationSeparator" w:id="0">
    <w:p w:rsidR="00E65EDE" w:rsidRDefault="00E65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6633"/>
    <w:multiLevelType w:val="multilevel"/>
    <w:tmpl w:val="36420D8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EE1F5E"/>
    <w:multiLevelType w:val="multilevel"/>
    <w:tmpl w:val="5A2A9A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A882A8E"/>
    <w:multiLevelType w:val="multilevel"/>
    <w:tmpl w:val="801A0D7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D8E4174"/>
    <w:multiLevelType w:val="multilevel"/>
    <w:tmpl w:val="5A2A9A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E29680D"/>
    <w:multiLevelType w:val="multilevel"/>
    <w:tmpl w:val="801A0D7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1005616"/>
    <w:multiLevelType w:val="multilevel"/>
    <w:tmpl w:val="08A891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2C12FD2"/>
    <w:multiLevelType w:val="multilevel"/>
    <w:tmpl w:val="49908F98"/>
    <w:lvl w:ilvl="0">
      <w:start w:val="2"/>
      <w:numFmt w:val="decimal"/>
      <w:lvlText w:val="%1."/>
      <w:lvlJc w:val="left"/>
      <w:pPr>
        <w:tabs>
          <w:tab w:val="num" w:pos="360"/>
        </w:tabs>
        <w:ind w:left="360" w:hanging="360"/>
      </w:pPr>
      <w:rPr>
        <w:rFonts w:hint="default"/>
      </w:rPr>
    </w:lvl>
    <w:lvl w:ilvl="1">
      <w:start w:val="1"/>
      <w:numFmt w:val="none"/>
      <w:lvlText w:val="3.3."/>
      <w:lvlJc w:val="left"/>
      <w:pPr>
        <w:tabs>
          <w:tab w:val="num" w:pos="792"/>
        </w:tabs>
        <w:ind w:left="792" w:hanging="565"/>
      </w:pPr>
      <w:rPr>
        <w:rFonts w:hint="default"/>
      </w:rPr>
    </w:lvl>
    <w:lvl w:ilvl="2">
      <w:start w:val="1"/>
      <w:numFmt w:val="decimal"/>
      <w:lvlText w:val="2.%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3E55EC3"/>
    <w:multiLevelType w:val="multilevel"/>
    <w:tmpl w:val="BD86331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56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930691B"/>
    <w:multiLevelType w:val="multilevel"/>
    <w:tmpl w:val="5A2A9A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B1B18B2"/>
    <w:multiLevelType w:val="multilevel"/>
    <w:tmpl w:val="37FE5B80"/>
    <w:lvl w:ilvl="0">
      <w:start w:val="2"/>
      <w:numFmt w:val="decimal"/>
      <w:lvlText w:val="%1."/>
      <w:lvlJc w:val="left"/>
      <w:pPr>
        <w:tabs>
          <w:tab w:val="num" w:pos="360"/>
        </w:tabs>
        <w:ind w:left="360" w:hanging="360"/>
      </w:pPr>
      <w:rPr>
        <w:rFonts w:hint="default"/>
      </w:rPr>
    </w:lvl>
    <w:lvl w:ilvl="1">
      <w:start w:val="1"/>
      <w:numFmt w:val="none"/>
      <w:lvlText w:val="3.3."/>
      <w:lvlJc w:val="left"/>
      <w:pPr>
        <w:tabs>
          <w:tab w:val="num" w:pos="792"/>
        </w:tabs>
        <w:ind w:left="792" w:hanging="565"/>
      </w:pPr>
      <w:rPr>
        <w:rFonts w:hint="default"/>
      </w:rPr>
    </w:lvl>
    <w:lvl w:ilvl="2">
      <w:start w:val="1"/>
      <w:numFmt w:val="decimal"/>
      <w:lvlText w:val="3.%24."/>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D021F5"/>
    <w:multiLevelType w:val="multilevel"/>
    <w:tmpl w:val="5A2A9A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3400F7C"/>
    <w:multiLevelType w:val="multilevel"/>
    <w:tmpl w:val="65F49F7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8947786"/>
    <w:multiLevelType w:val="multilevel"/>
    <w:tmpl w:val="88AA89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AC5066F"/>
    <w:multiLevelType w:val="multilevel"/>
    <w:tmpl w:val="37FE5B80"/>
    <w:lvl w:ilvl="0">
      <w:start w:val="2"/>
      <w:numFmt w:val="decimal"/>
      <w:lvlText w:val="%1."/>
      <w:lvlJc w:val="left"/>
      <w:pPr>
        <w:tabs>
          <w:tab w:val="num" w:pos="360"/>
        </w:tabs>
        <w:ind w:left="360" w:hanging="360"/>
      </w:pPr>
      <w:rPr>
        <w:rFonts w:hint="default"/>
      </w:rPr>
    </w:lvl>
    <w:lvl w:ilvl="1">
      <w:start w:val="1"/>
      <w:numFmt w:val="none"/>
      <w:lvlText w:val="3.3."/>
      <w:lvlJc w:val="left"/>
      <w:pPr>
        <w:tabs>
          <w:tab w:val="num" w:pos="792"/>
        </w:tabs>
        <w:ind w:left="792" w:hanging="565"/>
      </w:pPr>
      <w:rPr>
        <w:rFonts w:hint="default"/>
      </w:rPr>
    </w:lvl>
    <w:lvl w:ilvl="2">
      <w:start w:val="1"/>
      <w:numFmt w:val="decimal"/>
      <w:lvlText w:val="3.%24."/>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BC01C32"/>
    <w:multiLevelType w:val="multilevel"/>
    <w:tmpl w:val="3A7894BC"/>
    <w:lvl w:ilvl="0">
      <w:start w:val="2"/>
      <w:numFmt w:val="decimal"/>
      <w:lvlText w:val="%1."/>
      <w:lvlJc w:val="left"/>
      <w:pPr>
        <w:tabs>
          <w:tab w:val="num" w:pos="360"/>
        </w:tabs>
        <w:ind w:left="360" w:hanging="360"/>
      </w:pPr>
      <w:rPr>
        <w:rFonts w:hint="default"/>
      </w:rPr>
    </w:lvl>
    <w:lvl w:ilvl="1">
      <w:start w:val="1"/>
      <w:numFmt w:val="none"/>
      <w:lvlText w:val="3.3."/>
      <w:lvlJc w:val="left"/>
      <w:pPr>
        <w:tabs>
          <w:tab w:val="num" w:pos="792"/>
        </w:tabs>
        <w:ind w:left="792" w:hanging="565"/>
      </w:pPr>
      <w:rPr>
        <w:rFonts w:hint="default"/>
      </w:rPr>
    </w:lvl>
    <w:lvl w:ilvl="2">
      <w:start w:val="1"/>
      <w:numFmt w:val="decimal"/>
      <w:lvlText w:val="%33.%24."/>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BCB4078"/>
    <w:multiLevelType w:val="multilevel"/>
    <w:tmpl w:val="A10A7B86"/>
    <w:lvl w:ilvl="0">
      <w:start w:val="1"/>
      <w:numFmt w:val="decimal"/>
      <w:lvlText w:val="%1."/>
      <w:lvlJc w:val="left"/>
      <w:pPr>
        <w:tabs>
          <w:tab w:val="num" w:pos="1068"/>
        </w:tabs>
        <w:ind w:left="1068" w:hanging="360"/>
      </w:pPr>
      <w:rPr>
        <w:rFonts w:hint="default"/>
      </w:rPr>
    </w:lvl>
    <w:lvl w:ilvl="1">
      <w:start w:val="1"/>
      <w:numFmt w:val="none"/>
      <w:lvlText w:val="2.2."/>
      <w:lvlJc w:val="left"/>
      <w:pPr>
        <w:tabs>
          <w:tab w:val="num" w:pos="1500"/>
        </w:tabs>
        <w:ind w:left="1500" w:hanging="565"/>
      </w:pPr>
      <w:rPr>
        <w:rFonts w:hint="default"/>
        <w:b/>
        <w:bCs/>
        <w:sz w:val="24"/>
        <w:szCs w:val="24"/>
      </w:rPr>
    </w:lvl>
    <w:lvl w:ilvl="2">
      <w:start w:val="1"/>
      <w:numFmt w:val="decimal"/>
      <w:lvlText w:val="%1.%2.%3."/>
      <w:lvlJc w:val="left"/>
      <w:pPr>
        <w:tabs>
          <w:tab w:val="num" w:pos="2148"/>
        </w:tabs>
        <w:ind w:left="1932" w:hanging="504"/>
      </w:pPr>
      <w:rPr>
        <w:rFonts w:hint="default"/>
        <w:b/>
        <w:bCs/>
        <w:sz w:val="24"/>
        <w:szCs w:val="24"/>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6">
    <w:nsid w:val="2CEA507F"/>
    <w:multiLevelType w:val="multilevel"/>
    <w:tmpl w:val="63B0DD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DED0D90"/>
    <w:multiLevelType w:val="multilevel"/>
    <w:tmpl w:val="978C6A56"/>
    <w:lvl w:ilvl="0">
      <w:start w:val="1"/>
      <w:numFmt w:val="decimal"/>
      <w:lvlText w:val="%1."/>
      <w:lvlJc w:val="left"/>
      <w:pPr>
        <w:tabs>
          <w:tab w:val="num" w:pos="360"/>
        </w:tabs>
        <w:ind w:left="360" w:hanging="360"/>
      </w:pPr>
      <w:rPr>
        <w:rFonts w:hint="default"/>
      </w:rPr>
    </w:lvl>
    <w:lvl w:ilvl="1">
      <w:start w:val="1"/>
      <w:numFmt w:val="none"/>
      <w:lvlText w:val="2.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FAF7984"/>
    <w:multiLevelType w:val="multilevel"/>
    <w:tmpl w:val="D8D05D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39B6FBD"/>
    <w:multiLevelType w:val="multilevel"/>
    <w:tmpl w:val="056A1E10"/>
    <w:lvl w:ilvl="0">
      <w:start w:val="2"/>
      <w:numFmt w:val="decimal"/>
      <w:lvlText w:val="%1."/>
      <w:lvlJc w:val="left"/>
      <w:pPr>
        <w:tabs>
          <w:tab w:val="num" w:pos="360"/>
        </w:tabs>
        <w:ind w:left="360" w:hanging="360"/>
      </w:pPr>
      <w:rPr>
        <w:rFonts w:hint="default"/>
      </w:rPr>
    </w:lvl>
    <w:lvl w:ilvl="1">
      <w:start w:val="3"/>
      <w:numFmt w:val="none"/>
      <w:lvlText w:val="3.3."/>
      <w:lvlJc w:val="left"/>
      <w:pPr>
        <w:tabs>
          <w:tab w:val="num" w:pos="792"/>
        </w:tabs>
        <w:ind w:left="792" w:hanging="565"/>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7B8541C"/>
    <w:multiLevelType w:val="multilevel"/>
    <w:tmpl w:val="45CAB1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CC05212"/>
    <w:multiLevelType w:val="multilevel"/>
    <w:tmpl w:val="BD86331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56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CEF6A72"/>
    <w:multiLevelType w:val="multilevel"/>
    <w:tmpl w:val="959AE4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E9F2C51"/>
    <w:multiLevelType w:val="multilevel"/>
    <w:tmpl w:val="F0AEEC7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FED3323"/>
    <w:multiLevelType w:val="multilevel"/>
    <w:tmpl w:val="5A2A9A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0E14037"/>
    <w:multiLevelType w:val="multilevel"/>
    <w:tmpl w:val="323A489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5A34FD4"/>
    <w:multiLevelType w:val="multilevel"/>
    <w:tmpl w:val="FF0E418E"/>
    <w:lvl w:ilvl="0">
      <w:start w:val="2"/>
      <w:numFmt w:val="decimal"/>
      <w:lvlText w:val="%1."/>
      <w:lvlJc w:val="left"/>
      <w:pPr>
        <w:tabs>
          <w:tab w:val="num" w:pos="360"/>
        </w:tabs>
        <w:ind w:left="360" w:hanging="360"/>
      </w:pPr>
      <w:rPr>
        <w:rFonts w:hint="default"/>
      </w:rPr>
    </w:lvl>
    <w:lvl w:ilvl="1">
      <w:start w:val="3"/>
      <w:numFmt w:val="none"/>
      <w:lvlText w:val="3.3."/>
      <w:lvlJc w:val="left"/>
      <w:pPr>
        <w:tabs>
          <w:tab w:val="num" w:pos="792"/>
        </w:tabs>
        <w:ind w:left="792" w:hanging="565"/>
      </w:pPr>
      <w:rPr>
        <w:rFonts w:hint="default"/>
      </w:rPr>
    </w:lvl>
    <w:lvl w:ilvl="2">
      <w:start w:val="2"/>
      <w:numFmt w:val="decimal"/>
      <w:lvlText w:val="3.%24."/>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6CC492C"/>
    <w:multiLevelType w:val="multilevel"/>
    <w:tmpl w:val="FF0E418E"/>
    <w:lvl w:ilvl="0">
      <w:start w:val="2"/>
      <w:numFmt w:val="decimal"/>
      <w:lvlText w:val="%1."/>
      <w:lvlJc w:val="left"/>
      <w:pPr>
        <w:tabs>
          <w:tab w:val="num" w:pos="360"/>
        </w:tabs>
        <w:ind w:left="360" w:hanging="360"/>
      </w:pPr>
      <w:rPr>
        <w:rFonts w:hint="default"/>
      </w:rPr>
    </w:lvl>
    <w:lvl w:ilvl="1">
      <w:start w:val="3"/>
      <w:numFmt w:val="none"/>
      <w:lvlText w:val="3.3."/>
      <w:lvlJc w:val="left"/>
      <w:pPr>
        <w:tabs>
          <w:tab w:val="num" w:pos="792"/>
        </w:tabs>
        <w:ind w:left="792" w:hanging="565"/>
      </w:pPr>
      <w:rPr>
        <w:rFonts w:hint="default"/>
      </w:rPr>
    </w:lvl>
    <w:lvl w:ilvl="2">
      <w:start w:val="2"/>
      <w:numFmt w:val="decimal"/>
      <w:lvlText w:val="3.%24."/>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7501920"/>
    <w:multiLevelType w:val="multilevel"/>
    <w:tmpl w:val="5A920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9EE61AD"/>
    <w:multiLevelType w:val="multilevel"/>
    <w:tmpl w:val="FF0E418E"/>
    <w:lvl w:ilvl="0">
      <w:start w:val="2"/>
      <w:numFmt w:val="decimal"/>
      <w:lvlText w:val="%1."/>
      <w:lvlJc w:val="left"/>
      <w:pPr>
        <w:tabs>
          <w:tab w:val="num" w:pos="360"/>
        </w:tabs>
        <w:ind w:left="360" w:hanging="360"/>
      </w:pPr>
      <w:rPr>
        <w:rFonts w:hint="default"/>
      </w:rPr>
    </w:lvl>
    <w:lvl w:ilvl="1">
      <w:start w:val="3"/>
      <w:numFmt w:val="none"/>
      <w:lvlText w:val="3.3."/>
      <w:lvlJc w:val="left"/>
      <w:pPr>
        <w:tabs>
          <w:tab w:val="num" w:pos="792"/>
        </w:tabs>
        <w:ind w:left="792" w:hanging="565"/>
      </w:pPr>
      <w:rPr>
        <w:rFonts w:hint="default"/>
      </w:rPr>
    </w:lvl>
    <w:lvl w:ilvl="2">
      <w:start w:val="2"/>
      <w:numFmt w:val="decimal"/>
      <w:lvlText w:val="3.%24."/>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DDE7E0D"/>
    <w:multiLevelType w:val="multilevel"/>
    <w:tmpl w:val="B84EFEDC"/>
    <w:lvl w:ilvl="0">
      <w:start w:val="2"/>
      <w:numFmt w:val="decimal"/>
      <w:lvlText w:val="%1."/>
      <w:lvlJc w:val="left"/>
      <w:pPr>
        <w:tabs>
          <w:tab w:val="num" w:pos="360"/>
        </w:tabs>
        <w:ind w:left="360" w:hanging="360"/>
      </w:pPr>
      <w:rPr>
        <w:rFonts w:hint="default"/>
      </w:rPr>
    </w:lvl>
    <w:lvl w:ilvl="1">
      <w:start w:val="1"/>
      <w:numFmt w:val="none"/>
      <w:lvlText w:val="3.3."/>
      <w:lvlJc w:val="left"/>
      <w:pPr>
        <w:tabs>
          <w:tab w:val="num" w:pos="792"/>
        </w:tabs>
        <w:ind w:left="792" w:hanging="565"/>
      </w:pPr>
      <w:rPr>
        <w:rFonts w:hint="default"/>
      </w:rPr>
    </w:lvl>
    <w:lvl w:ilvl="2">
      <w:start w:val="1"/>
      <w:numFmt w:val="decimal"/>
      <w:lvlText w:val="%33.%24."/>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43F2BC7"/>
    <w:multiLevelType w:val="multilevel"/>
    <w:tmpl w:val="D8D05D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7FB714A"/>
    <w:multiLevelType w:val="multilevel"/>
    <w:tmpl w:val="F120F9BE"/>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A623ACF"/>
    <w:multiLevelType w:val="multilevel"/>
    <w:tmpl w:val="BD86331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56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5BCC7D47"/>
    <w:multiLevelType w:val="multilevel"/>
    <w:tmpl w:val="F7FACB7C"/>
    <w:lvl w:ilvl="0">
      <w:start w:val="2"/>
      <w:numFmt w:val="decimal"/>
      <w:lvlText w:val="%1."/>
      <w:lvlJc w:val="left"/>
      <w:pPr>
        <w:tabs>
          <w:tab w:val="num" w:pos="360"/>
        </w:tabs>
        <w:ind w:left="360" w:hanging="360"/>
      </w:pPr>
      <w:rPr>
        <w:rFonts w:hint="default"/>
      </w:rPr>
    </w:lvl>
    <w:lvl w:ilvl="1">
      <w:start w:val="3"/>
      <w:numFmt w:val="none"/>
      <w:lvlText w:val="3.2."/>
      <w:lvlJc w:val="left"/>
      <w:pPr>
        <w:tabs>
          <w:tab w:val="num" w:pos="792"/>
        </w:tabs>
        <w:ind w:left="792" w:hanging="565"/>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0F860F7"/>
    <w:multiLevelType w:val="multilevel"/>
    <w:tmpl w:val="9128416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2273B04"/>
    <w:multiLevelType w:val="multilevel"/>
    <w:tmpl w:val="15A481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4D33930"/>
    <w:multiLevelType w:val="multilevel"/>
    <w:tmpl w:val="65F49F7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6A10E82"/>
    <w:multiLevelType w:val="multilevel"/>
    <w:tmpl w:val="23F0F76A"/>
    <w:lvl w:ilvl="0">
      <w:start w:val="2"/>
      <w:numFmt w:val="decimal"/>
      <w:lvlText w:val="%1."/>
      <w:lvlJc w:val="left"/>
      <w:pPr>
        <w:tabs>
          <w:tab w:val="num" w:pos="360"/>
        </w:tabs>
        <w:ind w:left="360" w:hanging="360"/>
      </w:pPr>
      <w:rPr>
        <w:rFonts w:hint="default"/>
      </w:rPr>
    </w:lvl>
    <w:lvl w:ilvl="1">
      <w:start w:val="1"/>
      <w:numFmt w:val="none"/>
      <w:lvlText w:val="3.3."/>
      <w:lvlJc w:val="left"/>
      <w:pPr>
        <w:tabs>
          <w:tab w:val="num" w:pos="792"/>
        </w:tabs>
        <w:ind w:left="792" w:hanging="565"/>
      </w:pPr>
      <w:rPr>
        <w:rFonts w:hint="default"/>
      </w:rPr>
    </w:lvl>
    <w:lvl w:ilvl="2">
      <w:start w:val="1"/>
      <w:numFmt w:val="decimal"/>
      <w:lvlText w:val="3.%24."/>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93B4689"/>
    <w:multiLevelType w:val="multilevel"/>
    <w:tmpl w:val="15A481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BD6503F"/>
    <w:multiLevelType w:val="multilevel"/>
    <w:tmpl w:val="5A2A9A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C280918"/>
    <w:multiLevelType w:val="hybridMultilevel"/>
    <w:tmpl w:val="79EA73F0"/>
    <w:lvl w:ilvl="0" w:tplc="0419000F">
      <w:start w:val="1"/>
      <w:numFmt w:val="decimal"/>
      <w:lvlText w:val="%1."/>
      <w:lvlJc w:val="left"/>
      <w:pPr>
        <w:tabs>
          <w:tab w:val="num" w:pos="1174"/>
        </w:tabs>
        <w:ind w:left="1174" w:hanging="36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42">
    <w:nsid w:val="6EA8766E"/>
    <w:multiLevelType w:val="multilevel"/>
    <w:tmpl w:val="8202F2C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56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1383DEC"/>
    <w:multiLevelType w:val="multilevel"/>
    <w:tmpl w:val="D8D05D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3AD0AA3"/>
    <w:multiLevelType w:val="multilevel"/>
    <w:tmpl w:val="7BBC7B2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565"/>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6945B8E"/>
    <w:multiLevelType w:val="multilevel"/>
    <w:tmpl w:val="63B0DD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79CA7FC0"/>
    <w:multiLevelType w:val="multilevel"/>
    <w:tmpl w:val="08A891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7ED6221F"/>
    <w:multiLevelType w:val="multilevel"/>
    <w:tmpl w:val="08A891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b/>
        <w:bCs/>
        <w:sz w:val="24"/>
        <w:szCs w:val="24"/>
      </w:rPr>
    </w:lvl>
    <w:lvl w:ilvl="2">
      <w:start w:val="1"/>
      <w:numFmt w:val="decimal"/>
      <w:lvlText w:val="%1.%2.%3."/>
      <w:lvlJc w:val="left"/>
      <w:pPr>
        <w:tabs>
          <w:tab w:val="num" w:pos="1440"/>
        </w:tabs>
        <w:ind w:left="1224" w:hanging="504"/>
      </w:pPr>
      <w:rPr>
        <w:rFonts w:hint="default"/>
        <w:b/>
        <w:bCs/>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7FF40199"/>
    <w:multiLevelType w:val="multilevel"/>
    <w:tmpl w:val="63B0DD2A"/>
    <w:lvl w:ilvl="0">
      <w:start w:val="1"/>
      <w:numFmt w:val="decimal"/>
      <w:lvlText w:val="%1."/>
      <w:lvlJc w:val="left"/>
      <w:pPr>
        <w:tabs>
          <w:tab w:val="num" w:pos="1068"/>
        </w:tabs>
        <w:ind w:left="1068" w:hanging="360"/>
      </w:pPr>
      <w:rPr>
        <w:rFonts w:hint="default"/>
      </w:rPr>
    </w:lvl>
    <w:lvl w:ilvl="1">
      <w:start w:val="1"/>
      <w:numFmt w:val="decimal"/>
      <w:lvlText w:val="%1.%2."/>
      <w:lvlJc w:val="left"/>
      <w:pPr>
        <w:tabs>
          <w:tab w:val="num" w:pos="1500"/>
        </w:tabs>
        <w:ind w:left="1500" w:hanging="565"/>
      </w:pPr>
      <w:rPr>
        <w:rFonts w:hint="default"/>
        <w:b/>
        <w:bCs/>
        <w:sz w:val="24"/>
        <w:szCs w:val="24"/>
      </w:rPr>
    </w:lvl>
    <w:lvl w:ilvl="2">
      <w:start w:val="1"/>
      <w:numFmt w:val="decimal"/>
      <w:lvlText w:val="%1.%2.%3."/>
      <w:lvlJc w:val="left"/>
      <w:pPr>
        <w:tabs>
          <w:tab w:val="num" w:pos="2148"/>
        </w:tabs>
        <w:ind w:left="1932" w:hanging="504"/>
      </w:pPr>
      <w:rPr>
        <w:rFonts w:hint="default"/>
        <w:b/>
        <w:bCs/>
        <w:sz w:val="24"/>
        <w:szCs w:val="24"/>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num w:numId="1">
    <w:abstractNumId w:val="47"/>
  </w:num>
  <w:num w:numId="2">
    <w:abstractNumId w:val="7"/>
  </w:num>
  <w:num w:numId="3">
    <w:abstractNumId w:val="33"/>
  </w:num>
  <w:num w:numId="4">
    <w:abstractNumId w:val="39"/>
  </w:num>
  <w:num w:numId="5">
    <w:abstractNumId w:val="32"/>
  </w:num>
  <w:num w:numId="6">
    <w:abstractNumId w:val="40"/>
  </w:num>
  <w:num w:numId="7">
    <w:abstractNumId w:val="8"/>
  </w:num>
  <w:num w:numId="8">
    <w:abstractNumId w:val="45"/>
  </w:num>
  <w:num w:numId="9">
    <w:abstractNumId w:val="5"/>
  </w:num>
  <w:num w:numId="10">
    <w:abstractNumId w:val="24"/>
  </w:num>
  <w:num w:numId="11">
    <w:abstractNumId w:val="3"/>
  </w:num>
  <w:num w:numId="12">
    <w:abstractNumId w:val="26"/>
  </w:num>
  <w:num w:numId="13">
    <w:abstractNumId w:val="12"/>
  </w:num>
  <w:num w:numId="14">
    <w:abstractNumId w:val="20"/>
  </w:num>
  <w:num w:numId="15">
    <w:abstractNumId w:val="22"/>
  </w:num>
  <w:num w:numId="16">
    <w:abstractNumId w:val="44"/>
  </w:num>
  <w:num w:numId="17">
    <w:abstractNumId w:val="34"/>
  </w:num>
  <w:num w:numId="18">
    <w:abstractNumId w:val="19"/>
  </w:num>
  <w:num w:numId="19">
    <w:abstractNumId w:val="29"/>
  </w:num>
  <w:num w:numId="20">
    <w:abstractNumId w:val="42"/>
  </w:num>
  <w:num w:numId="21">
    <w:abstractNumId w:val="21"/>
  </w:num>
  <w:num w:numId="22">
    <w:abstractNumId w:val="10"/>
  </w:num>
  <w:num w:numId="23">
    <w:abstractNumId w:val="1"/>
  </w:num>
  <w:num w:numId="24">
    <w:abstractNumId w:val="28"/>
  </w:num>
  <w:num w:numId="25">
    <w:abstractNumId w:val="36"/>
  </w:num>
  <w:num w:numId="26">
    <w:abstractNumId w:val="31"/>
  </w:num>
  <w:num w:numId="27">
    <w:abstractNumId w:val="13"/>
  </w:num>
  <w:num w:numId="28">
    <w:abstractNumId w:val="46"/>
  </w:num>
  <w:num w:numId="29">
    <w:abstractNumId w:val="27"/>
  </w:num>
  <w:num w:numId="30">
    <w:abstractNumId w:val="43"/>
  </w:num>
  <w:num w:numId="31">
    <w:abstractNumId w:val="18"/>
  </w:num>
  <w:num w:numId="32">
    <w:abstractNumId w:val="0"/>
  </w:num>
  <w:num w:numId="33">
    <w:abstractNumId w:val="35"/>
  </w:num>
  <w:num w:numId="34">
    <w:abstractNumId w:val="15"/>
  </w:num>
  <w:num w:numId="35">
    <w:abstractNumId w:val="37"/>
  </w:num>
  <w:num w:numId="36">
    <w:abstractNumId w:val="4"/>
  </w:num>
  <w:num w:numId="37">
    <w:abstractNumId w:val="16"/>
  </w:num>
  <w:num w:numId="38">
    <w:abstractNumId w:val="48"/>
  </w:num>
  <w:num w:numId="39">
    <w:abstractNumId w:val="17"/>
  </w:num>
  <w:num w:numId="40">
    <w:abstractNumId w:val="6"/>
  </w:num>
  <w:num w:numId="41">
    <w:abstractNumId w:val="9"/>
  </w:num>
  <w:num w:numId="42">
    <w:abstractNumId w:val="38"/>
  </w:num>
  <w:num w:numId="43">
    <w:abstractNumId w:val="30"/>
  </w:num>
  <w:num w:numId="44">
    <w:abstractNumId w:val="14"/>
  </w:num>
  <w:num w:numId="45">
    <w:abstractNumId w:val="11"/>
  </w:num>
  <w:num w:numId="46">
    <w:abstractNumId w:val="25"/>
  </w:num>
  <w:num w:numId="47">
    <w:abstractNumId w:val="23"/>
  </w:num>
  <w:num w:numId="48">
    <w:abstractNumId w:val="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FF8"/>
    <w:rsid w:val="0006341A"/>
    <w:rsid w:val="00075541"/>
    <w:rsid w:val="000E7F98"/>
    <w:rsid w:val="00114872"/>
    <w:rsid w:val="001A7771"/>
    <w:rsid w:val="001F5401"/>
    <w:rsid w:val="002011F1"/>
    <w:rsid w:val="00244BAD"/>
    <w:rsid w:val="00297528"/>
    <w:rsid w:val="002F7A82"/>
    <w:rsid w:val="00386E62"/>
    <w:rsid w:val="003D1578"/>
    <w:rsid w:val="00423BB7"/>
    <w:rsid w:val="004431BE"/>
    <w:rsid w:val="00457460"/>
    <w:rsid w:val="0048029A"/>
    <w:rsid w:val="00513A15"/>
    <w:rsid w:val="00553613"/>
    <w:rsid w:val="005A7CA8"/>
    <w:rsid w:val="00606FF8"/>
    <w:rsid w:val="00636B05"/>
    <w:rsid w:val="00657F51"/>
    <w:rsid w:val="006F1802"/>
    <w:rsid w:val="00742FFD"/>
    <w:rsid w:val="007C1214"/>
    <w:rsid w:val="00845020"/>
    <w:rsid w:val="008928F2"/>
    <w:rsid w:val="008B5E01"/>
    <w:rsid w:val="008D760A"/>
    <w:rsid w:val="008F7DBA"/>
    <w:rsid w:val="00951A14"/>
    <w:rsid w:val="009B6570"/>
    <w:rsid w:val="009F59D1"/>
    <w:rsid w:val="00A22D52"/>
    <w:rsid w:val="00A2726D"/>
    <w:rsid w:val="00BB7189"/>
    <w:rsid w:val="00BB746B"/>
    <w:rsid w:val="00CA1824"/>
    <w:rsid w:val="00CF1B18"/>
    <w:rsid w:val="00CF7697"/>
    <w:rsid w:val="00D375D7"/>
    <w:rsid w:val="00DE1829"/>
    <w:rsid w:val="00E014C3"/>
    <w:rsid w:val="00E65EDE"/>
    <w:rsid w:val="00E71E2B"/>
    <w:rsid w:val="00EC5AAD"/>
    <w:rsid w:val="00FF7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AD3378-9F3B-4B13-A25E-B3C63E98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F51"/>
    <w:pPr>
      <w:jc w:val="both"/>
    </w:pPr>
    <w:rPr>
      <w:sz w:val="28"/>
      <w:szCs w:val="28"/>
    </w:rPr>
  </w:style>
  <w:style w:type="paragraph" w:styleId="1">
    <w:name w:val="heading 1"/>
    <w:basedOn w:val="a"/>
    <w:next w:val="a"/>
    <w:link w:val="10"/>
    <w:uiPriority w:val="99"/>
    <w:qFormat/>
    <w:pPr>
      <w:suppressAutoHyphens/>
      <w:spacing w:line="336" w:lineRule="auto"/>
      <w:jc w:val="center"/>
      <w:outlineLvl w:val="0"/>
    </w:pPr>
    <w:rPr>
      <w:b/>
      <w:bCs/>
      <w:caps/>
      <w:kern w:val="28"/>
      <w:lang w:val="uk-UA"/>
    </w:rPr>
  </w:style>
  <w:style w:type="paragraph" w:styleId="2">
    <w:name w:val="heading 2"/>
    <w:basedOn w:val="a"/>
    <w:next w:val="a"/>
    <w:link w:val="20"/>
    <w:uiPriority w:val="99"/>
    <w:qFormat/>
    <w:pPr>
      <w:suppressAutoHyphens/>
      <w:spacing w:line="336" w:lineRule="auto"/>
      <w:ind w:left="851"/>
      <w:outlineLvl w:val="1"/>
    </w:pPr>
    <w:rPr>
      <w:b/>
      <w:bCs/>
      <w:lang w:val="uk-UA"/>
    </w:rPr>
  </w:style>
  <w:style w:type="paragraph" w:styleId="3">
    <w:name w:val="heading 3"/>
    <w:basedOn w:val="a"/>
    <w:next w:val="a"/>
    <w:link w:val="30"/>
    <w:uiPriority w:val="99"/>
    <w:qFormat/>
    <w:pPr>
      <w:suppressAutoHyphens/>
      <w:spacing w:line="336" w:lineRule="auto"/>
      <w:ind w:left="851"/>
      <w:outlineLvl w:val="2"/>
    </w:pPr>
    <w:rPr>
      <w:b/>
      <w:bCs/>
      <w:lang w:val="uk-UA"/>
    </w:rPr>
  </w:style>
  <w:style w:type="paragraph" w:styleId="4">
    <w:name w:val="heading 4"/>
    <w:basedOn w:val="a"/>
    <w:next w:val="a"/>
    <w:link w:val="40"/>
    <w:uiPriority w:val="99"/>
    <w:qFormat/>
    <w:pPr>
      <w:suppressAutoHyphens/>
      <w:spacing w:line="336" w:lineRule="auto"/>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rPr>
      <w:lang w:val="uk-UA"/>
    </w:rPr>
  </w:style>
  <w:style w:type="character" w:customStyle="1" w:styleId="a4">
    <w:name w:val="Верхній колонтитул Знак"/>
    <w:link w:val="a3"/>
    <w:uiPriority w:val="99"/>
    <w:semiHidden/>
    <w:rPr>
      <w:sz w:val="28"/>
      <w:szCs w:val="28"/>
    </w:rPr>
  </w:style>
  <w:style w:type="paragraph" w:styleId="a5">
    <w:name w:val="caption"/>
    <w:basedOn w:val="a"/>
    <w:next w:val="a"/>
    <w:uiPriority w:val="99"/>
    <w:qFormat/>
    <w:pPr>
      <w:suppressAutoHyphens/>
      <w:spacing w:line="336" w:lineRule="auto"/>
      <w:jc w:val="center"/>
    </w:pPr>
    <w:rPr>
      <w:lang w:val="uk-UA"/>
    </w:rPr>
  </w:style>
  <w:style w:type="paragraph" w:styleId="a6">
    <w:name w:val="footer"/>
    <w:basedOn w:val="a"/>
    <w:link w:val="a7"/>
    <w:uiPriority w:val="99"/>
    <w:pPr>
      <w:tabs>
        <w:tab w:val="center" w:pos="4153"/>
        <w:tab w:val="right" w:pos="8306"/>
      </w:tabs>
    </w:pPr>
    <w:rPr>
      <w:lang w:val="uk-UA"/>
    </w:rPr>
  </w:style>
  <w:style w:type="character" w:customStyle="1" w:styleId="a7">
    <w:name w:val="Нижній колонтитул Знак"/>
    <w:link w:val="a6"/>
    <w:uiPriority w:val="99"/>
    <w:semiHidden/>
    <w:rPr>
      <w:sz w:val="28"/>
      <w:szCs w:val="28"/>
    </w:rPr>
  </w:style>
  <w:style w:type="character" w:styleId="a8">
    <w:name w:val="page number"/>
    <w:uiPriority w:val="99"/>
    <w:rPr>
      <w:rFonts w:ascii="Times New Roman" w:hAnsi="Times New Roman" w:cs="Times New Roman"/>
      <w:lang w:val="uk-UA" w:eastAsia="x-none"/>
    </w:rPr>
  </w:style>
  <w:style w:type="paragraph" w:styleId="11">
    <w:name w:val="toc 1"/>
    <w:basedOn w:val="a"/>
    <w:next w:val="a"/>
    <w:autoRedefine/>
    <w:uiPriority w:val="99"/>
    <w:semiHidden/>
    <w:pPr>
      <w:tabs>
        <w:tab w:val="right" w:leader="dot" w:pos="9355"/>
      </w:tabs>
      <w:spacing w:line="336" w:lineRule="auto"/>
      <w:ind w:right="851"/>
      <w:jc w:val="left"/>
    </w:pPr>
    <w:rPr>
      <w:caps/>
    </w:rPr>
  </w:style>
  <w:style w:type="paragraph" w:styleId="21">
    <w:name w:val="toc 2"/>
    <w:basedOn w:val="a"/>
    <w:next w:val="a"/>
    <w:autoRedefine/>
    <w:uiPriority w:val="99"/>
    <w:semiHidden/>
    <w:pPr>
      <w:tabs>
        <w:tab w:val="right" w:leader="dot" w:pos="9355"/>
      </w:tabs>
      <w:spacing w:line="336" w:lineRule="auto"/>
      <w:ind w:left="284" w:right="851"/>
      <w:jc w:val="left"/>
    </w:pPr>
  </w:style>
  <w:style w:type="paragraph" w:styleId="31">
    <w:name w:val="toc 3"/>
    <w:basedOn w:val="a"/>
    <w:next w:val="a"/>
    <w:autoRedefine/>
    <w:uiPriority w:val="99"/>
    <w:semiHidden/>
    <w:pPr>
      <w:tabs>
        <w:tab w:val="right" w:leader="dot" w:pos="9355"/>
      </w:tabs>
      <w:spacing w:line="336" w:lineRule="auto"/>
      <w:ind w:left="567" w:right="851"/>
      <w:jc w:val="left"/>
    </w:pPr>
  </w:style>
  <w:style w:type="paragraph" w:styleId="41">
    <w:name w:val="toc 4"/>
    <w:basedOn w:val="a"/>
    <w:next w:val="a"/>
    <w:autoRedefine/>
    <w:uiPriority w:val="9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ий текст Знак"/>
    <w:link w:val="a9"/>
    <w:uiPriority w:val="99"/>
    <w:semiHidden/>
    <w:rPr>
      <w:sz w:val="28"/>
      <w:szCs w:val="28"/>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pPr>
    <w:rPr>
      <w:sz w:val="24"/>
      <w:szCs w:val="24"/>
    </w:rPr>
  </w:style>
  <w:style w:type="character" w:customStyle="1" w:styleId="ad">
    <w:name w:val="Схема документа Знак"/>
    <w:link w:val="ac"/>
    <w:uiPriority w:val="99"/>
    <w:semiHidden/>
    <w:rPr>
      <w:rFonts w:ascii="Tahoma" w:hAnsi="Tahoma" w:cs="Tahoma"/>
      <w:sz w:val="16"/>
      <w:szCs w:val="16"/>
    </w:rPr>
  </w:style>
  <w:style w:type="paragraph" w:customStyle="1" w:styleId="ae">
    <w:name w:val="Формула"/>
    <w:basedOn w:val="a9"/>
    <w:uiPriority w:val="99"/>
    <w:pPr>
      <w:tabs>
        <w:tab w:val="center" w:pos="4536"/>
        <w:tab w:val="right" w:pos="9356"/>
      </w:tabs>
      <w:ind w:firstLine="0"/>
    </w:pPr>
  </w:style>
  <w:style w:type="character" w:styleId="af">
    <w:name w:val="Hyperlink"/>
    <w:uiPriority w:val="99"/>
    <w:rsid w:val="00553613"/>
    <w:rPr>
      <w:color w:val="0000FF"/>
      <w:u w:val="single"/>
    </w:rPr>
  </w:style>
  <w:style w:type="paragraph" w:styleId="af0">
    <w:name w:val="endnote text"/>
    <w:basedOn w:val="a"/>
    <w:link w:val="af1"/>
    <w:uiPriority w:val="99"/>
    <w:semiHidden/>
    <w:rsid w:val="00075541"/>
    <w:rPr>
      <w:sz w:val="20"/>
      <w:szCs w:val="20"/>
    </w:rPr>
  </w:style>
  <w:style w:type="character" w:customStyle="1" w:styleId="af1">
    <w:name w:val="Текст кінцевої виноски Знак"/>
    <w:link w:val="af0"/>
    <w:uiPriority w:val="99"/>
    <w:semiHidden/>
    <w:rPr>
      <w:sz w:val="20"/>
      <w:szCs w:val="20"/>
    </w:rPr>
  </w:style>
  <w:style w:type="character" w:styleId="af2">
    <w:name w:val="endnote reference"/>
    <w:uiPriority w:val="99"/>
    <w:semiHidden/>
    <w:rsid w:val="00075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2925</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19559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Irina</cp:lastModifiedBy>
  <cp:revision>2</cp:revision>
  <dcterms:created xsi:type="dcterms:W3CDTF">2014-08-10T14:59:00Z</dcterms:created>
  <dcterms:modified xsi:type="dcterms:W3CDTF">2014-08-10T14:59:00Z</dcterms:modified>
</cp:coreProperties>
</file>