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36" w:rsidRPr="00101B1C" w:rsidRDefault="00831F36" w:rsidP="00101B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F36" w:rsidRPr="00101B1C" w:rsidRDefault="00831F36" w:rsidP="00101B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1F36" w:rsidRPr="00101B1C" w:rsidRDefault="00831F36" w:rsidP="00101B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1B1C">
        <w:rPr>
          <w:b/>
          <w:sz w:val="28"/>
          <w:szCs w:val="28"/>
        </w:rPr>
        <w:t>Реферат</w:t>
      </w:r>
    </w:p>
    <w:p w:rsidR="00831F36" w:rsidRPr="00101B1C" w:rsidRDefault="00831F36" w:rsidP="00101B1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1B1C">
        <w:rPr>
          <w:b/>
          <w:sz w:val="28"/>
          <w:szCs w:val="28"/>
        </w:rPr>
        <w:t>«Основы перестрахования»</w:t>
      </w:r>
    </w:p>
    <w:p w:rsidR="00101B1C" w:rsidRPr="00101B1C" w:rsidRDefault="00101B1C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br w:type="page"/>
      </w:r>
    </w:p>
    <w:p w:rsidR="00831F36" w:rsidRPr="00101B1C" w:rsidRDefault="00831F36" w:rsidP="00101B1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01B1C">
        <w:rPr>
          <w:b/>
          <w:sz w:val="28"/>
          <w:szCs w:val="28"/>
        </w:rPr>
        <w:t>Содержание:</w:t>
      </w:r>
    </w:p>
    <w:p w:rsidR="00101B1C" w:rsidRPr="00101B1C" w:rsidRDefault="00101B1C" w:rsidP="00101B1C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31F36" w:rsidRPr="00101B1C" w:rsidRDefault="00831F36" w:rsidP="00101B1C">
      <w:pPr>
        <w:numPr>
          <w:ilvl w:val="1"/>
          <w:numId w:val="2"/>
        </w:numPr>
        <w:tabs>
          <w:tab w:val="clear" w:pos="135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Перестрахование: содержание и договор перестрахования.</w:t>
      </w:r>
    </w:p>
    <w:p w:rsidR="00831F36" w:rsidRPr="00101B1C" w:rsidRDefault="00831F36" w:rsidP="00101B1C">
      <w:pPr>
        <w:numPr>
          <w:ilvl w:val="1"/>
          <w:numId w:val="2"/>
        </w:numPr>
        <w:tabs>
          <w:tab w:val="clear" w:pos="135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Формы и методы перестрахования.</w:t>
      </w:r>
    </w:p>
    <w:p w:rsidR="00831F36" w:rsidRPr="00101B1C" w:rsidRDefault="00831F36" w:rsidP="00101B1C">
      <w:pPr>
        <w:numPr>
          <w:ilvl w:val="1"/>
          <w:numId w:val="2"/>
        </w:numPr>
        <w:tabs>
          <w:tab w:val="clear" w:pos="1353"/>
        </w:tabs>
        <w:spacing w:line="360" w:lineRule="auto"/>
        <w:ind w:left="0" w:firstLine="0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Активное и пассивное перестрахование.</w:t>
      </w:r>
    </w:p>
    <w:p w:rsidR="00101B1C" w:rsidRPr="00101B1C" w:rsidRDefault="00101B1C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br w:type="page"/>
      </w:r>
    </w:p>
    <w:p w:rsidR="00831F36" w:rsidRPr="00101B1C" w:rsidRDefault="00831F36" w:rsidP="00101B1C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101B1C">
        <w:rPr>
          <w:b/>
          <w:sz w:val="28"/>
          <w:szCs w:val="28"/>
        </w:rPr>
        <w:t>1. Перестрахование: содер</w:t>
      </w:r>
      <w:r w:rsidR="00101B1C" w:rsidRPr="00101B1C">
        <w:rPr>
          <w:b/>
          <w:sz w:val="28"/>
          <w:szCs w:val="28"/>
        </w:rPr>
        <w:t>жание и договор перестрахования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  <w:u w:val="single"/>
        </w:rPr>
        <w:t>Перестрахование</w:t>
      </w:r>
      <w:r w:rsidRPr="00101B1C">
        <w:rPr>
          <w:sz w:val="28"/>
          <w:szCs w:val="28"/>
        </w:rPr>
        <w:t xml:space="preserve"> – система экономических отношений в соответствии с которой страховщик принимай на страховые риски, часть ответственности по ним с учетом финансовых возможностей передает на согласованных условиях другим страховщикам с целью создания по возможности сбалансированного страхового портфеля, а так же обеспечение финансовой устойчивости и рентабельности страховых операций.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В основе перестрахования лежит договор, согласно которому одна сторона – перестрахователь передает полностью или частично страховой риск другой стороне – перестраховщику, который в свою очередь принимает на себя обязательства возместить перестрахователю соответственную часть выплаченного страхового возмещения.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В договоре перестрахования выступают 2 стороны: страховое общество, передающее риск, который называют перестраховочным (перестрахователем); страховое общество, принимающее риск на свою ответственность – перестр-ин.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 xml:space="preserve">Процесс, связанный с передачей риска называется </w:t>
      </w:r>
      <w:r w:rsidRPr="00101B1C">
        <w:rPr>
          <w:sz w:val="28"/>
          <w:szCs w:val="28"/>
          <w:u w:val="single"/>
        </w:rPr>
        <w:t>цедированием риска</w:t>
      </w:r>
      <w:r w:rsidRPr="00101B1C">
        <w:rPr>
          <w:sz w:val="28"/>
          <w:szCs w:val="28"/>
        </w:rPr>
        <w:t xml:space="preserve"> или перестраховочной цессией, а, поэтому перестрахователя, отдающего риск называют цедентом, а принимающего риск – цессионарием или цессионер.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Последующая передача перестрахового риска полностью или частично называют ретроцессия. И в этом случае страховое общество, отдающее риск перестрахователя 3му участнику называется ретроцедентом, а страховое общество, принимающее ретроцедированный риск называется ретроцессионером.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  <w:u w:val="single"/>
        </w:rPr>
        <w:t>Договор перестрахования</w:t>
      </w:r>
      <w:r w:rsidRPr="00101B1C">
        <w:rPr>
          <w:sz w:val="28"/>
          <w:szCs w:val="28"/>
        </w:rPr>
        <w:t xml:space="preserve"> имеет ряд признаков:</w:t>
      </w:r>
    </w:p>
    <w:p w:rsidR="00831F36" w:rsidRPr="00101B1C" w:rsidRDefault="00831F36" w:rsidP="00101B1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Принцип возмездности, т.е.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перестраховщик обязан выплатить цеденту возмещение пропорционально доли участия в случае выплаты цедентом причитающегося возмещения застрахованным.</w:t>
      </w:r>
    </w:p>
    <w:p w:rsidR="00831F36" w:rsidRPr="00101B1C" w:rsidRDefault="00831F36" w:rsidP="00101B1C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Принцип доброй воли, т.е. страхователь обязан информировать страховщика до заключения договора страхования и в течение всего срока действия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обо всех существенных обстоятельствах риска, касающихся объектов страхования, а так же угрозы этим объектам со стороны стихийных бедствий.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 xml:space="preserve">По условиям договора, передавая риски перестрахования перестрахователь имеет право на </w:t>
      </w:r>
      <w:r w:rsidRPr="00101B1C">
        <w:rPr>
          <w:sz w:val="28"/>
          <w:szCs w:val="28"/>
          <w:u w:val="single"/>
        </w:rPr>
        <w:t>тантьему</w:t>
      </w:r>
      <w:r w:rsidRPr="00101B1C">
        <w:rPr>
          <w:sz w:val="28"/>
          <w:szCs w:val="28"/>
        </w:rPr>
        <w:t>, т.е. комиссию с прибыли, кот. перестраховщик может иметь по результатам прохождения перестрахового договора.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Тантьема выплачивается ежегодно с суммы чистой прибыли, получаемой перестраховой компанией и является формой поощрения перестраховщиком перестрахователя.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Основной функцией перестрахования является вторичное распределение риска, благодаря кот</w:t>
      </w:r>
      <w:r w:rsidR="00101B1C">
        <w:rPr>
          <w:sz w:val="28"/>
          <w:szCs w:val="28"/>
        </w:rPr>
        <w:t>орой</w:t>
      </w:r>
      <w:r w:rsidRPr="00101B1C">
        <w:rPr>
          <w:sz w:val="28"/>
          <w:szCs w:val="28"/>
        </w:rPr>
        <w:t xml:space="preserve"> происходит количественное и качественное выравнивание страхового портфеля.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F36" w:rsidRPr="00101B1C" w:rsidRDefault="00101B1C" w:rsidP="00101B1C">
      <w:pPr>
        <w:numPr>
          <w:ilvl w:val="0"/>
          <w:numId w:val="1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перестрахования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Основными методами перестрахования являются: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1)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Факультативное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2) Облигаторное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3) Факультативно-облигаторное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Договор «факультативное перестрахование» - это индивидуальная сделка, касающаяся одного риска. Такой договор предоставляет полную свободу участвующим в нем сторонам. т.е. перестрахователю, сколько следует оставить на собственном риске, а перестраховщику – в каком объеме принять данный риск.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Недостатки факультативного риска:</w:t>
      </w:r>
    </w:p>
    <w:p w:rsidR="00831F36" w:rsidRPr="00101B1C" w:rsidRDefault="00831F36" w:rsidP="00101B1C">
      <w:pPr>
        <w:numPr>
          <w:ilvl w:val="0"/>
          <w:numId w:val="3"/>
        </w:numPr>
        <w:tabs>
          <w:tab w:val="clear" w:pos="735"/>
          <w:tab w:val="num" w:pos="-5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Необходимо предоставлять перестраховщику более широкую информацию по конкретному риску, а так же сведений о состоянии страхового портфеля цедента, которые могут быть использованы конкурентами.</w:t>
      </w:r>
    </w:p>
    <w:p w:rsidR="00831F36" w:rsidRPr="00101B1C" w:rsidRDefault="00831F36" w:rsidP="00101B1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Более длительное время подписания договора</w:t>
      </w:r>
    </w:p>
    <w:p w:rsidR="00831F36" w:rsidRPr="00101B1C" w:rsidRDefault="00831F36" w:rsidP="00101B1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Относительно высокие накладные расходы, связанные с заключением договора.</w:t>
      </w:r>
    </w:p>
    <w:p w:rsidR="00831F36" w:rsidRPr="00101B1C" w:rsidRDefault="00831F36" w:rsidP="00101B1C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Увеличение накладных расходов при продлении договора на новый срок.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Преимущества:</w:t>
      </w:r>
    </w:p>
    <w:p w:rsidR="00831F36" w:rsidRPr="00101B1C" w:rsidRDefault="00831F36" w:rsidP="00101B1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Перестрахованный риск, когда не попадает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под условия облигаторного договора перестрахования в силу географического ограничения ответственности.</w:t>
      </w:r>
    </w:p>
    <w:p w:rsidR="00831F36" w:rsidRPr="00101B1C" w:rsidRDefault="00831F36" w:rsidP="00101B1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Страховая сумма перестрахового объекта превышает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лимит облигаторного договора.</w:t>
      </w:r>
    </w:p>
    <w:p w:rsidR="00831F36" w:rsidRPr="00101B1C" w:rsidRDefault="00831F36" w:rsidP="00101B1C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Компания намерена расширить сферу бизнеса за счет факультативного перестрахования.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Перестраховые платежи в договоре факультативного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перестрахования взимаются индивидуально независимо от суммы страховых платежей, полученных перестрахователем.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Факультативное перестрахование – обеим сторонам предоставлена возможность индивидуальной оценки риска.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Договор «облигаторное перестрахование» - обязывает перестрахователя в передачи отдельных долей риска, а перестраховщикам – принятии их на свою ответственность.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Существует 2а вида облигаторного перестрахования:</w:t>
      </w:r>
    </w:p>
    <w:p w:rsidR="00831F36" w:rsidRPr="00101B1C" w:rsidRDefault="00831F36" w:rsidP="00101B1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Квотное</w:t>
      </w:r>
    </w:p>
    <w:p w:rsidR="00831F36" w:rsidRPr="00101B1C" w:rsidRDefault="00831F36" w:rsidP="00101B1C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На базе экцедента суммы.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Квотный договор предполагает передачу определенной доли риска перестрахования. В этом случае перестраховщик получает соответствующую долю премии и в такой же доле участвует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в возмещении ущербов, независимо от его размера.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При договоре экцедента суммы страховщик устанавливает собственно удержание на определенном уровне.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Недостатки:</w:t>
      </w:r>
    </w:p>
    <w:p w:rsidR="00831F36" w:rsidRPr="00101B1C" w:rsidRDefault="00831F36" w:rsidP="00101B1C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Необходимость заключения документа факультативного договора, если какой-то риск не попадает под условия действия договора.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Преимущества:</w:t>
      </w:r>
    </w:p>
    <w:p w:rsidR="00831F36" w:rsidRPr="00101B1C" w:rsidRDefault="00831F36" w:rsidP="00101B1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Накладные расходы возникают только при заключении новых договоров, так как возобновление договоров происходит автоматически, если в течении строка указанного в договоре не поступило отказа от предложения договора от одной из сторон.</w:t>
      </w:r>
    </w:p>
    <w:p w:rsidR="00831F36" w:rsidRPr="00101B1C" w:rsidRDefault="00831F36" w:rsidP="00101B1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При заключении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облигаторного договора составляется список рисков, подлежащих страхователю (бордеро), в который попадают все вновь заключенные риски в течение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действия договора перестрахования. Таким образом отпадает необходимость предоставления подробной информации по рискам и составлению страхового портфеля, что способствует сохранению коммерческой тайны.</w:t>
      </w:r>
    </w:p>
    <w:p w:rsidR="00831F36" w:rsidRPr="00101B1C" w:rsidRDefault="00831F36" w:rsidP="00101B1C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Страховщик может возобновить, изменить или прекратить действие любого договора перестрахования без уведомления перестраховщика.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  <w:u w:val="single"/>
        </w:rPr>
        <w:t>Факульт</w:t>
      </w:r>
      <w:r w:rsidRPr="00101B1C">
        <w:rPr>
          <w:sz w:val="28"/>
          <w:szCs w:val="28"/>
        </w:rPr>
        <w:t xml:space="preserve"> – облигаторное страхование дает перестрахователю свободу принятии решений в отношении какие риски и в каком размере следует передать перестраховку, а перестраховщик обязан принять долю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рисков на заранее оговоренных условиях.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В связи с этим факульт – облигаторного перестрахования может быть невыгодным и не безопасным, т.к. перестрахователь может передать в перестрахование самые небезопасные риски.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Договор факультативно-облигаторного перестрахования заключается с целью получения добавочного к облигаторному перестраховому договору покрытия по рискам, подверженным частным сменам удачных и неудачных периодов.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Основными формами перестрахования являются: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пропорциональное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непропорциональное.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Основой договора пропорциональное перестрахование является долевое участие сторон в распределении ответственности, т.е. доля перестраховщика в каждом переданном ему для покрытия риске определяется по заранее оговоренному соотношению собственного участия цедента.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Договор в зависимости от размера риска и участия может быть квотным, эксцедентным и квотно-эксцедентным.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По квотному договору цедент обязуется передать перестраховщику долю во всех рисках данного вида, а перестраховщик обязуется принять эти доли.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Доля участия выражается в % от страховой суммы.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Распределение убытков происходит пропорционально участию сторон.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Тантьема устанавливается в пределах 2040 %.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Преимущества данного договора заключаются в том, что он имеет комиссионное вознаграждение выше, чем по другим видам; на сумму удерживания премии исчисляется % за время удерживания; время резервирования данных средств позволяет использовать их для перестраховщика такой договор выгоден тем, что он не требует значительных затрат по обслуживанию.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Недостатки данного договора в том, что излишняя передача риска не способствует выравниванию оставшегося у цедента риска; существует лимит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удержания и в связи с этим возникает необходимость проводить дополнительное перестрахование.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Эксцедентный договор предполагает передачу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перестрахователем оговоренной части рисков сверх определенного соб. удержания.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По договору перестрахователь берет на себя обязательства таких передач, а перестраховщик – обязательства приема этих финансируемых частей риска.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Эксцедент по договору представляет собой величину, кратную соб. удержанию перестрахования.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Сумма эксцедента обычно выражается в несколько раз увеличенном соб. удержании передающей компании.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Квотно-эксцедентный договор – в нем может установиться эксцедент в зависимости от определения доли собственного удержания и свыше уровня удержания переименуется эксцедентом, который финансируется в абсолютном выражении.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По договору непропорционального перестрахования перестрахователь сам оплачивает все убытки до согласованного размера, а превышение над этим размером подлежит оплате перестраховщиком, для которого обычно так же устанавливается нижняя или верхняя граница ответственности.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Отличие пропорционального от непропорционального перестрахования заключается</w:t>
      </w:r>
      <w:r w:rsidR="00101B1C">
        <w:rPr>
          <w:sz w:val="28"/>
          <w:szCs w:val="28"/>
        </w:rPr>
        <w:t xml:space="preserve"> </w:t>
      </w:r>
      <w:r w:rsidRPr="00101B1C">
        <w:rPr>
          <w:sz w:val="28"/>
          <w:szCs w:val="28"/>
        </w:rPr>
        <w:t>в том, что непропорциональное перестрахование: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передаются только оговоренные убытки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учитываются либо отдельные убытки, либо финансовые результаты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ниже расходы по обслуживанию договора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 xml:space="preserve">- перестраховочная </w:t>
      </w:r>
      <w:r w:rsidR="00101B1C" w:rsidRPr="00101B1C">
        <w:rPr>
          <w:sz w:val="28"/>
          <w:szCs w:val="28"/>
        </w:rPr>
        <w:t>премия,</w:t>
      </w:r>
      <w:r w:rsidRPr="00101B1C">
        <w:rPr>
          <w:sz w:val="28"/>
          <w:szCs w:val="28"/>
        </w:rPr>
        <w:t xml:space="preserve"> установленная в договоре</w:t>
      </w:r>
      <w:r w:rsidR="00101B1C">
        <w:rPr>
          <w:sz w:val="28"/>
          <w:szCs w:val="28"/>
        </w:rPr>
        <w:t>,</w:t>
      </w:r>
      <w:r w:rsidRPr="00101B1C">
        <w:rPr>
          <w:sz w:val="28"/>
          <w:szCs w:val="28"/>
        </w:rPr>
        <w:t xml:space="preserve"> не зависит от объема страховой премии, так же перестрахование подсчитывается не для каждого передаваемого риск, а по всему портфелю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тантьема в основном не предусматривается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не всегда совпадают интересы сторон.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</w:p>
    <w:p w:rsidR="00831F36" w:rsidRPr="00101B1C" w:rsidRDefault="00831F36" w:rsidP="00101B1C">
      <w:pPr>
        <w:numPr>
          <w:ilvl w:val="0"/>
          <w:numId w:val="5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101B1C">
        <w:rPr>
          <w:b/>
          <w:sz w:val="28"/>
          <w:szCs w:val="28"/>
        </w:rPr>
        <w:t xml:space="preserve">Активное и пассивное </w:t>
      </w:r>
      <w:r w:rsidR="00101B1C">
        <w:rPr>
          <w:b/>
          <w:sz w:val="28"/>
          <w:szCs w:val="28"/>
        </w:rPr>
        <w:t>перестрахование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 xml:space="preserve">В зависимости от роли, которую играют </w:t>
      </w:r>
      <w:r w:rsidR="00101B1C" w:rsidRPr="00101B1C">
        <w:rPr>
          <w:sz w:val="28"/>
          <w:szCs w:val="28"/>
        </w:rPr>
        <w:t>цедент,</w:t>
      </w:r>
      <w:r w:rsidRPr="00101B1C">
        <w:rPr>
          <w:sz w:val="28"/>
          <w:szCs w:val="28"/>
        </w:rPr>
        <w:t xml:space="preserve"> и перестраховщик в заключенном между ними договоре перестрахования подразделяют на: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активное перестрахование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- пассивные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В практике страхового дела принято обозначать принято обозначать страховое общество, передающее риск перестрахования как ведущее активное перестрахование, а принимающий риск, кот. стр. общества, ведущее пассивное перестрахование.</w:t>
      </w:r>
    </w:p>
    <w:p w:rsidR="00831F36" w:rsidRPr="00101B1C" w:rsidRDefault="00831F36" w:rsidP="00101B1C">
      <w:pPr>
        <w:spacing w:line="360" w:lineRule="auto"/>
        <w:ind w:firstLine="709"/>
        <w:jc w:val="both"/>
        <w:rPr>
          <w:sz w:val="28"/>
          <w:szCs w:val="28"/>
        </w:rPr>
      </w:pPr>
      <w:r w:rsidRPr="00101B1C">
        <w:rPr>
          <w:sz w:val="28"/>
          <w:szCs w:val="28"/>
        </w:rPr>
        <w:t>Передача риска – есть передача ответственности, а принятие риска – прием ответственности.</w:t>
      </w:r>
      <w:bookmarkStart w:id="0" w:name="_GoBack"/>
      <w:bookmarkEnd w:id="0"/>
    </w:p>
    <w:sectPr w:rsidR="00831F36" w:rsidRPr="00101B1C" w:rsidSect="00101B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B3AA9"/>
    <w:multiLevelType w:val="multilevel"/>
    <w:tmpl w:val="7702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0F377E"/>
    <w:multiLevelType w:val="multilevel"/>
    <w:tmpl w:val="72E68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3E371D"/>
    <w:multiLevelType w:val="multilevel"/>
    <w:tmpl w:val="D79026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C64E51"/>
    <w:multiLevelType w:val="multilevel"/>
    <w:tmpl w:val="E07A5EB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2040"/>
        </w:tabs>
        <w:ind w:left="2040" w:hanging="9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EF55FE3"/>
    <w:multiLevelType w:val="multilevel"/>
    <w:tmpl w:val="2702E63E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5">
    <w:nsid w:val="66784657"/>
    <w:multiLevelType w:val="multilevel"/>
    <w:tmpl w:val="97A2CFDA"/>
    <w:lvl w:ilvl="0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abstractNum w:abstractNumId="6">
    <w:nsid w:val="7F094FC7"/>
    <w:multiLevelType w:val="multilevel"/>
    <w:tmpl w:val="097420EE"/>
    <w:lvl w:ilvl="0">
      <w:start w:val="1"/>
      <w:numFmt w:val="decimal"/>
      <w:lvlText w:val="%1)"/>
      <w:lvlJc w:val="left"/>
      <w:pPr>
        <w:tabs>
          <w:tab w:val="num" w:pos="303"/>
        </w:tabs>
        <w:ind w:left="303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F36"/>
    <w:rsid w:val="000D1F4B"/>
    <w:rsid w:val="00101B1C"/>
    <w:rsid w:val="003842E1"/>
    <w:rsid w:val="004C6C42"/>
    <w:rsid w:val="006D0C78"/>
    <w:rsid w:val="00831F36"/>
    <w:rsid w:val="00D369F2"/>
    <w:rsid w:val="00FB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0C3596-005F-4BAB-9778-09243D0F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F3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admin</cp:lastModifiedBy>
  <cp:revision>2</cp:revision>
  <dcterms:created xsi:type="dcterms:W3CDTF">2014-03-01T13:10:00Z</dcterms:created>
  <dcterms:modified xsi:type="dcterms:W3CDTF">2014-03-01T13:10:00Z</dcterms:modified>
</cp:coreProperties>
</file>