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AD" w:rsidRPr="00FB470C" w:rsidRDefault="00C70BAD" w:rsidP="00C70BAD">
      <w:pPr>
        <w:spacing w:before="120"/>
        <w:jc w:val="center"/>
        <w:rPr>
          <w:b/>
          <w:bCs/>
          <w:sz w:val="32"/>
          <w:szCs w:val="32"/>
        </w:rPr>
      </w:pPr>
      <w:r w:rsidRPr="00FB470C">
        <w:rPr>
          <w:b/>
          <w:bCs/>
          <w:sz w:val="32"/>
          <w:szCs w:val="32"/>
        </w:rPr>
        <w:t xml:space="preserve">Основы учения о биосфере </w:t>
      </w:r>
    </w:p>
    <w:p w:rsidR="00C70BAD" w:rsidRPr="00FB470C" w:rsidRDefault="00C70BAD" w:rsidP="00C70BAD">
      <w:pPr>
        <w:spacing w:before="120"/>
        <w:jc w:val="center"/>
        <w:rPr>
          <w:sz w:val="28"/>
          <w:szCs w:val="28"/>
        </w:rPr>
      </w:pPr>
      <w:r w:rsidRPr="00FB470C">
        <w:rPr>
          <w:sz w:val="28"/>
          <w:szCs w:val="28"/>
        </w:rPr>
        <w:t xml:space="preserve">Вертьянов С. Ю. 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Все живые существа тесно связаны между собой и с окружающей средой, образуя экосистемы — сообщества взаимодействующих организмов. Экосистемой является и лишайник, прилепившийся к стволу дерева, и обширная степь, и океанический шельф. Экосистемы, конечно же, не изолированы друг от друга: существа различных биоценозов вступают между собой в определенные взаимоотношения, прежде всего пищевые, экосистемы обмениваются веществом и энергией. В тесной взаимосвязи они образуют единую планетарную экосистему — биосферу. Термин впервые ввел в науку Ж.-Б. Ламарк в 1803 году, понимая под биосферой всю совокупность живых организмов планеты. В конце ХIХ в. понятие биосферы использовал знаменитый австрийский геолог Э. Зюсс, включив в него и неживую материю осадочных пород.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Годом рождения учения о биосфере считается 1926 г., когда вышла книга В. И. Вернадского "Биосфера". Заслуга академика Вернадского — в обобщении огромного количества научных данных, указывающих на тесную взаимосвязь жизни и неживого вещества планеты. Ученый показал, что Земля не только населена, но и активно преобразуется живыми организмами.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Вернадский утверждал, что вмешательство человека в природные процессы, обусловленное научными достижениями, столь существенно, что следует говорить о новой фазе развития биосферы — ноосфере ("сфере разума"). Труды Вернадского инициировали ряд научных исследований и появление новых направлений — учения о биосфере и ноосфере, биогеохимии.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Современная наука о биосфере — системная дисциплина, объединяющая данные биологии и геологии, химии, климатологии, океанологии, почвоведения и ряда других наук.</w:t>
      </w:r>
    </w:p>
    <w:p w:rsidR="00C70BAD" w:rsidRPr="00FB470C" w:rsidRDefault="00C70BAD" w:rsidP="00C70BAD">
      <w:pPr>
        <w:spacing w:before="120"/>
        <w:jc w:val="center"/>
        <w:rPr>
          <w:b/>
          <w:bCs/>
          <w:sz w:val="28"/>
          <w:szCs w:val="28"/>
        </w:rPr>
      </w:pPr>
      <w:r w:rsidRPr="00FB470C">
        <w:rPr>
          <w:b/>
          <w:bCs/>
          <w:sz w:val="28"/>
          <w:szCs w:val="28"/>
        </w:rPr>
        <w:t>Состав и строение биосферы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Живые организмы обогащают окружающую среду кислородом, регулируют количество углекислого газа, солей различных металлов и целого ряда других соединений — словом, поддерживают необходимый для жизни состав атмосферы, гидросферы и почвы. Во многом благодаря живым организмам биосфера обладает свойством саморегуляции — способностью к поддержанию на планете условий, созданных Творцом.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Огромная средообразующая роль живых организмов позволила ученым выдвинуть гипотезу о том, что атмосферный воздух и почва созданы самими живыми организмами за сотни миллионов лет эволюции. Согласно Писанию, и почва, и воздух уже присутствовали на Земле в день сотворения первых живых существ.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Академик Вернадский на основе сходства строения геологических пород, лежащих глубже кембрийских, с более поздними предположил, что жизнь в виде простых организмов присутствовала на планете "практически изначально". Ошибочность этих научных построений стала впоследствии очевидна геологам.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Несомненной заслугой В. И. Вернадского является твердая убежденность в том, что жизнь появляется только от живых организмов, но ученый, отвергая библейское учение о сотворении мира, полагал, что "жизнь вечна, как вечен космос", и попала на Землю с других планет. Фантастическая идея Вернадского не подтвердилась. Гипотеза эволюционного происхождения организмов планеты от простейших форм сегодня еще более противоречива, чем во времена Вернадского.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Энергетической основой существования жизни на Земле является Солнце, поэтому биосферу можно определить как пронизанную жизнью оболочку Земли, состав и структура которой формируется совместной деятельностью живых организмов и определяется постоянным притоком солнечной энергии.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Вернадский указывал на главное отличие биосферы от других оболочек планеты — проявление в ней геологической деятельности живых существ. По словам ученого, "все бытие земной коры, по крайней мере, по весу массы ее вещества, в своих существенных, с геохимической точки зрения, чертах обусловлено жизнью". Живые организмы Вернадский рассматривал как систему преобразования энергии солнечного света в энергию геохимических процессов.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составе биосферы различают живое и неживое вещество — живые организмы и инертную материю. Основная масса живого вещества сосредоточена в зоне пересечения трех геологических оболочек планеты: атмосферы, гидросферы (океаны, моря, реки и пр.) и литосферы (поверхностный слой пород). К неживому веществу биосферы относится составная часть этих оболочек, связанная с живым веществом циркуляцией вещества и энергии.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неживом компоненте биосферы различают: биогенное вещество, являющееся результатом жизнедеятельности организмов (нефть, каменный уголь, торф, природный газ, известняки биогенного происхождения и пр.); биокосное вещество, формирующееся совместно организмами и небиологическими процессами (почвы, илы, природная вода рек, озер и пр.); косное вещество, не являющееся продуктом жизнедеятельности организмов, но входящее в биологический круговорот (вода, атмосферный азот, соли металлов и пр.).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Границы биосферы можно определить лишь приблизительно. Хотя известны факты обнаружения бактерий и спор на высоте до 85 км, концентрация живого вещества на больших высотах столь ничтожна, что биосферу считают ограниченной на высоте 20-25 км озоновым слоем, защищающим живые существа от разрушительного воздействия жесткого излучения.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гидросфере жизнь распространена повсюду. В Марианской впадине на глубине 11 км, где давление 1100 атм и температура 2,4°С, французский ученый Ж. Пикар наблюдал в иллюминатор голотурий, других беспозвоночных и даже рыб. Под толщей антарктического льда более 400 м обитают бактерии, диатомовые и синезеленые водоросли, фораминиферы, ракообразные. Бактерий обнаруживают под слоем морского ила в 1 км, в нефтяных скважинах на глубине до 1,7 км, в подземных водах на глубине 3,5 км. Глубины 2-3 км считаются нижней границей биосферы. Общая мощность биосферы, таким образом, в разных частях планеты изменяется от 12-15 до 30-35 км.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Атмосфера в основном состоит из азота и кислорода. В небольших количествах входят аргон (1%), углекислый газ (0,03%) и озон. От состояния атмосферы зависит жизнедеятельность как организмов суши, так и водных существ. Кислород используется в основном для дыхания и минерализации (окисления) отмирающего органического вещества. Углекислый газ необходим для фотосинтеза.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Гидросфера. Вода — один из самых необходимых компонентов биосферы. Около 90% воды находится в мировом океане, занимающем 70% поверхности нашей планеты и содержащем 1,3 млрд. км3 воды. Реки и озера включают всего 0,2 млн. км3 воды, а живые организмы — около 0,001 млн. км3. Существенное значение для жизнедеятельности организмов имеет концентрация в воде кислорода и углекислого газа. Содержание двуокиси углерода в воде в 660 раз больше, чем в воздухе. В морях и океанах различают пять типов сгущений жизни: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1. Шельфовые прибрежные. Эта зона богата кислородом, органикой и другими питательными веществами, поступающими с суши (например, с речной водой). Здесь на глубине до 100 м процветает планктон и его донный "напарник" бентос, перерабатывающий отмирающие организмы планктона.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Океанический планктон составляют два сообщества: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а) фитопланктон — водоросли (70% из них микроскопические диатомовые) и бактерии;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б) зоопланктон — первичные консументы фитопланктона (моллюски, рачки, простейшие, оболочники, различные беспозвоночные).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Жизнь зоопланктона протекает в постоянном движении, он то поднимается, то опускается на глубину до 1 км, избегая своих пожирателей (отсюда и название:греч. plankton блуждающий). Зоопланктон — основная пища усатых китов. Фитопланктон составляет всего 8% от массы зоопланктона, но, быстро размножаясь, продуцирует в 10 раз больше биомассы, чем вся остальная океаническая жизнь. Фитопланктон дает 50% кислорода (остальные 50% производят леса).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Организмы бентоса — крабы, головоногие и двустворчатые моллюски, черви, морские звезды и ежи, голотурии ("морские огурцы" или другое название — трепанги), фораминиферы (морские корненожки), водоросли и бактерии приспособлены к жизни почти без света. Перерабатывая органику и превращая ее в минеральные вещества, восходящими потоками доставляющиеся в верхние слои, бентос питает планктон. Чем богаче бентос, тем богаче планктон, и наоборот. За пределами шельфа количество обоих резко падает.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Планктон и бентос формируют в океане мощный слой известковых и кремнеземных илов, образующих осадочные породы. Карбонатные осадки способны превращаться в камень всего за несколько десятков лет.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2. Апвелинговые сгущения образованы на местах восходящих потоков, выносящих к поверхности продукцию бентоса. Известны Калифорнийский, Сомалийский, Бенгальский, Канарский и особенно Перуанский апвелинг, дающий около 20% мирового промысла рыбы.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3. Рифовые — известные всем коралловые рифы, изобилующие водорослями и моллюсками, иглокожими, синезелеными, кораллами и рыбой. Растут рифы необыкновенно быстро (до 20-30 см в год) не только за счет коралловых полипов, но и за счет жизнедеятельности моллюсков и иглокожих, концентрирующих кальций, а также зеленых и красных водорослей с известковым скелетом.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Основной продуцент рифовых экосистем — микроскопические фототрофные водоросли, поэтому рифы находятся на глубинах не более 50 м, им требуется прозрачная теплая вода с определенной соленостью. Рифы — одна из самых продуктивных систем биосферы, образующая ежегодно до 2 т/га биомассы.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4. Саргасовые сгущения — поля плавающих на поверхности бурых и багрянниковых водорослей с множеством воздушных пузырьков. Распространены в Саргасовом и Черном морях.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5. Абиссальные рифтовые придонные сгущения формируются на глубине до 3 км вокруг горячих источников на разломах океанической коры (рифтах). В этих местах выносится из земных недр сероводород, ионы железа и марганца, соединения азота (аммиак, оксиды), питающие хемотрофные бактерии — продуценты, потребляемые более сложными организмами — моллюсками, крабами, раками, рыбами и огромными сидячими червеобразными животными рифтиями. Эти организмы не нуждаются в солнечном свете. В рифтовых зонах существа растут примерно в 500 раз быстрее и достигают внушительных размеров. Двустворчатые моллюски вырастают до 30 см в диаметре, бактерии — до 0,11 мм! Известны галапагосские рифтовые сгущения, а также у острова Пасхи.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море преобладает разнообразие животных, а на суше — растений. Только покрытосеменные составляют 50% видов, а морские водоросли — всего 5%. Общая биомасса на суше представлена на 92% зелеными растениями, а в океане 94% составляют животные и микроорганизмы.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Биомасса планеты обновляется в среднем каждые 8 лет, растения суши — за 14 лет, океана — за 33 дня (фитопланктон — ежедневно). Вся вода проходит через живые организмы за 3 тыс. лет, кислород — за 2-5 тыс. лет, а углекислый газ атмосферы — всего за 6 лет. Существенно более длительны циклы углерода, азота и фосфора. Биологический круговорот не замкнут, около 10% вещества уходит в виде осадочных отложений и захоронений в литосферу.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Масса биосферы составляет всего 0,05% массы Земли, а ее объем — около 0,4%. Общая масса живого вещества составляет 0,01-0,02% от косного вещества биосферы, но роль живых организмов в геохимических процессах весьма значительна. Ежегодная продукция живого вещества составляет около 200 млрд. т сухого веса органики, в процессе фотосинтеза 70 млрд. т воды реагирует с 170 млрд. т углекислого газа. Ежегодно жизнедеятельность организмов вовлекает в биогенный круговорот 6 млрд. т азота, 2 млрд. т фосфора, железо, серу, магний, кальций, калий и др. элементы. Человечество, используя многочисленную технику, добывает около 100 млрд. т полезных ископаемых в год.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Жизнедеятельность организмов вносит существенный вклад в планетарный круговорот веществ, осуществляя его регуляцию, жизнь служит мощным геологическим фактором, стабилизирующим и преображающим биосферу.</w:t>
      </w:r>
    </w:p>
    <w:p w:rsidR="00C70BAD" w:rsidRPr="00FB470C" w:rsidRDefault="00C70BAD" w:rsidP="00C70BAD">
      <w:pPr>
        <w:spacing w:before="120"/>
        <w:jc w:val="center"/>
        <w:rPr>
          <w:b/>
          <w:bCs/>
          <w:sz w:val="28"/>
          <w:szCs w:val="28"/>
        </w:rPr>
      </w:pPr>
      <w:r w:rsidRPr="00FB470C">
        <w:rPr>
          <w:b/>
          <w:bCs/>
          <w:sz w:val="28"/>
          <w:szCs w:val="28"/>
        </w:rPr>
        <w:t>Биогеохимические процессы в биосфере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Функции живого вещества. Различают следующие функции живого вещества биосферы: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1. Энергетическая функция. Растения поглощают солнечный свет и насыщают энергией биосферу. Около 10% улавливаемой солнечной энергии используется самими продуцентами (в основном, на процессы клеточного дыхания), остальная часть по пищевым цепям распределяется по экосистемам биосферы. Некоторое количество энергии консервируется в виде полезных ископаемых (угля, нефти), насыщая энергией земные недра.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энергетической функции иногда выделяют окислительно-восстановительную функцию. Хемосинтезирующие бактерии, являясь продуцентами, извлекают энергию из окислительно-восстановительных реакций неорганических соединений. Серобактерии получают энергию, окисляя сероводород, а железобактерии — двухвалентное железо до трехвалентного. Нитрифицирующие бактерии окисляют соединения аммония до нитритов и нитратов. Именно в расчете на работу бактерий на поля вносят в качестве удобрения соединения аммония, сами по себе эти соединения не усваиваются растениями. Непосредственное удобрение полей нитратами приводит к насыщению запасающих тканей растений водой, фиктивному увеличению урожайности, резкому ухудшению вкусовых качеств овощей и опасности заболеваний пищеварительной системы.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2. Средообразующая. Живые существа формируют почву, поддерживают состав атмосферы и гидросферы. Без фотосинтеза атмосферный кислород израсходовался бы за 2000 лет, а рост количества углекислого газа через 100 лет привел бы к гибели организмов. За день лесной массив способен поглотить до 20-25% углекислого газа из слоя воздуха в 50 м. Среднее дерево обеспечивает кислородом 4 человек, один гектар лиственного леса вблизи города задерживает более 100 т пыли в год.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Благодаря деятельности маленьких байкальских рачков, трижды в год процеживающих всю воду озера, Байкал славится своей чистой водой. Двустворчатые моллюски Волгоградского водохранилища, дважды в месяц профильтровывая полный его объем — 35 км3, осаждают на грунт с апреля по ноябрь более 29 млн. т взвеси.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3. Концентрационная функция. Живые существа концентрируют в своих организмах различные химические элементы, рассеянные в биосфере. Активнейшими концентраторами являются микроорганизмы. До 90% почвенного азота — результат "труда" синезеленых. Из бактерий одни концентрируют железо (например, окисляя хорошо растворимый в воде гидрокарбонат до нерастворимого гидроксида, накапливающегося в среде их обитания), другие — марганец, третьи — серебро. Бактерии способны увеличивать содержание: железа — в 650 тыс. раз, марганца — в 120 тыс. раз, ванадия — в 420 тыс. раз.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Эта удивительная способность позволила ученым предположить, что сообщества бактерий вносят существенный вклад в формирование месторождений металлов.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Германий и селен в некоторых странах добывают из растений. В водоросли фукус накапливается титана в 10 тыс. раз больше, чем в окружающей морской воде. Каждая тонна бурых водорослей содержит несколько килограммов йода. Австралийский шелковистый дуб концентрирует алюминий, один из видов американского дуба — медь, сосна накапливает бериллий, береза — стронций и барий, лиственница — марганец и ниобий, а черемуха, осина и пихта — торий. Золото "собирают" дуб, кукуруза, хвощ, бурые и красные водоросли, а в 1 т золы полыни может содержаться до 85 г этого драгоценного металла. Моллюски концентрируют никель, осьминоги — медь, медузы — цинк и алюминий.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4. Деструктивная функция. При активном участии живых существ идет минерализация органических остатков, выветривание горных пород. Синезеленые водоросли, бактерии, грибы и лишайники выделяют серную, азотную, угольную, а также органические кислоты, разрушающие твердые породы. Корни деревьев и растений тоже выделяют разъедающие соединения. Существуют бактерии, разрушающие стекло и даже золото.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5. Транспортная функция организмов связана с переносом масс вещества. Растения втягивают корнями воду и испаряют ее в атмосферу, рыба плывет против течения, роющие существа выбрасывают землю наверх, стада и стаи мигрируют. Вес стаи перелетной саранчи может достигать миллионов тонн.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Разнообразные функции живого вещества позволяют ему проводить грандиозную геологическую работу, формировать облик биосферы, активно участвовать во всех ее процессах.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Роль живых организмов в формировании осадочных пород. Первым этапом образования осадочных пород является выветривание — разрушение литосферы под действием естественных факторов: воздуха, воды, солнца и живых организмов. Корни растений наделены удивительной жизнеспособностью, внедряясь в породу, они разрушают ее. Просачиваясь в образованные корнями трещинки, вода растворяет и уносит вещество. Растворению способствуют содержащиеся в природной воде разъедающие вещества растений. Особенно интенсивно выделяют органические кислоты лишайники. Слизь, образуемая синезелеными и диатомовыми водорослями, превращает в песок минералы, основу которых составляют соединения кремния и алюминия. Физическое выветривание пород сопровождается, таким образом, химическим выветриванием.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За счет отмирания организмов планктона и бентоса ежегодно на дне отлагается около 100 млн. т органогенных известняков (многие известняки химического происхождения, они отлагаются, например, в зоне контакта кислотных и щелочных подземных вод). Отмирая, одноклеточные диатомовые водоросли и радиолярии формируют кремнийсодержащие илы, покрывающие сотни тысяч квадратных километров морского дна.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Живые существа вносят существенный вклад в осадконакопление и формирование литосферы.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Почвообразующая роль живых организмов. Разрушение горных пород и их дальнейшая переработка микроорганизмами и растениями приводит к образованию рыхлой плодородной оболочки земли — почвы. Корни деревьев извлекают из глубоких горизонтов почвы элементы минерального питания и обогащают ими верхние слои, повышая плодородность почв. Мертвые корни и листья растений, трупы и экскременты животных обогащают почву органическими соединениями, служат пищей для почвенных организмов, минерализующих органику и превращающих ее в углекислый газ, аммиак, органические кислоты.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Беспозвоночные животные, почвенные насекомые и их личинки проводят огромную структурообразующую работу. Они разрыхляют почву, делают ее пористой и пригодной для жизнедеятельности растений. Число особей дождевых червей достигает 2-3 млн. (1-2 т)/га, за сутки они могут перерыть до 10 т земли. Пропуская почву через кишечник и вынося ее на поверхность, они ежегодно формируют слой переработанного грунта толщиной до 0,5 см, массой 25 т/га. Черви обитают в почве несколькими ярусами. Одни проникают на глубину до метра и затаскивают туда остатки листвы, другие живут в тонком слое почвенного перегноя (20-30 см), а третьи проводят жизнь в слое лиственного опада. Почвенные беспозвоночные вырабатывают и выделяют в почву различные биологически активные вещества, так, например, дождевые черви продуцируют биостимуляторы группы "В". Различные позвоночные животные — кроты, землеройки, — разрыхляя почву, способствуют развитию кустарников и деревьев, а также газообмену.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Ночью при охлаждении и сжатии воздух проникает в почву. Кислород используется для дыхания почвенными организмами и клетками корней растений. Азот связывается бактериями и синезелеными водорослями. Днем при нагревании почва выделяет продукты жизнедеятельности почвенных организмов и разложения органики — аммиак, сероводород и углекислый газ. Дождевая вода частично удерживается почвой, другая ее часть, растворяя минеральные соли, выносит их в реки и океаны, где они осаждаются или используются водными организмами. В нагретой почве вода поднимается по капиллярам и испаряется. Происходит перемещение растворов и отложение солей в разных почвенных горизонтах.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Мощность слоя почвы, как и количество биомассы, увеличивается с приближением к экватору. Тундровая почва северных широт имеет толщину 5-10 см, в хвойных и лиственных лесах она достигает 20-40 см, в степях — до 1,5 м, а в тропических лесах — 10 м.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состав почвы входит 50-60 объемных процентов минеральных веществ, 25-35% воды, 15-25% воздуха и до 10-16% органических веществ. Около 90% органики входит лат. humus почва). Количество гумуса служит показателем</w:t>
      </w:r>
      <w:r w:rsidRPr="00FB470C">
        <w:rPr>
          <w:sz w:val="24"/>
          <w:szCs w:val="24"/>
        </w:rPr>
        <w:sym w:font="Symbol" w:char="F03C"/>
      </w:r>
      <w:r w:rsidRPr="00FB470C">
        <w:rPr>
          <w:sz w:val="24"/>
          <w:szCs w:val="24"/>
        </w:rPr>
        <w:t>в состав гумуса ( плодородия почвы. В черноземах его 400-700 т/га, а в почвах тундр и пустынь — всего 0,6-0,7 т/га. Из чего же состоит гумус?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Частички гумуса строятся из фрагментов органических молекул (белков, углеводов) при активном участии микроорганизмов почвы. Сначала почвенные животные (черви, насекомые) размельчают остатки растений. Затем грибы и микроорганизмы расщепляют сложные органические молекулы (целлюлозу, белки и пр.) на простые фрагменты. Другие микроорганизмы с помощью ферментов соединяют эти фрагменты в органические молекулы гумуса (в основном, гуминовые кислоты) длинными цепями обвивающие частички глины в несколько слоев. Получаются устойчивые к действию химических соединений и микроорганизмов гранулы, способные сохранять запас плодородия длительное время. При недостатке питательных веществ особые микроорганизмы "распечатывают" эти гранулы и пускают их плодородную силу в дело. Частички гумуса придают почве водо- и воздухопроницаемость. Гумус участвует в разрушении минералов почвенной подложки, вовлекает их в биологический круговорот. Микроорганизмы-гумусообразователи теплолюбивы, поэтому в южных широтах почвы особенно богаты гумусом. Когда почву распахивают и оставляют под паром на год-два, то в прогретой вспаханной земле микроорганизмы синтезируют гумус из отмершей при вспахивании растительности и запасов растительных остатков. Почва, обогащенная гумусом, становится более плодородной. В этом секрет "черного пара".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Особенно богата гумусом степная почва. В степи обитает множество копытных, змей, грызунов, лис, ящериц. Их навоз хорошо удобряет почву, микроорганизмы эффективно переводят его в гумус. Азотные удобрения резко снижают содержание гумуса, поскольку в условиях избытка азота активизируются микроорганизмы, разрушающие гумус. Черноземы русских степей содержали до 12-16% гумуса, превосходя плодородием почвы Бразилии, Венесуэлы и США. Поэтому-то немцы и вывозили эшелонами русский и украинский чернозем. Степи в биосфере — главный почвообразующий источник.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В гумусе содержится основной энергетический запас почвы. Растительность чернозема использует лишь 10% энергии, запасенной в гумусе.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Почва может отдавать гумус растениям, а может накапливать его в нижних горизонтах, расходуя свою энергию экономно. Способность мышц человека к напряжению зависит от присутствия в них кальция, почва тоже "напрягается" или "расслабляется" в зависимости от присутствия этого элемента в верхних горизонтах. При его наличии частички гумуса делаются нерастворимыми и не вымываются в нижний горизонт. Они расходуются на питание, и растительность бурно развивается. При отсутствии кальция частички гумуса растворяются и уносятся водой в нижний запасающий горизонт, а растения развиваются достаточно скромно. Почва с недостатком кальция не может быть плодородной, в нее вносят дополнительно кальцийсодержащие соединения.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Под Псковом расположены рядом два лесных участка с резко различающейся растительностью. На одном — дубрава и клеверный луг, на другом — еловый лес и скудная осока. Влияющая на состав почвы подложка на границе участков меняется. На одном участке — богатая кальцием известковая почва, на другом — бедные кальцием суглинки. Количество растительности и ее развитие зависит и от содержания в почве других химических элементов. Взаимосвязью растительности и состава пород давно научились пользоваться геологи. На месторождениях угля и нефти растения обычно очень крупные. Там, где недра содержат железо, свинец, медь или радиоактивные руды, растительность всегда угнетенная. При избытке алюминия листья закручиваются, а медь делает розовые и желтые лепестки роз голубыми или даже черными. Розовые цветки иван-чая делаются на урановых рудах белыми или пурпурными. На месторождениях платины чернеет сосновая хвоя.</w:t>
      </w:r>
    </w:p>
    <w:p w:rsidR="00C70BAD" w:rsidRPr="00FB470C" w:rsidRDefault="00C70BAD" w:rsidP="00C70BAD">
      <w:pPr>
        <w:spacing w:before="120"/>
        <w:ind w:firstLine="567"/>
        <w:jc w:val="both"/>
        <w:rPr>
          <w:sz w:val="24"/>
          <w:szCs w:val="24"/>
        </w:rPr>
      </w:pPr>
      <w:r w:rsidRPr="00FB470C">
        <w:rPr>
          <w:sz w:val="24"/>
          <w:szCs w:val="24"/>
        </w:rPr>
        <w:t>Среди всех биокосных систем биосферы почва имеет самую высокую концентрацию живых организмов. Экологи предполагают, что специфический запах земли обусловлен продуктами метаболизма микроорганизмов. В 1 см3 лесной почвы — 10 млн. бактерий, 200 тыс. водорослей, 20 тыс. простейших, общая длина грибницы — до 2 км, в 1 г чернозема — до 10 млрд. бактерий (100 мг). Все эти мелкие существа — основные труженики почвы, чутко реагирующие на присутствие посторонней химии. Поэтому так важно защищать природные биоценозы от загрязнения.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BAD"/>
    <w:rsid w:val="0031418A"/>
    <w:rsid w:val="005A2562"/>
    <w:rsid w:val="008A42A8"/>
    <w:rsid w:val="009A494C"/>
    <w:rsid w:val="00C70BAD"/>
    <w:rsid w:val="00E12572"/>
    <w:rsid w:val="00FB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AC1F53-8266-4AC3-AB64-1DB19C92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B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70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3576</Words>
  <Characters>20387</Characters>
  <Application>Microsoft Office Word</Application>
  <DocSecurity>0</DocSecurity>
  <Lines>169</Lines>
  <Paragraphs>47</Paragraphs>
  <ScaleCrop>false</ScaleCrop>
  <Company>Home</Company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учения о биосфере </dc:title>
  <dc:subject/>
  <dc:creator>Alena</dc:creator>
  <cp:keywords/>
  <dc:description/>
  <cp:lastModifiedBy>admin</cp:lastModifiedBy>
  <cp:revision>2</cp:revision>
  <dcterms:created xsi:type="dcterms:W3CDTF">2014-02-18T00:29:00Z</dcterms:created>
  <dcterms:modified xsi:type="dcterms:W3CDTF">2014-02-18T00:29:00Z</dcterms:modified>
</cp:coreProperties>
</file>