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15B" w:rsidRPr="00D15BDD" w:rsidRDefault="00D5715B" w:rsidP="00D5715B">
      <w:pPr>
        <w:pStyle w:val="ad"/>
        <w:ind w:right="-1152"/>
        <w:jc w:val="center"/>
        <w:rPr>
          <w:rFonts w:ascii="Times New Roman" w:hAnsi="Times New Roman" w:cs="Times New Roman"/>
          <w:b/>
          <w:sz w:val="36"/>
          <w:szCs w:val="36"/>
        </w:rPr>
      </w:pPr>
      <w:bookmarkStart w:id="0" w:name="_Toc153103851"/>
      <w:r w:rsidRPr="00D15BDD">
        <w:rPr>
          <w:rFonts w:ascii="Times New Roman" w:hAnsi="Times New Roman" w:cs="Times New Roman"/>
          <w:b/>
          <w:sz w:val="36"/>
          <w:szCs w:val="36"/>
        </w:rPr>
        <w:t>ОГЛАВЛЕНИ</w:t>
      </w:r>
      <w:r w:rsidRPr="00330D6E">
        <w:rPr>
          <w:rFonts w:ascii="Times New Roman" w:hAnsi="Times New Roman" w:cs="Times New Roman"/>
          <w:b/>
          <w:sz w:val="36"/>
          <w:szCs w:val="36"/>
        </w:rPr>
        <w:t>Е</w:t>
      </w:r>
    </w:p>
    <w:p w:rsidR="00D5715B" w:rsidRPr="00D15BDD" w:rsidRDefault="00D5715B" w:rsidP="00D5715B">
      <w:pPr>
        <w:spacing w:line="360" w:lineRule="auto"/>
        <w:ind w:right="-185"/>
        <w:jc w:val="both"/>
        <w:rPr>
          <w:rFonts w:ascii="Times New Roman" w:hAnsi="Times New Roman"/>
          <w:sz w:val="28"/>
        </w:rPr>
      </w:pPr>
    </w:p>
    <w:p w:rsidR="00D5715B" w:rsidRPr="00D15BDD" w:rsidRDefault="00D5715B" w:rsidP="002A4068">
      <w:pPr>
        <w:spacing w:line="360" w:lineRule="auto"/>
        <w:ind w:right="-187"/>
        <w:contextualSpacing/>
        <w:jc w:val="both"/>
        <w:rPr>
          <w:rFonts w:ascii="Times New Roman" w:hAnsi="Times New Roman"/>
          <w:bCs/>
          <w:color w:val="000000"/>
          <w:kern w:val="36"/>
          <w:sz w:val="28"/>
          <w:szCs w:val="28"/>
        </w:rPr>
      </w:pPr>
      <w:r w:rsidRPr="00D15BDD">
        <w:rPr>
          <w:rFonts w:ascii="Times New Roman" w:hAnsi="Times New Roman"/>
          <w:bCs/>
          <w:color w:val="000000"/>
          <w:kern w:val="36"/>
          <w:sz w:val="28"/>
          <w:szCs w:val="28"/>
        </w:rPr>
        <w:t>ВВЕДЕНИЕ……………………………………………………………………</w:t>
      </w:r>
      <w:r w:rsidR="00A736A1">
        <w:rPr>
          <w:rFonts w:ascii="Times New Roman" w:hAnsi="Times New Roman"/>
          <w:bCs/>
          <w:color w:val="000000"/>
          <w:kern w:val="36"/>
          <w:sz w:val="28"/>
          <w:szCs w:val="28"/>
        </w:rPr>
        <w:t>.</w:t>
      </w:r>
      <w:r w:rsidR="004C1B81">
        <w:rPr>
          <w:rFonts w:ascii="Times New Roman" w:hAnsi="Times New Roman"/>
          <w:bCs/>
          <w:color w:val="000000"/>
          <w:kern w:val="36"/>
          <w:sz w:val="28"/>
          <w:szCs w:val="28"/>
        </w:rPr>
        <w:t>..</w:t>
      </w:r>
      <w:r w:rsidRPr="00D15BDD">
        <w:rPr>
          <w:rFonts w:ascii="Times New Roman" w:hAnsi="Times New Roman"/>
          <w:bCs/>
          <w:color w:val="000000"/>
          <w:kern w:val="36"/>
          <w:sz w:val="28"/>
          <w:szCs w:val="28"/>
        </w:rPr>
        <w:t>с.3</w:t>
      </w:r>
    </w:p>
    <w:p w:rsidR="002A4068" w:rsidRDefault="0076678D" w:rsidP="002A4068">
      <w:pPr>
        <w:spacing w:line="360" w:lineRule="auto"/>
        <w:ind w:right="-187"/>
        <w:contextualSpacing/>
        <w:jc w:val="both"/>
        <w:rPr>
          <w:rFonts w:ascii="Times New Roman" w:hAnsi="Times New Roman"/>
          <w:bCs/>
          <w:color w:val="000000"/>
          <w:sz w:val="28"/>
          <w:szCs w:val="32"/>
        </w:rPr>
      </w:pPr>
      <w:r>
        <w:rPr>
          <w:rFonts w:ascii="Times New Roman" w:hAnsi="Times New Roman"/>
          <w:sz w:val="28"/>
          <w:szCs w:val="32"/>
        </w:rPr>
        <w:t>Глава</w:t>
      </w:r>
      <w:r w:rsidR="002A4068">
        <w:rPr>
          <w:rFonts w:ascii="Times New Roman" w:hAnsi="Times New Roman"/>
          <w:sz w:val="28"/>
          <w:szCs w:val="32"/>
        </w:rPr>
        <w:t>1.</w:t>
      </w:r>
      <w:r w:rsidR="00D5715B" w:rsidRPr="00D15BDD">
        <w:rPr>
          <w:rFonts w:ascii="Times New Roman" w:hAnsi="Times New Roman"/>
          <w:sz w:val="28"/>
          <w:szCs w:val="32"/>
        </w:rPr>
        <w:t xml:space="preserve">Понятие </w:t>
      </w:r>
      <w:r w:rsidR="00D5715B" w:rsidRPr="00D15BDD">
        <w:rPr>
          <w:rFonts w:ascii="Times New Roman" w:hAnsi="Times New Roman"/>
          <w:bCs/>
          <w:color w:val="000000"/>
          <w:sz w:val="28"/>
          <w:szCs w:val="32"/>
        </w:rPr>
        <w:t xml:space="preserve">антикризисного управления и </w:t>
      </w:r>
      <w:r w:rsidR="00330D6E">
        <w:rPr>
          <w:rFonts w:ascii="Times New Roman" w:hAnsi="Times New Roman"/>
          <w:bCs/>
          <w:color w:val="000000"/>
          <w:sz w:val="28"/>
          <w:szCs w:val="32"/>
        </w:rPr>
        <w:t>антикризисного</w:t>
      </w:r>
      <w:r w:rsidR="002A4068">
        <w:rPr>
          <w:rFonts w:ascii="Times New Roman" w:hAnsi="Times New Roman"/>
          <w:bCs/>
          <w:color w:val="000000"/>
          <w:sz w:val="28"/>
          <w:szCs w:val="32"/>
        </w:rPr>
        <w:t xml:space="preserve"> </w:t>
      </w:r>
      <w:r w:rsidR="00D5715B" w:rsidRPr="00D15BDD">
        <w:rPr>
          <w:rFonts w:ascii="Times New Roman" w:hAnsi="Times New Roman"/>
          <w:bCs/>
          <w:color w:val="000000"/>
          <w:sz w:val="28"/>
          <w:szCs w:val="32"/>
        </w:rPr>
        <w:t>регулирования</w:t>
      </w:r>
      <w:r w:rsidR="00C30B2B">
        <w:rPr>
          <w:rFonts w:ascii="Times New Roman" w:hAnsi="Times New Roman"/>
          <w:bCs/>
          <w:color w:val="000000"/>
          <w:sz w:val="28"/>
          <w:szCs w:val="32"/>
        </w:rPr>
        <w:t>…………………………………………………………………..с.4</w:t>
      </w:r>
    </w:p>
    <w:p w:rsidR="00D5715B" w:rsidRPr="00D15BDD" w:rsidRDefault="002A4068" w:rsidP="00D5715B">
      <w:pPr>
        <w:spacing w:after="0" w:line="360" w:lineRule="auto"/>
        <w:jc w:val="both"/>
        <w:rPr>
          <w:rFonts w:ascii="Times New Roman" w:hAnsi="Times New Roman"/>
          <w:color w:val="000000"/>
          <w:sz w:val="28"/>
          <w:szCs w:val="32"/>
        </w:rPr>
      </w:pPr>
      <w:r>
        <w:rPr>
          <w:rFonts w:ascii="Times New Roman" w:hAnsi="Times New Roman"/>
          <w:color w:val="000000"/>
          <w:sz w:val="28"/>
          <w:szCs w:val="32"/>
        </w:rPr>
        <w:t xml:space="preserve">Глава 2. </w:t>
      </w:r>
      <w:r w:rsidR="00D5715B" w:rsidRPr="00D15BDD">
        <w:rPr>
          <w:rFonts w:ascii="Times New Roman" w:hAnsi="Times New Roman"/>
          <w:color w:val="000000"/>
          <w:sz w:val="28"/>
          <w:szCs w:val="32"/>
        </w:rPr>
        <w:t>Антикризисное регулирование в экономически развитых странах</w:t>
      </w:r>
      <w:r w:rsidR="0032022A">
        <w:rPr>
          <w:rFonts w:ascii="Times New Roman" w:hAnsi="Times New Roman"/>
          <w:color w:val="000000"/>
          <w:sz w:val="28"/>
          <w:szCs w:val="32"/>
        </w:rPr>
        <w:t>…с.17</w:t>
      </w:r>
    </w:p>
    <w:p w:rsidR="00D5715B" w:rsidRDefault="00D5715B" w:rsidP="00D5715B">
      <w:pPr>
        <w:pStyle w:val="2"/>
        <w:numPr>
          <w:ilvl w:val="0"/>
          <w:numId w:val="0"/>
        </w:numPr>
        <w:spacing w:after="0" w:line="360" w:lineRule="auto"/>
        <w:jc w:val="both"/>
        <w:rPr>
          <w:rFonts w:cs="Times New Roman"/>
          <w:b w:val="0"/>
          <w:color w:val="000000"/>
        </w:rPr>
      </w:pPr>
      <w:r w:rsidRPr="00D5715B">
        <w:rPr>
          <w:rFonts w:cs="Times New Roman"/>
          <w:b w:val="0"/>
          <w:color w:val="000000"/>
        </w:rPr>
        <w:t>2.1</w:t>
      </w:r>
      <w:r w:rsidR="00C30B2B">
        <w:rPr>
          <w:rFonts w:cs="Times New Roman"/>
          <w:b w:val="0"/>
          <w:color w:val="000000"/>
        </w:rPr>
        <w:t>.</w:t>
      </w:r>
      <w:r w:rsidRPr="00D5715B">
        <w:rPr>
          <w:rFonts w:cs="Times New Roman"/>
          <w:b w:val="0"/>
          <w:color w:val="000000"/>
        </w:rPr>
        <w:t>Меры по антикризисному регулированию в США</w:t>
      </w:r>
      <w:r w:rsidR="00A736A1">
        <w:rPr>
          <w:rFonts w:cs="Times New Roman"/>
          <w:b w:val="0"/>
          <w:color w:val="000000"/>
        </w:rPr>
        <w:t>………………………...с.1</w:t>
      </w:r>
      <w:r w:rsidR="0032022A">
        <w:rPr>
          <w:rFonts w:cs="Times New Roman"/>
          <w:b w:val="0"/>
          <w:color w:val="000000"/>
        </w:rPr>
        <w:t>7</w:t>
      </w:r>
    </w:p>
    <w:p w:rsidR="00D5715B" w:rsidRPr="00D5715B" w:rsidRDefault="00C30B2B" w:rsidP="00D5715B">
      <w:pPr>
        <w:pStyle w:val="2"/>
        <w:numPr>
          <w:ilvl w:val="0"/>
          <w:numId w:val="0"/>
        </w:numPr>
        <w:spacing w:after="0" w:line="360" w:lineRule="auto"/>
        <w:jc w:val="both"/>
        <w:rPr>
          <w:rFonts w:cs="Times New Roman"/>
          <w:b w:val="0"/>
          <w:color w:val="000000"/>
          <w:kern w:val="0"/>
        </w:rPr>
      </w:pPr>
      <w:r>
        <w:rPr>
          <w:rFonts w:cs="Times New Roman"/>
          <w:b w:val="0"/>
          <w:color w:val="000000"/>
        </w:rPr>
        <w:t>2.2.</w:t>
      </w:r>
      <w:r w:rsidR="00D5715B" w:rsidRPr="00D5715B">
        <w:rPr>
          <w:rFonts w:cs="Times New Roman"/>
          <w:b w:val="0"/>
          <w:color w:val="000000"/>
        </w:rPr>
        <w:t>Меры по антикризисному регулированию в Германии (ФРГ)</w:t>
      </w:r>
      <w:r w:rsidR="00A736A1">
        <w:rPr>
          <w:rFonts w:cs="Times New Roman"/>
          <w:b w:val="0"/>
          <w:color w:val="000000"/>
        </w:rPr>
        <w:t>……………с.2</w:t>
      </w:r>
      <w:r w:rsidR="004C1B81">
        <w:rPr>
          <w:rFonts w:cs="Times New Roman"/>
          <w:b w:val="0"/>
          <w:color w:val="000000"/>
        </w:rPr>
        <w:t>1</w:t>
      </w:r>
    </w:p>
    <w:p w:rsidR="00B96AB9" w:rsidRDefault="00C30B2B" w:rsidP="00B96AB9">
      <w:pPr>
        <w:pStyle w:val="2"/>
        <w:numPr>
          <w:ilvl w:val="0"/>
          <w:numId w:val="0"/>
        </w:numPr>
        <w:spacing w:after="0" w:line="360" w:lineRule="auto"/>
        <w:jc w:val="both"/>
        <w:rPr>
          <w:rFonts w:cs="Times New Roman"/>
          <w:b w:val="0"/>
          <w:color w:val="000000"/>
        </w:rPr>
      </w:pPr>
      <w:r>
        <w:rPr>
          <w:rFonts w:cs="Times New Roman"/>
          <w:b w:val="0"/>
          <w:color w:val="000000"/>
        </w:rPr>
        <w:t>2.3.</w:t>
      </w:r>
      <w:r w:rsidR="00D5715B" w:rsidRPr="00D5715B">
        <w:rPr>
          <w:rFonts w:cs="Times New Roman"/>
          <w:b w:val="0"/>
          <w:color w:val="000000"/>
        </w:rPr>
        <w:t>Меры по антикризисному регулированию в Японии</w:t>
      </w:r>
      <w:r w:rsidR="00A736A1">
        <w:rPr>
          <w:rFonts w:cs="Times New Roman"/>
          <w:b w:val="0"/>
          <w:color w:val="000000"/>
        </w:rPr>
        <w:t>……………………...с.2</w:t>
      </w:r>
      <w:r w:rsidR="004C1B81">
        <w:rPr>
          <w:rFonts w:cs="Times New Roman"/>
          <w:b w:val="0"/>
          <w:color w:val="000000"/>
        </w:rPr>
        <w:t>5</w:t>
      </w:r>
    </w:p>
    <w:p w:rsidR="002A4068" w:rsidRDefault="00C30B2B" w:rsidP="002A4068">
      <w:pPr>
        <w:pStyle w:val="2"/>
        <w:numPr>
          <w:ilvl w:val="0"/>
          <w:numId w:val="0"/>
        </w:numPr>
        <w:spacing w:after="0" w:line="360" w:lineRule="auto"/>
        <w:contextualSpacing/>
        <w:jc w:val="both"/>
        <w:rPr>
          <w:b w:val="0"/>
        </w:rPr>
      </w:pPr>
      <w:r>
        <w:rPr>
          <w:b w:val="0"/>
        </w:rPr>
        <w:t>2.4.</w:t>
      </w:r>
      <w:r w:rsidR="00B96AB9" w:rsidRPr="00B96AB9">
        <w:rPr>
          <w:b w:val="0"/>
        </w:rPr>
        <w:t>Сравнительный анализ мер по антикризисному регулированию в России и за рубежом</w:t>
      </w:r>
      <w:r w:rsidR="00B96AB9">
        <w:rPr>
          <w:b w:val="0"/>
        </w:rPr>
        <w:t xml:space="preserve"> (</w:t>
      </w:r>
      <w:r w:rsidR="0027563B">
        <w:rPr>
          <w:b w:val="0"/>
        </w:rPr>
        <w:t>современный период</w:t>
      </w:r>
      <w:r w:rsidR="00B96AB9">
        <w:rPr>
          <w:b w:val="0"/>
        </w:rPr>
        <w:t>)</w:t>
      </w:r>
      <w:r w:rsidR="0027563B">
        <w:rPr>
          <w:b w:val="0"/>
        </w:rPr>
        <w:t>……………………………………...…........с.28</w:t>
      </w:r>
    </w:p>
    <w:p w:rsidR="002A4068" w:rsidRDefault="00D5715B" w:rsidP="002A4068">
      <w:pPr>
        <w:pStyle w:val="2"/>
        <w:numPr>
          <w:ilvl w:val="0"/>
          <w:numId w:val="0"/>
        </w:numPr>
        <w:spacing w:after="0" w:line="360" w:lineRule="auto"/>
        <w:contextualSpacing/>
        <w:jc w:val="both"/>
        <w:rPr>
          <w:b w:val="0"/>
          <w:bCs/>
          <w:kern w:val="36"/>
        </w:rPr>
      </w:pPr>
      <w:r w:rsidRPr="002A4068">
        <w:rPr>
          <w:b w:val="0"/>
          <w:bCs/>
          <w:kern w:val="36"/>
        </w:rPr>
        <w:t>ЗАКЛЮЧЕН</w:t>
      </w:r>
      <w:r w:rsidR="00A736A1" w:rsidRPr="002A4068">
        <w:rPr>
          <w:b w:val="0"/>
          <w:bCs/>
          <w:kern w:val="36"/>
        </w:rPr>
        <w:t>ИЕ</w:t>
      </w:r>
      <w:r w:rsidR="004C1B81" w:rsidRPr="002A4068">
        <w:rPr>
          <w:b w:val="0"/>
          <w:bCs/>
          <w:kern w:val="36"/>
        </w:rPr>
        <w:t>……………………...…………………</w:t>
      </w:r>
      <w:r w:rsidR="002A4068" w:rsidRPr="002A4068">
        <w:rPr>
          <w:b w:val="0"/>
          <w:bCs/>
          <w:kern w:val="36"/>
        </w:rPr>
        <w:t>…………………………с.37</w:t>
      </w:r>
    </w:p>
    <w:p w:rsidR="00D5715B" w:rsidRPr="002A4068" w:rsidRDefault="00D5715B" w:rsidP="002A4068">
      <w:pPr>
        <w:pStyle w:val="2"/>
        <w:numPr>
          <w:ilvl w:val="0"/>
          <w:numId w:val="0"/>
        </w:numPr>
        <w:spacing w:after="0" w:line="360" w:lineRule="auto"/>
        <w:contextualSpacing/>
        <w:jc w:val="both"/>
        <w:rPr>
          <w:rFonts w:cs="Times New Roman"/>
          <w:b w:val="0"/>
          <w:color w:val="000000"/>
        </w:rPr>
      </w:pPr>
      <w:r w:rsidRPr="002A4068">
        <w:rPr>
          <w:b w:val="0"/>
          <w:bCs/>
          <w:kern w:val="36"/>
        </w:rPr>
        <w:t xml:space="preserve">СПИСОК ИСПОЛЬЗОВАННОЙ </w:t>
      </w:r>
      <w:r w:rsidR="00A736A1" w:rsidRPr="002A4068">
        <w:rPr>
          <w:b w:val="0"/>
          <w:bCs/>
          <w:kern w:val="36"/>
        </w:rPr>
        <w:t>ЛИТЕР</w:t>
      </w:r>
      <w:r w:rsidR="002A4068" w:rsidRPr="002A4068">
        <w:rPr>
          <w:b w:val="0"/>
          <w:bCs/>
          <w:kern w:val="36"/>
        </w:rPr>
        <w:t>АТУРЫ……….……</w:t>
      </w:r>
      <w:r w:rsidR="00C30B2B">
        <w:rPr>
          <w:b w:val="0"/>
          <w:bCs/>
          <w:kern w:val="36"/>
        </w:rPr>
        <w:t>………..............</w:t>
      </w:r>
      <w:r w:rsidR="002A4068" w:rsidRPr="002A4068">
        <w:rPr>
          <w:b w:val="0"/>
          <w:bCs/>
          <w:kern w:val="36"/>
        </w:rPr>
        <w:t>с.39</w:t>
      </w:r>
    </w:p>
    <w:p w:rsidR="00D5715B" w:rsidRDefault="00D5715B" w:rsidP="006133A1">
      <w:pPr>
        <w:pStyle w:val="2"/>
        <w:numPr>
          <w:ilvl w:val="0"/>
          <w:numId w:val="0"/>
        </w:numPr>
        <w:spacing w:after="0" w:line="360" w:lineRule="auto"/>
        <w:ind w:left="997" w:hanging="576"/>
        <w:rPr>
          <w:rFonts w:cs="Times New Roman"/>
          <w:kern w:val="0"/>
          <w:sz w:val="32"/>
          <w:szCs w:val="32"/>
        </w:rPr>
      </w:pPr>
    </w:p>
    <w:p w:rsidR="00D5715B" w:rsidRDefault="00D5715B" w:rsidP="00D5715B"/>
    <w:p w:rsidR="00D5715B" w:rsidRDefault="00D5715B" w:rsidP="00D5715B"/>
    <w:p w:rsidR="00D5715B" w:rsidRPr="00D5715B" w:rsidRDefault="00D5715B" w:rsidP="00D5715B"/>
    <w:p w:rsidR="00D5715B" w:rsidRDefault="00D5715B" w:rsidP="006133A1">
      <w:pPr>
        <w:pStyle w:val="2"/>
        <w:numPr>
          <w:ilvl w:val="0"/>
          <w:numId w:val="0"/>
        </w:numPr>
        <w:spacing w:after="0" w:line="360" w:lineRule="auto"/>
        <w:ind w:left="997" w:hanging="576"/>
        <w:rPr>
          <w:rFonts w:cs="Times New Roman"/>
          <w:kern w:val="0"/>
          <w:sz w:val="32"/>
          <w:szCs w:val="32"/>
        </w:rPr>
      </w:pPr>
    </w:p>
    <w:p w:rsidR="00D5715B" w:rsidRDefault="00D5715B" w:rsidP="006133A1">
      <w:pPr>
        <w:pStyle w:val="2"/>
        <w:numPr>
          <w:ilvl w:val="0"/>
          <w:numId w:val="0"/>
        </w:numPr>
        <w:spacing w:after="0" w:line="360" w:lineRule="auto"/>
        <w:ind w:left="997" w:hanging="576"/>
        <w:rPr>
          <w:rFonts w:cs="Times New Roman"/>
          <w:kern w:val="0"/>
          <w:sz w:val="32"/>
          <w:szCs w:val="32"/>
        </w:rPr>
      </w:pPr>
    </w:p>
    <w:p w:rsidR="00D5715B" w:rsidRDefault="00D5715B" w:rsidP="006133A1">
      <w:pPr>
        <w:pStyle w:val="2"/>
        <w:numPr>
          <w:ilvl w:val="0"/>
          <w:numId w:val="0"/>
        </w:numPr>
        <w:spacing w:after="0" w:line="360" w:lineRule="auto"/>
        <w:ind w:left="997" w:hanging="576"/>
        <w:rPr>
          <w:rFonts w:cs="Times New Roman"/>
          <w:kern w:val="0"/>
          <w:sz w:val="32"/>
          <w:szCs w:val="32"/>
        </w:rPr>
      </w:pPr>
    </w:p>
    <w:p w:rsidR="00D5715B" w:rsidRDefault="00D5715B" w:rsidP="006133A1">
      <w:pPr>
        <w:pStyle w:val="2"/>
        <w:numPr>
          <w:ilvl w:val="0"/>
          <w:numId w:val="0"/>
        </w:numPr>
        <w:spacing w:after="0" w:line="360" w:lineRule="auto"/>
        <w:ind w:left="997" w:hanging="576"/>
        <w:rPr>
          <w:rFonts w:cs="Times New Roman"/>
          <w:kern w:val="0"/>
          <w:sz w:val="32"/>
          <w:szCs w:val="32"/>
        </w:rPr>
      </w:pPr>
    </w:p>
    <w:p w:rsidR="00D5715B" w:rsidRPr="00D5715B" w:rsidRDefault="00D5715B" w:rsidP="00D5715B"/>
    <w:p w:rsidR="00D5715B" w:rsidRDefault="00D5715B" w:rsidP="006133A1">
      <w:pPr>
        <w:pStyle w:val="2"/>
        <w:numPr>
          <w:ilvl w:val="0"/>
          <w:numId w:val="0"/>
        </w:numPr>
        <w:spacing w:after="0" w:line="360" w:lineRule="auto"/>
        <w:ind w:left="997" w:hanging="576"/>
        <w:rPr>
          <w:rFonts w:cs="Times New Roman"/>
          <w:kern w:val="0"/>
          <w:sz w:val="32"/>
          <w:szCs w:val="32"/>
        </w:rPr>
      </w:pPr>
    </w:p>
    <w:p w:rsidR="00D5715B" w:rsidRDefault="00D5715B" w:rsidP="00D5715B"/>
    <w:p w:rsidR="00D5715B" w:rsidRDefault="00D5715B" w:rsidP="00D5715B"/>
    <w:p w:rsidR="0076678D" w:rsidRDefault="0076678D" w:rsidP="00D5715B"/>
    <w:p w:rsidR="0076678D" w:rsidRDefault="0076678D" w:rsidP="00D5715B"/>
    <w:p w:rsidR="00D5715B" w:rsidRPr="00D5715B" w:rsidRDefault="00D5715B" w:rsidP="00D5715B"/>
    <w:p w:rsidR="00D5715B" w:rsidRPr="00330D6E" w:rsidRDefault="00D5715B" w:rsidP="00D5715B">
      <w:pPr>
        <w:spacing w:line="360" w:lineRule="auto"/>
        <w:ind w:firstLine="709"/>
        <w:jc w:val="center"/>
        <w:rPr>
          <w:rFonts w:ascii="Times New Roman" w:hAnsi="Times New Roman"/>
          <w:b/>
          <w:sz w:val="28"/>
          <w:szCs w:val="28"/>
        </w:rPr>
      </w:pPr>
      <w:r w:rsidRPr="00330D6E">
        <w:rPr>
          <w:rFonts w:ascii="Times New Roman" w:hAnsi="Times New Roman"/>
          <w:b/>
          <w:sz w:val="28"/>
          <w:szCs w:val="28"/>
        </w:rPr>
        <w:t>ВВЕДЕНИЕ</w:t>
      </w:r>
    </w:p>
    <w:p w:rsidR="00D5715B" w:rsidRPr="006F68E3" w:rsidRDefault="00D5715B" w:rsidP="00D5715B">
      <w:pPr>
        <w:spacing w:line="360" w:lineRule="auto"/>
        <w:ind w:firstLine="709"/>
        <w:contextualSpacing/>
        <w:jc w:val="both"/>
        <w:rPr>
          <w:rFonts w:ascii="Times New Roman" w:hAnsi="Times New Roman"/>
          <w:sz w:val="28"/>
          <w:szCs w:val="28"/>
        </w:rPr>
      </w:pPr>
      <w:r w:rsidRPr="00330D6E">
        <w:rPr>
          <w:rFonts w:ascii="Times New Roman" w:hAnsi="Times New Roman"/>
          <w:sz w:val="28"/>
          <w:szCs w:val="28"/>
        </w:rPr>
        <w:t xml:space="preserve">История </w:t>
      </w:r>
      <w:r w:rsidRPr="006F68E3">
        <w:rPr>
          <w:rFonts w:ascii="Times New Roman" w:hAnsi="Times New Roman"/>
          <w:sz w:val="28"/>
          <w:szCs w:val="28"/>
        </w:rPr>
        <w:t>многих стран мира свидетельствует о том, что им приходилось переживать глубокие спады производства, финансовые потрясения, массовую безработицу, острые социальные и политические конфликты.</w:t>
      </w:r>
    </w:p>
    <w:p w:rsidR="00D5715B" w:rsidRPr="006F68E3" w:rsidRDefault="00D5715B" w:rsidP="00D5715B">
      <w:pPr>
        <w:spacing w:line="360" w:lineRule="auto"/>
        <w:ind w:firstLine="709"/>
        <w:contextualSpacing/>
        <w:jc w:val="both"/>
        <w:rPr>
          <w:rFonts w:ascii="Times New Roman" w:hAnsi="Times New Roman"/>
          <w:sz w:val="28"/>
          <w:szCs w:val="28"/>
        </w:rPr>
      </w:pPr>
      <w:r w:rsidRPr="006F68E3">
        <w:rPr>
          <w:rFonts w:ascii="Times New Roman" w:hAnsi="Times New Roman"/>
          <w:sz w:val="28"/>
          <w:szCs w:val="28"/>
        </w:rPr>
        <w:t>Одни страны с большим трудом и значительными издержками преодолевали трудности, вызванные, прежде всего, кризисом экономики, другие довольно успешно справлялись с экономическими и социальными потрясениями и в довольно короткие сроки выводили свои экономические и социальные системы из острых кризисных состояний.</w:t>
      </w:r>
    </w:p>
    <w:p w:rsidR="00D5715B" w:rsidRPr="006F68E3" w:rsidRDefault="00D5715B" w:rsidP="0032022A">
      <w:pPr>
        <w:spacing w:line="360" w:lineRule="auto"/>
        <w:ind w:firstLine="709"/>
        <w:contextualSpacing/>
        <w:jc w:val="both"/>
        <w:rPr>
          <w:rFonts w:ascii="Times New Roman" w:hAnsi="Times New Roman"/>
          <w:sz w:val="28"/>
          <w:szCs w:val="28"/>
        </w:rPr>
      </w:pPr>
      <w:r w:rsidRPr="006F68E3">
        <w:rPr>
          <w:rFonts w:ascii="Times New Roman" w:hAnsi="Times New Roman"/>
          <w:sz w:val="28"/>
          <w:szCs w:val="28"/>
        </w:rPr>
        <w:t>Достижение устойчивого экономического роста и обеспечения благосостояния населения во многом определяется финансово-экономическим положением предприятий различных отраслей, теми возможностями развития, которыми они располагают в сложившихся условиях хозяйствования.</w:t>
      </w:r>
    </w:p>
    <w:p w:rsidR="00D5715B" w:rsidRDefault="00D5715B" w:rsidP="0032022A">
      <w:pPr>
        <w:spacing w:before="100" w:beforeAutospacing="1" w:after="100" w:afterAutospacing="1" w:line="360" w:lineRule="auto"/>
        <w:ind w:firstLine="709"/>
        <w:contextualSpacing/>
        <w:jc w:val="both"/>
        <w:rPr>
          <w:rFonts w:ascii="Times New Roman" w:hAnsi="Times New Roman"/>
          <w:color w:val="000000"/>
          <w:sz w:val="28"/>
          <w:szCs w:val="28"/>
        </w:rPr>
      </w:pPr>
      <w:r w:rsidRPr="006F68E3">
        <w:rPr>
          <w:rFonts w:ascii="Times New Roman" w:hAnsi="Times New Roman"/>
          <w:color w:val="000000"/>
          <w:sz w:val="28"/>
          <w:szCs w:val="28"/>
        </w:rPr>
        <w:t>Проблемы антикризисного регулирования широко освещены в экономической науке зарубежными учеными самых разных экономических школ. Среди них К.Маркс, Ф.Энгельс, Н.Кондратьев, М.Фридмен, Э.Хансен, Й.Шумпетер. Дж.М. Кейнс. Дж.Гэлбрайт, П.Самуэльсон, Дж.Хикс и др. Большой вклад в исследование этих проблем внесли отечественные экономисты: Е.Варга, Л.Мендельсон. А.Милейковский, А.Аникин, С.Меньшиков, С.Далин, Ю-Покатаев, М.Сажина, И.Трахтенберг, А.Дёмин. Б.Денисов, В.Кудров, А.Куликов, Г.Куманин, Р.Энтов, И.Осадчая, Г.Шпилько, Ю.Осипов и др.</w:t>
      </w:r>
    </w:p>
    <w:p w:rsidR="00D5715B" w:rsidRPr="006F68E3" w:rsidRDefault="00D5715B" w:rsidP="00D5715B">
      <w:pPr>
        <w:spacing w:line="360" w:lineRule="auto"/>
        <w:ind w:firstLine="709"/>
        <w:jc w:val="both"/>
        <w:rPr>
          <w:rFonts w:ascii="Times New Roman" w:hAnsi="Times New Roman"/>
          <w:sz w:val="28"/>
          <w:szCs w:val="28"/>
        </w:rPr>
      </w:pPr>
      <w:r>
        <w:rPr>
          <w:rFonts w:ascii="Times New Roman" w:hAnsi="Times New Roman"/>
          <w:sz w:val="28"/>
          <w:szCs w:val="28"/>
        </w:rPr>
        <w:t xml:space="preserve">Тема данной курсовой работы является </w:t>
      </w:r>
      <w:r w:rsidR="00330D6E" w:rsidRPr="00330D6E">
        <w:rPr>
          <w:rFonts w:ascii="Times New Roman" w:hAnsi="Times New Roman"/>
          <w:sz w:val="28"/>
          <w:szCs w:val="28"/>
        </w:rPr>
        <w:t>актуальной,</w:t>
      </w:r>
      <w:r w:rsidR="00330D6E">
        <w:rPr>
          <w:rFonts w:ascii="Times New Roman" w:hAnsi="Times New Roman"/>
          <w:sz w:val="28"/>
          <w:szCs w:val="28"/>
        </w:rPr>
        <w:t xml:space="preserve"> так как</w:t>
      </w:r>
      <w:r>
        <w:rPr>
          <w:rFonts w:ascii="Times New Roman" w:hAnsi="Times New Roman"/>
          <w:sz w:val="28"/>
          <w:szCs w:val="28"/>
        </w:rPr>
        <w:t xml:space="preserve"> о</w:t>
      </w:r>
      <w:r w:rsidRPr="006F68E3">
        <w:rPr>
          <w:rFonts w:ascii="Times New Roman" w:hAnsi="Times New Roman"/>
          <w:sz w:val="28"/>
          <w:szCs w:val="28"/>
        </w:rPr>
        <w:t xml:space="preserve">пыт, пути, методы и формы выхода из кризисной ситуации, найденные </w:t>
      </w:r>
      <w:r>
        <w:rPr>
          <w:rFonts w:ascii="Times New Roman" w:hAnsi="Times New Roman"/>
          <w:sz w:val="28"/>
          <w:szCs w:val="28"/>
        </w:rPr>
        <w:t>правительствами</w:t>
      </w:r>
      <w:r w:rsidRPr="006F68E3">
        <w:rPr>
          <w:rFonts w:ascii="Times New Roman" w:hAnsi="Times New Roman"/>
          <w:sz w:val="28"/>
          <w:szCs w:val="28"/>
        </w:rPr>
        <w:t xml:space="preserve"> </w:t>
      </w:r>
      <w:r>
        <w:rPr>
          <w:rFonts w:ascii="Times New Roman" w:hAnsi="Times New Roman"/>
          <w:sz w:val="28"/>
          <w:szCs w:val="28"/>
        </w:rPr>
        <w:t>экономически развитых</w:t>
      </w:r>
      <w:r w:rsidRPr="006F68E3">
        <w:rPr>
          <w:rFonts w:ascii="Times New Roman" w:hAnsi="Times New Roman"/>
          <w:sz w:val="28"/>
          <w:szCs w:val="28"/>
        </w:rPr>
        <w:t xml:space="preserve"> стран, могут быть весьма полезны для российской экономики.</w:t>
      </w:r>
    </w:p>
    <w:p w:rsidR="00074E2E" w:rsidRPr="00435FBD" w:rsidRDefault="006133A1" w:rsidP="00D5715B">
      <w:pPr>
        <w:pStyle w:val="2"/>
        <w:numPr>
          <w:ilvl w:val="0"/>
          <w:numId w:val="0"/>
        </w:numPr>
        <w:spacing w:after="0" w:line="360" w:lineRule="auto"/>
        <w:ind w:left="997" w:right="141" w:hanging="576"/>
        <w:rPr>
          <w:rFonts w:cs="Times New Roman"/>
          <w:kern w:val="0"/>
          <w:sz w:val="32"/>
          <w:szCs w:val="32"/>
          <w:highlight w:val="yellow"/>
        </w:rPr>
      </w:pPr>
      <w:r>
        <w:rPr>
          <w:rFonts w:cs="Times New Roman"/>
          <w:kern w:val="0"/>
          <w:sz w:val="32"/>
          <w:szCs w:val="32"/>
        </w:rPr>
        <w:t xml:space="preserve">Глава 1.  </w:t>
      </w:r>
      <w:r w:rsidR="00074E2E" w:rsidRPr="009C341E">
        <w:rPr>
          <w:rFonts w:cs="Times New Roman"/>
          <w:kern w:val="0"/>
          <w:sz w:val="32"/>
          <w:szCs w:val="32"/>
        </w:rPr>
        <w:t xml:space="preserve">Понятие </w:t>
      </w:r>
      <w:bookmarkEnd w:id="0"/>
      <w:r w:rsidR="009C341E" w:rsidRPr="009C341E">
        <w:rPr>
          <w:rFonts w:cs="Times New Roman"/>
          <w:bCs/>
          <w:color w:val="000000"/>
          <w:sz w:val="32"/>
          <w:szCs w:val="32"/>
        </w:rPr>
        <w:t xml:space="preserve">антикризисного управления и </w:t>
      </w:r>
      <w:r w:rsidR="00330D6E">
        <w:rPr>
          <w:rFonts w:cs="Times New Roman"/>
          <w:bCs/>
          <w:color w:val="000000"/>
          <w:sz w:val="32"/>
          <w:szCs w:val="32"/>
        </w:rPr>
        <w:t xml:space="preserve">антикризисного </w:t>
      </w:r>
      <w:r w:rsidR="009C341E" w:rsidRPr="00330D6E">
        <w:rPr>
          <w:rFonts w:cs="Times New Roman"/>
          <w:bCs/>
          <w:color w:val="000000"/>
          <w:sz w:val="32"/>
          <w:szCs w:val="32"/>
        </w:rPr>
        <w:t>регулирования</w:t>
      </w:r>
      <w:r w:rsidR="00330D6E">
        <w:rPr>
          <w:rFonts w:cs="Times New Roman"/>
          <w:bCs/>
          <w:color w:val="000000"/>
          <w:sz w:val="32"/>
          <w:szCs w:val="32"/>
        </w:rPr>
        <w:t>.</w:t>
      </w:r>
    </w:p>
    <w:p w:rsidR="00074E2E" w:rsidRDefault="00074E2E" w:rsidP="0032022A">
      <w:pPr>
        <w:spacing w:before="100" w:beforeAutospacing="1" w:after="100" w:afterAutospacing="1" w:line="360" w:lineRule="auto"/>
        <w:ind w:firstLine="709"/>
        <w:contextualSpacing/>
        <w:jc w:val="both"/>
        <w:rPr>
          <w:rFonts w:ascii="Times New Roman" w:hAnsi="Times New Roman"/>
          <w:color w:val="000000"/>
          <w:sz w:val="28"/>
        </w:rPr>
      </w:pPr>
      <w:r w:rsidRPr="00330D6E">
        <w:rPr>
          <w:rFonts w:ascii="Times New Roman" w:hAnsi="Times New Roman"/>
          <w:color w:val="000000"/>
          <w:sz w:val="28"/>
        </w:rPr>
        <w:t>Кризис - это тяжелое переходное состояние</w:t>
      </w:r>
      <w:r w:rsidRPr="00BF66F4">
        <w:rPr>
          <w:rFonts w:ascii="Times New Roman" w:hAnsi="Times New Roman"/>
          <w:color w:val="000000"/>
          <w:sz w:val="28"/>
        </w:rPr>
        <w:t xml:space="preserve"> экономики. Он представляет диалектическое единство предела и стимула развития. С одной </w:t>
      </w:r>
      <w:r w:rsidR="009C341E" w:rsidRPr="00BF66F4">
        <w:rPr>
          <w:rFonts w:ascii="Times New Roman" w:hAnsi="Times New Roman"/>
          <w:color w:val="000000"/>
          <w:sz w:val="28"/>
        </w:rPr>
        <w:t>стороны, кри</w:t>
      </w:r>
      <w:r w:rsidRPr="00BF66F4">
        <w:rPr>
          <w:rFonts w:ascii="Times New Roman" w:hAnsi="Times New Roman"/>
          <w:color w:val="000000"/>
          <w:sz w:val="28"/>
        </w:rPr>
        <w:t>зис выступает тормозом экономического развития, что выражается в падении цен, курсов акций, банковского процента, в</w:t>
      </w:r>
      <w:r w:rsidR="009C341E" w:rsidRPr="00BF66F4">
        <w:rPr>
          <w:rFonts w:ascii="Times New Roman" w:hAnsi="Times New Roman"/>
          <w:color w:val="000000"/>
          <w:sz w:val="28"/>
        </w:rPr>
        <w:t xml:space="preserve"> сокращении производства, сокра</w:t>
      </w:r>
      <w:r w:rsidRPr="00BF66F4">
        <w:rPr>
          <w:rFonts w:ascii="Times New Roman" w:hAnsi="Times New Roman"/>
          <w:color w:val="000000"/>
          <w:sz w:val="28"/>
        </w:rPr>
        <w:t xml:space="preserve">щении занятости, падении рентабельности </w:t>
      </w:r>
      <w:r w:rsidR="009C341E" w:rsidRPr="00BF66F4">
        <w:rPr>
          <w:rFonts w:ascii="Times New Roman" w:hAnsi="Times New Roman"/>
          <w:color w:val="000000"/>
          <w:sz w:val="28"/>
        </w:rPr>
        <w:t>предприятий (как в сфере промыш</w:t>
      </w:r>
      <w:r w:rsidRPr="00BF66F4">
        <w:rPr>
          <w:rFonts w:ascii="Times New Roman" w:hAnsi="Times New Roman"/>
          <w:color w:val="000000"/>
          <w:sz w:val="28"/>
        </w:rPr>
        <w:t>ленного производства, гак и </w:t>
      </w:r>
      <w:r w:rsidRPr="00330D6E">
        <w:rPr>
          <w:rFonts w:ascii="Times New Roman" w:hAnsi="Times New Roman"/>
          <w:iCs/>
          <w:color w:val="000000"/>
          <w:sz w:val="28"/>
        </w:rPr>
        <w:t>в</w:t>
      </w:r>
      <w:r w:rsidRPr="00BF66F4">
        <w:rPr>
          <w:rFonts w:ascii="Times New Roman" w:hAnsi="Times New Roman"/>
          <w:i/>
          <w:iCs/>
          <w:color w:val="000000"/>
          <w:sz w:val="28"/>
        </w:rPr>
        <w:t> </w:t>
      </w:r>
      <w:r w:rsidRPr="00BF66F4">
        <w:rPr>
          <w:rFonts w:ascii="Times New Roman" w:hAnsi="Times New Roman"/>
          <w:color w:val="000000"/>
          <w:sz w:val="28"/>
        </w:rPr>
        <w:t xml:space="preserve">сфере услуг). С другой стороны, во время кризиса закладываются основы восстановления </w:t>
      </w:r>
      <w:r w:rsidR="009C341E" w:rsidRPr="00BF66F4">
        <w:rPr>
          <w:rFonts w:ascii="Times New Roman" w:hAnsi="Times New Roman"/>
          <w:color w:val="000000"/>
          <w:sz w:val="28"/>
        </w:rPr>
        <w:t>нарушенных законов движения эко</w:t>
      </w:r>
      <w:r w:rsidRPr="00BF66F4">
        <w:rPr>
          <w:rFonts w:ascii="Times New Roman" w:hAnsi="Times New Roman"/>
          <w:color w:val="000000"/>
          <w:sz w:val="28"/>
        </w:rPr>
        <w:t>номики и дальнейшего ее развития. При этом стихийный рыночный механизм для разрешения противоречий использует кризисные параметры.</w:t>
      </w:r>
    </w:p>
    <w:p w:rsidR="00330D6E" w:rsidRPr="00330D6E" w:rsidRDefault="00330D6E" w:rsidP="0032022A">
      <w:pPr>
        <w:spacing w:after="0" w:line="360" w:lineRule="auto"/>
        <w:ind w:firstLine="709"/>
        <w:contextualSpacing/>
        <w:jc w:val="both"/>
        <w:outlineLvl w:val="1"/>
        <w:rPr>
          <w:rStyle w:val="apple-style-span"/>
          <w:rFonts w:ascii="Times New Roman" w:hAnsi="Times New Roman"/>
          <w:color w:val="000000"/>
          <w:sz w:val="28"/>
          <w:szCs w:val="20"/>
        </w:rPr>
      </w:pPr>
      <w:r w:rsidRPr="00330D6E">
        <w:rPr>
          <w:rStyle w:val="apple-style-span"/>
          <w:rFonts w:ascii="Times New Roman" w:hAnsi="Times New Roman"/>
          <w:b/>
          <w:bCs/>
          <w:i/>
          <w:color w:val="000000"/>
          <w:sz w:val="28"/>
          <w:szCs w:val="20"/>
        </w:rPr>
        <w:t>Кризис</w:t>
      </w:r>
      <w:r w:rsidRPr="00330D6E">
        <w:rPr>
          <w:rStyle w:val="apple-converted-space"/>
          <w:rFonts w:ascii="Times New Roman" w:hAnsi="Times New Roman"/>
          <w:color w:val="000000"/>
          <w:sz w:val="28"/>
          <w:szCs w:val="20"/>
        </w:rPr>
        <w:t> </w:t>
      </w:r>
      <w:r w:rsidRPr="00330D6E">
        <w:rPr>
          <w:rStyle w:val="apple-style-span"/>
          <w:rFonts w:ascii="Times New Roman" w:hAnsi="Times New Roman"/>
          <w:color w:val="000000"/>
          <w:sz w:val="28"/>
          <w:szCs w:val="20"/>
        </w:rPr>
        <w:t xml:space="preserve">— </w:t>
      </w:r>
      <w:r>
        <w:rPr>
          <w:rStyle w:val="apple-style-span"/>
          <w:rFonts w:ascii="Times New Roman" w:hAnsi="Times New Roman"/>
          <w:color w:val="000000"/>
          <w:sz w:val="28"/>
          <w:szCs w:val="20"/>
        </w:rPr>
        <w:t xml:space="preserve">это </w:t>
      </w:r>
      <w:r w:rsidRPr="00330D6E">
        <w:rPr>
          <w:rStyle w:val="apple-style-span"/>
          <w:rFonts w:ascii="Times New Roman" w:hAnsi="Times New Roman"/>
          <w:color w:val="000000"/>
          <w:sz w:val="28"/>
          <w:szCs w:val="20"/>
        </w:rPr>
        <w:t>переворот, пора переходного состояния,</w:t>
      </w:r>
      <w:r w:rsidRPr="00330D6E">
        <w:rPr>
          <w:rStyle w:val="apple-style-span"/>
          <w:rFonts w:ascii="Times New Roman" w:hAnsi="Times New Roman"/>
          <w:color w:val="000000"/>
          <w:sz w:val="28"/>
          <w:szCs w:val="20"/>
          <w:vertAlign w:val="superscript"/>
        </w:rPr>
        <w:t xml:space="preserve"> </w:t>
      </w:r>
      <w:r w:rsidRPr="00330D6E">
        <w:rPr>
          <w:rStyle w:val="apple-style-span"/>
          <w:rFonts w:ascii="Times New Roman" w:hAnsi="Times New Roman"/>
          <w:color w:val="000000"/>
          <w:sz w:val="28"/>
          <w:szCs w:val="20"/>
        </w:rPr>
        <w:t>перелом, при котором неадекватность средств достижения целей рождает непредсказуемые проблемы.</w:t>
      </w:r>
    </w:p>
    <w:p w:rsidR="00074E2E" w:rsidRPr="00BF66F4" w:rsidRDefault="00074E2E" w:rsidP="0032022A">
      <w:pPr>
        <w:spacing w:after="0" w:line="360" w:lineRule="auto"/>
        <w:ind w:firstLine="709"/>
        <w:jc w:val="both"/>
        <w:outlineLvl w:val="1"/>
        <w:rPr>
          <w:rFonts w:ascii="Times New Roman" w:hAnsi="Times New Roman"/>
          <w:bCs/>
          <w:color w:val="000000"/>
          <w:sz w:val="28"/>
        </w:rPr>
      </w:pPr>
      <w:r w:rsidRPr="00BF66F4">
        <w:rPr>
          <w:rFonts w:ascii="Times New Roman" w:hAnsi="Times New Roman"/>
          <w:bCs/>
          <w:color w:val="000000"/>
          <w:sz w:val="28"/>
        </w:rPr>
        <w:t>Мировой опыт показывает, что антикризисный процесс в условиях рыночной экономики - управляемый процесс, включающий в себя два блока процедур: антикризисное управление и антикризисное регулирование.</w:t>
      </w:r>
    </w:p>
    <w:p w:rsidR="00074E2E" w:rsidRPr="00BF66F4" w:rsidRDefault="00074E2E" w:rsidP="0032022A">
      <w:pPr>
        <w:spacing w:after="0" w:line="360" w:lineRule="auto"/>
        <w:ind w:firstLine="709"/>
        <w:jc w:val="both"/>
        <w:outlineLvl w:val="1"/>
        <w:rPr>
          <w:rFonts w:ascii="Times New Roman" w:hAnsi="Times New Roman"/>
          <w:bCs/>
          <w:color w:val="000000"/>
          <w:sz w:val="28"/>
        </w:rPr>
      </w:pPr>
      <w:r w:rsidRPr="001D240D">
        <w:rPr>
          <w:rFonts w:ascii="Times New Roman" w:hAnsi="Times New Roman"/>
          <w:b/>
          <w:bCs/>
          <w:i/>
          <w:iCs/>
          <w:color w:val="000000"/>
          <w:sz w:val="28"/>
        </w:rPr>
        <w:t>Антикризисное управление</w:t>
      </w:r>
      <w:r w:rsidRPr="00BF66F4">
        <w:rPr>
          <w:rFonts w:ascii="Times New Roman" w:hAnsi="Times New Roman"/>
          <w:bCs/>
          <w:color w:val="000000"/>
          <w:sz w:val="28"/>
        </w:rPr>
        <w:t> - применение антикризисных процедур на микроуровне, применительно к конкретному предприятию. Антикризисное управление связано с отношениями, складывающимися на уровне предприятия при применении реорганизационных или ликвидационных мероприятий.</w:t>
      </w:r>
    </w:p>
    <w:p w:rsidR="00074E2E" w:rsidRPr="00BF66F4" w:rsidRDefault="00074E2E" w:rsidP="0032022A">
      <w:pPr>
        <w:spacing w:after="0" w:line="360" w:lineRule="auto"/>
        <w:ind w:firstLine="709"/>
        <w:jc w:val="both"/>
        <w:outlineLvl w:val="1"/>
        <w:rPr>
          <w:rFonts w:ascii="Times New Roman" w:hAnsi="Times New Roman"/>
          <w:bCs/>
          <w:color w:val="000000"/>
          <w:sz w:val="28"/>
        </w:rPr>
      </w:pPr>
      <w:r w:rsidRPr="00BF66F4">
        <w:rPr>
          <w:rFonts w:ascii="Times New Roman" w:hAnsi="Times New Roman"/>
          <w:bCs/>
          <w:color w:val="000000"/>
          <w:sz w:val="28"/>
        </w:rPr>
        <w:t>Кризисные ситуации возникают на всех стадиях жизненного цикла предприятия. Они выражаются в колебаниях объемов производства продукции, возникновения сложностей со сбытом продукции, чрезмерном росте задолженности по налоговым платежам и т.д.</w:t>
      </w:r>
    </w:p>
    <w:p w:rsidR="00074E2E" w:rsidRDefault="00074E2E" w:rsidP="0032022A">
      <w:pPr>
        <w:spacing w:after="0" w:line="360" w:lineRule="auto"/>
        <w:jc w:val="both"/>
        <w:outlineLvl w:val="1"/>
        <w:rPr>
          <w:rFonts w:ascii="Times New Roman" w:hAnsi="Times New Roman"/>
          <w:bCs/>
          <w:color w:val="000000"/>
          <w:sz w:val="28"/>
        </w:rPr>
      </w:pPr>
      <w:r w:rsidRPr="00BF66F4">
        <w:rPr>
          <w:rFonts w:ascii="Times New Roman" w:hAnsi="Times New Roman"/>
          <w:bCs/>
          <w:color w:val="000000"/>
          <w:sz w:val="28"/>
        </w:rPr>
        <w:t>Реализация всей совокупности процедур антикризисного управления начинается лишь на определенном этапе жизненного цикла предприятия: в условиях резкого спада производства, характеризующегося постоянной неплатежеспособностью предприятия.</w:t>
      </w:r>
    </w:p>
    <w:p w:rsidR="001D240D" w:rsidRPr="001D240D" w:rsidRDefault="001D240D" w:rsidP="0032022A">
      <w:pPr>
        <w:pStyle w:val="a3"/>
        <w:spacing w:before="0" w:beforeAutospacing="0" w:after="0" w:afterAutospacing="0" w:line="360" w:lineRule="auto"/>
        <w:ind w:firstLine="357"/>
        <w:contextualSpacing/>
        <w:jc w:val="both"/>
        <w:rPr>
          <w:sz w:val="28"/>
          <w:szCs w:val="20"/>
        </w:rPr>
      </w:pPr>
      <w:r w:rsidRPr="001D240D">
        <w:rPr>
          <w:sz w:val="28"/>
          <w:szCs w:val="20"/>
        </w:rPr>
        <w:t xml:space="preserve">Одной из характеристик всякого управления является его предмет. В обобщенном представлении предметом управления всегда выступает деятельность человека. Эта деятельность состоит из множества проблем, которые, так или иначе, разрешаются самой этой деятельностью или в процессе ее. </w:t>
      </w:r>
    </w:p>
    <w:p w:rsidR="001D240D" w:rsidRPr="001D240D" w:rsidRDefault="001D240D" w:rsidP="0032022A">
      <w:pPr>
        <w:pStyle w:val="a3"/>
        <w:spacing w:before="0" w:beforeAutospacing="0" w:after="0" w:afterAutospacing="0" w:line="360" w:lineRule="auto"/>
        <w:ind w:firstLine="357"/>
        <w:contextualSpacing/>
        <w:jc w:val="both"/>
        <w:rPr>
          <w:sz w:val="28"/>
          <w:szCs w:val="20"/>
        </w:rPr>
      </w:pPr>
      <w:r w:rsidRPr="001D240D">
        <w:rPr>
          <w:sz w:val="28"/>
          <w:szCs w:val="20"/>
        </w:rPr>
        <w:t>Антикризисное управление имеет предмет воздействия — проблемы и предполагаемые и реальные факторы кризиса, т.е. все проявления неумеренного совокупного обострения противоречий, вызывающих опасность крайнего проявления этого обострения, наступления кризиса.</w:t>
      </w:r>
    </w:p>
    <w:p w:rsidR="001D240D" w:rsidRPr="001D240D" w:rsidRDefault="001D240D" w:rsidP="0032022A">
      <w:pPr>
        <w:pStyle w:val="a3"/>
        <w:spacing w:before="0" w:beforeAutospacing="0" w:after="0" w:afterAutospacing="0" w:line="360" w:lineRule="auto"/>
        <w:ind w:firstLine="360"/>
        <w:contextualSpacing/>
        <w:jc w:val="both"/>
        <w:rPr>
          <w:sz w:val="28"/>
          <w:szCs w:val="20"/>
        </w:rPr>
      </w:pPr>
      <w:r w:rsidRPr="001D240D">
        <w:rPr>
          <w:sz w:val="28"/>
          <w:szCs w:val="20"/>
        </w:rPr>
        <w:t>Любое управление в определенной мере должно быть антикризисным и тем более становиться антикризисным по мере вступления в полосу кризисного развития организации. Игнорирование этого положения имеет значительные отрицательные последствия, учет его способствует безболезненному прохождению кризисных ситуаций.</w:t>
      </w:r>
    </w:p>
    <w:p w:rsidR="001D240D" w:rsidRPr="001D240D" w:rsidRDefault="001D240D" w:rsidP="0032022A">
      <w:pPr>
        <w:pStyle w:val="a3"/>
        <w:spacing w:before="0" w:beforeAutospacing="0" w:after="0" w:afterAutospacing="0" w:line="360" w:lineRule="auto"/>
        <w:ind w:firstLine="360"/>
        <w:contextualSpacing/>
        <w:jc w:val="both"/>
        <w:rPr>
          <w:sz w:val="28"/>
          <w:szCs w:val="20"/>
        </w:rPr>
      </w:pPr>
      <w:r w:rsidRPr="001D240D">
        <w:rPr>
          <w:sz w:val="28"/>
          <w:szCs w:val="20"/>
        </w:rPr>
        <w:t>Суть антикризисного управления выражается в следующих положениях:</w:t>
      </w:r>
    </w:p>
    <w:p w:rsidR="001D240D" w:rsidRPr="001D240D" w:rsidRDefault="001D240D" w:rsidP="0032022A">
      <w:pPr>
        <w:pStyle w:val="a3"/>
        <w:numPr>
          <w:ilvl w:val="0"/>
          <w:numId w:val="17"/>
        </w:numPr>
        <w:spacing w:before="0" w:beforeAutospacing="0" w:after="0" w:afterAutospacing="0" w:line="360" w:lineRule="auto"/>
        <w:contextualSpacing/>
        <w:jc w:val="both"/>
        <w:rPr>
          <w:sz w:val="28"/>
          <w:szCs w:val="20"/>
        </w:rPr>
      </w:pPr>
      <w:r w:rsidRPr="001D240D">
        <w:rPr>
          <w:sz w:val="28"/>
          <w:szCs w:val="20"/>
        </w:rPr>
        <w:t>кризисы можно предвидеть, ожидать и вызывать;</w:t>
      </w:r>
    </w:p>
    <w:p w:rsidR="001D240D" w:rsidRPr="001D240D" w:rsidRDefault="001D240D" w:rsidP="0032022A">
      <w:pPr>
        <w:pStyle w:val="a3"/>
        <w:numPr>
          <w:ilvl w:val="0"/>
          <w:numId w:val="17"/>
        </w:numPr>
        <w:spacing w:before="0" w:beforeAutospacing="0" w:after="0" w:afterAutospacing="0" w:line="360" w:lineRule="auto"/>
        <w:contextualSpacing/>
        <w:jc w:val="both"/>
        <w:rPr>
          <w:sz w:val="28"/>
          <w:szCs w:val="20"/>
        </w:rPr>
      </w:pPr>
      <w:r w:rsidRPr="001D240D">
        <w:rPr>
          <w:sz w:val="28"/>
          <w:szCs w:val="20"/>
        </w:rPr>
        <w:t>кризисы в определенной мере можно ускорять, предварять, отодвигать;</w:t>
      </w:r>
    </w:p>
    <w:p w:rsidR="001D240D" w:rsidRPr="001D240D" w:rsidRDefault="001D240D" w:rsidP="0032022A">
      <w:pPr>
        <w:pStyle w:val="a3"/>
        <w:numPr>
          <w:ilvl w:val="0"/>
          <w:numId w:val="17"/>
        </w:numPr>
        <w:spacing w:before="0" w:beforeAutospacing="0" w:after="0" w:afterAutospacing="0" w:line="360" w:lineRule="auto"/>
        <w:contextualSpacing/>
        <w:jc w:val="both"/>
        <w:rPr>
          <w:sz w:val="28"/>
          <w:szCs w:val="20"/>
        </w:rPr>
      </w:pPr>
      <w:r w:rsidRPr="001D240D">
        <w:rPr>
          <w:sz w:val="28"/>
          <w:szCs w:val="20"/>
        </w:rPr>
        <w:t>к кризисам можно и необходимо готовиться;</w:t>
      </w:r>
    </w:p>
    <w:p w:rsidR="001D240D" w:rsidRPr="001D240D" w:rsidRDefault="001D240D" w:rsidP="0032022A">
      <w:pPr>
        <w:pStyle w:val="a3"/>
        <w:numPr>
          <w:ilvl w:val="0"/>
          <w:numId w:val="17"/>
        </w:numPr>
        <w:spacing w:before="0" w:beforeAutospacing="0" w:after="0" w:afterAutospacing="0" w:line="360" w:lineRule="auto"/>
        <w:contextualSpacing/>
        <w:jc w:val="both"/>
        <w:rPr>
          <w:sz w:val="28"/>
          <w:szCs w:val="20"/>
        </w:rPr>
      </w:pPr>
      <w:r w:rsidRPr="001D240D">
        <w:rPr>
          <w:sz w:val="28"/>
          <w:szCs w:val="20"/>
        </w:rPr>
        <w:t>кризисы можно смягчать;</w:t>
      </w:r>
    </w:p>
    <w:p w:rsidR="001D240D" w:rsidRPr="001D240D" w:rsidRDefault="001D240D" w:rsidP="0032022A">
      <w:pPr>
        <w:pStyle w:val="a3"/>
        <w:numPr>
          <w:ilvl w:val="0"/>
          <w:numId w:val="17"/>
        </w:numPr>
        <w:spacing w:before="0" w:beforeAutospacing="0" w:after="0" w:afterAutospacing="0" w:line="360" w:lineRule="auto"/>
        <w:contextualSpacing/>
        <w:jc w:val="both"/>
        <w:rPr>
          <w:sz w:val="28"/>
          <w:szCs w:val="20"/>
        </w:rPr>
      </w:pPr>
      <w:r w:rsidRPr="001D240D">
        <w:rPr>
          <w:sz w:val="28"/>
          <w:szCs w:val="20"/>
        </w:rPr>
        <w:t>управление в условиях кризиса требует особых подходов, специальных знаний, опыта и искусства;</w:t>
      </w:r>
    </w:p>
    <w:p w:rsidR="001D240D" w:rsidRPr="001D240D" w:rsidRDefault="001D240D" w:rsidP="0032022A">
      <w:pPr>
        <w:pStyle w:val="a3"/>
        <w:numPr>
          <w:ilvl w:val="0"/>
          <w:numId w:val="17"/>
        </w:numPr>
        <w:spacing w:before="0" w:beforeAutospacing="0" w:after="0" w:afterAutospacing="0" w:line="360" w:lineRule="auto"/>
        <w:contextualSpacing/>
        <w:jc w:val="both"/>
        <w:rPr>
          <w:sz w:val="28"/>
          <w:szCs w:val="20"/>
        </w:rPr>
      </w:pPr>
      <w:r w:rsidRPr="001D240D">
        <w:rPr>
          <w:sz w:val="28"/>
          <w:szCs w:val="20"/>
        </w:rPr>
        <w:t>кризисные процессы могут быть до определенного предела управляемыми;</w:t>
      </w:r>
    </w:p>
    <w:p w:rsidR="001D240D" w:rsidRPr="001D240D" w:rsidRDefault="001D240D" w:rsidP="0032022A">
      <w:pPr>
        <w:pStyle w:val="a3"/>
        <w:numPr>
          <w:ilvl w:val="0"/>
          <w:numId w:val="17"/>
        </w:numPr>
        <w:spacing w:before="0" w:beforeAutospacing="0" w:after="0" w:afterAutospacing="0" w:line="360" w:lineRule="auto"/>
        <w:contextualSpacing/>
        <w:jc w:val="both"/>
        <w:rPr>
          <w:sz w:val="28"/>
          <w:szCs w:val="20"/>
        </w:rPr>
      </w:pPr>
      <w:r w:rsidRPr="001D240D">
        <w:rPr>
          <w:sz w:val="28"/>
          <w:szCs w:val="20"/>
        </w:rPr>
        <w:t>управление процессами выхода из кризиса способно ускорять эти процессы и минимизировать их последствия.</w:t>
      </w:r>
    </w:p>
    <w:p w:rsidR="001D240D" w:rsidRPr="001D240D" w:rsidRDefault="001D240D" w:rsidP="0032022A">
      <w:pPr>
        <w:pStyle w:val="a3"/>
        <w:spacing w:before="0" w:beforeAutospacing="0" w:after="0" w:afterAutospacing="0" w:line="360" w:lineRule="auto"/>
        <w:ind w:firstLine="360"/>
        <w:jc w:val="both"/>
        <w:rPr>
          <w:sz w:val="28"/>
          <w:szCs w:val="20"/>
        </w:rPr>
      </w:pPr>
      <w:r w:rsidRPr="001D240D">
        <w:rPr>
          <w:sz w:val="28"/>
          <w:szCs w:val="20"/>
        </w:rPr>
        <w:t>Кризисы различны и управление ими может быть различным. Система антикризисного управления должна обладать особыми свойствами. Главными из них являются:</w:t>
      </w:r>
    </w:p>
    <w:p w:rsidR="001D240D" w:rsidRPr="001D240D" w:rsidRDefault="001D240D" w:rsidP="0032022A">
      <w:pPr>
        <w:pStyle w:val="a3"/>
        <w:numPr>
          <w:ilvl w:val="0"/>
          <w:numId w:val="18"/>
        </w:numPr>
        <w:spacing w:before="0" w:beforeAutospacing="0" w:after="0" w:afterAutospacing="0" w:line="360" w:lineRule="auto"/>
        <w:jc w:val="both"/>
        <w:rPr>
          <w:sz w:val="28"/>
          <w:szCs w:val="20"/>
        </w:rPr>
      </w:pPr>
      <w:r w:rsidRPr="001D240D">
        <w:rPr>
          <w:sz w:val="28"/>
          <w:szCs w:val="20"/>
        </w:rPr>
        <w:t>гибкость и адаптивность, которые чаще всего присущи матричным системам управления;</w:t>
      </w:r>
    </w:p>
    <w:p w:rsidR="001D240D" w:rsidRPr="001D240D" w:rsidRDefault="001D240D" w:rsidP="0032022A">
      <w:pPr>
        <w:pStyle w:val="a3"/>
        <w:numPr>
          <w:ilvl w:val="0"/>
          <w:numId w:val="18"/>
        </w:numPr>
        <w:spacing w:before="0" w:beforeAutospacing="0" w:after="0" w:afterAutospacing="0" w:line="360" w:lineRule="auto"/>
        <w:jc w:val="both"/>
        <w:rPr>
          <w:sz w:val="28"/>
          <w:szCs w:val="20"/>
        </w:rPr>
      </w:pPr>
      <w:r w:rsidRPr="001D240D">
        <w:rPr>
          <w:sz w:val="28"/>
          <w:szCs w:val="20"/>
        </w:rPr>
        <w:t>склонность к усилению неформального управления, мотивация энтузиазма, терпения, уверенности;</w:t>
      </w:r>
    </w:p>
    <w:p w:rsidR="001D240D" w:rsidRPr="001D240D" w:rsidRDefault="001D240D" w:rsidP="0032022A">
      <w:pPr>
        <w:pStyle w:val="a3"/>
        <w:numPr>
          <w:ilvl w:val="0"/>
          <w:numId w:val="18"/>
        </w:numPr>
        <w:spacing w:before="0" w:beforeAutospacing="0" w:after="0" w:afterAutospacing="0" w:line="360" w:lineRule="auto"/>
        <w:jc w:val="both"/>
        <w:rPr>
          <w:sz w:val="28"/>
          <w:szCs w:val="20"/>
        </w:rPr>
      </w:pPr>
      <w:r w:rsidRPr="001D240D">
        <w:rPr>
          <w:sz w:val="28"/>
          <w:szCs w:val="20"/>
        </w:rPr>
        <w:t>диверсификация управления, поиск наиболее приемлемых типологических признаков эффективного управления в сложных ситуациях;</w:t>
      </w:r>
    </w:p>
    <w:p w:rsidR="001D240D" w:rsidRPr="001D240D" w:rsidRDefault="001D240D" w:rsidP="0032022A">
      <w:pPr>
        <w:pStyle w:val="a3"/>
        <w:numPr>
          <w:ilvl w:val="0"/>
          <w:numId w:val="18"/>
        </w:numPr>
        <w:spacing w:before="0" w:beforeAutospacing="0" w:after="0" w:afterAutospacing="0" w:line="360" w:lineRule="auto"/>
        <w:jc w:val="both"/>
        <w:rPr>
          <w:sz w:val="28"/>
          <w:szCs w:val="20"/>
        </w:rPr>
      </w:pPr>
      <w:r w:rsidRPr="001D240D">
        <w:rPr>
          <w:sz w:val="28"/>
          <w:szCs w:val="20"/>
        </w:rPr>
        <w:t>снижение централизма для обеспечения своевременного ситуационного реагирования на возникающие проблемы;</w:t>
      </w:r>
    </w:p>
    <w:p w:rsidR="001D240D" w:rsidRPr="001D240D" w:rsidRDefault="001D240D" w:rsidP="0032022A">
      <w:pPr>
        <w:pStyle w:val="a3"/>
        <w:numPr>
          <w:ilvl w:val="0"/>
          <w:numId w:val="18"/>
        </w:numPr>
        <w:spacing w:before="0" w:beforeAutospacing="0" w:after="0" w:afterAutospacing="0" w:line="360" w:lineRule="auto"/>
        <w:jc w:val="both"/>
        <w:rPr>
          <w:sz w:val="28"/>
          <w:szCs w:val="20"/>
        </w:rPr>
      </w:pPr>
      <w:r w:rsidRPr="001D240D">
        <w:rPr>
          <w:sz w:val="28"/>
          <w:szCs w:val="20"/>
        </w:rPr>
        <w:t>усиление интеграционных процессов, позволяющих концентрировать усилия и более эффективно использовать потенциал компетенции.</w:t>
      </w:r>
    </w:p>
    <w:p w:rsidR="001D240D" w:rsidRPr="001D240D" w:rsidRDefault="001D240D" w:rsidP="0032022A">
      <w:pPr>
        <w:pStyle w:val="a3"/>
        <w:spacing w:before="0" w:beforeAutospacing="0" w:after="0" w:afterAutospacing="0" w:line="360" w:lineRule="auto"/>
        <w:ind w:firstLine="360"/>
        <w:jc w:val="both"/>
        <w:rPr>
          <w:sz w:val="28"/>
          <w:szCs w:val="20"/>
        </w:rPr>
      </w:pPr>
      <w:r w:rsidRPr="001D240D">
        <w:rPr>
          <w:sz w:val="28"/>
          <w:szCs w:val="20"/>
        </w:rPr>
        <w:t>Антикризисное управление имеет особенности в части его процессов и технологий. Главными из них являются:</w:t>
      </w:r>
    </w:p>
    <w:p w:rsidR="001D240D" w:rsidRPr="001D240D" w:rsidRDefault="001D240D" w:rsidP="0032022A">
      <w:pPr>
        <w:pStyle w:val="a3"/>
        <w:numPr>
          <w:ilvl w:val="0"/>
          <w:numId w:val="19"/>
        </w:numPr>
        <w:spacing w:before="0" w:beforeAutospacing="0" w:after="0" w:afterAutospacing="0" w:line="360" w:lineRule="auto"/>
        <w:jc w:val="both"/>
        <w:rPr>
          <w:sz w:val="28"/>
          <w:szCs w:val="20"/>
        </w:rPr>
      </w:pPr>
      <w:r w:rsidRPr="001D240D">
        <w:rPr>
          <w:sz w:val="28"/>
          <w:szCs w:val="20"/>
        </w:rPr>
        <w:t>мобильность и динамичность в использовании ресурсов, проведении изменений, реализации инновационных программ;</w:t>
      </w:r>
    </w:p>
    <w:p w:rsidR="001D240D" w:rsidRPr="001D240D" w:rsidRDefault="001D240D" w:rsidP="0032022A">
      <w:pPr>
        <w:pStyle w:val="a3"/>
        <w:numPr>
          <w:ilvl w:val="0"/>
          <w:numId w:val="19"/>
        </w:numPr>
        <w:spacing w:before="0" w:beforeAutospacing="0" w:after="0" w:afterAutospacing="0" w:line="360" w:lineRule="auto"/>
        <w:jc w:val="both"/>
        <w:rPr>
          <w:sz w:val="28"/>
          <w:szCs w:val="20"/>
        </w:rPr>
      </w:pPr>
      <w:r w:rsidRPr="001D240D">
        <w:rPr>
          <w:sz w:val="28"/>
          <w:szCs w:val="20"/>
        </w:rPr>
        <w:t>осуществление программно-целевых подходов в технологиях разработки и реализации управленческих решений;</w:t>
      </w:r>
    </w:p>
    <w:p w:rsidR="001D240D" w:rsidRPr="001D240D" w:rsidRDefault="001D240D" w:rsidP="0032022A">
      <w:pPr>
        <w:pStyle w:val="a3"/>
        <w:numPr>
          <w:ilvl w:val="0"/>
          <w:numId w:val="19"/>
        </w:numPr>
        <w:spacing w:before="0" w:beforeAutospacing="0" w:after="0" w:afterAutospacing="0" w:line="360" w:lineRule="auto"/>
        <w:jc w:val="both"/>
        <w:rPr>
          <w:sz w:val="28"/>
          <w:szCs w:val="20"/>
        </w:rPr>
      </w:pPr>
      <w:r w:rsidRPr="001D240D">
        <w:rPr>
          <w:sz w:val="28"/>
          <w:szCs w:val="20"/>
        </w:rPr>
        <w:t>повышенная чувствительность к фактору времени в процессах управления, осуществлению своевременных действий по динамике ситуаций;</w:t>
      </w:r>
    </w:p>
    <w:p w:rsidR="001D240D" w:rsidRPr="001D240D" w:rsidRDefault="001D240D" w:rsidP="0032022A">
      <w:pPr>
        <w:pStyle w:val="a3"/>
        <w:numPr>
          <w:ilvl w:val="0"/>
          <w:numId w:val="19"/>
        </w:numPr>
        <w:spacing w:before="0" w:beforeAutospacing="0" w:after="0" w:afterAutospacing="0" w:line="360" w:lineRule="auto"/>
        <w:jc w:val="both"/>
        <w:rPr>
          <w:sz w:val="28"/>
          <w:szCs w:val="20"/>
        </w:rPr>
      </w:pPr>
      <w:r w:rsidRPr="001D240D">
        <w:rPr>
          <w:sz w:val="28"/>
          <w:szCs w:val="20"/>
        </w:rPr>
        <w:t>усиление внимания к предварительным и последующим оценкам управленческих решений и выбора альтернатив поведения и деятельности;</w:t>
      </w:r>
    </w:p>
    <w:p w:rsidR="001D240D" w:rsidRPr="001D240D" w:rsidRDefault="001D240D" w:rsidP="0032022A">
      <w:pPr>
        <w:pStyle w:val="a3"/>
        <w:numPr>
          <w:ilvl w:val="0"/>
          <w:numId w:val="19"/>
        </w:numPr>
        <w:spacing w:before="0" w:beforeAutospacing="0" w:after="0" w:afterAutospacing="0" w:line="360" w:lineRule="auto"/>
        <w:jc w:val="both"/>
        <w:rPr>
          <w:sz w:val="28"/>
          <w:szCs w:val="20"/>
        </w:rPr>
      </w:pPr>
      <w:r w:rsidRPr="001D240D">
        <w:rPr>
          <w:sz w:val="28"/>
          <w:szCs w:val="20"/>
        </w:rPr>
        <w:t>использование антикризисного критерия качества решений при их разработке и реализации.</w:t>
      </w:r>
    </w:p>
    <w:p w:rsidR="001D240D" w:rsidRPr="001D240D" w:rsidRDefault="001D240D" w:rsidP="0032022A">
      <w:pPr>
        <w:pStyle w:val="a3"/>
        <w:spacing w:before="0" w:beforeAutospacing="0" w:after="0" w:afterAutospacing="0" w:line="360" w:lineRule="auto"/>
        <w:ind w:firstLine="360"/>
        <w:jc w:val="both"/>
        <w:rPr>
          <w:sz w:val="28"/>
          <w:szCs w:val="20"/>
        </w:rPr>
      </w:pPr>
      <w:r w:rsidRPr="001D240D">
        <w:rPr>
          <w:sz w:val="28"/>
          <w:szCs w:val="20"/>
        </w:rPr>
        <w:t>Механизм управления, характеризующий средства воздействия, также имеет свои особенности. Не всегда обычные средства воздействия дают необходимый эффект в предкризисной или кризисной ситуации.</w:t>
      </w:r>
    </w:p>
    <w:p w:rsidR="001D240D" w:rsidRPr="001D240D" w:rsidRDefault="001D240D" w:rsidP="0032022A">
      <w:pPr>
        <w:pStyle w:val="a3"/>
        <w:spacing w:before="0" w:beforeAutospacing="0" w:after="0" w:afterAutospacing="0" w:line="360" w:lineRule="auto"/>
        <w:ind w:firstLine="360"/>
        <w:jc w:val="both"/>
        <w:rPr>
          <w:sz w:val="28"/>
          <w:szCs w:val="20"/>
        </w:rPr>
      </w:pPr>
      <w:r w:rsidRPr="001D240D">
        <w:rPr>
          <w:sz w:val="28"/>
          <w:szCs w:val="20"/>
        </w:rPr>
        <w:t>В механизме антикризисного управления приоритеты должны отдаваться:</w:t>
      </w:r>
    </w:p>
    <w:p w:rsidR="001D240D" w:rsidRPr="001D240D" w:rsidRDefault="001D240D" w:rsidP="0032022A">
      <w:pPr>
        <w:pStyle w:val="a3"/>
        <w:spacing w:before="0" w:beforeAutospacing="0" w:after="0" w:afterAutospacing="0" w:line="360" w:lineRule="auto"/>
        <w:ind w:firstLine="360"/>
        <w:jc w:val="both"/>
        <w:rPr>
          <w:sz w:val="28"/>
          <w:szCs w:val="20"/>
        </w:rPr>
      </w:pPr>
      <w:r w:rsidRPr="001D240D">
        <w:rPr>
          <w:sz w:val="28"/>
          <w:szCs w:val="20"/>
        </w:rPr>
        <w:t>мотивированию, ориентированному на антикризисные меры, экономии ресурсов, избежанию ошибок, осторожности, глубокому анализу ситуаций, профессионализму и пр.; установкам на оптимизм и уверенность, социально-психологическую стабильность деятельности; интеграции по ценностям профессионализма; инициативности в решении проблем и поиску наилучших вариантов развития; корпоративности, взаимоприемлемости, поиску и поддержке инноваций.</w:t>
      </w:r>
    </w:p>
    <w:p w:rsidR="00074E2E" w:rsidRPr="00BF66F4" w:rsidRDefault="00074E2E" w:rsidP="0032022A">
      <w:pPr>
        <w:spacing w:after="0" w:line="360" w:lineRule="auto"/>
        <w:ind w:firstLine="709"/>
        <w:jc w:val="both"/>
        <w:outlineLvl w:val="1"/>
        <w:rPr>
          <w:rFonts w:ascii="Times New Roman" w:hAnsi="Times New Roman"/>
          <w:bCs/>
          <w:color w:val="000000"/>
          <w:sz w:val="28"/>
        </w:rPr>
      </w:pPr>
      <w:r w:rsidRPr="001D240D">
        <w:rPr>
          <w:rFonts w:ascii="Times New Roman" w:hAnsi="Times New Roman"/>
          <w:b/>
          <w:bCs/>
          <w:i/>
          <w:iCs/>
          <w:color w:val="000000"/>
          <w:sz w:val="28"/>
        </w:rPr>
        <w:t>Антикризисное регулирование</w:t>
      </w:r>
      <w:r w:rsidRPr="001D240D">
        <w:rPr>
          <w:rFonts w:ascii="Times New Roman" w:hAnsi="Times New Roman"/>
          <w:bCs/>
          <w:color w:val="000000"/>
          <w:sz w:val="28"/>
        </w:rPr>
        <w:t> - это воздействие на должника на макро</w:t>
      </w:r>
      <w:r w:rsidRPr="00BF66F4">
        <w:rPr>
          <w:rFonts w:ascii="Times New Roman" w:hAnsi="Times New Roman"/>
          <w:bCs/>
          <w:color w:val="000000"/>
          <w:sz w:val="28"/>
        </w:rPr>
        <w:t xml:space="preserve"> и микроуровне. Антикризисное регулирование содержит меры организационно-экономического и нормативно-правового воздействия со стороны государства, направленные на защиту предприятий от кризисных ситуаций, предотвращение банкротства или ликвидацию в случае неэффективности его дальнейшего функционирования.</w:t>
      </w:r>
    </w:p>
    <w:p w:rsidR="00074E2E" w:rsidRPr="00BF66F4" w:rsidRDefault="00074E2E" w:rsidP="0032022A">
      <w:pPr>
        <w:spacing w:after="0" w:line="360" w:lineRule="auto"/>
        <w:jc w:val="both"/>
        <w:outlineLvl w:val="1"/>
        <w:rPr>
          <w:rFonts w:ascii="Times New Roman" w:hAnsi="Times New Roman"/>
          <w:bCs/>
          <w:color w:val="000000"/>
          <w:sz w:val="28"/>
        </w:rPr>
      </w:pPr>
      <w:r w:rsidRPr="00BF66F4">
        <w:rPr>
          <w:rFonts w:ascii="Times New Roman" w:hAnsi="Times New Roman"/>
          <w:bCs/>
          <w:color w:val="000000"/>
          <w:sz w:val="28"/>
        </w:rPr>
        <w:t>Основными направлениями государственного антикризисного регулирования являются:</w:t>
      </w:r>
    </w:p>
    <w:p w:rsidR="00BF66F4" w:rsidRDefault="00074E2E" w:rsidP="0032022A">
      <w:pPr>
        <w:pStyle w:val="a6"/>
        <w:numPr>
          <w:ilvl w:val="0"/>
          <w:numId w:val="14"/>
        </w:numPr>
        <w:spacing w:after="0" w:line="360" w:lineRule="auto"/>
        <w:contextualSpacing w:val="0"/>
        <w:jc w:val="both"/>
        <w:outlineLvl w:val="1"/>
        <w:rPr>
          <w:rFonts w:ascii="Times New Roman" w:hAnsi="Times New Roman"/>
          <w:bCs/>
          <w:color w:val="000000"/>
          <w:sz w:val="28"/>
        </w:rPr>
      </w:pPr>
      <w:r w:rsidRPr="00BF66F4">
        <w:rPr>
          <w:rFonts w:ascii="Times New Roman" w:hAnsi="Times New Roman"/>
          <w:bCs/>
          <w:color w:val="000000"/>
          <w:sz w:val="28"/>
        </w:rPr>
        <w:t>совершенствование законодательной базы о несостоятельности (банкротстве) предприятий;</w:t>
      </w:r>
    </w:p>
    <w:p w:rsidR="00BF66F4" w:rsidRDefault="00074E2E" w:rsidP="0032022A">
      <w:pPr>
        <w:pStyle w:val="a6"/>
        <w:numPr>
          <w:ilvl w:val="0"/>
          <w:numId w:val="14"/>
        </w:numPr>
        <w:spacing w:after="0" w:line="360" w:lineRule="auto"/>
        <w:contextualSpacing w:val="0"/>
        <w:jc w:val="both"/>
        <w:outlineLvl w:val="1"/>
        <w:rPr>
          <w:rFonts w:ascii="Times New Roman" w:hAnsi="Times New Roman"/>
          <w:bCs/>
          <w:color w:val="000000"/>
          <w:sz w:val="28"/>
        </w:rPr>
      </w:pPr>
      <w:r w:rsidRPr="00BF66F4">
        <w:rPr>
          <w:rFonts w:ascii="Times New Roman" w:hAnsi="Times New Roman"/>
          <w:bCs/>
          <w:color w:val="000000"/>
          <w:sz w:val="28"/>
        </w:rPr>
        <w:t>осуществление мер по оздоровлению жизнеспособных предприятий, включая оказание государственной поддержки неплатежеспособным предприятиям и привлечение инвесторов, участвующих в оздоровлении этих предприятий;</w:t>
      </w:r>
    </w:p>
    <w:p w:rsidR="00BF66F4" w:rsidRDefault="00074E2E" w:rsidP="0032022A">
      <w:pPr>
        <w:pStyle w:val="a6"/>
        <w:numPr>
          <w:ilvl w:val="0"/>
          <w:numId w:val="14"/>
        </w:numPr>
        <w:spacing w:after="0" w:line="360" w:lineRule="auto"/>
        <w:contextualSpacing w:val="0"/>
        <w:jc w:val="both"/>
        <w:outlineLvl w:val="1"/>
        <w:rPr>
          <w:rFonts w:ascii="Times New Roman" w:hAnsi="Times New Roman"/>
          <w:bCs/>
          <w:color w:val="000000"/>
          <w:sz w:val="28"/>
        </w:rPr>
      </w:pPr>
      <w:r w:rsidRPr="00BF66F4">
        <w:rPr>
          <w:rFonts w:ascii="Times New Roman" w:hAnsi="Times New Roman"/>
          <w:bCs/>
          <w:color w:val="000000"/>
          <w:sz w:val="28"/>
        </w:rPr>
        <w:t>принятие правительством мер, направленных на преодоление кризиса неплатежей;</w:t>
      </w:r>
    </w:p>
    <w:p w:rsidR="00BF66F4" w:rsidRDefault="00074E2E" w:rsidP="0032022A">
      <w:pPr>
        <w:pStyle w:val="a6"/>
        <w:numPr>
          <w:ilvl w:val="0"/>
          <w:numId w:val="14"/>
        </w:numPr>
        <w:spacing w:after="0" w:line="360" w:lineRule="auto"/>
        <w:contextualSpacing w:val="0"/>
        <w:jc w:val="both"/>
        <w:outlineLvl w:val="1"/>
        <w:rPr>
          <w:rFonts w:ascii="Times New Roman" w:hAnsi="Times New Roman"/>
          <w:bCs/>
          <w:color w:val="000000"/>
          <w:sz w:val="28"/>
        </w:rPr>
      </w:pPr>
      <w:r w:rsidRPr="00BF66F4">
        <w:rPr>
          <w:rFonts w:ascii="Times New Roman" w:hAnsi="Times New Roman"/>
          <w:bCs/>
          <w:color w:val="000000"/>
          <w:sz w:val="28"/>
        </w:rPr>
        <w:t>приватизация и добровольная ликвидация предприятий-должников</w:t>
      </w:r>
      <w:r w:rsidR="00BF66F4">
        <w:rPr>
          <w:rFonts w:ascii="Times New Roman" w:hAnsi="Times New Roman"/>
          <w:bCs/>
          <w:color w:val="000000"/>
          <w:sz w:val="28"/>
        </w:rPr>
        <w:t>;</w:t>
      </w:r>
    </w:p>
    <w:p w:rsidR="00074E2E" w:rsidRPr="00BF66F4" w:rsidRDefault="00074E2E" w:rsidP="0032022A">
      <w:pPr>
        <w:pStyle w:val="a6"/>
        <w:numPr>
          <w:ilvl w:val="0"/>
          <w:numId w:val="14"/>
        </w:numPr>
        <w:spacing w:after="0" w:line="360" w:lineRule="auto"/>
        <w:contextualSpacing w:val="0"/>
        <w:jc w:val="both"/>
        <w:outlineLvl w:val="1"/>
        <w:rPr>
          <w:rFonts w:ascii="Times New Roman" w:hAnsi="Times New Roman"/>
          <w:bCs/>
          <w:color w:val="000000"/>
          <w:sz w:val="28"/>
        </w:rPr>
      </w:pPr>
      <w:r w:rsidRPr="00BF66F4">
        <w:rPr>
          <w:rFonts w:ascii="Times New Roman" w:hAnsi="Times New Roman"/>
          <w:bCs/>
          <w:color w:val="000000"/>
          <w:sz w:val="28"/>
        </w:rPr>
        <w:t>создание института арбитражных и конкурсных управляющих.</w:t>
      </w:r>
    </w:p>
    <w:p w:rsidR="00074E2E" w:rsidRPr="00BF66F4" w:rsidRDefault="00074E2E" w:rsidP="0032022A">
      <w:pPr>
        <w:spacing w:after="0" w:line="360" w:lineRule="auto"/>
        <w:jc w:val="both"/>
        <w:outlineLvl w:val="1"/>
        <w:rPr>
          <w:rFonts w:ascii="Times New Roman" w:hAnsi="Times New Roman"/>
          <w:bCs/>
          <w:color w:val="000000"/>
          <w:sz w:val="28"/>
        </w:rPr>
      </w:pPr>
      <w:r w:rsidRPr="00BF66F4">
        <w:rPr>
          <w:rFonts w:ascii="Times New Roman" w:hAnsi="Times New Roman"/>
          <w:bCs/>
          <w:color w:val="000000"/>
          <w:sz w:val="28"/>
        </w:rPr>
        <w:t xml:space="preserve">Государственным органом, проводящим политику антикризисного регулирования, </w:t>
      </w:r>
      <w:r w:rsidR="00BF65AC" w:rsidRPr="00BF66F4">
        <w:rPr>
          <w:rFonts w:ascii="Times New Roman" w:hAnsi="Times New Roman"/>
          <w:bCs/>
          <w:color w:val="000000"/>
          <w:sz w:val="28"/>
        </w:rPr>
        <w:t>выполняются следующие функции</w:t>
      </w:r>
      <w:r w:rsidRPr="00BF66F4">
        <w:rPr>
          <w:rFonts w:ascii="Times New Roman" w:hAnsi="Times New Roman"/>
          <w:bCs/>
          <w:color w:val="000000"/>
          <w:sz w:val="28"/>
        </w:rPr>
        <w:t>:</w:t>
      </w:r>
    </w:p>
    <w:p w:rsidR="00BF66F4" w:rsidRDefault="00074E2E" w:rsidP="0032022A">
      <w:pPr>
        <w:pStyle w:val="a6"/>
        <w:numPr>
          <w:ilvl w:val="0"/>
          <w:numId w:val="15"/>
        </w:numPr>
        <w:spacing w:after="0" w:line="360" w:lineRule="auto"/>
        <w:contextualSpacing w:val="0"/>
        <w:jc w:val="both"/>
        <w:outlineLvl w:val="1"/>
        <w:rPr>
          <w:rFonts w:ascii="Times New Roman" w:hAnsi="Times New Roman"/>
          <w:bCs/>
          <w:color w:val="000000"/>
          <w:sz w:val="28"/>
        </w:rPr>
      </w:pPr>
      <w:r w:rsidRPr="00BF66F4">
        <w:rPr>
          <w:rFonts w:ascii="Times New Roman" w:hAnsi="Times New Roman"/>
          <w:bCs/>
          <w:color w:val="000000"/>
          <w:sz w:val="28"/>
        </w:rPr>
        <w:t>анализирует экономическое и финансовое состояние предприятий, имеющих признаки несостоятельности, подготавливает рекомендации по их устранению;</w:t>
      </w:r>
    </w:p>
    <w:p w:rsidR="00BF66F4" w:rsidRDefault="00074E2E" w:rsidP="0032022A">
      <w:pPr>
        <w:pStyle w:val="a6"/>
        <w:numPr>
          <w:ilvl w:val="0"/>
          <w:numId w:val="15"/>
        </w:numPr>
        <w:spacing w:after="0" w:line="360" w:lineRule="auto"/>
        <w:contextualSpacing w:val="0"/>
        <w:jc w:val="both"/>
        <w:outlineLvl w:val="1"/>
        <w:rPr>
          <w:rFonts w:ascii="Times New Roman" w:hAnsi="Times New Roman"/>
          <w:bCs/>
          <w:color w:val="000000"/>
          <w:sz w:val="28"/>
        </w:rPr>
      </w:pPr>
      <w:r w:rsidRPr="00BF66F4">
        <w:rPr>
          <w:rFonts w:ascii="Times New Roman" w:hAnsi="Times New Roman"/>
          <w:bCs/>
          <w:color w:val="000000"/>
          <w:sz w:val="28"/>
        </w:rPr>
        <w:t>проводит работу по формированию принципов, критериев оценки неплатежеспособности предприятий, ведет учет неплатежеспособных предприятий;</w:t>
      </w:r>
    </w:p>
    <w:p w:rsidR="00074E2E" w:rsidRPr="00FD7A01" w:rsidRDefault="00074E2E" w:rsidP="0032022A">
      <w:pPr>
        <w:pStyle w:val="a6"/>
        <w:numPr>
          <w:ilvl w:val="0"/>
          <w:numId w:val="15"/>
        </w:numPr>
        <w:spacing w:after="0" w:line="360" w:lineRule="auto"/>
        <w:jc w:val="both"/>
        <w:outlineLvl w:val="1"/>
        <w:rPr>
          <w:rFonts w:ascii="Times New Roman" w:hAnsi="Times New Roman"/>
          <w:bCs/>
          <w:color w:val="000000"/>
          <w:sz w:val="28"/>
        </w:rPr>
      </w:pPr>
      <w:r w:rsidRPr="00BF66F4">
        <w:rPr>
          <w:rFonts w:ascii="Times New Roman" w:hAnsi="Times New Roman"/>
          <w:bCs/>
          <w:color w:val="000000"/>
          <w:sz w:val="28"/>
        </w:rPr>
        <w:t xml:space="preserve">выступает уполномоченным представителем собственника государственного предприятия в тех случаях, когда процедурами, применяемыми к предприятию-должнику, предусматривается участие </w:t>
      </w:r>
      <w:r w:rsidRPr="00FD7A01">
        <w:rPr>
          <w:rFonts w:ascii="Times New Roman" w:hAnsi="Times New Roman"/>
          <w:bCs/>
          <w:color w:val="000000"/>
          <w:sz w:val="28"/>
        </w:rPr>
        <w:t>собственника предприятия.</w:t>
      </w:r>
    </w:p>
    <w:p w:rsidR="00FD7A01" w:rsidRPr="00FD7A01" w:rsidRDefault="00FD7A01" w:rsidP="0032022A">
      <w:pPr>
        <w:spacing w:before="100" w:beforeAutospacing="1" w:after="100" w:afterAutospacing="1" w:line="360" w:lineRule="auto"/>
        <w:contextualSpacing/>
        <w:jc w:val="both"/>
        <w:rPr>
          <w:rFonts w:ascii="Times New Roman" w:hAnsi="Times New Roman"/>
          <w:color w:val="000000"/>
          <w:sz w:val="28"/>
          <w:szCs w:val="18"/>
        </w:rPr>
      </w:pPr>
      <w:r w:rsidRPr="00FD7A01">
        <w:rPr>
          <w:rFonts w:ascii="Times New Roman" w:hAnsi="Times New Roman"/>
          <w:color w:val="000000"/>
          <w:sz w:val="28"/>
          <w:szCs w:val="18"/>
        </w:rPr>
        <w:t>Государственные органы осуществляют регулирование следующих видов:</w:t>
      </w:r>
    </w:p>
    <w:p w:rsidR="00FD7A01" w:rsidRPr="00FD7A01" w:rsidRDefault="00FD7A01" w:rsidP="0032022A">
      <w:pPr>
        <w:numPr>
          <w:ilvl w:val="0"/>
          <w:numId w:val="3"/>
        </w:numPr>
        <w:spacing w:before="100" w:beforeAutospacing="1" w:after="100" w:afterAutospacing="1" w:line="360" w:lineRule="auto"/>
        <w:jc w:val="both"/>
        <w:rPr>
          <w:rFonts w:ascii="Times New Roman" w:hAnsi="Times New Roman"/>
          <w:color w:val="000000"/>
          <w:sz w:val="28"/>
          <w:szCs w:val="18"/>
        </w:rPr>
      </w:pPr>
      <w:r w:rsidRPr="00FD7A01">
        <w:rPr>
          <w:rFonts w:ascii="Times New Roman" w:hAnsi="Times New Roman"/>
          <w:b/>
          <w:bCs/>
          <w:color w:val="000000"/>
          <w:sz w:val="28"/>
          <w:szCs w:val="24"/>
        </w:rPr>
        <w:t>правовое</w:t>
      </w:r>
      <w:r w:rsidRPr="00FD7A01">
        <w:rPr>
          <w:rFonts w:ascii="Times New Roman" w:hAnsi="Times New Roman"/>
          <w:color w:val="000000"/>
          <w:sz w:val="28"/>
        </w:rPr>
        <w:t> </w:t>
      </w:r>
      <w:r w:rsidRPr="00FD7A01">
        <w:rPr>
          <w:rFonts w:ascii="Times New Roman" w:hAnsi="Times New Roman"/>
          <w:color w:val="000000"/>
          <w:sz w:val="28"/>
          <w:szCs w:val="18"/>
        </w:rPr>
        <w:t>— создание правовой основы антикризисного регулирования, проведение экспертизы на предмет выявления случаев фиктивного и преднамеренного банкротства;</w:t>
      </w:r>
    </w:p>
    <w:p w:rsidR="00FD7A01" w:rsidRPr="00FD7A01" w:rsidRDefault="00FD7A01" w:rsidP="0032022A">
      <w:pPr>
        <w:numPr>
          <w:ilvl w:val="0"/>
          <w:numId w:val="3"/>
        </w:numPr>
        <w:spacing w:before="100" w:beforeAutospacing="1" w:after="100" w:afterAutospacing="1" w:line="360" w:lineRule="auto"/>
        <w:jc w:val="both"/>
        <w:rPr>
          <w:rFonts w:ascii="Times New Roman" w:hAnsi="Times New Roman"/>
          <w:color w:val="000000"/>
          <w:sz w:val="28"/>
          <w:szCs w:val="18"/>
        </w:rPr>
      </w:pPr>
      <w:r w:rsidRPr="00FD7A01">
        <w:rPr>
          <w:rFonts w:ascii="Times New Roman" w:hAnsi="Times New Roman"/>
          <w:b/>
          <w:bCs/>
          <w:color w:val="000000"/>
          <w:sz w:val="28"/>
          <w:szCs w:val="24"/>
        </w:rPr>
        <w:t>методическое</w:t>
      </w:r>
      <w:r w:rsidRPr="00FD7A01">
        <w:rPr>
          <w:rFonts w:ascii="Times New Roman" w:hAnsi="Times New Roman"/>
          <w:color w:val="000000"/>
          <w:sz w:val="28"/>
        </w:rPr>
        <w:t> </w:t>
      </w:r>
      <w:r w:rsidRPr="00FD7A01">
        <w:rPr>
          <w:rFonts w:ascii="Times New Roman" w:hAnsi="Times New Roman"/>
          <w:color w:val="000000"/>
          <w:sz w:val="28"/>
          <w:szCs w:val="18"/>
        </w:rPr>
        <w:t>— методическое обеспечение проведения мониторинга состояния предприятий, профилактики их банкротства, судебных процедур, а также санации в случае возникновения факта несостоятельности;</w:t>
      </w:r>
    </w:p>
    <w:p w:rsidR="00FD7A01" w:rsidRPr="00FD7A01" w:rsidRDefault="00FD7A01" w:rsidP="0032022A">
      <w:pPr>
        <w:numPr>
          <w:ilvl w:val="0"/>
          <w:numId w:val="3"/>
        </w:numPr>
        <w:spacing w:before="100" w:beforeAutospacing="1" w:after="100" w:afterAutospacing="1" w:line="360" w:lineRule="auto"/>
        <w:jc w:val="both"/>
        <w:rPr>
          <w:rFonts w:ascii="Times New Roman" w:hAnsi="Times New Roman"/>
          <w:color w:val="000000"/>
          <w:sz w:val="28"/>
          <w:szCs w:val="18"/>
        </w:rPr>
      </w:pPr>
      <w:r w:rsidRPr="00FD7A01">
        <w:rPr>
          <w:rFonts w:ascii="Times New Roman" w:hAnsi="Times New Roman"/>
          <w:b/>
          <w:bCs/>
          <w:color w:val="000000"/>
          <w:sz w:val="28"/>
          <w:szCs w:val="24"/>
        </w:rPr>
        <w:t>информационное</w:t>
      </w:r>
      <w:r w:rsidRPr="00FD7A01">
        <w:rPr>
          <w:rFonts w:ascii="Times New Roman" w:hAnsi="Times New Roman"/>
          <w:b/>
          <w:bCs/>
          <w:color w:val="000000"/>
          <w:sz w:val="28"/>
        </w:rPr>
        <w:t> </w:t>
      </w:r>
      <w:r w:rsidRPr="00FD7A01">
        <w:rPr>
          <w:rFonts w:ascii="Times New Roman" w:hAnsi="Times New Roman"/>
          <w:color w:val="000000"/>
          <w:sz w:val="28"/>
          <w:szCs w:val="18"/>
        </w:rPr>
        <w:t>— учет и анализ платежеспособности крупных, а также экономически и социально значимых предприятий;</w:t>
      </w:r>
    </w:p>
    <w:p w:rsidR="00FD7A01" w:rsidRPr="00FD7A01" w:rsidRDefault="00FD7A01" w:rsidP="0032022A">
      <w:pPr>
        <w:numPr>
          <w:ilvl w:val="0"/>
          <w:numId w:val="3"/>
        </w:numPr>
        <w:spacing w:before="100" w:beforeAutospacing="1" w:after="100" w:afterAutospacing="1" w:line="360" w:lineRule="auto"/>
        <w:jc w:val="both"/>
        <w:rPr>
          <w:rFonts w:ascii="Times New Roman" w:hAnsi="Times New Roman"/>
          <w:color w:val="000000"/>
          <w:sz w:val="28"/>
          <w:szCs w:val="18"/>
        </w:rPr>
      </w:pPr>
      <w:r w:rsidRPr="00FD7A01">
        <w:rPr>
          <w:rFonts w:ascii="Times New Roman" w:hAnsi="Times New Roman"/>
          <w:b/>
          <w:bCs/>
          <w:color w:val="000000"/>
          <w:sz w:val="28"/>
          <w:szCs w:val="24"/>
        </w:rPr>
        <w:t>экономическое и административное</w:t>
      </w:r>
      <w:r w:rsidRPr="00FD7A01">
        <w:rPr>
          <w:rFonts w:ascii="Times New Roman" w:hAnsi="Times New Roman"/>
          <w:b/>
          <w:bCs/>
          <w:color w:val="000000"/>
          <w:sz w:val="28"/>
        </w:rPr>
        <w:t> </w:t>
      </w:r>
      <w:r w:rsidRPr="00FD7A01">
        <w:rPr>
          <w:rFonts w:ascii="Times New Roman" w:hAnsi="Times New Roman"/>
          <w:color w:val="000000"/>
          <w:sz w:val="28"/>
          <w:szCs w:val="18"/>
        </w:rPr>
        <w:t>— применение эффективных мер и методов воздействия на экономику с целью ее стабилизации;</w:t>
      </w:r>
    </w:p>
    <w:p w:rsidR="00FD7A01" w:rsidRPr="00FD7A01" w:rsidRDefault="00FD7A01" w:rsidP="0032022A">
      <w:pPr>
        <w:numPr>
          <w:ilvl w:val="0"/>
          <w:numId w:val="3"/>
        </w:numPr>
        <w:spacing w:before="100" w:beforeAutospacing="1" w:after="100" w:afterAutospacing="1" w:line="360" w:lineRule="auto"/>
        <w:jc w:val="both"/>
        <w:rPr>
          <w:rFonts w:ascii="Times New Roman" w:hAnsi="Times New Roman"/>
          <w:color w:val="000000"/>
          <w:sz w:val="28"/>
          <w:szCs w:val="18"/>
        </w:rPr>
      </w:pPr>
      <w:r w:rsidRPr="00FD7A01">
        <w:rPr>
          <w:rFonts w:ascii="Times New Roman" w:hAnsi="Times New Roman"/>
          <w:b/>
          <w:bCs/>
          <w:color w:val="000000"/>
          <w:sz w:val="28"/>
          <w:szCs w:val="24"/>
        </w:rPr>
        <w:t>организационное</w:t>
      </w:r>
      <w:r w:rsidRPr="00FD7A01">
        <w:rPr>
          <w:rFonts w:ascii="Times New Roman" w:hAnsi="Times New Roman"/>
          <w:b/>
          <w:bCs/>
          <w:color w:val="000000"/>
          <w:sz w:val="28"/>
        </w:rPr>
        <w:t> </w:t>
      </w:r>
      <w:r w:rsidRPr="00FD7A01">
        <w:rPr>
          <w:rFonts w:ascii="Times New Roman" w:hAnsi="Times New Roman"/>
          <w:color w:val="000000"/>
          <w:sz w:val="28"/>
          <w:szCs w:val="18"/>
        </w:rPr>
        <w:t>— создание условий для цивилизованного разрешения всех споров по поводу несостоятельности должника;</w:t>
      </w:r>
    </w:p>
    <w:p w:rsidR="00FD7A01" w:rsidRPr="00FD7A01" w:rsidRDefault="00FD7A01" w:rsidP="0032022A">
      <w:pPr>
        <w:numPr>
          <w:ilvl w:val="0"/>
          <w:numId w:val="3"/>
        </w:numPr>
        <w:spacing w:before="100" w:beforeAutospacing="1" w:after="100" w:afterAutospacing="1" w:line="360" w:lineRule="auto"/>
        <w:jc w:val="both"/>
        <w:rPr>
          <w:rFonts w:ascii="Times New Roman" w:hAnsi="Times New Roman"/>
          <w:color w:val="000000"/>
          <w:sz w:val="28"/>
          <w:szCs w:val="18"/>
        </w:rPr>
      </w:pPr>
      <w:r w:rsidRPr="00FD7A01">
        <w:rPr>
          <w:rFonts w:ascii="Times New Roman" w:hAnsi="Times New Roman"/>
          <w:b/>
          <w:bCs/>
          <w:color w:val="000000"/>
          <w:sz w:val="28"/>
          <w:szCs w:val="24"/>
        </w:rPr>
        <w:t>социальное</w:t>
      </w:r>
      <w:r w:rsidRPr="00FD7A01">
        <w:rPr>
          <w:rFonts w:ascii="Times New Roman" w:hAnsi="Times New Roman"/>
          <w:color w:val="000000"/>
          <w:sz w:val="28"/>
        </w:rPr>
        <w:t> </w:t>
      </w:r>
      <w:r w:rsidRPr="00FD7A01">
        <w:rPr>
          <w:rFonts w:ascii="Times New Roman" w:hAnsi="Times New Roman"/>
          <w:color w:val="000000"/>
          <w:sz w:val="28"/>
          <w:szCs w:val="18"/>
        </w:rPr>
        <w:t>— социальная защита работников предприятия-банкрота, выражающаяся в создании рабочих мест для них, их переподготовке, выплате пособий;</w:t>
      </w:r>
    </w:p>
    <w:p w:rsidR="00FD7A01" w:rsidRPr="00FD7A01" w:rsidRDefault="00FD7A01" w:rsidP="0032022A">
      <w:pPr>
        <w:numPr>
          <w:ilvl w:val="0"/>
          <w:numId w:val="3"/>
        </w:numPr>
        <w:spacing w:before="100" w:beforeAutospacing="1" w:after="100" w:afterAutospacing="1" w:line="360" w:lineRule="auto"/>
        <w:jc w:val="both"/>
        <w:rPr>
          <w:rFonts w:ascii="Times New Roman" w:hAnsi="Times New Roman"/>
          <w:color w:val="000000"/>
          <w:sz w:val="28"/>
          <w:szCs w:val="18"/>
        </w:rPr>
      </w:pPr>
      <w:r w:rsidRPr="00FD7A01">
        <w:rPr>
          <w:rFonts w:ascii="Times New Roman" w:hAnsi="Times New Roman"/>
          <w:b/>
          <w:bCs/>
          <w:color w:val="000000"/>
          <w:sz w:val="28"/>
          <w:szCs w:val="24"/>
        </w:rPr>
        <w:t>кадровое</w:t>
      </w:r>
      <w:r w:rsidRPr="00FD7A01">
        <w:rPr>
          <w:rFonts w:ascii="Times New Roman" w:hAnsi="Times New Roman"/>
          <w:b/>
          <w:bCs/>
          <w:color w:val="000000"/>
          <w:sz w:val="28"/>
        </w:rPr>
        <w:t> </w:t>
      </w:r>
      <w:r w:rsidRPr="00FD7A01">
        <w:rPr>
          <w:rFonts w:ascii="Times New Roman" w:hAnsi="Times New Roman"/>
          <w:color w:val="000000"/>
          <w:sz w:val="28"/>
          <w:szCs w:val="18"/>
        </w:rPr>
        <w:t>— поиск и подготовка специалистов по антикризисному управлению предприятиями, повышение уровня их квалификации;</w:t>
      </w:r>
    </w:p>
    <w:p w:rsidR="00FD7A01" w:rsidRPr="00FD7A01" w:rsidRDefault="00FD7A01" w:rsidP="0032022A">
      <w:pPr>
        <w:numPr>
          <w:ilvl w:val="0"/>
          <w:numId w:val="3"/>
        </w:numPr>
        <w:spacing w:before="100" w:beforeAutospacing="1" w:after="100" w:afterAutospacing="1" w:line="360" w:lineRule="auto"/>
        <w:jc w:val="both"/>
        <w:rPr>
          <w:rFonts w:ascii="Times New Roman" w:hAnsi="Times New Roman"/>
          <w:color w:val="000000"/>
          <w:sz w:val="28"/>
          <w:szCs w:val="18"/>
        </w:rPr>
      </w:pPr>
      <w:r w:rsidRPr="00FD7A01">
        <w:rPr>
          <w:rFonts w:ascii="Times New Roman" w:hAnsi="Times New Roman"/>
          <w:b/>
          <w:bCs/>
          <w:color w:val="000000"/>
          <w:sz w:val="28"/>
          <w:szCs w:val="24"/>
        </w:rPr>
        <w:t>экологическое</w:t>
      </w:r>
      <w:r w:rsidRPr="00FD7A01">
        <w:rPr>
          <w:rFonts w:ascii="Times New Roman" w:hAnsi="Times New Roman"/>
          <w:color w:val="000000"/>
          <w:sz w:val="28"/>
        </w:rPr>
        <w:t> </w:t>
      </w:r>
      <w:r w:rsidRPr="00FD7A01">
        <w:rPr>
          <w:rFonts w:ascii="Times New Roman" w:hAnsi="Times New Roman"/>
          <w:color w:val="000000"/>
          <w:sz w:val="28"/>
          <w:szCs w:val="18"/>
        </w:rPr>
        <w:t>— защита окружающей природной среды от загрязнения в результате деятельности предприятия.</w:t>
      </w:r>
    </w:p>
    <w:p w:rsidR="00FD7A01" w:rsidRPr="00863F5F" w:rsidRDefault="00FD7A01" w:rsidP="0032022A">
      <w:pPr>
        <w:spacing w:before="100" w:beforeAutospacing="1" w:after="100" w:afterAutospacing="1" w:line="360" w:lineRule="auto"/>
        <w:ind w:firstLine="709"/>
        <w:contextualSpacing/>
        <w:jc w:val="both"/>
        <w:rPr>
          <w:rFonts w:ascii="Times New Roman" w:hAnsi="Times New Roman"/>
          <w:color w:val="000000"/>
          <w:sz w:val="28"/>
          <w:szCs w:val="18"/>
        </w:rPr>
      </w:pPr>
      <w:r w:rsidRPr="00FD7A01">
        <w:rPr>
          <w:rFonts w:ascii="Times New Roman" w:hAnsi="Times New Roman"/>
          <w:color w:val="000000"/>
          <w:sz w:val="28"/>
          <w:szCs w:val="18"/>
        </w:rPr>
        <w:t>С целью стабилизации экономики применяются следующие</w:t>
      </w:r>
      <w:r w:rsidRPr="00FD7A01">
        <w:rPr>
          <w:rFonts w:ascii="Times New Roman" w:hAnsi="Times New Roman"/>
          <w:color w:val="000000"/>
          <w:sz w:val="28"/>
        </w:rPr>
        <w:t> </w:t>
      </w:r>
      <w:r w:rsidRPr="00FD7A01">
        <w:rPr>
          <w:rFonts w:ascii="Times New Roman" w:hAnsi="Times New Roman"/>
          <w:color w:val="000000"/>
          <w:sz w:val="28"/>
          <w:szCs w:val="24"/>
        </w:rPr>
        <w:t>методы государственного воздействия</w:t>
      </w:r>
      <w:r w:rsidRPr="00FD7A01">
        <w:rPr>
          <w:rFonts w:ascii="Times New Roman" w:hAnsi="Times New Roman"/>
          <w:color w:val="000000"/>
          <w:sz w:val="28"/>
        </w:rPr>
        <w:t> </w:t>
      </w:r>
      <w:r w:rsidRPr="00FD7A01">
        <w:rPr>
          <w:rFonts w:ascii="Times New Roman" w:hAnsi="Times New Roman"/>
          <w:color w:val="000000"/>
          <w:sz w:val="28"/>
          <w:szCs w:val="18"/>
        </w:rPr>
        <w:t xml:space="preserve">на состояние предприятий: экономические — налоги, перераспределение доходов и ресурсов, ценообразование, кредитно-финансовые механизмы, приватизация, реструктуризация задолженности и др.; административные — принятие и корректировка законодательства и </w:t>
      </w:r>
      <w:r w:rsidRPr="00863F5F">
        <w:rPr>
          <w:rFonts w:ascii="Times New Roman" w:hAnsi="Times New Roman"/>
          <w:color w:val="000000"/>
          <w:sz w:val="28"/>
          <w:szCs w:val="18"/>
        </w:rPr>
        <w:t>контроль его соблюдения.</w:t>
      </w:r>
    </w:p>
    <w:p w:rsidR="00FD7A01" w:rsidRPr="00863F5F" w:rsidRDefault="00FD7A01" w:rsidP="0032022A">
      <w:pPr>
        <w:spacing w:before="100" w:beforeAutospacing="1" w:after="100" w:afterAutospacing="1" w:line="360" w:lineRule="auto"/>
        <w:contextualSpacing/>
        <w:jc w:val="both"/>
        <w:rPr>
          <w:rFonts w:ascii="Times New Roman" w:hAnsi="Times New Roman"/>
          <w:color w:val="000000"/>
          <w:sz w:val="28"/>
          <w:szCs w:val="24"/>
        </w:rPr>
      </w:pPr>
      <w:r w:rsidRPr="00863F5F">
        <w:rPr>
          <w:rFonts w:ascii="Times New Roman" w:hAnsi="Times New Roman"/>
          <w:color w:val="000000"/>
          <w:sz w:val="28"/>
          <w:szCs w:val="24"/>
        </w:rPr>
        <w:t xml:space="preserve">Государственное </w:t>
      </w:r>
      <w:r w:rsidR="005C01E3" w:rsidRPr="00863F5F">
        <w:rPr>
          <w:rFonts w:ascii="Times New Roman" w:hAnsi="Times New Roman"/>
          <w:color w:val="000000"/>
          <w:sz w:val="28"/>
          <w:szCs w:val="24"/>
        </w:rPr>
        <w:t xml:space="preserve">антикризисное </w:t>
      </w:r>
      <w:r w:rsidRPr="00863F5F">
        <w:rPr>
          <w:rFonts w:ascii="Times New Roman" w:hAnsi="Times New Roman"/>
          <w:color w:val="000000"/>
          <w:sz w:val="28"/>
          <w:szCs w:val="24"/>
        </w:rPr>
        <w:t>регулирование предполагает проведение экономической политики по различным направлениям.</w:t>
      </w:r>
    </w:p>
    <w:p w:rsidR="00FD7A01" w:rsidRPr="00863F5F" w:rsidRDefault="00FD7A01" w:rsidP="0032022A">
      <w:pPr>
        <w:numPr>
          <w:ilvl w:val="0"/>
          <w:numId w:val="4"/>
        </w:numPr>
        <w:spacing w:before="100" w:beforeAutospacing="1" w:after="100" w:afterAutospacing="1" w:line="360" w:lineRule="auto"/>
        <w:jc w:val="both"/>
        <w:rPr>
          <w:rFonts w:ascii="Times New Roman" w:hAnsi="Times New Roman"/>
          <w:color w:val="000000"/>
          <w:sz w:val="28"/>
          <w:szCs w:val="24"/>
        </w:rPr>
      </w:pPr>
      <w:r w:rsidRPr="00863F5F">
        <w:rPr>
          <w:rFonts w:ascii="Times New Roman" w:hAnsi="Times New Roman"/>
          <w:color w:val="000000"/>
          <w:sz w:val="28"/>
          <w:szCs w:val="24"/>
        </w:rPr>
        <w:t xml:space="preserve">Фискальная (бюджетно-налоговая) политика представляет собой регулирование с помощью государственного бюджета и налогообложения, т. е. предусматривается установление на определенном уровне степени зависимости предприятия от бюджета. </w:t>
      </w:r>
    </w:p>
    <w:p w:rsidR="00FD7A01" w:rsidRPr="00863F5F" w:rsidRDefault="00FD7A01" w:rsidP="0032022A">
      <w:pPr>
        <w:numPr>
          <w:ilvl w:val="0"/>
          <w:numId w:val="4"/>
        </w:numPr>
        <w:spacing w:before="100" w:beforeAutospacing="1" w:after="100" w:afterAutospacing="1" w:line="360" w:lineRule="auto"/>
        <w:jc w:val="both"/>
        <w:rPr>
          <w:rFonts w:ascii="Times New Roman" w:hAnsi="Times New Roman"/>
          <w:color w:val="000000"/>
          <w:sz w:val="28"/>
          <w:szCs w:val="24"/>
        </w:rPr>
      </w:pPr>
      <w:r w:rsidRPr="00863F5F">
        <w:rPr>
          <w:rFonts w:ascii="Times New Roman" w:hAnsi="Times New Roman"/>
          <w:color w:val="000000"/>
          <w:sz w:val="28"/>
          <w:szCs w:val="24"/>
        </w:rPr>
        <w:t xml:space="preserve">Структурная политика реализуется в процессе приватизации имущества государственных предприятий. </w:t>
      </w:r>
    </w:p>
    <w:p w:rsidR="00FD7A01" w:rsidRPr="00863F5F" w:rsidRDefault="00FD7A01" w:rsidP="0032022A">
      <w:pPr>
        <w:numPr>
          <w:ilvl w:val="0"/>
          <w:numId w:val="4"/>
        </w:numPr>
        <w:spacing w:before="100" w:beforeAutospacing="1" w:after="100" w:afterAutospacing="1" w:line="360" w:lineRule="auto"/>
        <w:jc w:val="both"/>
        <w:rPr>
          <w:rFonts w:ascii="Times New Roman" w:hAnsi="Times New Roman"/>
          <w:color w:val="000000"/>
          <w:sz w:val="28"/>
          <w:szCs w:val="24"/>
        </w:rPr>
      </w:pPr>
      <w:r w:rsidRPr="00863F5F">
        <w:rPr>
          <w:rFonts w:ascii="Times New Roman" w:hAnsi="Times New Roman"/>
          <w:color w:val="000000"/>
          <w:sz w:val="28"/>
          <w:szCs w:val="24"/>
        </w:rPr>
        <w:t xml:space="preserve">Монетарная (денежно-кредитная) политика представляет собой целенаправленное управление государства банковским процентом, денежной массой и кредитами, которые, в свою очередь, воздействуют на потребительский и инвестиционный спрос. </w:t>
      </w:r>
    </w:p>
    <w:p w:rsidR="00FD7A01" w:rsidRPr="00863F5F" w:rsidRDefault="00FD7A01" w:rsidP="0032022A">
      <w:pPr>
        <w:numPr>
          <w:ilvl w:val="0"/>
          <w:numId w:val="4"/>
        </w:numPr>
        <w:spacing w:before="100" w:beforeAutospacing="1" w:after="100" w:afterAutospacing="1" w:line="360" w:lineRule="auto"/>
        <w:jc w:val="both"/>
        <w:rPr>
          <w:rFonts w:ascii="Times New Roman" w:hAnsi="Times New Roman"/>
          <w:color w:val="000000"/>
          <w:sz w:val="28"/>
          <w:szCs w:val="24"/>
        </w:rPr>
      </w:pPr>
      <w:r w:rsidRPr="00863F5F">
        <w:rPr>
          <w:rFonts w:ascii="Times New Roman" w:hAnsi="Times New Roman"/>
          <w:color w:val="000000"/>
          <w:sz w:val="28"/>
          <w:szCs w:val="24"/>
        </w:rPr>
        <w:t>Научно-техническая политика состоит в обеспечении комплексного развития науки и техники.</w:t>
      </w:r>
    </w:p>
    <w:p w:rsidR="00863F5F" w:rsidRPr="00863F5F" w:rsidRDefault="00FD7A01" w:rsidP="0032022A">
      <w:pPr>
        <w:numPr>
          <w:ilvl w:val="0"/>
          <w:numId w:val="4"/>
        </w:numPr>
        <w:spacing w:before="100" w:beforeAutospacing="1" w:after="100" w:afterAutospacing="1" w:line="360" w:lineRule="auto"/>
        <w:jc w:val="both"/>
        <w:rPr>
          <w:rFonts w:ascii="Times New Roman" w:hAnsi="Times New Roman"/>
          <w:color w:val="000000"/>
          <w:sz w:val="28"/>
          <w:szCs w:val="24"/>
        </w:rPr>
      </w:pPr>
      <w:r w:rsidRPr="00863F5F">
        <w:rPr>
          <w:rFonts w:ascii="Times New Roman" w:hAnsi="Times New Roman"/>
          <w:color w:val="000000"/>
          <w:sz w:val="28"/>
          <w:szCs w:val="24"/>
        </w:rPr>
        <w:t xml:space="preserve">Промышленная политика направлена на преобразование отраслевой структуры промышленности в ходе государственного регулирования промышленности региона, в т. ч. на реструктуризацию предприятий, создание системы стратегического корпоративного планирования и финансового мониторинга, формирование системы информационной поддержки промышленности. </w:t>
      </w:r>
    </w:p>
    <w:p w:rsidR="00FD7A01" w:rsidRPr="00863F5F" w:rsidRDefault="00FD7A01" w:rsidP="0032022A">
      <w:pPr>
        <w:numPr>
          <w:ilvl w:val="0"/>
          <w:numId w:val="4"/>
        </w:numPr>
        <w:spacing w:before="100" w:beforeAutospacing="1" w:after="100" w:afterAutospacing="1" w:line="360" w:lineRule="auto"/>
        <w:jc w:val="both"/>
        <w:rPr>
          <w:rFonts w:ascii="Times New Roman" w:hAnsi="Times New Roman"/>
          <w:color w:val="000000"/>
          <w:sz w:val="28"/>
          <w:szCs w:val="24"/>
        </w:rPr>
      </w:pPr>
      <w:r w:rsidRPr="00863F5F">
        <w:rPr>
          <w:rFonts w:ascii="Times New Roman" w:hAnsi="Times New Roman"/>
          <w:color w:val="000000"/>
          <w:sz w:val="28"/>
          <w:szCs w:val="24"/>
        </w:rPr>
        <w:t>Амортизационная политика — это оптимизация формирования затрат по использованию основных фондов путем выбора наилучшего варианта исчисления амортизации.</w:t>
      </w:r>
    </w:p>
    <w:p w:rsidR="00863F5F" w:rsidRPr="00863F5F" w:rsidRDefault="00FD7A01" w:rsidP="0032022A">
      <w:pPr>
        <w:numPr>
          <w:ilvl w:val="0"/>
          <w:numId w:val="4"/>
        </w:numPr>
        <w:spacing w:before="100" w:beforeAutospacing="1" w:after="100" w:afterAutospacing="1" w:line="360" w:lineRule="auto"/>
        <w:jc w:val="both"/>
        <w:rPr>
          <w:rFonts w:ascii="Times New Roman" w:hAnsi="Times New Roman"/>
          <w:color w:val="000000"/>
          <w:sz w:val="28"/>
          <w:szCs w:val="24"/>
        </w:rPr>
      </w:pPr>
      <w:r w:rsidRPr="00863F5F">
        <w:rPr>
          <w:rFonts w:ascii="Times New Roman" w:hAnsi="Times New Roman"/>
          <w:color w:val="000000"/>
          <w:sz w:val="28"/>
          <w:szCs w:val="24"/>
        </w:rPr>
        <w:t xml:space="preserve">Инвестиционная политика нацелена на регулирование темпов роста производства, ускорение НТП, изменение отраслевой структуры экономики. </w:t>
      </w:r>
    </w:p>
    <w:p w:rsidR="00863F5F" w:rsidRPr="00863F5F" w:rsidRDefault="00FD7A01" w:rsidP="0032022A">
      <w:pPr>
        <w:numPr>
          <w:ilvl w:val="0"/>
          <w:numId w:val="4"/>
        </w:numPr>
        <w:spacing w:before="100" w:beforeAutospacing="1" w:after="100" w:afterAutospacing="1" w:line="360" w:lineRule="auto"/>
        <w:jc w:val="both"/>
        <w:rPr>
          <w:rFonts w:ascii="Times New Roman" w:hAnsi="Times New Roman"/>
          <w:color w:val="000000"/>
          <w:sz w:val="28"/>
          <w:szCs w:val="24"/>
        </w:rPr>
      </w:pPr>
      <w:r w:rsidRPr="00863F5F">
        <w:rPr>
          <w:rFonts w:ascii="Times New Roman" w:hAnsi="Times New Roman"/>
          <w:color w:val="000000"/>
          <w:sz w:val="28"/>
          <w:szCs w:val="24"/>
        </w:rPr>
        <w:t xml:space="preserve">Прогнозирование и планирование занимают не последнее место в системе государственного регулирования. Индикативное планирование, основанное на анализе развития экономики, осуществляется в соответствии с имеющимися ресурсами. </w:t>
      </w:r>
    </w:p>
    <w:p w:rsidR="00FD7A01" w:rsidRPr="00863F5F" w:rsidRDefault="00FD7A01" w:rsidP="0032022A">
      <w:pPr>
        <w:numPr>
          <w:ilvl w:val="0"/>
          <w:numId w:val="4"/>
        </w:numPr>
        <w:spacing w:before="100" w:beforeAutospacing="1" w:after="100" w:afterAutospacing="1" w:line="360" w:lineRule="auto"/>
        <w:jc w:val="both"/>
        <w:rPr>
          <w:rFonts w:ascii="Times New Roman" w:hAnsi="Times New Roman"/>
          <w:color w:val="000000"/>
          <w:sz w:val="28"/>
          <w:szCs w:val="24"/>
        </w:rPr>
      </w:pPr>
      <w:r w:rsidRPr="00863F5F">
        <w:rPr>
          <w:rFonts w:ascii="Times New Roman" w:hAnsi="Times New Roman"/>
          <w:color w:val="000000"/>
          <w:sz w:val="28"/>
          <w:szCs w:val="24"/>
        </w:rPr>
        <w:t>Ценовая политика состоит в регулировании цен на товары и услуги первой необходимости и на продукцию монополистов с помощью определения предельных или фиксированных цен, предельных коэффициентов изменения цен, предельных уровней рентабельности.</w:t>
      </w:r>
    </w:p>
    <w:p w:rsidR="00FD7A01" w:rsidRPr="00863F5F" w:rsidRDefault="00FD7A01" w:rsidP="0032022A">
      <w:pPr>
        <w:numPr>
          <w:ilvl w:val="0"/>
          <w:numId w:val="4"/>
        </w:numPr>
        <w:spacing w:before="100" w:beforeAutospacing="1" w:after="100" w:afterAutospacing="1" w:line="360" w:lineRule="auto"/>
        <w:jc w:val="both"/>
        <w:rPr>
          <w:rFonts w:ascii="Times New Roman" w:hAnsi="Times New Roman"/>
          <w:color w:val="000000"/>
          <w:sz w:val="28"/>
          <w:szCs w:val="24"/>
        </w:rPr>
      </w:pPr>
      <w:r w:rsidRPr="00863F5F">
        <w:rPr>
          <w:rFonts w:ascii="Times New Roman" w:hAnsi="Times New Roman"/>
          <w:color w:val="000000"/>
          <w:sz w:val="28"/>
          <w:szCs w:val="24"/>
        </w:rPr>
        <w:t>Внешнеэкономическая политика предполагает обеспечение условий для притока иностранных инвестиций и свободного выхода отечественных предпринимателей на мировой рынок с помощью таможенных тарифов, протекционизма, принятия соответствующих законов.</w:t>
      </w:r>
    </w:p>
    <w:p w:rsidR="00FD7A01" w:rsidRPr="00863F5F" w:rsidRDefault="00FD7A01" w:rsidP="0032022A">
      <w:pPr>
        <w:numPr>
          <w:ilvl w:val="0"/>
          <w:numId w:val="4"/>
        </w:numPr>
        <w:spacing w:before="100" w:beforeAutospacing="1" w:after="100" w:afterAutospacing="1" w:line="360" w:lineRule="auto"/>
        <w:contextualSpacing/>
        <w:jc w:val="both"/>
        <w:rPr>
          <w:rFonts w:ascii="Times New Roman" w:hAnsi="Times New Roman"/>
          <w:color w:val="000000"/>
          <w:sz w:val="28"/>
          <w:szCs w:val="24"/>
        </w:rPr>
      </w:pPr>
      <w:r w:rsidRPr="00863F5F">
        <w:rPr>
          <w:rFonts w:ascii="Times New Roman" w:hAnsi="Times New Roman"/>
          <w:color w:val="000000"/>
          <w:sz w:val="28"/>
          <w:szCs w:val="24"/>
        </w:rPr>
        <w:t>Социальная политика является одним из важнейших направлений государственного регулирования.</w:t>
      </w:r>
    </w:p>
    <w:p w:rsidR="00FD7A01" w:rsidRPr="00863F5F" w:rsidRDefault="00FD7A01" w:rsidP="0032022A">
      <w:pPr>
        <w:spacing w:before="100" w:beforeAutospacing="1" w:after="100" w:afterAutospacing="1" w:line="360" w:lineRule="auto"/>
        <w:ind w:firstLine="709"/>
        <w:contextualSpacing/>
        <w:jc w:val="both"/>
        <w:rPr>
          <w:rFonts w:ascii="Times New Roman" w:hAnsi="Times New Roman"/>
          <w:color w:val="000000"/>
          <w:sz w:val="28"/>
          <w:szCs w:val="24"/>
        </w:rPr>
      </w:pPr>
      <w:r w:rsidRPr="00863F5F">
        <w:rPr>
          <w:rFonts w:ascii="Times New Roman" w:hAnsi="Times New Roman"/>
          <w:color w:val="000000"/>
          <w:sz w:val="28"/>
          <w:szCs w:val="24"/>
        </w:rPr>
        <w:t>Однако нельзя забывать и о таких проблемах антикризисного регулирования, как неприятие руководителями предприятий давления со стороны местной администрации, нежелание раскрыть финансовую и производственную информацию о своем бизнесе, убежденность в том, что в условиях экономической нестабильности составлять программы финансового оздоровления предприятий бесперспективно, отсутствие опыта у руководителей в подготовке конкретных финансовых предложений.</w:t>
      </w:r>
    </w:p>
    <w:p w:rsidR="00074E2E" w:rsidRPr="000A0E25" w:rsidRDefault="00FD7A01" w:rsidP="0032022A">
      <w:pPr>
        <w:spacing w:after="0" w:line="360" w:lineRule="auto"/>
        <w:jc w:val="both"/>
        <w:rPr>
          <w:rFonts w:ascii="Times New Roman" w:hAnsi="Times New Roman"/>
          <w:bCs/>
          <w:color w:val="000000"/>
          <w:sz w:val="28"/>
        </w:rPr>
      </w:pPr>
      <w:r w:rsidRPr="000A0E25">
        <w:rPr>
          <w:rFonts w:ascii="Times New Roman" w:hAnsi="Times New Roman"/>
          <w:color w:val="000000"/>
          <w:sz w:val="28"/>
          <w:szCs w:val="24"/>
        </w:rPr>
        <w:t> </w:t>
      </w:r>
      <w:r w:rsidR="00074E2E" w:rsidRPr="000A0E25">
        <w:rPr>
          <w:rFonts w:ascii="Times New Roman" w:hAnsi="Times New Roman"/>
          <w:bCs/>
          <w:i/>
          <w:iCs/>
          <w:color w:val="000000"/>
          <w:sz w:val="28"/>
        </w:rPr>
        <w:t>Антикризисный процесс</w:t>
      </w:r>
      <w:r w:rsidR="00074E2E" w:rsidRPr="000A0E25">
        <w:rPr>
          <w:rFonts w:ascii="Times New Roman" w:hAnsi="Times New Roman"/>
          <w:bCs/>
          <w:color w:val="000000"/>
          <w:sz w:val="28"/>
        </w:rPr>
        <w:t> - применение к предприятию-должнику реорганизационных или ликвидационных процедур - начинается с комплексной оценки его финансово-экономического состояния. Без диагностики причин неплатежеспособности предприятия могут быть назначены неправильные антикризисные процедуры, что может привести к ликвидации вполне перспективных предприятий, к санации явно несостоятельных предприятий, обострению интересов должников и кредиторов.</w:t>
      </w:r>
    </w:p>
    <w:p w:rsidR="00074E2E" w:rsidRPr="00BF66F4" w:rsidRDefault="00074E2E" w:rsidP="0032022A">
      <w:pPr>
        <w:spacing w:after="0" w:line="360" w:lineRule="auto"/>
        <w:jc w:val="both"/>
        <w:outlineLvl w:val="1"/>
        <w:rPr>
          <w:rFonts w:ascii="Times New Roman" w:hAnsi="Times New Roman"/>
          <w:bCs/>
          <w:color w:val="000000"/>
          <w:sz w:val="28"/>
        </w:rPr>
      </w:pPr>
      <w:r w:rsidRPr="000A0E25">
        <w:rPr>
          <w:rFonts w:ascii="Times New Roman" w:hAnsi="Times New Roman"/>
          <w:bCs/>
          <w:color w:val="000000"/>
          <w:sz w:val="28"/>
        </w:rPr>
        <w:t>Основными этапами антикризисного управления</w:t>
      </w:r>
      <w:r w:rsidR="00BF66F4" w:rsidRPr="000A0E25">
        <w:rPr>
          <w:rFonts w:ascii="Times New Roman" w:hAnsi="Times New Roman"/>
          <w:bCs/>
          <w:color w:val="000000"/>
          <w:sz w:val="28"/>
        </w:rPr>
        <w:t>, в случае выявления</w:t>
      </w:r>
      <w:r w:rsidR="00BF66F4" w:rsidRPr="00BF66F4">
        <w:rPr>
          <w:rFonts w:ascii="Times New Roman" w:hAnsi="Times New Roman"/>
          <w:bCs/>
          <w:color w:val="000000"/>
          <w:sz w:val="28"/>
        </w:rPr>
        <w:t xml:space="preserve"> фактов проблемности при диагностике финансового состояния</w:t>
      </w:r>
      <w:r w:rsidR="00BF66F4">
        <w:rPr>
          <w:rFonts w:ascii="Times New Roman" w:hAnsi="Times New Roman"/>
          <w:bCs/>
          <w:color w:val="000000"/>
          <w:sz w:val="28"/>
        </w:rPr>
        <w:t>,</w:t>
      </w:r>
      <w:r w:rsidRPr="00BF66F4">
        <w:rPr>
          <w:rFonts w:ascii="Times New Roman" w:hAnsi="Times New Roman"/>
          <w:bCs/>
          <w:color w:val="000000"/>
          <w:sz w:val="28"/>
        </w:rPr>
        <w:t xml:space="preserve"> являются:</w:t>
      </w:r>
    </w:p>
    <w:p w:rsidR="00BF66F4" w:rsidRDefault="00074E2E" w:rsidP="0032022A">
      <w:pPr>
        <w:pStyle w:val="a6"/>
        <w:numPr>
          <w:ilvl w:val="0"/>
          <w:numId w:val="16"/>
        </w:numPr>
        <w:spacing w:after="0" w:line="360" w:lineRule="auto"/>
        <w:contextualSpacing w:val="0"/>
        <w:jc w:val="both"/>
        <w:outlineLvl w:val="1"/>
        <w:rPr>
          <w:rFonts w:ascii="Times New Roman" w:hAnsi="Times New Roman"/>
          <w:bCs/>
          <w:color w:val="000000"/>
          <w:sz w:val="28"/>
        </w:rPr>
      </w:pPr>
      <w:r w:rsidRPr="00BF66F4">
        <w:rPr>
          <w:rFonts w:ascii="Times New Roman" w:hAnsi="Times New Roman"/>
          <w:bCs/>
          <w:color w:val="000000"/>
          <w:sz w:val="28"/>
        </w:rPr>
        <w:t>разработка бизнес-плана финансового оздоровления предприятия;</w:t>
      </w:r>
    </w:p>
    <w:p w:rsidR="00BF66F4" w:rsidRDefault="00074E2E" w:rsidP="0032022A">
      <w:pPr>
        <w:pStyle w:val="a6"/>
        <w:numPr>
          <w:ilvl w:val="0"/>
          <w:numId w:val="16"/>
        </w:numPr>
        <w:spacing w:after="0" w:line="360" w:lineRule="auto"/>
        <w:contextualSpacing w:val="0"/>
        <w:jc w:val="both"/>
        <w:outlineLvl w:val="1"/>
        <w:rPr>
          <w:rFonts w:ascii="Times New Roman" w:hAnsi="Times New Roman"/>
          <w:bCs/>
          <w:color w:val="000000"/>
          <w:sz w:val="28"/>
        </w:rPr>
      </w:pPr>
      <w:r w:rsidRPr="00BF66F4">
        <w:rPr>
          <w:rFonts w:ascii="Times New Roman" w:hAnsi="Times New Roman"/>
          <w:bCs/>
          <w:color w:val="000000"/>
          <w:sz w:val="28"/>
        </w:rPr>
        <w:t>регулирование процесса финансового оздоровления;</w:t>
      </w:r>
    </w:p>
    <w:p w:rsidR="00BF66F4" w:rsidRDefault="00074E2E" w:rsidP="0032022A">
      <w:pPr>
        <w:pStyle w:val="a6"/>
        <w:numPr>
          <w:ilvl w:val="0"/>
          <w:numId w:val="16"/>
        </w:numPr>
        <w:spacing w:after="0" w:line="360" w:lineRule="auto"/>
        <w:contextualSpacing w:val="0"/>
        <w:jc w:val="both"/>
        <w:outlineLvl w:val="1"/>
        <w:rPr>
          <w:rFonts w:ascii="Times New Roman" w:hAnsi="Times New Roman"/>
          <w:bCs/>
          <w:color w:val="000000"/>
          <w:sz w:val="28"/>
        </w:rPr>
      </w:pPr>
      <w:r w:rsidRPr="00BF66F4">
        <w:rPr>
          <w:rFonts w:ascii="Times New Roman" w:hAnsi="Times New Roman"/>
          <w:bCs/>
          <w:color w:val="000000"/>
          <w:sz w:val="28"/>
        </w:rPr>
        <w:t>оценка глубины финансового и экономического кризиса предприятия и эффективности мер по финансовому оздоровлению;</w:t>
      </w:r>
    </w:p>
    <w:p w:rsidR="00074E2E" w:rsidRPr="00BF66F4" w:rsidRDefault="00074E2E" w:rsidP="0032022A">
      <w:pPr>
        <w:pStyle w:val="a6"/>
        <w:numPr>
          <w:ilvl w:val="0"/>
          <w:numId w:val="16"/>
        </w:numPr>
        <w:spacing w:after="0" w:line="360" w:lineRule="auto"/>
        <w:contextualSpacing w:val="0"/>
        <w:jc w:val="both"/>
        <w:outlineLvl w:val="1"/>
        <w:rPr>
          <w:rFonts w:ascii="Times New Roman" w:hAnsi="Times New Roman"/>
          <w:bCs/>
          <w:color w:val="000000"/>
          <w:sz w:val="28"/>
        </w:rPr>
      </w:pPr>
      <w:r w:rsidRPr="00BF66F4">
        <w:rPr>
          <w:rFonts w:ascii="Times New Roman" w:hAnsi="Times New Roman"/>
          <w:bCs/>
          <w:color w:val="000000"/>
          <w:sz w:val="28"/>
        </w:rPr>
        <w:t>выбор и реализация антикризисных процедур.</w:t>
      </w:r>
    </w:p>
    <w:p w:rsidR="00074E2E" w:rsidRPr="00BF66F4" w:rsidRDefault="00074E2E" w:rsidP="0032022A">
      <w:pPr>
        <w:spacing w:after="0" w:line="360" w:lineRule="auto"/>
        <w:jc w:val="both"/>
        <w:outlineLvl w:val="1"/>
        <w:rPr>
          <w:rFonts w:ascii="Times New Roman" w:hAnsi="Times New Roman"/>
          <w:bCs/>
          <w:color w:val="000000"/>
          <w:sz w:val="28"/>
        </w:rPr>
      </w:pPr>
      <w:r w:rsidRPr="00BF66F4">
        <w:rPr>
          <w:rFonts w:ascii="Times New Roman" w:hAnsi="Times New Roman"/>
          <w:bCs/>
          <w:color w:val="000000"/>
          <w:sz w:val="28"/>
        </w:rPr>
        <w:t>В антикризисном управлении предприятием решающее значение имеет построение тщательно продуманной ст</w:t>
      </w:r>
      <w:r w:rsidR="00BF65AC" w:rsidRPr="00BF66F4">
        <w:rPr>
          <w:rFonts w:ascii="Times New Roman" w:hAnsi="Times New Roman"/>
          <w:bCs/>
          <w:color w:val="000000"/>
          <w:sz w:val="28"/>
        </w:rPr>
        <w:t>ратегии управления. Поэтому, не</w:t>
      </w:r>
      <w:r w:rsidRPr="00BF66F4">
        <w:rPr>
          <w:rFonts w:ascii="Times New Roman" w:hAnsi="Times New Roman"/>
          <w:bCs/>
          <w:color w:val="000000"/>
          <w:sz w:val="28"/>
        </w:rPr>
        <w:t>обходимый начальный этап в разработке стратегии антикризисного управления предприятием - комплексная и своевременная </w:t>
      </w:r>
      <w:r w:rsidRPr="00BF66F4">
        <w:rPr>
          <w:rFonts w:ascii="Times New Roman" w:hAnsi="Times New Roman"/>
          <w:bCs/>
          <w:i/>
          <w:iCs/>
          <w:color w:val="000000"/>
          <w:sz w:val="28"/>
        </w:rPr>
        <w:t>диагностика </w:t>
      </w:r>
      <w:r w:rsidR="00BF65AC" w:rsidRPr="00BF66F4">
        <w:rPr>
          <w:rFonts w:ascii="Times New Roman" w:hAnsi="Times New Roman"/>
          <w:bCs/>
          <w:color w:val="000000"/>
          <w:sz w:val="28"/>
        </w:rPr>
        <w:t>его состояния. Ди</w:t>
      </w:r>
      <w:r w:rsidRPr="00BF66F4">
        <w:rPr>
          <w:rFonts w:ascii="Times New Roman" w:hAnsi="Times New Roman"/>
          <w:bCs/>
          <w:color w:val="000000"/>
          <w:sz w:val="28"/>
        </w:rPr>
        <w:t>агностику кризиса на микроуровне можно разбить на два этапа - качественной и количественной идентификации объекта. Для выявления кризиса в процессе диагностики используются следующие методы - аналитические, экспертные, методы линейного и динамического программирования, построение экономико-математических моделей исследуемого предприятия. В работе диагностика кризиса на предприятии анализируется с учётом всех рассмотренных выше подходов.</w:t>
      </w:r>
    </w:p>
    <w:p w:rsidR="00074E2E" w:rsidRPr="00BF66F4" w:rsidRDefault="00074E2E" w:rsidP="0032022A">
      <w:pPr>
        <w:spacing w:after="0" w:line="360" w:lineRule="auto"/>
        <w:ind w:firstLine="709"/>
        <w:jc w:val="both"/>
        <w:outlineLvl w:val="1"/>
        <w:rPr>
          <w:rFonts w:ascii="Times New Roman" w:hAnsi="Times New Roman"/>
          <w:bCs/>
          <w:color w:val="000000"/>
          <w:sz w:val="28"/>
        </w:rPr>
      </w:pPr>
      <w:r w:rsidRPr="00BF66F4">
        <w:rPr>
          <w:rFonts w:ascii="Times New Roman" w:hAnsi="Times New Roman"/>
          <w:bCs/>
          <w:color w:val="000000"/>
          <w:sz w:val="28"/>
        </w:rPr>
        <w:t>В финансовом подходе последовательно анализируются: </w:t>
      </w:r>
      <w:r w:rsidRPr="00BF66F4">
        <w:rPr>
          <w:rFonts w:ascii="Times New Roman" w:hAnsi="Times New Roman"/>
          <w:bCs/>
          <w:i/>
          <w:iCs/>
          <w:color w:val="000000"/>
          <w:sz w:val="28"/>
        </w:rPr>
        <w:t>макросреда предприятия </w:t>
      </w:r>
      <w:r w:rsidRPr="00BF66F4">
        <w:rPr>
          <w:rFonts w:ascii="Times New Roman" w:hAnsi="Times New Roman"/>
          <w:bCs/>
          <w:color w:val="000000"/>
          <w:sz w:val="28"/>
        </w:rPr>
        <w:t>(политическое, экономическое, социальное и технологическое окружение); </w:t>
      </w:r>
      <w:r w:rsidRPr="00BF66F4">
        <w:rPr>
          <w:rFonts w:ascii="Times New Roman" w:hAnsi="Times New Roman"/>
          <w:bCs/>
          <w:i/>
          <w:iCs/>
          <w:color w:val="000000"/>
          <w:sz w:val="28"/>
        </w:rPr>
        <w:t>конкурентная среда предприятия </w:t>
      </w:r>
      <w:r w:rsidR="00BF66F4" w:rsidRPr="00BF66F4">
        <w:rPr>
          <w:rFonts w:ascii="Times New Roman" w:hAnsi="Times New Roman"/>
          <w:bCs/>
          <w:color w:val="000000"/>
          <w:sz w:val="28"/>
        </w:rPr>
        <w:t>(покупатели, поставщики, конку</w:t>
      </w:r>
      <w:r w:rsidRPr="00BF66F4">
        <w:rPr>
          <w:rFonts w:ascii="Times New Roman" w:hAnsi="Times New Roman"/>
          <w:bCs/>
          <w:color w:val="000000"/>
          <w:sz w:val="28"/>
        </w:rPr>
        <w:t>ренты внутри отрасли, новые потенциальные конкуренты, товары-заменители); </w:t>
      </w:r>
      <w:r w:rsidRPr="00BF66F4">
        <w:rPr>
          <w:rFonts w:ascii="Times New Roman" w:hAnsi="Times New Roman"/>
          <w:bCs/>
          <w:i/>
          <w:iCs/>
          <w:color w:val="000000"/>
          <w:sz w:val="28"/>
        </w:rPr>
        <w:t>внутренняя среда предприятия (</w:t>
      </w:r>
      <w:r w:rsidRPr="00BF66F4">
        <w:rPr>
          <w:rFonts w:ascii="Times New Roman" w:hAnsi="Times New Roman"/>
          <w:bCs/>
          <w:color w:val="000000"/>
          <w:sz w:val="28"/>
        </w:rPr>
        <w:t>оценка эффективности текущей стратегии, SWOT-анализ, оценка конкурентоспособност</w:t>
      </w:r>
      <w:r w:rsidR="00BF66F4" w:rsidRPr="00BF66F4">
        <w:rPr>
          <w:rFonts w:ascii="Times New Roman" w:hAnsi="Times New Roman"/>
          <w:bCs/>
          <w:color w:val="000000"/>
          <w:sz w:val="28"/>
        </w:rPr>
        <w:t>и цен и издержек предприятия ме</w:t>
      </w:r>
      <w:r w:rsidRPr="00BF66F4">
        <w:rPr>
          <w:rFonts w:ascii="Times New Roman" w:hAnsi="Times New Roman"/>
          <w:bCs/>
          <w:color w:val="000000"/>
          <w:sz w:val="28"/>
        </w:rPr>
        <w:t>тодом «цепочки ценностей», угроз и возможностей для предприятия).</w:t>
      </w:r>
    </w:p>
    <w:p w:rsidR="00375D39" w:rsidRDefault="00074E2E" w:rsidP="0032022A">
      <w:pPr>
        <w:spacing w:after="0" w:line="360" w:lineRule="auto"/>
        <w:ind w:firstLine="709"/>
        <w:jc w:val="both"/>
        <w:outlineLvl w:val="1"/>
        <w:rPr>
          <w:rFonts w:ascii="Times New Roman" w:hAnsi="Times New Roman"/>
          <w:bCs/>
          <w:color w:val="000000"/>
          <w:sz w:val="28"/>
        </w:rPr>
      </w:pPr>
      <w:r w:rsidRPr="00BF66F4">
        <w:rPr>
          <w:rFonts w:ascii="Times New Roman" w:hAnsi="Times New Roman"/>
          <w:bCs/>
          <w:color w:val="000000"/>
          <w:sz w:val="28"/>
        </w:rPr>
        <w:t>С точки зрения финансового подхода, сущность антикризисной стратегии заключается в маневре денежными потоками для заполнения разрыва между их расходованием и поступлением. Антикризисное управление допускает любые потери (в том числе и будущие), ценой которых можно добиться восстановления платежес</w:t>
      </w:r>
      <w:r w:rsidR="00BF66F4" w:rsidRPr="00BF66F4">
        <w:rPr>
          <w:rFonts w:ascii="Times New Roman" w:hAnsi="Times New Roman"/>
          <w:bCs/>
          <w:color w:val="000000"/>
          <w:sz w:val="28"/>
        </w:rPr>
        <w:t>пособно</w:t>
      </w:r>
      <w:r w:rsidRPr="00BF66F4">
        <w:rPr>
          <w:rFonts w:ascii="Times New Roman" w:hAnsi="Times New Roman"/>
          <w:bCs/>
          <w:color w:val="000000"/>
          <w:sz w:val="28"/>
        </w:rPr>
        <w:t xml:space="preserve">сти предприятия сегодня. </w:t>
      </w:r>
      <w:r w:rsidR="00375D39">
        <w:rPr>
          <w:rFonts w:ascii="Times New Roman" w:hAnsi="Times New Roman"/>
          <w:bCs/>
          <w:color w:val="000000"/>
          <w:sz w:val="28"/>
        </w:rPr>
        <w:t xml:space="preserve">      </w:t>
      </w:r>
    </w:p>
    <w:p w:rsidR="00074E2E" w:rsidRPr="00BF66F4" w:rsidRDefault="00074E2E" w:rsidP="0032022A">
      <w:pPr>
        <w:spacing w:after="0" w:line="360" w:lineRule="auto"/>
        <w:ind w:firstLine="709"/>
        <w:jc w:val="both"/>
        <w:outlineLvl w:val="1"/>
        <w:rPr>
          <w:rFonts w:ascii="Times New Roman" w:hAnsi="Times New Roman"/>
          <w:bCs/>
          <w:color w:val="000000"/>
          <w:sz w:val="28"/>
        </w:rPr>
      </w:pPr>
      <w:r w:rsidRPr="00BF66F4">
        <w:rPr>
          <w:rFonts w:ascii="Times New Roman" w:hAnsi="Times New Roman"/>
          <w:bCs/>
          <w:color w:val="000000"/>
          <w:sz w:val="28"/>
        </w:rPr>
        <w:t>Финансовая стабилизация на предприятии в условиях кризисной ситуации осуществляется последовательно в три этапа:</w:t>
      </w:r>
    </w:p>
    <w:p w:rsidR="00074E2E" w:rsidRPr="00BF66F4" w:rsidRDefault="00074E2E" w:rsidP="0032022A">
      <w:pPr>
        <w:spacing w:after="0" w:line="360" w:lineRule="auto"/>
        <w:jc w:val="both"/>
        <w:outlineLvl w:val="1"/>
        <w:rPr>
          <w:rFonts w:ascii="Times New Roman" w:hAnsi="Times New Roman"/>
          <w:bCs/>
          <w:color w:val="000000"/>
          <w:sz w:val="28"/>
        </w:rPr>
      </w:pPr>
      <w:r w:rsidRPr="00BF66F4">
        <w:rPr>
          <w:rFonts w:ascii="Times New Roman" w:hAnsi="Times New Roman"/>
          <w:bCs/>
          <w:color w:val="000000"/>
          <w:sz w:val="28"/>
        </w:rPr>
        <w:t>* </w:t>
      </w:r>
      <w:r w:rsidRPr="00BF66F4">
        <w:rPr>
          <w:rFonts w:ascii="Times New Roman" w:hAnsi="Times New Roman"/>
          <w:bCs/>
          <w:i/>
          <w:iCs/>
          <w:color w:val="000000"/>
          <w:sz w:val="28"/>
        </w:rPr>
        <w:t>Устранение   неплатежеспособности: </w:t>
      </w:r>
      <w:r w:rsidRPr="00BF66F4">
        <w:rPr>
          <w:rFonts w:ascii="Times New Roman" w:hAnsi="Times New Roman"/>
          <w:bCs/>
          <w:color w:val="000000"/>
          <w:sz w:val="28"/>
        </w:rPr>
        <w:t>продажа </w:t>
      </w:r>
      <w:r w:rsidRPr="00BF66F4">
        <w:rPr>
          <w:rFonts w:ascii="Times New Roman" w:hAnsi="Times New Roman"/>
          <w:bCs/>
          <w:i/>
          <w:iCs/>
          <w:color w:val="000000"/>
          <w:sz w:val="28"/>
        </w:rPr>
        <w:t>  </w:t>
      </w:r>
      <w:r w:rsidR="00BF66F4" w:rsidRPr="00BF66F4">
        <w:rPr>
          <w:rFonts w:ascii="Times New Roman" w:hAnsi="Times New Roman"/>
          <w:bCs/>
          <w:color w:val="000000"/>
          <w:sz w:val="28"/>
        </w:rPr>
        <w:t>краткосрочных   фи</w:t>
      </w:r>
      <w:r w:rsidRPr="00BF66F4">
        <w:rPr>
          <w:rFonts w:ascii="Times New Roman" w:hAnsi="Times New Roman"/>
          <w:bCs/>
          <w:color w:val="000000"/>
          <w:sz w:val="28"/>
        </w:rPr>
        <w:t>нансовых вложений, дебиторской задолженности, запасов готовой продукции, избыточных производственных запасов, деинвестирование. продажа нерентабельных прои</w:t>
      </w:r>
      <w:r w:rsidR="00BF66F4" w:rsidRPr="00BF66F4">
        <w:rPr>
          <w:rFonts w:ascii="Times New Roman" w:hAnsi="Times New Roman"/>
          <w:bCs/>
          <w:color w:val="000000"/>
          <w:sz w:val="28"/>
        </w:rPr>
        <w:t>зводств и объектов непроизводст</w:t>
      </w:r>
      <w:r w:rsidRPr="00BF66F4">
        <w:rPr>
          <w:rFonts w:ascii="Times New Roman" w:hAnsi="Times New Roman"/>
          <w:bCs/>
          <w:color w:val="000000"/>
          <w:sz w:val="28"/>
        </w:rPr>
        <w:t>венной сферы;</w:t>
      </w:r>
    </w:p>
    <w:p w:rsidR="00074E2E" w:rsidRPr="00BF66F4" w:rsidRDefault="00074E2E" w:rsidP="0032022A">
      <w:pPr>
        <w:spacing w:after="0" w:line="360" w:lineRule="auto"/>
        <w:jc w:val="both"/>
        <w:outlineLvl w:val="1"/>
        <w:rPr>
          <w:rFonts w:ascii="Times New Roman" w:hAnsi="Times New Roman"/>
          <w:bCs/>
          <w:color w:val="000000"/>
          <w:sz w:val="28"/>
        </w:rPr>
      </w:pPr>
      <w:r w:rsidRPr="00BF66F4">
        <w:rPr>
          <w:rFonts w:ascii="Times New Roman" w:hAnsi="Times New Roman"/>
          <w:bCs/>
          <w:color w:val="000000"/>
          <w:sz w:val="28"/>
        </w:rPr>
        <w:t>*  </w:t>
      </w:r>
      <w:r w:rsidRPr="00BF66F4">
        <w:rPr>
          <w:rFonts w:ascii="Times New Roman" w:hAnsi="Times New Roman"/>
          <w:bCs/>
          <w:i/>
          <w:iCs/>
          <w:color w:val="000000"/>
          <w:sz w:val="28"/>
        </w:rPr>
        <w:t>Восстановление финансовой устойчивости: </w:t>
      </w:r>
      <w:r w:rsidR="00BF66F4" w:rsidRPr="00BF66F4">
        <w:rPr>
          <w:rFonts w:ascii="Times New Roman" w:hAnsi="Times New Roman"/>
          <w:bCs/>
          <w:color w:val="000000"/>
          <w:sz w:val="28"/>
        </w:rPr>
        <w:t>остановка нерентабель</w:t>
      </w:r>
      <w:r w:rsidRPr="00BF66F4">
        <w:rPr>
          <w:rFonts w:ascii="Times New Roman" w:hAnsi="Times New Roman"/>
          <w:bCs/>
          <w:color w:val="000000"/>
          <w:sz w:val="28"/>
        </w:rPr>
        <w:t>ных производств, выведение из сост</w:t>
      </w:r>
      <w:r w:rsidR="00BF66F4" w:rsidRPr="00BF66F4">
        <w:rPr>
          <w:rFonts w:ascii="Times New Roman" w:hAnsi="Times New Roman"/>
          <w:bCs/>
          <w:color w:val="000000"/>
          <w:sz w:val="28"/>
        </w:rPr>
        <w:t>ава предприятия затратных объ</w:t>
      </w:r>
      <w:r w:rsidRPr="00BF66F4">
        <w:rPr>
          <w:rFonts w:ascii="Times New Roman" w:hAnsi="Times New Roman"/>
          <w:bCs/>
          <w:color w:val="000000"/>
          <w:sz w:val="28"/>
        </w:rPr>
        <w:t>ектов, совершенствование организ</w:t>
      </w:r>
      <w:r w:rsidR="00BF66F4" w:rsidRPr="00BF66F4">
        <w:rPr>
          <w:rFonts w:ascii="Times New Roman" w:hAnsi="Times New Roman"/>
          <w:bCs/>
          <w:color w:val="000000"/>
          <w:sz w:val="28"/>
        </w:rPr>
        <w:t>ации труда и оптимизация числен</w:t>
      </w:r>
      <w:r w:rsidRPr="00BF66F4">
        <w:rPr>
          <w:rFonts w:ascii="Times New Roman" w:hAnsi="Times New Roman"/>
          <w:bCs/>
          <w:color w:val="000000"/>
          <w:sz w:val="28"/>
        </w:rPr>
        <w:t>ности занятых на предприятии, уменьшение текущей финансовой потребности, выкуп долговых обязательств с дисконтом, конвертация долгов в уставный капитал, форвардные контракты на поставку продукции предприятия;</w:t>
      </w:r>
    </w:p>
    <w:p w:rsidR="00074E2E" w:rsidRPr="00BF66F4" w:rsidRDefault="00074E2E" w:rsidP="0032022A">
      <w:pPr>
        <w:spacing w:after="0" w:line="360" w:lineRule="auto"/>
        <w:jc w:val="both"/>
        <w:outlineLvl w:val="1"/>
        <w:rPr>
          <w:rFonts w:ascii="Times New Roman" w:hAnsi="Times New Roman"/>
          <w:bCs/>
          <w:color w:val="000000"/>
          <w:sz w:val="28"/>
        </w:rPr>
      </w:pPr>
      <w:r w:rsidRPr="00BF66F4">
        <w:rPr>
          <w:rFonts w:ascii="Times New Roman" w:hAnsi="Times New Roman"/>
          <w:bCs/>
          <w:color w:val="000000"/>
          <w:sz w:val="28"/>
        </w:rPr>
        <w:t>*  </w:t>
      </w:r>
      <w:r w:rsidRPr="00BF66F4">
        <w:rPr>
          <w:rFonts w:ascii="Times New Roman" w:hAnsi="Times New Roman"/>
          <w:bCs/>
          <w:i/>
          <w:iCs/>
          <w:color w:val="000000"/>
          <w:sz w:val="28"/>
        </w:rPr>
        <w:t>Обеспечение финансового равновесия в длительном периоде: </w:t>
      </w:r>
      <w:r w:rsidR="00BF66F4" w:rsidRPr="00BF66F4">
        <w:rPr>
          <w:rFonts w:ascii="Times New Roman" w:hAnsi="Times New Roman"/>
          <w:bCs/>
          <w:color w:val="000000"/>
          <w:sz w:val="28"/>
        </w:rPr>
        <w:t>повы</w:t>
      </w:r>
      <w:r w:rsidRPr="00BF66F4">
        <w:rPr>
          <w:rFonts w:ascii="Times New Roman" w:hAnsi="Times New Roman"/>
          <w:bCs/>
          <w:color w:val="000000"/>
          <w:sz w:val="28"/>
        </w:rPr>
        <w:t>шение конкурентных преимущест</w:t>
      </w:r>
      <w:r w:rsidR="00BF66F4" w:rsidRPr="00BF66F4">
        <w:rPr>
          <w:rFonts w:ascii="Times New Roman" w:hAnsi="Times New Roman"/>
          <w:bCs/>
          <w:color w:val="000000"/>
          <w:sz w:val="28"/>
        </w:rPr>
        <w:t>в продукции, увеличение денежно</w:t>
      </w:r>
      <w:r w:rsidRPr="00BF66F4">
        <w:rPr>
          <w:rFonts w:ascii="Times New Roman" w:hAnsi="Times New Roman"/>
          <w:bCs/>
          <w:color w:val="000000"/>
          <w:sz w:val="28"/>
        </w:rPr>
        <w:t>го компонента в расчётах, увеличение оборачиваемости активов. В работе последовательно проанали</w:t>
      </w:r>
      <w:r w:rsidR="00BF66F4" w:rsidRPr="00BF66F4">
        <w:rPr>
          <w:rFonts w:ascii="Times New Roman" w:hAnsi="Times New Roman"/>
          <w:bCs/>
          <w:color w:val="000000"/>
          <w:sz w:val="28"/>
        </w:rPr>
        <w:t>зированы сильные и слабые сторо</w:t>
      </w:r>
      <w:r w:rsidRPr="00BF66F4">
        <w:rPr>
          <w:rFonts w:ascii="Times New Roman" w:hAnsi="Times New Roman"/>
          <w:bCs/>
          <w:color w:val="000000"/>
          <w:sz w:val="28"/>
        </w:rPr>
        <w:t>ны каждой из этих методик и установлена наиболее оптимальная очередность их применения.</w:t>
      </w:r>
    </w:p>
    <w:p w:rsidR="00074E2E" w:rsidRPr="00BF66F4" w:rsidRDefault="00074E2E" w:rsidP="0032022A">
      <w:pPr>
        <w:spacing w:after="0" w:line="360" w:lineRule="auto"/>
        <w:jc w:val="both"/>
        <w:outlineLvl w:val="1"/>
        <w:rPr>
          <w:rFonts w:ascii="Times New Roman" w:hAnsi="Times New Roman"/>
          <w:bCs/>
          <w:color w:val="000000"/>
          <w:sz w:val="28"/>
        </w:rPr>
      </w:pPr>
      <w:r w:rsidRPr="00BF66F4">
        <w:rPr>
          <w:rFonts w:ascii="Times New Roman" w:hAnsi="Times New Roman"/>
          <w:bCs/>
          <w:color w:val="000000"/>
          <w:sz w:val="28"/>
          <w:u w:val="single"/>
        </w:rPr>
        <w:t>К функциям антикризисного регулирования</w:t>
      </w:r>
      <w:r w:rsidRPr="00BF66F4">
        <w:rPr>
          <w:rFonts w:ascii="Times New Roman" w:hAnsi="Times New Roman"/>
          <w:bCs/>
          <w:color w:val="000000"/>
          <w:sz w:val="28"/>
        </w:rPr>
        <w:t> - относится вид деятельности, который отражает предмет управления, и определяют его результат. Он отвечают на простой вопрос: что нужно, чтобы управлять успешно в преддверии, процессе и последствиях кризиса. В этом отношении можно выделить шесть функций: предкризисное управление, управление в условиях кризиса, управление процессами выхода из кризиса, стабилизация неустойчивых ситуаций (обеспечение управляемости), минимизация потерь и упущенных возможностей, своевременное принятие решений.</w:t>
      </w:r>
    </w:p>
    <w:p w:rsidR="00074E2E" w:rsidRPr="00BF66F4" w:rsidRDefault="00074E2E" w:rsidP="0032022A">
      <w:pPr>
        <w:spacing w:after="0" w:line="360" w:lineRule="auto"/>
        <w:jc w:val="both"/>
        <w:outlineLvl w:val="1"/>
        <w:rPr>
          <w:rFonts w:ascii="Times New Roman" w:hAnsi="Times New Roman"/>
          <w:bCs/>
          <w:color w:val="000000"/>
          <w:sz w:val="28"/>
        </w:rPr>
      </w:pPr>
      <w:r w:rsidRPr="00BF66F4">
        <w:rPr>
          <w:rFonts w:ascii="Times New Roman" w:hAnsi="Times New Roman"/>
          <w:bCs/>
          <w:color w:val="000000"/>
          <w:sz w:val="28"/>
        </w:rPr>
        <w:t>Каждый из этих видов деятельности имеет свои особенности, но в своей совокупности они характеризуют антикризисное управление.</w:t>
      </w:r>
    </w:p>
    <w:p w:rsidR="000A0E25" w:rsidRDefault="00074E2E" w:rsidP="0032022A">
      <w:pPr>
        <w:spacing w:after="0" w:line="360" w:lineRule="auto"/>
        <w:jc w:val="both"/>
        <w:outlineLvl w:val="1"/>
        <w:rPr>
          <w:rFonts w:ascii="Times New Roman" w:hAnsi="Times New Roman"/>
          <w:bCs/>
          <w:color w:val="000000"/>
          <w:sz w:val="28"/>
        </w:rPr>
      </w:pPr>
      <w:r w:rsidRPr="00BF66F4">
        <w:rPr>
          <w:rFonts w:ascii="Times New Roman" w:hAnsi="Times New Roman"/>
          <w:bCs/>
          <w:color w:val="000000"/>
          <w:sz w:val="28"/>
        </w:rPr>
        <w:t xml:space="preserve">1. Нет управления без ограничений, которые могут быть внутренними и внешними. Но ограничения можно регулировать, и в этом также суть антикризисного управления. Внутренние ограничения снимаются или посредством отбора персонала, его ротации, обучения, или посредством совершенствования системы мотивации. Информационное обеспечение управления также способствует снятию внутренних ограничений эффективного управления. </w:t>
      </w:r>
    </w:p>
    <w:p w:rsidR="00074E2E" w:rsidRPr="00BF66F4" w:rsidRDefault="00074E2E" w:rsidP="0032022A">
      <w:pPr>
        <w:spacing w:after="0" w:line="360" w:lineRule="auto"/>
        <w:jc w:val="both"/>
        <w:outlineLvl w:val="1"/>
        <w:rPr>
          <w:rFonts w:ascii="Times New Roman" w:hAnsi="Times New Roman"/>
          <w:bCs/>
          <w:color w:val="000000"/>
          <w:sz w:val="28"/>
        </w:rPr>
      </w:pPr>
      <w:r w:rsidRPr="00BF66F4">
        <w:rPr>
          <w:rFonts w:ascii="Times New Roman" w:hAnsi="Times New Roman"/>
          <w:bCs/>
          <w:color w:val="000000"/>
          <w:sz w:val="28"/>
        </w:rPr>
        <w:t>2. Одной из важных характеристик антикризисного регулирования и управления является сочетание формального и неформального управления. В разнообразных видах такого сочетания существует зона рациональной организации антикризисного управления. Она может сужаться или расширяться. Ее сужение отражает повышение опасности кризиса или опасности наиболее острого его проявления.</w:t>
      </w:r>
    </w:p>
    <w:p w:rsidR="00074E2E" w:rsidRPr="00BF66F4" w:rsidRDefault="00074E2E" w:rsidP="0032022A">
      <w:pPr>
        <w:spacing w:after="0" w:line="360" w:lineRule="auto"/>
        <w:jc w:val="both"/>
        <w:outlineLvl w:val="1"/>
        <w:rPr>
          <w:rFonts w:ascii="Times New Roman" w:hAnsi="Times New Roman"/>
          <w:bCs/>
          <w:color w:val="000000"/>
          <w:sz w:val="28"/>
        </w:rPr>
      </w:pPr>
      <w:r w:rsidRPr="00BF66F4">
        <w:rPr>
          <w:rFonts w:ascii="Times New Roman" w:hAnsi="Times New Roman"/>
          <w:bCs/>
          <w:color w:val="000000"/>
          <w:sz w:val="28"/>
        </w:rPr>
        <w:t>3. Для антикризисного управления особое значение имеет перспективность, возможность выбрать и построить рациональную стратегию развития.</w:t>
      </w:r>
    </w:p>
    <w:p w:rsidR="00074E2E" w:rsidRPr="00BF66F4" w:rsidRDefault="00074E2E" w:rsidP="0032022A">
      <w:pPr>
        <w:spacing w:after="0" w:line="360" w:lineRule="auto"/>
        <w:jc w:val="both"/>
        <w:outlineLvl w:val="1"/>
        <w:rPr>
          <w:rFonts w:ascii="Times New Roman" w:hAnsi="Times New Roman"/>
          <w:bCs/>
          <w:color w:val="000000"/>
          <w:sz w:val="28"/>
        </w:rPr>
      </w:pPr>
      <w:r w:rsidRPr="00BF66F4">
        <w:rPr>
          <w:rFonts w:ascii="Times New Roman" w:hAnsi="Times New Roman"/>
          <w:bCs/>
          <w:color w:val="000000"/>
          <w:sz w:val="28"/>
        </w:rPr>
        <w:t>Существуют разные стратегии, наиболее важными из которых являются следующие:</w:t>
      </w:r>
    </w:p>
    <w:p w:rsidR="00074E2E" w:rsidRPr="00BF66F4" w:rsidRDefault="00074E2E" w:rsidP="0032022A">
      <w:pPr>
        <w:spacing w:after="0" w:line="360" w:lineRule="auto"/>
        <w:jc w:val="both"/>
        <w:outlineLvl w:val="1"/>
        <w:rPr>
          <w:rFonts w:ascii="Times New Roman" w:hAnsi="Times New Roman"/>
          <w:bCs/>
          <w:color w:val="000000"/>
          <w:sz w:val="28"/>
        </w:rPr>
      </w:pPr>
      <w:r w:rsidRPr="00BF66F4">
        <w:rPr>
          <w:rFonts w:ascii="Times New Roman" w:hAnsi="Times New Roman"/>
          <w:bCs/>
          <w:color w:val="000000"/>
          <w:sz w:val="28"/>
        </w:rPr>
        <w:t>· предупреждения кризиса, подготовки к его появлению;</w:t>
      </w:r>
    </w:p>
    <w:p w:rsidR="00074E2E" w:rsidRPr="00BF66F4" w:rsidRDefault="00074E2E" w:rsidP="0032022A">
      <w:pPr>
        <w:spacing w:after="0" w:line="360" w:lineRule="auto"/>
        <w:jc w:val="both"/>
        <w:outlineLvl w:val="1"/>
        <w:rPr>
          <w:rFonts w:ascii="Times New Roman" w:hAnsi="Times New Roman"/>
          <w:bCs/>
          <w:color w:val="000000"/>
          <w:sz w:val="28"/>
        </w:rPr>
      </w:pPr>
      <w:r w:rsidRPr="00BF66F4">
        <w:rPr>
          <w:rFonts w:ascii="Times New Roman" w:hAnsi="Times New Roman"/>
          <w:bCs/>
          <w:color w:val="000000"/>
          <w:sz w:val="28"/>
        </w:rPr>
        <w:t>· выжидания зрелости кризиса для успешного решения проблем его преодоления;</w:t>
      </w:r>
    </w:p>
    <w:p w:rsidR="00074E2E" w:rsidRPr="00BF66F4" w:rsidRDefault="00074E2E" w:rsidP="0032022A">
      <w:pPr>
        <w:spacing w:after="0" w:line="360" w:lineRule="auto"/>
        <w:jc w:val="both"/>
        <w:outlineLvl w:val="1"/>
        <w:rPr>
          <w:rFonts w:ascii="Times New Roman" w:hAnsi="Times New Roman"/>
          <w:bCs/>
          <w:color w:val="000000"/>
          <w:sz w:val="28"/>
        </w:rPr>
      </w:pPr>
      <w:r w:rsidRPr="00BF66F4">
        <w:rPr>
          <w:rFonts w:ascii="Times New Roman" w:hAnsi="Times New Roman"/>
          <w:bCs/>
          <w:color w:val="000000"/>
          <w:sz w:val="28"/>
        </w:rPr>
        <w:t>· противодействия кризисным явлениям, замедления его процессов;</w:t>
      </w:r>
    </w:p>
    <w:p w:rsidR="00074E2E" w:rsidRPr="00BF66F4" w:rsidRDefault="00074E2E" w:rsidP="0032022A">
      <w:pPr>
        <w:spacing w:after="0" w:line="360" w:lineRule="auto"/>
        <w:jc w:val="both"/>
        <w:outlineLvl w:val="1"/>
        <w:rPr>
          <w:rFonts w:ascii="Times New Roman" w:hAnsi="Times New Roman"/>
          <w:bCs/>
          <w:color w:val="000000"/>
          <w:sz w:val="28"/>
        </w:rPr>
      </w:pPr>
      <w:r w:rsidRPr="00BF66F4">
        <w:rPr>
          <w:rFonts w:ascii="Times New Roman" w:hAnsi="Times New Roman"/>
          <w:bCs/>
          <w:color w:val="000000"/>
          <w:sz w:val="28"/>
        </w:rPr>
        <w:t>· стабилизации ситуаций посредством использования резервов, дополнительных ресурсов;</w:t>
      </w:r>
    </w:p>
    <w:p w:rsidR="00074E2E" w:rsidRPr="00BF66F4" w:rsidRDefault="00074E2E" w:rsidP="0032022A">
      <w:pPr>
        <w:spacing w:after="0" w:line="360" w:lineRule="auto"/>
        <w:jc w:val="both"/>
        <w:outlineLvl w:val="1"/>
        <w:rPr>
          <w:rFonts w:ascii="Times New Roman" w:hAnsi="Times New Roman"/>
          <w:bCs/>
          <w:color w:val="000000"/>
          <w:sz w:val="28"/>
        </w:rPr>
      </w:pPr>
      <w:r w:rsidRPr="00BF66F4">
        <w:rPr>
          <w:rFonts w:ascii="Times New Roman" w:hAnsi="Times New Roman"/>
          <w:bCs/>
          <w:color w:val="000000"/>
          <w:sz w:val="28"/>
        </w:rPr>
        <w:t>· рассчитанного риска;</w:t>
      </w:r>
    </w:p>
    <w:p w:rsidR="00074E2E" w:rsidRPr="00BF66F4" w:rsidRDefault="00074E2E" w:rsidP="0032022A">
      <w:pPr>
        <w:spacing w:after="0" w:line="360" w:lineRule="auto"/>
        <w:jc w:val="both"/>
        <w:outlineLvl w:val="1"/>
        <w:rPr>
          <w:rFonts w:ascii="Times New Roman" w:hAnsi="Times New Roman"/>
          <w:bCs/>
          <w:color w:val="000000"/>
          <w:sz w:val="28"/>
        </w:rPr>
      </w:pPr>
      <w:r w:rsidRPr="00BF66F4">
        <w:rPr>
          <w:rFonts w:ascii="Times New Roman" w:hAnsi="Times New Roman"/>
          <w:bCs/>
          <w:color w:val="000000"/>
          <w:sz w:val="28"/>
        </w:rPr>
        <w:t>· последовательного вывода из кризиса;</w:t>
      </w:r>
    </w:p>
    <w:p w:rsidR="00074E2E" w:rsidRDefault="00074E2E" w:rsidP="0032022A">
      <w:pPr>
        <w:spacing w:after="0" w:line="360" w:lineRule="auto"/>
        <w:contextualSpacing/>
        <w:jc w:val="both"/>
        <w:outlineLvl w:val="1"/>
        <w:rPr>
          <w:rFonts w:ascii="Times New Roman" w:hAnsi="Times New Roman"/>
          <w:bCs/>
          <w:color w:val="000000"/>
          <w:sz w:val="28"/>
        </w:rPr>
      </w:pPr>
      <w:r w:rsidRPr="00BF66F4">
        <w:rPr>
          <w:rFonts w:ascii="Times New Roman" w:hAnsi="Times New Roman"/>
          <w:bCs/>
          <w:color w:val="000000"/>
          <w:sz w:val="28"/>
        </w:rPr>
        <w:t>· предвидения и создания условий устранения последствий кризиса.</w:t>
      </w:r>
    </w:p>
    <w:p w:rsidR="000A0E25" w:rsidRPr="000A0E25" w:rsidRDefault="000A0E25" w:rsidP="0032022A">
      <w:pPr>
        <w:spacing w:before="100" w:beforeAutospacing="1" w:after="100" w:afterAutospacing="1" w:line="360" w:lineRule="auto"/>
        <w:ind w:firstLine="709"/>
        <w:contextualSpacing/>
        <w:jc w:val="both"/>
        <w:rPr>
          <w:rFonts w:ascii="Times New Roman" w:hAnsi="Times New Roman"/>
          <w:color w:val="000000"/>
          <w:sz w:val="28"/>
          <w:szCs w:val="24"/>
        </w:rPr>
      </w:pPr>
      <w:r w:rsidRPr="000A0E25">
        <w:rPr>
          <w:rFonts w:ascii="Times New Roman" w:hAnsi="Times New Roman"/>
          <w:color w:val="000000"/>
          <w:sz w:val="28"/>
          <w:szCs w:val="24"/>
        </w:rPr>
        <w:t>Банкротство предприятий несет в себе созидающую силу. Главная его цель видится в проведении структурной перестройки всего народного хозяйства страны в соответствии с рыночным спросом населения при условии достижения прибыльности работы каждого предприятия. Антикризисный менеджмент выполняет роль оберега предприятия в момент совершения скачка его жизнедеятельности на новый уровень.</w:t>
      </w:r>
    </w:p>
    <w:p w:rsidR="000A0E25" w:rsidRPr="000A0E25" w:rsidRDefault="000A0E25" w:rsidP="0032022A">
      <w:pPr>
        <w:spacing w:before="100" w:beforeAutospacing="1" w:after="100" w:afterAutospacing="1" w:line="360" w:lineRule="auto"/>
        <w:ind w:firstLine="709"/>
        <w:contextualSpacing/>
        <w:jc w:val="both"/>
        <w:rPr>
          <w:rFonts w:ascii="Times New Roman" w:hAnsi="Times New Roman"/>
          <w:color w:val="000000"/>
          <w:sz w:val="28"/>
          <w:szCs w:val="24"/>
        </w:rPr>
      </w:pPr>
      <w:r w:rsidRPr="000A0E25">
        <w:rPr>
          <w:rFonts w:ascii="Times New Roman" w:hAnsi="Times New Roman"/>
          <w:color w:val="000000"/>
          <w:sz w:val="28"/>
          <w:szCs w:val="24"/>
        </w:rPr>
        <w:t>В ходе реализации этой цели определяется выгода от антикризисного регулирования и управления предприятиями для всех участников этого процесса.</w:t>
      </w:r>
    </w:p>
    <w:p w:rsidR="000A0E25" w:rsidRPr="000A0E25" w:rsidRDefault="000A0E25" w:rsidP="0032022A">
      <w:pPr>
        <w:spacing w:before="100" w:beforeAutospacing="1" w:after="100" w:afterAutospacing="1" w:line="360" w:lineRule="auto"/>
        <w:contextualSpacing/>
        <w:jc w:val="both"/>
        <w:rPr>
          <w:rFonts w:ascii="Times New Roman" w:hAnsi="Times New Roman"/>
          <w:color w:val="000000"/>
          <w:sz w:val="28"/>
          <w:szCs w:val="24"/>
        </w:rPr>
      </w:pPr>
      <w:r w:rsidRPr="000A0E25">
        <w:rPr>
          <w:rFonts w:ascii="Times New Roman" w:hAnsi="Times New Roman"/>
          <w:color w:val="000000"/>
          <w:sz w:val="28"/>
          <w:szCs w:val="24"/>
        </w:rPr>
        <w:t>Для экономической системы российского общества:</w:t>
      </w:r>
    </w:p>
    <w:p w:rsidR="000A0E25" w:rsidRPr="000A0E25" w:rsidRDefault="000A0E25" w:rsidP="0032022A">
      <w:pPr>
        <w:numPr>
          <w:ilvl w:val="0"/>
          <w:numId w:val="5"/>
        </w:numPr>
        <w:spacing w:before="100" w:beforeAutospacing="1" w:after="100" w:afterAutospacing="1" w:line="360" w:lineRule="auto"/>
        <w:jc w:val="both"/>
        <w:rPr>
          <w:rFonts w:ascii="Times New Roman" w:hAnsi="Times New Roman"/>
          <w:color w:val="000000"/>
          <w:sz w:val="28"/>
          <w:szCs w:val="24"/>
        </w:rPr>
      </w:pPr>
      <w:r w:rsidRPr="000A0E25">
        <w:rPr>
          <w:rFonts w:ascii="Times New Roman" w:hAnsi="Times New Roman"/>
          <w:color w:val="000000"/>
          <w:sz w:val="28"/>
          <w:szCs w:val="24"/>
        </w:rPr>
        <w:t>формирование новой отраслевой структуры экономики, приспособленной к рынку;</w:t>
      </w:r>
    </w:p>
    <w:p w:rsidR="000A0E25" w:rsidRPr="000A0E25" w:rsidRDefault="000A0E25" w:rsidP="0032022A">
      <w:pPr>
        <w:numPr>
          <w:ilvl w:val="0"/>
          <w:numId w:val="5"/>
        </w:numPr>
        <w:spacing w:before="100" w:beforeAutospacing="1" w:after="100" w:afterAutospacing="1" w:line="360" w:lineRule="auto"/>
        <w:jc w:val="both"/>
        <w:rPr>
          <w:rFonts w:ascii="Times New Roman" w:hAnsi="Times New Roman"/>
          <w:color w:val="000000"/>
          <w:sz w:val="28"/>
          <w:szCs w:val="24"/>
        </w:rPr>
      </w:pPr>
      <w:r w:rsidRPr="000A0E25">
        <w:rPr>
          <w:rFonts w:ascii="Times New Roman" w:hAnsi="Times New Roman"/>
          <w:color w:val="000000"/>
          <w:sz w:val="28"/>
          <w:szCs w:val="24"/>
        </w:rPr>
        <w:t>переориентация экономических отношений, стимулирующих формирование рынка;</w:t>
      </w:r>
    </w:p>
    <w:p w:rsidR="000A0E25" w:rsidRPr="000A0E25" w:rsidRDefault="000A0E25" w:rsidP="0032022A">
      <w:pPr>
        <w:numPr>
          <w:ilvl w:val="0"/>
          <w:numId w:val="5"/>
        </w:numPr>
        <w:spacing w:before="100" w:beforeAutospacing="1" w:after="100" w:afterAutospacing="1" w:line="360" w:lineRule="auto"/>
        <w:jc w:val="both"/>
        <w:rPr>
          <w:rFonts w:ascii="Times New Roman" w:hAnsi="Times New Roman"/>
          <w:color w:val="000000"/>
          <w:sz w:val="28"/>
          <w:szCs w:val="24"/>
        </w:rPr>
      </w:pPr>
      <w:r w:rsidRPr="000A0E25">
        <w:rPr>
          <w:rFonts w:ascii="Times New Roman" w:hAnsi="Times New Roman"/>
          <w:color w:val="000000"/>
          <w:sz w:val="28"/>
          <w:szCs w:val="24"/>
        </w:rPr>
        <w:t>разгосударствление и приватизация имущества предприятий;</w:t>
      </w:r>
    </w:p>
    <w:p w:rsidR="000A0E25" w:rsidRPr="000A0E25" w:rsidRDefault="000A0E25" w:rsidP="0032022A">
      <w:pPr>
        <w:numPr>
          <w:ilvl w:val="0"/>
          <w:numId w:val="5"/>
        </w:numPr>
        <w:spacing w:before="100" w:beforeAutospacing="1" w:after="100" w:afterAutospacing="1" w:line="360" w:lineRule="auto"/>
        <w:jc w:val="both"/>
        <w:rPr>
          <w:rFonts w:ascii="Times New Roman" w:hAnsi="Times New Roman"/>
          <w:color w:val="000000"/>
          <w:sz w:val="28"/>
          <w:szCs w:val="24"/>
        </w:rPr>
      </w:pPr>
      <w:r w:rsidRPr="000A0E25">
        <w:rPr>
          <w:rFonts w:ascii="Times New Roman" w:hAnsi="Times New Roman"/>
          <w:color w:val="000000"/>
          <w:sz w:val="28"/>
          <w:szCs w:val="24"/>
        </w:rPr>
        <w:t>создание стимула для развития предпринимательской деятельности, что способствует совершенствованию материально-технической базы предприятий, повышению культуры производства;</w:t>
      </w:r>
    </w:p>
    <w:p w:rsidR="000A0E25" w:rsidRPr="000A0E25" w:rsidRDefault="000A0E25" w:rsidP="0032022A">
      <w:pPr>
        <w:numPr>
          <w:ilvl w:val="0"/>
          <w:numId w:val="5"/>
        </w:numPr>
        <w:spacing w:before="100" w:beforeAutospacing="1" w:after="100" w:afterAutospacing="1" w:line="360" w:lineRule="auto"/>
        <w:jc w:val="both"/>
        <w:rPr>
          <w:rFonts w:ascii="Times New Roman" w:hAnsi="Times New Roman"/>
          <w:color w:val="000000"/>
          <w:sz w:val="28"/>
          <w:szCs w:val="24"/>
        </w:rPr>
      </w:pPr>
      <w:r w:rsidRPr="000A0E25">
        <w:rPr>
          <w:rFonts w:ascii="Times New Roman" w:hAnsi="Times New Roman"/>
          <w:color w:val="000000"/>
          <w:sz w:val="28"/>
          <w:szCs w:val="24"/>
        </w:rPr>
        <w:t>высвобождение в результате ликвидации предприятия трудовых, производственных и финансовых ресурсов, которые становятся основой для развития новых предприятий;</w:t>
      </w:r>
    </w:p>
    <w:p w:rsidR="000A0E25" w:rsidRPr="000A0E25" w:rsidRDefault="000A0E25" w:rsidP="0032022A">
      <w:pPr>
        <w:numPr>
          <w:ilvl w:val="0"/>
          <w:numId w:val="5"/>
        </w:numPr>
        <w:spacing w:before="100" w:beforeAutospacing="1" w:after="100" w:afterAutospacing="1" w:line="360" w:lineRule="auto"/>
        <w:jc w:val="both"/>
        <w:rPr>
          <w:rFonts w:ascii="Times New Roman" w:hAnsi="Times New Roman"/>
          <w:color w:val="000000"/>
          <w:sz w:val="28"/>
          <w:szCs w:val="24"/>
        </w:rPr>
      </w:pPr>
      <w:r w:rsidRPr="000A0E25">
        <w:rPr>
          <w:rFonts w:ascii="Times New Roman" w:hAnsi="Times New Roman"/>
          <w:color w:val="000000"/>
          <w:sz w:val="28"/>
          <w:szCs w:val="24"/>
        </w:rPr>
        <w:t>сохранение и расширение позиций на рынке наиболее сильными и адаптивными к изменениям внешней среды предприятиями, что ведет к повышению эффективности экономики в целом;</w:t>
      </w:r>
    </w:p>
    <w:p w:rsidR="000A0E25" w:rsidRPr="000A0E25" w:rsidRDefault="000A0E25" w:rsidP="0032022A">
      <w:pPr>
        <w:numPr>
          <w:ilvl w:val="0"/>
          <w:numId w:val="5"/>
        </w:numPr>
        <w:spacing w:before="100" w:beforeAutospacing="1" w:after="100" w:afterAutospacing="1" w:line="360" w:lineRule="auto"/>
        <w:jc w:val="both"/>
        <w:rPr>
          <w:rFonts w:ascii="Times New Roman" w:hAnsi="Times New Roman"/>
          <w:color w:val="000000"/>
          <w:sz w:val="28"/>
          <w:szCs w:val="24"/>
        </w:rPr>
      </w:pPr>
      <w:r w:rsidRPr="000A0E25">
        <w:rPr>
          <w:rFonts w:ascii="Times New Roman" w:hAnsi="Times New Roman"/>
          <w:color w:val="000000"/>
          <w:sz w:val="28"/>
          <w:szCs w:val="24"/>
        </w:rPr>
        <w:t>рациональное и экономное использование природных ресурсов;</w:t>
      </w:r>
    </w:p>
    <w:p w:rsidR="000A0E25" w:rsidRPr="000A0E25" w:rsidRDefault="000A0E25" w:rsidP="0032022A">
      <w:pPr>
        <w:numPr>
          <w:ilvl w:val="0"/>
          <w:numId w:val="5"/>
        </w:numPr>
        <w:spacing w:before="100" w:beforeAutospacing="1" w:after="100" w:afterAutospacing="1" w:line="360" w:lineRule="auto"/>
        <w:contextualSpacing/>
        <w:jc w:val="both"/>
        <w:rPr>
          <w:rFonts w:ascii="Times New Roman" w:hAnsi="Times New Roman"/>
          <w:color w:val="000000"/>
          <w:sz w:val="28"/>
          <w:szCs w:val="24"/>
        </w:rPr>
      </w:pPr>
      <w:r w:rsidRPr="000A0E25">
        <w:rPr>
          <w:rFonts w:ascii="Times New Roman" w:hAnsi="Times New Roman"/>
          <w:color w:val="000000"/>
          <w:sz w:val="28"/>
          <w:szCs w:val="24"/>
        </w:rPr>
        <w:t>формирование новой культуры делового общения.</w:t>
      </w:r>
    </w:p>
    <w:p w:rsidR="000A0E25" w:rsidRPr="000A0E25" w:rsidRDefault="000A0E25" w:rsidP="0032022A">
      <w:pPr>
        <w:spacing w:before="100" w:beforeAutospacing="1" w:after="100" w:afterAutospacing="1" w:line="360" w:lineRule="auto"/>
        <w:contextualSpacing/>
        <w:jc w:val="both"/>
        <w:rPr>
          <w:rFonts w:ascii="Times New Roman" w:hAnsi="Times New Roman"/>
          <w:color w:val="000000"/>
          <w:sz w:val="28"/>
          <w:szCs w:val="24"/>
        </w:rPr>
      </w:pPr>
      <w:r w:rsidRPr="000A0E25">
        <w:rPr>
          <w:rFonts w:ascii="Times New Roman" w:hAnsi="Times New Roman"/>
          <w:color w:val="000000"/>
          <w:sz w:val="28"/>
          <w:szCs w:val="24"/>
        </w:rPr>
        <w:t>Для государства:</w:t>
      </w:r>
    </w:p>
    <w:p w:rsidR="000A0E25" w:rsidRPr="000A0E25" w:rsidRDefault="000A0E25" w:rsidP="0032022A">
      <w:pPr>
        <w:numPr>
          <w:ilvl w:val="0"/>
          <w:numId w:val="6"/>
        </w:numPr>
        <w:spacing w:before="100" w:beforeAutospacing="1" w:after="100" w:afterAutospacing="1" w:line="360" w:lineRule="auto"/>
        <w:jc w:val="both"/>
        <w:rPr>
          <w:rFonts w:ascii="Times New Roman" w:hAnsi="Times New Roman"/>
          <w:color w:val="000000"/>
          <w:sz w:val="28"/>
          <w:szCs w:val="24"/>
        </w:rPr>
      </w:pPr>
      <w:r w:rsidRPr="000A0E25">
        <w:rPr>
          <w:rFonts w:ascii="Times New Roman" w:hAnsi="Times New Roman"/>
          <w:color w:val="000000"/>
          <w:sz w:val="28"/>
          <w:szCs w:val="24"/>
        </w:rPr>
        <w:t>погашение задолженности по бюджетам всех уровней с учетом пеней и штрафов;</w:t>
      </w:r>
    </w:p>
    <w:p w:rsidR="000A0E25" w:rsidRPr="000A0E25" w:rsidRDefault="000A0E25" w:rsidP="0032022A">
      <w:pPr>
        <w:numPr>
          <w:ilvl w:val="0"/>
          <w:numId w:val="6"/>
        </w:numPr>
        <w:spacing w:before="100" w:beforeAutospacing="1" w:after="100" w:afterAutospacing="1" w:line="360" w:lineRule="auto"/>
        <w:jc w:val="both"/>
        <w:rPr>
          <w:rFonts w:ascii="Times New Roman" w:hAnsi="Times New Roman"/>
          <w:color w:val="000000"/>
          <w:sz w:val="28"/>
          <w:szCs w:val="24"/>
        </w:rPr>
      </w:pPr>
      <w:r w:rsidRPr="000A0E25">
        <w:rPr>
          <w:rFonts w:ascii="Times New Roman" w:hAnsi="Times New Roman"/>
          <w:color w:val="000000"/>
          <w:sz w:val="28"/>
          <w:szCs w:val="24"/>
        </w:rPr>
        <w:t>возвращение предприятия в качестве субъекта налогообложения после восстановления его финансового благополучия;</w:t>
      </w:r>
    </w:p>
    <w:p w:rsidR="000A0E25" w:rsidRPr="000A0E25" w:rsidRDefault="000A0E25" w:rsidP="0032022A">
      <w:pPr>
        <w:numPr>
          <w:ilvl w:val="0"/>
          <w:numId w:val="6"/>
        </w:numPr>
        <w:spacing w:before="100" w:beforeAutospacing="1" w:after="100" w:afterAutospacing="1" w:line="360" w:lineRule="auto"/>
        <w:jc w:val="both"/>
        <w:rPr>
          <w:rFonts w:ascii="Times New Roman" w:hAnsi="Times New Roman"/>
          <w:color w:val="000000"/>
          <w:sz w:val="28"/>
          <w:szCs w:val="24"/>
        </w:rPr>
      </w:pPr>
      <w:r w:rsidRPr="000A0E25">
        <w:rPr>
          <w:rFonts w:ascii="Times New Roman" w:hAnsi="Times New Roman"/>
          <w:color w:val="000000"/>
          <w:sz w:val="28"/>
          <w:szCs w:val="24"/>
        </w:rPr>
        <w:t>повышение экспортного потенциала страны;</w:t>
      </w:r>
    </w:p>
    <w:p w:rsidR="000A0E25" w:rsidRPr="000A0E25" w:rsidRDefault="000A0E25" w:rsidP="0032022A">
      <w:pPr>
        <w:numPr>
          <w:ilvl w:val="0"/>
          <w:numId w:val="6"/>
        </w:numPr>
        <w:spacing w:before="100" w:beforeAutospacing="1" w:after="100" w:afterAutospacing="1" w:line="360" w:lineRule="auto"/>
        <w:jc w:val="both"/>
        <w:rPr>
          <w:rFonts w:ascii="Times New Roman" w:hAnsi="Times New Roman"/>
          <w:color w:val="000000"/>
          <w:sz w:val="28"/>
          <w:szCs w:val="24"/>
        </w:rPr>
      </w:pPr>
      <w:r w:rsidRPr="000A0E25">
        <w:rPr>
          <w:rFonts w:ascii="Times New Roman" w:hAnsi="Times New Roman"/>
          <w:color w:val="000000"/>
          <w:sz w:val="28"/>
          <w:szCs w:val="24"/>
        </w:rPr>
        <w:t>лучшее использование местных сырьевых ресурсов;</w:t>
      </w:r>
    </w:p>
    <w:p w:rsidR="000A0E25" w:rsidRPr="000A0E25" w:rsidRDefault="000A0E25" w:rsidP="0032022A">
      <w:pPr>
        <w:numPr>
          <w:ilvl w:val="0"/>
          <w:numId w:val="6"/>
        </w:numPr>
        <w:spacing w:before="100" w:beforeAutospacing="1" w:after="100" w:afterAutospacing="1" w:line="360" w:lineRule="auto"/>
        <w:jc w:val="both"/>
        <w:rPr>
          <w:rFonts w:ascii="Times New Roman" w:hAnsi="Times New Roman"/>
          <w:color w:val="000000"/>
          <w:sz w:val="28"/>
          <w:szCs w:val="24"/>
        </w:rPr>
      </w:pPr>
      <w:r w:rsidRPr="000A0E25">
        <w:rPr>
          <w:rFonts w:ascii="Times New Roman" w:hAnsi="Times New Roman"/>
          <w:color w:val="000000"/>
          <w:sz w:val="28"/>
          <w:szCs w:val="24"/>
        </w:rPr>
        <w:t>формирование информационных баз данных о состоянии каждого предприятия, которые можно использовать в иных системах регулирования и управления, а также при проведении научных исследований;</w:t>
      </w:r>
    </w:p>
    <w:p w:rsidR="000A0E25" w:rsidRPr="000A0E25" w:rsidRDefault="000A0E25" w:rsidP="0032022A">
      <w:pPr>
        <w:numPr>
          <w:ilvl w:val="0"/>
          <w:numId w:val="6"/>
        </w:numPr>
        <w:spacing w:before="100" w:beforeAutospacing="1" w:after="100" w:afterAutospacing="1" w:line="360" w:lineRule="auto"/>
        <w:jc w:val="both"/>
        <w:rPr>
          <w:rFonts w:ascii="Times New Roman" w:hAnsi="Times New Roman"/>
          <w:color w:val="000000"/>
          <w:sz w:val="28"/>
          <w:szCs w:val="24"/>
        </w:rPr>
      </w:pPr>
      <w:r w:rsidRPr="000A0E25">
        <w:rPr>
          <w:rFonts w:ascii="Times New Roman" w:hAnsi="Times New Roman"/>
          <w:color w:val="000000"/>
          <w:sz w:val="28"/>
          <w:szCs w:val="24"/>
        </w:rPr>
        <w:t>совершенствование законодательной и нормативно-методической основы в свете рыночных отношений;</w:t>
      </w:r>
    </w:p>
    <w:p w:rsidR="000A0E25" w:rsidRPr="000A0E25" w:rsidRDefault="000A0E25" w:rsidP="0032022A">
      <w:pPr>
        <w:numPr>
          <w:ilvl w:val="0"/>
          <w:numId w:val="6"/>
        </w:numPr>
        <w:spacing w:before="100" w:beforeAutospacing="1" w:after="100" w:afterAutospacing="1" w:line="360" w:lineRule="auto"/>
        <w:contextualSpacing/>
        <w:jc w:val="both"/>
        <w:rPr>
          <w:rFonts w:ascii="Times New Roman" w:hAnsi="Times New Roman"/>
          <w:color w:val="000000"/>
          <w:sz w:val="28"/>
          <w:szCs w:val="24"/>
        </w:rPr>
      </w:pPr>
      <w:r w:rsidRPr="000A0E25">
        <w:rPr>
          <w:rFonts w:ascii="Times New Roman" w:hAnsi="Times New Roman"/>
          <w:color w:val="000000"/>
          <w:sz w:val="28"/>
          <w:szCs w:val="24"/>
        </w:rPr>
        <w:t>возможность для России учиться жить по цивилизованным законам мира и сотрудничать в этой области со всеми зарубежными странами, обеспечивая тем самым допуск себе на международный рынок.</w:t>
      </w:r>
    </w:p>
    <w:p w:rsidR="000A0E25" w:rsidRPr="000A0E25" w:rsidRDefault="000A0E25" w:rsidP="0032022A">
      <w:pPr>
        <w:spacing w:before="100" w:beforeAutospacing="1" w:after="100" w:afterAutospacing="1" w:line="360" w:lineRule="auto"/>
        <w:contextualSpacing/>
        <w:jc w:val="both"/>
        <w:rPr>
          <w:rFonts w:ascii="Times New Roman" w:hAnsi="Times New Roman"/>
          <w:color w:val="000000"/>
          <w:sz w:val="28"/>
          <w:szCs w:val="24"/>
        </w:rPr>
      </w:pPr>
      <w:r w:rsidRPr="000A0E25">
        <w:rPr>
          <w:rFonts w:ascii="Times New Roman" w:hAnsi="Times New Roman"/>
          <w:color w:val="000000"/>
          <w:sz w:val="28"/>
          <w:szCs w:val="24"/>
        </w:rPr>
        <w:t>Для населения:</w:t>
      </w:r>
    </w:p>
    <w:p w:rsidR="000A0E25" w:rsidRPr="000A0E25" w:rsidRDefault="000A0E25" w:rsidP="0032022A">
      <w:pPr>
        <w:numPr>
          <w:ilvl w:val="0"/>
          <w:numId w:val="7"/>
        </w:numPr>
        <w:spacing w:before="100" w:beforeAutospacing="1" w:after="100" w:afterAutospacing="1" w:line="360" w:lineRule="auto"/>
        <w:jc w:val="both"/>
        <w:rPr>
          <w:rFonts w:ascii="Times New Roman" w:hAnsi="Times New Roman"/>
          <w:color w:val="000000"/>
          <w:sz w:val="28"/>
          <w:szCs w:val="24"/>
        </w:rPr>
      </w:pPr>
      <w:r w:rsidRPr="000A0E25">
        <w:rPr>
          <w:rFonts w:ascii="Times New Roman" w:hAnsi="Times New Roman"/>
          <w:color w:val="000000"/>
          <w:sz w:val="28"/>
          <w:szCs w:val="24"/>
        </w:rPr>
        <w:t>расширение потребительского рынка, производство нужных людям товаров;</w:t>
      </w:r>
    </w:p>
    <w:p w:rsidR="000A0E25" w:rsidRPr="000A0E25" w:rsidRDefault="000A0E25" w:rsidP="0032022A">
      <w:pPr>
        <w:numPr>
          <w:ilvl w:val="0"/>
          <w:numId w:val="7"/>
        </w:numPr>
        <w:spacing w:before="100" w:beforeAutospacing="1" w:after="100" w:afterAutospacing="1" w:line="360" w:lineRule="auto"/>
        <w:jc w:val="both"/>
        <w:rPr>
          <w:rFonts w:ascii="Times New Roman" w:hAnsi="Times New Roman"/>
          <w:color w:val="000000"/>
          <w:sz w:val="28"/>
          <w:szCs w:val="24"/>
        </w:rPr>
      </w:pPr>
      <w:r w:rsidRPr="000A0E25">
        <w:rPr>
          <w:rFonts w:ascii="Times New Roman" w:hAnsi="Times New Roman"/>
          <w:color w:val="000000"/>
          <w:sz w:val="28"/>
          <w:szCs w:val="24"/>
        </w:rPr>
        <w:t>повышение культуры обслуживания потребителей, стимулирование их лояльности к выпускаемой продукции;</w:t>
      </w:r>
    </w:p>
    <w:p w:rsidR="000A0E25" w:rsidRPr="000A0E25" w:rsidRDefault="000A0E25" w:rsidP="0032022A">
      <w:pPr>
        <w:numPr>
          <w:ilvl w:val="0"/>
          <w:numId w:val="7"/>
        </w:numPr>
        <w:spacing w:before="100" w:beforeAutospacing="1" w:after="100" w:afterAutospacing="1" w:line="360" w:lineRule="auto"/>
        <w:jc w:val="both"/>
        <w:rPr>
          <w:rFonts w:ascii="Times New Roman" w:hAnsi="Times New Roman"/>
          <w:color w:val="000000"/>
          <w:sz w:val="28"/>
          <w:szCs w:val="24"/>
        </w:rPr>
      </w:pPr>
      <w:r w:rsidRPr="000A0E25">
        <w:rPr>
          <w:rFonts w:ascii="Times New Roman" w:hAnsi="Times New Roman"/>
          <w:color w:val="000000"/>
          <w:sz w:val="28"/>
          <w:szCs w:val="24"/>
        </w:rPr>
        <w:t>формирование новых ценностей и идеалов;</w:t>
      </w:r>
    </w:p>
    <w:p w:rsidR="000A0E25" w:rsidRPr="000A0E25" w:rsidRDefault="000A0E25" w:rsidP="0032022A">
      <w:pPr>
        <w:numPr>
          <w:ilvl w:val="0"/>
          <w:numId w:val="7"/>
        </w:numPr>
        <w:spacing w:before="100" w:beforeAutospacing="1" w:after="100" w:afterAutospacing="1" w:line="360" w:lineRule="auto"/>
        <w:jc w:val="both"/>
        <w:rPr>
          <w:rFonts w:ascii="Times New Roman" w:hAnsi="Times New Roman"/>
          <w:color w:val="000000"/>
          <w:sz w:val="28"/>
          <w:szCs w:val="24"/>
        </w:rPr>
      </w:pPr>
      <w:r w:rsidRPr="000A0E25">
        <w:rPr>
          <w:rFonts w:ascii="Times New Roman" w:hAnsi="Times New Roman"/>
          <w:color w:val="000000"/>
          <w:sz w:val="28"/>
          <w:szCs w:val="24"/>
        </w:rPr>
        <w:t>влияние развития системы банкротства на создание рабочих мест для специалистов в этой области;</w:t>
      </w:r>
    </w:p>
    <w:p w:rsidR="000A0E25" w:rsidRPr="000A0E25" w:rsidRDefault="000A0E25" w:rsidP="0032022A">
      <w:pPr>
        <w:numPr>
          <w:ilvl w:val="0"/>
          <w:numId w:val="7"/>
        </w:numPr>
        <w:spacing w:before="100" w:beforeAutospacing="1" w:after="100" w:afterAutospacing="1" w:line="360" w:lineRule="auto"/>
        <w:jc w:val="both"/>
        <w:rPr>
          <w:rFonts w:ascii="Times New Roman" w:hAnsi="Times New Roman"/>
          <w:color w:val="000000"/>
          <w:sz w:val="28"/>
          <w:szCs w:val="24"/>
        </w:rPr>
      </w:pPr>
      <w:r w:rsidRPr="000A0E25">
        <w:rPr>
          <w:rFonts w:ascii="Times New Roman" w:hAnsi="Times New Roman"/>
          <w:color w:val="000000"/>
          <w:sz w:val="28"/>
          <w:szCs w:val="24"/>
        </w:rPr>
        <w:t>создание условий для повышения уровня профессионализма специалистов высокой квалификации, в которых нуждается антикризисный менеджмент, а это значит, что с опытом вырабатывается умение эффективно управлять деятельностью предприятий;</w:t>
      </w:r>
    </w:p>
    <w:p w:rsidR="000A0E25" w:rsidRPr="000A0E25" w:rsidRDefault="000A0E25" w:rsidP="0032022A">
      <w:pPr>
        <w:numPr>
          <w:ilvl w:val="0"/>
          <w:numId w:val="7"/>
        </w:numPr>
        <w:spacing w:before="100" w:beforeAutospacing="1" w:after="100" w:afterAutospacing="1" w:line="360" w:lineRule="auto"/>
        <w:contextualSpacing/>
        <w:jc w:val="both"/>
        <w:rPr>
          <w:rFonts w:ascii="Times New Roman" w:hAnsi="Times New Roman"/>
          <w:color w:val="000000"/>
          <w:sz w:val="28"/>
          <w:szCs w:val="24"/>
        </w:rPr>
      </w:pPr>
      <w:r w:rsidRPr="000A0E25">
        <w:rPr>
          <w:rFonts w:ascii="Times New Roman" w:hAnsi="Times New Roman"/>
          <w:color w:val="000000"/>
          <w:sz w:val="28"/>
          <w:szCs w:val="24"/>
        </w:rPr>
        <w:t>развитие благотворительной деятельности.</w:t>
      </w:r>
    </w:p>
    <w:p w:rsidR="000A0E25" w:rsidRPr="000A0E25" w:rsidRDefault="000A0E25" w:rsidP="0032022A">
      <w:pPr>
        <w:spacing w:before="100" w:beforeAutospacing="1" w:after="100" w:afterAutospacing="1" w:line="360" w:lineRule="auto"/>
        <w:contextualSpacing/>
        <w:jc w:val="both"/>
        <w:rPr>
          <w:rFonts w:ascii="Times New Roman" w:hAnsi="Times New Roman"/>
          <w:color w:val="000000"/>
          <w:sz w:val="28"/>
          <w:szCs w:val="24"/>
        </w:rPr>
      </w:pPr>
      <w:r w:rsidRPr="000A0E25">
        <w:rPr>
          <w:rFonts w:ascii="Times New Roman" w:hAnsi="Times New Roman"/>
          <w:color w:val="000000"/>
          <w:sz w:val="28"/>
          <w:szCs w:val="24"/>
        </w:rPr>
        <w:t>Для кредиторов:</w:t>
      </w:r>
    </w:p>
    <w:p w:rsidR="000A0E25" w:rsidRPr="000A0E25" w:rsidRDefault="000A0E25" w:rsidP="0032022A">
      <w:pPr>
        <w:numPr>
          <w:ilvl w:val="0"/>
          <w:numId w:val="8"/>
        </w:numPr>
        <w:spacing w:before="100" w:beforeAutospacing="1" w:after="100" w:afterAutospacing="1" w:line="360" w:lineRule="auto"/>
        <w:jc w:val="both"/>
        <w:rPr>
          <w:rFonts w:ascii="Times New Roman" w:hAnsi="Times New Roman"/>
          <w:color w:val="000000"/>
          <w:sz w:val="28"/>
          <w:szCs w:val="24"/>
        </w:rPr>
      </w:pPr>
      <w:r w:rsidRPr="000A0E25">
        <w:rPr>
          <w:rFonts w:ascii="Times New Roman" w:hAnsi="Times New Roman"/>
          <w:color w:val="000000"/>
          <w:sz w:val="28"/>
          <w:szCs w:val="24"/>
        </w:rPr>
        <w:t>получение шанса спасти свои деньги;</w:t>
      </w:r>
    </w:p>
    <w:p w:rsidR="000A0E25" w:rsidRPr="000A0E25" w:rsidRDefault="000A0E25" w:rsidP="0032022A">
      <w:pPr>
        <w:numPr>
          <w:ilvl w:val="0"/>
          <w:numId w:val="8"/>
        </w:numPr>
        <w:spacing w:before="100" w:beforeAutospacing="1" w:after="100" w:afterAutospacing="1" w:line="360" w:lineRule="auto"/>
        <w:contextualSpacing/>
        <w:jc w:val="both"/>
        <w:rPr>
          <w:rFonts w:ascii="Times New Roman" w:hAnsi="Times New Roman"/>
          <w:color w:val="000000"/>
          <w:sz w:val="28"/>
          <w:szCs w:val="24"/>
        </w:rPr>
      </w:pPr>
      <w:r w:rsidRPr="000A0E25">
        <w:rPr>
          <w:rFonts w:ascii="Times New Roman" w:hAnsi="Times New Roman"/>
          <w:color w:val="000000"/>
          <w:sz w:val="28"/>
          <w:szCs w:val="24"/>
        </w:rPr>
        <w:t>снижение риска от невозвращения долга.</w:t>
      </w:r>
    </w:p>
    <w:p w:rsidR="000A0E25" w:rsidRPr="000A0E25" w:rsidRDefault="000A0E25" w:rsidP="0032022A">
      <w:pPr>
        <w:spacing w:before="100" w:beforeAutospacing="1" w:after="100" w:afterAutospacing="1" w:line="360" w:lineRule="auto"/>
        <w:contextualSpacing/>
        <w:jc w:val="both"/>
        <w:rPr>
          <w:rFonts w:ascii="Times New Roman" w:hAnsi="Times New Roman"/>
          <w:color w:val="000000"/>
          <w:sz w:val="28"/>
          <w:szCs w:val="24"/>
        </w:rPr>
      </w:pPr>
      <w:r w:rsidRPr="000A0E25">
        <w:rPr>
          <w:rFonts w:ascii="Times New Roman" w:hAnsi="Times New Roman"/>
          <w:color w:val="000000"/>
          <w:sz w:val="28"/>
          <w:szCs w:val="24"/>
        </w:rPr>
        <w:t>Для персонала предприятия-должника:</w:t>
      </w:r>
    </w:p>
    <w:p w:rsidR="000A0E25" w:rsidRPr="000A0E25" w:rsidRDefault="000A0E25" w:rsidP="0032022A">
      <w:pPr>
        <w:numPr>
          <w:ilvl w:val="0"/>
          <w:numId w:val="9"/>
        </w:numPr>
        <w:spacing w:before="100" w:beforeAutospacing="1" w:after="100" w:afterAutospacing="1" w:line="360" w:lineRule="auto"/>
        <w:jc w:val="both"/>
        <w:rPr>
          <w:rFonts w:ascii="Times New Roman" w:hAnsi="Times New Roman"/>
          <w:color w:val="000000"/>
          <w:sz w:val="28"/>
          <w:szCs w:val="24"/>
        </w:rPr>
      </w:pPr>
      <w:r w:rsidRPr="000A0E25">
        <w:rPr>
          <w:rFonts w:ascii="Times New Roman" w:hAnsi="Times New Roman"/>
          <w:color w:val="000000"/>
          <w:sz w:val="28"/>
          <w:szCs w:val="24"/>
        </w:rPr>
        <w:t>создание новых рабочих мест или получение полезной и ценимой работы;</w:t>
      </w:r>
    </w:p>
    <w:p w:rsidR="000A0E25" w:rsidRPr="000A0E25" w:rsidRDefault="000A0E25" w:rsidP="0032022A">
      <w:pPr>
        <w:numPr>
          <w:ilvl w:val="0"/>
          <w:numId w:val="9"/>
        </w:numPr>
        <w:spacing w:before="100" w:beforeAutospacing="1" w:after="100" w:afterAutospacing="1" w:line="360" w:lineRule="auto"/>
        <w:jc w:val="both"/>
        <w:rPr>
          <w:rFonts w:ascii="Times New Roman" w:hAnsi="Times New Roman"/>
          <w:color w:val="000000"/>
          <w:sz w:val="28"/>
          <w:szCs w:val="24"/>
        </w:rPr>
      </w:pPr>
      <w:r w:rsidRPr="000A0E25">
        <w:rPr>
          <w:rFonts w:ascii="Times New Roman" w:hAnsi="Times New Roman"/>
          <w:color w:val="000000"/>
          <w:sz w:val="28"/>
          <w:szCs w:val="24"/>
        </w:rPr>
        <w:t>повышение культуры труда, улучшение его условий;</w:t>
      </w:r>
    </w:p>
    <w:p w:rsidR="000A0E25" w:rsidRPr="000A0E25" w:rsidRDefault="000A0E25" w:rsidP="0032022A">
      <w:pPr>
        <w:numPr>
          <w:ilvl w:val="0"/>
          <w:numId w:val="9"/>
        </w:numPr>
        <w:spacing w:before="100" w:beforeAutospacing="1" w:after="100" w:afterAutospacing="1" w:line="360" w:lineRule="auto"/>
        <w:jc w:val="both"/>
        <w:rPr>
          <w:rFonts w:ascii="Times New Roman" w:hAnsi="Times New Roman"/>
          <w:color w:val="000000"/>
          <w:sz w:val="28"/>
          <w:szCs w:val="24"/>
        </w:rPr>
      </w:pPr>
      <w:r w:rsidRPr="000A0E25">
        <w:rPr>
          <w:rFonts w:ascii="Times New Roman" w:hAnsi="Times New Roman"/>
          <w:color w:val="000000"/>
          <w:sz w:val="28"/>
          <w:szCs w:val="24"/>
        </w:rPr>
        <w:t>усиление ответственности работников и повышение их деловой активности;</w:t>
      </w:r>
    </w:p>
    <w:p w:rsidR="000A0E25" w:rsidRPr="000A0E25" w:rsidRDefault="000A0E25" w:rsidP="0032022A">
      <w:pPr>
        <w:numPr>
          <w:ilvl w:val="0"/>
          <w:numId w:val="9"/>
        </w:numPr>
        <w:spacing w:before="100" w:beforeAutospacing="1" w:after="100" w:afterAutospacing="1" w:line="360" w:lineRule="auto"/>
        <w:contextualSpacing/>
        <w:jc w:val="both"/>
        <w:rPr>
          <w:rFonts w:ascii="Times New Roman" w:hAnsi="Times New Roman"/>
          <w:color w:val="000000"/>
          <w:sz w:val="28"/>
          <w:szCs w:val="24"/>
        </w:rPr>
      </w:pPr>
      <w:r w:rsidRPr="000A0E25">
        <w:rPr>
          <w:rFonts w:ascii="Times New Roman" w:hAnsi="Times New Roman"/>
          <w:color w:val="000000"/>
          <w:sz w:val="28"/>
          <w:szCs w:val="24"/>
        </w:rPr>
        <w:t>защита работников от невыплаты им заработной платы и увольнений в результате реорганизации предприятия.</w:t>
      </w:r>
    </w:p>
    <w:p w:rsidR="000A0E25" w:rsidRPr="000A0E25" w:rsidRDefault="000A0E25" w:rsidP="0032022A">
      <w:pPr>
        <w:spacing w:before="100" w:beforeAutospacing="1" w:after="100" w:afterAutospacing="1" w:line="360" w:lineRule="auto"/>
        <w:contextualSpacing/>
        <w:jc w:val="both"/>
        <w:rPr>
          <w:rFonts w:ascii="Times New Roman" w:hAnsi="Times New Roman"/>
          <w:color w:val="000000"/>
          <w:sz w:val="28"/>
          <w:szCs w:val="24"/>
        </w:rPr>
      </w:pPr>
      <w:r w:rsidRPr="000A0E25">
        <w:rPr>
          <w:rFonts w:ascii="Times New Roman" w:hAnsi="Times New Roman"/>
          <w:color w:val="000000"/>
          <w:sz w:val="28"/>
          <w:szCs w:val="24"/>
        </w:rPr>
        <w:t>Для предприятия-должника:</w:t>
      </w:r>
    </w:p>
    <w:p w:rsidR="000A0E25" w:rsidRPr="000A0E25" w:rsidRDefault="000A0E25" w:rsidP="0032022A">
      <w:pPr>
        <w:numPr>
          <w:ilvl w:val="0"/>
          <w:numId w:val="10"/>
        </w:numPr>
        <w:spacing w:before="100" w:beforeAutospacing="1" w:after="100" w:afterAutospacing="1" w:line="360" w:lineRule="auto"/>
        <w:jc w:val="both"/>
        <w:rPr>
          <w:rFonts w:ascii="Times New Roman" w:hAnsi="Times New Roman"/>
          <w:color w:val="000000"/>
          <w:sz w:val="28"/>
          <w:szCs w:val="24"/>
        </w:rPr>
      </w:pPr>
      <w:r w:rsidRPr="000A0E25">
        <w:rPr>
          <w:rFonts w:ascii="Times New Roman" w:hAnsi="Times New Roman"/>
          <w:color w:val="000000"/>
          <w:sz w:val="28"/>
          <w:szCs w:val="24"/>
        </w:rPr>
        <w:t>влияние жесткой конкуренции на развитие производства, деловую предприимчивость;</w:t>
      </w:r>
    </w:p>
    <w:p w:rsidR="000A0E25" w:rsidRPr="000A0E25" w:rsidRDefault="000A0E25" w:rsidP="0032022A">
      <w:pPr>
        <w:numPr>
          <w:ilvl w:val="0"/>
          <w:numId w:val="10"/>
        </w:numPr>
        <w:spacing w:before="100" w:beforeAutospacing="1" w:after="100" w:afterAutospacing="1" w:line="360" w:lineRule="auto"/>
        <w:jc w:val="both"/>
        <w:rPr>
          <w:rFonts w:ascii="Times New Roman" w:hAnsi="Times New Roman"/>
          <w:color w:val="000000"/>
          <w:sz w:val="28"/>
          <w:szCs w:val="24"/>
        </w:rPr>
      </w:pPr>
      <w:r w:rsidRPr="000A0E25">
        <w:rPr>
          <w:rFonts w:ascii="Times New Roman" w:hAnsi="Times New Roman"/>
          <w:color w:val="000000"/>
          <w:sz w:val="28"/>
          <w:szCs w:val="24"/>
        </w:rPr>
        <w:t>создание уникальных возможностей, чтобы избавиться от кадрового «балласта», собрать и сплотить команду проверенных в деле профессионалов, которые могут помочь предприятию выстоять, а в дальнейшем захватить новые позиции на рынке;</w:t>
      </w:r>
    </w:p>
    <w:p w:rsidR="000A0E25" w:rsidRPr="000A0E25" w:rsidRDefault="000A0E25" w:rsidP="0032022A">
      <w:pPr>
        <w:numPr>
          <w:ilvl w:val="0"/>
          <w:numId w:val="10"/>
        </w:numPr>
        <w:spacing w:before="100" w:beforeAutospacing="1" w:after="100" w:afterAutospacing="1" w:line="360" w:lineRule="auto"/>
        <w:jc w:val="both"/>
        <w:rPr>
          <w:rFonts w:ascii="Times New Roman" w:hAnsi="Times New Roman"/>
          <w:color w:val="000000"/>
          <w:sz w:val="28"/>
          <w:szCs w:val="24"/>
        </w:rPr>
      </w:pPr>
      <w:r w:rsidRPr="000A0E25">
        <w:rPr>
          <w:rFonts w:ascii="Times New Roman" w:hAnsi="Times New Roman"/>
          <w:color w:val="000000"/>
          <w:sz w:val="28"/>
          <w:szCs w:val="24"/>
        </w:rPr>
        <w:t>повышение эффективности использования всех его ресурсов;</w:t>
      </w:r>
    </w:p>
    <w:p w:rsidR="000A0E25" w:rsidRPr="000A0E25" w:rsidRDefault="000A0E25" w:rsidP="0032022A">
      <w:pPr>
        <w:numPr>
          <w:ilvl w:val="0"/>
          <w:numId w:val="10"/>
        </w:numPr>
        <w:spacing w:before="100" w:beforeAutospacing="1" w:after="100" w:afterAutospacing="1" w:line="360" w:lineRule="auto"/>
        <w:jc w:val="both"/>
        <w:rPr>
          <w:rFonts w:ascii="Times New Roman" w:hAnsi="Times New Roman"/>
          <w:color w:val="000000"/>
          <w:sz w:val="28"/>
          <w:szCs w:val="24"/>
        </w:rPr>
      </w:pPr>
      <w:r w:rsidRPr="000A0E25">
        <w:rPr>
          <w:rFonts w:ascii="Times New Roman" w:hAnsi="Times New Roman"/>
          <w:color w:val="000000"/>
          <w:sz w:val="28"/>
          <w:szCs w:val="24"/>
        </w:rPr>
        <w:t>защита от неблагополучных последствий конкуренции;</w:t>
      </w:r>
    </w:p>
    <w:p w:rsidR="000A0E25" w:rsidRPr="000A0E25" w:rsidRDefault="000A0E25" w:rsidP="0032022A">
      <w:pPr>
        <w:numPr>
          <w:ilvl w:val="0"/>
          <w:numId w:val="10"/>
        </w:numPr>
        <w:spacing w:before="100" w:beforeAutospacing="1" w:after="100" w:afterAutospacing="1" w:line="360" w:lineRule="auto"/>
        <w:jc w:val="both"/>
        <w:rPr>
          <w:rFonts w:ascii="Times New Roman" w:hAnsi="Times New Roman"/>
          <w:color w:val="000000"/>
          <w:sz w:val="28"/>
          <w:szCs w:val="24"/>
        </w:rPr>
      </w:pPr>
      <w:r w:rsidRPr="000A0E25">
        <w:rPr>
          <w:rFonts w:ascii="Times New Roman" w:hAnsi="Times New Roman"/>
          <w:color w:val="000000"/>
          <w:sz w:val="28"/>
          <w:szCs w:val="24"/>
        </w:rPr>
        <w:t>предоставление возможности освободиться от бремени долгов;</w:t>
      </w:r>
    </w:p>
    <w:p w:rsidR="000A0E25" w:rsidRPr="000A0E25" w:rsidRDefault="000A0E25" w:rsidP="0032022A">
      <w:pPr>
        <w:numPr>
          <w:ilvl w:val="0"/>
          <w:numId w:val="10"/>
        </w:numPr>
        <w:spacing w:before="100" w:beforeAutospacing="1" w:after="100" w:afterAutospacing="1" w:line="360" w:lineRule="auto"/>
        <w:jc w:val="both"/>
        <w:rPr>
          <w:rFonts w:ascii="Times New Roman" w:hAnsi="Times New Roman"/>
          <w:color w:val="000000"/>
          <w:sz w:val="28"/>
          <w:szCs w:val="24"/>
        </w:rPr>
      </w:pPr>
      <w:r w:rsidRPr="000A0E25">
        <w:rPr>
          <w:rFonts w:ascii="Times New Roman" w:hAnsi="Times New Roman"/>
          <w:color w:val="000000"/>
          <w:sz w:val="28"/>
          <w:szCs w:val="24"/>
        </w:rPr>
        <w:t>формирование банка профилактических и оздоровительных мероприятий, применяемых к несостоятельным либо потенциально несостоятельным предприятиям;</w:t>
      </w:r>
    </w:p>
    <w:p w:rsidR="000A0E25" w:rsidRPr="000A0E25" w:rsidRDefault="000A0E25" w:rsidP="0032022A">
      <w:pPr>
        <w:numPr>
          <w:ilvl w:val="0"/>
          <w:numId w:val="10"/>
        </w:numPr>
        <w:spacing w:before="100" w:beforeAutospacing="1" w:after="100" w:afterAutospacing="1" w:line="360" w:lineRule="auto"/>
        <w:jc w:val="both"/>
        <w:rPr>
          <w:rFonts w:ascii="Times New Roman" w:hAnsi="Times New Roman"/>
          <w:color w:val="000000"/>
          <w:sz w:val="28"/>
          <w:szCs w:val="24"/>
        </w:rPr>
      </w:pPr>
      <w:r w:rsidRPr="000A0E25">
        <w:rPr>
          <w:rFonts w:ascii="Times New Roman" w:hAnsi="Times New Roman"/>
          <w:color w:val="000000"/>
          <w:sz w:val="28"/>
          <w:szCs w:val="24"/>
        </w:rPr>
        <w:t>возможность реорганизации производства, его обновления, получения квалифицированных консультаций арбитражного управляющего;</w:t>
      </w:r>
    </w:p>
    <w:p w:rsidR="000A0E25" w:rsidRPr="000A0E25" w:rsidRDefault="000A0E25" w:rsidP="0032022A">
      <w:pPr>
        <w:numPr>
          <w:ilvl w:val="0"/>
          <w:numId w:val="10"/>
        </w:numPr>
        <w:spacing w:before="100" w:beforeAutospacing="1" w:after="100" w:afterAutospacing="1" w:line="360" w:lineRule="auto"/>
        <w:jc w:val="both"/>
        <w:rPr>
          <w:rFonts w:ascii="Times New Roman" w:hAnsi="Times New Roman"/>
          <w:color w:val="000000"/>
          <w:sz w:val="28"/>
          <w:szCs w:val="24"/>
        </w:rPr>
      </w:pPr>
      <w:r w:rsidRPr="000A0E25">
        <w:rPr>
          <w:rFonts w:ascii="Times New Roman" w:hAnsi="Times New Roman"/>
          <w:color w:val="000000"/>
          <w:sz w:val="28"/>
          <w:szCs w:val="24"/>
        </w:rPr>
        <w:t>предоставление шанса взять «новый старт», возобновив свою деятельность, а в результате вновь обрести финансовую стабильность;</w:t>
      </w:r>
    </w:p>
    <w:p w:rsidR="000A0E25" w:rsidRPr="000A0E25" w:rsidRDefault="000A0E25" w:rsidP="0032022A">
      <w:pPr>
        <w:numPr>
          <w:ilvl w:val="0"/>
          <w:numId w:val="10"/>
        </w:numPr>
        <w:spacing w:before="100" w:beforeAutospacing="1" w:after="100" w:afterAutospacing="1" w:line="360" w:lineRule="auto"/>
        <w:contextualSpacing/>
        <w:jc w:val="both"/>
        <w:rPr>
          <w:rFonts w:ascii="Times New Roman" w:hAnsi="Times New Roman"/>
          <w:color w:val="000000"/>
          <w:sz w:val="28"/>
          <w:szCs w:val="24"/>
        </w:rPr>
      </w:pPr>
      <w:r w:rsidRPr="000A0E25">
        <w:rPr>
          <w:rFonts w:ascii="Times New Roman" w:hAnsi="Times New Roman"/>
          <w:color w:val="000000"/>
          <w:sz w:val="28"/>
          <w:szCs w:val="24"/>
        </w:rPr>
        <w:t>стимулирование инвестирования, не поощряя его непосредственно, но смягчая последствия неудач в ходе ведения бизнеса.</w:t>
      </w:r>
    </w:p>
    <w:p w:rsidR="00074E2E" w:rsidRPr="00BF66F4" w:rsidRDefault="00074E2E" w:rsidP="0032022A">
      <w:pPr>
        <w:spacing w:before="100" w:beforeAutospacing="1" w:after="100" w:afterAutospacing="1" w:line="360" w:lineRule="auto"/>
        <w:ind w:firstLine="709"/>
        <w:contextualSpacing/>
        <w:jc w:val="both"/>
        <w:rPr>
          <w:rFonts w:ascii="Times New Roman" w:hAnsi="Times New Roman"/>
          <w:color w:val="000000"/>
          <w:sz w:val="28"/>
        </w:rPr>
      </w:pPr>
      <w:r w:rsidRPr="00BF66F4">
        <w:rPr>
          <w:rFonts w:ascii="Times New Roman" w:hAnsi="Times New Roman"/>
          <w:color w:val="000000"/>
          <w:sz w:val="28"/>
        </w:rPr>
        <w:t>Антикризисное регулирование и управление так же, как и любое другое, может быть малоэффективным или более эффективным. Эффективность характеризуется степенью достижения целей смягчения, локализации или позитивного использования кризиса в сопоставлении с затраченными на это ресурсами. Трудно оценить такую эффективность в точных расчетных показателях, но увидеть ее можно при анализе и общей оценке управления, его успешности или просчетов.</w:t>
      </w:r>
    </w:p>
    <w:p w:rsidR="00074E2E" w:rsidRPr="006133A1" w:rsidRDefault="006133A1" w:rsidP="0032022A">
      <w:pPr>
        <w:spacing w:after="0" w:line="240" w:lineRule="auto"/>
        <w:jc w:val="center"/>
        <w:rPr>
          <w:rFonts w:ascii="Times New Roman" w:hAnsi="Times New Roman"/>
          <w:b/>
          <w:color w:val="000000"/>
          <w:sz w:val="32"/>
          <w:szCs w:val="32"/>
        </w:rPr>
      </w:pPr>
      <w:r w:rsidRPr="006133A1">
        <w:rPr>
          <w:rFonts w:ascii="Times New Roman" w:hAnsi="Times New Roman"/>
          <w:b/>
          <w:color w:val="000000"/>
          <w:sz w:val="32"/>
          <w:szCs w:val="32"/>
        </w:rPr>
        <w:t xml:space="preserve">Глава </w:t>
      </w:r>
      <w:r w:rsidR="00AF749F" w:rsidRPr="006133A1">
        <w:rPr>
          <w:rFonts w:ascii="Times New Roman" w:hAnsi="Times New Roman"/>
          <w:b/>
          <w:color w:val="000000"/>
          <w:sz w:val="32"/>
          <w:szCs w:val="32"/>
        </w:rPr>
        <w:t>2.</w:t>
      </w:r>
      <w:r>
        <w:rPr>
          <w:rFonts w:ascii="Times New Roman" w:hAnsi="Times New Roman"/>
          <w:b/>
          <w:color w:val="000000"/>
          <w:sz w:val="32"/>
          <w:szCs w:val="32"/>
        </w:rPr>
        <w:t xml:space="preserve"> </w:t>
      </w:r>
      <w:r w:rsidR="00AF749F" w:rsidRPr="006133A1">
        <w:rPr>
          <w:rFonts w:ascii="Times New Roman" w:hAnsi="Times New Roman"/>
          <w:b/>
          <w:color w:val="000000"/>
          <w:sz w:val="32"/>
          <w:szCs w:val="32"/>
        </w:rPr>
        <w:t>Антикризисное регулирование</w:t>
      </w:r>
      <w:r w:rsidR="00074E2E" w:rsidRPr="006133A1">
        <w:rPr>
          <w:rFonts w:ascii="Times New Roman" w:hAnsi="Times New Roman"/>
          <w:b/>
          <w:color w:val="000000"/>
          <w:sz w:val="32"/>
          <w:szCs w:val="32"/>
        </w:rPr>
        <w:t xml:space="preserve"> в </w:t>
      </w:r>
      <w:r w:rsidR="00AF749F" w:rsidRPr="006133A1">
        <w:rPr>
          <w:rFonts w:ascii="Times New Roman" w:hAnsi="Times New Roman"/>
          <w:b/>
          <w:color w:val="000000"/>
          <w:sz w:val="32"/>
          <w:szCs w:val="32"/>
        </w:rPr>
        <w:t>экономически развитых странах</w:t>
      </w:r>
      <w:r w:rsidR="00074E2E" w:rsidRPr="006133A1">
        <w:rPr>
          <w:rFonts w:ascii="Times New Roman" w:hAnsi="Times New Roman"/>
          <w:b/>
          <w:color w:val="000000"/>
          <w:sz w:val="32"/>
          <w:szCs w:val="32"/>
        </w:rPr>
        <w:t>.</w:t>
      </w:r>
    </w:p>
    <w:p w:rsidR="004A1559" w:rsidRPr="003956CB" w:rsidRDefault="003956CB" w:rsidP="003956CB">
      <w:pPr>
        <w:pStyle w:val="2"/>
        <w:numPr>
          <w:ilvl w:val="1"/>
          <w:numId w:val="27"/>
        </w:numPr>
        <w:spacing w:after="0" w:line="360" w:lineRule="auto"/>
        <w:rPr>
          <w:rFonts w:cs="Times New Roman"/>
          <w:i/>
          <w:color w:val="000000"/>
          <w:kern w:val="0"/>
        </w:rPr>
      </w:pPr>
      <w:r w:rsidRPr="003956CB">
        <w:rPr>
          <w:rFonts w:cs="Times New Roman"/>
          <w:i/>
          <w:color w:val="000000"/>
        </w:rPr>
        <w:t>Меры по антикризисному регулированию</w:t>
      </w:r>
      <w:r w:rsidR="004A1559" w:rsidRPr="003956CB">
        <w:rPr>
          <w:rFonts w:cs="Times New Roman"/>
          <w:i/>
          <w:color w:val="000000"/>
        </w:rPr>
        <w:t xml:space="preserve"> в США.</w:t>
      </w:r>
    </w:p>
    <w:p w:rsidR="004A1559" w:rsidRPr="003956CB" w:rsidRDefault="004A1559" w:rsidP="0032022A">
      <w:pPr>
        <w:spacing w:line="360" w:lineRule="auto"/>
        <w:ind w:firstLine="709"/>
        <w:contextualSpacing/>
        <w:jc w:val="both"/>
        <w:rPr>
          <w:rFonts w:ascii="Times New Roman" w:hAnsi="Times New Roman"/>
          <w:sz w:val="28"/>
        </w:rPr>
      </w:pPr>
      <w:r w:rsidRPr="003956CB">
        <w:rPr>
          <w:rFonts w:ascii="Times New Roman" w:hAnsi="Times New Roman"/>
          <w:sz w:val="28"/>
        </w:rPr>
        <w:t xml:space="preserve">В конце 20-х и начале 30-х годов XX столетия американская экономика находилась в глубочайшем кризисе. Низшая точка спада экономического развития зарегистрирована в </w:t>
      </w:r>
      <w:smartTag w:uri="urn:schemas-microsoft-com:office:smarttags" w:element="metricconverter">
        <w:smartTagPr>
          <w:attr w:name="ProductID" w:val="1933 г"/>
        </w:smartTagPr>
        <w:r w:rsidRPr="003956CB">
          <w:rPr>
            <w:rFonts w:ascii="Times New Roman" w:hAnsi="Times New Roman"/>
            <w:sz w:val="28"/>
          </w:rPr>
          <w:t>1933 г</w:t>
        </w:r>
      </w:smartTag>
      <w:r w:rsidRPr="003956CB">
        <w:rPr>
          <w:rFonts w:ascii="Times New Roman" w:hAnsi="Times New Roman"/>
          <w:sz w:val="28"/>
        </w:rPr>
        <w:t xml:space="preserve">., когда ВНП уменьшился по сравнению с </w:t>
      </w:r>
      <w:smartTag w:uri="urn:schemas-microsoft-com:office:smarttags" w:element="metricconverter">
        <w:smartTagPr>
          <w:attr w:name="ProductID" w:val="1929 г"/>
        </w:smartTagPr>
        <w:r w:rsidRPr="003956CB">
          <w:rPr>
            <w:rFonts w:ascii="Times New Roman" w:hAnsi="Times New Roman"/>
            <w:sz w:val="28"/>
          </w:rPr>
          <w:t>1929 г</w:t>
        </w:r>
      </w:smartTag>
      <w:r w:rsidRPr="003956CB">
        <w:rPr>
          <w:rFonts w:ascii="Times New Roman" w:hAnsi="Times New Roman"/>
          <w:sz w:val="28"/>
        </w:rPr>
        <w:t xml:space="preserve">. почти в 2 раза и составил 54% докризисного уровня. В стране насчитывалось 17 млн. безработных, закрылось свыше 3 тыс. банков. Финансовый кризис поверг в панику финансово-промышленных магнатов США. «За пять лет промышленные и финансовые лидеры Америки были низвергнуты с высочайших позиций влияния и власти в глубокую пропасть». Ни один из представителей монополистического капитала не мог предложить никаких мер выхода из кризиса. </w:t>
      </w:r>
    </w:p>
    <w:p w:rsidR="004A1559" w:rsidRPr="003956CB" w:rsidRDefault="004A1559" w:rsidP="0032022A">
      <w:pPr>
        <w:spacing w:line="360" w:lineRule="auto"/>
        <w:ind w:firstLine="709"/>
        <w:contextualSpacing/>
        <w:jc w:val="both"/>
        <w:rPr>
          <w:rFonts w:ascii="Times New Roman" w:hAnsi="Times New Roman"/>
          <w:sz w:val="28"/>
        </w:rPr>
      </w:pPr>
      <w:r w:rsidRPr="003956CB">
        <w:rPr>
          <w:rFonts w:ascii="Times New Roman" w:hAnsi="Times New Roman"/>
          <w:sz w:val="28"/>
        </w:rPr>
        <w:t xml:space="preserve">На президентских выборах </w:t>
      </w:r>
      <w:smartTag w:uri="urn:schemas-microsoft-com:office:smarttags" w:element="metricconverter">
        <w:smartTagPr>
          <w:attr w:name="ProductID" w:val="1932 г"/>
        </w:smartTagPr>
        <w:r w:rsidRPr="003956CB">
          <w:rPr>
            <w:rFonts w:ascii="Times New Roman" w:hAnsi="Times New Roman"/>
            <w:sz w:val="28"/>
          </w:rPr>
          <w:t>1932 г</w:t>
        </w:r>
      </w:smartTag>
      <w:r w:rsidRPr="003956CB">
        <w:rPr>
          <w:rFonts w:ascii="Times New Roman" w:hAnsi="Times New Roman"/>
          <w:sz w:val="28"/>
        </w:rPr>
        <w:t xml:space="preserve">. победу одержала Демократическая партия во главе с Ф.Д. Рузвельтом (1882-1945), предложившим стране серию реформ, известных как «новый курс». </w:t>
      </w:r>
    </w:p>
    <w:p w:rsidR="004A1559" w:rsidRPr="003956CB" w:rsidRDefault="004A1559" w:rsidP="0032022A">
      <w:pPr>
        <w:spacing w:line="360" w:lineRule="auto"/>
        <w:ind w:firstLine="709"/>
        <w:contextualSpacing/>
        <w:jc w:val="both"/>
        <w:rPr>
          <w:rFonts w:ascii="Times New Roman" w:hAnsi="Times New Roman"/>
          <w:sz w:val="28"/>
        </w:rPr>
      </w:pPr>
      <w:r w:rsidRPr="003956CB">
        <w:rPr>
          <w:rFonts w:ascii="Times New Roman" w:hAnsi="Times New Roman"/>
          <w:sz w:val="28"/>
        </w:rPr>
        <w:t xml:space="preserve">Теоретическую основу «нового курса» составили воззрения английского экономиста Дж. М. Кейнса о необходимости государственного регулирования капиталистической экономики в сочетании с развитием рыночных отношений. </w:t>
      </w:r>
    </w:p>
    <w:p w:rsidR="004A1559" w:rsidRPr="003956CB" w:rsidRDefault="004A1559" w:rsidP="0032022A">
      <w:pPr>
        <w:spacing w:line="360" w:lineRule="auto"/>
        <w:ind w:firstLine="709"/>
        <w:contextualSpacing/>
        <w:jc w:val="both"/>
        <w:rPr>
          <w:rFonts w:ascii="Times New Roman" w:hAnsi="Times New Roman"/>
          <w:sz w:val="28"/>
        </w:rPr>
      </w:pPr>
      <w:r w:rsidRPr="003956CB">
        <w:rPr>
          <w:rFonts w:ascii="Times New Roman" w:hAnsi="Times New Roman"/>
          <w:sz w:val="28"/>
        </w:rPr>
        <w:t xml:space="preserve">Экономическая ситуация в стране диктовала необходимость начать реформы с решения кредитно-финансовых проблем. </w:t>
      </w:r>
    </w:p>
    <w:p w:rsidR="004A1559" w:rsidRPr="003956CB" w:rsidRDefault="004A1559" w:rsidP="0032022A">
      <w:pPr>
        <w:spacing w:line="360" w:lineRule="auto"/>
        <w:ind w:firstLine="709"/>
        <w:contextualSpacing/>
        <w:jc w:val="both"/>
        <w:rPr>
          <w:rFonts w:ascii="Times New Roman" w:hAnsi="Times New Roman"/>
          <w:sz w:val="28"/>
        </w:rPr>
      </w:pPr>
      <w:r w:rsidRPr="003956CB">
        <w:rPr>
          <w:rFonts w:ascii="Times New Roman" w:hAnsi="Times New Roman"/>
          <w:sz w:val="28"/>
        </w:rPr>
        <w:t xml:space="preserve">По инициативе Ф. Рузвельта Конгрессу был предложен «чрезвычайный закон о банках»: </w:t>
      </w:r>
    </w:p>
    <w:p w:rsidR="004A1559" w:rsidRPr="003956CB" w:rsidRDefault="004A1559" w:rsidP="0032022A">
      <w:pPr>
        <w:widowControl w:val="0"/>
        <w:numPr>
          <w:ilvl w:val="0"/>
          <w:numId w:val="26"/>
        </w:numPr>
        <w:spacing w:after="0" w:line="360" w:lineRule="auto"/>
        <w:ind w:left="0" w:firstLine="709"/>
        <w:contextualSpacing/>
        <w:jc w:val="both"/>
        <w:rPr>
          <w:rFonts w:ascii="Times New Roman" w:hAnsi="Times New Roman"/>
          <w:sz w:val="28"/>
        </w:rPr>
      </w:pPr>
      <w:r w:rsidRPr="003956CB">
        <w:rPr>
          <w:rFonts w:ascii="Times New Roman" w:hAnsi="Times New Roman"/>
          <w:sz w:val="28"/>
        </w:rPr>
        <w:t xml:space="preserve">Федеральная резервная система предоставляла займы банкам; </w:t>
      </w:r>
    </w:p>
    <w:p w:rsidR="004A1559" w:rsidRPr="003956CB" w:rsidRDefault="004A1559" w:rsidP="003956CB">
      <w:pPr>
        <w:widowControl w:val="0"/>
        <w:numPr>
          <w:ilvl w:val="0"/>
          <w:numId w:val="26"/>
        </w:numPr>
        <w:spacing w:after="0" w:line="360" w:lineRule="auto"/>
        <w:ind w:left="0" w:firstLine="709"/>
        <w:jc w:val="both"/>
        <w:rPr>
          <w:rFonts w:ascii="Times New Roman" w:hAnsi="Times New Roman"/>
          <w:sz w:val="28"/>
        </w:rPr>
      </w:pPr>
      <w:r w:rsidRPr="003956CB">
        <w:rPr>
          <w:rFonts w:ascii="Times New Roman" w:hAnsi="Times New Roman"/>
          <w:sz w:val="28"/>
        </w:rPr>
        <w:t xml:space="preserve">министр финансов получал право предотвращать массовое изъятие вкладов; </w:t>
      </w:r>
    </w:p>
    <w:p w:rsidR="004A1559" w:rsidRPr="003956CB" w:rsidRDefault="004A1559" w:rsidP="003956CB">
      <w:pPr>
        <w:widowControl w:val="0"/>
        <w:numPr>
          <w:ilvl w:val="0"/>
          <w:numId w:val="26"/>
        </w:numPr>
        <w:spacing w:after="0" w:line="360" w:lineRule="auto"/>
        <w:ind w:left="0" w:firstLine="709"/>
        <w:jc w:val="both"/>
        <w:rPr>
          <w:rFonts w:ascii="Times New Roman" w:hAnsi="Times New Roman"/>
          <w:sz w:val="28"/>
        </w:rPr>
      </w:pPr>
      <w:r w:rsidRPr="003956CB">
        <w:rPr>
          <w:rFonts w:ascii="Times New Roman" w:hAnsi="Times New Roman"/>
          <w:sz w:val="28"/>
        </w:rPr>
        <w:t xml:space="preserve">законом предписывалось открывать банки только тогда, когда их состояние будет признано «здоровым»; </w:t>
      </w:r>
    </w:p>
    <w:p w:rsidR="004A1559" w:rsidRPr="003956CB" w:rsidRDefault="004A1559" w:rsidP="003956CB">
      <w:pPr>
        <w:widowControl w:val="0"/>
        <w:numPr>
          <w:ilvl w:val="0"/>
          <w:numId w:val="26"/>
        </w:numPr>
        <w:spacing w:after="0" w:line="360" w:lineRule="auto"/>
        <w:ind w:left="0" w:firstLine="709"/>
        <w:jc w:val="both"/>
        <w:rPr>
          <w:rFonts w:ascii="Times New Roman" w:hAnsi="Times New Roman"/>
          <w:sz w:val="28"/>
        </w:rPr>
      </w:pPr>
      <w:r w:rsidRPr="003956CB">
        <w:rPr>
          <w:rFonts w:ascii="Times New Roman" w:hAnsi="Times New Roman"/>
          <w:sz w:val="28"/>
        </w:rPr>
        <w:t xml:space="preserve">экспорт золота запрещался; </w:t>
      </w:r>
    </w:p>
    <w:p w:rsidR="004A1559" w:rsidRPr="003956CB" w:rsidRDefault="004A1559" w:rsidP="003956CB">
      <w:pPr>
        <w:widowControl w:val="0"/>
        <w:numPr>
          <w:ilvl w:val="0"/>
          <w:numId w:val="26"/>
        </w:numPr>
        <w:spacing w:after="0" w:line="360" w:lineRule="auto"/>
        <w:ind w:left="0" w:firstLine="709"/>
        <w:jc w:val="both"/>
        <w:rPr>
          <w:rFonts w:ascii="Times New Roman" w:hAnsi="Times New Roman"/>
          <w:sz w:val="28"/>
        </w:rPr>
      </w:pPr>
      <w:r w:rsidRPr="003956CB">
        <w:rPr>
          <w:rFonts w:ascii="Times New Roman" w:hAnsi="Times New Roman"/>
          <w:sz w:val="28"/>
        </w:rPr>
        <w:t xml:space="preserve">специальный указ предписывал гражданам США обязательную сдачу золотых запасов на сумму свыше 100 долларов; </w:t>
      </w:r>
    </w:p>
    <w:p w:rsidR="004A1559" w:rsidRPr="003956CB" w:rsidRDefault="004A1559" w:rsidP="003956CB">
      <w:pPr>
        <w:widowControl w:val="0"/>
        <w:numPr>
          <w:ilvl w:val="0"/>
          <w:numId w:val="26"/>
        </w:numPr>
        <w:spacing w:after="0" w:line="360" w:lineRule="auto"/>
        <w:ind w:left="0" w:firstLine="709"/>
        <w:jc w:val="both"/>
        <w:rPr>
          <w:rFonts w:ascii="Times New Roman" w:hAnsi="Times New Roman"/>
          <w:sz w:val="28"/>
        </w:rPr>
      </w:pPr>
      <w:r w:rsidRPr="003956CB">
        <w:rPr>
          <w:rFonts w:ascii="Times New Roman" w:hAnsi="Times New Roman"/>
          <w:sz w:val="28"/>
        </w:rPr>
        <w:t xml:space="preserve">одновременно разрешался выпуск новых банкнот, не обеспеченных золотом; </w:t>
      </w:r>
    </w:p>
    <w:p w:rsidR="004A1559" w:rsidRPr="003956CB" w:rsidRDefault="004A1559" w:rsidP="003956CB">
      <w:pPr>
        <w:widowControl w:val="0"/>
        <w:numPr>
          <w:ilvl w:val="0"/>
          <w:numId w:val="26"/>
        </w:numPr>
        <w:spacing w:after="0" w:line="360" w:lineRule="auto"/>
        <w:ind w:left="0" w:firstLine="709"/>
        <w:jc w:val="both"/>
        <w:rPr>
          <w:rFonts w:ascii="Times New Roman" w:hAnsi="Times New Roman"/>
          <w:sz w:val="28"/>
        </w:rPr>
      </w:pPr>
      <w:r w:rsidRPr="003956CB">
        <w:rPr>
          <w:rFonts w:ascii="Times New Roman" w:hAnsi="Times New Roman"/>
          <w:sz w:val="28"/>
        </w:rPr>
        <w:t xml:space="preserve">вслед за этим правительство Ф. Рузвельта наложило эмбарго на золото, циркулирующее между США и за границей. </w:t>
      </w:r>
    </w:p>
    <w:p w:rsidR="004A1559" w:rsidRPr="003956CB" w:rsidRDefault="004A1559" w:rsidP="0032022A">
      <w:pPr>
        <w:spacing w:line="360" w:lineRule="auto"/>
        <w:ind w:firstLine="709"/>
        <w:contextualSpacing/>
        <w:jc w:val="both"/>
        <w:rPr>
          <w:rFonts w:ascii="Times New Roman" w:hAnsi="Times New Roman"/>
          <w:sz w:val="28"/>
        </w:rPr>
      </w:pPr>
      <w:r w:rsidRPr="003956CB">
        <w:rPr>
          <w:rFonts w:ascii="Times New Roman" w:hAnsi="Times New Roman"/>
          <w:sz w:val="28"/>
        </w:rPr>
        <w:t xml:space="preserve">Вторым важнейшим банковским законом стал закон о банковской деятельности, принятый 16 июня </w:t>
      </w:r>
      <w:smartTag w:uri="urn:schemas-microsoft-com:office:smarttags" w:element="metricconverter">
        <w:smartTagPr>
          <w:attr w:name="ProductID" w:val="1933 г"/>
        </w:smartTagPr>
        <w:r w:rsidRPr="003956CB">
          <w:rPr>
            <w:rFonts w:ascii="Times New Roman" w:hAnsi="Times New Roman"/>
            <w:sz w:val="28"/>
          </w:rPr>
          <w:t>1933 г</w:t>
        </w:r>
      </w:smartTag>
      <w:r w:rsidRPr="003956CB">
        <w:rPr>
          <w:rFonts w:ascii="Times New Roman" w:hAnsi="Times New Roman"/>
          <w:sz w:val="28"/>
        </w:rPr>
        <w:t xml:space="preserve">., по которому разделялись депозитные и инвестиционные функции банков, была создана Федеральная корпорация страхования депозитов. К началу </w:t>
      </w:r>
      <w:smartTag w:uri="urn:schemas-microsoft-com:office:smarttags" w:element="metricconverter">
        <w:smartTagPr>
          <w:attr w:name="ProductID" w:val="1934 г"/>
        </w:smartTagPr>
        <w:r w:rsidRPr="003956CB">
          <w:rPr>
            <w:rFonts w:ascii="Times New Roman" w:hAnsi="Times New Roman"/>
            <w:sz w:val="28"/>
          </w:rPr>
          <w:t>1934 г</w:t>
        </w:r>
      </w:smartTag>
      <w:r w:rsidRPr="003956CB">
        <w:rPr>
          <w:rFonts w:ascii="Times New Roman" w:hAnsi="Times New Roman"/>
          <w:sz w:val="28"/>
        </w:rPr>
        <w:t xml:space="preserve">. около 80% всех банков США застраховали свои депозиты, учитывая желание большинства вкладчиков иметь подобную защиту. </w:t>
      </w:r>
    </w:p>
    <w:p w:rsidR="004A1559" w:rsidRPr="003956CB" w:rsidRDefault="004A1559" w:rsidP="0032022A">
      <w:pPr>
        <w:spacing w:line="360" w:lineRule="auto"/>
        <w:ind w:firstLine="709"/>
        <w:contextualSpacing/>
        <w:jc w:val="both"/>
        <w:rPr>
          <w:rFonts w:ascii="Times New Roman" w:hAnsi="Times New Roman"/>
          <w:sz w:val="28"/>
        </w:rPr>
      </w:pPr>
      <w:r w:rsidRPr="003956CB">
        <w:rPr>
          <w:rFonts w:ascii="Times New Roman" w:hAnsi="Times New Roman"/>
          <w:sz w:val="28"/>
        </w:rPr>
        <w:t xml:space="preserve">Закон установил, что депозиты размером до 10 тыс. дол. подлежат страхованию на 100%, от 10 до 50 тыс. - на 75%, а свыше 50 тыс. дол. - на 50%. Общественное доверие к банковской системе стало быстро восстанавливаться. </w:t>
      </w:r>
    </w:p>
    <w:p w:rsidR="004A1559" w:rsidRPr="003956CB" w:rsidRDefault="004A1559" w:rsidP="0032022A">
      <w:pPr>
        <w:spacing w:line="360" w:lineRule="auto"/>
        <w:ind w:firstLine="709"/>
        <w:contextualSpacing/>
        <w:jc w:val="both"/>
        <w:rPr>
          <w:rFonts w:ascii="Times New Roman" w:hAnsi="Times New Roman"/>
          <w:sz w:val="28"/>
        </w:rPr>
      </w:pPr>
      <w:r w:rsidRPr="003956CB">
        <w:rPr>
          <w:rFonts w:ascii="Times New Roman" w:hAnsi="Times New Roman"/>
          <w:sz w:val="28"/>
        </w:rPr>
        <w:t xml:space="preserve">В январе </w:t>
      </w:r>
      <w:smartTag w:uri="urn:schemas-microsoft-com:office:smarttags" w:element="metricconverter">
        <w:smartTagPr>
          <w:attr w:name="ProductID" w:val="1934 г"/>
        </w:smartTagPr>
        <w:r w:rsidRPr="003956CB">
          <w:rPr>
            <w:rFonts w:ascii="Times New Roman" w:hAnsi="Times New Roman"/>
            <w:sz w:val="28"/>
          </w:rPr>
          <w:t>1934 г</w:t>
        </w:r>
      </w:smartTag>
      <w:r w:rsidRPr="003956CB">
        <w:rPr>
          <w:rFonts w:ascii="Times New Roman" w:hAnsi="Times New Roman"/>
          <w:sz w:val="28"/>
        </w:rPr>
        <w:t xml:space="preserve">. была проведена девальвация доллара, которая снизила его золотое содержание на 41%. Была начата чеканка серебряной монеты, в стране вводился биметаллизм. </w:t>
      </w:r>
    </w:p>
    <w:p w:rsidR="004A1559" w:rsidRPr="003956CB" w:rsidRDefault="004A1559" w:rsidP="0032022A">
      <w:pPr>
        <w:spacing w:line="360" w:lineRule="auto"/>
        <w:ind w:firstLine="709"/>
        <w:contextualSpacing/>
        <w:jc w:val="both"/>
        <w:rPr>
          <w:rFonts w:ascii="Times New Roman" w:hAnsi="Times New Roman"/>
          <w:sz w:val="28"/>
        </w:rPr>
      </w:pPr>
      <w:r w:rsidRPr="003956CB">
        <w:rPr>
          <w:rFonts w:ascii="Times New Roman" w:hAnsi="Times New Roman"/>
          <w:sz w:val="28"/>
        </w:rPr>
        <w:t xml:space="preserve">Девальвация доллара, изъятие монетного золота из частных рук, облегчение доступа к кредиту способствовали повышению цен и создали механизм инфляционного развития американской экономики, одновременно давая тем самым в руки государства средства для проведения реформ в других отраслях. Это то, что называют реструктуризацией экономики. </w:t>
      </w:r>
    </w:p>
    <w:p w:rsidR="004A1559" w:rsidRPr="003956CB" w:rsidRDefault="004A1559" w:rsidP="0032022A">
      <w:pPr>
        <w:spacing w:line="360" w:lineRule="auto"/>
        <w:ind w:firstLine="709"/>
        <w:contextualSpacing/>
        <w:jc w:val="both"/>
        <w:rPr>
          <w:rFonts w:ascii="Times New Roman" w:hAnsi="Times New Roman"/>
          <w:sz w:val="28"/>
        </w:rPr>
      </w:pPr>
      <w:r w:rsidRPr="003956CB">
        <w:rPr>
          <w:rFonts w:ascii="Times New Roman" w:hAnsi="Times New Roman"/>
          <w:sz w:val="28"/>
        </w:rPr>
        <w:t xml:space="preserve">Положительно повлияла на стабилизацию финансово-кредитной системы США отмена «сухого закона». С отменой запрета спиртных напитков вводился налог на их продажу. </w:t>
      </w:r>
    </w:p>
    <w:p w:rsidR="004A1559" w:rsidRPr="003956CB" w:rsidRDefault="004A1559" w:rsidP="003956CB">
      <w:pPr>
        <w:spacing w:line="360" w:lineRule="auto"/>
        <w:ind w:firstLine="709"/>
        <w:jc w:val="both"/>
        <w:rPr>
          <w:rFonts w:ascii="Times New Roman" w:hAnsi="Times New Roman"/>
          <w:sz w:val="28"/>
        </w:rPr>
      </w:pPr>
      <w:r w:rsidRPr="003956CB">
        <w:rPr>
          <w:rFonts w:ascii="Times New Roman" w:hAnsi="Times New Roman"/>
          <w:sz w:val="28"/>
        </w:rPr>
        <w:t xml:space="preserve">Особое место в системе реформ «нового курса» занимало учреждение Гражданского корпуса сохранения ресурсов. По предложению Ф. Рузвельта Конгресс принял закон о направлении безработных городских юношей на работу в лесные районы. По мнению президента, это давало возможность улучшить естественные ресурсы страны, укрепить здоровье молодежи. </w:t>
      </w:r>
    </w:p>
    <w:p w:rsidR="004A1559" w:rsidRPr="003956CB" w:rsidRDefault="004A1559" w:rsidP="0032022A">
      <w:pPr>
        <w:spacing w:line="360" w:lineRule="auto"/>
        <w:ind w:firstLine="709"/>
        <w:contextualSpacing/>
        <w:jc w:val="both"/>
        <w:rPr>
          <w:rFonts w:ascii="Times New Roman" w:hAnsi="Times New Roman"/>
          <w:sz w:val="28"/>
        </w:rPr>
      </w:pPr>
      <w:r w:rsidRPr="003956CB">
        <w:rPr>
          <w:rFonts w:ascii="Times New Roman" w:hAnsi="Times New Roman"/>
          <w:sz w:val="28"/>
        </w:rPr>
        <w:t xml:space="preserve">Важным законом, способствующим выходу из экономического кризиса, стал Закон о восстановлении промышленности. В соответствии с ним предпринимателям в каждой отрасли промышленности предлагалось добровольно объединиться и выработать «кодексы честной конкуренции», которые: </w:t>
      </w:r>
    </w:p>
    <w:p w:rsidR="004A1559" w:rsidRPr="003956CB" w:rsidRDefault="004A1559" w:rsidP="0032022A">
      <w:pPr>
        <w:spacing w:line="360" w:lineRule="auto"/>
        <w:ind w:firstLine="709"/>
        <w:contextualSpacing/>
        <w:jc w:val="both"/>
        <w:rPr>
          <w:rFonts w:ascii="Times New Roman" w:hAnsi="Times New Roman"/>
          <w:sz w:val="28"/>
        </w:rPr>
      </w:pPr>
      <w:r w:rsidRPr="003956CB">
        <w:rPr>
          <w:rFonts w:ascii="Times New Roman" w:hAnsi="Times New Roman"/>
          <w:sz w:val="28"/>
        </w:rPr>
        <w:t xml:space="preserve">во-первых, устанавливали бы размер производства; </w:t>
      </w:r>
    </w:p>
    <w:p w:rsidR="004A1559" w:rsidRPr="003956CB" w:rsidRDefault="004A1559" w:rsidP="0032022A">
      <w:pPr>
        <w:spacing w:line="360" w:lineRule="auto"/>
        <w:ind w:firstLine="709"/>
        <w:contextualSpacing/>
        <w:jc w:val="both"/>
        <w:rPr>
          <w:rFonts w:ascii="Times New Roman" w:hAnsi="Times New Roman"/>
          <w:sz w:val="28"/>
        </w:rPr>
      </w:pPr>
      <w:r w:rsidRPr="003956CB">
        <w:rPr>
          <w:rFonts w:ascii="Times New Roman" w:hAnsi="Times New Roman"/>
          <w:sz w:val="28"/>
        </w:rPr>
        <w:t xml:space="preserve">во-вторых, определяли бы уровень заработной платы и продолжительность рабочего дня; </w:t>
      </w:r>
    </w:p>
    <w:p w:rsidR="004A1559" w:rsidRPr="003956CB" w:rsidRDefault="004A1559" w:rsidP="0032022A">
      <w:pPr>
        <w:spacing w:line="360" w:lineRule="auto"/>
        <w:ind w:firstLine="709"/>
        <w:contextualSpacing/>
        <w:jc w:val="both"/>
        <w:rPr>
          <w:rFonts w:ascii="Times New Roman" w:hAnsi="Times New Roman"/>
          <w:sz w:val="28"/>
        </w:rPr>
      </w:pPr>
      <w:r w:rsidRPr="003956CB">
        <w:rPr>
          <w:rFonts w:ascii="Times New Roman" w:hAnsi="Times New Roman"/>
          <w:sz w:val="28"/>
        </w:rPr>
        <w:t xml:space="preserve">в-третьих, распределяли бы рынки сбыта между отдельными конкурентами. </w:t>
      </w:r>
    </w:p>
    <w:p w:rsidR="004A1559" w:rsidRPr="003956CB" w:rsidRDefault="004A1559" w:rsidP="0032022A">
      <w:pPr>
        <w:spacing w:line="360" w:lineRule="auto"/>
        <w:ind w:firstLine="709"/>
        <w:contextualSpacing/>
        <w:jc w:val="both"/>
        <w:rPr>
          <w:rFonts w:ascii="Times New Roman" w:hAnsi="Times New Roman"/>
          <w:sz w:val="28"/>
        </w:rPr>
      </w:pPr>
      <w:r w:rsidRPr="003956CB">
        <w:rPr>
          <w:rFonts w:ascii="Times New Roman" w:hAnsi="Times New Roman"/>
          <w:sz w:val="28"/>
        </w:rPr>
        <w:t xml:space="preserve">На время действия закона, ограниченное двумя годами, приостанавливалось применение положений антитрестовского законодательства. Закон о восстановлении промышленности затронул и трудовые отношения: он предоставил рабочим право участия в коллективных договорах и профсоюзах; в законе определялись три основных условия труда: а) минимальная заработная плата в размере 12-15 дол. в неделю; б) максимальная продолжительность рабочего дня - 8 ч; в) запрещение детского труда. Закон действовал два года и был отменен Верховным Судом США под предлогом того, что противоречил Конституции США, так как вмешивался в права частных собственников. Но за это время удалось ликвидировать полный хаос в промышленности и поднять индекс производства на 10%. </w:t>
      </w:r>
    </w:p>
    <w:p w:rsidR="004A1559" w:rsidRPr="003956CB" w:rsidRDefault="004A1559" w:rsidP="0032022A">
      <w:pPr>
        <w:spacing w:line="360" w:lineRule="auto"/>
        <w:ind w:firstLine="709"/>
        <w:contextualSpacing/>
        <w:jc w:val="both"/>
        <w:rPr>
          <w:rFonts w:ascii="Times New Roman" w:hAnsi="Times New Roman"/>
          <w:sz w:val="28"/>
        </w:rPr>
      </w:pPr>
      <w:r w:rsidRPr="003956CB">
        <w:rPr>
          <w:rFonts w:ascii="Times New Roman" w:hAnsi="Times New Roman"/>
          <w:sz w:val="28"/>
        </w:rPr>
        <w:t xml:space="preserve">«Новый курс» охватил и сферу аграрных отношений. В целях восстановления покупательной способности фермеров и поддержания цен на сельскохозяйственные продукты правительство предложило фермерам сокращать посевные площади и поголовье скота, но при этом гарантировало выплату процентов с фермерской задолженности на сумму не свыше 2 млрд. дол. </w:t>
      </w:r>
    </w:p>
    <w:p w:rsidR="004A1559" w:rsidRPr="003956CB" w:rsidRDefault="004A1559" w:rsidP="003956CB">
      <w:pPr>
        <w:spacing w:line="360" w:lineRule="auto"/>
        <w:ind w:firstLine="709"/>
        <w:jc w:val="both"/>
        <w:rPr>
          <w:rFonts w:ascii="Times New Roman" w:hAnsi="Times New Roman"/>
          <w:sz w:val="28"/>
        </w:rPr>
      </w:pPr>
      <w:r w:rsidRPr="003956CB">
        <w:rPr>
          <w:rFonts w:ascii="Times New Roman" w:hAnsi="Times New Roman"/>
          <w:sz w:val="28"/>
        </w:rPr>
        <w:t xml:space="preserve">В аграрной политике «новый курс» реализовывался также в законе </w:t>
      </w:r>
      <w:smartTag w:uri="urn:schemas-microsoft-com:office:smarttags" w:element="metricconverter">
        <w:smartTagPr>
          <w:attr w:name="ProductID" w:val="1938 г"/>
        </w:smartTagPr>
        <w:r w:rsidRPr="003956CB">
          <w:rPr>
            <w:rFonts w:ascii="Times New Roman" w:hAnsi="Times New Roman"/>
            <w:sz w:val="28"/>
          </w:rPr>
          <w:t>1938 г</w:t>
        </w:r>
      </w:smartTag>
      <w:r w:rsidRPr="003956CB">
        <w:rPr>
          <w:rFonts w:ascii="Times New Roman" w:hAnsi="Times New Roman"/>
          <w:sz w:val="28"/>
        </w:rPr>
        <w:t xml:space="preserve">., который ввел Концепцию «всегда нормальной житницы»: </w:t>
      </w:r>
    </w:p>
    <w:p w:rsidR="004A1559" w:rsidRPr="003956CB" w:rsidRDefault="004A1559" w:rsidP="0032022A">
      <w:pPr>
        <w:spacing w:line="360" w:lineRule="auto"/>
        <w:ind w:firstLine="709"/>
        <w:contextualSpacing/>
        <w:jc w:val="both"/>
        <w:rPr>
          <w:rFonts w:ascii="Times New Roman" w:hAnsi="Times New Roman"/>
          <w:sz w:val="28"/>
        </w:rPr>
      </w:pPr>
      <w:r w:rsidRPr="003956CB">
        <w:rPr>
          <w:rFonts w:ascii="Times New Roman" w:hAnsi="Times New Roman"/>
          <w:sz w:val="28"/>
        </w:rPr>
        <w:t xml:space="preserve">Концепция предлагала поддержание уровня цен осуществлять путем не уничтожения излишков продукции, а сохранения, выплачивая фермерам аванс в счет еще не проданных сельхозпродуктов. </w:t>
      </w:r>
    </w:p>
    <w:p w:rsidR="004A1559" w:rsidRPr="003956CB" w:rsidRDefault="004A1559" w:rsidP="0032022A">
      <w:pPr>
        <w:spacing w:line="360" w:lineRule="auto"/>
        <w:ind w:firstLine="709"/>
        <w:contextualSpacing/>
        <w:jc w:val="both"/>
        <w:rPr>
          <w:rFonts w:ascii="Times New Roman" w:hAnsi="Times New Roman"/>
          <w:sz w:val="28"/>
        </w:rPr>
      </w:pPr>
      <w:r w:rsidRPr="003956CB">
        <w:rPr>
          <w:rFonts w:ascii="Times New Roman" w:hAnsi="Times New Roman"/>
          <w:sz w:val="28"/>
        </w:rPr>
        <w:t xml:space="preserve">Одновременно правительство проводило политику демпинга за границей при экспорте пшеницы, хлопка и др. товаров, поощряя фермеров выдачей ввозных премий. </w:t>
      </w:r>
    </w:p>
    <w:p w:rsidR="004A1559" w:rsidRPr="003956CB" w:rsidRDefault="004A1559" w:rsidP="0032022A">
      <w:pPr>
        <w:spacing w:line="360" w:lineRule="auto"/>
        <w:ind w:firstLine="709"/>
        <w:contextualSpacing/>
        <w:jc w:val="both"/>
        <w:rPr>
          <w:rFonts w:ascii="Times New Roman" w:hAnsi="Times New Roman"/>
          <w:sz w:val="28"/>
        </w:rPr>
      </w:pPr>
      <w:r w:rsidRPr="003956CB">
        <w:rPr>
          <w:rFonts w:ascii="Times New Roman" w:hAnsi="Times New Roman"/>
          <w:sz w:val="28"/>
        </w:rPr>
        <w:t xml:space="preserve">В результате применения мер, направленных на оздоровление аграрного сектора, процесс разорения ферм затормозился, ипотечная задолженность уменьшилась, денежные доходы фермеров, включая государственные премиальные платежи, выросли почти вдвое. </w:t>
      </w:r>
    </w:p>
    <w:p w:rsidR="004A1559" w:rsidRPr="003956CB" w:rsidRDefault="004A1559" w:rsidP="0032022A">
      <w:pPr>
        <w:spacing w:line="360" w:lineRule="auto"/>
        <w:ind w:firstLine="709"/>
        <w:contextualSpacing/>
        <w:jc w:val="both"/>
        <w:rPr>
          <w:rFonts w:ascii="Times New Roman" w:hAnsi="Times New Roman"/>
          <w:sz w:val="28"/>
        </w:rPr>
      </w:pPr>
      <w:r w:rsidRPr="003956CB">
        <w:rPr>
          <w:rFonts w:ascii="Times New Roman" w:hAnsi="Times New Roman"/>
          <w:sz w:val="28"/>
        </w:rPr>
        <w:t xml:space="preserve">Оживление, начавшееся в американской экономике в </w:t>
      </w:r>
      <w:smartTag w:uri="urn:schemas-microsoft-com:office:smarttags" w:element="metricconverter">
        <w:smartTagPr>
          <w:attr w:name="ProductID" w:val="1933 г"/>
        </w:smartTagPr>
        <w:r w:rsidRPr="003956CB">
          <w:rPr>
            <w:rFonts w:ascii="Times New Roman" w:hAnsi="Times New Roman"/>
            <w:sz w:val="28"/>
          </w:rPr>
          <w:t>1933 г</w:t>
        </w:r>
      </w:smartTag>
      <w:r w:rsidRPr="003956CB">
        <w:rPr>
          <w:rFonts w:ascii="Times New Roman" w:hAnsi="Times New Roman"/>
          <w:sz w:val="28"/>
        </w:rPr>
        <w:t xml:space="preserve">., сопровождаемое активной фискальной политикой администрации Рузвельта, способствовало резкому изменению структуры федеральных расходов: впервые за всю американскую историю в стране на уровне федерального правительства появился социальный бюджет. </w:t>
      </w:r>
    </w:p>
    <w:p w:rsidR="004A1559" w:rsidRPr="003956CB" w:rsidRDefault="004A1559" w:rsidP="0032022A">
      <w:pPr>
        <w:spacing w:line="360" w:lineRule="auto"/>
        <w:ind w:firstLine="709"/>
        <w:contextualSpacing/>
        <w:jc w:val="both"/>
        <w:rPr>
          <w:rFonts w:ascii="Times New Roman" w:hAnsi="Times New Roman"/>
          <w:sz w:val="28"/>
        </w:rPr>
      </w:pPr>
      <w:r w:rsidRPr="003956CB">
        <w:rPr>
          <w:rFonts w:ascii="Times New Roman" w:hAnsi="Times New Roman"/>
          <w:sz w:val="28"/>
        </w:rPr>
        <w:t xml:space="preserve">Подоходные налоги остались примерно на том же уровне, а вот доля налогов на прибыль корпораций увеличилась в 1,5 раза, что, безусловно, отражало стремление администрации Рузвельта возложить большее налоговое бремя на крупный бизнес как истинного виновника Великой депрессии, а не на рядовых американских граждан. </w:t>
      </w:r>
    </w:p>
    <w:p w:rsidR="004A1559" w:rsidRDefault="004A1559" w:rsidP="0032022A">
      <w:pPr>
        <w:spacing w:line="360" w:lineRule="auto"/>
        <w:ind w:firstLine="709"/>
        <w:contextualSpacing/>
        <w:jc w:val="both"/>
        <w:rPr>
          <w:rFonts w:ascii="Times New Roman" w:hAnsi="Times New Roman"/>
          <w:sz w:val="28"/>
        </w:rPr>
      </w:pPr>
      <w:r w:rsidRPr="003956CB">
        <w:rPr>
          <w:rFonts w:ascii="Times New Roman" w:hAnsi="Times New Roman"/>
          <w:sz w:val="28"/>
        </w:rPr>
        <w:t xml:space="preserve">Методология, стратегия и тактика реформ в рамках «нового курса» продемонстрировали особую роль государственного регулирования в системе капиталистического хозяйства и показали, что гибкое и умеренное регулирование экономики, социальной и политической сфер, особенно в трудные периоды развития страны, является жизненно необходимым. </w:t>
      </w:r>
    </w:p>
    <w:p w:rsidR="0032022A" w:rsidRDefault="0032022A" w:rsidP="0032022A">
      <w:pPr>
        <w:spacing w:line="360" w:lineRule="auto"/>
        <w:ind w:firstLine="709"/>
        <w:contextualSpacing/>
        <w:jc w:val="both"/>
        <w:rPr>
          <w:rFonts w:ascii="Times New Roman" w:hAnsi="Times New Roman"/>
          <w:sz w:val="28"/>
        </w:rPr>
      </w:pPr>
    </w:p>
    <w:p w:rsidR="0032022A" w:rsidRPr="003956CB" w:rsidRDefault="0032022A" w:rsidP="0032022A">
      <w:pPr>
        <w:spacing w:line="360" w:lineRule="auto"/>
        <w:ind w:firstLine="709"/>
        <w:contextualSpacing/>
        <w:jc w:val="both"/>
        <w:rPr>
          <w:rFonts w:ascii="Times New Roman" w:hAnsi="Times New Roman"/>
          <w:sz w:val="28"/>
        </w:rPr>
      </w:pPr>
    </w:p>
    <w:p w:rsidR="004A1559" w:rsidRPr="003956CB" w:rsidRDefault="003956CB" w:rsidP="003956CB">
      <w:pPr>
        <w:pStyle w:val="2"/>
        <w:numPr>
          <w:ilvl w:val="1"/>
          <w:numId w:val="27"/>
        </w:numPr>
        <w:spacing w:after="0" w:line="360" w:lineRule="auto"/>
        <w:rPr>
          <w:rFonts w:cs="Times New Roman"/>
          <w:i/>
          <w:color w:val="000000"/>
          <w:kern w:val="0"/>
        </w:rPr>
      </w:pPr>
      <w:r w:rsidRPr="003956CB">
        <w:rPr>
          <w:rFonts w:cs="Times New Roman"/>
          <w:i/>
          <w:color w:val="000000"/>
        </w:rPr>
        <w:t>Меры по антикризисному регулированию в Германии (ФРГ).</w:t>
      </w:r>
    </w:p>
    <w:p w:rsidR="004A1559" w:rsidRPr="003956CB" w:rsidRDefault="004A1559" w:rsidP="0032022A">
      <w:pPr>
        <w:spacing w:line="360" w:lineRule="auto"/>
        <w:ind w:firstLine="709"/>
        <w:contextualSpacing/>
        <w:jc w:val="both"/>
        <w:rPr>
          <w:rFonts w:ascii="Times New Roman" w:hAnsi="Times New Roman"/>
          <w:sz w:val="28"/>
        </w:rPr>
      </w:pPr>
      <w:r w:rsidRPr="003956CB">
        <w:rPr>
          <w:rFonts w:ascii="Times New Roman" w:hAnsi="Times New Roman"/>
          <w:sz w:val="28"/>
        </w:rPr>
        <w:t xml:space="preserve">Людвига Эрхарда (1897-1977), ученого и политика, второго канцлера ФРГ, заслуженно называют «архитектором германского чуда». </w:t>
      </w:r>
    </w:p>
    <w:p w:rsidR="004A1559" w:rsidRPr="003956CB" w:rsidRDefault="004A1559" w:rsidP="0032022A">
      <w:pPr>
        <w:spacing w:line="360" w:lineRule="auto"/>
        <w:ind w:firstLine="709"/>
        <w:contextualSpacing/>
        <w:jc w:val="both"/>
        <w:rPr>
          <w:rFonts w:ascii="Times New Roman" w:hAnsi="Times New Roman"/>
          <w:sz w:val="28"/>
        </w:rPr>
      </w:pPr>
      <w:r w:rsidRPr="003956CB">
        <w:rPr>
          <w:rFonts w:ascii="Times New Roman" w:hAnsi="Times New Roman"/>
          <w:sz w:val="28"/>
        </w:rPr>
        <w:t xml:space="preserve">Послевоенное состояние экономики Западной Германии было плачевным. Большая часть промышленности разрушена, сохранившиеся предприятия влачили жалкое существование. В </w:t>
      </w:r>
      <w:smartTag w:uri="urn:schemas-microsoft-com:office:smarttags" w:element="metricconverter">
        <w:smartTagPr>
          <w:attr w:name="ProductID" w:val="1946 г"/>
        </w:smartTagPr>
        <w:r w:rsidRPr="003956CB">
          <w:rPr>
            <w:rFonts w:ascii="Times New Roman" w:hAnsi="Times New Roman"/>
            <w:sz w:val="28"/>
          </w:rPr>
          <w:t>1946 г</w:t>
        </w:r>
      </w:smartTag>
      <w:r w:rsidRPr="003956CB">
        <w:rPr>
          <w:rFonts w:ascii="Times New Roman" w:hAnsi="Times New Roman"/>
          <w:sz w:val="28"/>
        </w:rPr>
        <w:t xml:space="preserve">. промышленное производство составляло около одной трети от довоенного </w:t>
      </w:r>
      <w:smartTag w:uri="urn:schemas-microsoft-com:office:smarttags" w:element="metricconverter">
        <w:smartTagPr>
          <w:attr w:name="ProductID" w:val="1939 г"/>
        </w:smartTagPr>
        <w:r w:rsidRPr="003956CB">
          <w:rPr>
            <w:rFonts w:ascii="Times New Roman" w:hAnsi="Times New Roman"/>
            <w:sz w:val="28"/>
          </w:rPr>
          <w:t>1939 г</w:t>
        </w:r>
      </w:smartTag>
      <w:r w:rsidRPr="003956CB">
        <w:rPr>
          <w:rFonts w:ascii="Times New Roman" w:hAnsi="Times New Roman"/>
          <w:sz w:val="28"/>
        </w:rPr>
        <w:t xml:space="preserve">., лет на 30 назад было отброшено сельское хозяйство. </w:t>
      </w:r>
    </w:p>
    <w:p w:rsidR="004A1559" w:rsidRPr="003956CB" w:rsidRDefault="004A1559" w:rsidP="0032022A">
      <w:pPr>
        <w:spacing w:line="360" w:lineRule="auto"/>
        <w:ind w:firstLine="709"/>
        <w:contextualSpacing/>
        <w:jc w:val="both"/>
        <w:rPr>
          <w:rFonts w:ascii="Times New Roman" w:hAnsi="Times New Roman"/>
          <w:sz w:val="28"/>
        </w:rPr>
      </w:pPr>
      <w:r w:rsidRPr="003956CB">
        <w:rPr>
          <w:rFonts w:ascii="Times New Roman" w:hAnsi="Times New Roman"/>
          <w:sz w:val="28"/>
        </w:rPr>
        <w:t xml:space="preserve">Финансовое состояние страны характеризовалось полнейшим развалом. Количество денег, находившихся в обращении, во много раз превышало наличные товарные резервы. Дефицит, карточки, пустые полки магазинов, всеобщая спекуляция. Инфляция достигла 600% по отношению к довоенному уровню. Мелкие и средние слои в итоге войны разорились, оказались дезориентированными и не уверенными в будущем. В результате огромного разрушения городского хозяйства и миграции немцев из восточных областей Германии обострился жилищный кризис. В этих условиях Л.Эрхардом были разработаны и проведены реформы, направленные на выведение страны из глубочайшего экономического и социального кризиса. Благодаря им за короткое время (около 10 лет) произошло «немецкое чудо», превратившее Германию в процветающее государство, в ведущую экономическую страну мира. </w:t>
      </w:r>
    </w:p>
    <w:p w:rsidR="004A1559" w:rsidRPr="003956CB" w:rsidRDefault="004A1559" w:rsidP="0032022A">
      <w:pPr>
        <w:spacing w:line="360" w:lineRule="auto"/>
        <w:ind w:firstLine="709"/>
        <w:contextualSpacing/>
        <w:jc w:val="both"/>
        <w:rPr>
          <w:rFonts w:ascii="Times New Roman" w:hAnsi="Times New Roman"/>
          <w:sz w:val="28"/>
        </w:rPr>
      </w:pPr>
      <w:r w:rsidRPr="003956CB">
        <w:rPr>
          <w:rFonts w:ascii="Times New Roman" w:hAnsi="Times New Roman"/>
          <w:sz w:val="28"/>
        </w:rPr>
        <w:t xml:space="preserve">Теоретическим фундаментом антикризисных реформ явилась разработанная Л. Эрхардом концепция «социального рыночного хозяйства». Это была не только теория, но и государственная политика, позволившая радикально изменить облик страны. </w:t>
      </w:r>
    </w:p>
    <w:p w:rsidR="004A1559" w:rsidRPr="003956CB" w:rsidRDefault="004A1559" w:rsidP="003956CB">
      <w:pPr>
        <w:spacing w:line="360" w:lineRule="auto"/>
        <w:ind w:firstLine="709"/>
        <w:jc w:val="both"/>
        <w:rPr>
          <w:rFonts w:ascii="Times New Roman" w:hAnsi="Times New Roman"/>
          <w:sz w:val="28"/>
        </w:rPr>
      </w:pPr>
      <w:r w:rsidRPr="003956CB">
        <w:rPr>
          <w:rFonts w:ascii="Times New Roman" w:hAnsi="Times New Roman"/>
          <w:sz w:val="28"/>
        </w:rPr>
        <w:t xml:space="preserve">По своим теоретическим установкам концепция «социального рыночного хозяйства» была по существу творческим применением, с учетом конкретных германских национальных и исторических условий, кейнсианской теории косвенного регулирования. </w:t>
      </w:r>
    </w:p>
    <w:p w:rsidR="004A1559" w:rsidRPr="003956CB" w:rsidRDefault="004A1559" w:rsidP="0032022A">
      <w:pPr>
        <w:spacing w:line="360" w:lineRule="auto"/>
        <w:ind w:firstLine="709"/>
        <w:contextualSpacing/>
        <w:jc w:val="both"/>
        <w:rPr>
          <w:rFonts w:ascii="Times New Roman" w:hAnsi="Times New Roman"/>
          <w:sz w:val="28"/>
        </w:rPr>
      </w:pPr>
      <w:r w:rsidRPr="003956CB">
        <w:rPr>
          <w:rFonts w:ascii="Times New Roman" w:hAnsi="Times New Roman"/>
          <w:sz w:val="28"/>
        </w:rPr>
        <w:t xml:space="preserve">Эрхард исходил из идеи сильного государства как «конституирующей», «управляющей» и «регулирующей» силы, способной формировать общество. </w:t>
      </w:r>
    </w:p>
    <w:p w:rsidR="004A1559" w:rsidRPr="003956CB" w:rsidRDefault="004A1559" w:rsidP="0032022A">
      <w:pPr>
        <w:spacing w:line="360" w:lineRule="auto"/>
        <w:ind w:firstLine="709"/>
        <w:contextualSpacing/>
        <w:jc w:val="both"/>
        <w:rPr>
          <w:rFonts w:ascii="Times New Roman" w:hAnsi="Times New Roman"/>
          <w:sz w:val="28"/>
        </w:rPr>
      </w:pPr>
      <w:r w:rsidRPr="003956CB">
        <w:rPr>
          <w:rFonts w:ascii="Times New Roman" w:hAnsi="Times New Roman"/>
          <w:sz w:val="28"/>
        </w:rPr>
        <w:t xml:space="preserve">Государство активно вмешивалось в экономические процессы, но направление, характер, способы вмешательства были четко ориентированы на формирование рыночной экономики, основанной на частной собственности на средства производства и защищенной законодательной системой власти. </w:t>
      </w:r>
    </w:p>
    <w:p w:rsidR="004A1559" w:rsidRPr="003956CB" w:rsidRDefault="004A1559" w:rsidP="0032022A">
      <w:pPr>
        <w:spacing w:line="360" w:lineRule="auto"/>
        <w:ind w:firstLine="709"/>
        <w:contextualSpacing/>
        <w:jc w:val="both"/>
        <w:rPr>
          <w:rFonts w:ascii="Times New Roman" w:hAnsi="Times New Roman"/>
          <w:sz w:val="28"/>
        </w:rPr>
      </w:pPr>
      <w:r w:rsidRPr="003956CB">
        <w:rPr>
          <w:rFonts w:ascii="Times New Roman" w:hAnsi="Times New Roman"/>
          <w:sz w:val="28"/>
        </w:rPr>
        <w:t xml:space="preserve">Государство поддерживало отрасли, испытывавшие трудности, особенно угольную и электротехническую промышленность, металлургию. Инвесторам и предпринимателям предоставлялись налоговые льготы. </w:t>
      </w:r>
    </w:p>
    <w:p w:rsidR="004A1559" w:rsidRPr="003956CB" w:rsidRDefault="004A1559" w:rsidP="0032022A">
      <w:pPr>
        <w:spacing w:line="360" w:lineRule="auto"/>
        <w:ind w:firstLine="709"/>
        <w:contextualSpacing/>
        <w:jc w:val="both"/>
        <w:rPr>
          <w:rFonts w:ascii="Times New Roman" w:hAnsi="Times New Roman"/>
          <w:sz w:val="28"/>
        </w:rPr>
      </w:pPr>
      <w:r w:rsidRPr="003956CB">
        <w:rPr>
          <w:rFonts w:ascii="Times New Roman" w:hAnsi="Times New Roman"/>
          <w:sz w:val="28"/>
        </w:rPr>
        <w:t xml:space="preserve">Эрхард широко использовал государственные рычаги, для того чтобы преодолевать неполадки, не отклоняться от избранного курса. «По моему твердому убеждению, - говорил Эрхард в речи перед членами Федерального объединения германской промышленности, - в XX веке, в сегодняшних социальных условиях ответственность за экономику... несет одно лишь государство». Определение рамок экономического порядка «опять-таки может быть задачей только государства». </w:t>
      </w:r>
    </w:p>
    <w:p w:rsidR="004A1559" w:rsidRPr="003956CB" w:rsidRDefault="004A1559" w:rsidP="0032022A">
      <w:pPr>
        <w:spacing w:line="360" w:lineRule="auto"/>
        <w:ind w:firstLine="709"/>
        <w:contextualSpacing/>
        <w:jc w:val="both"/>
        <w:rPr>
          <w:rFonts w:ascii="Times New Roman" w:hAnsi="Times New Roman"/>
          <w:sz w:val="28"/>
        </w:rPr>
      </w:pPr>
      <w:r w:rsidRPr="003956CB">
        <w:rPr>
          <w:rFonts w:ascii="Times New Roman" w:hAnsi="Times New Roman"/>
          <w:sz w:val="28"/>
        </w:rPr>
        <w:t xml:space="preserve">Существенную роль в успехе проводимых преобразований и выхода ФРГ из кризиса сыграла внешняя поддержка (экономическая помощь по плану Маршалла, а также поставки топлива, продовольствия, семян, удобрений по другим каналам). В германскую экономику передавались американский транспорт и другое имущество армии США. Из средств Фонда европейской программы восстановления предоставлялись на льготных условиях кредиты. </w:t>
      </w:r>
    </w:p>
    <w:p w:rsidR="004A1559" w:rsidRPr="003956CB" w:rsidRDefault="004A1559" w:rsidP="0032022A">
      <w:pPr>
        <w:spacing w:line="360" w:lineRule="auto"/>
        <w:ind w:firstLine="709"/>
        <w:contextualSpacing/>
        <w:jc w:val="both"/>
        <w:rPr>
          <w:rFonts w:ascii="Times New Roman" w:hAnsi="Times New Roman"/>
          <w:sz w:val="28"/>
        </w:rPr>
      </w:pPr>
      <w:r w:rsidRPr="003956CB">
        <w:rPr>
          <w:rFonts w:ascii="Times New Roman" w:hAnsi="Times New Roman"/>
          <w:sz w:val="28"/>
        </w:rPr>
        <w:t xml:space="preserve">Первым мероприятием, проведенным в июле </w:t>
      </w:r>
      <w:smartTag w:uri="urn:schemas-microsoft-com:office:smarttags" w:element="metricconverter">
        <w:smartTagPr>
          <w:attr w:name="ProductID" w:val="1948 г"/>
        </w:smartTagPr>
        <w:r w:rsidRPr="003956CB">
          <w:rPr>
            <w:rFonts w:ascii="Times New Roman" w:hAnsi="Times New Roman"/>
            <w:sz w:val="28"/>
          </w:rPr>
          <w:t>1948 г</w:t>
        </w:r>
      </w:smartTag>
      <w:r w:rsidRPr="003956CB">
        <w:rPr>
          <w:rFonts w:ascii="Times New Roman" w:hAnsi="Times New Roman"/>
          <w:sz w:val="28"/>
        </w:rPr>
        <w:t xml:space="preserve">., была денежная реформа. Ее цель - избавление от обесцененных денег и создание твердой валюты. Денежная реформа явилась важной предпосылкой модернизации всего экономического механизма германской экономики. Декретом были введены новые деньги - дойчмарки. Каждый житель получал 40 марок. Половину сбережений и наличности разрешалось поменять в соотношении 1:10, а вторая половина была заморожена и обменивалась по курсу 1:20. В конечном счете размеры денежной массы (наличных средств и банковских депозитов) были сокращены более чем в 14 раз. </w:t>
      </w:r>
    </w:p>
    <w:p w:rsidR="004A1559" w:rsidRPr="003956CB" w:rsidRDefault="004A1559" w:rsidP="0032022A">
      <w:pPr>
        <w:spacing w:line="360" w:lineRule="auto"/>
        <w:ind w:firstLine="709"/>
        <w:contextualSpacing/>
        <w:jc w:val="both"/>
        <w:rPr>
          <w:rFonts w:ascii="Times New Roman" w:hAnsi="Times New Roman"/>
          <w:sz w:val="28"/>
        </w:rPr>
      </w:pPr>
      <w:r w:rsidRPr="003956CB">
        <w:rPr>
          <w:rFonts w:ascii="Times New Roman" w:hAnsi="Times New Roman"/>
          <w:sz w:val="28"/>
        </w:rPr>
        <w:t xml:space="preserve">Вслед за денежной реформой последовала реформа цен. Законом о принципах хозяйственной структуры и политике цен отпускались на свободу цены, отменялись административное распределение ресурсов и многочисленные нормативные документы, регулировавшие до этого экономические отношения. </w:t>
      </w:r>
    </w:p>
    <w:p w:rsidR="004A1559" w:rsidRPr="003956CB" w:rsidRDefault="004A1559" w:rsidP="0032022A">
      <w:pPr>
        <w:spacing w:line="360" w:lineRule="auto"/>
        <w:ind w:firstLine="709"/>
        <w:contextualSpacing/>
        <w:jc w:val="both"/>
        <w:rPr>
          <w:rFonts w:ascii="Times New Roman" w:hAnsi="Times New Roman"/>
          <w:sz w:val="28"/>
        </w:rPr>
      </w:pPr>
      <w:r w:rsidRPr="003956CB">
        <w:rPr>
          <w:rFonts w:ascii="Times New Roman" w:hAnsi="Times New Roman"/>
          <w:sz w:val="28"/>
        </w:rPr>
        <w:t xml:space="preserve">Несколько позже были приняты законодательные акты о кредитной и налоговой политике, о мерах против произвольного завышения цен, антимонопольные и антикартельные указы и др. Периодически публиковались каталоги так называемых уместных цен, т. е. учитывающих состояние покупательной способности большинства жителей ФРГ. </w:t>
      </w:r>
    </w:p>
    <w:p w:rsidR="004A1559" w:rsidRPr="003956CB" w:rsidRDefault="004A1559" w:rsidP="0032022A">
      <w:pPr>
        <w:spacing w:line="360" w:lineRule="auto"/>
        <w:ind w:firstLine="709"/>
        <w:contextualSpacing/>
        <w:jc w:val="both"/>
        <w:rPr>
          <w:rFonts w:ascii="Times New Roman" w:hAnsi="Times New Roman"/>
          <w:sz w:val="28"/>
        </w:rPr>
      </w:pPr>
      <w:r w:rsidRPr="003956CB">
        <w:rPr>
          <w:rFonts w:ascii="Times New Roman" w:hAnsi="Times New Roman"/>
          <w:sz w:val="28"/>
        </w:rPr>
        <w:t xml:space="preserve">Важнейшим элементом экономической политики Эрхарда было укрепление ФРГ на мировом рынке - удалось втрое увеличить экспорт. </w:t>
      </w:r>
    </w:p>
    <w:p w:rsidR="004A1559" w:rsidRPr="003956CB" w:rsidRDefault="004A1559" w:rsidP="0032022A">
      <w:pPr>
        <w:spacing w:line="360" w:lineRule="auto"/>
        <w:ind w:firstLine="709"/>
        <w:contextualSpacing/>
        <w:jc w:val="both"/>
        <w:rPr>
          <w:rFonts w:ascii="Times New Roman" w:hAnsi="Times New Roman"/>
          <w:sz w:val="28"/>
        </w:rPr>
      </w:pPr>
      <w:r w:rsidRPr="003956CB">
        <w:rPr>
          <w:rFonts w:ascii="Times New Roman" w:hAnsi="Times New Roman"/>
          <w:sz w:val="28"/>
        </w:rPr>
        <w:t xml:space="preserve">Были приняты решительные меры по защите внутреннего рынка от внешних конкурентов, смягчено налоговое бремя, запрещались набор новых служащих и повышение им окладов, проводился курс на жесткую экономию государственных расходов. Большое внимание уделялось развитию малого и среднего бизнеса. Уже в </w:t>
      </w:r>
      <w:smartTag w:uri="urn:schemas-microsoft-com:office:smarttags" w:element="metricconverter">
        <w:smartTagPr>
          <w:attr w:name="ProductID" w:val="1953 г"/>
        </w:smartTagPr>
        <w:r w:rsidRPr="003956CB">
          <w:rPr>
            <w:rFonts w:ascii="Times New Roman" w:hAnsi="Times New Roman"/>
            <w:sz w:val="28"/>
          </w:rPr>
          <w:t>1953 г</w:t>
        </w:r>
      </w:smartTag>
      <w:r w:rsidRPr="003956CB">
        <w:rPr>
          <w:rFonts w:ascii="Times New Roman" w:hAnsi="Times New Roman"/>
          <w:sz w:val="28"/>
        </w:rPr>
        <w:t xml:space="preserve">. на предприятиях с числом сотрудников до 500 человек работало до 50,8% всех занятых и производилась половина промышленной продукции. </w:t>
      </w:r>
    </w:p>
    <w:p w:rsidR="004A1559" w:rsidRPr="003956CB" w:rsidRDefault="004A1559" w:rsidP="0032022A">
      <w:pPr>
        <w:spacing w:line="360" w:lineRule="auto"/>
        <w:ind w:firstLine="709"/>
        <w:contextualSpacing/>
        <w:jc w:val="both"/>
        <w:rPr>
          <w:rFonts w:ascii="Times New Roman" w:hAnsi="Times New Roman"/>
          <w:sz w:val="28"/>
        </w:rPr>
      </w:pPr>
      <w:r w:rsidRPr="003956CB">
        <w:rPr>
          <w:rFonts w:ascii="Times New Roman" w:hAnsi="Times New Roman"/>
          <w:sz w:val="28"/>
        </w:rPr>
        <w:t xml:space="preserve">Государственные органы проявляли заботу о создании системы эффективной занятости, включающей в себя переподготовку кадров, развитие общественных работ, увеличение числа рабочих мест и сокращение безработицы. </w:t>
      </w:r>
    </w:p>
    <w:p w:rsidR="004A1559" w:rsidRPr="003956CB" w:rsidRDefault="004A1559" w:rsidP="0032022A">
      <w:pPr>
        <w:spacing w:line="360" w:lineRule="auto"/>
        <w:ind w:firstLine="709"/>
        <w:contextualSpacing/>
        <w:jc w:val="both"/>
        <w:rPr>
          <w:rFonts w:ascii="Times New Roman" w:hAnsi="Times New Roman"/>
          <w:sz w:val="28"/>
        </w:rPr>
      </w:pPr>
      <w:r w:rsidRPr="003956CB">
        <w:rPr>
          <w:rFonts w:ascii="Times New Roman" w:hAnsi="Times New Roman"/>
          <w:sz w:val="28"/>
        </w:rPr>
        <w:t xml:space="preserve">По мнению Эрхарда, социальная политика государства должна быть политикой для миллионов. Она призвана обеспечить, с одной стороны, защиту и поддержку слабых, а с другой, - создание благоприятных условий для активного развития сильным, т. е. лицам, которые в силу своих способностей и квалификации могут самостоятельно добиться успехов в жизни. При этом важна солидарность «сильных» и «слабых», забота всего общества о потерпевших неудачу в жизни. </w:t>
      </w:r>
    </w:p>
    <w:p w:rsidR="004A1559" w:rsidRPr="003956CB" w:rsidRDefault="004A1559" w:rsidP="0032022A">
      <w:pPr>
        <w:spacing w:line="360" w:lineRule="auto"/>
        <w:ind w:firstLine="709"/>
        <w:contextualSpacing/>
        <w:jc w:val="both"/>
        <w:rPr>
          <w:rFonts w:ascii="Times New Roman" w:hAnsi="Times New Roman"/>
          <w:sz w:val="28"/>
        </w:rPr>
      </w:pPr>
      <w:r w:rsidRPr="003956CB">
        <w:rPr>
          <w:rFonts w:ascii="Times New Roman" w:hAnsi="Times New Roman"/>
          <w:sz w:val="28"/>
        </w:rPr>
        <w:t xml:space="preserve">Положительную роль в преодолении кризиса в ФРГ сыграло индикативное (договорное) планирование. Это не «планы-прогнозы», «планы-догадки», а очень эффективный в условиях ФРГ экономический, правовой и административный механизм воздействия на все сферы жизнедеятельности страны. </w:t>
      </w:r>
    </w:p>
    <w:p w:rsidR="004A1559" w:rsidRPr="003956CB" w:rsidRDefault="004A1559" w:rsidP="0032022A">
      <w:pPr>
        <w:spacing w:line="360" w:lineRule="auto"/>
        <w:ind w:firstLine="709"/>
        <w:contextualSpacing/>
        <w:jc w:val="both"/>
        <w:rPr>
          <w:rFonts w:ascii="Times New Roman" w:hAnsi="Times New Roman"/>
          <w:sz w:val="28"/>
        </w:rPr>
      </w:pPr>
      <w:r w:rsidRPr="003956CB">
        <w:rPr>
          <w:rFonts w:ascii="Times New Roman" w:hAnsi="Times New Roman"/>
          <w:sz w:val="28"/>
        </w:rPr>
        <w:t xml:space="preserve">Основу этого успеха обеспечивали следующие факторы: </w:t>
      </w:r>
    </w:p>
    <w:p w:rsidR="004A1559" w:rsidRPr="003956CB" w:rsidRDefault="004A1559" w:rsidP="0032022A">
      <w:pPr>
        <w:spacing w:line="360" w:lineRule="auto"/>
        <w:ind w:firstLine="709"/>
        <w:contextualSpacing/>
        <w:jc w:val="both"/>
        <w:rPr>
          <w:rFonts w:ascii="Times New Roman" w:hAnsi="Times New Roman"/>
          <w:sz w:val="28"/>
        </w:rPr>
      </w:pPr>
      <w:r w:rsidRPr="003956CB">
        <w:rPr>
          <w:rFonts w:ascii="Times New Roman" w:hAnsi="Times New Roman"/>
          <w:sz w:val="28"/>
        </w:rPr>
        <w:t xml:space="preserve">высокая квалификация разработчиков планов, использовавших весь арсенал экономической науки; </w:t>
      </w:r>
    </w:p>
    <w:p w:rsidR="004A1559" w:rsidRPr="003956CB" w:rsidRDefault="004A1559" w:rsidP="0032022A">
      <w:pPr>
        <w:spacing w:line="360" w:lineRule="auto"/>
        <w:ind w:firstLine="709"/>
        <w:contextualSpacing/>
        <w:jc w:val="both"/>
        <w:rPr>
          <w:rFonts w:ascii="Times New Roman" w:hAnsi="Times New Roman"/>
          <w:sz w:val="28"/>
        </w:rPr>
      </w:pPr>
      <w:r w:rsidRPr="003956CB">
        <w:rPr>
          <w:rFonts w:ascii="Times New Roman" w:hAnsi="Times New Roman"/>
          <w:sz w:val="28"/>
        </w:rPr>
        <w:t xml:space="preserve">разнообразие методов и инструментария при реализации этих планов, отсутствие какого-либо догматизма и узости подходов; </w:t>
      </w:r>
    </w:p>
    <w:p w:rsidR="004A1559" w:rsidRPr="003956CB" w:rsidRDefault="004A1559" w:rsidP="0032022A">
      <w:pPr>
        <w:spacing w:line="360" w:lineRule="auto"/>
        <w:ind w:firstLine="709"/>
        <w:contextualSpacing/>
        <w:jc w:val="both"/>
        <w:rPr>
          <w:rFonts w:ascii="Times New Roman" w:hAnsi="Times New Roman"/>
          <w:sz w:val="28"/>
        </w:rPr>
      </w:pPr>
      <w:r w:rsidRPr="003956CB">
        <w:rPr>
          <w:rFonts w:ascii="Times New Roman" w:hAnsi="Times New Roman"/>
          <w:sz w:val="28"/>
        </w:rPr>
        <w:t xml:space="preserve">твердость и последовательность профессионального государственного аппарата, который, нередко действуя в условиях крайней политической нестабильности, целеустремленно реализовывал принятые программы; </w:t>
      </w:r>
    </w:p>
    <w:p w:rsidR="004A1559" w:rsidRPr="003956CB" w:rsidRDefault="004A1559" w:rsidP="0032022A">
      <w:pPr>
        <w:spacing w:line="360" w:lineRule="auto"/>
        <w:ind w:firstLine="709"/>
        <w:contextualSpacing/>
        <w:jc w:val="both"/>
        <w:rPr>
          <w:rFonts w:ascii="Times New Roman" w:hAnsi="Times New Roman"/>
          <w:sz w:val="28"/>
        </w:rPr>
      </w:pPr>
      <w:r w:rsidRPr="003956CB">
        <w:rPr>
          <w:rFonts w:ascii="Times New Roman" w:hAnsi="Times New Roman"/>
          <w:sz w:val="28"/>
        </w:rPr>
        <w:t xml:space="preserve">выработка широкого национального согласия в отношении главных целей социально-экономического развития на ближайшую и отдаленную перспективы. </w:t>
      </w:r>
    </w:p>
    <w:p w:rsidR="004A1559" w:rsidRPr="003956CB" w:rsidRDefault="004A1559" w:rsidP="0032022A">
      <w:pPr>
        <w:spacing w:line="360" w:lineRule="auto"/>
        <w:ind w:firstLine="709"/>
        <w:contextualSpacing/>
        <w:jc w:val="both"/>
        <w:rPr>
          <w:rFonts w:ascii="Times New Roman" w:hAnsi="Times New Roman"/>
          <w:sz w:val="28"/>
        </w:rPr>
      </w:pPr>
      <w:r w:rsidRPr="003956CB">
        <w:rPr>
          <w:rFonts w:ascii="Times New Roman" w:hAnsi="Times New Roman"/>
          <w:sz w:val="28"/>
        </w:rPr>
        <w:t xml:space="preserve">Антикризисные реформы, разработанные и умело проведенные Л. Эрхардом, не имели бы успеха без активной поддержки общественности, без участия граждан в процессе принятия и реализации решений по социально-экономическим вопросам, без широкой опоры на разработки и рекомендации ученых своей страны. </w:t>
      </w:r>
    </w:p>
    <w:p w:rsidR="004A1559" w:rsidRDefault="004A1559" w:rsidP="003956CB">
      <w:pPr>
        <w:spacing w:line="360" w:lineRule="auto"/>
        <w:ind w:firstLine="709"/>
        <w:jc w:val="both"/>
        <w:rPr>
          <w:rFonts w:ascii="Times New Roman" w:hAnsi="Times New Roman"/>
          <w:sz w:val="28"/>
        </w:rPr>
      </w:pPr>
      <w:r w:rsidRPr="003956CB">
        <w:rPr>
          <w:rFonts w:ascii="Times New Roman" w:hAnsi="Times New Roman"/>
          <w:sz w:val="28"/>
        </w:rPr>
        <w:t xml:space="preserve">Подытоживая и оценивая антикризисную реформаторскую деятельность Л. Эрхарда, следует особенно подчеркнуть правильный выбор социально ориентированной модели развития. </w:t>
      </w:r>
    </w:p>
    <w:p w:rsidR="0032022A" w:rsidRPr="003956CB" w:rsidRDefault="0032022A" w:rsidP="003956CB">
      <w:pPr>
        <w:spacing w:line="360" w:lineRule="auto"/>
        <w:ind w:firstLine="709"/>
        <w:jc w:val="both"/>
        <w:rPr>
          <w:rFonts w:ascii="Times New Roman" w:hAnsi="Times New Roman"/>
          <w:sz w:val="28"/>
        </w:rPr>
      </w:pPr>
    </w:p>
    <w:p w:rsidR="00800CFF" w:rsidRPr="00D76A4E" w:rsidRDefault="00800CFF" w:rsidP="00D76A4E">
      <w:pPr>
        <w:pStyle w:val="2"/>
        <w:numPr>
          <w:ilvl w:val="1"/>
          <w:numId w:val="27"/>
        </w:numPr>
        <w:spacing w:after="0" w:line="360" w:lineRule="auto"/>
        <w:rPr>
          <w:rFonts w:cs="Times New Roman"/>
          <w:i/>
          <w:color w:val="000000"/>
          <w:kern w:val="0"/>
        </w:rPr>
      </w:pPr>
      <w:r w:rsidRPr="00D76A4E">
        <w:rPr>
          <w:rFonts w:cs="Times New Roman"/>
          <w:i/>
          <w:color w:val="000000"/>
        </w:rPr>
        <w:t>Меры по антикризисному регулированию в Японии.</w:t>
      </w:r>
    </w:p>
    <w:p w:rsidR="00D76A4E" w:rsidRPr="00D76A4E" w:rsidRDefault="00D76A4E" w:rsidP="0032022A">
      <w:pPr>
        <w:shd w:val="clear" w:color="auto" w:fill="FFFFFF"/>
        <w:spacing w:line="360" w:lineRule="auto"/>
        <w:ind w:firstLine="709"/>
        <w:contextualSpacing/>
        <w:jc w:val="both"/>
        <w:rPr>
          <w:rFonts w:ascii="Times New Roman" w:hAnsi="Times New Roman"/>
          <w:sz w:val="28"/>
          <w:szCs w:val="24"/>
        </w:rPr>
      </w:pPr>
      <w:r w:rsidRPr="00D76A4E">
        <w:rPr>
          <w:rFonts w:ascii="Times New Roman" w:hAnsi="Times New Roman"/>
          <w:sz w:val="28"/>
          <w:szCs w:val="24"/>
        </w:rPr>
        <w:t>Исходное положение послевоенной японской экономики было исключительно сложным и не</w:t>
      </w:r>
      <w:r w:rsidRPr="00D76A4E">
        <w:rPr>
          <w:rFonts w:ascii="Times New Roman" w:hAnsi="Times New Roman"/>
          <w:sz w:val="28"/>
          <w:szCs w:val="24"/>
        </w:rPr>
        <w:softHyphen/>
        <w:t xml:space="preserve">благоприятным. Резкое снижение производства (лишь в </w:t>
      </w:r>
      <w:smartTag w:uri="urn:schemas-microsoft-com:office:smarttags" w:element="metricconverter">
        <w:smartTagPr>
          <w:attr w:name="ProductID" w:val="1953 г"/>
        </w:smartTagPr>
        <w:r w:rsidRPr="00D76A4E">
          <w:rPr>
            <w:rFonts w:ascii="Times New Roman" w:hAnsi="Times New Roman"/>
            <w:sz w:val="28"/>
            <w:szCs w:val="24"/>
          </w:rPr>
          <w:t>1953 г</w:t>
        </w:r>
      </w:smartTag>
      <w:r w:rsidRPr="00D76A4E">
        <w:rPr>
          <w:rFonts w:ascii="Times New Roman" w:hAnsi="Times New Roman"/>
          <w:sz w:val="28"/>
          <w:szCs w:val="24"/>
        </w:rPr>
        <w:t xml:space="preserve">. реальный ВНП превысил уровень </w:t>
      </w:r>
      <w:smartTag w:uri="urn:schemas-microsoft-com:office:smarttags" w:element="metricconverter">
        <w:smartTagPr>
          <w:attr w:name="ProductID" w:val="1944 г"/>
        </w:smartTagPr>
        <w:r w:rsidRPr="00D76A4E">
          <w:rPr>
            <w:rFonts w:ascii="Times New Roman" w:hAnsi="Times New Roman"/>
            <w:sz w:val="28"/>
            <w:szCs w:val="24"/>
          </w:rPr>
          <w:t>1944 г</w:t>
        </w:r>
      </w:smartTag>
      <w:r w:rsidRPr="00D76A4E">
        <w:rPr>
          <w:rFonts w:ascii="Times New Roman" w:hAnsi="Times New Roman"/>
          <w:sz w:val="28"/>
          <w:szCs w:val="24"/>
        </w:rPr>
        <w:t>.), падение доходов, сокращение как по</w:t>
      </w:r>
      <w:r w:rsidRPr="00D76A4E">
        <w:rPr>
          <w:rFonts w:ascii="Times New Roman" w:hAnsi="Times New Roman"/>
          <w:sz w:val="28"/>
          <w:szCs w:val="24"/>
        </w:rPr>
        <w:softHyphen/>
        <w:t>требления (примерно до 70% довоенного уровня), так и накопления. Фактически развалился сло</w:t>
      </w:r>
      <w:r w:rsidRPr="00D76A4E">
        <w:rPr>
          <w:rFonts w:ascii="Times New Roman" w:hAnsi="Times New Roman"/>
          <w:sz w:val="28"/>
          <w:szCs w:val="24"/>
        </w:rPr>
        <w:softHyphen/>
        <w:t>жившийся механизм финансирования производ</w:t>
      </w:r>
      <w:r w:rsidRPr="00D76A4E">
        <w:rPr>
          <w:rFonts w:ascii="Times New Roman" w:hAnsi="Times New Roman"/>
          <w:sz w:val="28"/>
          <w:szCs w:val="24"/>
        </w:rPr>
        <w:softHyphen/>
        <w:t>ства, не в последнюю очередь потому, что под ру</w:t>
      </w:r>
      <w:r w:rsidRPr="00D76A4E">
        <w:rPr>
          <w:rFonts w:ascii="Times New Roman" w:hAnsi="Times New Roman"/>
          <w:sz w:val="28"/>
          <w:szCs w:val="24"/>
        </w:rPr>
        <w:softHyphen/>
        <w:t>ководством оккупационной администрации были распущены ведущие финансово-промышленные группы (дзайбацу) с холдингами во главе, а хол</w:t>
      </w:r>
      <w:r w:rsidRPr="00D76A4E">
        <w:rPr>
          <w:rFonts w:ascii="Times New Roman" w:hAnsi="Times New Roman"/>
          <w:sz w:val="28"/>
          <w:szCs w:val="24"/>
        </w:rPr>
        <w:softHyphen/>
        <w:t xml:space="preserve">динги как таковые запрещены антимонопольным законодательством </w:t>
      </w:r>
      <w:smartTag w:uri="urn:schemas-microsoft-com:office:smarttags" w:element="metricconverter">
        <w:smartTagPr>
          <w:attr w:name="ProductID" w:val="1947 г"/>
        </w:smartTagPr>
        <w:r w:rsidRPr="00D76A4E">
          <w:rPr>
            <w:rFonts w:ascii="Times New Roman" w:hAnsi="Times New Roman"/>
            <w:sz w:val="28"/>
            <w:szCs w:val="24"/>
          </w:rPr>
          <w:t>1947 г</w:t>
        </w:r>
      </w:smartTag>
      <w:r w:rsidRPr="00D76A4E">
        <w:rPr>
          <w:rFonts w:ascii="Times New Roman" w:hAnsi="Times New Roman"/>
          <w:sz w:val="28"/>
          <w:szCs w:val="24"/>
        </w:rPr>
        <w:t>.</w:t>
      </w:r>
    </w:p>
    <w:p w:rsidR="00800CFF" w:rsidRPr="00D76A4E" w:rsidRDefault="00800CFF" w:rsidP="0032022A">
      <w:pPr>
        <w:spacing w:line="360" w:lineRule="auto"/>
        <w:ind w:firstLine="709"/>
        <w:contextualSpacing/>
        <w:jc w:val="both"/>
        <w:rPr>
          <w:rFonts w:ascii="Times New Roman" w:hAnsi="Times New Roman"/>
          <w:sz w:val="28"/>
        </w:rPr>
      </w:pPr>
      <w:r w:rsidRPr="00D76A4E">
        <w:rPr>
          <w:rFonts w:ascii="Times New Roman" w:hAnsi="Times New Roman"/>
          <w:sz w:val="28"/>
        </w:rPr>
        <w:t>В Японии в послевоенные годы экономический механизм характеризовался прямым государственным управлением подавляющего большинства отраслей и предприятий, системой фондового распределения, жесткого регулирования процессов обращения, ценообразования, политики доходов.</w:t>
      </w:r>
    </w:p>
    <w:p w:rsidR="00D76A4E" w:rsidRPr="00D76A4E" w:rsidRDefault="00D76A4E" w:rsidP="0032022A">
      <w:pPr>
        <w:shd w:val="clear" w:color="auto" w:fill="FFFFFF"/>
        <w:spacing w:line="360" w:lineRule="auto"/>
        <w:ind w:firstLine="340"/>
        <w:contextualSpacing/>
        <w:jc w:val="both"/>
        <w:rPr>
          <w:rFonts w:ascii="Times New Roman" w:hAnsi="Times New Roman"/>
          <w:sz w:val="28"/>
          <w:szCs w:val="24"/>
        </w:rPr>
      </w:pPr>
      <w:r w:rsidRPr="00D76A4E">
        <w:rPr>
          <w:rFonts w:ascii="Times New Roman" w:hAnsi="Times New Roman"/>
          <w:sz w:val="28"/>
          <w:szCs w:val="24"/>
        </w:rPr>
        <w:t>Вторая половина 40-х годов - это время жест</w:t>
      </w:r>
      <w:r w:rsidRPr="00D76A4E">
        <w:rPr>
          <w:rFonts w:ascii="Times New Roman" w:hAnsi="Times New Roman"/>
          <w:sz w:val="28"/>
          <w:szCs w:val="24"/>
        </w:rPr>
        <w:softHyphen/>
        <w:t>кого централизованного распределения крайне ограниченных финансовых ресурсов. Созданный для оперативного управления хозяйства и распо</w:t>
      </w:r>
      <w:r w:rsidRPr="00D76A4E">
        <w:rPr>
          <w:rFonts w:ascii="Times New Roman" w:hAnsi="Times New Roman"/>
          <w:sz w:val="28"/>
          <w:szCs w:val="24"/>
        </w:rPr>
        <w:softHyphen/>
        <w:t>лагавший большими полномочиями государст</w:t>
      </w:r>
      <w:r w:rsidRPr="00D76A4E">
        <w:rPr>
          <w:rFonts w:ascii="Times New Roman" w:hAnsi="Times New Roman"/>
          <w:sz w:val="28"/>
          <w:szCs w:val="24"/>
        </w:rPr>
        <w:softHyphen/>
        <w:t>венный орган - Штаб стабилизации экономики - ежеквартально разрабатывал и принимал планы распределения финансовых средств между отрас</w:t>
      </w:r>
      <w:r w:rsidRPr="00D76A4E">
        <w:rPr>
          <w:rFonts w:ascii="Times New Roman" w:hAnsi="Times New Roman"/>
          <w:sz w:val="28"/>
          <w:szCs w:val="24"/>
        </w:rPr>
        <w:softHyphen/>
        <w:t>лями, которые подлежали утверждению прави</w:t>
      </w:r>
      <w:r w:rsidRPr="00D76A4E">
        <w:rPr>
          <w:rFonts w:ascii="Times New Roman" w:hAnsi="Times New Roman"/>
          <w:sz w:val="28"/>
          <w:szCs w:val="24"/>
        </w:rPr>
        <w:softHyphen/>
        <w:t>тельством. Все финансовые ресурсы, так или ина</w:t>
      </w:r>
      <w:r w:rsidRPr="00D76A4E">
        <w:rPr>
          <w:rFonts w:ascii="Times New Roman" w:hAnsi="Times New Roman"/>
          <w:sz w:val="28"/>
          <w:szCs w:val="24"/>
        </w:rPr>
        <w:softHyphen/>
        <w:t>че находившиеся под контролем государства, рас</w:t>
      </w:r>
      <w:r w:rsidRPr="00D76A4E">
        <w:rPr>
          <w:rFonts w:ascii="Times New Roman" w:hAnsi="Times New Roman"/>
          <w:sz w:val="28"/>
          <w:szCs w:val="24"/>
        </w:rPr>
        <w:softHyphen/>
        <w:t>пределялись в соответствии с этими планами.</w:t>
      </w:r>
    </w:p>
    <w:p w:rsidR="00D76A4E" w:rsidRPr="00D76A4E" w:rsidRDefault="00D76A4E" w:rsidP="0032022A">
      <w:pPr>
        <w:shd w:val="clear" w:color="auto" w:fill="FFFFFF"/>
        <w:spacing w:line="360" w:lineRule="auto"/>
        <w:ind w:firstLine="340"/>
        <w:contextualSpacing/>
        <w:jc w:val="both"/>
        <w:rPr>
          <w:rFonts w:ascii="Times New Roman" w:hAnsi="Times New Roman"/>
          <w:sz w:val="28"/>
          <w:szCs w:val="24"/>
        </w:rPr>
      </w:pPr>
      <w:r w:rsidRPr="00D76A4E">
        <w:rPr>
          <w:rFonts w:ascii="Times New Roman" w:hAnsi="Times New Roman"/>
          <w:sz w:val="28"/>
          <w:szCs w:val="24"/>
        </w:rPr>
        <w:t xml:space="preserve">В январе </w:t>
      </w:r>
      <w:smartTag w:uri="urn:schemas-microsoft-com:office:smarttags" w:element="metricconverter">
        <w:smartTagPr>
          <w:attr w:name="ProductID" w:val="1947 г"/>
        </w:smartTagPr>
        <w:r w:rsidRPr="00D76A4E">
          <w:rPr>
            <w:rFonts w:ascii="Times New Roman" w:hAnsi="Times New Roman"/>
            <w:sz w:val="28"/>
            <w:szCs w:val="24"/>
          </w:rPr>
          <w:t>1947 г</w:t>
        </w:r>
      </w:smartTag>
      <w:r w:rsidRPr="00D76A4E">
        <w:rPr>
          <w:rFonts w:ascii="Times New Roman" w:hAnsi="Times New Roman"/>
          <w:sz w:val="28"/>
          <w:szCs w:val="24"/>
        </w:rPr>
        <w:t>. был создан государственный финансовый институт, название которого можно перевести как Фонд финансирования восстанов</w:t>
      </w:r>
      <w:r w:rsidRPr="00D76A4E">
        <w:rPr>
          <w:rFonts w:ascii="Times New Roman" w:hAnsi="Times New Roman"/>
          <w:sz w:val="28"/>
          <w:szCs w:val="24"/>
        </w:rPr>
        <w:softHyphen/>
        <w:t>ления хозяйства (Фукко кинъю кинко). В высший орган (Совет) Фонда входили министр финансов и руководители других экономических минис</w:t>
      </w:r>
      <w:r w:rsidRPr="00D76A4E">
        <w:rPr>
          <w:rFonts w:ascii="Times New Roman" w:hAnsi="Times New Roman"/>
          <w:sz w:val="28"/>
          <w:szCs w:val="24"/>
        </w:rPr>
        <w:softHyphen/>
        <w:t>терств, а также представители частного сектора. Выделение кредита но линии Фонда требовало решения Совета и правительства, а также одоб</w:t>
      </w:r>
      <w:r w:rsidRPr="00D76A4E">
        <w:rPr>
          <w:rFonts w:ascii="Times New Roman" w:hAnsi="Times New Roman"/>
          <w:sz w:val="28"/>
          <w:szCs w:val="24"/>
        </w:rPr>
        <w:softHyphen/>
        <w:t>рения консультативного Совета по кредитова</w:t>
      </w:r>
      <w:r w:rsidRPr="00D76A4E">
        <w:rPr>
          <w:rFonts w:ascii="Times New Roman" w:hAnsi="Times New Roman"/>
          <w:sz w:val="28"/>
          <w:szCs w:val="24"/>
        </w:rPr>
        <w:softHyphen/>
        <w:t>нию в том регионе, куда направлялись средства (региональные советы формировались из пред</w:t>
      </w:r>
      <w:r w:rsidRPr="00D76A4E">
        <w:rPr>
          <w:rFonts w:ascii="Times New Roman" w:hAnsi="Times New Roman"/>
          <w:sz w:val="28"/>
          <w:szCs w:val="24"/>
        </w:rPr>
        <w:softHyphen/>
        <w:t>ставителей местных властей и частного бизнеса). Приоритетными объектами кредитования стали угольная и сталелитейная промышленность, про</w:t>
      </w:r>
      <w:r w:rsidRPr="00D76A4E">
        <w:rPr>
          <w:rFonts w:ascii="Times New Roman" w:hAnsi="Times New Roman"/>
          <w:sz w:val="28"/>
          <w:szCs w:val="24"/>
        </w:rPr>
        <w:softHyphen/>
        <w:t>изводство удобрений, электроэнергетика, кото</w:t>
      </w:r>
      <w:r w:rsidRPr="00D76A4E">
        <w:rPr>
          <w:rFonts w:ascii="Times New Roman" w:hAnsi="Times New Roman"/>
          <w:sz w:val="28"/>
          <w:szCs w:val="24"/>
        </w:rPr>
        <w:softHyphen/>
        <w:t xml:space="preserve">рые рассматривались как ключевые для подъема экономики. В </w:t>
      </w:r>
      <w:smartTag w:uri="urn:schemas-microsoft-com:office:smarttags" w:element="metricconverter">
        <w:smartTagPr>
          <w:attr w:name="ProductID" w:val="1947 г"/>
        </w:smartTagPr>
        <w:r w:rsidRPr="00D76A4E">
          <w:rPr>
            <w:rFonts w:ascii="Times New Roman" w:hAnsi="Times New Roman"/>
            <w:sz w:val="28"/>
            <w:szCs w:val="24"/>
          </w:rPr>
          <w:t>1947 г</w:t>
        </w:r>
      </w:smartTag>
      <w:r w:rsidRPr="00D76A4E">
        <w:rPr>
          <w:rFonts w:ascii="Times New Roman" w:hAnsi="Times New Roman"/>
          <w:sz w:val="28"/>
          <w:szCs w:val="24"/>
        </w:rPr>
        <w:t xml:space="preserve">. Фонд обеспечивал 33%, в </w:t>
      </w:r>
      <w:smartTag w:uri="urn:schemas-microsoft-com:office:smarttags" w:element="metricconverter">
        <w:smartTagPr>
          <w:attr w:name="ProductID" w:val="1948 г"/>
        </w:smartTagPr>
        <w:r w:rsidRPr="00D76A4E">
          <w:rPr>
            <w:rFonts w:ascii="Times New Roman" w:hAnsi="Times New Roman"/>
            <w:sz w:val="28"/>
            <w:szCs w:val="24"/>
          </w:rPr>
          <w:t>1948 г</w:t>
        </w:r>
      </w:smartTag>
      <w:r w:rsidRPr="00D76A4E">
        <w:rPr>
          <w:rFonts w:ascii="Times New Roman" w:hAnsi="Times New Roman"/>
          <w:sz w:val="28"/>
          <w:szCs w:val="24"/>
        </w:rPr>
        <w:t>. - 15% всех кредитов отраслям.</w:t>
      </w:r>
    </w:p>
    <w:p w:rsidR="00D76A4E" w:rsidRPr="00D76A4E" w:rsidRDefault="00D76A4E" w:rsidP="0032022A">
      <w:pPr>
        <w:shd w:val="clear" w:color="auto" w:fill="FFFFFF"/>
        <w:spacing w:line="360" w:lineRule="auto"/>
        <w:ind w:firstLine="340"/>
        <w:contextualSpacing/>
        <w:jc w:val="both"/>
        <w:rPr>
          <w:rFonts w:ascii="Times New Roman" w:hAnsi="Times New Roman"/>
          <w:sz w:val="28"/>
          <w:szCs w:val="24"/>
        </w:rPr>
      </w:pPr>
      <w:r w:rsidRPr="00D76A4E">
        <w:rPr>
          <w:rFonts w:ascii="Times New Roman" w:hAnsi="Times New Roman"/>
          <w:sz w:val="28"/>
          <w:szCs w:val="24"/>
        </w:rPr>
        <w:t>Сложная система принятия решений и полити</w:t>
      </w:r>
      <w:r w:rsidRPr="00D76A4E">
        <w:rPr>
          <w:rFonts w:ascii="Times New Roman" w:hAnsi="Times New Roman"/>
          <w:sz w:val="28"/>
          <w:szCs w:val="24"/>
        </w:rPr>
        <w:softHyphen/>
        <w:t>зация кредитования подорвали независимость Фонда и обострили проблему неэффективности кредитов. Фонд был вынужден выпускать боль</w:t>
      </w:r>
      <w:r w:rsidRPr="00D76A4E">
        <w:rPr>
          <w:rFonts w:ascii="Times New Roman" w:hAnsi="Times New Roman"/>
          <w:sz w:val="28"/>
          <w:szCs w:val="24"/>
        </w:rPr>
        <w:softHyphen/>
        <w:t>шое количество облигаций, основную часть кото</w:t>
      </w:r>
      <w:r w:rsidRPr="00D76A4E">
        <w:rPr>
          <w:rFonts w:ascii="Times New Roman" w:hAnsi="Times New Roman"/>
          <w:sz w:val="28"/>
          <w:szCs w:val="24"/>
        </w:rPr>
        <w:softHyphen/>
        <w:t>рых скупал Банк Японии. Контролируемая США оккупационная администрация настаивала на по</w:t>
      </w:r>
      <w:r w:rsidRPr="00D76A4E">
        <w:rPr>
          <w:rFonts w:ascii="Times New Roman" w:hAnsi="Times New Roman"/>
          <w:sz w:val="28"/>
          <w:szCs w:val="24"/>
        </w:rPr>
        <w:softHyphen/>
        <w:t xml:space="preserve">следовательном проведении Японией политики финансовой стабилизации, и в </w:t>
      </w:r>
      <w:smartTag w:uri="urn:schemas-microsoft-com:office:smarttags" w:element="metricconverter">
        <w:smartTagPr>
          <w:attr w:name="ProductID" w:val="1949 г"/>
        </w:smartTagPr>
        <w:r w:rsidRPr="00D76A4E">
          <w:rPr>
            <w:rFonts w:ascii="Times New Roman" w:hAnsi="Times New Roman"/>
            <w:sz w:val="28"/>
            <w:szCs w:val="24"/>
          </w:rPr>
          <w:t>1949 г</w:t>
        </w:r>
      </w:smartTag>
      <w:r w:rsidRPr="00D76A4E">
        <w:rPr>
          <w:rFonts w:ascii="Times New Roman" w:hAnsi="Times New Roman"/>
          <w:sz w:val="28"/>
          <w:szCs w:val="24"/>
        </w:rPr>
        <w:t>. под ее давлением Фонд был упразднен.</w:t>
      </w:r>
    </w:p>
    <w:p w:rsidR="00D76A4E" w:rsidRPr="00D76A4E" w:rsidRDefault="00D76A4E" w:rsidP="0032022A">
      <w:pPr>
        <w:shd w:val="clear" w:color="auto" w:fill="FFFFFF"/>
        <w:spacing w:line="360" w:lineRule="auto"/>
        <w:ind w:firstLine="340"/>
        <w:contextualSpacing/>
        <w:jc w:val="both"/>
        <w:rPr>
          <w:rFonts w:ascii="Times New Roman" w:hAnsi="Times New Roman"/>
          <w:sz w:val="28"/>
          <w:szCs w:val="24"/>
        </w:rPr>
      </w:pPr>
      <w:r w:rsidRPr="00D76A4E">
        <w:rPr>
          <w:rFonts w:ascii="Times New Roman" w:hAnsi="Times New Roman"/>
          <w:sz w:val="28"/>
          <w:szCs w:val="24"/>
        </w:rPr>
        <w:t xml:space="preserve">В марте </w:t>
      </w:r>
      <w:smartTag w:uri="urn:schemas-microsoft-com:office:smarttags" w:element="metricconverter">
        <w:smartTagPr>
          <w:attr w:name="ProductID" w:val="1947 г"/>
        </w:smartTagPr>
        <w:r w:rsidRPr="00D76A4E">
          <w:rPr>
            <w:rFonts w:ascii="Times New Roman" w:hAnsi="Times New Roman"/>
            <w:sz w:val="28"/>
            <w:szCs w:val="24"/>
          </w:rPr>
          <w:t>1947 г</w:t>
        </w:r>
      </w:smartTag>
      <w:r w:rsidRPr="00D76A4E">
        <w:rPr>
          <w:rFonts w:ascii="Times New Roman" w:hAnsi="Times New Roman"/>
          <w:sz w:val="28"/>
          <w:szCs w:val="24"/>
        </w:rPr>
        <w:t xml:space="preserve">. японское правительство разработало рекомендации, или ориентиры для кредитных институтов. Все отрасли были расставлены по степени важности в специальной Таблице приоритетов кредитования. Банк Японии взял </w:t>
      </w:r>
      <w:r w:rsidRPr="00622937">
        <w:rPr>
          <w:rFonts w:ascii="Times New Roman" w:hAnsi="Times New Roman"/>
          <w:iCs/>
          <w:sz w:val="28"/>
          <w:szCs w:val="24"/>
        </w:rPr>
        <w:t>на</w:t>
      </w:r>
      <w:r w:rsidRPr="00D76A4E">
        <w:rPr>
          <w:rFonts w:ascii="Times New Roman" w:hAnsi="Times New Roman"/>
          <w:i/>
          <w:iCs/>
          <w:sz w:val="28"/>
          <w:szCs w:val="24"/>
        </w:rPr>
        <w:t xml:space="preserve"> </w:t>
      </w:r>
      <w:r w:rsidRPr="00D76A4E">
        <w:rPr>
          <w:rFonts w:ascii="Times New Roman" w:hAnsi="Times New Roman"/>
          <w:sz w:val="28"/>
          <w:szCs w:val="24"/>
        </w:rPr>
        <w:t>себя роль организатора кредитов, предоставляемых совместно целыми группами банков.  Это позволило, во-первых, разделить и, следовательно, ослабить кредитные риски; во-вторых, забло</w:t>
      </w:r>
      <w:r w:rsidRPr="00D76A4E">
        <w:rPr>
          <w:rFonts w:ascii="Times New Roman" w:hAnsi="Times New Roman"/>
          <w:sz w:val="28"/>
          <w:szCs w:val="24"/>
        </w:rPr>
        <w:softHyphen/>
        <w:t>кировать политическое вмешательство в процесс кредитования;   в-третьих,   грамотно   разделить между банками - участниками таких кредитных схем функции по контролю (мониторингу) фирм получателей.</w:t>
      </w:r>
    </w:p>
    <w:p w:rsidR="00800CFF" w:rsidRPr="00D76A4E" w:rsidRDefault="00800CFF" w:rsidP="00D76A4E">
      <w:pPr>
        <w:spacing w:line="360" w:lineRule="auto"/>
        <w:ind w:firstLine="709"/>
        <w:jc w:val="both"/>
        <w:rPr>
          <w:rFonts w:ascii="Times New Roman" w:hAnsi="Times New Roman"/>
          <w:sz w:val="28"/>
        </w:rPr>
      </w:pPr>
      <w:r w:rsidRPr="00D76A4E">
        <w:rPr>
          <w:rFonts w:ascii="Times New Roman" w:hAnsi="Times New Roman"/>
          <w:sz w:val="28"/>
        </w:rPr>
        <w:t xml:space="preserve">Усилия государственной экономической политики Японии того периода были направлены прежде всего на создание условий для рыночной конкуренции. В </w:t>
      </w:r>
      <w:smartTag w:uri="urn:schemas-microsoft-com:office:smarttags" w:element="metricconverter">
        <w:smartTagPr>
          <w:attr w:name="ProductID" w:val="1947 г"/>
        </w:smartTagPr>
        <w:r w:rsidRPr="00D76A4E">
          <w:rPr>
            <w:rFonts w:ascii="Times New Roman" w:hAnsi="Times New Roman"/>
            <w:sz w:val="28"/>
          </w:rPr>
          <w:t>1947 г</w:t>
        </w:r>
      </w:smartTag>
      <w:r w:rsidRPr="00D76A4E">
        <w:rPr>
          <w:rFonts w:ascii="Times New Roman" w:hAnsi="Times New Roman"/>
          <w:sz w:val="28"/>
        </w:rPr>
        <w:t>. были приняты законы о ликвидации избыточной концентрации экономической мощи, о реорганизации фирм, о частных предпринимательских организациях. В последующие годы (1949-1950 гг.) продолжилась активная политика государства по демонополизации экономики, и лишь после достижения некоторых устойчивых позитивных изменений в этом направлении поэтапно отменяется государственное регулирование, цен.</w:t>
      </w:r>
    </w:p>
    <w:p w:rsidR="00800CFF" w:rsidRPr="00D76A4E" w:rsidRDefault="00800CFF" w:rsidP="0032022A">
      <w:pPr>
        <w:spacing w:line="360" w:lineRule="auto"/>
        <w:ind w:firstLine="709"/>
        <w:contextualSpacing/>
        <w:jc w:val="both"/>
        <w:rPr>
          <w:rFonts w:ascii="Times New Roman" w:hAnsi="Times New Roman"/>
          <w:sz w:val="28"/>
        </w:rPr>
      </w:pPr>
      <w:r w:rsidRPr="00D76A4E">
        <w:rPr>
          <w:rFonts w:ascii="Times New Roman" w:hAnsi="Times New Roman"/>
          <w:sz w:val="28"/>
        </w:rPr>
        <w:t xml:space="preserve">Волна резких перемен в японском управлении была связана с ускоренным освоением методов американского менеджмента в период после окончания второй мировой войны. Инициатива в изучении и внедрении американских методов управления исходила как от японских государственных органов, так и от американской администрации оккупационных войск. В </w:t>
      </w:r>
      <w:smartTag w:uri="urn:schemas-microsoft-com:office:smarttags" w:element="metricconverter">
        <w:smartTagPr>
          <w:attr w:name="ProductID" w:val="1950 г"/>
        </w:smartTagPr>
        <w:r w:rsidRPr="00D76A4E">
          <w:rPr>
            <w:rFonts w:ascii="Times New Roman" w:hAnsi="Times New Roman"/>
            <w:sz w:val="28"/>
          </w:rPr>
          <w:t>1950 г</w:t>
        </w:r>
      </w:smartTag>
      <w:r w:rsidRPr="00D76A4E">
        <w:rPr>
          <w:rFonts w:ascii="Times New Roman" w:hAnsi="Times New Roman"/>
          <w:sz w:val="28"/>
        </w:rPr>
        <w:t>. Министерство труда Японии взяло на вооружение американскую систему "подготовки образцовых мастеров". Методы подготовки аудиторов-японцев, использовавшиеся дальневосточным штабом ВВС США, были заимствованы японским Министерством внешней торговли и промышленности для организации курса по "подготовке администрации", повышению квалификации управляющих.</w:t>
      </w:r>
    </w:p>
    <w:p w:rsidR="00800CFF" w:rsidRPr="00D76A4E" w:rsidRDefault="00800CFF" w:rsidP="0032022A">
      <w:pPr>
        <w:spacing w:line="360" w:lineRule="auto"/>
        <w:ind w:firstLine="709"/>
        <w:contextualSpacing/>
        <w:jc w:val="both"/>
        <w:rPr>
          <w:rFonts w:ascii="Times New Roman" w:hAnsi="Times New Roman"/>
          <w:sz w:val="28"/>
        </w:rPr>
      </w:pPr>
      <w:r w:rsidRPr="00D76A4E">
        <w:rPr>
          <w:rFonts w:ascii="Times New Roman" w:hAnsi="Times New Roman"/>
          <w:sz w:val="28"/>
        </w:rPr>
        <w:t xml:space="preserve">Серьезную проблему для японского бизнеса в тот период представляло неудовлетворительное качество японских товаров. По инициативе Министерства внешней торговли и промышленности в </w:t>
      </w:r>
      <w:smartTag w:uri="urn:schemas-microsoft-com:office:smarttags" w:element="metricconverter">
        <w:smartTagPr>
          <w:attr w:name="ProductID" w:val="1950 г"/>
        </w:smartTagPr>
        <w:r w:rsidRPr="00D76A4E">
          <w:rPr>
            <w:rFonts w:ascii="Times New Roman" w:hAnsi="Times New Roman"/>
            <w:sz w:val="28"/>
          </w:rPr>
          <w:t>1950 г</w:t>
        </w:r>
      </w:smartTag>
      <w:r w:rsidRPr="00D76A4E">
        <w:rPr>
          <w:rFonts w:ascii="Times New Roman" w:hAnsi="Times New Roman"/>
          <w:sz w:val="28"/>
        </w:rPr>
        <w:t xml:space="preserve">. в Японию был приглашен известный специалист в этой области профессор Э. Дёминг, который заявил японским предпринимателям, что "японское качество может стать лучшим в мире вместо худшего". </w:t>
      </w:r>
    </w:p>
    <w:p w:rsidR="00D5715B" w:rsidRDefault="00D5715B"/>
    <w:p w:rsidR="00D5715B" w:rsidRDefault="00D5715B"/>
    <w:p w:rsidR="00D5715B" w:rsidRDefault="00D5715B"/>
    <w:p w:rsidR="00D5715B" w:rsidRDefault="00D5715B"/>
    <w:p w:rsidR="00D5715B" w:rsidRDefault="00D5715B"/>
    <w:p w:rsidR="00D5715B" w:rsidRDefault="00D5715B"/>
    <w:p w:rsidR="00D5715B" w:rsidRDefault="00D5715B"/>
    <w:p w:rsidR="00D5715B" w:rsidRDefault="00D5715B"/>
    <w:p w:rsidR="00D5715B" w:rsidRDefault="00D5715B"/>
    <w:p w:rsidR="00D5715B" w:rsidRDefault="00D5715B"/>
    <w:p w:rsidR="00D5715B" w:rsidRDefault="00D5715B"/>
    <w:p w:rsidR="00B96AB9" w:rsidRDefault="00B96AB9"/>
    <w:p w:rsidR="00B96AB9" w:rsidRDefault="00B96AB9" w:rsidP="0027563B">
      <w:pPr>
        <w:numPr>
          <w:ilvl w:val="1"/>
          <w:numId w:val="27"/>
        </w:numPr>
        <w:spacing w:line="360" w:lineRule="auto"/>
        <w:contextualSpacing/>
        <w:jc w:val="center"/>
        <w:rPr>
          <w:rFonts w:ascii="Times New Roman" w:hAnsi="Times New Roman"/>
          <w:b/>
          <w:i/>
          <w:sz w:val="28"/>
        </w:rPr>
      </w:pPr>
      <w:r w:rsidRPr="0027563B">
        <w:rPr>
          <w:rFonts w:ascii="Times New Roman" w:hAnsi="Times New Roman"/>
          <w:b/>
          <w:i/>
          <w:sz w:val="28"/>
        </w:rPr>
        <w:t>Сравнительный анализ мер по антикризисному регу</w:t>
      </w:r>
      <w:r w:rsidR="0027563B" w:rsidRPr="0027563B">
        <w:rPr>
          <w:rFonts w:ascii="Times New Roman" w:hAnsi="Times New Roman"/>
          <w:b/>
          <w:i/>
          <w:sz w:val="28"/>
        </w:rPr>
        <w:t>лированию в России и за рубежом (современный период).</w:t>
      </w:r>
    </w:p>
    <w:p w:rsidR="0027563B" w:rsidRPr="00014C74" w:rsidRDefault="0027563B" w:rsidP="0027563B">
      <w:pPr>
        <w:widowControl w:val="0"/>
        <w:spacing w:after="0" w:line="360" w:lineRule="auto"/>
        <w:ind w:firstLine="709"/>
        <w:contextualSpacing/>
        <w:jc w:val="both"/>
        <w:rPr>
          <w:rFonts w:ascii="Times New Roman" w:hAnsi="Times New Roman"/>
          <w:sz w:val="28"/>
          <w:szCs w:val="28"/>
        </w:rPr>
      </w:pPr>
      <w:r w:rsidRPr="0027563B">
        <w:rPr>
          <w:rFonts w:ascii="Times New Roman" w:hAnsi="Times New Roman"/>
          <w:b/>
          <w:sz w:val="28"/>
          <w:szCs w:val="28"/>
        </w:rPr>
        <w:t>США.</w:t>
      </w:r>
      <w:r>
        <w:rPr>
          <w:rFonts w:ascii="Times New Roman" w:hAnsi="Times New Roman"/>
          <w:sz w:val="28"/>
          <w:szCs w:val="28"/>
        </w:rPr>
        <w:t xml:space="preserve"> В начале антикризисная политика</w:t>
      </w:r>
      <w:r w:rsidRPr="00014C74">
        <w:rPr>
          <w:rFonts w:ascii="Times New Roman" w:hAnsi="Times New Roman"/>
          <w:sz w:val="28"/>
          <w:szCs w:val="28"/>
        </w:rPr>
        <w:t xml:space="preserve"> сводилась к выкупу неликвидных банковских активов, национализации двух ипотечных организаций – Fannie Mae и Freddie Mac и страховой компании AIG, а также росту страхования депозитов в банках и фондах. Одновременно шло сокращение ставки процента, которая в начале 2009 г. была срезана почти до 0%. В октябре был принят план (Troubled Assets Relief Program), согласно которому Минфин США планировал выделить 700 млрд долл. для вливаний в финансовые институты страны. В ноября 2008 г. ФРС объявила о двух новых программах объемом 800 млрд долл. на поддержку ипотеки (600 млрд, включая выкуп mortgage backed securities на 500 млрд), а также малого бизнеса и потребительского кредитования (200 млрд).</w:t>
      </w:r>
    </w:p>
    <w:p w:rsidR="0027563B" w:rsidRPr="00014C74" w:rsidRDefault="0027563B" w:rsidP="0027563B">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Администрация президента Обамы принимает дополнительные меры по преодолению кризиса. В объявленном в феврале плане финансовой стабилизации объемом более 2,5 трлн долл. (Financial Stability Plan), помимо выкупа плохих активов у банков и компаний, планируется выделить до 1 млрд долл. на поддержку потребительского кредита, а также оказать поддержку 7—9 млн семей с плохими закладными.</w:t>
      </w:r>
    </w:p>
    <w:p w:rsidR="0027563B" w:rsidRPr="00014C74" w:rsidRDefault="0027563B" w:rsidP="0027563B">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В одобренном в марте 2009 г. законе об экономическом восстановлении и реинвестировании (American Recovery and Reinvestment Act) из общей суммы в 787 млрд долл. предусмотрено выделить 237 млрд долл. на налого</w:t>
      </w:r>
      <w:r w:rsidR="00475367">
        <w:rPr>
          <w:rFonts w:ascii="Times New Roman" w:hAnsi="Times New Roman"/>
          <w:sz w:val="28"/>
          <w:szCs w:val="28"/>
        </w:rPr>
        <w:t xml:space="preserve">вые субсидии для физических лиц </w:t>
      </w:r>
      <w:r w:rsidRPr="00014C74">
        <w:rPr>
          <w:rFonts w:ascii="Times New Roman" w:hAnsi="Times New Roman"/>
          <w:sz w:val="28"/>
          <w:szCs w:val="28"/>
        </w:rPr>
        <w:t xml:space="preserve">(для юридических лиц – только 51 млрд долл.), на поддержку малоимущих – 82,5 млрд долл., на развитие социальной инфраструктуры (здравоохранения, образования, окружающей среды) – 246 млрд долл., остальное будет потрачено на энергетику, дороги, науку. </w:t>
      </w:r>
    </w:p>
    <w:p w:rsidR="0027563B" w:rsidRDefault="0027563B" w:rsidP="00475367">
      <w:pPr>
        <w:spacing w:line="360" w:lineRule="auto"/>
        <w:ind w:firstLine="709"/>
        <w:jc w:val="both"/>
        <w:rPr>
          <w:rFonts w:ascii="Times New Roman" w:hAnsi="Times New Roman"/>
          <w:sz w:val="28"/>
          <w:szCs w:val="28"/>
        </w:rPr>
      </w:pPr>
      <w:r w:rsidRPr="00014C74">
        <w:rPr>
          <w:rFonts w:ascii="Times New Roman" w:hAnsi="Times New Roman"/>
          <w:sz w:val="28"/>
          <w:szCs w:val="28"/>
        </w:rPr>
        <w:t>Можно сделать вывод, что антикризисная политика США реализуется прежде всего в двух направлениях – повышение ликвидности финансового сектора и поощрение потребительского спроса.</w:t>
      </w:r>
    </w:p>
    <w:p w:rsidR="0027563B" w:rsidRPr="00014C74" w:rsidRDefault="00475367" w:rsidP="00475367">
      <w:pPr>
        <w:widowControl w:val="0"/>
        <w:spacing w:after="0" w:line="360" w:lineRule="auto"/>
        <w:ind w:firstLine="709"/>
        <w:jc w:val="both"/>
        <w:rPr>
          <w:rFonts w:ascii="Times New Roman" w:hAnsi="Times New Roman"/>
          <w:sz w:val="28"/>
          <w:szCs w:val="28"/>
        </w:rPr>
      </w:pPr>
      <w:r w:rsidRPr="00475367">
        <w:rPr>
          <w:rFonts w:ascii="Times New Roman" w:hAnsi="Times New Roman"/>
          <w:b/>
          <w:sz w:val="28"/>
          <w:szCs w:val="28"/>
        </w:rPr>
        <w:t>Германия.</w:t>
      </w:r>
      <w:r>
        <w:rPr>
          <w:rFonts w:ascii="Times New Roman" w:hAnsi="Times New Roman"/>
          <w:sz w:val="28"/>
          <w:szCs w:val="28"/>
        </w:rPr>
        <w:t xml:space="preserve"> </w:t>
      </w:r>
      <w:r w:rsidR="0027563B" w:rsidRPr="00014C74">
        <w:rPr>
          <w:rFonts w:ascii="Times New Roman" w:hAnsi="Times New Roman"/>
          <w:sz w:val="28"/>
          <w:szCs w:val="28"/>
        </w:rPr>
        <w:t xml:space="preserve">Одна из целей </w:t>
      </w:r>
      <w:r>
        <w:rPr>
          <w:rFonts w:ascii="Times New Roman" w:hAnsi="Times New Roman"/>
          <w:sz w:val="28"/>
          <w:szCs w:val="28"/>
        </w:rPr>
        <w:t xml:space="preserve">антикризисного </w:t>
      </w:r>
      <w:r w:rsidR="0027563B" w:rsidRPr="00475367">
        <w:rPr>
          <w:rFonts w:ascii="Times New Roman" w:hAnsi="Times New Roman"/>
          <w:sz w:val="28"/>
          <w:szCs w:val="28"/>
        </w:rPr>
        <w:t>пакета</w:t>
      </w:r>
      <w:r w:rsidRPr="00475367">
        <w:rPr>
          <w:rFonts w:ascii="Times New Roman" w:hAnsi="Times New Roman"/>
          <w:sz w:val="28"/>
          <w:szCs w:val="28"/>
        </w:rPr>
        <w:t xml:space="preserve"> </w:t>
      </w:r>
      <w:r w:rsidRPr="00475367">
        <w:rPr>
          <w:rFonts w:ascii="Times New Roman" w:hAnsi="Times New Roman"/>
          <w:sz w:val="28"/>
        </w:rPr>
        <w:t>Бундесрат</w:t>
      </w:r>
      <w:r w:rsidR="0027563B" w:rsidRPr="00014C74">
        <w:rPr>
          <w:rFonts w:ascii="Times New Roman" w:hAnsi="Times New Roman"/>
          <w:sz w:val="28"/>
          <w:szCs w:val="28"/>
        </w:rPr>
        <w:t xml:space="preserve"> состоит в том, чтобы не допустить рост числа безработных. </w:t>
      </w:r>
      <w:r>
        <w:rPr>
          <w:rFonts w:ascii="Times New Roman" w:hAnsi="Times New Roman"/>
          <w:sz w:val="28"/>
          <w:szCs w:val="28"/>
        </w:rPr>
        <w:t>Также п</w:t>
      </w:r>
      <w:r w:rsidR="0027563B" w:rsidRPr="00014C74">
        <w:rPr>
          <w:rFonts w:ascii="Times New Roman" w:hAnsi="Times New Roman"/>
          <w:sz w:val="28"/>
          <w:szCs w:val="28"/>
        </w:rPr>
        <w:t>акет мер предполагает снижение ряда налогов и сокращение вычетов для граждан. Государство пообещало выделить малообеспеченным семьям с детьми по 100 евро на каждого ребенка.</w:t>
      </w:r>
    </w:p>
    <w:p w:rsidR="0027563B" w:rsidRPr="00014C74" w:rsidRDefault="0027563B" w:rsidP="0027563B">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Частью второго пакета антикризисных мер является реформа налога на автотранспортные средства. Впредь он будет начисляться не только из расчета объема двигателя автомобиля, как до настоящего времени, но и с учетом количества вредных выбросов в окружающую среду.</w:t>
      </w:r>
    </w:p>
    <w:p w:rsidR="0027563B" w:rsidRPr="00014C74" w:rsidRDefault="0027563B" w:rsidP="0027563B">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Рассчитанная на два года государственная программа антикризисного пакета мер, «цена» которой более 50 млрд. евро, направлена на стимулирование роста инвестиций и спроса в экономике, сохранение и поддержание конкурентных возможностей индустрии и местной промышленности, оживление отечественной конъюнктуры и поддержку рынка труда.</w:t>
      </w:r>
    </w:p>
    <w:p w:rsidR="0027563B" w:rsidRPr="00014C74" w:rsidRDefault="0027563B" w:rsidP="0027563B">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 xml:space="preserve">Принципиальная позиция немецкого правительства при разработке этой программы состояла в том, что чрезмерное вмешательство государства в рыночные процессы ради преодоления кризиса, может иметь негативные последствия, как для экономики, так и для политики страны. </w:t>
      </w:r>
      <w:r w:rsidR="00475367">
        <w:rPr>
          <w:rFonts w:ascii="Times New Roman" w:hAnsi="Times New Roman"/>
          <w:sz w:val="28"/>
          <w:szCs w:val="28"/>
        </w:rPr>
        <w:t>У</w:t>
      </w:r>
      <w:r w:rsidRPr="00014C74">
        <w:rPr>
          <w:rFonts w:ascii="Times New Roman" w:hAnsi="Times New Roman"/>
          <w:sz w:val="28"/>
          <w:szCs w:val="28"/>
        </w:rPr>
        <w:t xml:space="preserve">спех программы зависит от нахождения баланса между рынком и государством. </w:t>
      </w:r>
    </w:p>
    <w:p w:rsidR="0027563B" w:rsidRPr="00014C74" w:rsidRDefault="0027563B" w:rsidP="0027563B">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В пакете из 15 пунктов предложений правительства для вывода экономики из кризиса значатся уменьшение налогов на машиностроительные предприятия, увеличение субсидий коммунальным хозяйствам на их оснащение энергосберегающими установками, инвестиции в развитие транспорта, в программы улучшения региональной экономической структуры.</w:t>
      </w:r>
    </w:p>
    <w:p w:rsidR="0027563B" w:rsidRPr="00014C74" w:rsidRDefault="0027563B" w:rsidP="0027563B">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Руководители Германии неоднократно заявляли, что фискальные меры для выхода из кризиса вызовут рост государственного долга, и, тем самым, могут нанести ущерб евро, спровоцировав отказ других европейских стран от взятых ими на себя обязательств в части ограничения государственного долга в соответствии с Маастрихтским договором.</w:t>
      </w:r>
    </w:p>
    <w:p w:rsidR="0020483D" w:rsidRDefault="0020483D" w:rsidP="0027563B">
      <w:pPr>
        <w:widowControl w:val="0"/>
        <w:spacing w:after="0" w:line="360" w:lineRule="auto"/>
        <w:ind w:firstLine="709"/>
        <w:jc w:val="both"/>
        <w:rPr>
          <w:rFonts w:ascii="Times New Roman" w:hAnsi="Times New Roman"/>
          <w:b/>
          <w:sz w:val="28"/>
          <w:szCs w:val="28"/>
        </w:rPr>
      </w:pPr>
    </w:p>
    <w:p w:rsidR="0027563B" w:rsidRPr="00014C74" w:rsidRDefault="00475367" w:rsidP="0027563B">
      <w:pPr>
        <w:widowControl w:val="0"/>
        <w:spacing w:after="0" w:line="360" w:lineRule="auto"/>
        <w:ind w:firstLine="709"/>
        <w:jc w:val="both"/>
        <w:rPr>
          <w:rFonts w:ascii="Times New Roman" w:hAnsi="Times New Roman"/>
          <w:sz w:val="28"/>
          <w:szCs w:val="28"/>
        </w:rPr>
      </w:pPr>
      <w:r w:rsidRPr="00475367">
        <w:rPr>
          <w:rFonts w:ascii="Times New Roman" w:hAnsi="Times New Roman"/>
          <w:b/>
          <w:sz w:val="28"/>
          <w:szCs w:val="28"/>
        </w:rPr>
        <w:t>Япония.</w:t>
      </w:r>
      <w:r>
        <w:rPr>
          <w:rFonts w:ascii="Times New Roman" w:hAnsi="Times New Roman"/>
          <w:sz w:val="28"/>
          <w:szCs w:val="28"/>
        </w:rPr>
        <w:t xml:space="preserve"> </w:t>
      </w:r>
      <w:r w:rsidR="0027563B" w:rsidRPr="00014C74">
        <w:rPr>
          <w:rFonts w:ascii="Times New Roman" w:hAnsi="Times New Roman"/>
          <w:sz w:val="28"/>
          <w:szCs w:val="28"/>
        </w:rPr>
        <w:t>Среди важней</w:t>
      </w:r>
      <w:r>
        <w:rPr>
          <w:rFonts w:ascii="Times New Roman" w:hAnsi="Times New Roman"/>
          <w:sz w:val="28"/>
          <w:szCs w:val="28"/>
        </w:rPr>
        <w:t>ших первоочередных антикризисных мероприятий п</w:t>
      </w:r>
      <w:r w:rsidR="0027563B" w:rsidRPr="00014C74">
        <w:rPr>
          <w:rFonts w:ascii="Times New Roman" w:hAnsi="Times New Roman"/>
          <w:sz w:val="28"/>
          <w:szCs w:val="28"/>
        </w:rPr>
        <w:t>равительства необходимо отметить прежде всего поддержку достаточно высокого уровня занятости и оказание социальной помощи временно безработным. Не менее важным является также и комплексная финансовая помощь важнейшим субъектам экономической деятельности, которая может быть осуществлена только путём проведения сбалансированной кредитно-финансовой политики.</w:t>
      </w:r>
    </w:p>
    <w:p w:rsidR="0027563B" w:rsidRPr="00014C74" w:rsidRDefault="0027563B" w:rsidP="0027563B">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 xml:space="preserve">Экстренная реализация ряда мероприятий предусматривает как обеспечение условий для сохранения действующих и создания новых рабочих </w:t>
      </w:r>
      <w:r w:rsidR="00475367" w:rsidRPr="00014C74">
        <w:rPr>
          <w:rFonts w:ascii="Times New Roman" w:hAnsi="Times New Roman"/>
          <w:sz w:val="28"/>
          <w:szCs w:val="28"/>
        </w:rPr>
        <w:t>мест,</w:t>
      </w:r>
      <w:r w:rsidRPr="00014C74">
        <w:rPr>
          <w:rFonts w:ascii="Times New Roman" w:hAnsi="Times New Roman"/>
          <w:sz w:val="28"/>
          <w:szCs w:val="28"/>
        </w:rPr>
        <w:t xml:space="preserve"> так и создание системы социальной защиты временно безработных. </w:t>
      </w:r>
    </w:p>
    <w:p w:rsidR="0027563B" w:rsidRPr="00014C74" w:rsidRDefault="0027563B" w:rsidP="0027563B">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Правительство предусматривает проведение денежно-кредитной политики, соответствующей конкретным экономическим условиям, при этом организационная и финансовая поддержка будет оказываться преимущественно по следующим направлениям:</w:t>
      </w:r>
    </w:p>
    <w:p w:rsidR="0027563B" w:rsidRPr="00014C74" w:rsidRDefault="0027563B" w:rsidP="0027563B">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 xml:space="preserve">- Всемерное содействие в развитии институтов финансового посредничества; </w:t>
      </w:r>
    </w:p>
    <w:p w:rsidR="0027563B" w:rsidRPr="00014C74" w:rsidRDefault="0027563B" w:rsidP="0027563B">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 xml:space="preserve">- Оказание финансовой помощи малым, средним и крупным предприятиям; </w:t>
      </w:r>
    </w:p>
    <w:p w:rsidR="0027563B" w:rsidRPr="00014C74" w:rsidRDefault="0027563B" w:rsidP="0027563B">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 xml:space="preserve">- Обеспечение финансовой поддержки зарубежным проектам, выполняемым Японскими компаниями; </w:t>
      </w:r>
    </w:p>
    <w:p w:rsidR="0027563B" w:rsidRPr="00014C74" w:rsidRDefault="0027563B" w:rsidP="0027563B">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 xml:space="preserve">- Создание Корпорации по скупке акций различных проблемных банков и расширение её деятельности; </w:t>
      </w:r>
    </w:p>
    <w:p w:rsidR="0027563B" w:rsidRPr="00014C74" w:rsidRDefault="0027563B" w:rsidP="0027563B">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 xml:space="preserve">- Массированная финансовая поддержка устойчивости фондового рынка; </w:t>
      </w:r>
    </w:p>
    <w:p w:rsidR="0027563B" w:rsidRPr="00014C74" w:rsidRDefault="0027563B" w:rsidP="0027563B">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 xml:space="preserve">- Повышение требований по обеспечению прозрачности данных о деятельности предприятий и их бухгалтерской отчетности при одновременном уточнении правил налогообложения; </w:t>
      </w:r>
    </w:p>
    <w:p w:rsidR="0027563B" w:rsidRPr="00014C74" w:rsidRDefault="0027563B" w:rsidP="0027563B">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 xml:space="preserve">- Оказание финансовой помощи по ипотечному кредитованию и по земельным трансакциям; </w:t>
      </w:r>
    </w:p>
    <w:p w:rsidR="0027563B" w:rsidRPr="00014C74" w:rsidRDefault="0027563B" w:rsidP="0027563B">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 xml:space="preserve">- Оказание разносторонней помощи развивающимся странам (преимущественно, расположенным в Азии), в которых действуют Японские компании; </w:t>
      </w:r>
    </w:p>
    <w:p w:rsidR="0027563B" w:rsidRPr="00014C74" w:rsidRDefault="0027563B" w:rsidP="0027563B">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 Важным финансовым вкладом в преодоление кризисных явлений в стране является реформа налогообложения, которая предусматривает временное снижение ставок налога на приобретение жилья, снижение для МСП налогов из сумм, затрачиваемых на социальные нужды работников предприятия, а также расширение налоговых льгот, связанных с затратами на НИОКР.</w:t>
      </w:r>
    </w:p>
    <w:p w:rsidR="0020483D" w:rsidRDefault="0027563B" w:rsidP="0020483D">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 xml:space="preserve">Комплекс стратегических мер поддержки экономики и выхода из кризиса будет финансироваться из государственных резервов путём перевода средств на специальные счета для реализации инвестиционных и кредитных программ. </w:t>
      </w:r>
      <w:r w:rsidR="0020483D">
        <w:rPr>
          <w:rFonts w:ascii="Times New Roman" w:hAnsi="Times New Roman"/>
          <w:sz w:val="28"/>
          <w:szCs w:val="28"/>
        </w:rPr>
        <w:t xml:space="preserve">    </w:t>
      </w:r>
    </w:p>
    <w:p w:rsidR="0020483D" w:rsidRDefault="0027563B" w:rsidP="0020483D">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 xml:space="preserve">Все действия по преодолению кризиса должны находиться в полном соответствии с текущими экономическими условиями. </w:t>
      </w:r>
    </w:p>
    <w:p w:rsidR="0027563B" w:rsidRPr="00014C74" w:rsidRDefault="0027563B" w:rsidP="0027563B">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На первом этапе основным приоритетом будет целенаправленное и эффективное использование всех необходимых средств для замедления экономического спада при одновременном стремлении избежать негативных последствий кризиса.</w:t>
      </w:r>
    </w:p>
    <w:p w:rsidR="0027563B" w:rsidRPr="00014C74" w:rsidRDefault="0027563B" w:rsidP="0027563B">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На втором этапе, основной целью будет смягчение перехода от самой низшей точки кризисного падения экономики к её возрождению. На этом этапе приоритетным будет проведение инвестиционной политики, направленной на развитие экономической инфраструктуры и инновационной деятель</w:t>
      </w:r>
      <w:r w:rsidR="0020483D">
        <w:rPr>
          <w:rFonts w:ascii="Times New Roman" w:hAnsi="Times New Roman"/>
          <w:sz w:val="28"/>
          <w:szCs w:val="28"/>
        </w:rPr>
        <w:t>ности, что обеспечит рост потен</w:t>
      </w:r>
      <w:r w:rsidRPr="00014C74">
        <w:rPr>
          <w:rFonts w:ascii="Times New Roman" w:hAnsi="Times New Roman"/>
          <w:sz w:val="28"/>
          <w:szCs w:val="28"/>
        </w:rPr>
        <w:t>циала национальной экономики.</w:t>
      </w:r>
    </w:p>
    <w:p w:rsidR="0027563B" w:rsidRPr="00014C74" w:rsidRDefault="0027563B" w:rsidP="0027563B">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На третьем этапе  предполагается начать уверенный подъём экономики с помощью объединения таких движущих факторов как развитие местных рынков и расширение экспорта новых продуктов и услуг, созданных благодаря успешной коммерциализации инновационных разработок.</w:t>
      </w:r>
    </w:p>
    <w:p w:rsidR="0027563B" w:rsidRPr="00014C74" w:rsidRDefault="0027563B" w:rsidP="0027563B">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Принятый правительством комплекс экономических мероприятий рассчитан не только на преодоление последствий сдвоенного кризиса, но и предусматривает достижение долгосрочных стратегических целей.</w:t>
      </w:r>
    </w:p>
    <w:p w:rsidR="0020483D" w:rsidRDefault="0020483D" w:rsidP="0027563B">
      <w:pPr>
        <w:widowControl w:val="0"/>
        <w:spacing w:after="0" w:line="360" w:lineRule="auto"/>
        <w:ind w:firstLine="709"/>
        <w:jc w:val="both"/>
        <w:rPr>
          <w:rFonts w:ascii="Times New Roman" w:hAnsi="Times New Roman"/>
          <w:b/>
          <w:sz w:val="28"/>
          <w:szCs w:val="28"/>
        </w:rPr>
      </w:pPr>
    </w:p>
    <w:p w:rsidR="0020483D" w:rsidRDefault="0020483D" w:rsidP="0027563B">
      <w:pPr>
        <w:widowControl w:val="0"/>
        <w:spacing w:after="0" w:line="360" w:lineRule="auto"/>
        <w:ind w:firstLine="709"/>
        <w:jc w:val="both"/>
        <w:rPr>
          <w:rFonts w:ascii="Times New Roman" w:hAnsi="Times New Roman"/>
          <w:b/>
          <w:sz w:val="28"/>
          <w:szCs w:val="28"/>
        </w:rPr>
      </w:pPr>
    </w:p>
    <w:p w:rsidR="0027563B" w:rsidRPr="00014C74" w:rsidRDefault="0020483D" w:rsidP="00153BD5">
      <w:pPr>
        <w:widowControl w:val="0"/>
        <w:spacing w:after="0" w:line="360" w:lineRule="auto"/>
        <w:ind w:firstLine="709"/>
        <w:jc w:val="both"/>
        <w:rPr>
          <w:rFonts w:ascii="Times New Roman" w:hAnsi="Times New Roman"/>
          <w:sz w:val="28"/>
          <w:szCs w:val="28"/>
        </w:rPr>
      </w:pPr>
      <w:r w:rsidRPr="0020483D">
        <w:rPr>
          <w:rFonts w:ascii="Times New Roman" w:hAnsi="Times New Roman"/>
          <w:b/>
          <w:sz w:val="28"/>
          <w:szCs w:val="28"/>
        </w:rPr>
        <w:t>Россия.</w:t>
      </w:r>
      <w:r>
        <w:rPr>
          <w:rFonts w:ascii="Times New Roman" w:hAnsi="Times New Roman"/>
          <w:sz w:val="28"/>
          <w:szCs w:val="28"/>
        </w:rPr>
        <w:t xml:space="preserve"> </w:t>
      </w:r>
      <w:r w:rsidR="0027563B" w:rsidRPr="00014C74">
        <w:rPr>
          <w:rFonts w:ascii="Times New Roman" w:hAnsi="Times New Roman"/>
          <w:sz w:val="28"/>
          <w:szCs w:val="28"/>
        </w:rPr>
        <w:t>Как и в США, антикризисная политика вначале сводилась к активной поддержке финансового сектора: ведущим российским банкам были предоставлены очень крупные ссуды, был повышен потолок страхования банковских депозитов физических лиц, выкупались несостоятельные банки, а главное – расширялся поток средств Банка России в кредитную систему для смягчения кризиса ее ликвидности. Правительство также обязалось помочь ведущим российским должникам выплатить 50 млрд долл. их внешнего долга.</w:t>
      </w:r>
    </w:p>
    <w:p w:rsidR="0027563B" w:rsidRPr="00014C74" w:rsidRDefault="0027563B" w:rsidP="0027563B">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 xml:space="preserve">После этого правительство перешло к поддержке реального сектора: за счет госбюджета выделяются средства для финансирования отдельных отраслей (прежде всего АПК, ВПК, автомобилестроения, жилищного строительства и авиаперевозок), налог на прибыль был снижен с нынешних 24% до 20%, увеличен размер амортизационной премии, регионам предоставлено право снижать ставку налога на малый бизнес с нынешних 15% до 5%. Уменьшены темпы роста цен в будущем году на тарифы естественных монополий (кроме электроэнергии). Наконец, составлен список системообразующих предприятий федерального значения, охватывающий 295 предприятий, которым правительство будет оказывать адресную комплексную поддержку из бюджета и госбанков. </w:t>
      </w:r>
    </w:p>
    <w:p w:rsidR="0027563B" w:rsidRPr="00014C74" w:rsidRDefault="0027563B" w:rsidP="0027563B">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Были внесены коррективы в бюджет с учетом кризиса и антикризисных мероприятий (по мнению Минфина, федеральный бюджет может быть бездефицитен при цене экспортируемой нефти не ниже 60 долл.). В принятом в апреле</w:t>
      </w:r>
      <w:r w:rsidR="0020483D">
        <w:rPr>
          <w:rFonts w:ascii="Times New Roman" w:hAnsi="Times New Roman"/>
          <w:sz w:val="28"/>
          <w:szCs w:val="28"/>
        </w:rPr>
        <w:t xml:space="preserve"> 2010</w:t>
      </w:r>
      <w:r w:rsidRPr="00014C74">
        <w:rPr>
          <w:rFonts w:ascii="Times New Roman" w:hAnsi="Times New Roman"/>
          <w:sz w:val="28"/>
          <w:szCs w:val="28"/>
        </w:rPr>
        <w:t xml:space="preserve"> варианте бюджета </w:t>
      </w:r>
      <w:r w:rsidR="00153BD5">
        <w:rPr>
          <w:rFonts w:ascii="Times New Roman" w:hAnsi="Times New Roman"/>
          <w:sz w:val="28"/>
          <w:szCs w:val="28"/>
        </w:rPr>
        <w:t xml:space="preserve">был </w:t>
      </w:r>
      <w:r w:rsidRPr="00014C74">
        <w:rPr>
          <w:rFonts w:ascii="Times New Roman" w:hAnsi="Times New Roman"/>
          <w:sz w:val="28"/>
          <w:szCs w:val="28"/>
        </w:rPr>
        <w:t xml:space="preserve">заложен рост расходов и </w:t>
      </w:r>
      <w:r w:rsidR="00153BD5">
        <w:rPr>
          <w:rFonts w:ascii="Times New Roman" w:hAnsi="Times New Roman"/>
          <w:sz w:val="28"/>
          <w:szCs w:val="28"/>
        </w:rPr>
        <w:t>сокращение доходов, что привело</w:t>
      </w:r>
      <w:r w:rsidRPr="00014C74">
        <w:rPr>
          <w:rFonts w:ascii="Times New Roman" w:hAnsi="Times New Roman"/>
          <w:sz w:val="28"/>
          <w:szCs w:val="28"/>
        </w:rPr>
        <w:t xml:space="preserve"> к смене многолетнего профицита бюджета на дефицит в размере 7,4%. Он </w:t>
      </w:r>
      <w:r w:rsidR="00153BD5">
        <w:rPr>
          <w:rFonts w:ascii="Times New Roman" w:hAnsi="Times New Roman"/>
          <w:sz w:val="28"/>
          <w:szCs w:val="28"/>
        </w:rPr>
        <w:t>финансировался</w:t>
      </w:r>
      <w:r w:rsidRPr="00014C74">
        <w:rPr>
          <w:rFonts w:ascii="Times New Roman" w:hAnsi="Times New Roman"/>
          <w:sz w:val="28"/>
          <w:szCs w:val="28"/>
        </w:rPr>
        <w:t xml:space="preserve"> в основном за счет Резервного фонда, накопленного в прошлые годы от нефтегазовых доходов страны.</w:t>
      </w:r>
    </w:p>
    <w:p w:rsidR="0027563B" w:rsidRPr="00014C74" w:rsidRDefault="0027563B" w:rsidP="0027563B">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Еще в ноябре 2008 г. антикризисные мероприятия правительства были обобщены в Плане действий, направленном на оздоровление ситуации в финансовом секторе и отдельных отраслях экономики. В марте был опубликован для широкого обсуждения и в апреле был принят антикризисный план – Программа антикризисных мер Правительства Российской Федерации на 2009 год. Львиная доля помощи была направлена регионам (300 млрд руб., в основном на выполнение ими социальных обязательств), Пенсионному фонду России (340 млрд руб.), компаниям в виде госгарантий по банковским кредитам (300 млрд руб.) и особенно банкам (более 1055 млрд руб. государственных кредитов).</w:t>
      </w:r>
    </w:p>
    <w:p w:rsidR="0027563B" w:rsidRPr="00014C74" w:rsidRDefault="0027563B" w:rsidP="0027563B">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 xml:space="preserve">Можно сказать, что антикризисная политика России реализуется прежде всего в трех направлениях – повышение ликвидности финансового сектора, социальная поддержка населения и поддержка ведущих компаний. Стимулирование потребительского спроса не являются приоритетами антикризисного пакета, как показывает анализ структуры антикризисных мероприятий. </w:t>
      </w:r>
    </w:p>
    <w:p w:rsidR="0027563B" w:rsidRPr="00014C74" w:rsidRDefault="0027563B" w:rsidP="0027563B">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В кризисных условиях объективно возрастает роль государства в экономической жизни страны. Правительство будет с максимальной ответственностью подходить ко всем своим действиям, с тем, чтобы не создавать в экономике неправильных стимулов, искажения мотивации предприятий и населения, подрывающих долгосрочные перспективы развития. Приоритет опоры в развитии экономики на частную инициативу будет обеспечен и в кризисных условиях. При этом роль государства будет постепенно снижаться по мере посткризисного восстановления.</w:t>
      </w:r>
    </w:p>
    <w:p w:rsidR="0027563B" w:rsidRPr="00014C74" w:rsidRDefault="0027563B" w:rsidP="0027563B">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Велика вероятность того, что кризис будет продолжительным. Правительство учитывает это при выработке и реализации антикризисных мер и исходит из необходимости сохранения необходимого объема накопленных финансовых ресурсов для решения как антикризисных задач, так и задач стратегического развития в последующие годы.</w:t>
      </w:r>
    </w:p>
    <w:p w:rsidR="0027563B" w:rsidRPr="00014C74" w:rsidRDefault="0027563B" w:rsidP="0027563B">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 xml:space="preserve">Основными приоритетами антикризисных и модернизационных действий Правительства Российской Федерации </w:t>
      </w:r>
      <w:r>
        <w:rPr>
          <w:rFonts w:ascii="Times New Roman" w:hAnsi="Times New Roman"/>
          <w:sz w:val="28"/>
          <w:szCs w:val="28"/>
        </w:rPr>
        <w:t xml:space="preserve">в 2010 году </w:t>
      </w:r>
      <w:r w:rsidR="00153BD5">
        <w:rPr>
          <w:rFonts w:ascii="Times New Roman" w:hAnsi="Times New Roman"/>
          <w:sz w:val="28"/>
          <w:szCs w:val="28"/>
        </w:rPr>
        <w:t>стали</w:t>
      </w:r>
      <w:r w:rsidRPr="00014C74">
        <w:rPr>
          <w:rFonts w:ascii="Times New Roman" w:hAnsi="Times New Roman"/>
          <w:sz w:val="28"/>
          <w:szCs w:val="28"/>
        </w:rPr>
        <w:t>:</w:t>
      </w:r>
    </w:p>
    <w:p w:rsidR="0027563B" w:rsidRPr="00014C74" w:rsidRDefault="0027563B" w:rsidP="0027563B">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 xml:space="preserve">- поддержка социальной стабильности и обеспечение полноценной социальной защиты населения; </w:t>
      </w:r>
    </w:p>
    <w:p w:rsidR="0027563B" w:rsidRPr="00014C74" w:rsidRDefault="0027563B" w:rsidP="0027563B">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 xml:space="preserve">- поддержка оживления экономики, обеспечение устойчивости наметившихся положительных тенденций; </w:t>
      </w:r>
    </w:p>
    <w:p w:rsidR="0027563B" w:rsidRPr="00014C74" w:rsidRDefault="0027563B" w:rsidP="0027563B">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 активизация модернизационной повестки дня: реализация первоочередных мер по решению проблем российской экономики, обусловивших скорость и глубину спада (слабость национальной финансовой системы, недиверсифицированность экономики и экспорта, неконкурентоспособность значительной части перерабатывающих производств), совершенствование институциональной среды, выстраивание новой модели регулирования, в том числе на финансовых рынках, наращивание инвестиций в человеческий капитал.</w:t>
      </w:r>
    </w:p>
    <w:p w:rsidR="0027563B" w:rsidRPr="00014C74" w:rsidRDefault="0020483D" w:rsidP="0027563B">
      <w:pPr>
        <w:widowControl w:val="0"/>
        <w:spacing w:after="0" w:line="360" w:lineRule="auto"/>
        <w:ind w:firstLine="709"/>
        <w:jc w:val="both"/>
        <w:rPr>
          <w:rFonts w:ascii="Times New Roman" w:hAnsi="Times New Roman"/>
          <w:sz w:val="28"/>
          <w:szCs w:val="28"/>
        </w:rPr>
      </w:pPr>
      <w:r w:rsidRPr="00153BD5">
        <w:rPr>
          <w:rFonts w:ascii="Times New Roman" w:hAnsi="Times New Roman"/>
          <w:b/>
          <w:i/>
          <w:sz w:val="28"/>
          <w:szCs w:val="28"/>
        </w:rPr>
        <w:t>Таким образом с</w:t>
      </w:r>
      <w:r w:rsidR="0027563B" w:rsidRPr="00153BD5">
        <w:rPr>
          <w:rFonts w:ascii="Times New Roman" w:hAnsi="Times New Roman"/>
          <w:b/>
          <w:i/>
          <w:sz w:val="28"/>
          <w:szCs w:val="28"/>
        </w:rPr>
        <w:t>равнительный анализ российских и зарубежных антикризисных мер показывает:</w:t>
      </w:r>
      <w:r w:rsidR="0027563B" w:rsidRPr="00014C74">
        <w:rPr>
          <w:rFonts w:ascii="Times New Roman" w:hAnsi="Times New Roman"/>
          <w:sz w:val="28"/>
          <w:szCs w:val="28"/>
        </w:rPr>
        <w:t xml:space="preserve"> в принципе, все они базируются на одном – заливании финансового "пожара" бюджетными деньгами. </w:t>
      </w:r>
    </w:p>
    <w:p w:rsidR="0027563B" w:rsidRPr="00014C74" w:rsidRDefault="0027563B" w:rsidP="0027563B">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Но суммы, направления и особенности выделения этих средств отличаются, причем довольно сильно.</w:t>
      </w:r>
    </w:p>
    <w:p w:rsidR="0027563B" w:rsidRPr="00014C74" w:rsidRDefault="0027563B" w:rsidP="0027563B">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Запад путем прямых денежных инъекций пытается взбодрить потребительский спрос – главный «маховик» рыночной экономики.</w:t>
      </w:r>
    </w:p>
    <w:p w:rsidR="0027563B" w:rsidRPr="00014C74" w:rsidRDefault="0027563B" w:rsidP="0027563B">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 xml:space="preserve">У нас деньги в руки гражданам давать бояться, предпочитая поддерживать ту же отечественную автопромышленность простым выделением колоссальных средств из бюджета Автовазу, ГАЗу, КАМАЗу и прочим терпящим бедствие автогигантам. </w:t>
      </w:r>
    </w:p>
    <w:p w:rsidR="0027563B" w:rsidRPr="00014C74" w:rsidRDefault="0027563B" w:rsidP="0027563B">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 xml:space="preserve">С одной стороны, понятно, что на этих заводах трудятся десятки тысяч людей, которых нельзя просто так выкинуть на улицу. </w:t>
      </w:r>
    </w:p>
    <w:p w:rsidR="0027563B" w:rsidRPr="00014C74" w:rsidRDefault="0027563B" w:rsidP="0027563B">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С другой - в очередной раз упускается возможность придать нашей экономике инновационный и конкурентоспособный вид, естественным путем "похоронив" те производства, которые давно уже не отвечают требованиям времени.</w:t>
      </w:r>
    </w:p>
    <w:p w:rsidR="0027563B" w:rsidRPr="00014C74" w:rsidRDefault="0027563B" w:rsidP="0027563B">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В большинстве развитых стран в условиях кризиса Центробанки активно снижают учетные ставки, чтобы сделать кредиты более доступными.</w:t>
      </w:r>
    </w:p>
    <w:p w:rsidR="0027563B" w:rsidRPr="00014C74" w:rsidRDefault="0027563B" w:rsidP="0027563B">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ЦБ РФ их наоборот довольно долго поднимал, пока не довел до нынешнего уровня в 13%.</w:t>
      </w:r>
    </w:p>
    <w:p w:rsidR="0027563B" w:rsidRPr="00014C74" w:rsidRDefault="0027563B" w:rsidP="0027563B">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 xml:space="preserve">С этой проблемой тесно связана еще одна – высокая инфляция. </w:t>
      </w:r>
    </w:p>
    <w:p w:rsidR="0027563B" w:rsidRPr="00014C74" w:rsidRDefault="0027563B" w:rsidP="0027563B">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 xml:space="preserve">Такой проблемы не существует на Западе, Россия же встретила кризис очередным ростом цен (с начала 2009 года они подскочили уже на 5%). </w:t>
      </w:r>
    </w:p>
    <w:p w:rsidR="0027563B" w:rsidRPr="00014C74" w:rsidRDefault="0027563B" w:rsidP="0027563B">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 xml:space="preserve">В антикризисных мерах правительства о борьбе с </w:t>
      </w:r>
      <w:r>
        <w:rPr>
          <w:rFonts w:ascii="Times New Roman" w:hAnsi="Times New Roman"/>
          <w:sz w:val="28"/>
          <w:szCs w:val="28"/>
        </w:rPr>
        <w:t>этим</w:t>
      </w:r>
      <w:r w:rsidRPr="00014C74">
        <w:rPr>
          <w:rFonts w:ascii="Times New Roman" w:hAnsi="Times New Roman"/>
          <w:sz w:val="28"/>
          <w:szCs w:val="28"/>
        </w:rPr>
        <w:t xml:space="preserve"> говорится много, но ни одной конкретной меры по обузданию роста цен не прописано. </w:t>
      </w:r>
    </w:p>
    <w:p w:rsidR="0027563B" w:rsidRPr="00014C74" w:rsidRDefault="0027563B" w:rsidP="0027563B">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 xml:space="preserve">Более того, мораторий на рост естественных монополий, который многим независимым экспертом кажется логичным решением хотя бы на один год, правительством отвергнут. </w:t>
      </w:r>
    </w:p>
    <w:p w:rsidR="0027563B" w:rsidRPr="00014C74" w:rsidRDefault="0027563B" w:rsidP="0027563B">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Считается, что такие ценные кормильцы бюджета, как</w:t>
      </w:r>
      <w:r>
        <w:rPr>
          <w:rFonts w:ascii="Times New Roman" w:hAnsi="Times New Roman"/>
          <w:sz w:val="28"/>
          <w:szCs w:val="28"/>
        </w:rPr>
        <w:t xml:space="preserve"> </w:t>
      </w:r>
      <w:r w:rsidRPr="00014C74">
        <w:rPr>
          <w:rFonts w:ascii="Times New Roman" w:hAnsi="Times New Roman"/>
          <w:sz w:val="28"/>
          <w:szCs w:val="28"/>
        </w:rPr>
        <w:t xml:space="preserve"> РЖД, Газпром и энергетики, не должны терпеть неудобств даже в кризисный период.</w:t>
      </w:r>
    </w:p>
    <w:p w:rsidR="0027563B" w:rsidRPr="00014C74" w:rsidRDefault="0027563B" w:rsidP="0027563B">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 xml:space="preserve">Достаточно распространенной в мире мерой по противостоянию кризису, является маневрирование налогами и пошлинами. </w:t>
      </w:r>
    </w:p>
    <w:p w:rsidR="0027563B" w:rsidRPr="00014C74" w:rsidRDefault="0027563B" w:rsidP="0027563B">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 xml:space="preserve">Некоторые страны идут на снижение экспортного НДС – с целью облегчить бремя своим компаниям. </w:t>
      </w:r>
    </w:p>
    <w:p w:rsidR="0027563B" w:rsidRPr="00014C74" w:rsidRDefault="0027563B" w:rsidP="0027563B">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Зато</w:t>
      </w:r>
      <w:r>
        <w:rPr>
          <w:rFonts w:ascii="Times New Roman" w:hAnsi="Times New Roman"/>
          <w:sz w:val="28"/>
          <w:szCs w:val="28"/>
        </w:rPr>
        <w:t xml:space="preserve"> с идеей</w:t>
      </w:r>
      <w:r w:rsidRPr="00014C74">
        <w:rPr>
          <w:rFonts w:ascii="Times New Roman" w:hAnsi="Times New Roman"/>
          <w:sz w:val="28"/>
          <w:szCs w:val="28"/>
        </w:rPr>
        <w:t xml:space="preserve"> предоставления налоговых каникул малому бизнесу</w:t>
      </w:r>
      <w:r>
        <w:rPr>
          <w:rFonts w:ascii="Times New Roman" w:hAnsi="Times New Roman"/>
          <w:sz w:val="28"/>
          <w:szCs w:val="28"/>
        </w:rPr>
        <w:t xml:space="preserve"> не так всё хорошо</w:t>
      </w:r>
      <w:r w:rsidRPr="00014C74">
        <w:rPr>
          <w:rFonts w:ascii="Times New Roman" w:hAnsi="Times New Roman"/>
          <w:sz w:val="28"/>
          <w:szCs w:val="28"/>
        </w:rPr>
        <w:t xml:space="preserve">. </w:t>
      </w:r>
    </w:p>
    <w:p w:rsidR="0027563B" w:rsidRPr="00014C74" w:rsidRDefault="0027563B" w:rsidP="0027563B">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1. Потребительский спрос.</w:t>
      </w:r>
      <w:r>
        <w:rPr>
          <w:rFonts w:ascii="Times New Roman" w:hAnsi="Times New Roman"/>
          <w:sz w:val="28"/>
          <w:szCs w:val="28"/>
        </w:rPr>
        <w:t xml:space="preserve"> </w:t>
      </w:r>
      <w:r w:rsidRPr="00014C74">
        <w:rPr>
          <w:rFonts w:ascii="Times New Roman" w:hAnsi="Times New Roman"/>
          <w:sz w:val="28"/>
          <w:szCs w:val="28"/>
        </w:rPr>
        <w:t>На западе это инструмент для получения геополитических преимуществ. В России Правительство направляет его на развитие национальной промышленности и создание собственной финансовой системы.</w:t>
      </w:r>
    </w:p>
    <w:p w:rsidR="0027563B" w:rsidRPr="00014C74" w:rsidRDefault="0027563B" w:rsidP="0027563B">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2. Учётная ставка - в США, Японии практически равны нулю.</w:t>
      </w:r>
      <w:r>
        <w:rPr>
          <w:rFonts w:ascii="Times New Roman" w:hAnsi="Times New Roman"/>
          <w:sz w:val="28"/>
          <w:szCs w:val="28"/>
        </w:rPr>
        <w:t xml:space="preserve"> </w:t>
      </w:r>
      <w:r w:rsidRPr="00014C74">
        <w:rPr>
          <w:rFonts w:ascii="Times New Roman" w:hAnsi="Times New Roman"/>
          <w:sz w:val="28"/>
          <w:szCs w:val="28"/>
        </w:rPr>
        <w:t>Понижение ставки рефинансирования в России сегодня приведёт только к поощрению импорта, тогда как правительственные меры приводят к запуску системообразующих производств, которые и станут двигателем для всей экономики.</w:t>
      </w:r>
    </w:p>
    <w:p w:rsidR="0027563B" w:rsidRPr="00014C74" w:rsidRDefault="0027563B" w:rsidP="0027563B">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Очерёдность не вызывает сомнений - сначала антикризисные меры, сбивающие инфляцию, и только потом снижение ставки рефинансирования.</w:t>
      </w:r>
    </w:p>
    <w:p w:rsidR="0027563B" w:rsidRPr="00014C74" w:rsidRDefault="0027563B" w:rsidP="0027563B">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 xml:space="preserve">3. Естесственные монополии - у нас это Газпром, РЖД, энергетики (поощряемые и тарифами). Но и запад имеет своих </w:t>
      </w:r>
      <w:r>
        <w:rPr>
          <w:rFonts w:ascii="Times New Roman" w:hAnsi="Times New Roman"/>
          <w:sz w:val="28"/>
          <w:szCs w:val="28"/>
        </w:rPr>
        <w:t>«</w:t>
      </w:r>
      <w:r w:rsidRPr="00014C74">
        <w:rPr>
          <w:rFonts w:ascii="Times New Roman" w:hAnsi="Times New Roman"/>
          <w:sz w:val="28"/>
          <w:szCs w:val="28"/>
        </w:rPr>
        <w:t>священных коров</w:t>
      </w:r>
      <w:r>
        <w:rPr>
          <w:rFonts w:ascii="Times New Roman" w:hAnsi="Times New Roman"/>
          <w:sz w:val="28"/>
          <w:szCs w:val="28"/>
        </w:rPr>
        <w:t>»: для США</w:t>
      </w:r>
      <w:r w:rsidRPr="00014C74">
        <w:rPr>
          <w:rFonts w:ascii="Times New Roman" w:hAnsi="Times New Roman"/>
          <w:sz w:val="28"/>
          <w:szCs w:val="28"/>
        </w:rPr>
        <w:t xml:space="preserve"> это финансовый Wall Street</w:t>
      </w:r>
      <w:r>
        <w:rPr>
          <w:rFonts w:ascii="Times New Roman" w:hAnsi="Times New Roman"/>
          <w:sz w:val="28"/>
          <w:szCs w:val="28"/>
        </w:rPr>
        <w:t xml:space="preserve"> </w:t>
      </w:r>
      <w:r w:rsidRPr="00014C74">
        <w:rPr>
          <w:rFonts w:ascii="Times New Roman" w:hAnsi="Times New Roman"/>
          <w:sz w:val="28"/>
          <w:szCs w:val="28"/>
        </w:rPr>
        <w:t>(поощряемый нулевой ставкой рефинансирования), ввергнувший мир в бездну, для Германии, те же энергетики и автомобилестроители.</w:t>
      </w:r>
    </w:p>
    <w:p w:rsidR="0027563B" w:rsidRPr="00014C74" w:rsidRDefault="0027563B" w:rsidP="0027563B">
      <w:pPr>
        <w:widowControl w:val="0"/>
        <w:spacing w:after="0" w:line="360" w:lineRule="auto"/>
        <w:ind w:firstLine="709"/>
        <w:jc w:val="both"/>
        <w:rPr>
          <w:rFonts w:ascii="Times New Roman" w:hAnsi="Times New Roman"/>
          <w:sz w:val="28"/>
          <w:szCs w:val="28"/>
        </w:rPr>
      </w:pPr>
      <w:r w:rsidRPr="00014C74">
        <w:rPr>
          <w:rFonts w:ascii="Times New Roman" w:hAnsi="Times New Roman"/>
          <w:sz w:val="28"/>
          <w:szCs w:val="28"/>
        </w:rPr>
        <w:t>4. Налоги и пошлины - применили моментально для закрытия внутреннего рынка.</w:t>
      </w:r>
    </w:p>
    <w:p w:rsidR="0027563B" w:rsidRDefault="0027563B" w:rsidP="0027563B">
      <w:pPr>
        <w:spacing w:line="360" w:lineRule="auto"/>
        <w:ind w:left="421"/>
        <w:jc w:val="both"/>
        <w:rPr>
          <w:rFonts w:ascii="Times New Roman" w:hAnsi="Times New Roman"/>
          <w:b/>
          <w:i/>
          <w:sz w:val="28"/>
        </w:rPr>
      </w:pPr>
    </w:p>
    <w:p w:rsidR="0020483D" w:rsidRDefault="0020483D" w:rsidP="0027563B">
      <w:pPr>
        <w:spacing w:line="360" w:lineRule="auto"/>
        <w:ind w:left="421"/>
        <w:jc w:val="both"/>
        <w:rPr>
          <w:rFonts w:ascii="Times New Roman" w:hAnsi="Times New Roman"/>
          <w:b/>
          <w:i/>
          <w:sz w:val="28"/>
        </w:rPr>
      </w:pPr>
    </w:p>
    <w:p w:rsidR="0020483D" w:rsidRDefault="0020483D" w:rsidP="0027563B">
      <w:pPr>
        <w:spacing w:line="360" w:lineRule="auto"/>
        <w:ind w:left="421"/>
        <w:jc w:val="both"/>
        <w:rPr>
          <w:rFonts w:ascii="Times New Roman" w:hAnsi="Times New Roman"/>
          <w:b/>
          <w:i/>
          <w:sz w:val="28"/>
        </w:rPr>
      </w:pPr>
    </w:p>
    <w:p w:rsidR="0020483D" w:rsidRDefault="0020483D" w:rsidP="0027563B">
      <w:pPr>
        <w:spacing w:line="360" w:lineRule="auto"/>
        <w:ind w:left="421"/>
        <w:jc w:val="both"/>
        <w:rPr>
          <w:rFonts w:ascii="Times New Roman" w:hAnsi="Times New Roman"/>
          <w:b/>
          <w:i/>
          <w:sz w:val="28"/>
        </w:rPr>
      </w:pPr>
    </w:p>
    <w:p w:rsidR="0020483D" w:rsidRDefault="0020483D" w:rsidP="0027563B">
      <w:pPr>
        <w:spacing w:line="360" w:lineRule="auto"/>
        <w:ind w:left="421"/>
        <w:jc w:val="both"/>
        <w:rPr>
          <w:rFonts w:ascii="Times New Roman" w:hAnsi="Times New Roman"/>
          <w:b/>
          <w:i/>
          <w:sz w:val="28"/>
        </w:rPr>
      </w:pPr>
    </w:p>
    <w:p w:rsidR="0020483D" w:rsidRDefault="0020483D" w:rsidP="0027563B">
      <w:pPr>
        <w:spacing w:line="360" w:lineRule="auto"/>
        <w:ind w:left="421"/>
        <w:jc w:val="both"/>
        <w:rPr>
          <w:rFonts w:ascii="Times New Roman" w:hAnsi="Times New Roman"/>
          <w:b/>
          <w:i/>
          <w:sz w:val="28"/>
        </w:rPr>
      </w:pPr>
    </w:p>
    <w:p w:rsidR="00153BD5" w:rsidRDefault="00153BD5" w:rsidP="0027563B">
      <w:pPr>
        <w:spacing w:line="360" w:lineRule="auto"/>
        <w:ind w:left="421"/>
        <w:jc w:val="both"/>
        <w:rPr>
          <w:rFonts w:ascii="Times New Roman" w:hAnsi="Times New Roman"/>
          <w:b/>
          <w:i/>
          <w:sz w:val="28"/>
        </w:rPr>
      </w:pPr>
    </w:p>
    <w:p w:rsidR="00153BD5" w:rsidRDefault="00153BD5" w:rsidP="0027563B">
      <w:pPr>
        <w:spacing w:line="360" w:lineRule="auto"/>
        <w:ind w:left="421"/>
        <w:jc w:val="both"/>
        <w:rPr>
          <w:rFonts w:ascii="Times New Roman" w:hAnsi="Times New Roman"/>
          <w:b/>
          <w:i/>
          <w:sz w:val="28"/>
        </w:rPr>
      </w:pPr>
    </w:p>
    <w:p w:rsidR="00153BD5" w:rsidRDefault="00153BD5" w:rsidP="0027563B">
      <w:pPr>
        <w:spacing w:line="360" w:lineRule="auto"/>
        <w:ind w:left="421"/>
        <w:jc w:val="both"/>
        <w:rPr>
          <w:rFonts w:ascii="Times New Roman" w:hAnsi="Times New Roman"/>
          <w:b/>
          <w:i/>
          <w:sz w:val="28"/>
        </w:rPr>
      </w:pPr>
    </w:p>
    <w:p w:rsidR="00153BD5" w:rsidRDefault="00153BD5" w:rsidP="0027563B">
      <w:pPr>
        <w:spacing w:line="360" w:lineRule="auto"/>
        <w:ind w:left="421"/>
        <w:jc w:val="both"/>
        <w:rPr>
          <w:rFonts w:ascii="Times New Roman" w:hAnsi="Times New Roman"/>
          <w:b/>
          <w:i/>
          <w:sz w:val="28"/>
        </w:rPr>
      </w:pPr>
    </w:p>
    <w:p w:rsidR="00153BD5" w:rsidRDefault="00153BD5" w:rsidP="0027563B">
      <w:pPr>
        <w:spacing w:line="360" w:lineRule="auto"/>
        <w:ind w:left="421"/>
        <w:jc w:val="both"/>
        <w:rPr>
          <w:rFonts w:ascii="Times New Roman" w:hAnsi="Times New Roman"/>
          <w:b/>
          <w:i/>
          <w:sz w:val="28"/>
        </w:rPr>
      </w:pPr>
    </w:p>
    <w:p w:rsidR="00153BD5" w:rsidRDefault="00153BD5" w:rsidP="0027563B">
      <w:pPr>
        <w:spacing w:line="360" w:lineRule="auto"/>
        <w:ind w:left="421"/>
        <w:jc w:val="both"/>
        <w:rPr>
          <w:rFonts w:ascii="Times New Roman" w:hAnsi="Times New Roman"/>
          <w:b/>
          <w:i/>
          <w:sz w:val="28"/>
        </w:rPr>
      </w:pPr>
    </w:p>
    <w:p w:rsidR="00153BD5" w:rsidRDefault="00153BD5" w:rsidP="0027563B">
      <w:pPr>
        <w:spacing w:line="360" w:lineRule="auto"/>
        <w:ind w:left="421"/>
        <w:jc w:val="both"/>
        <w:rPr>
          <w:rFonts w:ascii="Times New Roman" w:hAnsi="Times New Roman"/>
          <w:b/>
          <w:i/>
          <w:sz w:val="28"/>
        </w:rPr>
      </w:pPr>
    </w:p>
    <w:p w:rsidR="00153BD5" w:rsidRDefault="00153BD5" w:rsidP="0027563B">
      <w:pPr>
        <w:spacing w:line="360" w:lineRule="auto"/>
        <w:ind w:left="421"/>
        <w:jc w:val="both"/>
        <w:rPr>
          <w:rFonts w:ascii="Times New Roman" w:hAnsi="Times New Roman"/>
          <w:b/>
          <w:i/>
          <w:sz w:val="28"/>
        </w:rPr>
      </w:pPr>
    </w:p>
    <w:p w:rsidR="00153BD5" w:rsidRDefault="00153BD5" w:rsidP="0027563B">
      <w:pPr>
        <w:spacing w:line="360" w:lineRule="auto"/>
        <w:ind w:left="421"/>
        <w:jc w:val="both"/>
        <w:rPr>
          <w:rFonts w:ascii="Times New Roman" w:hAnsi="Times New Roman"/>
          <w:b/>
          <w:i/>
          <w:sz w:val="28"/>
        </w:rPr>
      </w:pPr>
    </w:p>
    <w:p w:rsidR="00153BD5" w:rsidRDefault="00153BD5" w:rsidP="0027563B">
      <w:pPr>
        <w:spacing w:line="360" w:lineRule="auto"/>
        <w:ind w:left="421"/>
        <w:jc w:val="both"/>
        <w:rPr>
          <w:rFonts w:ascii="Times New Roman" w:hAnsi="Times New Roman"/>
          <w:b/>
          <w:i/>
          <w:sz w:val="28"/>
        </w:rPr>
      </w:pPr>
    </w:p>
    <w:p w:rsidR="00153BD5" w:rsidRDefault="00153BD5" w:rsidP="0027563B">
      <w:pPr>
        <w:spacing w:line="360" w:lineRule="auto"/>
        <w:ind w:left="421"/>
        <w:jc w:val="both"/>
        <w:rPr>
          <w:rFonts w:ascii="Times New Roman" w:hAnsi="Times New Roman"/>
          <w:b/>
          <w:i/>
          <w:sz w:val="28"/>
        </w:rPr>
      </w:pPr>
    </w:p>
    <w:p w:rsidR="00153BD5" w:rsidRPr="0027563B" w:rsidRDefault="00153BD5" w:rsidP="0027563B">
      <w:pPr>
        <w:spacing w:line="360" w:lineRule="auto"/>
        <w:ind w:left="421"/>
        <w:jc w:val="both"/>
        <w:rPr>
          <w:rFonts w:ascii="Times New Roman" w:hAnsi="Times New Roman"/>
          <w:b/>
          <w:i/>
          <w:sz w:val="28"/>
        </w:rPr>
      </w:pPr>
    </w:p>
    <w:p w:rsidR="00D5715B" w:rsidRDefault="00D5715B"/>
    <w:p w:rsidR="00D5715B" w:rsidRPr="000F5EAD" w:rsidRDefault="00D5715B" w:rsidP="00D5715B">
      <w:pPr>
        <w:spacing w:line="360" w:lineRule="auto"/>
        <w:ind w:firstLine="709"/>
        <w:jc w:val="center"/>
        <w:rPr>
          <w:rFonts w:ascii="Times New Roman" w:hAnsi="Times New Roman"/>
          <w:b/>
          <w:sz w:val="28"/>
        </w:rPr>
      </w:pPr>
      <w:r>
        <w:rPr>
          <w:rFonts w:ascii="Times New Roman" w:hAnsi="Times New Roman"/>
          <w:b/>
          <w:sz w:val="28"/>
        </w:rPr>
        <w:t>ЗАКЛЮЧЕНИЕ.</w:t>
      </w:r>
    </w:p>
    <w:p w:rsidR="0091565A" w:rsidRPr="0043409E" w:rsidRDefault="0091565A" w:rsidP="0043409E">
      <w:pPr>
        <w:spacing w:line="360" w:lineRule="auto"/>
        <w:ind w:firstLine="709"/>
        <w:contextualSpacing/>
        <w:jc w:val="both"/>
        <w:rPr>
          <w:rFonts w:ascii="Times New Roman" w:hAnsi="Times New Roman"/>
          <w:sz w:val="28"/>
        </w:rPr>
      </w:pPr>
      <w:r w:rsidRPr="0043409E">
        <w:rPr>
          <w:rFonts w:ascii="Times New Roman" w:hAnsi="Times New Roman"/>
          <w:sz w:val="28"/>
        </w:rPr>
        <w:t xml:space="preserve">Антикризисное </w:t>
      </w:r>
      <w:r w:rsidR="0076678D">
        <w:rPr>
          <w:rFonts w:ascii="Times New Roman" w:hAnsi="Times New Roman"/>
          <w:sz w:val="28"/>
        </w:rPr>
        <w:t>регулирование</w:t>
      </w:r>
      <w:r w:rsidR="0043409E">
        <w:rPr>
          <w:rFonts w:ascii="Times New Roman" w:hAnsi="Times New Roman"/>
          <w:sz w:val="28"/>
        </w:rPr>
        <w:t>,</w:t>
      </w:r>
      <w:r w:rsidRPr="0043409E">
        <w:rPr>
          <w:rFonts w:ascii="Times New Roman" w:hAnsi="Times New Roman"/>
          <w:sz w:val="28"/>
        </w:rPr>
        <w:t xml:space="preserve"> </w:t>
      </w:r>
      <w:r w:rsidR="0043409E" w:rsidRPr="0043409E">
        <w:rPr>
          <w:rFonts w:ascii="Times New Roman" w:hAnsi="Times New Roman"/>
          <w:sz w:val="28"/>
        </w:rPr>
        <w:t>способное</w:t>
      </w:r>
      <w:r w:rsidRPr="0043409E">
        <w:rPr>
          <w:rFonts w:ascii="Times New Roman" w:hAnsi="Times New Roman"/>
          <w:sz w:val="28"/>
        </w:rPr>
        <w:t xml:space="preserve"> предвидеть и предварять кризисы, смягчать их течение, устранять отрицательные последствия и превращать их в позитивные изменения, является важнейшим фактором развития </w:t>
      </w:r>
      <w:r w:rsidR="0043409E" w:rsidRPr="0043409E">
        <w:rPr>
          <w:rFonts w:ascii="Times New Roman" w:hAnsi="Times New Roman"/>
          <w:sz w:val="28"/>
        </w:rPr>
        <w:t>стран</w:t>
      </w:r>
      <w:r w:rsidRPr="0043409E">
        <w:rPr>
          <w:rFonts w:ascii="Times New Roman" w:hAnsi="Times New Roman"/>
          <w:sz w:val="28"/>
        </w:rPr>
        <w:t>.</w:t>
      </w:r>
    </w:p>
    <w:p w:rsidR="0091565A" w:rsidRPr="0043409E" w:rsidRDefault="0091565A" w:rsidP="0043409E">
      <w:pPr>
        <w:spacing w:line="360" w:lineRule="auto"/>
        <w:ind w:firstLine="709"/>
        <w:contextualSpacing/>
        <w:jc w:val="both"/>
        <w:rPr>
          <w:rFonts w:ascii="Times New Roman" w:hAnsi="Times New Roman"/>
          <w:sz w:val="28"/>
        </w:rPr>
      </w:pPr>
      <w:r w:rsidRPr="0043409E">
        <w:rPr>
          <w:rFonts w:ascii="Times New Roman" w:hAnsi="Times New Roman"/>
          <w:sz w:val="28"/>
        </w:rPr>
        <w:t xml:space="preserve">Антикризисное </w:t>
      </w:r>
      <w:r w:rsidR="0076678D">
        <w:rPr>
          <w:rFonts w:ascii="Times New Roman" w:hAnsi="Times New Roman"/>
          <w:sz w:val="28"/>
        </w:rPr>
        <w:t>регулирование</w:t>
      </w:r>
      <w:r w:rsidRPr="0043409E">
        <w:rPr>
          <w:rFonts w:ascii="Times New Roman" w:hAnsi="Times New Roman"/>
          <w:sz w:val="28"/>
        </w:rPr>
        <w:t xml:space="preserve"> - это объективная потребность управления, ориентированного на развитие, своевременное реформирование экономики, анализ будущего в настоящем.</w:t>
      </w:r>
    </w:p>
    <w:p w:rsidR="0091565A" w:rsidRDefault="0091565A" w:rsidP="0043409E">
      <w:pPr>
        <w:spacing w:line="360" w:lineRule="auto"/>
        <w:ind w:firstLine="709"/>
        <w:contextualSpacing/>
        <w:jc w:val="both"/>
        <w:rPr>
          <w:rFonts w:ascii="Times New Roman" w:hAnsi="Times New Roman"/>
          <w:sz w:val="28"/>
        </w:rPr>
      </w:pPr>
      <w:r w:rsidRPr="0043409E">
        <w:rPr>
          <w:rFonts w:ascii="Times New Roman" w:hAnsi="Times New Roman"/>
          <w:sz w:val="28"/>
        </w:rPr>
        <w:t xml:space="preserve">Кризисы - явление сложное и противоречивое. Их порождают самые различные причины. Опасность кризиса существует всегда, и его необходимо предвидеть и прогнозировать. Исходя из этого, антикризисное </w:t>
      </w:r>
      <w:r w:rsidR="0076678D">
        <w:rPr>
          <w:rFonts w:ascii="Times New Roman" w:hAnsi="Times New Roman"/>
          <w:sz w:val="28"/>
        </w:rPr>
        <w:t>реглирование</w:t>
      </w:r>
      <w:r w:rsidRPr="0043409E">
        <w:rPr>
          <w:rFonts w:ascii="Times New Roman" w:hAnsi="Times New Roman"/>
          <w:sz w:val="28"/>
        </w:rPr>
        <w:t xml:space="preserve"> можно представить как систему мер по диагностике, предупреждению, нейтрализации и преодолению кризисных явлений и их причин на всех уровнях экономики. </w:t>
      </w:r>
    </w:p>
    <w:p w:rsidR="009E43F7" w:rsidRDefault="009E43F7" w:rsidP="009E43F7">
      <w:pPr>
        <w:spacing w:line="360" w:lineRule="auto"/>
        <w:ind w:firstLine="709"/>
        <w:contextualSpacing/>
        <w:jc w:val="both"/>
        <w:rPr>
          <w:rFonts w:ascii="Times New Roman" w:hAnsi="Times New Roman"/>
          <w:sz w:val="28"/>
        </w:rPr>
      </w:pPr>
      <w:r w:rsidRPr="0043409E">
        <w:rPr>
          <w:rFonts w:ascii="Times New Roman" w:hAnsi="Times New Roman"/>
          <w:sz w:val="28"/>
        </w:rPr>
        <w:t xml:space="preserve">Теория и практика антикризисного </w:t>
      </w:r>
      <w:r w:rsidR="0076678D">
        <w:rPr>
          <w:rFonts w:ascii="Times New Roman" w:hAnsi="Times New Roman"/>
          <w:sz w:val="28"/>
        </w:rPr>
        <w:t>регулирования</w:t>
      </w:r>
      <w:r w:rsidRPr="0043409E">
        <w:rPr>
          <w:rFonts w:ascii="Times New Roman" w:hAnsi="Times New Roman"/>
          <w:sz w:val="28"/>
        </w:rPr>
        <w:t xml:space="preserve"> имеет длинную историю.</w:t>
      </w:r>
      <w:r>
        <w:rPr>
          <w:rFonts w:ascii="Times New Roman" w:hAnsi="Times New Roman"/>
          <w:sz w:val="28"/>
        </w:rPr>
        <w:t xml:space="preserve"> В</w:t>
      </w:r>
      <w:r w:rsidRPr="009E43F7">
        <w:rPr>
          <w:rFonts w:ascii="Times New Roman" w:hAnsi="Times New Roman"/>
          <w:sz w:val="28"/>
        </w:rPr>
        <w:t xml:space="preserve"> странах с развитой рыночной экономикой накоплен богатый  опыт  как  предотвращения,  так  и  преодоления  кризисных ситуаций  на  макро-  и  микро</w:t>
      </w:r>
      <w:r w:rsidR="003826AC">
        <w:rPr>
          <w:rFonts w:ascii="Times New Roman" w:hAnsi="Times New Roman"/>
          <w:sz w:val="28"/>
        </w:rPr>
        <w:t xml:space="preserve">-  </w:t>
      </w:r>
      <w:r w:rsidRPr="009E43F7">
        <w:rPr>
          <w:rFonts w:ascii="Times New Roman" w:hAnsi="Times New Roman"/>
          <w:sz w:val="28"/>
        </w:rPr>
        <w:t xml:space="preserve">уровнях.  </w:t>
      </w:r>
    </w:p>
    <w:p w:rsidR="003079BD" w:rsidRPr="0076678D" w:rsidRDefault="001E64EA" w:rsidP="0076678D">
      <w:pPr>
        <w:shd w:val="clear" w:color="000000" w:fill="auto"/>
        <w:suppressAutoHyphens/>
        <w:spacing w:line="360" w:lineRule="auto"/>
        <w:ind w:firstLine="709"/>
        <w:contextualSpacing/>
        <w:jc w:val="both"/>
        <w:rPr>
          <w:rFonts w:ascii="Times New Roman" w:hAnsi="Times New Roman"/>
          <w:sz w:val="28"/>
        </w:rPr>
      </w:pPr>
      <w:r w:rsidRPr="0076678D">
        <w:rPr>
          <w:rFonts w:ascii="Times New Roman" w:hAnsi="Times New Roman"/>
          <w:sz w:val="28"/>
        </w:rPr>
        <w:t xml:space="preserve">Характеризуя </w:t>
      </w:r>
      <w:r w:rsidR="003826AC" w:rsidRPr="0076678D">
        <w:rPr>
          <w:rFonts w:ascii="Times New Roman" w:hAnsi="Times New Roman"/>
          <w:sz w:val="28"/>
        </w:rPr>
        <w:t xml:space="preserve">этот </w:t>
      </w:r>
      <w:r w:rsidRPr="0076678D">
        <w:rPr>
          <w:rFonts w:ascii="Times New Roman" w:hAnsi="Times New Roman"/>
          <w:sz w:val="28"/>
        </w:rPr>
        <w:t>опыт</w:t>
      </w:r>
      <w:r w:rsidR="003826AC" w:rsidRPr="0076678D">
        <w:rPr>
          <w:rFonts w:ascii="Times New Roman" w:hAnsi="Times New Roman"/>
          <w:sz w:val="28"/>
        </w:rPr>
        <w:t>,</w:t>
      </w:r>
      <w:r w:rsidRPr="0076678D">
        <w:rPr>
          <w:rFonts w:ascii="Times New Roman" w:hAnsi="Times New Roman"/>
          <w:sz w:val="28"/>
        </w:rPr>
        <w:t xml:space="preserve"> можно</w:t>
      </w:r>
      <w:r w:rsidR="003079BD" w:rsidRPr="0076678D">
        <w:rPr>
          <w:rFonts w:ascii="Times New Roman" w:hAnsi="Times New Roman"/>
          <w:sz w:val="28"/>
        </w:rPr>
        <w:t xml:space="preserve"> отметить</w:t>
      </w:r>
      <w:r w:rsidR="003826AC" w:rsidRPr="0076678D">
        <w:rPr>
          <w:rFonts w:ascii="Times New Roman" w:hAnsi="Times New Roman"/>
          <w:sz w:val="28"/>
        </w:rPr>
        <w:t xml:space="preserve"> следующие шаги по преодолению кризиса</w:t>
      </w:r>
      <w:r w:rsidR="003079BD" w:rsidRPr="0076678D">
        <w:rPr>
          <w:rFonts w:ascii="Times New Roman" w:hAnsi="Times New Roman"/>
          <w:sz w:val="28"/>
        </w:rPr>
        <w:t>:</w:t>
      </w:r>
      <w:r w:rsidRPr="0076678D">
        <w:rPr>
          <w:rFonts w:ascii="Times New Roman" w:hAnsi="Times New Roman"/>
          <w:sz w:val="28"/>
        </w:rPr>
        <w:t xml:space="preserve"> </w:t>
      </w:r>
      <w:r w:rsidR="003079BD" w:rsidRPr="0076678D">
        <w:rPr>
          <w:rFonts w:ascii="Times New Roman" w:hAnsi="Times New Roman"/>
          <w:sz w:val="28"/>
        </w:rPr>
        <w:t>Необходимо</w:t>
      </w:r>
      <w:r w:rsidRPr="0076678D">
        <w:rPr>
          <w:rFonts w:ascii="Times New Roman" w:hAnsi="Times New Roman"/>
          <w:sz w:val="28"/>
        </w:rPr>
        <w:t>сть</w:t>
      </w:r>
      <w:r w:rsidR="003079BD" w:rsidRPr="0076678D">
        <w:rPr>
          <w:rFonts w:ascii="Times New Roman" w:hAnsi="Times New Roman"/>
          <w:sz w:val="28"/>
        </w:rPr>
        <w:t xml:space="preserve"> достигать некоторого оптимального соотношения между государственным и частным сектором. При этом такое соотношение может меняться под воздействием социально-экономических условий: в случае неэффективности государственного сектора возможна приватизация, а в случае проблем у частного сектора и угрозы</w:t>
      </w:r>
      <w:r w:rsidR="0076678D" w:rsidRPr="0076678D">
        <w:rPr>
          <w:rFonts w:ascii="Times New Roman" w:hAnsi="Times New Roman"/>
          <w:sz w:val="28"/>
        </w:rPr>
        <w:t xml:space="preserve"> безработицы – огосударствление; </w:t>
      </w:r>
      <w:r w:rsidR="003079BD" w:rsidRPr="0076678D">
        <w:rPr>
          <w:rFonts w:ascii="Times New Roman" w:hAnsi="Times New Roman"/>
          <w:sz w:val="28"/>
        </w:rPr>
        <w:t>Необходимо</w:t>
      </w:r>
      <w:r w:rsidR="003826AC" w:rsidRPr="0076678D">
        <w:rPr>
          <w:rFonts w:ascii="Times New Roman" w:hAnsi="Times New Roman"/>
          <w:sz w:val="28"/>
        </w:rPr>
        <w:t>сть</w:t>
      </w:r>
      <w:r w:rsidR="003079BD" w:rsidRPr="0076678D">
        <w:rPr>
          <w:rFonts w:ascii="Times New Roman" w:hAnsi="Times New Roman"/>
          <w:sz w:val="28"/>
        </w:rPr>
        <w:t xml:space="preserve"> методами государственного регулирования обеспечить высокую инвестиционную активность (а вследствие этого рост основных фондов предприятий и те</w:t>
      </w:r>
      <w:r w:rsidR="0076678D" w:rsidRPr="0076678D">
        <w:rPr>
          <w:rFonts w:ascii="Times New Roman" w:hAnsi="Times New Roman"/>
          <w:sz w:val="28"/>
        </w:rPr>
        <w:t xml:space="preserve">хнического уровня производства); </w:t>
      </w:r>
      <w:r w:rsidR="003079BD" w:rsidRPr="0076678D">
        <w:rPr>
          <w:rFonts w:ascii="Times New Roman" w:hAnsi="Times New Roman"/>
          <w:sz w:val="28"/>
        </w:rPr>
        <w:t>Необходимо</w:t>
      </w:r>
      <w:r w:rsidR="003826AC" w:rsidRPr="0076678D">
        <w:rPr>
          <w:rFonts w:ascii="Times New Roman" w:hAnsi="Times New Roman"/>
          <w:sz w:val="28"/>
        </w:rPr>
        <w:t>сть</w:t>
      </w:r>
      <w:r w:rsidR="0076678D" w:rsidRPr="0076678D">
        <w:rPr>
          <w:rFonts w:ascii="Times New Roman" w:hAnsi="Times New Roman"/>
          <w:sz w:val="28"/>
        </w:rPr>
        <w:t xml:space="preserve"> снижать учетную ставку ц</w:t>
      </w:r>
      <w:r w:rsidR="003079BD" w:rsidRPr="0076678D">
        <w:rPr>
          <w:rFonts w:ascii="Times New Roman" w:hAnsi="Times New Roman"/>
          <w:sz w:val="28"/>
        </w:rPr>
        <w:t>ентральных банков, изменять структуру налогов, грамотно размещать государственные займы на денежном рынке для обеспечения наилучших условий финансирова</w:t>
      </w:r>
      <w:r w:rsidR="0076678D" w:rsidRPr="0076678D">
        <w:rPr>
          <w:rFonts w:ascii="Times New Roman" w:hAnsi="Times New Roman"/>
          <w:sz w:val="28"/>
        </w:rPr>
        <w:t xml:space="preserve">ния капиталовложений корпораций; </w:t>
      </w:r>
      <w:r w:rsidR="003079BD" w:rsidRPr="0076678D">
        <w:rPr>
          <w:rFonts w:ascii="Times New Roman" w:hAnsi="Times New Roman"/>
          <w:sz w:val="28"/>
        </w:rPr>
        <w:t>Необходимо</w:t>
      </w:r>
      <w:r w:rsidR="003826AC" w:rsidRPr="0076678D">
        <w:rPr>
          <w:rFonts w:ascii="Times New Roman" w:hAnsi="Times New Roman"/>
          <w:sz w:val="28"/>
        </w:rPr>
        <w:t>сть</w:t>
      </w:r>
      <w:r w:rsidR="003079BD" w:rsidRPr="0076678D">
        <w:rPr>
          <w:rFonts w:ascii="Times New Roman" w:hAnsi="Times New Roman"/>
          <w:sz w:val="28"/>
        </w:rPr>
        <w:t xml:space="preserve"> на государственном уровне поддерживать </w:t>
      </w:r>
      <w:r w:rsidR="003826AC" w:rsidRPr="0076678D">
        <w:rPr>
          <w:rFonts w:ascii="Times New Roman" w:hAnsi="Times New Roman"/>
          <w:sz w:val="28"/>
        </w:rPr>
        <w:t xml:space="preserve">различные </w:t>
      </w:r>
      <w:r w:rsidR="003079BD" w:rsidRPr="0076678D">
        <w:rPr>
          <w:rFonts w:ascii="Times New Roman" w:hAnsi="Times New Roman"/>
          <w:sz w:val="28"/>
        </w:rPr>
        <w:t>новации.</w:t>
      </w:r>
    </w:p>
    <w:p w:rsidR="0091565A" w:rsidRPr="0043409E" w:rsidRDefault="0091565A" w:rsidP="0076678D">
      <w:pPr>
        <w:spacing w:line="360" w:lineRule="auto"/>
        <w:ind w:firstLine="709"/>
        <w:contextualSpacing/>
        <w:jc w:val="both"/>
        <w:rPr>
          <w:rFonts w:ascii="Times New Roman" w:hAnsi="Times New Roman"/>
          <w:sz w:val="28"/>
        </w:rPr>
      </w:pPr>
      <w:r w:rsidRPr="0043409E">
        <w:rPr>
          <w:rFonts w:ascii="Times New Roman" w:hAnsi="Times New Roman"/>
          <w:sz w:val="28"/>
        </w:rPr>
        <w:t xml:space="preserve">Опыт антикризисного </w:t>
      </w:r>
      <w:r w:rsidR="0043409E" w:rsidRPr="0043409E">
        <w:rPr>
          <w:rFonts w:ascii="Times New Roman" w:hAnsi="Times New Roman"/>
          <w:sz w:val="28"/>
        </w:rPr>
        <w:t>регулирования</w:t>
      </w:r>
      <w:r w:rsidRPr="0043409E">
        <w:rPr>
          <w:rFonts w:ascii="Times New Roman" w:hAnsi="Times New Roman"/>
          <w:sz w:val="28"/>
        </w:rPr>
        <w:t xml:space="preserve"> экономики, финансов, социальной политики в странах с развитой экономикой имеет не только национальное, но и </w:t>
      </w:r>
      <w:r w:rsidR="0043409E" w:rsidRPr="0043409E">
        <w:rPr>
          <w:rFonts w:ascii="Times New Roman" w:hAnsi="Times New Roman"/>
          <w:sz w:val="28"/>
        </w:rPr>
        <w:t>большое международное значение, а также ценен для России.</w:t>
      </w:r>
    </w:p>
    <w:p w:rsidR="0043409E" w:rsidRDefault="0043409E" w:rsidP="0091565A">
      <w:pPr>
        <w:spacing w:line="360" w:lineRule="auto"/>
        <w:ind w:firstLine="709"/>
        <w:rPr>
          <w:sz w:val="28"/>
        </w:rPr>
      </w:pPr>
    </w:p>
    <w:p w:rsidR="0043409E" w:rsidRDefault="0043409E" w:rsidP="0091565A">
      <w:pPr>
        <w:spacing w:line="360" w:lineRule="auto"/>
        <w:ind w:firstLine="709"/>
        <w:rPr>
          <w:sz w:val="28"/>
        </w:rPr>
      </w:pPr>
    </w:p>
    <w:p w:rsidR="0043409E" w:rsidRDefault="0043409E" w:rsidP="0091565A">
      <w:pPr>
        <w:spacing w:line="360" w:lineRule="auto"/>
        <w:ind w:firstLine="709"/>
        <w:rPr>
          <w:sz w:val="28"/>
        </w:rPr>
      </w:pPr>
    </w:p>
    <w:p w:rsidR="0043409E" w:rsidRDefault="0043409E" w:rsidP="0091565A">
      <w:pPr>
        <w:spacing w:line="360" w:lineRule="auto"/>
        <w:ind w:firstLine="709"/>
        <w:rPr>
          <w:sz w:val="28"/>
        </w:rPr>
      </w:pPr>
    </w:p>
    <w:p w:rsidR="0043409E" w:rsidRDefault="0043409E" w:rsidP="0091565A">
      <w:pPr>
        <w:spacing w:line="360" w:lineRule="auto"/>
        <w:ind w:firstLine="709"/>
        <w:rPr>
          <w:sz w:val="28"/>
        </w:rPr>
      </w:pPr>
    </w:p>
    <w:p w:rsidR="0043409E" w:rsidRDefault="0043409E" w:rsidP="0091565A">
      <w:pPr>
        <w:spacing w:line="360" w:lineRule="auto"/>
        <w:ind w:firstLine="709"/>
        <w:rPr>
          <w:sz w:val="28"/>
        </w:rPr>
      </w:pPr>
    </w:p>
    <w:p w:rsidR="0076678D" w:rsidRDefault="0076678D" w:rsidP="0091565A">
      <w:pPr>
        <w:spacing w:line="360" w:lineRule="auto"/>
        <w:ind w:firstLine="709"/>
        <w:rPr>
          <w:sz w:val="28"/>
        </w:rPr>
      </w:pPr>
    </w:p>
    <w:p w:rsidR="0076678D" w:rsidRDefault="0076678D" w:rsidP="0091565A">
      <w:pPr>
        <w:spacing w:line="360" w:lineRule="auto"/>
        <w:ind w:firstLine="709"/>
        <w:rPr>
          <w:sz w:val="28"/>
        </w:rPr>
      </w:pPr>
    </w:p>
    <w:p w:rsidR="0076678D" w:rsidRDefault="0076678D" w:rsidP="0091565A">
      <w:pPr>
        <w:spacing w:line="360" w:lineRule="auto"/>
        <w:ind w:firstLine="709"/>
        <w:rPr>
          <w:sz w:val="28"/>
        </w:rPr>
      </w:pPr>
    </w:p>
    <w:p w:rsidR="0076678D" w:rsidRDefault="0076678D" w:rsidP="0091565A">
      <w:pPr>
        <w:spacing w:line="360" w:lineRule="auto"/>
        <w:ind w:firstLine="709"/>
        <w:rPr>
          <w:sz w:val="28"/>
        </w:rPr>
      </w:pPr>
    </w:p>
    <w:p w:rsidR="0076678D" w:rsidRDefault="0076678D" w:rsidP="0091565A">
      <w:pPr>
        <w:spacing w:line="360" w:lineRule="auto"/>
        <w:ind w:firstLine="709"/>
        <w:rPr>
          <w:sz w:val="28"/>
        </w:rPr>
      </w:pPr>
    </w:p>
    <w:p w:rsidR="0076678D" w:rsidRDefault="0076678D" w:rsidP="0091565A">
      <w:pPr>
        <w:spacing w:line="360" w:lineRule="auto"/>
        <w:ind w:firstLine="709"/>
        <w:rPr>
          <w:sz w:val="28"/>
        </w:rPr>
      </w:pPr>
    </w:p>
    <w:p w:rsidR="0076678D" w:rsidRDefault="0076678D" w:rsidP="0091565A">
      <w:pPr>
        <w:spacing w:line="360" w:lineRule="auto"/>
        <w:ind w:firstLine="709"/>
        <w:rPr>
          <w:sz w:val="28"/>
        </w:rPr>
      </w:pPr>
    </w:p>
    <w:p w:rsidR="0076678D" w:rsidRDefault="0076678D" w:rsidP="0091565A">
      <w:pPr>
        <w:spacing w:line="360" w:lineRule="auto"/>
        <w:ind w:firstLine="709"/>
        <w:rPr>
          <w:sz w:val="28"/>
        </w:rPr>
      </w:pPr>
    </w:p>
    <w:p w:rsidR="0043409E" w:rsidRDefault="0043409E" w:rsidP="0091565A">
      <w:pPr>
        <w:spacing w:line="360" w:lineRule="auto"/>
        <w:ind w:firstLine="709"/>
        <w:rPr>
          <w:sz w:val="28"/>
        </w:rPr>
      </w:pPr>
    </w:p>
    <w:p w:rsidR="0043409E" w:rsidRPr="00E10BA9" w:rsidRDefault="0043409E" w:rsidP="0091565A">
      <w:pPr>
        <w:spacing w:line="360" w:lineRule="auto"/>
        <w:ind w:firstLine="709"/>
        <w:rPr>
          <w:sz w:val="28"/>
        </w:rPr>
      </w:pPr>
    </w:p>
    <w:p w:rsidR="00A736A1" w:rsidRPr="00444812" w:rsidRDefault="00A736A1" w:rsidP="00A736A1">
      <w:pPr>
        <w:widowControl w:val="0"/>
        <w:spacing w:after="0" w:line="360" w:lineRule="auto"/>
        <w:jc w:val="center"/>
        <w:rPr>
          <w:rFonts w:ascii="Times New Roman" w:hAnsi="Times New Roman"/>
          <w:b/>
          <w:bCs/>
          <w:color w:val="000000"/>
          <w:sz w:val="28"/>
        </w:rPr>
      </w:pPr>
      <w:r w:rsidRPr="00444812">
        <w:rPr>
          <w:rFonts w:ascii="Times New Roman" w:hAnsi="Times New Roman"/>
          <w:b/>
          <w:bCs/>
          <w:color w:val="000000"/>
          <w:sz w:val="28"/>
        </w:rPr>
        <w:t>СПИСОК ИСПОЛЬЗОВАННОЙ ЛИТЕРАТУРЫ.</w:t>
      </w:r>
    </w:p>
    <w:p w:rsidR="00A736A1" w:rsidRPr="00444812" w:rsidRDefault="00A736A1" w:rsidP="00A736A1">
      <w:pPr>
        <w:widowControl w:val="0"/>
        <w:spacing w:after="0" w:line="360" w:lineRule="auto"/>
        <w:jc w:val="both"/>
        <w:rPr>
          <w:rFonts w:ascii="Times New Roman" w:hAnsi="Times New Roman"/>
          <w:b/>
          <w:bCs/>
          <w:color w:val="000000"/>
          <w:sz w:val="28"/>
        </w:rPr>
      </w:pPr>
    </w:p>
    <w:p w:rsidR="00A736A1" w:rsidRDefault="00A736A1" w:rsidP="00A736A1">
      <w:pPr>
        <w:pStyle w:val="a6"/>
        <w:widowControl w:val="0"/>
        <w:numPr>
          <w:ilvl w:val="0"/>
          <w:numId w:val="28"/>
        </w:numPr>
        <w:spacing w:after="0" w:line="360" w:lineRule="auto"/>
        <w:jc w:val="both"/>
        <w:rPr>
          <w:rFonts w:ascii="Times New Roman" w:hAnsi="Times New Roman"/>
          <w:sz w:val="28"/>
          <w:szCs w:val="28"/>
        </w:rPr>
      </w:pPr>
      <w:r w:rsidRPr="00444812">
        <w:rPr>
          <w:rFonts w:ascii="Times New Roman" w:hAnsi="Times New Roman"/>
          <w:sz w:val="28"/>
        </w:rPr>
        <w:t xml:space="preserve">Беляева С.Г. </w:t>
      </w:r>
      <w:r w:rsidRPr="00444812">
        <w:rPr>
          <w:rFonts w:ascii="Times New Roman" w:hAnsi="Times New Roman"/>
          <w:sz w:val="28"/>
          <w:szCs w:val="28"/>
        </w:rPr>
        <w:t>Теория и практика антикризисного управления: Учебник / С.Г. Беляева и В.И. Кошкина. - М.: Закон и право, ЮНИТИ, 2006.</w:t>
      </w:r>
    </w:p>
    <w:p w:rsidR="00A736A1" w:rsidRPr="002127CD" w:rsidRDefault="00A736A1" w:rsidP="00A736A1">
      <w:pPr>
        <w:pStyle w:val="a6"/>
        <w:widowControl w:val="0"/>
        <w:numPr>
          <w:ilvl w:val="0"/>
          <w:numId w:val="28"/>
        </w:numPr>
        <w:spacing w:after="0" w:line="360" w:lineRule="auto"/>
        <w:jc w:val="both"/>
        <w:rPr>
          <w:rFonts w:ascii="Times New Roman" w:hAnsi="Times New Roman"/>
          <w:sz w:val="28"/>
          <w:szCs w:val="28"/>
        </w:rPr>
      </w:pPr>
      <w:r w:rsidRPr="00444812">
        <w:rPr>
          <w:rFonts w:ascii="Times New Roman" w:hAnsi="Times New Roman"/>
          <w:sz w:val="28"/>
        </w:rPr>
        <w:t>Богомолов В.А.  Антикризисное регулирование экономики. Теория и практика: Учеб. пособие для вузов / В.А. Богомолов, А.В. Богомолова. — М.: ЮНИТИ-ДАНА, 2003. — 271 с.</w:t>
      </w:r>
    </w:p>
    <w:p w:rsidR="002127CD" w:rsidRPr="00014C74" w:rsidRDefault="002127CD" w:rsidP="002127CD">
      <w:pPr>
        <w:pStyle w:val="a6"/>
        <w:widowControl w:val="0"/>
        <w:numPr>
          <w:ilvl w:val="0"/>
          <w:numId w:val="28"/>
        </w:numPr>
        <w:spacing w:after="0" w:line="360" w:lineRule="auto"/>
        <w:rPr>
          <w:rFonts w:ascii="Times New Roman" w:hAnsi="Times New Roman"/>
          <w:color w:val="000000"/>
          <w:sz w:val="28"/>
        </w:rPr>
      </w:pPr>
      <w:r w:rsidRPr="00014C74">
        <w:rPr>
          <w:rFonts w:ascii="Times New Roman" w:hAnsi="Times New Roman"/>
          <w:color w:val="000000"/>
          <w:sz w:val="28"/>
        </w:rPr>
        <w:t xml:space="preserve">«Глобальный экономический кризис: реалии и пути преодоления», Сборник научных статей выпуск 7; </w:t>
      </w:r>
      <w:r>
        <w:rPr>
          <w:rFonts w:ascii="Times New Roman" w:hAnsi="Times New Roman"/>
          <w:color w:val="000000"/>
          <w:sz w:val="28"/>
        </w:rPr>
        <w:t>С</w:t>
      </w:r>
      <w:r w:rsidRPr="00014C74">
        <w:rPr>
          <w:rFonts w:ascii="Times New Roman" w:hAnsi="Times New Roman"/>
          <w:color w:val="000000"/>
          <w:sz w:val="28"/>
        </w:rPr>
        <w:t>Пб.: Институт бизнеса и права, 2009</w:t>
      </w:r>
      <w:r>
        <w:rPr>
          <w:rFonts w:ascii="Times New Roman" w:hAnsi="Times New Roman"/>
          <w:color w:val="000000"/>
          <w:sz w:val="28"/>
        </w:rPr>
        <w:t>.</w:t>
      </w:r>
    </w:p>
    <w:p w:rsidR="00A736A1" w:rsidRPr="00444812" w:rsidRDefault="00A736A1" w:rsidP="00A736A1">
      <w:pPr>
        <w:pStyle w:val="a6"/>
        <w:widowControl w:val="0"/>
        <w:numPr>
          <w:ilvl w:val="0"/>
          <w:numId w:val="28"/>
        </w:numPr>
        <w:spacing w:after="0" w:line="360" w:lineRule="auto"/>
        <w:jc w:val="both"/>
        <w:rPr>
          <w:rFonts w:ascii="Times New Roman" w:hAnsi="Times New Roman"/>
          <w:sz w:val="28"/>
          <w:szCs w:val="28"/>
        </w:rPr>
      </w:pPr>
      <w:r w:rsidRPr="00444812">
        <w:rPr>
          <w:rFonts w:ascii="Times New Roman" w:hAnsi="Times New Roman"/>
          <w:sz w:val="28"/>
        </w:rPr>
        <w:t>Грязнова А.Г. Антикризисный менеджмент: учебник / проф. А.Г. Грязнова. – М.: Ассоциация авторов и издателей «Тандем». Издательство ЭКМОС, 1999. – 368 с.</w:t>
      </w:r>
    </w:p>
    <w:p w:rsidR="00A736A1" w:rsidRPr="00444812" w:rsidRDefault="00A736A1" w:rsidP="00A736A1">
      <w:pPr>
        <w:pStyle w:val="a6"/>
        <w:widowControl w:val="0"/>
        <w:numPr>
          <w:ilvl w:val="0"/>
          <w:numId w:val="28"/>
        </w:numPr>
        <w:spacing w:after="0" w:line="360" w:lineRule="auto"/>
        <w:jc w:val="both"/>
        <w:rPr>
          <w:rFonts w:ascii="Times New Roman" w:hAnsi="Times New Roman"/>
          <w:sz w:val="28"/>
          <w:szCs w:val="28"/>
        </w:rPr>
      </w:pPr>
      <w:r w:rsidRPr="00444812">
        <w:rPr>
          <w:rFonts w:ascii="Times New Roman" w:hAnsi="Times New Roman"/>
          <w:sz w:val="28"/>
        </w:rPr>
        <w:t>Кожевников Н.Н. Основы антикризисного управления предприятиями</w:t>
      </w:r>
      <w:r w:rsidRPr="00444812">
        <w:rPr>
          <w:rFonts w:ascii="Times New Roman" w:hAnsi="Times New Roman"/>
          <w:sz w:val="28"/>
          <w:szCs w:val="28"/>
        </w:rPr>
        <w:t xml:space="preserve">: учебник / </w:t>
      </w:r>
      <w:r w:rsidRPr="00444812">
        <w:rPr>
          <w:rFonts w:ascii="Times New Roman" w:hAnsi="Times New Roman"/>
          <w:sz w:val="28"/>
        </w:rPr>
        <w:t>Н.Н. Кожевников, Е.И. Борисов. - М., «Академия»., 2005. -</w:t>
      </w:r>
      <w:r w:rsidR="002127CD">
        <w:rPr>
          <w:rFonts w:ascii="Times New Roman" w:hAnsi="Times New Roman"/>
          <w:sz w:val="28"/>
        </w:rPr>
        <w:t xml:space="preserve"> </w:t>
      </w:r>
      <w:r w:rsidRPr="00444812">
        <w:rPr>
          <w:rFonts w:ascii="Times New Roman" w:hAnsi="Times New Roman"/>
          <w:sz w:val="28"/>
        </w:rPr>
        <w:t xml:space="preserve">496 с. </w:t>
      </w:r>
    </w:p>
    <w:p w:rsidR="004C1B81" w:rsidRDefault="00A736A1" w:rsidP="004C1B81">
      <w:pPr>
        <w:pStyle w:val="a6"/>
        <w:widowControl w:val="0"/>
        <w:numPr>
          <w:ilvl w:val="0"/>
          <w:numId w:val="28"/>
        </w:numPr>
        <w:spacing w:after="0" w:line="360" w:lineRule="auto"/>
        <w:jc w:val="both"/>
        <w:rPr>
          <w:rFonts w:ascii="Times New Roman" w:hAnsi="Times New Roman"/>
          <w:sz w:val="28"/>
          <w:szCs w:val="28"/>
        </w:rPr>
      </w:pPr>
      <w:r w:rsidRPr="004C1B81">
        <w:rPr>
          <w:rFonts w:ascii="Times New Roman" w:hAnsi="Times New Roman"/>
          <w:sz w:val="28"/>
          <w:szCs w:val="28"/>
        </w:rPr>
        <w:t>Короткова Э. М. Антикризисное управление: учебник / Э. М. Короткова. – М.: ИНФРА-М, 2008. – 620с.</w:t>
      </w:r>
    </w:p>
    <w:p w:rsidR="002127CD" w:rsidRPr="002127CD" w:rsidRDefault="002127CD" w:rsidP="002127CD">
      <w:pPr>
        <w:pStyle w:val="a6"/>
        <w:widowControl w:val="0"/>
        <w:numPr>
          <w:ilvl w:val="0"/>
          <w:numId w:val="28"/>
        </w:numPr>
        <w:spacing w:after="0" w:line="360" w:lineRule="auto"/>
        <w:jc w:val="both"/>
        <w:rPr>
          <w:rFonts w:ascii="Times New Roman" w:hAnsi="Times New Roman"/>
          <w:sz w:val="28"/>
          <w:szCs w:val="28"/>
        </w:rPr>
      </w:pPr>
      <w:r w:rsidRPr="002127CD">
        <w:rPr>
          <w:rStyle w:val="apple-style-span"/>
          <w:rFonts w:ascii="Times New Roman" w:hAnsi="Times New Roman"/>
          <w:color w:val="000000"/>
          <w:sz w:val="28"/>
          <w:szCs w:val="20"/>
        </w:rPr>
        <w:t xml:space="preserve">Марио Райх. </w:t>
      </w:r>
      <w:r w:rsidRPr="002127CD">
        <w:rPr>
          <w:rFonts w:ascii="Times New Roman" w:hAnsi="Times New Roman"/>
          <w:color w:val="000000"/>
          <w:sz w:val="28"/>
        </w:rPr>
        <w:t>Глобальный кризис. За гранью очевидного / Марио Райк, Саймон Долан. – «</w:t>
      </w:r>
      <w:r w:rsidRPr="002127CD">
        <w:rPr>
          <w:rStyle w:val="apple-style-span"/>
          <w:rFonts w:ascii="Times New Roman" w:hAnsi="Times New Roman"/>
          <w:color w:val="000000"/>
          <w:sz w:val="28"/>
          <w:szCs w:val="20"/>
        </w:rPr>
        <w:t>Претекст»., 2010. - 416 стр.</w:t>
      </w:r>
    </w:p>
    <w:p w:rsidR="00A736A1" w:rsidRPr="00A53705" w:rsidRDefault="00A736A1" w:rsidP="004C1B81">
      <w:pPr>
        <w:pStyle w:val="a6"/>
        <w:widowControl w:val="0"/>
        <w:numPr>
          <w:ilvl w:val="0"/>
          <w:numId w:val="28"/>
        </w:numPr>
        <w:spacing w:after="0" w:line="360" w:lineRule="auto"/>
        <w:ind w:left="714" w:hanging="357"/>
        <w:rPr>
          <w:rFonts w:ascii="Times New Roman" w:hAnsi="Times New Roman"/>
          <w:sz w:val="28"/>
          <w:szCs w:val="28"/>
        </w:rPr>
      </w:pPr>
      <w:r w:rsidRPr="004C1B81">
        <w:rPr>
          <w:rStyle w:val="apple-style-span"/>
          <w:rFonts w:ascii="Times New Roman" w:hAnsi="Times New Roman"/>
          <w:sz w:val="28"/>
          <w:szCs w:val="20"/>
        </w:rPr>
        <w:t>Петухов Д.В. Антикризисное управление : учеб. курс / Д.В. Петухов. – М. : Изд-во Московский институт экономики, менеджмента и права, 2007</w:t>
      </w:r>
      <w:r w:rsidR="004C1B81">
        <w:rPr>
          <w:rStyle w:val="apple-style-span"/>
          <w:rFonts w:ascii="Times New Roman" w:hAnsi="Times New Roman"/>
          <w:sz w:val="28"/>
          <w:szCs w:val="20"/>
        </w:rPr>
        <w:t xml:space="preserve"> </w:t>
      </w:r>
      <w:r w:rsidR="004C1B81">
        <w:rPr>
          <w:rStyle w:val="apple-style-span"/>
          <w:rFonts w:ascii="Times New Roman" w:hAnsi="Times New Roman"/>
          <w:color w:val="000000"/>
          <w:sz w:val="28"/>
          <w:szCs w:val="28"/>
        </w:rPr>
        <w:t xml:space="preserve">- </w:t>
      </w:r>
      <w:r w:rsidRPr="004C1B81">
        <w:rPr>
          <w:rStyle w:val="apple-style-span"/>
          <w:rFonts w:ascii="Times New Roman" w:hAnsi="Times New Roman"/>
          <w:color w:val="000000"/>
          <w:sz w:val="28"/>
          <w:szCs w:val="20"/>
        </w:rPr>
        <w:t>Режим доступа:</w:t>
      </w:r>
      <w:r w:rsidR="004C1B81">
        <w:rPr>
          <w:rStyle w:val="apple-style-span"/>
          <w:rFonts w:ascii="Times New Roman" w:hAnsi="Times New Roman"/>
          <w:color w:val="000000"/>
          <w:sz w:val="28"/>
          <w:szCs w:val="20"/>
        </w:rPr>
        <w:t xml:space="preserve"> </w:t>
      </w:r>
      <w:hyperlink w:history="1">
        <w:r w:rsidR="004C1B81" w:rsidRPr="004C1B81">
          <w:rPr>
            <w:rStyle w:val="af"/>
            <w:rFonts w:ascii="Times New Roman" w:hAnsi="Times New Roman"/>
            <w:color w:val="000000"/>
            <w:sz w:val="28"/>
            <w:u w:val="none"/>
            <w:lang w:val="en-US"/>
          </w:rPr>
          <w:t>http</w:t>
        </w:r>
        <w:r w:rsidR="004C1B81" w:rsidRPr="004C1B81">
          <w:rPr>
            <w:rStyle w:val="af"/>
            <w:rFonts w:ascii="Times New Roman" w:hAnsi="Times New Roman"/>
            <w:color w:val="000000"/>
            <w:sz w:val="28"/>
            <w:u w:val="none"/>
          </w:rPr>
          <w:t>://</w:t>
        </w:r>
        <w:r w:rsidR="004C1B81" w:rsidRPr="004C1B81">
          <w:rPr>
            <w:rStyle w:val="af"/>
            <w:rFonts w:ascii="Times New Roman" w:hAnsi="Times New Roman"/>
            <w:color w:val="000000"/>
            <w:sz w:val="28"/>
            <w:u w:val="none"/>
            <w:lang w:val="en-US"/>
          </w:rPr>
          <w:t>ecollege</w:t>
        </w:r>
        <w:r w:rsidR="004C1B81" w:rsidRPr="004C1B81">
          <w:rPr>
            <w:rStyle w:val="af"/>
            <w:rFonts w:ascii="Times New Roman" w:hAnsi="Times New Roman"/>
            <w:color w:val="000000"/>
            <w:sz w:val="28"/>
            <w:u w:val="none"/>
          </w:rPr>
          <w:t>.</w:t>
        </w:r>
        <w:r w:rsidR="004C1B81" w:rsidRPr="004C1B81">
          <w:rPr>
            <w:rStyle w:val="af"/>
            <w:rFonts w:ascii="Times New Roman" w:hAnsi="Times New Roman"/>
            <w:color w:val="000000"/>
            <w:sz w:val="28"/>
            <w:u w:val="none"/>
            <w:lang w:val="en-US"/>
          </w:rPr>
          <w:t>ru</w:t>
        </w:r>
        <w:r w:rsidR="004C1B81" w:rsidRPr="004C1B81">
          <w:rPr>
            <w:rStyle w:val="af"/>
            <w:rFonts w:ascii="Times New Roman" w:hAnsi="Times New Roman"/>
            <w:color w:val="000000"/>
            <w:sz w:val="28"/>
            <w:u w:val="none"/>
          </w:rPr>
          <w:t>/</w:t>
        </w:r>
        <w:r w:rsidR="004C1B81" w:rsidRPr="004C1B81">
          <w:rPr>
            <w:rStyle w:val="af"/>
            <w:rFonts w:ascii="Times New Roman" w:hAnsi="Times New Roman"/>
            <w:color w:val="000000"/>
            <w:sz w:val="28"/>
            <w:u w:val="none"/>
            <w:lang w:val="en-US"/>
          </w:rPr>
          <w:t>xbooks</w:t>
        </w:r>
        <w:r w:rsidR="004C1B81" w:rsidRPr="004C1B81">
          <w:rPr>
            <w:rStyle w:val="af"/>
            <w:rFonts w:ascii="Times New Roman" w:hAnsi="Times New Roman"/>
            <w:color w:val="000000"/>
            <w:sz w:val="28"/>
            <w:u w:val="none"/>
          </w:rPr>
          <w:t>/</w:t>
        </w:r>
        <w:r w:rsidR="004C1B81" w:rsidRPr="004C1B81">
          <w:rPr>
            <w:rStyle w:val="af"/>
            <w:rFonts w:ascii="Times New Roman" w:hAnsi="Times New Roman"/>
            <w:color w:val="000000"/>
            <w:sz w:val="28"/>
            <w:u w:val="none"/>
            <w:lang w:val="en-US"/>
          </w:rPr>
          <w:t>xbook</w:t>
        </w:r>
        <w:r w:rsidR="004C1B81" w:rsidRPr="004C1B81">
          <w:rPr>
            <w:rStyle w:val="af"/>
            <w:rFonts w:ascii="Times New Roman" w:hAnsi="Times New Roman"/>
            <w:color w:val="000000"/>
            <w:sz w:val="28"/>
            <w:u w:val="none"/>
          </w:rPr>
          <w:t>014/</w:t>
        </w:r>
        <w:r w:rsidR="004C1B81" w:rsidRPr="004C1B81">
          <w:rPr>
            <w:rStyle w:val="af"/>
            <w:rFonts w:ascii="Times New Roman" w:hAnsi="Times New Roman"/>
            <w:color w:val="000000"/>
            <w:sz w:val="28"/>
            <w:u w:val="none"/>
            <w:lang w:val="en-US"/>
          </w:rPr>
          <w:t>book</w:t>
        </w:r>
        <w:r w:rsidR="004C1B81" w:rsidRPr="004C1B81">
          <w:rPr>
            <w:rStyle w:val="af"/>
            <w:rFonts w:ascii="Times New Roman" w:hAnsi="Times New Roman"/>
            <w:color w:val="000000"/>
            <w:sz w:val="28"/>
            <w:u w:val="none"/>
          </w:rPr>
          <w:t>/</w:t>
        </w:r>
        <w:r w:rsidR="004C1B81" w:rsidRPr="004C1B81">
          <w:rPr>
            <w:rStyle w:val="af"/>
            <w:rFonts w:ascii="Times New Roman" w:hAnsi="Times New Roman"/>
            <w:color w:val="000000"/>
            <w:sz w:val="28"/>
            <w:u w:val="none"/>
            <w:lang w:val="en-US"/>
          </w:rPr>
          <w:t>index</w:t>
        </w:r>
        <w:r w:rsidR="004C1B81" w:rsidRPr="004C1B81">
          <w:rPr>
            <w:rStyle w:val="af"/>
            <w:rFonts w:ascii="Times New Roman" w:hAnsi="Times New Roman"/>
            <w:color w:val="000000"/>
            <w:sz w:val="28"/>
            <w:u w:val="none"/>
          </w:rPr>
          <w:t>/</w:t>
        </w:r>
        <w:r w:rsidR="004C1B81" w:rsidRPr="004C1B81">
          <w:rPr>
            <w:rStyle w:val="af"/>
            <w:rFonts w:ascii="Times New Roman" w:hAnsi="Times New Roman"/>
            <w:color w:val="000000"/>
            <w:sz w:val="28"/>
            <w:u w:val="none"/>
            <w:lang w:val="en-US"/>
          </w:rPr>
          <w:t>index</w:t>
        </w:r>
        <w:r w:rsidR="004C1B81" w:rsidRPr="004C1B81">
          <w:rPr>
            <w:rStyle w:val="af"/>
            <w:rFonts w:ascii="Times New Roman" w:hAnsi="Times New Roman"/>
            <w:color w:val="000000"/>
            <w:sz w:val="28"/>
            <w:u w:val="none"/>
          </w:rPr>
          <w:t>.</w:t>
        </w:r>
        <w:r w:rsidR="004C1B81" w:rsidRPr="004C1B81">
          <w:rPr>
            <w:rStyle w:val="af"/>
            <w:rFonts w:ascii="Times New Roman" w:hAnsi="Times New Roman"/>
            <w:color w:val="000000"/>
            <w:sz w:val="28"/>
            <w:u w:val="none"/>
            <w:lang w:val="en-US"/>
          </w:rPr>
          <w:t>html</w:t>
        </w:r>
        <w:r w:rsidR="004C1B81" w:rsidRPr="004C1B81">
          <w:rPr>
            <w:rStyle w:val="af"/>
            <w:rFonts w:ascii="Times New Roman" w:hAnsi="Times New Roman"/>
            <w:color w:val="000000"/>
            <w:sz w:val="28"/>
            <w:u w:val="none"/>
          </w:rPr>
          <w:t>?</w:t>
        </w:r>
        <w:r w:rsidR="004C1B81" w:rsidRPr="004C1B81">
          <w:rPr>
            <w:rStyle w:val="af"/>
            <w:rFonts w:ascii="Times New Roman" w:hAnsi="Times New Roman"/>
            <w:color w:val="000000"/>
            <w:sz w:val="28"/>
            <w:u w:val="none"/>
            <w:lang w:val="en-US"/>
          </w:rPr>
          <w:t>go</w:t>
        </w:r>
        <w:r w:rsidR="004C1B81" w:rsidRPr="004C1B81">
          <w:rPr>
            <w:rStyle w:val="af"/>
            <w:rFonts w:ascii="Times New Roman" w:hAnsi="Times New Roman"/>
            <w:color w:val="000000"/>
            <w:sz w:val="28"/>
            <w:u w:val="none"/>
          </w:rPr>
          <w:t>=</w:t>
        </w:r>
        <w:r w:rsidR="004C1B81" w:rsidRPr="004C1B81">
          <w:rPr>
            <w:rStyle w:val="af"/>
            <w:rFonts w:ascii="Times New Roman" w:hAnsi="Times New Roman"/>
            <w:color w:val="000000"/>
            <w:sz w:val="28"/>
            <w:u w:val="none"/>
            <w:lang w:val="en-US"/>
          </w:rPr>
          <w:t>part</w:t>
        </w:r>
        <w:r w:rsidR="004C1B81" w:rsidRPr="004C1B81">
          <w:rPr>
            <w:rStyle w:val="af"/>
            <w:rFonts w:ascii="Times New Roman" w:hAnsi="Times New Roman"/>
            <w:color w:val="000000"/>
            <w:sz w:val="28"/>
            <w:u w:val="none"/>
          </w:rPr>
          <w:t>004*</w:t>
        </w:r>
        <w:r w:rsidR="004C1B81" w:rsidRPr="004C1B81">
          <w:rPr>
            <w:rStyle w:val="af"/>
            <w:rFonts w:ascii="Times New Roman" w:hAnsi="Times New Roman"/>
            <w:color w:val="000000"/>
            <w:sz w:val="28"/>
            <w:u w:val="none"/>
            <w:lang w:val="en-US"/>
          </w:rPr>
          <w:t>page</w:t>
        </w:r>
        <w:r w:rsidR="004C1B81" w:rsidRPr="004C1B81">
          <w:rPr>
            <w:rStyle w:val="af"/>
            <w:rFonts w:ascii="Times New Roman" w:hAnsi="Times New Roman"/>
            <w:color w:val="000000"/>
            <w:sz w:val="28"/>
            <w:u w:val="none"/>
          </w:rPr>
          <w:t>.</w:t>
        </w:r>
        <w:r w:rsidR="004C1B81" w:rsidRPr="004C1B81">
          <w:rPr>
            <w:rStyle w:val="af"/>
            <w:rFonts w:ascii="Times New Roman" w:hAnsi="Times New Roman"/>
            <w:color w:val="000000"/>
            <w:sz w:val="28"/>
            <w:u w:val="none"/>
            <w:lang w:val="en-US"/>
          </w:rPr>
          <w:t>htm</w:t>
        </w:r>
      </w:hyperlink>
    </w:p>
    <w:p w:rsidR="00A736A1" w:rsidRPr="00444812" w:rsidRDefault="00A736A1" w:rsidP="00A736A1">
      <w:pPr>
        <w:pStyle w:val="a6"/>
        <w:widowControl w:val="0"/>
        <w:numPr>
          <w:ilvl w:val="0"/>
          <w:numId w:val="28"/>
        </w:numPr>
        <w:spacing w:after="0" w:line="360" w:lineRule="auto"/>
        <w:jc w:val="both"/>
        <w:rPr>
          <w:rFonts w:ascii="Times New Roman" w:hAnsi="Times New Roman"/>
          <w:sz w:val="28"/>
          <w:szCs w:val="28"/>
        </w:rPr>
      </w:pPr>
      <w:r w:rsidRPr="00444812">
        <w:rPr>
          <w:rFonts w:ascii="Times New Roman" w:hAnsi="Times New Roman"/>
          <w:sz w:val="28"/>
        </w:rPr>
        <w:t xml:space="preserve">Рудый К.В. Финансовые, денежные и кредитные системы зарубежных стран: Учеб. пособие / К.В. Рудый. -  М.: Новое знание, 2004. -  400 с. </w:t>
      </w:r>
    </w:p>
    <w:p w:rsidR="00A736A1" w:rsidRPr="00444812" w:rsidRDefault="002127CD" w:rsidP="00A736A1">
      <w:pPr>
        <w:pStyle w:val="a6"/>
        <w:widowControl w:val="0"/>
        <w:numPr>
          <w:ilvl w:val="0"/>
          <w:numId w:val="28"/>
        </w:numPr>
        <w:spacing w:after="0" w:line="360" w:lineRule="auto"/>
        <w:jc w:val="both"/>
        <w:rPr>
          <w:rFonts w:ascii="Times New Roman" w:hAnsi="Times New Roman"/>
          <w:sz w:val="28"/>
          <w:szCs w:val="28"/>
        </w:rPr>
      </w:pPr>
      <w:r>
        <w:rPr>
          <w:rFonts w:ascii="Times New Roman" w:hAnsi="Times New Roman"/>
          <w:sz w:val="28"/>
        </w:rPr>
        <w:t xml:space="preserve"> </w:t>
      </w:r>
      <w:r w:rsidR="00A736A1" w:rsidRPr="00444812">
        <w:rPr>
          <w:rFonts w:ascii="Times New Roman" w:hAnsi="Times New Roman"/>
          <w:sz w:val="28"/>
        </w:rPr>
        <w:t>Юн Г.Б. Методология антикриз</w:t>
      </w:r>
      <w:r w:rsidR="00A736A1">
        <w:rPr>
          <w:rFonts w:ascii="Times New Roman" w:hAnsi="Times New Roman"/>
          <w:sz w:val="28"/>
        </w:rPr>
        <w:t>исного управления: учебно-практическое</w:t>
      </w:r>
      <w:r w:rsidR="00A736A1" w:rsidRPr="00444812">
        <w:rPr>
          <w:rFonts w:ascii="Times New Roman" w:hAnsi="Times New Roman"/>
          <w:sz w:val="28"/>
        </w:rPr>
        <w:t xml:space="preserve"> пособие / Под ред. Г.Б. Юн. - М.: Дело, 2004. - 432 с.</w:t>
      </w:r>
      <w:bookmarkStart w:id="1" w:name="_GoBack"/>
      <w:bookmarkEnd w:id="1"/>
    </w:p>
    <w:sectPr w:rsidR="00A736A1" w:rsidRPr="00444812" w:rsidSect="00D5715B">
      <w:footerReference w:type="default" r:id="rId7"/>
      <w:pgSz w:w="11906" w:h="16838"/>
      <w:pgMar w:top="1134" w:right="566"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4F6" w:rsidRDefault="00D704F6" w:rsidP="00BF66F4">
      <w:pPr>
        <w:spacing w:after="0" w:line="240" w:lineRule="auto"/>
      </w:pPr>
      <w:r>
        <w:separator/>
      </w:r>
    </w:p>
  </w:endnote>
  <w:endnote w:type="continuationSeparator" w:id="0">
    <w:p w:rsidR="00D704F6" w:rsidRDefault="00D704F6" w:rsidP="00BF6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0CD" w:rsidRDefault="00D5751C">
    <w:pPr>
      <w:pStyle w:val="a9"/>
      <w:jc w:val="right"/>
    </w:pPr>
    <w:r>
      <w:fldChar w:fldCharType="begin"/>
    </w:r>
    <w:r>
      <w:instrText xml:space="preserve"> PAGE   \* MERGEFORMAT </w:instrText>
    </w:r>
    <w:r>
      <w:fldChar w:fldCharType="separate"/>
    </w:r>
    <w:r w:rsidR="00C30B2B">
      <w:rPr>
        <w:noProof/>
      </w:rPr>
      <w:t>2</w:t>
    </w:r>
    <w:r>
      <w:fldChar w:fldCharType="end"/>
    </w:r>
  </w:p>
  <w:p w:rsidR="002450CD" w:rsidRDefault="002450C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4F6" w:rsidRDefault="00D704F6" w:rsidP="00BF66F4">
      <w:pPr>
        <w:spacing w:after="0" w:line="240" w:lineRule="auto"/>
      </w:pPr>
      <w:r>
        <w:separator/>
      </w:r>
    </w:p>
  </w:footnote>
  <w:footnote w:type="continuationSeparator" w:id="0">
    <w:p w:rsidR="00D704F6" w:rsidRDefault="00D704F6" w:rsidP="00BF66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34CFF"/>
    <w:multiLevelType w:val="multilevel"/>
    <w:tmpl w:val="23803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060D26"/>
    <w:multiLevelType w:val="multilevel"/>
    <w:tmpl w:val="1624C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2155F6"/>
    <w:multiLevelType w:val="multilevel"/>
    <w:tmpl w:val="14845A14"/>
    <w:lvl w:ilvl="0">
      <w:start w:val="2"/>
      <w:numFmt w:val="decimal"/>
      <w:lvlText w:val="%1."/>
      <w:lvlJc w:val="left"/>
      <w:pPr>
        <w:ind w:left="450" w:hanging="450"/>
      </w:pPr>
      <w:rPr>
        <w:rFonts w:cs="Times New Roman" w:hint="default"/>
        <w:b w:val="0"/>
        <w:color w:val="FF0000"/>
      </w:rPr>
    </w:lvl>
    <w:lvl w:ilvl="1">
      <w:start w:val="1"/>
      <w:numFmt w:val="decimal"/>
      <w:lvlText w:val="%1.%2."/>
      <w:lvlJc w:val="left"/>
      <w:pPr>
        <w:ind w:left="1141" w:hanging="720"/>
      </w:pPr>
      <w:rPr>
        <w:rFonts w:cs="Times New Roman" w:hint="default"/>
        <w:b/>
        <w:color w:val="000000"/>
      </w:rPr>
    </w:lvl>
    <w:lvl w:ilvl="2">
      <w:start w:val="1"/>
      <w:numFmt w:val="decimal"/>
      <w:lvlText w:val="%1.%2.%3."/>
      <w:lvlJc w:val="left"/>
      <w:pPr>
        <w:ind w:left="1562" w:hanging="720"/>
      </w:pPr>
      <w:rPr>
        <w:rFonts w:cs="Times New Roman" w:hint="default"/>
        <w:b w:val="0"/>
        <w:color w:val="FF0000"/>
      </w:rPr>
    </w:lvl>
    <w:lvl w:ilvl="3">
      <w:start w:val="1"/>
      <w:numFmt w:val="decimal"/>
      <w:lvlText w:val="%1.%2.%3.%4."/>
      <w:lvlJc w:val="left"/>
      <w:pPr>
        <w:ind w:left="2343" w:hanging="1080"/>
      </w:pPr>
      <w:rPr>
        <w:rFonts w:cs="Times New Roman" w:hint="default"/>
        <w:b w:val="0"/>
        <w:color w:val="FF0000"/>
      </w:rPr>
    </w:lvl>
    <w:lvl w:ilvl="4">
      <w:start w:val="1"/>
      <w:numFmt w:val="decimal"/>
      <w:lvlText w:val="%1.%2.%3.%4.%5."/>
      <w:lvlJc w:val="left"/>
      <w:pPr>
        <w:ind w:left="2764" w:hanging="1080"/>
      </w:pPr>
      <w:rPr>
        <w:rFonts w:cs="Times New Roman" w:hint="default"/>
        <w:b w:val="0"/>
        <w:color w:val="FF0000"/>
      </w:rPr>
    </w:lvl>
    <w:lvl w:ilvl="5">
      <w:start w:val="1"/>
      <w:numFmt w:val="decimal"/>
      <w:lvlText w:val="%1.%2.%3.%4.%5.%6."/>
      <w:lvlJc w:val="left"/>
      <w:pPr>
        <w:ind w:left="3545" w:hanging="1440"/>
      </w:pPr>
      <w:rPr>
        <w:rFonts w:cs="Times New Roman" w:hint="default"/>
        <w:b w:val="0"/>
        <w:color w:val="FF0000"/>
      </w:rPr>
    </w:lvl>
    <w:lvl w:ilvl="6">
      <w:start w:val="1"/>
      <w:numFmt w:val="decimal"/>
      <w:lvlText w:val="%1.%2.%3.%4.%5.%6.%7."/>
      <w:lvlJc w:val="left"/>
      <w:pPr>
        <w:ind w:left="4326" w:hanging="1800"/>
      </w:pPr>
      <w:rPr>
        <w:rFonts w:cs="Times New Roman" w:hint="default"/>
        <w:b w:val="0"/>
        <w:color w:val="FF0000"/>
      </w:rPr>
    </w:lvl>
    <w:lvl w:ilvl="7">
      <w:start w:val="1"/>
      <w:numFmt w:val="decimal"/>
      <w:lvlText w:val="%1.%2.%3.%4.%5.%6.%7.%8."/>
      <w:lvlJc w:val="left"/>
      <w:pPr>
        <w:ind w:left="4747" w:hanging="1800"/>
      </w:pPr>
      <w:rPr>
        <w:rFonts w:cs="Times New Roman" w:hint="default"/>
        <w:b w:val="0"/>
        <w:color w:val="FF0000"/>
      </w:rPr>
    </w:lvl>
    <w:lvl w:ilvl="8">
      <w:start w:val="1"/>
      <w:numFmt w:val="decimal"/>
      <w:lvlText w:val="%1.%2.%3.%4.%5.%6.%7.%8.%9."/>
      <w:lvlJc w:val="left"/>
      <w:pPr>
        <w:ind w:left="5528" w:hanging="2160"/>
      </w:pPr>
      <w:rPr>
        <w:rFonts w:cs="Times New Roman" w:hint="default"/>
        <w:b w:val="0"/>
        <w:color w:val="FF0000"/>
      </w:rPr>
    </w:lvl>
  </w:abstractNum>
  <w:abstractNum w:abstractNumId="3">
    <w:nsid w:val="189A7C8B"/>
    <w:multiLevelType w:val="multilevel"/>
    <w:tmpl w:val="8760F2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7B2EE0"/>
    <w:multiLevelType w:val="multilevel"/>
    <w:tmpl w:val="2684D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2A6020"/>
    <w:multiLevelType w:val="multilevel"/>
    <w:tmpl w:val="D9BE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954C78"/>
    <w:multiLevelType w:val="hybridMultilevel"/>
    <w:tmpl w:val="D666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C15722"/>
    <w:multiLevelType w:val="hybridMultilevel"/>
    <w:tmpl w:val="04CA0702"/>
    <w:lvl w:ilvl="0" w:tplc="580A0B72">
      <w:start w:val="1"/>
      <w:numFmt w:val="decimal"/>
      <w:lvlText w:val="%1."/>
      <w:lvlJc w:val="left"/>
      <w:pPr>
        <w:tabs>
          <w:tab w:val="num" w:pos="360"/>
        </w:tabs>
        <w:ind w:left="360" w:hanging="360"/>
      </w:pPr>
      <w:rPr>
        <w:rFonts w:hint="default"/>
        <w:b/>
      </w:rPr>
    </w:lvl>
    <w:lvl w:ilvl="1" w:tplc="4DF08414">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8">
    <w:nsid w:val="24D70FA3"/>
    <w:multiLevelType w:val="hybridMultilevel"/>
    <w:tmpl w:val="1D464FD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6F82752"/>
    <w:multiLevelType w:val="singleLevel"/>
    <w:tmpl w:val="64C65614"/>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10">
    <w:nsid w:val="2CE450DA"/>
    <w:multiLevelType w:val="hybridMultilevel"/>
    <w:tmpl w:val="02D895EE"/>
    <w:lvl w:ilvl="0" w:tplc="09E4F570">
      <w:start w:val="1"/>
      <w:numFmt w:val="bullet"/>
      <w:lvlText w:val=""/>
      <w:lvlJc w:val="left"/>
      <w:pPr>
        <w:tabs>
          <w:tab w:val="num" w:pos="1571"/>
        </w:tabs>
        <w:ind w:left="1571" w:hanging="56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DB06756"/>
    <w:multiLevelType w:val="multilevel"/>
    <w:tmpl w:val="5890F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58352D"/>
    <w:multiLevelType w:val="hybridMultilevel"/>
    <w:tmpl w:val="62548DB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2494C8A"/>
    <w:multiLevelType w:val="hybridMultilevel"/>
    <w:tmpl w:val="244CBF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6DE174A"/>
    <w:multiLevelType w:val="multilevel"/>
    <w:tmpl w:val="A184C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E216FC"/>
    <w:multiLevelType w:val="hybridMultilevel"/>
    <w:tmpl w:val="CB68EAF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ADE5BB0"/>
    <w:multiLevelType w:val="hybridMultilevel"/>
    <w:tmpl w:val="680ABB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3C69F4"/>
    <w:multiLevelType w:val="hybridMultilevel"/>
    <w:tmpl w:val="071AF0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F9B0814"/>
    <w:multiLevelType w:val="hybridMultilevel"/>
    <w:tmpl w:val="D3C84EFA"/>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7851E21"/>
    <w:multiLevelType w:val="multilevel"/>
    <w:tmpl w:val="249E2FAE"/>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6A5E53F1"/>
    <w:multiLevelType w:val="hybridMultilevel"/>
    <w:tmpl w:val="336862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707088"/>
    <w:multiLevelType w:val="multilevel"/>
    <w:tmpl w:val="C088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566354"/>
    <w:multiLevelType w:val="multilevel"/>
    <w:tmpl w:val="A7B8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09126F"/>
    <w:multiLevelType w:val="multilevel"/>
    <w:tmpl w:val="A1082D9C"/>
    <w:lvl w:ilvl="0">
      <w:start w:val="1"/>
      <w:numFmt w:val="decimal"/>
      <w:pStyle w:val="1"/>
      <w:suff w:val="space"/>
      <w:lvlText w:val="%1."/>
      <w:lvlJc w:val="left"/>
      <w:pPr>
        <w:ind w:left="936" w:hanging="227"/>
      </w:pPr>
      <w:rPr>
        <w:rFonts w:cs="Times New Roman" w:hint="default"/>
      </w:rPr>
    </w:lvl>
    <w:lvl w:ilvl="1">
      <w:start w:val="1"/>
      <w:numFmt w:val="decimal"/>
      <w:pStyle w:val="2"/>
      <w:lvlText w:val="%1.%2."/>
      <w:lvlJc w:val="left"/>
      <w:pPr>
        <w:tabs>
          <w:tab w:val="num" w:pos="997"/>
        </w:tabs>
        <w:ind w:left="997" w:hanging="576"/>
      </w:pPr>
      <w:rPr>
        <w:rFonts w:cs="Times New Roman" w:hint="default"/>
      </w:rPr>
    </w:lvl>
    <w:lvl w:ilvl="2">
      <w:start w:val="1"/>
      <w:numFmt w:val="decimal"/>
      <w:pStyle w:val="3"/>
      <w:lvlText w:val="%1.%2.%3."/>
      <w:lvlJc w:val="left"/>
      <w:pPr>
        <w:tabs>
          <w:tab w:val="num" w:pos="1141"/>
        </w:tabs>
        <w:ind w:left="1141" w:hanging="720"/>
      </w:pPr>
      <w:rPr>
        <w:rFonts w:cs="Times New Roman" w:hint="default"/>
      </w:rPr>
    </w:lvl>
    <w:lvl w:ilvl="3">
      <w:start w:val="1"/>
      <w:numFmt w:val="decimal"/>
      <w:pStyle w:val="4"/>
      <w:lvlText w:val="%1.%2.%3.%4"/>
      <w:lvlJc w:val="left"/>
      <w:pPr>
        <w:tabs>
          <w:tab w:val="num" w:pos="1285"/>
        </w:tabs>
        <w:ind w:left="1285" w:hanging="864"/>
      </w:pPr>
      <w:rPr>
        <w:rFonts w:cs="Times New Roman" w:hint="default"/>
      </w:rPr>
    </w:lvl>
    <w:lvl w:ilvl="4">
      <w:start w:val="1"/>
      <w:numFmt w:val="decimal"/>
      <w:pStyle w:val="5"/>
      <w:lvlText w:val="%1.%2.%3.%4.%5"/>
      <w:lvlJc w:val="left"/>
      <w:pPr>
        <w:tabs>
          <w:tab w:val="num" w:pos="1429"/>
        </w:tabs>
        <w:ind w:left="1429" w:hanging="1008"/>
      </w:pPr>
      <w:rPr>
        <w:rFonts w:cs="Times New Roman" w:hint="default"/>
      </w:rPr>
    </w:lvl>
    <w:lvl w:ilvl="5">
      <w:start w:val="1"/>
      <w:numFmt w:val="decimal"/>
      <w:pStyle w:val="6"/>
      <w:lvlText w:val="%1.%2.%3.%4.%5.%6"/>
      <w:lvlJc w:val="left"/>
      <w:pPr>
        <w:tabs>
          <w:tab w:val="num" w:pos="1573"/>
        </w:tabs>
        <w:ind w:left="1573" w:hanging="1152"/>
      </w:pPr>
      <w:rPr>
        <w:rFonts w:cs="Times New Roman" w:hint="default"/>
      </w:rPr>
    </w:lvl>
    <w:lvl w:ilvl="6">
      <w:start w:val="1"/>
      <w:numFmt w:val="decimal"/>
      <w:pStyle w:val="7"/>
      <w:lvlText w:val="%1.%2.%3.%4.%5.%6.%7"/>
      <w:lvlJc w:val="left"/>
      <w:pPr>
        <w:tabs>
          <w:tab w:val="num" w:pos="1717"/>
        </w:tabs>
        <w:ind w:left="1717" w:hanging="1296"/>
      </w:pPr>
      <w:rPr>
        <w:rFonts w:cs="Times New Roman" w:hint="default"/>
      </w:rPr>
    </w:lvl>
    <w:lvl w:ilvl="7">
      <w:start w:val="1"/>
      <w:numFmt w:val="decimal"/>
      <w:pStyle w:val="8"/>
      <w:lvlText w:val="%1.%2.%3.%4.%5.%6.%7.%8"/>
      <w:lvlJc w:val="left"/>
      <w:pPr>
        <w:tabs>
          <w:tab w:val="num" w:pos="1861"/>
        </w:tabs>
        <w:ind w:left="1861" w:hanging="1440"/>
      </w:pPr>
      <w:rPr>
        <w:rFonts w:cs="Times New Roman" w:hint="default"/>
      </w:rPr>
    </w:lvl>
    <w:lvl w:ilvl="8">
      <w:start w:val="1"/>
      <w:numFmt w:val="decimal"/>
      <w:pStyle w:val="9"/>
      <w:lvlText w:val="%1.%2.%3.%4.%5.%6.%7.%8.%9"/>
      <w:lvlJc w:val="left"/>
      <w:pPr>
        <w:tabs>
          <w:tab w:val="num" w:pos="2005"/>
        </w:tabs>
        <w:ind w:left="2005" w:hanging="1584"/>
      </w:pPr>
      <w:rPr>
        <w:rFonts w:cs="Times New Roman" w:hint="default"/>
      </w:rPr>
    </w:lvl>
  </w:abstractNum>
  <w:abstractNum w:abstractNumId="24">
    <w:nsid w:val="7E1F4B8E"/>
    <w:multiLevelType w:val="multilevel"/>
    <w:tmpl w:val="8FE2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373543"/>
    <w:multiLevelType w:val="multilevel"/>
    <w:tmpl w:val="13AC1A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7"/>
  </w:num>
  <w:num w:numId="3">
    <w:abstractNumId w:val="14"/>
  </w:num>
  <w:num w:numId="4">
    <w:abstractNumId w:val="3"/>
  </w:num>
  <w:num w:numId="5">
    <w:abstractNumId w:val="11"/>
  </w:num>
  <w:num w:numId="6">
    <w:abstractNumId w:val="22"/>
  </w:num>
  <w:num w:numId="7">
    <w:abstractNumId w:val="0"/>
  </w:num>
  <w:num w:numId="8">
    <w:abstractNumId w:val="24"/>
  </w:num>
  <w:num w:numId="9">
    <w:abstractNumId w:val="1"/>
  </w:num>
  <w:num w:numId="10">
    <w:abstractNumId w:val="5"/>
  </w:num>
  <w:num w:numId="11">
    <w:abstractNumId w:val="21"/>
  </w:num>
  <w:num w:numId="12">
    <w:abstractNumId w:val="25"/>
  </w:num>
  <w:num w:numId="13">
    <w:abstractNumId w:val="4"/>
  </w:num>
  <w:num w:numId="14">
    <w:abstractNumId w:val="6"/>
  </w:num>
  <w:num w:numId="15">
    <w:abstractNumId w:val="17"/>
  </w:num>
  <w:num w:numId="16">
    <w:abstractNumId w:val="20"/>
  </w:num>
  <w:num w:numId="17">
    <w:abstractNumId w:val="13"/>
  </w:num>
  <w:num w:numId="18">
    <w:abstractNumId w:val="12"/>
  </w:num>
  <w:num w:numId="19">
    <w:abstractNumId w:val="15"/>
  </w:num>
  <w:num w:numId="20">
    <w:abstractNumId w:val="9"/>
    <w:lvlOverride w:ilvl="0">
      <w:startOverride w:val="1"/>
    </w:lvlOverride>
  </w:num>
  <w:num w:numId="21">
    <w:abstractNumId w:val="8"/>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
  </w:num>
  <w:num w:numId="28">
    <w:abstractNumId w:val="16"/>
  </w:num>
  <w:num w:numId="29">
    <w:abstractNumId w:val="18"/>
  </w:num>
  <w:num w:numId="30">
    <w:abstractNumId w:val="19"/>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E2E"/>
    <w:rsid w:val="00074E2E"/>
    <w:rsid w:val="000A0E25"/>
    <w:rsid w:val="000B3DB1"/>
    <w:rsid w:val="000C32BA"/>
    <w:rsid w:val="001153F8"/>
    <w:rsid w:val="00153BD5"/>
    <w:rsid w:val="001633AA"/>
    <w:rsid w:val="001D240D"/>
    <w:rsid w:val="001E64EA"/>
    <w:rsid w:val="0020483D"/>
    <w:rsid w:val="002127CD"/>
    <w:rsid w:val="00236229"/>
    <w:rsid w:val="002450CD"/>
    <w:rsid w:val="0027563B"/>
    <w:rsid w:val="00290658"/>
    <w:rsid w:val="002918EF"/>
    <w:rsid w:val="002A4068"/>
    <w:rsid w:val="003079BD"/>
    <w:rsid w:val="0032022A"/>
    <w:rsid w:val="00330D6E"/>
    <w:rsid w:val="0035556E"/>
    <w:rsid w:val="00360505"/>
    <w:rsid w:val="00375D39"/>
    <w:rsid w:val="003826AC"/>
    <w:rsid w:val="00385C56"/>
    <w:rsid w:val="003956CB"/>
    <w:rsid w:val="0043409E"/>
    <w:rsid w:val="00435FBD"/>
    <w:rsid w:val="004615E7"/>
    <w:rsid w:val="00475367"/>
    <w:rsid w:val="004A1559"/>
    <w:rsid w:val="004C1B81"/>
    <w:rsid w:val="00506C29"/>
    <w:rsid w:val="00516F6F"/>
    <w:rsid w:val="00542E3D"/>
    <w:rsid w:val="005B3EA2"/>
    <w:rsid w:val="005C01E3"/>
    <w:rsid w:val="005D6C93"/>
    <w:rsid w:val="006133A1"/>
    <w:rsid w:val="00622937"/>
    <w:rsid w:val="0063183D"/>
    <w:rsid w:val="006A2904"/>
    <w:rsid w:val="006C4A02"/>
    <w:rsid w:val="0070044F"/>
    <w:rsid w:val="00726F12"/>
    <w:rsid w:val="00750BF7"/>
    <w:rsid w:val="0076678D"/>
    <w:rsid w:val="00800CFF"/>
    <w:rsid w:val="00845283"/>
    <w:rsid w:val="00852652"/>
    <w:rsid w:val="00863F5F"/>
    <w:rsid w:val="008B7B21"/>
    <w:rsid w:val="0091565A"/>
    <w:rsid w:val="009C341E"/>
    <w:rsid w:val="009E43F7"/>
    <w:rsid w:val="00A53705"/>
    <w:rsid w:val="00A709A3"/>
    <w:rsid w:val="00A736A1"/>
    <w:rsid w:val="00AF749F"/>
    <w:rsid w:val="00B106B5"/>
    <w:rsid w:val="00B96AB9"/>
    <w:rsid w:val="00BC1801"/>
    <w:rsid w:val="00BE2CEA"/>
    <w:rsid w:val="00BF65AC"/>
    <w:rsid w:val="00BF66F4"/>
    <w:rsid w:val="00C05CC9"/>
    <w:rsid w:val="00C11EA8"/>
    <w:rsid w:val="00C2568B"/>
    <w:rsid w:val="00C30B2B"/>
    <w:rsid w:val="00D05F31"/>
    <w:rsid w:val="00D5715B"/>
    <w:rsid w:val="00D5751C"/>
    <w:rsid w:val="00D704F6"/>
    <w:rsid w:val="00D76A4E"/>
    <w:rsid w:val="00DC59B5"/>
    <w:rsid w:val="00DF4B73"/>
    <w:rsid w:val="00ED346E"/>
    <w:rsid w:val="00FD7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076AC6A-37AB-4F8B-86C5-1AB2A6148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9A3"/>
    <w:pPr>
      <w:spacing w:after="200" w:line="276" w:lineRule="auto"/>
    </w:pPr>
    <w:rPr>
      <w:sz w:val="22"/>
      <w:szCs w:val="22"/>
    </w:rPr>
  </w:style>
  <w:style w:type="paragraph" w:styleId="1">
    <w:name w:val="heading 1"/>
    <w:basedOn w:val="a"/>
    <w:next w:val="a"/>
    <w:link w:val="10"/>
    <w:uiPriority w:val="9"/>
    <w:qFormat/>
    <w:rsid w:val="00074E2E"/>
    <w:pPr>
      <w:keepNext/>
      <w:pageBreakBefore/>
      <w:widowControl w:val="0"/>
      <w:numPr>
        <w:numId w:val="1"/>
      </w:numPr>
      <w:spacing w:after="360" w:line="240" w:lineRule="auto"/>
      <w:jc w:val="center"/>
      <w:outlineLvl w:val="0"/>
    </w:pPr>
    <w:rPr>
      <w:rFonts w:ascii="Times New Roman" w:hAnsi="Times New Roman" w:cs="Arial"/>
      <w:b/>
      <w:bCs/>
      <w:caps/>
      <w:kern w:val="32"/>
      <w:sz w:val="28"/>
      <w:szCs w:val="32"/>
    </w:rPr>
  </w:style>
  <w:style w:type="paragraph" w:styleId="2">
    <w:name w:val="heading 2"/>
    <w:basedOn w:val="1"/>
    <w:next w:val="a"/>
    <w:link w:val="20"/>
    <w:uiPriority w:val="9"/>
    <w:qFormat/>
    <w:rsid w:val="00074E2E"/>
    <w:pPr>
      <w:pageBreakBefore w:val="0"/>
      <w:numPr>
        <w:ilvl w:val="1"/>
      </w:numPr>
      <w:outlineLvl w:val="1"/>
    </w:pPr>
    <w:rPr>
      <w:bCs w:val="0"/>
      <w:iCs/>
      <w:caps w:val="0"/>
      <w:szCs w:val="28"/>
    </w:rPr>
  </w:style>
  <w:style w:type="paragraph" w:styleId="3">
    <w:name w:val="heading 3"/>
    <w:basedOn w:val="a"/>
    <w:next w:val="a"/>
    <w:link w:val="30"/>
    <w:uiPriority w:val="9"/>
    <w:qFormat/>
    <w:rsid w:val="00074E2E"/>
    <w:pPr>
      <w:keepNext/>
      <w:numPr>
        <w:ilvl w:val="2"/>
        <w:numId w:val="1"/>
      </w:numPr>
      <w:spacing w:before="240" w:after="60" w:line="360" w:lineRule="auto"/>
      <w:jc w:val="center"/>
      <w:outlineLvl w:val="2"/>
    </w:pPr>
    <w:rPr>
      <w:rFonts w:ascii="Arial" w:hAnsi="Arial" w:cs="Arial"/>
      <w:b/>
      <w:bCs/>
      <w:sz w:val="26"/>
      <w:szCs w:val="26"/>
    </w:rPr>
  </w:style>
  <w:style w:type="paragraph" w:styleId="4">
    <w:name w:val="heading 4"/>
    <w:basedOn w:val="a"/>
    <w:next w:val="a"/>
    <w:link w:val="40"/>
    <w:uiPriority w:val="9"/>
    <w:qFormat/>
    <w:rsid w:val="00074E2E"/>
    <w:pPr>
      <w:keepNext/>
      <w:numPr>
        <w:ilvl w:val="3"/>
        <w:numId w:val="1"/>
      </w:numPr>
      <w:spacing w:before="240" w:after="60" w:line="360" w:lineRule="auto"/>
      <w:jc w:val="both"/>
      <w:outlineLvl w:val="3"/>
    </w:pPr>
    <w:rPr>
      <w:rFonts w:ascii="Times New Roman" w:hAnsi="Times New Roman"/>
      <w:b/>
      <w:bCs/>
      <w:sz w:val="28"/>
      <w:szCs w:val="28"/>
    </w:rPr>
  </w:style>
  <w:style w:type="paragraph" w:styleId="5">
    <w:name w:val="heading 5"/>
    <w:basedOn w:val="a"/>
    <w:next w:val="a"/>
    <w:link w:val="50"/>
    <w:uiPriority w:val="9"/>
    <w:qFormat/>
    <w:rsid w:val="00074E2E"/>
    <w:pPr>
      <w:numPr>
        <w:ilvl w:val="4"/>
        <w:numId w:val="1"/>
      </w:numPr>
      <w:spacing w:before="240" w:after="60" w:line="360" w:lineRule="auto"/>
      <w:jc w:val="both"/>
      <w:outlineLvl w:val="4"/>
    </w:pPr>
    <w:rPr>
      <w:rFonts w:ascii="Times New Roman" w:hAnsi="Times New Roman"/>
      <w:b/>
      <w:bCs/>
      <w:i/>
      <w:iCs/>
      <w:sz w:val="26"/>
      <w:szCs w:val="26"/>
    </w:rPr>
  </w:style>
  <w:style w:type="paragraph" w:styleId="6">
    <w:name w:val="heading 6"/>
    <w:basedOn w:val="a"/>
    <w:next w:val="a"/>
    <w:link w:val="60"/>
    <w:uiPriority w:val="9"/>
    <w:qFormat/>
    <w:rsid w:val="00074E2E"/>
    <w:pPr>
      <w:numPr>
        <w:ilvl w:val="5"/>
        <w:numId w:val="1"/>
      </w:numPr>
      <w:spacing w:before="240" w:after="60" w:line="360" w:lineRule="auto"/>
      <w:jc w:val="both"/>
      <w:outlineLvl w:val="5"/>
    </w:pPr>
    <w:rPr>
      <w:rFonts w:ascii="Times New Roman" w:hAnsi="Times New Roman"/>
      <w:b/>
      <w:bCs/>
    </w:rPr>
  </w:style>
  <w:style w:type="paragraph" w:styleId="7">
    <w:name w:val="heading 7"/>
    <w:basedOn w:val="a"/>
    <w:next w:val="a"/>
    <w:link w:val="70"/>
    <w:uiPriority w:val="9"/>
    <w:qFormat/>
    <w:rsid w:val="00074E2E"/>
    <w:pPr>
      <w:numPr>
        <w:ilvl w:val="6"/>
        <w:numId w:val="1"/>
      </w:numPr>
      <w:spacing w:before="240" w:after="60" w:line="360" w:lineRule="auto"/>
      <w:jc w:val="both"/>
      <w:outlineLvl w:val="6"/>
    </w:pPr>
    <w:rPr>
      <w:rFonts w:ascii="Times New Roman" w:hAnsi="Times New Roman"/>
      <w:sz w:val="24"/>
      <w:szCs w:val="24"/>
    </w:rPr>
  </w:style>
  <w:style w:type="paragraph" w:styleId="8">
    <w:name w:val="heading 8"/>
    <w:basedOn w:val="a"/>
    <w:next w:val="a"/>
    <w:link w:val="80"/>
    <w:uiPriority w:val="9"/>
    <w:qFormat/>
    <w:rsid w:val="00074E2E"/>
    <w:pPr>
      <w:numPr>
        <w:ilvl w:val="7"/>
        <w:numId w:val="1"/>
      </w:numPr>
      <w:spacing w:before="240" w:after="60" w:line="360" w:lineRule="auto"/>
      <w:jc w:val="both"/>
      <w:outlineLvl w:val="7"/>
    </w:pPr>
    <w:rPr>
      <w:rFonts w:ascii="Times New Roman" w:hAnsi="Times New Roman"/>
      <w:i/>
      <w:iCs/>
      <w:sz w:val="24"/>
      <w:szCs w:val="24"/>
    </w:rPr>
  </w:style>
  <w:style w:type="paragraph" w:styleId="9">
    <w:name w:val="heading 9"/>
    <w:basedOn w:val="a"/>
    <w:next w:val="a"/>
    <w:link w:val="90"/>
    <w:uiPriority w:val="9"/>
    <w:qFormat/>
    <w:rsid w:val="00074E2E"/>
    <w:pPr>
      <w:numPr>
        <w:ilvl w:val="8"/>
        <w:numId w:val="1"/>
      </w:numPr>
      <w:spacing w:before="240" w:after="60" w:line="360" w:lineRule="auto"/>
      <w:jc w:val="both"/>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4E2E"/>
    <w:rPr>
      <w:rFonts w:ascii="Times New Roman" w:eastAsia="Times New Roman" w:hAnsi="Times New Roman" w:cs="Arial"/>
      <w:b/>
      <w:bCs/>
      <w:caps/>
      <w:kern w:val="32"/>
      <w:sz w:val="28"/>
      <w:szCs w:val="32"/>
    </w:rPr>
  </w:style>
  <w:style w:type="character" w:customStyle="1" w:styleId="20">
    <w:name w:val="Заголовок 2 Знак"/>
    <w:basedOn w:val="a0"/>
    <w:link w:val="2"/>
    <w:uiPriority w:val="9"/>
    <w:rsid w:val="00074E2E"/>
    <w:rPr>
      <w:rFonts w:ascii="Times New Roman" w:eastAsia="Times New Roman" w:hAnsi="Times New Roman" w:cs="Arial"/>
      <w:b/>
      <w:iCs/>
      <w:kern w:val="32"/>
      <w:sz w:val="28"/>
      <w:szCs w:val="28"/>
    </w:rPr>
  </w:style>
  <w:style w:type="character" w:customStyle="1" w:styleId="30">
    <w:name w:val="Заголовок 3 Знак"/>
    <w:basedOn w:val="a0"/>
    <w:link w:val="3"/>
    <w:uiPriority w:val="9"/>
    <w:rsid w:val="00074E2E"/>
    <w:rPr>
      <w:rFonts w:ascii="Arial" w:eastAsia="Times New Roman" w:hAnsi="Arial" w:cs="Arial"/>
      <w:b/>
      <w:bCs/>
      <w:sz w:val="26"/>
      <w:szCs w:val="26"/>
    </w:rPr>
  </w:style>
  <w:style w:type="character" w:customStyle="1" w:styleId="40">
    <w:name w:val="Заголовок 4 Знак"/>
    <w:basedOn w:val="a0"/>
    <w:link w:val="4"/>
    <w:uiPriority w:val="9"/>
    <w:rsid w:val="00074E2E"/>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074E2E"/>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
    <w:rsid w:val="00074E2E"/>
    <w:rPr>
      <w:rFonts w:ascii="Times New Roman" w:eastAsia="Times New Roman" w:hAnsi="Times New Roman" w:cs="Times New Roman"/>
      <w:b/>
      <w:bCs/>
    </w:rPr>
  </w:style>
  <w:style w:type="character" w:customStyle="1" w:styleId="70">
    <w:name w:val="Заголовок 7 Знак"/>
    <w:basedOn w:val="a0"/>
    <w:link w:val="7"/>
    <w:uiPriority w:val="9"/>
    <w:rsid w:val="00074E2E"/>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074E2E"/>
    <w:rPr>
      <w:rFonts w:ascii="Times New Roman" w:eastAsia="Times New Roman" w:hAnsi="Times New Roman" w:cs="Times New Roman"/>
      <w:i/>
      <w:iCs/>
      <w:sz w:val="24"/>
      <w:szCs w:val="24"/>
    </w:rPr>
  </w:style>
  <w:style w:type="character" w:customStyle="1" w:styleId="90">
    <w:name w:val="Заголовок 9 Знак"/>
    <w:basedOn w:val="a0"/>
    <w:link w:val="9"/>
    <w:uiPriority w:val="9"/>
    <w:rsid w:val="00074E2E"/>
    <w:rPr>
      <w:rFonts w:ascii="Arial" w:eastAsia="Times New Roman" w:hAnsi="Arial" w:cs="Arial"/>
    </w:rPr>
  </w:style>
  <w:style w:type="paragraph" w:styleId="a3">
    <w:name w:val="Normal (Web)"/>
    <w:basedOn w:val="a"/>
    <w:uiPriority w:val="99"/>
    <w:rsid w:val="00074E2E"/>
    <w:pPr>
      <w:spacing w:before="100" w:beforeAutospacing="1" w:after="100" w:afterAutospacing="1" w:line="240" w:lineRule="auto"/>
    </w:pPr>
    <w:rPr>
      <w:rFonts w:ascii="Times New Roman" w:hAnsi="Times New Roman"/>
      <w:sz w:val="24"/>
      <w:szCs w:val="24"/>
    </w:rPr>
  </w:style>
  <w:style w:type="paragraph" w:styleId="a4">
    <w:name w:val="Body Text Indent"/>
    <w:basedOn w:val="a"/>
    <w:link w:val="a5"/>
    <w:rsid w:val="002918EF"/>
    <w:pPr>
      <w:spacing w:after="0" w:line="360" w:lineRule="auto"/>
      <w:ind w:firstLine="709"/>
    </w:pPr>
    <w:rPr>
      <w:rFonts w:ascii="Times New Roman" w:hAnsi="Times New Roman"/>
      <w:sz w:val="28"/>
      <w:szCs w:val="20"/>
    </w:rPr>
  </w:style>
  <w:style w:type="character" w:customStyle="1" w:styleId="a5">
    <w:name w:val="Основной текст с отступом Знак"/>
    <w:basedOn w:val="a0"/>
    <w:link w:val="a4"/>
    <w:rsid w:val="002918EF"/>
    <w:rPr>
      <w:rFonts w:ascii="Times New Roman" w:eastAsia="Times New Roman" w:hAnsi="Times New Roman" w:cs="Times New Roman"/>
      <w:sz w:val="28"/>
      <w:szCs w:val="20"/>
    </w:rPr>
  </w:style>
  <w:style w:type="paragraph" w:styleId="21">
    <w:name w:val="Body Text Indent 2"/>
    <w:basedOn w:val="a"/>
    <w:link w:val="22"/>
    <w:rsid w:val="002918EF"/>
    <w:pPr>
      <w:spacing w:after="120" w:line="480" w:lineRule="auto"/>
      <w:ind w:left="283"/>
    </w:pPr>
    <w:rPr>
      <w:rFonts w:ascii="Times New Roman" w:hAnsi="Times New Roman"/>
      <w:sz w:val="28"/>
      <w:szCs w:val="20"/>
      <w:lang w:val="en-US"/>
    </w:rPr>
  </w:style>
  <w:style w:type="character" w:customStyle="1" w:styleId="22">
    <w:name w:val="Основной текст с отступом 2 Знак"/>
    <w:basedOn w:val="a0"/>
    <w:link w:val="21"/>
    <w:rsid w:val="002918EF"/>
    <w:rPr>
      <w:rFonts w:ascii="Times New Roman" w:eastAsia="Times New Roman" w:hAnsi="Times New Roman" w:cs="Times New Roman"/>
      <w:sz w:val="28"/>
      <w:szCs w:val="20"/>
      <w:lang w:val="en-US"/>
    </w:rPr>
  </w:style>
  <w:style w:type="paragraph" w:styleId="a6">
    <w:name w:val="List Paragraph"/>
    <w:basedOn w:val="a"/>
    <w:uiPriority w:val="34"/>
    <w:qFormat/>
    <w:rsid w:val="00BF66F4"/>
    <w:pPr>
      <w:ind w:left="720"/>
      <w:contextualSpacing/>
    </w:pPr>
  </w:style>
  <w:style w:type="paragraph" w:styleId="a7">
    <w:name w:val="header"/>
    <w:basedOn w:val="a"/>
    <w:link w:val="a8"/>
    <w:uiPriority w:val="99"/>
    <w:semiHidden/>
    <w:unhideWhenUsed/>
    <w:rsid w:val="00BF66F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F66F4"/>
  </w:style>
  <w:style w:type="paragraph" w:styleId="a9">
    <w:name w:val="footer"/>
    <w:basedOn w:val="a"/>
    <w:link w:val="aa"/>
    <w:uiPriority w:val="99"/>
    <w:unhideWhenUsed/>
    <w:rsid w:val="00BF66F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F66F4"/>
  </w:style>
  <w:style w:type="character" w:customStyle="1" w:styleId="apple-style-span">
    <w:name w:val="apple-style-span"/>
    <w:basedOn w:val="a0"/>
    <w:rsid w:val="00C2568B"/>
  </w:style>
  <w:style w:type="character" w:customStyle="1" w:styleId="apple-converted-space">
    <w:name w:val="apple-converted-space"/>
    <w:basedOn w:val="a0"/>
    <w:rsid w:val="002450CD"/>
  </w:style>
  <w:style w:type="table" w:styleId="ab">
    <w:name w:val="Table Grid"/>
    <w:basedOn w:val="a1"/>
    <w:uiPriority w:val="99"/>
    <w:rsid w:val="00D76A4E"/>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c">
    <w:name w:val="ТАБЛИЦА"/>
    <w:next w:val="a"/>
    <w:autoRedefine/>
    <w:uiPriority w:val="99"/>
    <w:rsid w:val="00D76A4E"/>
    <w:pPr>
      <w:spacing w:line="360" w:lineRule="auto"/>
    </w:pPr>
    <w:rPr>
      <w:rFonts w:ascii="Times New Roman" w:hAnsi="Times New Roman"/>
      <w:color w:val="000000"/>
    </w:rPr>
  </w:style>
  <w:style w:type="paragraph" w:styleId="ad">
    <w:name w:val="Plain Text"/>
    <w:basedOn w:val="a"/>
    <w:link w:val="ae"/>
    <w:rsid w:val="00D5715B"/>
    <w:pPr>
      <w:spacing w:after="0" w:line="240" w:lineRule="auto"/>
    </w:pPr>
    <w:rPr>
      <w:rFonts w:ascii="Courier New" w:hAnsi="Courier New" w:cs="Courier New"/>
      <w:sz w:val="20"/>
      <w:szCs w:val="20"/>
    </w:rPr>
  </w:style>
  <w:style w:type="character" w:customStyle="1" w:styleId="ae">
    <w:name w:val="Текст Знак"/>
    <w:basedOn w:val="a0"/>
    <w:link w:val="ad"/>
    <w:rsid w:val="00D5715B"/>
    <w:rPr>
      <w:rFonts w:ascii="Courier New" w:eastAsia="Times New Roman" w:hAnsi="Courier New" w:cs="Courier New"/>
      <w:sz w:val="20"/>
      <w:szCs w:val="20"/>
    </w:rPr>
  </w:style>
  <w:style w:type="paragraph" w:customStyle="1" w:styleId="rvps2">
    <w:name w:val="rvps2"/>
    <w:basedOn w:val="a"/>
    <w:rsid w:val="00D5715B"/>
    <w:pPr>
      <w:spacing w:before="100" w:beforeAutospacing="1" w:after="100" w:afterAutospacing="1" w:line="240" w:lineRule="auto"/>
    </w:pPr>
    <w:rPr>
      <w:rFonts w:ascii="Times New Roman" w:hAnsi="Times New Roman"/>
      <w:color w:val="000000"/>
      <w:sz w:val="24"/>
      <w:szCs w:val="24"/>
    </w:rPr>
  </w:style>
  <w:style w:type="character" w:styleId="af">
    <w:name w:val="Hyperlink"/>
    <w:basedOn w:val="a0"/>
    <w:uiPriority w:val="99"/>
    <w:unhideWhenUsed/>
    <w:rsid w:val="00A736A1"/>
    <w:rPr>
      <w:color w:val="0000FF"/>
      <w:u w:val="single"/>
    </w:rPr>
  </w:style>
  <w:style w:type="character" w:styleId="af0">
    <w:name w:val="FollowedHyperlink"/>
    <w:basedOn w:val="a0"/>
    <w:uiPriority w:val="99"/>
    <w:semiHidden/>
    <w:unhideWhenUsed/>
    <w:rsid w:val="004C1B81"/>
    <w:rPr>
      <w:color w:val="800080"/>
      <w:u w:val="single"/>
    </w:rPr>
  </w:style>
  <w:style w:type="paragraph" w:customStyle="1" w:styleId="af1">
    <w:name w:val="Знак Знак Знак Знак"/>
    <w:basedOn w:val="a"/>
    <w:uiPriority w:val="99"/>
    <w:rsid w:val="003079BD"/>
    <w:pPr>
      <w:pageBreakBefore/>
      <w:spacing w:after="160" w:line="360" w:lineRule="auto"/>
    </w:pPr>
    <w:rPr>
      <w:rFonts w:ascii="Times New Roman" w:hAnsi="Times New Roman"/>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23086">
      <w:bodyDiv w:val="1"/>
      <w:marLeft w:val="0"/>
      <w:marRight w:val="0"/>
      <w:marTop w:val="0"/>
      <w:marBottom w:val="0"/>
      <w:divBdr>
        <w:top w:val="none" w:sz="0" w:space="0" w:color="auto"/>
        <w:left w:val="none" w:sz="0" w:space="0" w:color="auto"/>
        <w:bottom w:val="none" w:sz="0" w:space="0" w:color="auto"/>
        <w:right w:val="none" w:sz="0" w:space="0" w:color="auto"/>
      </w:divBdr>
    </w:div>
    <w:div w:id="220411070">
      <w:bodyDiv w:val="1"/>
      <w:marLeft w:val="0"/>
      <w:marRight w:val="0"/>
      <w:marTop w:val="0"/>
      <w:marBottom w:val="0"/>
      <w:divBdr>
        <w:top w:val="none" w:sz="0" w:space="0" w:color="auto"/>
        <w:left w:val="none" w:sz="0" w:space="0" w:color="auto"/>
        <w:bottom w:val="none" w:sz="0" w:space="0" w:color="auto"/>
        <w:right w:val="none" w:sz="0" w:space="0" w:color="auto"/>
      </w:divBdr>
    </w:div>
    <w:div w:id="826743586">
      <w:bodyDiv w:val="1"/>
      <w:marLeft w:val="0"/>
      <w:marRight w:val="0"/>
      <w:marTop w:val="0"/>
      <w:marBottom w:val="0"/>
      <w:divBdr>
        <w:top w:val="none" w:sz="0" w:space="0" w:color="auto"/>
        <w:left w:val="none" w:sz="0" w:space="0" w:color="auto"/>
        <w:bottom w:val="none" w:sz="0" w:space="0" w:color="auto"/>
        <w:right w:val="none" w:sz="0" w:space="0" w:color="auto"/>
      </w:divBdr>
    </w:div>
    <w:div w:id="865682583">
      <w:bodyDiv w:val="1"/>
      <w:marLeft w:val="0"/>
      <w:marRight w:val="0"/>
      <w:marTop w:val="0"/>
      <w:marBottom w:val="0"/>
      <w:divBdr>
        <w:top w:val="none" w:sz="0" w:space="0" w:color="auto"/>
        <w:left w:val="none" w:sz="0" w:space="0" w:color="auto"/>
        <w:bottom w:val="none" w:sz="0" w:space="0" w:color="auto"/>
        <w:right w:val="none" w:sz="0" w:space="0" w:color="auto"/>
      </w:divBdr>
    </w:div>
    <w:div w:id="1440832751">
      <w:bodyDiv w:val="1"/>
      <w:marLeft w:val="0"/>
      <w:marRight w:val="0"/>
      <w:marTop w:val="0"/>
      <w:marBottom w:val="0"/>
      <w:divBdr>
        <w:top w:val="none" w:sz="0" w:space="0" w:color="auto"/>
        <w:left w:val="none" w:sz="0" w:space="0" w:color="auto"/>
        <w:bottom w:val="none" w:sz="0" w:space="0" w:color="auto"/>
        <w:right w:val="none" w:sz="0" w:space="0" w:color="auto"/>
      </w:divBdr>
    </w:div>
    <w:div w:id="1900314378">
      <w:bodyDiv w:val="1"/>
      <w:marLeft w:val="0"/>
      <w:marRight w:val="0"/>
      <w:marTop w:val="0"/>
      <w:marBottom w:val="0"/>
      <w:divBdr>
        <w:top w:val="none" w:sz="0" w:space="0" w:color="auto"/>
        <w:left w:val="none" w:sz="0" w:space="0" w:color="auto"/>
        <w:bottom w:val="none" w:sz="0" w:space="0" w:color="auto"/>
        <w:right w:val="none" w:sz="0" w:space="0" w:color="auto"/>
      </w:divBdr>
    </w:div>
    <w:div w:id="1936665098">
      <w:bodyDiv w:val="1"/>
      <w:marLeft w:val="0"/>
      <w:marRight w:val="0"/>
      <w:marTop w:val="0"/>
      <w:marBottom w:val="0"/>
      <w:divBdr>
        <w:top w:val="none" w:sz="0" w:space="0" w:color="auto"/>
        <w:left w:val="none" w:sz="0" w:space="0" w:color="auto"/>
        <w:bottom w:val="none" w:sz="0" w:space="0" w:color="auto"/>
        <w:right w:val="none" w:sz="0" w:space="0" w:color="auto"/>
      </w:divBdr>
    </w:div>
    <w:div w:id="197375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8957</Words>
  <Characters>51055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Grizli777</Company>
  <LinksUpToDate>false</LinksUpToDate>
  <CharactersWithSpaces>59893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ASTA</dc:creator>
  <cp:keywords/>
  <dc:description/>
  <cp:lastModifiedBy>admin</cp:lastModifiedBy>
  <cp:revision>2</cp:revision>
  <cp:lastPrinted>2011-05-31T10:11:00Z</cp:lastPrinted>
  <dcterms:created xsi:type="dcterms:W3CDTF">2014-04-12T12:25:00Z</dcterms:created>
  <dcterms:modified xsi:type="dcterms:W3CDTF">2014-04-12T12:25:00Z</dcterms:modified>
</cp:coreProperties>
</file>