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21E" w:rsidRPr="00655B3A" w:rsidRDefault="00C43294" w:rsidP="00D35CD4">
      <w:pPr>
        <w:widowControl/>
        <w:shd w:val="clear" w:color="000000" w:fill="auto"/>
        <w:suppressAutoHyphens/>
        <w:spacing w:line="360" w:lineRule="auto"/>
        <w:jc w:val="center"/>
        <w:rPr>
          <w:color w:val="000000"/>
          <w:sz w:val="28"/>
          <w:szCs w:val="28"/>
        </w:rPr>
      </w:pPr>
      <w:r w:rsidRPr="00655B3A">
        <w:rPr>
          <w:b/>
          <w:color w:val="000000"/>
          <w:sz w:val="28"/>
          <w:szCs w:val="28"/>
        </w:rPr>
        <w:t>СОДЕРЖАНИЕ</w:t>
      </w:r>
    </w:p>
    <w:p w:rsidR="00BB69B9" w:rsidRPr="00655B3A" w:rsidRDefault="00BB69B9" w:rsidP="00D35CD4">
      <w:pPr>
        <w:widowControl/>
        <w:shd w:val="clear" w:color="000000" w:fill="auto"/>
        <w:suppressAutoHyphens/>
        <w:spacing w:line="360" w:lineRule="auto"/>
        <w:ind w:firstLine="709"/>
        <w:jc w:val="both"/>
        <w:rPr>
          <w:b/>
          <w:color w:val="000000"/>
          <w:sz w:val="28"/>
          <w:szCs w:val="28"/>
        </w:rPr>
      </w:pPr>
    </w:p>
    <w:p w:rsidR="00FB6B6D" w:rsidRPr="00655B3A" w:rsidRDefault="00BB69B9" w:rsidP="00D35CD4">
      <w:pPr>
        <w:widowControl/>
        <w:shd w:val="clear" w:color="000000" w:fill="auto"/>
        <w:suppressAutoHyphens/>
        <w:spacing w:line="360" w:lineRule="auto"/>
        <w:rPr>
          <w:color w:val="000000"/>
          <w:sz w:val="28"/>
          <w:szCs w:val="28"/>
        </w:rPr>
      </w:pPr>
      <w:r w:rsidRPr="00655B3A">
        <w:rPr>
          <w:color w:val="000000"/>
          <w:sz w:val="28"/>
          <w:szCs w:val="28"/>
        </w:rPr>
        <w:t>Введение</w:t>
      </w:r>
    </w:p>
    <w:p w:rsidR="005E51A4" w:rsidRPr="00655B3A" w:rsidRDefault="00CC6601" w:rsidP="00D35CD4">
      <w:pPr>
        <w:widowControl/>
        <w:shd w:val="clear" w:color="000000" w:fill="auto"/>
        <w:suppressAutoHyphens/>
        <w:spacing w:line="360" w:lineRule="auto"/>
        <w:rPr>
          <w:bCs/>
          <w:color w:val="000000"/>
          <w:sz w:val="28"/>
          <w:szCs w:val="28"/>
        </w:rPr>
      </w:pPr>
      <w:r w:rsidRPr="00655B3A">
        <w:rPr>
          <w:bCs/>
          <w:color w:val="000000"/>
          <w:sz w:val="28"/>
          <w:szCs w:val="28"/>
        </w:rPr>
        <w:t xml:space="preserve">Глава 1 </w:t>
      </w:r>
      <w:r w:rsidR="00D915FB" w:rsidRPr="00655B3A">
        <w:rPr>
          <w:bCs/>
          <w:color w:val="000000"/>
          <w:sz w:val="28"/>
          <w:szCs w:val="28"/>
        </w:rPr>
        <w:t>Япония как высокоразвитое инд</w:t>
      </w:r>
      <w:r w:rsidR="00D35CD4" w:rsidRPr="00655B3A">
        <w:rPr>
          <w:bCs/>
          <w:color w:val="000000"/>
          <w:sz w:val="28"/>
          <w:szCs w:val="28"/>
        </w:rPr>
        <w:t>устриально-аграрное государство</w:t>
      </w:r>
    </w:p>
    <w:p w:rsidR="00CC6601" w:rsidRPr="00655B3A" w:rsidRDefault="00CC6601" w:rsidP="00D35CD4">
      <w:pPr>
        <w:widowControl/>
        <w:shd w:val="clear" w:color="000000" w:fill="auto"/>
        <w:suppressAutoHyphens/>
        <w:spacing w:line="360" w:lineRule="auto"/>
        <w:rPr>
          <w:color w:val="000000"/>
          <w:sz w:val="28"/>
          <w:szCs w:val="28"/>
        </w:rPr>
      </w:pPr>
      <w:r w:rsidRPr="00655B3A">
        <w:rPr>
          <w:bCs/>
          <w:color w:val="000000"/>
          <w:sz w:val="28"/>
          <w:szCs w:val="28"/>
        </w:rPr>
        <w:t>1.1</w:t>
      </w:r>
      <w:r w:rsidR="004F6497" w:rsidRPr="00655B3A">
        <w:rPr>
          <w:bCs/>
          <w:color w:val="000000"/>
          <w:sz w:val="28"/>
          <w:szCs w:val="28"/>
        </w:rPr>
        <w:t xml:space="preserve"> </w:t>
      </w:r>
      <w:r w:rsidR="00D915FB" w:rsidRPr="00655B3A">
        <w:rPr>
          <w:bCs/>
          <w:color w:val="000000"/>
          <w:sz w:val="28"/>
          <w:szCs w:val="28"/>
        </w:rPr>
        <w:t>Географическое положение</w:t>
      </w:r>
      <w:r w:rsidR="007048D6" w:rsidRPr="00655B3A">
        <w:rPr>
          <w:bCs/>
          <w:color w:val="000000"/>
          <w:sz w:val="28"/>
          <w:szCs w:val="28"/>
        </w:rPr>
        <w:t>, промышленность, сельское хозяйство</w:t>
      </w:r>
      <w:r w:rsidR="00D35CD4" w:rsidRPr="00655B3A">
        <w:rPr>
          <w:bCs/>
          <w:color w:val="000000"/>
          <w:sz w:val="28"/>
          <w:szCs w:val="28"/>
        </w:rPr>
        <w:t xml:space="preserve"> и природные ресурсы Японии</w:t>
      </w:r>
    </w:p>
    <w:p w:rsidR="00CC6601" w:rsidRPr="00655B3A" w:rsidRDefault="00ED167B" w:rsidP="00D35CD4">
      <w:pPr>
        <w:widowControl/>
        <w:shd w:val="clear" w:color="000000" w:fill="auto"/>
        <w:suppressAutoHyphens/>
        <w:spacing w:line="360" w:lineRule="auto"/>
        <w:rPr>
          <w:bCs/>
          <w:color w:val="000000"/>
          <w:sz w:val="28"/>
          <w:szCs w:val="28"/>
        </w:rPr>
      </w:pPr>
      <w:r w:rsidRPr="00655B3A">
        <w:rPr>
          <w:bCs/>
          <w:color w:val="000000"/>
          <w:sz w:val="28"/>
          <w:szCs w:val="28"/>
        </w:rPr>
        <w:t>1.2</w:t>
      </w:r>
      <w:r w:rsidR="004F6497" w:rsidRPr="00655B3A">
        <w:rPr>
          <w:bCs/>
          <w:color w:val="000000"/>
          <w:sz w:val="28"/>
          <w:szCs w:val="28"/>
        </w:rPr>
        <w:t xml:space="preserve"> </w:t>
      </w:r>
      <w:r w:rsidR="00E85D58" w:rsidRPr="00655B3A">
        <w:rPr>
          <w:bCs/>
          <w:color w:val="000000"/>
          <w:sz w:val="28"/>
          <w:szCs w:val="28"/>
        </w:rPr>
        <w:t xml:space="preserve">Японская экономическая модель и </w:t>
      </w:r>
      <w:r w:rsidR="0042177B" w:rsidRPr="00655B3A">
        <w:rPr>
          <w:bCs/>
          <w:color w:val="000000"/>
          <w:sz w:val="28"/>
          <w:szCs w:val="28"/>
        </w:rPr>
        <w:t>участие</w:t>
      </w:r>
      <w:r w:rsidR="00E85D58" w:rsidRPr="00655B3A">
        <w:rPr>
          <w:bCs/>
          <w:color w:val="000000"/>
          <w:sz w:val="28"/>
          <w:szCs w:val="28"/>
        </w:rPr>
        <w:t xml:space="preserve"> Японии</w:t>
      </w:r>
      <w:r w:rsidR="0042177B" w:rsidRPr="00655B3A">
        <w:rPr>
          <w:bCs/>
          <w:color w:val="000000"/>
          <w:sz w:val="28"/>
          <w:szCs w:val="28"/>
        </w:rPr>
        <w:t xml:space="preserve"> в интеграционных э</w:t>
      </w:r>
      <w:r w:rsidR="00D35CD4" w:rsidRPr="00655B3A">
        <w:rPr>
          <w:bCs/>
          <w:color w:val="000000"/>
          <w:sz w:val="28"/>
          <w:szCs w:val="28"/>
        </w:rPr>
        <w:t>кономических объединениях</w:t>
      </w:r>
    </w:p>
    <w:p w:rsidR="005E51A4" w:rsidRPr="00655B3A" w:rsidRDefault="004F6497" w:rsidP="00D35CD4">
      <w:pPr>
        <w:widowControl/>
        <w:shd w:val="clear" w:color="000000" w:fill="auto"/>
        <w:suppressAutoHyphens/>
        <w:spacing w:line="360" w:lineRule="auto"/>
        <w:rPr>
          <w:color w:val="000000"/>
          <w:sz w:val="28"/>
          <w:szCs w:val="28"/>
        </w:rPr>
      </w:pPr>
      <w:r w:rsidRPr="00655B3A">
        <w:rPr>
          <w:bCs/>
          <w:color w:val="000000"/>
          <w:sz w:val="28"/>
          <w:szCs w:val="28"/>
        </w:rPr>
        <w:t xml:space="preserve">Глава </w:t>
      </w:r>
      <w:r w:rsidR="00ED167B" w:rsidRPr="00655B3A">
        <w:rPr>
          <w:bCs/>
          <w:color w:val="000000"/>
          <w:sz w:val="28"/>
          <w:szCs w:val="28"/>
        </w:rPr>
        <w:t>2</w:t>
      </w:r>
      <w:r w:rsidR="00ED167B" w:rsidRPr="00655B3A">
        <w:rPr>
          <w:color w:val="000000"/>
          <w:sz w:val="28"/>
          <w:szCs w:val="28"/>
        </w:rPr>
        <w:t xml:space="preserve"> </w:t>
      </w:r>
      <w:r w:rsidR="00D915FB" w:rsidRPr="00655B3A">
        <w:rPr>
          <w:color w:val="000000"/>
          <w:sz w:val="28"/>
          <w:szCs w:val="28"/>
        </w:rPr>
        <w:t>Национальная экономика</w:t>
      </w:r>
      <w:r w:rsidR="00D35CD4" w:rsidRPr="00655B3A">
        <w:rPr>
          <w:color w:val="000000"/>
          <w:sz w:val="28"/>
          <w:szCs w:val="28"/>
        </w:rPr>
        <w:t xml:space="preserve"> Японии: сущность и особенности</w:t>
      </w:r>
    </w:p>
    <w:p w:rsidR="005E51A4" w:rsidRPr="00655B3A" w:rsidRDefault="00EA0AEF" w:rsidP="00D35CD4">
      <w:pPr>
        <w:widowControl/>
        <w:shd w:val="clear" w:color="000000" w:fill="auto"/>
        <w:suppressAutoHyphens/>
        <w:spacing w:line="360" w:lineRule="auto"/>
        <w:rPr>
          <w:color w:val="000000"/>
          <w:sz w:val="28"/>
          <w:szCs w:val="28"/>
        </w:rPr>
      </w:pPr>
      <w:r w:rsidRPr="00655B3A">
        <w:rPr>
          <w:bCs/>
          <w:color w:val="000000"/>
          <w:sz w:val="28"/>
          <w:szCs w:val="28"/>
        </w:rPr>
        <w:t>2.1</w:t>
      </w:r>
      <w:r w:rsidR="005E51A4" w:rsidRPr="00655B3A">
        <w:rPr>
          <w:bCs/>
          <w:color w:val="000000"/>
          <w:sz w:val="28"/>
          <w:szCs w:val="28"/>
        </w:rPr>
        <w:t xml:space="preserve"> </w:t>
      </w:r>
      <w:r w:rsidR="00DB5031" w:rsidRPr="00655B3A">
        <w:rPr>
          <w:bCs/>
          <w:color w:val="000000"/>
          <w:sz w:val="28"/>
          <w:szCs w:val="28"/>
        </w:rPr>
        <w:t>Финансовый сектор</w:t>
      </w:r>
      <w:r w:rsidR="00D915FB" w:rsidRPr="00655B3A">
        <w:rPr>
          <w:bCs/>
          <w:color w:val="000000"/>
          <w:sz w:val="28"/>
          <w:szCs w:val="28"/>
        </w:rPr>
        <w:t xml:space="preserve"> экономики</w:t>
      </w:r>
      <w:r w:rsidR="00DC5448" w:rsidRPr="00655B3A">
        <w:rPr>
          <w:bCs/>
          <w:color w:val="000000"/>
          <w:sz w:val="28"/>
          <w:szCs w:val="28"/>
        </w:rPr>
        <w:t xml:space="preserve"> Японии</w:t>
      </w:r>
    </w:p>
    <w:p w:rsidR="00EA0AEF" w:rsidRPr="00655B3A" w:rsidRDefault="00EA0AEF" w:rsidP="00D35CD4">
      <w:pPr>
        <w:widowControl/>
        <w:shd w:val="clear" w:color="000000" w:fill="auto"/>
        <w:suppressAutoHyphens/>
        <w:spacing w:line="360" w:lineRule="auto"/>
        <w:rPr>
          <w:color w:val="000000"/>
          <w:sz w:val="28"/>
          <w:szCs w:val="28"/>
        </w:rPr>
      </w:pPr>
      <w:r w:rsidRPr="00655B3A">
        <w:rPr>
          <w:bCs/>
          <w:color w:val="000000"/>
          <w:sz w:val="28"/>
          <w:szCs w:val="28"/>
        </w:rPr>
        <w:t xml:space="preserve">2.2 </w:t>
      </w:r>
      <w:r w:rsidR="00D915FB" w:rsidRPr="00655B3A">
        <w:rPr>
          <w:bCs/>
          <w:color w:val="000000"/>
          <w:sz w:val="28"/>
          <w:szCs w:val="28"/>
        </w:rPr>
        <w:t>Показатели экономического развития Японии</w:t>
      </w:r>
      <w:r w:rsidR="00B15501" w:rsidRPr="00655B3A">
        <w:rPr>
          <w:bCs/>
          <w:color w:val="000000"/>
          <w:sz w:val="28"/>
          <w:szCs w:val="28"/>
        </w:rPr>
        <w:t xml:space="preserve"> в </w:t>
      </w:r>
      <w:r w:rsidR="00B15501" w:rsidRPr="00655B3A">
        <w:rPr>
          <w:bCs/>
          <w:color w:val="000000"/>
          <w:sz w:val="28"/>
          <w:szCs w:val="28"/>
          <w:lang w:val="en-US"/>
        </w:rPr>
        <w:t>XXI</w:t>
      </w:r>
      <w:r w:rsidR="00B15501" w:rsidRPr="00655B3A">
        <w:rPr>
          <w:bCs/>
          <w:color w:val="000000"/>
          <w:sz w:val="28"/>
          <w:szCs w:val="28"/>
        </w:rPr>
        <w:t xml:space="preserve"> веке</w:t>
      </w:r>
    </w:p>
    <w:p w:rsidR="00BB69B9" w:rsidRPr="00655B3A" w:rsidRDefault="00BB69B9" w:rsidP="00D35CD4">
      <w:pPr>
        <w:widowControl/>
        <w:shd w:val="clear" w:color="000000" w:fill="auto"/>
        <w:suppressAutoHyphens/>
        <w:spacing w:line="360" w:lineRule="auto"/>
        <w:rPr>
          <w:color w:val="000000"/>
          <w:sz w:val="28"/>
          <w:szCs w:val="28"/>
        </w:rPr>
      </w:pPr>
      <w:r w:rsidRPr="00655B3A">
        <w:rPr>
          <w:color w:val="000000"/>
          <w:sz w:val="28"/>
          <w:szCs w:val="28"/>
        </w:rPr>
        <w:t>Заключение</w:t>
      </w:r>
    </w:p>
    <w:p w:rsidR="0094621E" w:rsidRPr="00655B3A" w:rsidRDefault="004069AD" w:rsidP="00D35CD4">
      <w:pPr>
        <w:widowControl/>
        <w:shd w:val="clear" w:color="000000" w:fill="auto"/>
        <w:suppressAutoHyphens/>
        <w:spacing w:line="360" w:lineRule="auto"/>
        <w:rPr>
          <w:color w:val="000000"/>
          <w:sz w:val="28"/>
          <w:szCs w:val="28"/>
        </w:rPr>
      </w:pPr>
      <w:r w:rsidRPr="00655B3A">
        <w:rPr>
          <w:color w:val="000000"/>
          <w:sz w:val="28"/>
          <w:szCs w:val="28"/>
        </w:rPr>
        <w:t>Список использованных источников</w:t>
      </w:r>
    </w:p>
    <w:p w:rsidR="00066679" w:rsidRPr="00655B3A" w:rsidRDefault="00066679" w:rsidP="00D35CD4">
      <w:pPr>
        <w:widowControl/>
        <w:shd w:val="clear" w:color="000000" w:fill="auto"/>
        <w:suppressAutoHyphens/>
        <w:spacing w:line="360" w:lineRule="auto"/>
        <w:rPr>
          <w:b/>
          <w:bCs/>
          <w:color w:val="000000"/>
          <w:sz w:val="28"/>
          <w:szCs w:val="28"/>
        </w:rPr>
      </w:pPr>
    </w:p>
    <w:p w:rsidR="003408C5" w:rsidRPr="00655B3A" w:rsidRDefault="00D35CD4" w:rsidP="00D35CD4">
      <w:pPr>
        <w:pStyle w:val="a6"/>
        <w:shd w:val="clear" w:color="000000" w:fill="auto"/>
        <w:suppressAutoHyphens/>
        <w:spacing w:after="0" w:line="360" w:lineRule="auto"/>
        <w:jc w:val="center"/>
        <w:rPr>
          <w:b/>
          <w:color w:val="000000"/>
          <w:sz w:val="28"/>
          <w:szCs w:val="28"/>
        </w:rPr>
      </w:pPr>
      <w:r w:rsidRPr="00655B3A">
        <w:rPr>
          <w:b/>
          <w:bCs/>
          <w:color w:val="000000"/>
          <w:sz w:val="28"/>
          <w:szCs w:val="28"/>
        </w:rPr>
        <w:br w:type="page"/>
      </w:r>
      <w:r w:rsidR="00332B05" w:rsidRPr="00655B3A">
        <w:rPr>
          <w:b/>
          <w:color w:val="000000"/>
          <w:sz w:val="28"/>
          <w:szCs w:val="28"/>
        </w:rPr>
        <w:t>ВВЕДЕНИЕ</w:t>
      </w:r>
    </w:p>
    <w:p w:rsidR="002F6B86" w:rsidRPr="00655B3A" w:rsidRDefault="002F6B86" w:rsidP="00D35CD4">
      <w:pPr>
        <w:pStyle w:val="20"/>
        <w:shd w:val="clear" w:color="000000" w:fill="auto"/>
        <w:suppressAutoHyphens/>
        <w:spacing w:after="0" w:line="360" w:lineRule="auto"/>
        <w:ind w:left="0" w:firstLine="709"/>
        <w:jc w:val="both"/>
        <w:rPr>
          <w:color w:val="000000"/>
          <w:sz w:val="28"/>
          <w:szCs w:val="28"/>
        </w:rPr>
      </w:pPr>
    </w:p>
    <w:p w:rsidR="00907E36" w:rsidRPr="00655B3A" w:rsidRDefault="00907E36" w:rsidP="00D35CD4">
      <w:pPr>
        <w:pStyle w:val="20"/>
        <w:shd w:val="clear" w:color="000000" w:fill="auto"/>
        <w:suppressAutoHyphens/>
        <w:spacing w:after="0" w:line="360" w:lineRule="auto"/>
        <w:ind w:left="0" w:firstLine="709"/>
        <w:jc w:val="both"/>
        <w:rPr>
          <w:color w:val="000000"/>
          <w:sz w:val="28"/>
          <w:szCs w:val="28"/>
        </w:rPr>
      </w:pPr>
      <w:r w:rsidRPr="00655B3A">
        <w:rPr>
          <w:color w:val="000000"/>
          <w:sz w:val="28"/>
          <w:szCs w:val="28"/>
        </w:rPr>
        <w:t>Удивительное государство, страна грядущих веков, новый научно-технический феномен – такими эпитетами награждают Японию. Необыкновенная стойкость духа, редкое трудолюбие, приверженность к традициям – как это всё совмещается в одной нации. Опыт соседней страны достоин изучения. И хотя многое в японской промышленной политике определяется своеобразной национальной спецификой и не может быть полностью воспроизведено в иных условиях, значительная часть того, что проверено и подтверждено практикой этой страны, может быть воспринято в качестве полезного и поучительного опыта.</w:t>
      </w:r>
    </w:p>
    <w:p w:rsidR="00D35CD4" w:rsidRPr="00655B3A" w:rsidRDefault="00907E36" w:rsidP="00D35CD4">
      <w:pPr>
        <w:pStyle w:val="20"/>
        <w:shd w:val="clear" w:color="000000" w:fill="auto"/>
        <w:suppressAutoHyphens/>
        <w:spacing w:after="0" w:line="360" w:lineRule="auto"/>
        <w:ind w:left="0" w:firstLine="709"/>
        <w:jc w:val="both"/>
        <w:rPr>
          <w:color w:val="000000"/>
          <w:sz w:val="28"/>
          <w:szCs w:val="28"/>
        </w:rPr>
      </w:pPr>
      <w:r w:rsidRPr="00655B3A">
        <w:rPr>
          <w:rStyle w:val="bold1"/>
          <w:rFonts w:ascii="Times New Roman" w:hAnsi="Times New Roman" w:cs="Times New Roman"/>
          <w:b w:val="0"/>
          <w:bCs w:val="0"/>
          <w:color w:val="000000"/>
          <w:sz w:val="28"/>
          <w:szCs w:val="28"/>
        </w:rPr>
        <w:t>«Экономическое чудо»</w:t>
      </w:r>
      <w:r w:rsidRPr="00655B3A">
        <w:rPr>
          <w:color w:val="000000"/>
          <w:sz w:val="28"/>
          <w:szCs w:val="28"/>
        </w:rPr>
        <w:t xml:space="preserve"> - </w:t>
      </w:r>
      <w:r w:rsidR="002F6B86" w:rsidRPr="00655B3A">
        <w:rPr>
          <w:color w:val="000000"/>
          <w:sz w:val="28"/>
          <w:szCs w:val="28"/>
        </w:rPr>
        <w:t>таким</w:t>
      </w:r>
      <w:r w:rsidRPr="00655B3A">
        <w:rPr>
          <w:color w:val="000000"/>
          <w:sz w:val="28"/>
          <w:szCs w:val="28"/>
        </w:rPr>
        <w:t xml:space="preserve"> термином обозначается рывок в экономическом развитии Японии, произошедший в течение 1955–1973 гг., когда среднегодовые темпы ее экономического роста составляли 9,5%. </w:t>
      </w:r>
      <w:r w:rsidR="002F6B86" w:rsidRPr="00655B3A">
        <w:rPr>
          <w:color w:val="000000"/>
          <w:sz w:val="28"/>
          <w:szCs w:val="28"/>
        </w:rPr>
        <w:t xml:space="preserve">Не имеющий аналогов «японский феномен» </w:t>
      </w:r>
      <w:r w:rsidRPr="00655B3A">
        <w:rPr>
          <w:color w:val="000000"/>
          <w:sz w:val="28"/>
          <w:szCs w:val="28"/>
        </w:rPr>
        <w:t>позволил стране пройти путь</w:t>
      </w:r>
      <w:r w:rsidR="002F6B86" w:rsidRPr="00655B3A">
        <w:rPr>
          <w:color w:val="000000"/>
          <w:sz w:val="28"/>
          <w:szCs w:val="28"/>
        </w:rPr>
        <w:t xml:space="preserve"> от практически нулевого цикла </w:t>
      </w:r>
      <w:r w:rsidRPr="00655B3A">
        <w:rPr>
          <w:color w:val="000000"/>
          <w:sz w:val="28"/>
          <w:szCs w:val="28"/>
        </w:rPr>
        <w:t>до фазы информа</w:t>
      </w:r>
      <w:r w:rsidR="002F6B86" w:rsidRPr="00655B3A">
        <w:rPr>
          <w:color w:val="000000"/>
          <w:sz w:val="28"/>
          <w:szCs w:val="28"/>
        </w:rPr>
        <w:t>ционно-индустриального общества</w:t>
      </w:r>
      <w:r w:rsidRPr="00655B3A">
        <w:rPr>
          <w:color w:val="000000"/>
          <w:sz w:val="28"/>
          <w:szCs w:val="28"/>
        </w:rPr>
        <w:t xml:space="preserve">. </w:t>
      </w:r>
      <w:r w:rsidR="00B76529" w:rsidRPr="00655B3A">
        <w:rPr>
          <w:color w:val="000000"/>
          <w:sz w:val="28"/>
          <w:szCs w:val="28"/>
        </w:rPr>
        <w:t>Тем не менее, японская экономик, за последние десятилетия, ощутила на себе не только времена «экономического бума», но и периоды спада в экономике. Данные факты представляют интерес для исследования этих нюансов, и обусловливают актуальность поднятой проблемы.</w:t>
      </w:r>
    </w:p>
    <w:p w:rsidR="001076D2" w:rsidRPr="00655B3A" w:rsidRDefault="007B7D38"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Объектом исследования</w:t>
      </w:r>
      <w:r w:rsidR="002F6B86" w:rsidRPr="00655B3A">
        <w:rPr>
          <w:color w:val="000000"/>
          <w:sz w:val="28"/>
          <w:szCs w:val="28"/>
        </w:rPr>
        <w:t xml:space="preserve"> в данной работе</w:t>
      </w:r>
      <w:r w:rsidRPr="00655B3A">
        <w:rPr>
          <w:color w:val="000000"/>
          <w:sz w:val="28"/>
          <w:szCs w:val="28"/>
        </w:rPr>
        <w:t xml:space="preserve"> является</w:t>
      </w:r>
      <w:r w:rsidR="002F6B86" w:rsidRPr="00655B3A">
        <w:rPr>
          <w:color w:val="000000"/>
          <w:sz w:val="28"/>
          <w:szCs w:val="28"/>
        </w:rPr>
        <w:t xml:space="preserve"> Япония.</w:t>
      </w:r>
    </w:p>
    <w:p w:rsidR="00D35CD4" w:rsidRPr="00655B3A" w:rsidRDefault="007B7D38"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Пред</w:t>
      </w:r>
      <w:r w:rsidR="00067EEC" w:rsidRPr="00655B3A">
        <w:rPr>
          <w:color w:val="000000"/>
          <w:sz w:val="28"/>
          <w:szCs w:val="28"/>
        </w:rPr>
        <w:t xml:space="preserve">метом </w:t>
      </w:r>
      <w:r w:rsidR="002F6B86" w:rsidRPr="00655B3A">
        <w:rPr>
          <w:color w:val="000000"/>
          <w:sz w:val="28"/>
          <w:szCs w:val="28"/>
        </w:rPr>
        <w:t>–</w:t>
      </w:r>
      <w:r w:rsidR="00067EEC" w:rsidRPr="00655B3A">
        <w:rPr>
          <w:color w:val="000000"/>
          <w:sz w:val="28"/>
          <w:szCs w:val="28"/>
        </w:rPr>
        <w:t xml:space="preserve"> </w:t>
      </w:r>
      <w:r w:rsidR="002F6B86" w:rsidRPr="00655B3A">
        <w:rPr>
          <w:color w:val="000000"/>
          <w:sz w:val="28"/>
          <w:szCs w:val="28"/>
        </w:rPr>
        <w:t>специфика национальной экономики и особенности экономического развития Японии.</w:t>
      </w:r>
    </w:p>
    <w:p w:rsidR="002D54BF" w:rsidRPr="00655B3A" w:rsidRDefault="00D00DA9"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Цель работы состоит в</w:t>
      </w:r>
      <w:r w:rsidR="00D35CD4" w:rsidRPr="00655B3A">
        <w:rPr>
          <w:color w:val="000000"/>
          <w:sz w:val="28"/>
          <w:szCs w:val="28"/>
        </w:rPr>
        <w:t xml:space="preserve"> </w:t>
      </w:r>
      <w:r w:rsidR="007B7D38" w:rsidRPr="00655B3A">
        <w:rPr>
          <w:color w:val="000000"/>
          <w:sz w:val="28"/>
          <w:szCs w:val="28"/>
        </w:rPr>
        <w:t>рассмотре</w:t>
      </w:r>
      <w:r w:rsidR="00865630" w:rsidRPr="00655B3A">
        <w:rPr>
          <w:color w:val="000000"/>
          <w:sz w:val="28"/>
          <w:szCs w:val="28"/>
        </w:rPr>
        <w:t>нии</w:t>
      </w:r>
      <w:r w:rsidR="002F6B86" w:rsidRPr="00655B3A">
        <w:rPr>
          <w:color w:val="000000"/>
          <w:sz w:val="28"/>
          <w:szCs w:val="28"/>
        </w:rPr>
        <w:t xml:space="preserve"> особенностей экономического развития Японии</w:t>
      </w:r>
      <w:r w:rsidR="00865630" w:rsidRPr="00655B3A">
        <w:rPr>
          <w:color w:val="000000"/>
          <w:sz w:val="28"/>
          <w:szCs w:val="28"/>
        </w:rPr>
        <w:t xml:space="preserve"> </w:t>
      </w:r>
      <w:r w:rsidR="002F6B86" w:rsidRPr="00655B3A">
        <w:rPr>
          <w:color w:val="000000"/>
          <w:sz w:val="28"/>
          <w:szCs w:val="28"/>
        </w:rPr>
        <w:t xml:space="preserve">за период с </w:t>
      </w:r>
      <w:smartTag w:uri="urn:schemas-microsoft-com:office:smarttags" w:element="metricconverter">
        <w:smartTagPr>
          <w:attr w:name="ProductID" w:val="2005 г"/>
        </w:smartTagPr>
        <w:r w:rsidR="002F6B86" w:rsidRPr="00655B3A">
          <w:rPr>
            <w:color w:val="000000"/>
            <w:sz w:val="28"/>
            <w:szCs w:val="28"/>
          </w:rPr>
          <w:t>2005 г</w:t>
        </w:r>
      </w:smartTag>
      <w:r w:rsidR="002F6B86" w:rsidRPr="00655B3A">
        <w:rPr>
          <w:color w:val="000000"/>
          <w:sz w:val="28"/>
          <w:szCs w:val="28"/>
        </w:rPr>
        <w:t xml:space="preserve">. по </w:t>
      </w:r>
      <w:smartTag w:uri="urn:schemas-microsoft-com:office:smarttags" w:element="metricconverter">
        <w:smartTagPr>
          <w:attr w:name="ProductID" w:val="2009 г"/>
        </w:smartTagPr>
        <w:r w:rsidR="002F6B86" w:rsidRPr="00655B3A">
          <w:rPr>
            <w:color w:val="000000"/>
            <w:sz w:val="28"/>
            <w:szCs w:val="28"/>
          </w:rPr>
          <w:t>2009 г</w:t>
        </w:r>
      </w:smartTag>
      <w:r w:rsidR="002F6B86" w:rsidRPr="00655B3A">
        <w:rPr>
          <w:color w:val="000000"/>
          <w:sz w:val="28"/>
          <w:szCs w:val="28"/>
        </w:rPr>
        <w:t>.</w:t>
      </w:r>
    </w:p>
    <w:p w:rsidR="005E7EBA" w:rsidRPr="00655B3A" w:rsidRDefault="002D54BF"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Для достижения поставленной цели необходимо решение следующих взаимосвязанных задач:</w:t>
      </w:r>
    </w:p>
    <w:p w:rsidR="00D35CD4" w:rsidRPr="00655B3A" w:rsidRDefault="002D54BF" w:rsidP="00D35CD4">
      <w:pPr>
        <w:pStyle w:val="af0"/>
        <w:shd w:val="clear" w:color="000000" w:fill="auto"/>
        <w:suppressAutoHyphens/>
        <w:spacing w:before="0" w:beforeAutospacing="0" w:after="0" w:afterAutospacing="0" w:line="360" w:lineRule="auto"/>
        <w:ind w:firstLine="709"/>
        <w:jc w:val="both"/>
        <w:rPr>
          <w:bCs/>
          <w:color w:val="000000"/>
          <w:sz w:val="28"/>
          <w:szCs w:val="28"/>
        </w:rPr>
      </w:pPr>
      <w:r w:rsidRPr="00655B3A">
        <w:rPr>
          <w:color w:val="000000"/>
          <w:sz w:val="28"/>
          <w:szCs w:val="28"/>
        </w:rPr>
        <w:t>-</w:t>
      </w:r>
      <w:r w:rsidR="005E7EBA" w:rsidRPr="00655B3A">
        <w:rPr>
          <w:color w:val="000000"/>
          <w:sz w:val="28"/>
          <w:szCs w:val="28"/>
        </w:rPr>
        <w:t xml:space="preserve"> </w:t>
      </w:r>
      <w:r w:rsidR="004A05BD" w:rsidRPr="00655B3A">
        <w:rPr>
          <w:color w:val="000000"/>
          <w:sz w:val="28"/>
          <w:szCs w:val="28"/>
        </w:rPr>
        <w:t>рассмотреть географическое положение Японии и обеспеченность страны природными ресурсами;</w:t>
      </w:r>
    </w:p>
    <w:p w:rsidR="005E7EBA" w:rsidRPr="00655B3A" w:rsidRDefault="005E7EBA"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 xml:space="preserve">- </w:t>
      </w:r>
      <w:r w:rsidR="004A05BD" w:rsidRPr="00655B3A">
        <w:rPr>
          <w:color w:val="000000"/>
          <w:sz w:val="28"/>
          <w:szCs w:val="28"/>
        </w:rPr>
        <w:t xml:space="preserve">изучить вопросы участия Японии в </w:t>
      </w:r>
      <w:r w:rsidR="0042177B" w:rsidRPr="00655B3A">
        <w:rPr>
          <w:color w:val="000000"/>
          <w:sz w:val="28"/>
          <w:szCs w:val="28"/>
        </w:rPr>
        <w:t>интеграционных</w:t>
      </w:r>
      <w:r w:rsidR="004A05BD" w:rsidRPr="00655B3A">
        <w:rPr>
          <w:color w:val="000000"/>
          <w:sz w:val="28"/>
          <w:szCs w:val="28"/>
        </w:rPr>
        <w:t xml:space="preserve"> экономических объединениях;</w:t>
      </w:r>
    </w:p>
    <w:p w:rsidR="005E7EBA" w:rsidRPr="00655B3A" w:rsidRDefault="002D54BF"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 xml:space="preserve">- </w:t>
      </w:r>
      <w:r w:rsidR="004A05BD" w:rsidRPr="00655B3A">
        <w:rPr>
          <w:color w:val="000000"/>
          <w:sz w:val="28"/>
          <w:szCs w:val="28"/>
        </w:rPr>
        <w:t>проанализировать показатели экономического развития Японии;</w:t>
      </w:r>
    </w:p>
    <w:p w:rsidR="002D54BF" w:rsidRPr="00655B3A" w:rsidRDefault="002D54BF"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 xml:space="preserve">- </w:t>
      </w:r>
      <w:r w:rsidR="001337DC" w:rsidRPr="00655B3A">
        <w:rPr>
          <w:color w:val="000000"/>
          <w:sz w:val="28"/>
          <w:szCs w:val="28"/>
        </w:rPr>
        <w:t>рассмотреть особенности японской модели экономики.</w:t>
      </w:r>
    </w:p>
    <w:p w:rsidR="005B43C9" w:rsidRPr="00655B3A" w:rsidRDefault="002F6B86"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Структура реферата</w:t>
      </w:r>
      <w:r w:rsidR="005B43C9" w:rsidRPr="00655B3A">
        <w:rPr>
          <w:color w:val="000000"/>
          <w:sz w:val="28"/>
          <w:szCs w:val="28"/>
        </w:rPr>
        <w:t xml:space="preserve"> состоит из введения, двух гл</w:t>
      </w:r>
      <w:r w:rsidR="00794F25" w:rsidRPr="00655B3A">
        <w:rPr>
          <w:color w:val="000000"/>
          <w:sz w:val="28"/>
          <w:szCs w:val="28"/>
        </w:rPr>
        <w:t>ав</w:t>
      </w:r>
      <w:r w:rsidR="005B43C9" w:rsidRPr="00655B3A">
        <w:rPr>
          <w:color w:val="000000"/>
          <w:sz w:val="28"/>
          <w:szCs w:val="28"/>
        </w:rPr>
        <w:t>,</w:t>
      </w:r>
      <w:r w:rsidR="00C24AAC" w:rsidRPr="00655B3A">
        <w:rPr>
          <w:color w:val="000000"/>
          <w:sz w:val="28"/>
          <w:szCs w:val="28"/>
        </w:rPr>
        <w:t xml:space="preserve"> разбитых на параграфы,</w:t>
      </w:r>
      <w:r w:rsidR="005B43C9" w:rsidRPr="00655B3A">
        <w:rPr>
          <w:color w:val="000000"/>
          <w:sz w:val="28"/>
          <w:szCs w:val="28"/>
        </w:rPr>
        <w:t xml:space="preserve"> заключения и списка использованной литературы.</w:t>
      </w:r>
    </w:p>
    <w:p w:rsidR="00BA33E3" w:rsidRPr="00655B3A" w:rsidRDefault="00F24FC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В заключении с</w:t>
      </w:r>
      <w:r w:rsidR="00160F60" w:rsidRPr="00655B3A">
        <w:rPr>
          <w:color w:val="000000"/>
          <w:sz w:val="28"/>
          <w:szCs w:val="28"/>
        </w:rPr>
        <w:t>деланы выводы по теме исследования</w:t>
      </w:r>
      <w:r w:rsidRPr="00655B3A">
        <w:rPr>
          <w:color w:val="000000"/>
          <w:sz w:val="28"/>
          <w:szCs w:val="28"/>
        </w:rPr>
        <w:t>.</w:t>
      </w:r>
    </w:p>
    <w:p w:rsidR="00A14FDD" w:rsidRPr="00655B3A" w:rsidRDefault="00A14FDD" w:rsidP="00D35CD4">
      <w:pPr>
        <w:widowControl/>
        <w:shd w:val="clear" w:color="000000" w:fill="auto"/>
        <w:suppressAutoHyphens/>
        <w:spacing w:line="360" w:lineRule="auto"/>
        <w:ind w:firstLine="709"/>
        <w:jc w:val="both"/>
        <w:rPr>
          <w:color w:val="000000"/>
          <w:sz w:val="28"/>
          <w:szCs w:val="28"/>
        </w:rPr>
      </w:pPr>
    </w:p>
    <w:p w:rsidR="00CF112E" w:rsidRPr="00655B3A" w:rsidRDefault="00D35CD4" w:rsidP="00D35CD4">
      <w:pPr>
        <w:widowControl/>
        <w:shd w:val="clear" w:color="000000" w:fill="auto"/>
        <w:suppressAutoHyphens/>
        <w:spacing w:line="360" w:lineRule="auto"/>
        <w:ind w:firstLine="709"/>
        <w:jc w:val="both"/>
        <w:rPr>
          <w:b/>
          <w:bCs/>
          <w:color w:val="000000"/>
          <w:sz w:val="28"/>
          <w:szCs w:val="28"/>
        </w:rPr>
      </w:pPr>
      <w:r w:rsidRPr="00655B3A">
        <w:rPr>
          <w:b/>
          <w:bCs/>
          <w:color w:val="000000"/>
          <w:sz w:val="28"/>
          <w:szCs w:val="28"/>
        </w:rPr>
        <w:br w:type="page"/>
      </w:r>
      <w:r w:rsidR="005A3F02" w:rsidRPr="00655B3A">
        <w:rPr>
          <w:b/>
          <w:bCs/>
          <w:color w:val="000000"/>
          <w:sz w:val="28"/>
          <w:szCs w:val="28"/>
        </w:rPr>
        <w:t xml:space="preserve">Глава 1 </w:t>
      </w:r>
      <w:r w:rsidR="0042177B" w:rsidRPr="00655B3A">
        <w:rPr>
          <w:b/>
          <w:bCs/>
          <w:color w:val="000000"/>
          <w:sz w:val="28"/>
          <w:szCs w:val="28"/>
        </w:rPr>
        <w:t>Япония как высокоразвитое индустриально-аграрное государство</w:t>
      </w:r>
    </w:p>
    <w:p w:rsidR="00D35CD4" w:rsidRPr="00655B3A" w:rsidRDefault="00D35CD4" w:rsidP="00D35CD4">
      <w:pPr>
        <w:widowControl/>
        <w:shd w:val="clear" w:color="000000" w:fill="auto"/>
        <w:suppressAutoHyphens/>
        <w:spacing w:line="360" w:lineRule="auto"/>
        <w:ind w:firstLine="709"/>
        <w:jc w:val="both"/>
        <w:rPr>
          <w:b/>
          <w:bCs/>
          <w:color w:val="000000"/>
          <w:sz w:val="28"/>
          <w:szCs w:val="28"/>
        </w:rPr>
      </w:pPr>
    </w:p>
    <w:p w:rsidR="001076D2" w:rsidRPr="00655B3A" w:rsidRDefault="0042177B" w:rsidP="00D35CD4">
      <w:pPr>
        <w:widowControl/>
        <w:numPr>
          <w:ilvl w:val="1"/>
          <w:numId w:val="41"/>
        </w:numPr>
        <w:shd w:val="clear" w:color="000000" w:fill="auto"/>
        <w:suppressAutoHyphens/>
        <w:spacing w:line="360" w:lineRule="auto"/>
        <w:ind w:left="0" w:firstLine="0"/>
        <w:jc w:val="center"/>
        <w:rPr>
          <w:b/>
          <w:bCs/>
          <w:color w:val="000000"/>
          <w:sz w:val="28"/>
          <w:szCs w:val="28"/>
        </w:rPr>
      </w:pPr>
      <w:r w:rsidRPr="00655B3A">
        <w:rPr>
          <w:b/>
          <w:bCs/>
          <w:color w:val="000000"/>
          <w:sz w:val="28"/>
          <w:szCs w:val="28"/>
        </w:rPr>
        <w:t>Географическое положение</w:t>
      </w:r>
      <w:r w:rsidR="0042656F" w:rsidRPr="00655B3A">
        <w:rPr>
          <w:b/>
          <w:bCs/>
          <w:color w:val="000000"/>
          <w:sz w:val="28"/>
          <w:szCs w:val="28"/>
        </w:rPr>
        <w:t>, промышленность, сельское хозяйство</w:t>
      </w:r>
      <w:r w:rsidRPr="00655B3A">
        <w:rPr>
          <w:b/>
          <w:bCs/>
          <w:color w:val="000000"/>
          <w:sz w:val="28"/>
          <w:szCs w:val="28"/>
        </w:rPr>
        <w:t xml:space="preserve"> и </w:t>
      </w:r>
      <w:r w:rsidR="00370858" w:rsidRPr="00655B3A">
        <w:rPr>
          <w:b/>
          <w:bCs/>
          <w:color w:val="000000"/>
          <w:sz w:val="28"/>
          <w:szCs w:val="28"/>
        </w:rPr>
        <w:t>природные ресурсы</w:t>
      </w:r>
      <w:r w:rsidRPr="00655B3A">
        <w:rPr>
          <w:b/>
          <w:bCs/>
          <w:color w:val="000000"/>
          <w:sz w:val="28"/>
          <w:szCs w:val="28"/>
        </w:rPr>
        <w:t xml:space="preserve"> Японии</w:t>
      </w:r>
    </w:p>
    <w:p w:rsidR="00B7062F" w:rsidRPr="00655B3A" w:rsidRDefault="00B7062F" w:rsidP="00D35CD4">
      <w:pPr>
        <w:widowControl/>
        <w:shd w:val="clear" w:color="000000" w:fill="auto"/>
        <w:suppressAutoHyphens/>
        <w:spacing w:line="360" w:lineRule="auto"/>
        <w:ind w:firstLine="709"/>
        <w:jc w:val="both"/>
        <w:rPr>
          <w:b/>
          <w:bCs/>
          <w:color w:val="000000"/>
          <w:sz w:val="28"/>
          <w:szCs w:val="28"/>
        </w:rPr>
      </w:pPr>
    </w:p>
    <w:p w:rsidR="00B7062F" w:rsidRPr="00655B3A" w:rsidRDefault="00B7062F"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Япония — островное государство в Восточной Азии, располагающееся на большом стратовулканическом архипелаге, находящимся у тихоокеанского побережья Азии.</w:t>
      </w:r>
    </w:p>
    <w:p w:rsidR="00D35CD4" w:rsidRPr="00655B3A" w:rsidRDefault="00B7062F"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Страна располагается к северо-востоку от Китая и Тайваня и строго на востоке от Кореи (отделена Японским морем). На севере от Японии лежит Сибирь, географическая область России. В общем, площадь Японии 377 915 км², из которых 374 744 км² составляет суша, а 3 091 км² — водное пространство.</w:t>
      </w:r>
    </w:p>
    <w:p w:rsidR="00B7062F" w:rsidRPr="00655B3A" w:rsidRDefault="00B7062F"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bCs/>
          <w:color w:val="000000"/>
          <w:sz w:val="28"/>
          <w:szCs w:val="28"/>
        </w:rPr>
        <w:t>Природные</w:t>
      </w:r>
      <w:r w:rsidRPr="00655B3A">
        <w:rPr>
          <w:color w:val="000000"/>
          <w:sz w:val="28"/>
          <w:szCs w:val="28"/>
        </w:rPr>
        <w:t xml:space="preserve"> </w:t>
      </w:r>
      <w:r w:rsidRPr="00655B3A">
        <w:rPr>
          <w:bCs/>
          <w:color w:val="000000"/>
          <w:sz w:val="28"/>
          <w:szCs w:val="28"/>
        </w:rPr>
        <w:t>ресурсы</w:t>
      </w:r>
      <w:r w:rsidRPr="00655B3A">
        <w:rPr>
          <w:color w:val="000000"/>
          <w:sz w:val="28"/>
          <w:szCs w:val="28"/>
        </w:rPr>
        <w:t xml:space="preserve"> </w:t>
      </w:r>
      <w:r w:rsidRPr="00655B3A">
        <w:rPr>
          <w:bCs/>
          <w:color w:val="000000"/>
          <w:sz w:val="28"/>
          <w:szCs w:val="28"/>
        </w:rPr>
        <w:t>Японии</w:t>
      </w:r>
      <w:r w:rsidRPr="00655B3A">
        <w:rPr>
          <w:color w:val="000000"/>
          <w:sz w:val="28"/>
          <w:szCs w:val="28"/>
        </w:rPr>
        <w:t xml:space="preserve"> весьма ограничены, что </w:t>
      </w:r>
      <w:r w:rsidR="009F04CA" w:rsidRPr="00655B3A">
        <w:rPr>
          <w:color w:val="000000"/>
          <w:sz w:val="28"/>
          <w:szCs w:val="28"/>
        </w:rPr>
        <w:t>связано</w:t>
      </w:r>
      <w:r w:rsidRPr="00655B3A">
        <w:rPr>
          <w:color w:val="000000"/>
          <w:sz w:val="28"/>
          <w:szCs w:val="28"/>
        </w:rPr>
        <w:t xml:space="preserve"> прежде </w:t>
      </w:r>
      <w:r w:rsidR="00940B04" w:rsidRPr="00655B3A">
        <w:rPr>
          <w:color w:val="000000"/>
          <w:sz w:val="28"/>
          <w:szCs w:val="28"/>
        </w:rPr>
        <w:t>всего,</w:t>
      </w:r>
      <w:r w:rsidRPr="00655B3A">
        <w:rPr>
          <w:color w:val="000000"/>
          <w:sz w:val="28"/>
          <w:szCs w:val="28"/>
        </w:rPr>
        <w:t xml:space="preserve"> с ее географическим положением и ландшафтом. Имеются незначительные запасы угля, нефти, железа; рыба и минеральные ресурсы; крупные месторождения серы.</w:t>
      </w:r>
    </w:p>
    <w:p w:rsidR="00B7062F" w:rsidRPr="00655B3A" w:rsidRDefault="00B7062F"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 xml:space="preserve">Из-за скудности </w:t>
      </w:r>
      <w:r w:rsidRPr="00655B3A">
        <w:rPr>
          <w:bCs/>
          <w:color w:val="000000"/>
          <w:sz w:val="28"/>
          <w:szCs w:val="28"/>
        </w:rPr>
        <w:t>природных</w:t>
      </w:r>
      <w:r w:rsidRPr="00655B3A">
        <w:rPr>
          <w:color w:val="000000"/>
          <w:sz w:val="28"/>
          <w:szCs w:val="28"/>
        </w:rPr>
        <w:t xml:space="preserve"> </w:t>
      </w:r>
      <w:r w:rsidRPr="00655B3A">
        <w:rPr>
          <w:bCs/>
          <w:color w:val="000000"/>
          <w:sz w:val="28"/>
          <w:szCs w:val="28"/>
        </w:rPr>
        <w:t>ресурсов</w:t>
      </w:r>
      <w:r w:rsidRPr="00655B3A">
        <w:rPr>
          <w:color w:val="000000"/>
          <w:sz w:val="28"/>
          <w:szCs w:val="28"/>
        </w:rPr>
        <w:t xml:space="preserve"> </w:t>
      </w:r>
      <w:r w:rsidRPr="00655B3A">
        <w:rPr>
          <w:bCs/>
          <w:color w:val="000000"/>
          <w:sz w:val="28"/>
          <w:szCs w:val="28"/>
        </w:rPr>
        <w:t>японская</w:t>
      </w:r>
      <w:r w:rsidRPr="00655B3A">
        <w:rPr>
          <w:color w:val="000000"/>
          <w:sz w:val="28"/>
          <w:szCs w:val="28"/>
        </w:rPr>
        <w:t xml:space="preserve"> промышленность очень сильно зависит от иностранных поставок, особенно это касается нефти.</w:t>
      </w:r>
    </w:p>
    <w:p w:rsidR="00B7062F" w:rsidRPr="00655B3A" w:rsidRDefault="00B7062F"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 xml:space="preserve">При взгляде на экономическую карту Японии бросается в глаза концентрация </w:t>
      </w:r>
      <w:r w:rsidRPr="00655B3A">
        <w:rPr>
          <w:rStyle w:val="ae"/>
          <w:b w:val="0"/>
          <w:color w:val="000000"/>
          <w:sz w:val="28"/>
          <w:szCs w:val="28"/>
        </w:rPr>
        <w:t>промышленности</w:t>
      </w:r>
      <w:r w:rsidRPr="00655B3A">
        <w:rPr>
          <w:rStyle w:val="ae"/>
          <w:color w:val="000000"/>
          <w:sz w:val="28"/>
          <w:szCs w:val="28"/>
        </w:rPr>
        <w:t xml:space="preserve"> </w:t>
      </w:r>
      <w:r w:rsidRPr="00655B3A">
        <w:rPr>
          <w:color w:val="000000"/>
          <w:sz w:val="28"/>
          <w:szCs w:val="28"/>
        </w:rPr>
        <w:t>на сравнительно небольшо</w:t>
      </w:r>
      <w:r w:rsidR="00461F9E" w:rsidRPr="00655B3A">
        <w:rPr>
          <w:color w:val="000000"/>
          <w:sz w:val="28"/>
          <w:szCs w:val="28"/>
        </w:rPr>
        <w:t>й территории</w:t>
      </w:r>
      <w:r w:rsidRPr="00655B3A">
        <w:rPr>
          <w:color w:val="000000"/>
          <w:sz w:val="28"/>
          <w:szCs w:val="28"/>
        </w:rPr>
        <w:t>. В этом “индустриальном поясе”, охватывающем южное побережье Хонсю и северные побережья Сикоку и Кюсю, находятся крупнейшие промышленные районы страны - Токийский, Нагойский, Осакский, Яватский, а также большое количество отдельных промышленных цент</w:t>
      </w:r>
      <w:r w:rsidR="00461F9E" w:rsidRPr="00655B3A">
        <w:rPr>
          <w:color w:val="000000"/>
          <w:sz w:val="28"/>
          <w:szCs w:val="28"/>
        </w:rPr>
        <w:t>ров.</w:t>
      </w:r>
    </w:p>
    <w:p w:rsidR="00B7062F" w:rsidRPr="00655B3A" w:rsidRDefault="00B7062F"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Подобное размещение промышленности объясняется прежде всего тем, что она возникла и развивалась преимущественно в тех районах, где в избытке присутствовали дешевые рабочие руки и находились удобные порты, обеспечивающие хорошие связи с мировыми источниками сырья и рынками сбыта готовой продукции.</w:t>
      </w:r>
    </w:p>
    <w:p w:rsidR="00B7062F" w:rsidRPr="00655B3A" w:rsidRDefault="00B7062F"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 xml:space="preserve">В то же время, в связи с началом разработки некоторых видов </w:t>
      </w:r>
      <w:r w:rsidRPr="00655B3A">
        <w:rPr>
          <w:rStyle w:val="ae"/>
          <w:b w:val="0"/>
          <w:color w:val="000000"/>
          <w:sz w:val="28"/>
          <w:szCs w:val="28"/>
        </w:rPr>
        <w:t>минеральных ресурсов</w:t>
      </w:r>
      <w:r w:rsidRPr="00655B3A">
        <w:rPr>
          <w:color w:val="000000"/>
          <w:sz w:val="28"/>
          <w:szCs w:val="28"/>
        </w:rPr>
        <w:t>, в ряде районов страны (о. Хоккайдо, западное побережье о. Хонсю) возникают новые промышленные области, расположенные вне “индустриального пояса”. Наблюдается процесс индустриализации ранее сельскохозяйственного побережья о. Хонсю, примыкающего к внутреннему Японскому морю, и ряда других территорий государства.</w:t>
      </w:r>
    </w:p>
    <w:p w:rsidR="00D35CD4" w:rsidRPr="00655B3A" w:rsidRDefault="00B7062F"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 xml:space="preserve">Наиболее развитым в экономическом отношении районом Японии является </w:t>
      </w:r>
      <w:r w:rsidRPr="00655B3A">
        <w:rPr>
          <w:rStyle w:val="ae"/>
          <w:b w:val="0"/>
          <w:color w:val="000000"/>
          <w:sz w:val="28"/>
          <w:szCs w:val="28"/>
        </w:rPr>
        <w:t>Токийский промышленный район</w:t>
      </w:r>
      <w:r w:rsidRPr="00655B3A">
        <w:rPr>
          <w:color w:val="000000"/>
          <w:sz w:val="28"/>
          <w:szCs w:val="28"/>
        </w:rPr>
        <w:t xml:space="preserve"> (Канто), на долю которого приходится около одной четвертой части населения и промышленной продукции страны.</w:t>
      </w:r>
    </w:p>
    <w:p w:rsidR="00B7062F" w:rsidRPr="00655B3A" w:rsidRDefault="00B7062F"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Токийский район не имеет собственной минерально-сырьевой базы (за исключением месторождений медной руды Асио к северу от Токио), и его промышленность работает на привозном сырье и топливе. Энергетическими запасами район обеспечивается главным образом за счет гидроэлектространций горных областей и теплоэлектростанций.</w:t>
      </w:r>
    </w:p>
    <w:p w:rsidR="00D35CD4" w:rsidRPr="00655B3A" w:rsidRDefault="00B7062F"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Страна бедна полезными ископаемыми, однако ведется добыча каменного угля, свинцовых и цинковых руд, нефти, серы, известняков. Ресурсы собственных месторождений малы, поэтому Япония — крупнейший импортер сырья.</w:t>
      </w:r>
    </w:p>
    <w:p w:rsidR="00B7062F" w:rsidRPr="00655B3A" w:rsidRDefault="00B7062F"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В Японии много рек, полноводных, быстрых и порожистых, малопригодных для судоходства, но являющихся источником для гидроэнергетики и ирригации. Обилие рек, озер и подземных вод благотворно влияют на развитие промышленности и сельского хозяйства.</w:t>
      </w:r>
    </w:p>
    <w:p w:rsidR="00FD7572" w:rsidRPr="00655B3A" w:rsidRDefault="006D4119"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Япония — высокоразвитая индустриально-аграрная страна. По общему объему промышленного производства Япония занимает одно из первых мест в мире. Наряду с гигантскими предприятиями действуют многочисленные мелкие, особенно в легкой и пищевой промышленности. Экономика Японии сильно зависит от импорта сырья и топлива. На мировом рынке Япония — поставщик продукции сложных наукоемких отраслей промышленности, совреме</w:t>
      </w:r>
      <w:r w:rsidR="008E77CE" w:rsidRPr="00655B3A">
        <w:rPr>
          <w:color w:val="000000"/>
          <w:sz w:val="28"/>
          <w:szCs w:val="28"/>
        </w:rPr>
        <w:t>нных конструкционных материалов</w:t>
      </w:r>
      <w:r w:rsidRPr="00655B3A">
        <w:rPr>
          <w:color w:val="000000"/>
          <w:sz w:val="28"/>
          <w:szCs w:val="28"/>
        </w:rPr>
        <w:t xml:space="preserve">. Высоко развиты металлургия, машиностроение, химия, легкая (в частности, текстильная) и </w:t>
      </w:r>
      <w:r w:rsidR="00A248A1" w:rsidRPr="00655B3A">
        <w:rPr>
          <w:color w:val="000000"/>
          <w:sz w:val="28"/>
          <w:szCs w:val="28"/>
        </w:rPr>
        <w:t>деревообрабатывающая</w:t>
      </w:r>
      <w:r w:rsidRPr="00655B3A">
        <w:rPr>
          <w:color w:val="000000"/>
          <w:sz w:val="28"/>
          <w:szCs w:val="28"/>
        </w:rPr>
        <w:t xml:space="preserve"> промышленность. Широко распространены ремесла (в т. ч. художественные). Япония занимает одно из ведущих мест в мире по производству промышленного радиоэлектронного оборудования, бытовых электронных приборов, роботов и гибких производственных систем, выплавке стали, производству легковых и грузовых автомобилей, судов, спущенных на воду (33,6 млн. брутто-регистровых тонн в </w:t>
      </w:r>
      <w:smartTag w:uri="urn:schemas-microsoft-com:office:smarttags" w:element="metricconverter">
        <w:smartTagPr>
          <w:attr w:name="ProductID" w:val="1995 г"/>
        </w:smartTagPr>
        <w:r w:rsidRPr="00655B3A">
          <w:rPr>
            <w:color w:val="000000"/>
            <w:sz w:val="28"/>
            <w:szCs w:val="28"/>
          </w:rPr>
          <w:t>1995</w:t>
        </w:r>
        <w:r w:rsidR="008E77CE" w:rsidRPr="00655B3A">
          <w:rPr>
            <w:color w:val="000000"/>
            <w:sz w:val="28"/>
            <w:szCs w:val="28"/>
          </w:rPr>
          <w:t xml:space="preserve"> г</w:t>
        </w:r>
      </w:smartTag>
      <w:r w:rsidR="008E77CE" w:rsidRPr="00655B3A">
        <w:rPr>
          <w:color w:val="000000"/>
          <w:sz w:val="28"/>
          <w:szCs w:val="28"/>
        </w:rPr>
        <w:t>.</w:t>
      </w:r>
      <w:r w:rsidRPr="00655B3A">
        <w:rPr>
          <w:color w:val="000000"/>
          <w:sz w:val="28"/>
          <w:szCs w:val="28"/>
        </w:rPr>
        <w:t xml:space="preserve">), выработке электроэнергии (990 млрд. кВт·ч в </w:t>
      </w:r>
      <w:smartTag w:uri="urn:schemas-microsoft-com:office:smarttags" w:element="metricconverter">
        <w:smartTagPr>
          <w:attr w:name="ProductID" w:val="1995 г"/>
        </w:smartTagPr>
        <w:r w:rsidRPr="00655B3A">
          <w:rPr>
            <w:color w:val="000000"/>
            <w:sz w:val="28"/>
            <w:szCs w:val="28"/>
          </w:rPr>
          <w:t>1995</w:t>
        </w:r>
        <w:r w:rsidR="008E77CE" w:rsidRPr="00655B3A">
          <w:rPr>
            <w:color w:val="000000"/>
            <w:sz w:val="28"/>
            <w:szCs w:val="28"/>
          </w:rPr>
          <w:t xml:space="preserve"> г</w:t>
        </w:r>
      </w:smartTag>
      <w:r w:rsidR="008E77CE" w:rsidRPr="00655B3A">
        <w:rPr>
          <w:color w:val="000000"/>
          <w:sz w:val="28"/>
          <w:szCs w:val="28"/>
        </w:rPr>
        <w:t>.</w:t>
      </w:r>
      <w:r w:rsidRPr="00655B3A">
        <w:rPr>
          <w:color w:val="000000"/>
          <w:sz w:val="28"/>
          <w:szCs w:val="28"/>
        </w:rPr>
        <w:t>), по переработке нефти, производству цемента, пластмасс и синтетических волокон</w:t>
      </w:r>
      <w:r w:rsidR="008E77CE" w:rsidRPr="00655B3A">
        <w:rPr>
          <w:rStyle w:val="ab"/>
          <w:color w:val="000000"/>
          <w:sz w:val="28"/>
          <w:szCs w:val="28"/>
        </w:rPr>
        <w:footnoteReference w:id="1"/>
      </w:r>
      <w:r w:rsidRPr="00655B3A">
        <w:rPr>
          <w:color w:val="000000"/>
          <w:sz w:val="28"/>
          <w:szCs w:val="28"/>
        </w:rPr>
        <w:t>.</w:t>
      </w:r>
    </w:p>
    <w:p w:rsidR="00F50EF4" w:rsidRPr="00655B3A" w:rsidRDefault="006D4119"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 xml:space="preserve">В сельском хозяйстве используется 16% земельного фонда, наиболее крупные равнины — Канто, или Токийская, на Хонсю, Исикари на Хоккайдо — почти сплошь возделаны. Преобладает мелкое землевладение (участки преимущественно до </w:t>
      </w:r>
      <w:smartTag w:uri="urn:schemas-microsoft-com:office:smarttags" w:element="metricconverter">
        <w:smartTagPr>
          <w:attr w:name="ProductID" w:val="1,5 га"/>
        </w:smartTagPr>
        <w:r w:rsidRPr="00655B3A">
          <w:rPr>
            <w:color w:val="000000"/>
            <w:sz w:val="28"/>
            <w:szCs w:val="28"/>
          </w:rPr>
          <w:t>1,5 га</w:t>
        </w:r>
      </w:smartTag>
      <w:r w:rsidRPr="00655B3A">
        <w:rPr>
          <w:color w:val="000000"/>
          <w:sz w:val="28"/>
          <w:szCs w:val="28"/>
        </w:rPr>
        <w:t>). Основную часть продукции дает растениеводство.</w:t>
      </w:r>
      <w:r w:rsidR="00FD7572" w:rsidRPr="00655B3A">
        <w:rPr>
          <w:color w:val="000000"/>
          <w:sz w:val="28"/>
          <w:szCs w:val="28"/>
        </w:rPr>
        <w:t xml:space="preserve"> Ведущая культура — рис (сбор 17,3 млн. т в </w:t>
      </w:r>
      <w:smartTag w:uri="urn:schemas-microsoft-com:office:smarttags" w:element="metricconverter">
        <w:smartTagPr>
          <w:attr w:name="ProductID" w:val="2005 г"/>
        </w:smartTagPr>
        <w:r w:rsidR="00FD7572" w:rsidRPr="00655B3A">
          <w:rPr>
            <w:color w:val="000000"/>
            <w:sz w:val="28"/>
            <w:szCs w:val="28"/>
          </w:rPr>
          <w:t>2005 г</w:t>
        </w:r>
      </w:smartTag>
      <w:r w:rsidR="00FD7572" w:rsidRPr="00655B3A">
        <w:rPr>
          <w:color w:val="000000"/>
          <w:sz w:val="28"/>
          <w:szCs w:val="28"/>
        </w:rPr>
        <w:t>.</w:t>
      </w:r>
      <w:r w:rsidRPr="00655B3A">
        <w:rPr>
          <w:color w:val="000000"/>
          <w:sz w:val="28"/>
          <w:szCs w:val="28"/>
        </w:rPr>
        <w:t xml:space="preserve">). Овощеводство, плодоводство. </w:t>
      </w:r>
      <w:r w:rsidR="002550C2" w:rsidRPr="00655B3A">
        <w:rPr>
          <w:color w:val="000000"/>
          <w:sz w:val="28"/>
          <w:szCs w:val="28"/>
        </w:rPr>
        <w:t>Развито ш</w:t>
      </w:r>
      <w:r w:rsidRPr="00655B3A">
        <w:rPr>
          <w:color w:val="000000"/>
          <w:sz w:val="28"/>
          <w:szCs w:val="28"/>
        </w:rPr>
        <w:t>елководство. Япония занимает одно из первых мест в мире по улову</w:t>
      </w:r>
      <w:r w:rsidR="002550C2" w:rsidRPr="00655B3A">
        <w:rPr>
          <w:color w:val="000000"/>
          <w:sz w:val="28"/>
          <w:szCs w:val="28"/>
        </w:rPr>
        <w:t xml:space="preserve"> рыбы и добыче продуктов моря (10,5</w:t>
      </w:r>
      <w:r w:rsidRPr="00655B3A">
        <w:rPr>
          <w:color w:val="000000"/>
          <w:sz w:val="28"/>
          <w:szCs w:val="28"/>
        </w:rPr>
        <w:t xml:space="preserve"> </w:t>
      </w:r>
      <w:r w:rsidR="002550C2" w:rsidRPr="00655B3A">
        <w:rPr>
          <w:color w:val="000000"/>
          <w:sz w:val="28"/>
          <w:szCs w:val="28"/>
        </w:rPr>
        <w:t xml:space="preserve">млн. тонн в </w:t>
      </w:r>
      <w:smartTag w:uri="urn:schemas-microsoft-com:office:smarttags" w:element="metricconverter">
        <w:smartTagPr>
          <w:attr w:name="ProductID" w:val="2004 г"/>
        </w:smartTagPr>
        <w:r w:rsidR="002550C2" w:rsidRPr="00655B3A">
          <w:rPr>
            <w:color w:val="000000"/>
            <w:sz w:val="28"/>
            <w:szCs w:val="28"/>
          </w:rPr>
          <w:t>2004 г</w:t>
        </w:r>
      </w:smartTag>
      <w:r w:rsidR="002550C2" w:rsidRPr="00655B3A">
        <w:rPr>
          <w:color w:val="000000"/>
          <w:sz w:val="28"/>
          <w:szCs w:val="28"/>
        </w:rPr>
        <w:t>.</w:t>
      </w:r>
      <w:r w:rsidRPr="00655B3A">
        <w:rPr>
          <w:color w:val="000000"/>
          <w:sz w:val="28"/>
          <w:szCs w:val="28"/>
        </w:rPr>
        <w:t>). Длина железных дорог 20,1 тыс. км (из них 1/2 электрифицирована), автодорог 1,2 млн. км (1996). Между островами — паромы, мосты, подводные туннели. Морской торговый флот 33,6 млн. брутто-регистровых тонн (1995). Основные порты — Кобе, Тиба, Йокохама, Нагоя, Осака, Кавасаки, Токио, Хакодате. Экспорт: машины и оборудование (св. 68% стоимости), металлы, химические продукты, текстиль. Основные внешнеторго</w:t>
      </w:r>
      <w:r w:rsidR="00F50EF4" w:rsidRPr="00655B3A">
        <w:rPr>
          <w:color w:val="000000"/>
          <w:sz w:val="28"/>
          <w:szCs w:val="28"/>
        </w:rPr>
        <w:t>вые партнеры: США и страны Восточной</w:t>
      </w:r>
      <w:r w:rsidRPr="00655B3A">
        <w:rPr>
          <w:color w:val="000000"/>
          <w:sz w:val="28"/>
          <w:szCs w:val="28"/>
        </w:rPr>
        <w:t xml:space="preserve"> и Юго-В</w:t>
      </w:r>
      <w:r w:rsidR="00F50EF4" w:rsidRPr="00655B3A">
        <w:rPr>
          <w:color w:val="000000"/>
          <w:sz w:val="28"/>
          <w:szCs w:val="28"/>
        </w:rPr>
        <w:t>осточной</w:t>
      </w:r>
      <w:r w:rsidRPr="00655B3A">
        <w:rPr>
          <w:color w:val="000000"/>
          <w:sz w:val="28"/>
          <w:szCs w:val="28"/>
        </w:rPr>
        <w:t xml:space="preserve"> Азии. Иностранный туризм. Денежная единица</w:t>
      </w:r>
      <w:r w:rsidR="00FD7572" w:rsidRPr="00655B3A">
        <w:rPr>
          <w:color w:val="000000"/>
          <w:sz w:val="28"/>
          <w:szCs w:val="28"/>
        </w:rPr>
        <w:t xml:space="preserve"> Японии — й</w:t>
      </w:r>
      <w:r w:rsidRPr="00655B3A">
        <w:rPr>
          <w:color w:val="000000"/>
          <w:sz w:val="28"/>
          <w:szCs w:val="28"/>
        </w:rPr>
        <w:t>ена.</w:t>
      </w:r>
    </w:p>
    <w:p w:rsidR="00D21AEF" w:rsidRPr="00655B3A" w:rsidRDefault="00D21AEF"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Развиты высокие технологии (электроника и робототехника). Также развито транспортное машиностроение, включая автомобилестроение и судостроение, станкостроение. Рыболовный флот составляет 15% от мирового. Сельское хозяйство субсидируется государством, но 55 % продовольствия (по эквиваленту калорийности) импортируется. Имеется сеть скоростных железных дорог «Синкансэн» и скоростных автомагистралей.</w:t>
      </w:r>
    </w:p>
    <w:p w:rsidR="00D35CD4" w:rsidRPr="00655B3A" w:rsidRDefault="00D17A49"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С выходом проекта «Сахалин-2»</w:t>
      </w:r>
      <w:r w:rsidRPr="00655B3A">
        <w:rPr>
          <w:rStyle w:val="ab"/>
          <w:color w:val="000000"/>
          <w:sz w:val="28"/>
          <w:szCs w:val="28"/>
        </w:rPr>
        <w:footnoteReference w:id="2"/>
      </w:r>
      <w:r w:rsidRPr="00655B3A">
        <w:rPr>
          <w:color w:val="000000"/>
          <w:sz w:val="28"/>
          <w:szCs w:val="28"/>
        </w:rPr>
        <w:t xml:space="preserve"> на полную мощность Япония будет импортировать с него более 8% объема своего потребления сжиженного природного газа (СПГ), заявил в своё время председатель правления ОАО «Газпром» Алексей Миллер</w:t>
      </w:r>
      <w:r w:rsidRPr="00655B3A">
        <w:rPr>
          <w:rStyle w:val="ab"/>
          <w:color w:val="000000"/>
          <w:sz w:val="28"/>
          <w:szCs w:val="28"/>
        </w:rPr>
        <w:footnoteReference w:id="3"/>
      </w:r>
      <w:r w:rsidRPr="00655B3A">
        <w:rPr>
          <w:color w:val="000000"/>
          <w:sz w:val="28"/>
          <w:szCs w:val="28"/>
        </w:rPr>
        <w:t>.</w:t>
      </w:r>
    </w:p>
    <w:p w:rsidR="00D35CD4" w:rsidRPr="00655B3A" w:rsidRDefault="00D17A49"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Извлекаемые запасы сырья в рамках проекта оцениваются в 150 миллионов тонн нефти и 500 миллиардов кубометров газа.</w:t>
      </w:r>
    </w:p>
    <w:p w:rsidR="00D35CD4" w:rsidRPr="00655B3A" w:rsidRDefault="00D17A49"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Акционерами Sakhalin Energy – оператора проекта – являются «Газпром» (50%), Royal Dutch/Shell (27,5%) и японские Mitsui (12,5%) и Mitsubishi (10%).</w:t>
      </w:r>
    </w:p>
    <w:p w:rsidR="00D35CD4" w:rsidRPr="00655B3A" w:rsidRDefault="00D17A49"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Сравнительно недавно было подписано соглашение о финансировании проекта на Сахалине с Японским банком международного сотрудничества на сумму более 5 млрд. долларов.</w:t>
      </w:r>
    </w:p>
    <w:p w:rsidR="00D17A49" w:rsidRPr="00655B3A" w:rsidRDefault="00D17A49"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Согласно сообщению, около 65% всего газа проекта будет поставляться четырем крупнейшим электрогенерирующим и пяти газовым компаниям Японии по долгосрочным контрактам в течение 25 лет.</w:t>
      </w:r>
    </w:p>
    <w:p w:rsidR="00BD2FAD" w:rsidRPr="00655B3A" w:rsidRDefault="00BD2FAD" w:rsidP="00D35CD4">
      <w:pPr>
        <w:widowControl/>
        <w:shd w:val="clear" w:color="000000" w:fill="auto"/>
        <w:suppressAutoHyphens/>
        <w:spacing w:line="360" w:lineRule="auto"/>
        <w:ind w:firstLine="709"/>
        <w:jc w:val="both"/>
        <w:rPr>
          <w:color w:val="000000"/>
          <w:sz w:val="28"/>
          <w:szCs w:val="28"/>
        </w:rPr>
      </w:pPr>
    </w:p>
    <w:p w:rsidR="00DA65AE" w:rsidRPr="00655B3A" w:rsidRDefault="00F85E46" w:rsidP="00D35CD4">
      <w:pPr>
        <w:widowControl/>
        <w:numPr>
          <w:ilvl w:val="1"/>
          <w:numId w:val="32"/>
        </w:numPr>
        <w:shd w:val="clear" w:color="000000" w:fill="auto"/>
        <w:suppressAutoHyphens/>
        <w:spacing w:line="360" w:lineRule="auto"/>
        <w:ind w:left="0" w:firstLine="0"/>
        <w:jc w:val="center"/>
        <w:rPr>
          <w:b/>
          <w:bCs/>
          <w:color w:val="000000"/>
          <w:sz w:val="28"/>
          <w:szCs w:val="28"/>
        </w:rPr>
      </w:pPr>
      <w:r w:rsidRPr="00655B3A">
        <w:rPr>
          <w:b/>
          <w:bCs/>
          <w:color w:val="000000"/>
          <w:sz w:val="28"/>
          <w:szCs w:val="28"/>
        </w:rPr>
        <w:t>Японская экономическая модель</w:t>
      </w:r>
      <w:r w:rsidR="00280CA1" w:rsidRPr="00655B3A">
        <w:rPr>
          <w:b/>
          <w:bCs/>
          <w:color w:val="000000"/>
          <w:sz w:val="28"/>
          <w:szCs w:val="28"/>
        </w:rPr>
        <w:t xml:space="preserve"> и участие</w:t>
      </w:r>
      <w:r w:rsidRPr="00655B3A">
        <w:rPr>
          <w:b/>
          <w:bCs/>
          <w:color w:val="000000"/>
          <w:sz w:val="28"/>
          <w:szCs w:val="28"/>
        </w:rPr>
        <w:t xml:space="preserve"> Японии</w:t>
      </w:r>
      <w:r w:rsidR="00280CA1" w:rsidRPr="00655B3A">
        <w:rPr>
          <w:b/>
          <w:bCs/>
          <w:color w:val="000000"/>
          <w:sz w:val="28"/>
          <w:szCs w:val="28"/>
        </w:rPr>
        <w:t xml:space="preserve"> в интеграционных экономических объединениях</w:t>
      </w:r>
    </w:p>
    <w:p w:rsidR="00D21AEF" w:rsidRPr="00655B3A" w:rsidRDefault="00D21AEF" w:rsidP="00D35CD4">
      <w:pPr>
        <w:widowControl/>
        <w:shd w:val="clear" w:color="000000" w:fill="auto"/>
        <w:suppressAutoHyphens/>
        <w:spacing w:line="360" w:lineRule="auto"/>
        <w:ind w:firstLine="709"/>
        <w:jc w:val="both"/>
        <w:rPr>
          <w:color w:val="000000"/>
          <w:sz w:val="28"/>
        </w:rPr>
      </w:pPr>
    </w:p>
    <w:p w:rsidR="00CA58AC" w:rsidRPr="00655B3A" w:rsidRDefault="0068458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 xml:space="preserve">Особенность </w:t>
      </w:r>
      <w:r w:rsidR="00781004" w:rsidRPr="00655B3A">
        <w:rPr>
          <w:color w:val="000000"/>
          <w:sz w:val="28"/>
          <w:szCs w:val="28"/>
        </w:rPr>
        <w:t>экономического</w:t>
      </w:r>
      <w:r w:rsidRPr="00655B3A">
        <w:rPr>
          <w:color w:val="000000"/>
          <w:sz w:val="28"/>
          <w:szCs w:val="28"/>
        </w:rPr>
        <w:t xml:space="preserve"> ре</w:t>
      </w:r>
      <w:r w:rsidR="00781004" w:rsidRPr="00655B3A">
        <w:rPr>
          <w:color w:val="000000"/>
          <w:sz w:val="28"/>
          <w:szCs w:val="28"/>
        </w:rPr>
        <w:t>гулирования в Японии основана на</w:t>
      </w:r>
      <w:r w:rsidRPr="00655B3A">
        <w:rPr>
          <w:color w:val="000000"/>
          <w:sz w:val="28"/>
          <w:szCs w:val="28"/>
        </w:rPr>
        <w:t xml:space="preserve"> использовании системы социально-экономических планов и научно-технических программ как инструментов правительственного регулирования экономики. Планирование носит индикативный характер. Планы социально-экономического характера не являются законом, а представляют собой совокупность государственных программ, ориентирующих и мобилизующих звенья структуры экономики на достижение общенациональных целей.</w:t>
      </w:r>
    </w:p>
    <w:p w:rsidR="00CA58AC" w:rsidRPr="00655B3A" w:rsidRDefault="0068458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Планы-прогнозы, во-первых, дают представление о наиболее вероятных путях развития национальной экономики, во-вторых, показывает проблемы, с которыми могут столкнуться правительство и деловые круги внутри страны и за ее пределами, в-третьих, обосновывают рекомендации, как решать эти проблемы.</w:t>
      </w:r>
    </w:p>
    <w:p w:rsidR="00CA58AC" w:rsidRPr="00655B3A" w:rsidRDefault="0068458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Цель таких планов-прогнозов заключается в том, чтобы дать правительству и предпринимательским кругам общую ориентировку, рекомендации для руководства экономическим и социальным развитием различных отраслей народного хозяйства и регионов страны.</w:t>
      </w:r>
    </w:p>
    <w:p w:rsidR="00CA58AC" w:rsidRPr="00655B3A" w:rsidRDefault="0068458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Стратегию развития экономики определяют управления и министерства совместно с Министерством финансов. Министерство финансов осуществляет контроль за выполнение государственного бюджета и контролирует всю систему финансов.</w:t>
      </w:r>
    </w:p>
    <w:p w:rsidR="00CA58AC" w:rsidRPr="00655B3A" w:rsidRDefault="0068458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Детальные планы для всех отраслей промышленности разрабатывает Министерство внешней торговли и промышленности. Для разработки этих планов изучается статистика, конкурентоспособность продукции, спрос и предложение. На основании данных делается детальный научный анализ и прогноз по каждой отрасли и экономики страны в целом.</w:t>
      </w:r>
    </w:p>
    <w:p w:rsidR="00CA58AC" w:rsidRPr="00655B3A" w:rsidRDefault="00781004"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О</w:t>
      </w:r>
      <w:r w:rsidR="0068458C" w:rsidRPr="00655B3A">
        <w:rPr>
          <w:color w:val="000000"/>
          <w:sz w:val="28"/>
          <w:szCs w:val="28"/>
        </w:rPr>
        <w:t>сновным средством достижения социально-экономических целей является технологическое развитие,</w:t>
      </w:r>
      <w:r w:rsidRPr="00655B3A">
        <w:rPr>
          <w:color w:val="000000"/>
          <w:sz w:val="28"/>
          <w:szCs w:val="28"/>
        </w:rPr>
        <w:t xml:space="preserve"> которое ориентированно</w:t>
      </w:r>
      <w:r w:rsidR="0068458C" w:rsidRPr="00655B3A">
        <w:rPr>
          <w:color w:val="000000"/>
          <w:sz w:val="28"/>
          <w:szCs w:val="28"/>
        </w:rPr>
        <w:t xml:space="preserve"> на отраслевую структуру промышленности в зависимости от конкурентоспособности продукции на мировом рынке.</w:t>
      </w:r>
    </w:p>
    <w:p w:rsidR="00CA58AC" w:rsidRPr="00655B3A" w:rsidRDefault="0068458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В последние годы, когда японская промышленность вышла на открытую борьбу с фирмами США и ЕЭС за рынок высококвалифицированных рабочих и продукции, правительство и частный сектор вынуждены были резко увеличить затраты на науку и технологии (в 1989г. они достигли почти 3% от ВНП – больше, чем в любой другой стране с развитой рыночной экономикой), притом средства стали направляться прежде всего в базовые исследования.</w:t>
      </w:r>
    </w:p>
    <w:p w:rsidR="00CA58AC" w:rsidRPr="00655B3A" w:rsidRDefault="0068458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Особый интерес представляет использование Японией экономических рычагов и стимулов.</w:t>
      </w:r>
    </w:p>
    <w:p w:rsidR="00CA58AC" w:rsidRPr="00655B3A" w:rsidRDefault="0068458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Правительство стимулирует исследования и разработки посредством налоговых льгот и ускоренной амортизации. Так, управление по науке и технологии разработало ежегодно обновляемый перечень тематики исследований, номенклатуры новых изделий и услуг, в отношении которых представляются льготы при кредитовании и налогообложении. В частности по предприятиям, выпускающим новую продукцию, налоговые льготы могут достичь 25 или 50%, а в отношении особо важных изделий разрешается производить в первый год амортизационное отчисление до 25% объема продаж. Дополнительно могут применяться и специальные налоговые льготы. Для малых и средних фирм в налоговом кодексе сделана специальная оговорка, которая позволяет им применять 20%-ное снижение дохода, подлежащего налогообложению. Существуют и другие виды налоговых льгот.</w:t>
      </w:r>
    </w:p>
    <w:p w:rsidR="00D35CD4" w:rsidRPr="00655B3A" w:rsidRDefault="0068458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Ускоренная амортизация введена для компаний, применяющих энергосберегающее, ресурсосберегающее оборудование и не наносящих вред окружающей среде.</w:t>
      </w:r>
    </w:p>
    <w:p w:rsidR="00D35CD4" w:rsidRPr="00655B3A" w:rsidRDefault="0068458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Основной источник финансовых ресурсов для технологического обновления – льготное кредитование. Одним из направлений поддержки рискованных инновационных проектов являются долгосрочные кредиты. Гарантии иногда распространяются на 80% общей суммы займа новой фирмы, но не могут превышать 40 тысяч долларов.</w:t>
      </w:r>
    </w:p>
    <w:p w:rsidR="00CA58AC" w:rsidRPr="00655B3A" w:rsidRDefault="00781004"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Ещё одной о</w:t>
      </w:r>
      <w:r w:rsidR="0068458C" w:rsidRPr="00655B3A">
        <w:rPr>
          <w:color w:val="000000"/>
          <w:sz w:val="28"/>
          <w:szCs w:val="28"/>
        </w:rPr>
        <w:t xml:space="preserve">собенностью Японии является </w:t>
      </w:r>
      <w:r w:rsidRPr="00655B3A">
        <w:rPr>
          <w:color w:val="000000"/>
          <w:sz w:val="28"/>
          <w:szCs w:val="28"/>
        </w:rPr>
        <w:t>эффективное</w:t>
      </w:r>
      <w:r w:rsidR="0068458C" w:rsidRPr="00655B3A">
        <w:rPr>
          <w:color w:val="000000"/>
          <w:sz w:val="28"/>
          <w:szCs w:val="28"/>
        </w:rPr>
        <w:t xml:space="preserve"> преодоление кризисных явлений. Тем</w:t>
      </w:r>
      <w:r w:rsidRPr="00655B3A">
        <w:rPr>
          <w:color w:val="000000"/>
          <w:sz w:val="28"/>
          <w:szCs w:val="28"/>
        </w:rPr>
        <w:t>п</w:t>
      </w:r>
      <w:r w:rsidR="0068458C" w:rsidRPr="00655B3A">
        <w:rPr>
          <w:color w:val="000000"/>
          <w:sz w:val="28"/>
          <w:szCs w:val="28"/>
        </w:rPr>
        <w:t xml:space="preserve">ы экономического роста в Японии достаточно высокие (6-10% в год). </w:t>
      </w:r>
      <w:r w:rsidR="00091488" w:rsidRPr="00655B3A">
        <w:rPr>
          <w:color w:val="000000"/>
          <w:sz w:val="28"/>
          <w:szCs w:val="28"/>
        </w:rPr>
        <w:t>И не смотря на это, в</w:t>
      </w:r>
      <w:r w:rsidR="00CA58AC" w:rsidRPr="00655B3A">
        <w:rPr>
          <w:color w:val="000000"/>
          <w:sz w:val="28"/>
          <w:szCs w:val="28"/>
        </w:rPr>
        <w:t xml:space="preserve"> последние десятилетия </w:t>
      </w:r>
      <w:r w:rsidR="0068458C" w:rsidRPr="00655B3A">
        <w:rPr>
          <w:color w:val="000000"/>
          <w:sz w:val="28"/>
          <w:szCs w:val="28"/>
        </w:rPr>
        <w:t xml:space="preserve">Японии пришлось столкнуться с двумя крупными проблемами: нефтяным кризисом </w:t>
      </w:r>
      <w:smartTag w:uri="urn:schemas-microsoft-com:office:smarttags" w:element="metricconverter">
        <w:smartTagPr>
          <w:attr w:name="ProductID" w:val="1973 г"/>
        </w:smartTagPr>
        <w:r w:rsidR="0068458C" w:rsidRPr="00655B3A">
          <w:rPr>
            <w:color w:val="000000"/>
            <w:sz w:val="28"/>
            <w:szCs w:val="28"/>
          </w:rPr>
          <w:t>1973</w:t>
        </w:r>
        <w:r w:rsidR="00CA58AC" w:rsidRPr="00655B3A">
          <w:rPr>
            <w:color w:val="000000"/>
            <w:sz w:val="28"/>
            <w:szCs w:val="28"/>
          </w:rPr>
          <w:t xml:space="preserve"> </w:t>
        </w:r>
        <w:r w:rsidR="0068458C" w:rsidRPr="00655B3A">
          <w:rPr>
            <w:color w:val="000000"/>
            <w:sz w:val="28"/>
            <w:szCs w:val="28"/>
          </w:rPr>
          <w:t>г</w:t>
        </w:r>
      </w:smartTag>
      <w:r w:rsidR="0068458C" w:rsidRPr="00655B3A">
        <w:rPr>
          <w:color w:val="000000"/>
          <w:sz w:val="28"/>
          <w:szCs w:val="28"/>
        </w:rPr>
        <w:t>. и к</w:t>
      </w:r>
      <w:r w:rsidR="00CA58AC" w:rsidRPr="00655B3A">
        <w:rPr>
          <w:color w:val="000000"/>
          <w:sz w:val="28"/>
          <w:szCs w:val="28"/>
        </w:rPr>
        <w:t xml:space="preserve">ризисом «высокой иены» в </w:t>
      </w:r>
      <w:smartTag w:uri="urn:schemas-microsoft-com:office:smarttags" w:element="metricconverter">
        <w:smartTagPr>
          <w:attr w:name="ProductID" w:val="1985 г"/>
        </w:smartTagPr>
        <w:r w:rsidR="00CA58AC" w:rsidRPr="00655B3A">
          <w:rPr>
            <w:color w:val="000000"/>
            <w:sz w:val="28"/>
            <w:szCs w:val="28"/>
          </w:rPr>
          <w:t>1985 г</w:t>
        </w:r>
      </w:smartTag>
      <w:r w:rsidR="00CA58AC" w:rsidRPr="00655B3A">
        <w:rPr>
          <w:color w:val="000000"/>
          <w:sz w:val="28"/>
          <w:szCs w:val="28"/>
        </w:rPr>
        <w:t>.</w:t>
      </w:r>
    </w:p>
    <w:p w:rsidR="00CA58AC" w:rsidRPr="00655B3A" w:rsidRDefault="0068458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В первом случае Японии удалось выйти из депрессии через 16 месяцев за счет изменения промышленной структуры, практически исчезли предприятия, занимающиеся выплавкой алюминия, которые требовали чрезвычайно много электроэнергии в процессе производства, и поднялась электронная индустрия.</w:t>
      </w:r>
    </w:p>
    <w:p w:rsidR="00CA58AC" w:rsidRPr="00655B3A" w:rsidRDefault="0068458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Выход из второго кризиса был найден через 17 месяцев. Трудности, вызванные ростом курса иены, были преодолены за счет расширения прямых зарубежных инвестиций и повышения производительности труда на основе НТП.</w:t>
      </w:r>
    </w:p>
    <w:p w:rsidR="0068458C" w:rsidRPr="00655B3A" w:rsidRDefault="0068458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Еще один признак умелого преодоления кризисных явлений – это проведение антидепрессионной политики правительства, которое в период ухудшения общеэкономической конъюнктуры увеличивало ассигнования на общественные строительные работы, снижало налоги и ставку учетного процента банка Японии.</w:t>
      </w:r>
    </w:p>
    <w:p w:rsidR="00236F5C" w:rsidRPr="00655B3A" w:rsidRDefault="00236F5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Важно отметить, что японское экономическое чудо, случившееся в 80-х годах XX века, не спасло экономику страны от спада в начале века нынешнего.</w:t>
      </w:r>
    </w:p>
    <w:p w:rsidR="00236F5C" w:rsidRPr="00655B3A" w:rsidRDefault="00236F5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В последней четверти XX века превращение Японии в мировую супердержаву оказало на мир ошеломляющее воздействие. Страна восходящего солнца обогнала по нескольким экономическим параметрам США, чья экономика считалась эталоном эффективного капитализма. А ведь еще в начале 60-х никто не сомневался, что за Японией навсегда закрепилась роль третьестепенного игрока на мировом рынке. Неудивительно, что беспрецедентный рост конкурентоспособности японской экономики вызвал вал публикаций: экономисты и теоретики менеджмента кинулись изучать опыт загадочной восточной страны. Все стремились понять причины успеха японских корпораций на мировом рынке.</w:t>
      </w:r>
    </w:p>
    <w:p w:rsidR="00236F5C" w:rsidRPr="00655B3A" w:rsidRDefault="00236F5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Такой подход не мог не нарушить баланса при подведении итогов. Нельзя сказать, что никто не замечал проблемных сторон японского чуда: все знали об имитационном характере технологий, о рисках, связанных с пожизненным наймом, о недостатках кейрецу (финансово-промышленные группы). Но исследователи были так увлечены поразительной японской success story, что делали основной акцент именно на факторах успеха. При этом недостатки японской экономической модели воспринимались лишь как продолжение ее достоинств, неспособное повлиять на результат гонки за мировое лидерство.</w:t>
      </w:r>
    </w:p>
    <w:p w:rsidR="00236F5C" w:rsidRPr="00655B3A" w:rsidRDefault="00236F5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Между тем</w:t>
      </w:r>
      <w:r w:rsidR="00091488" w:rsidRPr="00655B3A">
        <w:rPr>
          <w:color w:val="000000"/>
          <w:sz w:val="28"/>
          <w:szCs w:val="28"/>
        </w:rPr>
        <w:t>,</w:t>
      </w:r>
      <w:r w:rsidRPr="00655B3A">
        <w:rPr>
          <w:color w:val="000000"/>
          <w:sz w:val="28"/>
          <w:szCs w:val="28"/>
        </w:rPr>
        <w:t xml:space="preserve"> пока весь мир искал истоки японского чуда, оно, как и положено чудесам, закончилось. В начале нынешнего века японская экономика вступила в полосу стагнации и спада. И настала пора осмыслить уже этот этап экономического развития и понять, возможен ли для страны новый прорыв. Вопрос, актуальный не только для японцев, но и для тех, кто видит в Японии образец для подражания. Представляет интерес исследование Майкла Портера «Японская экономическая модель», - научный труд учёного, известного своей оригинальной методикой анализа факторов конкурентоспособности. Совместно с японскими исследователями Хиротака Такеути и Марико Сакакибара, Майкл Портер</w:t>
      </w:r>
      <w:r w:rsidR="00D35CD4" w:rsidRPr="00655B3A">
        <w:rPr>
          <w:color w:val="000000"/>
          <w:sz w:val="28"/>
          <w:szCs w:val="28"/>
        </w:rPr>
        <w:t xml:space="preserve"> </w:t>
      </w:r>
      <w:r w:rsidRPr="00655B3A">
        <w:rPr>
          <w:color w:val="000000"/>
          <w:sz w:val="28"/>
          <w:szCs w:val="28"/>
        </w:rPr>
        <w:t>исследовал</w:t>
      </w:r>
      <w:r w:rsidR="00D35CD4" w:rsidRPr="00655B3A">
        <w:rPr>
          <w:color w:val="000000"/>
          <w:sz w:val="28"/>
          <w:szCs w:val="28"/>
        </w:rPr>
        <w:t xml:space="preserve"> </w:t>
      </w:r>
      <w:r w:rsidRPr="00655B3A">
        <w:rPr>
          <w:color w:val="000000"/>
          <w:sz w:val="28"/>
          <w:szCs w:val="28"/>
        </w:rPr>
        <w:t>как сильные, так и слабые стороны японской экономики.</w:t>
      </w:r>
    </w:p>
    <w:p w:rsidR="00236F5C" w:rsidRPr="00655B3A" w:rsidRDefault="00236F5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Нужно отметить свое исследование авторы книги начали на пике японского бума, когда проблемы экономики Японии еще не проявились со всей очевидностью. И, тем не менее, уже тогда авторам удалось выявить парадоксальное явление: параллельное существование двух Японии. Одна - та, которую знают во всем мире: высокая конкурентоспособность, работающая на внешние рынки. И другая, скрытая от сторонних наблюдателей, поскольку включает в себя отрасли, ориентированные на внутренний рынок, отстающая от первой по уровню развития на несколько десятилетий. Этот нетривиальный результат был получен благодаря последовательному применению методики Портера и послужил толчком к критическому переосмыслению общепринятых представлений о характере японской модели капитализма, которая, как утверждалось в некоторых популярных книгах, должна была сменить на исторической арене менее совершенный западный капитализм.</w:t>
      </w:r>
    </w:p>
    <w:p w:rsidR="00236F5C" w:rsidRPr="00655B3A" w:rsidRDefault="00236F5C"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Прежде всего, Портер с соавторами подвергли критике устоявшийся взгляд на роль государства в формировании японской конкурентоспособности. Традиционно успехи японского бизнеса связывали с тем, что государство здесь было вовлечено в регулирование экономики в гораздо большей степени, чем в странах классического капитализма. Но оказалось, что государственное вмешательство в развитие особенно ощутимо как раз в "другой" Японии</w:t>
      </w:r>
      <w:r w:rsidR="00A5526F" w:rsidRPr="00655B3A">
        <w:rPr>
          <w:rStyle w:val="ab"/>
          <w:color w:val="000000"/>
          <w:sz w:val="28"/>
          <w:szCs w:val="28"/>
        </w:rPr>
        <w:footnoteReference w:id="4"/>
      </w:r>
      <w:r w:rsidRPr="00655B3A">
        <w:rPr>
          <w:color w:val="000000"/>
          <w:sz w:val="28"/>
          <w:szCs w:val="28"/>
        </w:rPr>
        <w:t>. Вторым пал постулат о превосходстве японской корпоративной модели управления. В ней был обнаружен крупный недостаток: японские компании блестяще конкурируют на поле сокращения издержек, но не умеют конкурировать на основе реальной корпоративной стратегии, делающей один бизнес непохожим на другие. Поэтому, как только американские корпорации освоили отшлифованные японцами методы организации производства, японцы начали терять позиции на мировых рынках.</w:t>
      </w:r>
    </w:p>
    <w:p w:rsidR="00D35CD4" w:rsidRPr="00655B3A" w:rsidRDefault="00DC7B23"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Япония</w:t>
      </w:r>
      <w:r w:rsidRPr="00655B3A">
        <w:rPr>
          <w:color w:val="000000"/>
          <w:sz w:val="28"/>
          <w:szCs w:val="28"/>
          <w:lang w:val="en-US"/>
        </w:rPr>
        <w:t xml:space="preserve"> </w:t>
      </w:r>
      <w:r w:rsidRPr="00655B3A">
        <w:rPr>
          <w:color w:val="000000"/>
          <w:sz w:val="28"/>
          <w:szCs w:val="28"/>
        </w:rPr>
        <w:t>является</w:t>
      </w:r>
      <w:r w:rsidRPr="00655B3A">
        <w:rPr>
          <w:color w:val="000000"/>
          <w:sz w:val="28"/>
          <w:szCs w:val="28"/>
          <w:lang w:val="en-US"/>
        </w:rPr>
        <w:t xml:space="preserve"> </w:t>
      </w:r>
      <w:r w:rsidRPr="00655B3A">
        <w:rPr>
          <w:color w:val="000000"/>
          <w:sz w:val="28"/>
          <w:szCs w:val="28"/>
        </w:rPr>
        <w:t>членом</w:t>
      </w:r>
      <w:r w:rsidRPr="00655B3A">
        <w:rPr>
          <w:color w:val="000000"/>
          <w:sz w:val="28"/>
          <w:szCs w:val="28"/>
          <w:lang w:val="en-US"/>
        </w:rPr>
        <w:t xml:space="preserve"> </w:t>
      </w:r>
      <w:r w:rsidR="00FD7572" w:rsidRPr="00655B3A">
        <w:rPr>
          <w:color w:val="000000"/>
          <w:sz w:val="28"/>
          <w:szCs w:val="28"/>
        </w:rPr>
        <w:t>АТЭС</w:t>
      </w:r>
      <w:r w:rsidRPr="00655B3A">
        <w:rPr>
          <w:color w:val="000000"/>
          <w:sz w:val="28"/>
          <w:szCs w:val="28"/>
          <w:lang w:val="en-US"/>
        </w:rPr>
        <w:t xml:space="preserve"> (Asia-Pacific Economic Cooperation Forum). </w:t>
      </w:r>
      <w:r w:rsidRPr="00655B3A">
        <w:rPr>
          <w:color w:val="000000"/>
          <w:sz w:val="28"/>
          <w:szCs w:val="28"/>
        </w:rPr>
        <w:t>Азиатско-Тихоокеанский Форум Экономического Сотрудничества объединяет</w:t>
      </w:r>
      <w:r w:rsidR="00FD7572" w:rsidRPr="00655B3A">
        <w:rPr>
          <w:color w:val="000000"/>
          <w:sz w:val="28"/>
          <w:szCs w:val="28"/>
        </w:rPr>
        <w:t xml:space="preserve"> две великие экономические державы XX в. — США и Япония, а также экономический гигант XXI в. — Китай. Что касается Японии, то АТЭС является единственной международной структурой интеграционного типа, куда входит эта держава.</w:t>
      </w:r>
    </w:p>
    <w:p w:rsidR="00D35CD4" w:rsidRPr="00655B3A" w:rsidRDefault="00DC7B23"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Необходимо</w:t>
      </w:r>
      <w:r w:rsidR="00FD7572" w:rsidRPr="00655B3A">
        <w:rPr>
          <w:color w:val="000000"/>
          <w:sz w:val="28"/>
          <w:szCs w:val="28"/>
        </w:rPr>
        <w:t xml:space="preserve"> отметить тот факт, что в АТЭС входят КНР и Тайвань, непростые взаимоотношения между которыми требуют благопр</w:t>
      </w:r>
      <w:r w:rsidRPr="00655B3A">
        <w:rPr>
          <w:color w:val="000000"/>
          <w:sz w:val="28"/>
          <w:szCs w:val="28"/>
        </w:rPr>
        <w:t>иятных внешних условий. И</w:t>
      </w:r>
      <w:r w:rsidR="00FD7572" w:rsidRPr="00655B3A">
        <w:rPr>
          <w:color w:val="000000"/>
          <w:sz w:val="28"/>
          <w:szCs w:val="28"/>
        </w:rPr>
        <w:t>нтеграция в масштабах АТР включает субрегиональные экономические союзы (АСЕАН, НАФТА, Южно-Тихоокеанский форум и др.), т.е. допускает разные уровни интеграции, например по степени</w:t>
      </w:r>
      <w:r w:rsidRPr="00655B3A">
        <w:rPr>
          <w:color w:val="000000"/>
          <w:sz w:val="28"/>
          <w:szCs w:val="28"/>
        </w:rPr>
        <w:t xml:space="preserve"> либерализации внешней торговли.</w:t>
      </w:r>
    </w:p>
    <w:p w:rsidR="00FD7572" w:rsidRPr="00655B3A" w:rsidRDefault="00FD7572"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Концепция «открытого регионализма» предполагает, что внутри тихоокеанского региона снимаются ограничения на движение товаров, капиталов, рабочей силы, принимаются обязательства по отказу от протекционизма, стимулируются внутрирегиональные экономические связи В целом степень зрелости интеграционных отношений в рамках АТР пока невысок. В отношении АТЭС пока можно говорить не как о зоне свободной торговли, а как об «открытой экономической ассоциации».</w:t>
      </w:r>
    </w:p>
    <w:p w:rsidR="00FD7572" w:rsidRPr="00655B3A" w:rsidRDefault="00DC7B23"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АТЭС -</w:t>
      </w:r>
      <w:r w:rsidR="00FD7572" w:rsidRPr="00655B3A">
        <w:rPr>
          <w:color w:val="000000"/>
          <w:sz w:val="28"/>
          <w:szCs w:val="28"/>
        </w:rPr>
        <w:t xml:space="preserve"> </w:t>
      </w:r>
      <w:r w:rsidR="00A5526F" w:rsidRPr="00655B3A">
        <w:rPr>
          <w:color w:val="000000"/>
          <w:sz w:val="28"/>
          <w:szCs w:val="28"/>
        </w:rPr>
        <w:t>созданна</w:t>
      </w:r>
      <w:r w:rsidR="00FD7572" w:rsidRPr="00655B3A">
        <w:rPr>
          <w:color w:val="000000"/>
          <w:sz w:val="28"/>
          <w:szCs w:val="28"/>
        </w:rPr>
        <w:t xml:space="preserve"> для развития интеграционных связей между странами бассейна Тихого океана объединяет экономики 21 страны самого разного уровня развития (Австралия, Бруней, Вьетнам, Гонконг (специальный административный район КНР), Канада, Китайская народная республика (КНР), Индонезия, Малайзия, Мексика, Новая Зеландия, Папуа-Новая Гвинея, Перу, Россия, Сингапур, США, Таиланд, Тайвань, Чили, Филиппины, Южная Корея, Япония).</w:t>
      </w:r>
    </w:p>
    <w:p w:rsidR="00091488" w:rsidRPr="00655B3A" w:rsidRDefault="00091488" w:rsidP="00D35CD4">
      <w:pPr>
        <w:widowControl/>
        <w:shd w:val="clear" w:color="000000" w:fill="auto"/>
        <w:suppressAutoHyphens/>
        <w:spacing w:line="360" w:lineRule="auto"/>
        <w:ind w:firstLine="709"/>
        <w:jc w:val="both"/>
        <w:rPr>
          <w:color w:val="000000"/>
          <w:sz w:val="28"/>
          <w:szCs w:val="28"/>
        </w:rPr>
      </w:pPr>
    </w:p>
    <w:p w:rsidR="005E51A4" w:rsidRPr="00655B3A" w:rsidRDefault="00D35CD4" w:rsidP="00D35CD4">
      <w:pPr>
        <w:widowControl/>
        <w:shd w:val="clear" w:color="000000" w:fill="auto"/>
        <w:suppressAutoHyphens/>
        <w:spacing w:line="360" w:lineRule="auto"/>
        <w:jc w:val="center"/>
        <w:rPr>
          <w:b/>
          <w:color w:val="000000"/>
          <w:sz w:val="28"/>
          <w:szCs w:val="28"/>
        </w:rPr>
      </w:pPr>
      <w:r w:rsidRPr="00655B3A">
        <w:rPr>
          <w:color w:val="000000"/>
          <w:sz w:val="28"/>
          <w:szCs w:val="28"/>
        </w:rPr>
        <w:br w:type="page"/>
      </w:r>
      <w:r w:rsidR="005E51A4" w:rsidRPr="00655B3A">
        <w:rPr>
          <w:b/>
          <w:bCs/>
          <w:color w:val="000000"/>
          <w:sz w:val="28"/>
          <w:szCs w:val="28"/>
        </w:rPr>
        <w:t>Глава 2</w:t>
      </w:r>
      <w:r w:rsidR="005E51A4" w:rsidRPr="00655B3A">
        <w:rPr>
          <w:b/>
          <w:color w:val="000000"/>
          <w:sz w:val="28"/>
          <w:szCs w:val="28"/>
        </w:rPr>
        <w:t xml:space="preserve"> </w:t>
      </w:r>
      <w:r w:rsidR="00D84C2A" w:rsidRPr="00655B3A">
        <w:rPr>
          <w:b/>
          <w:color w:val="000000"/>
          <w:sz w:val="28"/>
          <w:szCs w:val="28"/>
        </w:rPr>
        <w:t>Национальная</w:t>
      </w:r>
      <w:r w:rsidR="00A26454" w:rsidRPr="00655B3A">
        <w:rPr>
          <w:b/>
          <w:color w:val="000000"/>
          <w:sz w:val="28"/>
          <w:szCs w:val="28"/>
        </w:rPr>
        <w:t xml:space="preserve"> </w:t>
      </w:r>
      <w:r w:rsidR="00D84C2A" w:rsidRPr="00655B3A">
        <w:rPr>
          <w:b/>
          <w:color w:val="000000"/>
          <w:sz w:val="28"/>
          <w:szCs w:val="28"/>
        </w:rPr>
        <w:t xml:space="preserve">экономика </w:t>
      </w:r>
      <w:r w:rsidR="00A26454" w:rsidRPr="00655B3A">
        <w:rPr>
          <w:b/>
          <w:color w:val="000000"/>
          <w:sz w:val="28"/>
          <w:szCs w:val="28"/>
        </w:rPr>
        <w:t>Японии</w:t>
      </w:r>
      <w:r w:rsidR="00D84C2A" w:rsidRPr="00655B3A">
        <w:rPr>
          <w:b/>
          <w:color w:val="000000"/>
          <w:sz w:val="28"/>
          <w:szCs w:val="28"/>
        </w:rPr>
        <w:t>: сущность и особенности</w:t>
      </w:r>
    </w:p>
    <w:p w:rsidR="00D35CD4" w:rsidRPr="00655B3A" w:rsidRDefault="00D35CD4" w:rsidP="00D35CD4">
      <w:pPr>
        <w:widowControl/>
        <w:shd w:val="clear" w:color="000000" w:fill="auto"/>
        <w:suppressAutoHyphens/>
        <w:spacing w:line="360" w:lineRule="auto"/>
        <w:ind w:firstLine="709"/>
        <w:jc w:val="both"/>
        <w:rPr>
          <w:b/>
          <w:bCs/>
          <w:color w:val="000000"/>
          <w:sz w:val="28"/>
          <w:szCs w:val="28"/>
        </w:rPr>
      </w:pPr>
    </w:p>
    <w:p w:rsidR="00055465" w:rsidRPr="00655B3A" w:rsidRDefault="00D35CD4" w:rsidP="00D35CD4">
      <w:pPr>
        <w:widowControl/>
        <w:shd w:val="clear" w:color="000000" w:fill="auto"/>
        <w:suppressAutoHyphens/>
        <w:spacing w:line="360" w:lineRule="auto"/>
        <w:jc w:val="center"/>
        <w:rPr>
          <w:b/>
          <w:color w:val="000000"/>
          <w:sz w:val="28"/>
          <w:szCs w:val="28"/>
        </w:rPr>
      </w:pPr>
      <w:r w:rsidRPr="00655B3A">
        <w:rPr>
          <w:b/>
          <w:bCs/>
          <w:color w:val="000000"/>
          <w:sz w:val="28"/>
          <w:szCs w:val="28"/>
        </w:rPr>
        <w:t xml:space="preserve">2.1 </w:t>
      </w:r>
      <w:r w:rsidR="00C41B3D" w:rsidRPr="00655B3A">
        <w:rPr>
          <w:b/>
          <w:color w:val="000000"/>
          <w:sz w:val="28"/>
          <w:szCs w:val="28"/>
        </w:rPr>
        <w:t>Ф</w:t>
      </w:r>
      <w:r w:rsidR="00D84C2A" w:rsidRPr="00655B3A">
        <w:rPr>
          <w:b/>
          <w:color w:val="000000"/>
          <w:sz w:val="28"/>
          <w:szCs w:val="28"/>
        </w:rPr>
        <w:t>инансовый сектор экономики Японии</w:t>
      </w:r>
    </w:p>
    <w:p w:rsidR="00275C04" w:rsidRPr="00655B3A" w:rsidRDefault="00275C04" w:rsidP="00D35CD4">
      <w:pPr>
        <w:widowControl/>
        <w:shd w:val="clear" w:color="000000" w:fill="auto"/>
        <w:suppressAutoHyphens/>
        <w:spacing w:line="360" w:lineRule="auto"/>
        <w:ind w:firstLine="709"/>
        <w:jc w:val="both"/>
        <w:rPr>
          <w:color w:val="000000"/>
          <w:sz w:val="28"/>
          <w:szCs w:val="28"/>
        </w:rPr>
      </w:pPr>
    </w:p>
    <w:p w:rsidR="00FD7572" w:rsidRPr="00655B3A" w:rsidRDefault="00155CDB"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В своё время,</w:t>
      </w:r>
      <w:r w:rsidR="00FD7572" w:rsidRPr="00655B3A">
        <w:rPr>
          <w:color w:val="000000"/>
          <w:sz w:val="28"/>
          <w:szCs w:val="28"/>
        </w:rPr>
        <w:t xml:space="preserve"> Япония вышла на второе место в мире после США по уровню экономического развития, иена стала одной из резервных валют. В настоящее время она используется как международное резервное и платежное средство преимущественно в азиатском регионе.</w:t>
      </w:r>
    </w:p>
    <w:p w:rsidR="00275C04" w:rsidRPr="00655B3A" w:rsidRDefault="00FD7572"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Япония усиленно форсирует свою внешнеэкономическую экспансию. В связи с этим в США были введены протекционистские барьеры в отношении ряда товаров японского экспорта, и прежде всего автомобилей.</w:t>
      </w:r>
      <w:r w:rsidRPr="00655B3A">
        <w:rPr>
          <w:color w:val="000000"/>
          <w:sz w:val="28"/>
          <w:szCs w:val="28"/>
        </w:rPr>
        <w:br/>
        <w:t xml:space="preserve">Спад в японской экономике в начале 1997 года и влияние кризиса в Азии на положение в Японии вызвали падение соотношения иена/доллар. Так, уже в середине </w:t>
      </w:r>
      <w:smartTag w:uri="urn:schemas-microsoft-com:office:smarttags" w:element="metricconverter">
        <w:smartTagPr>
          <w:attr w:name="ProductID" w:val="1998 г"/>
        </w:smartTagPr>
        <w:r w:rsidRPr="00655B3A">
          <w:rPr>
            <w:color w:val="000000"/>
            <w:sz w:val="28"/>
            <w:szCs w:val="28"/>
          </w:rPr>
          <w:t>1998 г</w:t>
        </w:r>
      </w:smartTag>
      <w:r w:rsidRPr="00655B3A">
        <w:rPr>
          <w:color w:val="000000"/>
          <w:sz w:val="28"/>
          <w:szCs w:val="28"/>
        </w:rPr>
        <w:t>. курс японской денежной единицы по отношению к американскому доллару достиг рекордно низкого за последние 7 лет уровн</w:t>
      </w:r>
      <w:r w:rsidR="00275C04" w:rsidRPr="00655B3A">
        <w:rPr>
          <w:color w:val="000000"/>
          <w:sz w:val="28"/>
          <w:szCs w:val="28"/>
        </w:rPr>
        <w:t>я - 138,78 иены за 1 долл. США.</w:t>
      </w:r>
    </w:p>
    <w:p w:rsidR="00D35CD4" w:rsidRPr="00655B3A" w:rsidRDefault="00FD7572"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Существенно воспрепятствовать падению японской денежной единицы не смогло даже массированное вмешательство Банка Японии, который потратил на поддержание курса иены в апреле 1998 года 21,35 млрд. долл., или 10% своих валютных резервов. Правда, Банк Японии, как это ни странно, на практике одновременно способствовал снижению курса иены.</w:t>
      </w:r>
      <w:r w:rsidRPr="00655B3A">
        <w:rPr>
          <w:color w:val="000000"/>
          <w:sz w:val="28"/>
          <w:szCs w:val="28"/>
        </w:rPr>
        <w:br/>
        <w:t xml:space="preserve">Объясняется это тем, что после краха в ноябре 1997 года брокерской компании «Ямаичи» не менее важной задачей Центробанка является недопущение банковского кризиса. Нынешнее состояние крупнейших японских банков не может не вызывать озабоченности Токио. Сразу два крупных рейтинговых агентства - «Мудис» и «Фитч Ибка» понизили </w:t>
      </w:r>
      <w:r w:rsidR="00275C04" w:rsidRPr="00655B3A">
        <w:rPr>
          <w:color w:val="000000"/>
          <w:sz w:val="28"/>
          <w:szCs w:val="28"/>
        </w:rPr>
        <w:t>тогда</w:t>
      </w:r>
      <w:r w:rsidRPr="00655B3A">
        <w:rPr>
          <w:color w:val="000000"/>
          <w:sz w:val="28"/>
          <w:szCs w:val="28"/>
        </w:rPr>
        <w:t xml:space="preserve"> кредитные рейтинги семи крупнейших банков Японии. Одной из главных причин этого стало наличие многомиллиардных рискованных обязательств этих банков в охваченных кризисом азиатских государствах.</w:t>
      </w:r>
    </w:p>
    <w:p w:rsidR="00FD7572" w:rsidRPr="00655B3A" w:rsidRDefault="00FD7572"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 xml:space="preserve">Чтобы избежать в </w:t>
      </w:r>
      <w:r w:rsidR="00275C04" w:rsidRPr="00655B3A">
        <w:rPr>
          <w:color w:val="000000"/>
          <w:sz w:val="28"/>
          <w:szCs w:val="28"/>
        </w:rPr>
        <w:t>такой</w:t>
      </w:r>
      <w:r w:rsidR="00E009FA" w:rsidRPr="00655B3A">
        <w:rPr>
          <w:color w:val="000000"/>
          <w:sz w:val="28"/>
          <w:szCs w:val="28"/>
        </w:rPr>
        <w:t xml:space="preserve"> ситуации кризиса</w:t>
      </w:r>
      <w:r w:rsidRPr="00655B3A">
        <w:rPr>
          <w:color w:val="000000"/>
          <w:sz w:val="28"/>
          <w:szCs w:val="28"/>
        </w:rPr>
        <w:t xml:space="preserve"> банковской системы, Банк Японии на протяжении первого полугодия 1998 года производил эмиссию на уровне 10 - 11% в месяц; часть дополнительно выпущенных иен банк при этом скупает сам, но остающаяся масса давит на курс в сторону понижения.</w:t>
      </w:r>
      <w:r w:rsidRPr="00655B3A">
        <w:rPr>
          <w:color w:val="000000"/>
          <w:sz w:val="28"/>
          <w:szCs w:val="28"/>
        </w:rPr>
        <w:br/>
        <w:t xml:space="preserve">Против японской иены играл и такой внешний фактор, как привлекательное с точки зрения относительно быстрого получения доходов состояние американского рынка на фоне стагнирующей японской экономики. Результат - бегство японских капиталов в США. В 2000-2001 годах курс иены снизился </w:t>
      </w:r>
      <w:r w:rsidR="00E009FA" w:rsidRPr="00655B3A">
        <w:rPr>
          <w:color w:val="000000"/>
          <w:sz w:val="28"/>
          <w:szCs w:val="28"/>
        </w:rPr>
        <w:t>до уровня</w:t>
      </w:r>
      <w:r w:rsidRPr="00655B3A">
        <w:rPr>
          <w:color w:val="000000"/>
          <w:sz w:val="28"/>
          <w:szCs w:val="28"/>
        </w:rPr>
        <w:t xml:space="preserve"> 150 иен за доллар.</w:t>
      </w:r>
    </w:p>
    <w:p w:rsidR="00E009FA" w:rsidRPr="00655B3A" w:rsidRDefault="00FD7572"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Однако с 2002 года стагнация в экономике Японии постепенно прекратилась и, по мере ослабления позиций доллара на мировом валютном рынке, к 2008 году курс иены вырос примерно до 90 иен за доллар</w:t>
      </w:r>
      <w:r w:rsidRPr="00655B3A">
        <w:rPr>
          <w:rStyle w:val="ab"/>
          <w:color w:val="000000"/>
          <w:sz w:val="28"/>
          <w:szCs w:val="28"/>
        </w:rPr>
        <w:footnoteReference w:id="5"/>
      </w:r>
      <w:r w:rsidRPr="00655B3A">
        <w:rPr>
          <w:color w:val="000000"/>
          <w:sz w:val="28"/>
          <w:szCs w:val="28"/>
        </w:rPr>
        <w:t>.</w:t>
      </w:r>
    </w:p>
    <w:p w:rsidR="00E009FA" w:rsidRPr="00655B3A" w:rsidRDefault="00D83EA5" w:rsidP="00D35CD4">
      <w:pPr>
        <w:widowControl/>
        <w:shd w:val="clear" w:color="000000" w:fill="auto"/>
        <w:suppressAutoHyphens/>
        <w:spacing w:line="360" w:lineRule="auto"/>
        <w:ind w:firstLine="709"/>
        <w:jc w:val="both"/>
        <w:rPr>
          <w:b/>
          <w:color w:val="000000"/>
          <w:sz w:val="28"/>
          <w:szCs w:val="28"/>
        </w:rPr>
      </w:pPr>
      <w:r w:rsidRPr="00655B3A">
        <w:rPr>
          <w:color w:val="000000"/>
          <w:sz w:val="28"/>
          <w:szCs w:val="28"/>
        </w:rPr>
        <w:t>Японское финансирование экспорта согласовано с общей стратегией японского экспорта машин и оборудования. Экспорт дорогостоящих технологий и производственных комплексов осуществляется через крупные японские торговые дома, которые напрямую связаны с производителями. Типичное для японской экономики тесное сотрудничество между промышленностью, торговыми сетями и государственными учреждениями прослеживается также и в финансировании экспорта. Этим здесь занимаются торговые дома, коммерческие банки и Эксимбанк — финансовый институт японского правительства, подчиняющийся Министерству финансов</w:t>
      </w:r>
      <w:r w:rsidRPr="00655B3A">
        <w:rPr>
          <w:rStyle w:val="ab"/>
          <w:color w:val="000000"/>
          <w:sz w:val="28"/>
          <w:szCs w:val="28"/>
        </w:rPr>
        <w:footnoteReference w:id="6"/>
      </w:r>
      <w:r w:rsidRPr="00655B3A">
        <w:rPr>
          <w:color w:val="000000"/>
          <w:sz w:val="28"/>
          <w:szCs w:val="28"/>
        </w:rPr>
        <w:t xml:space="preserve"> </w:t>
      </w:r>
      <w:r w:rsidRPr="00655B3A">
        <w:rPr>
          <w:b/>
          <w:color w:val="000000"/>
          <w:sz w:val="28"/>
          <w:szCs w:val="28"/>
        </w:rPr>
        <w:t>(ри</w:t>
      </w:r>
      <w:r w:rsidR="003429ED" w:rsidRPr="00655B3A">
        <w:rPr>
          <w:b/>
          <w:color w:val="000000"/>
          <w:sz w:val="28"/>
          <w:szCs w:val="28"/>
        </w:rPr>
        <w:t>с.1</w:t>
      </w:r>
      <w:r w:rsidRPr="00655B3A">
        <w:rPr>
          <w:b/>
          <w:color w:val="000000"/>
          <w:sz w:val="28"/>
          <w:szCs w:val="28"/>
        </w:rPr>
        <w:t>).</w:t>
      </w:r>
    </w:p>
    <w:p w:rsidR="001076D2" w:rsidRPr="00655B3A" w:rsidRDefault="001076D2" w:rsidP="00D35CD4">
      <w:pPr>
        <w:widowControl/>
        <w:shd w:val="clear" w:color="000000" w:fill="auto"/>
        <w:suppressAutoHyphens/>
        <w:spacing w:line="360" w:lineRule="auto"/>
        <w:ind w:firstLine="709"/>
        <w:jc w:val="both"/>
        <w:rPr>
          <w:color w:val="000000"/>
          <w:sz w:val="28"/>
        </w:rPr>
      </w:pPr>
    </w:p>
    <w:p w:rsidR="001076D2" w:rsidRPr="00655B3A" w:rsidRDefault="006D0BE3" w:rsidP="00D35CD4">
      <w:pPr>
        <w:widowControl/>
        <w:shd w:val="clear" w:color="000000" w:fill="auto"/>
        <w:suppressAutoHyphens/>
        <w:spacing w:line="360" w:lineRule="auto"/>
        <w:jc w:val="center"/>
        <w:rPr>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77.25pt">
            <v:imagedata r:id="rId7" o:title=""/>
          </v:shape>
        </w:pict>
      </w:r>
    </w:p>
    <w:p w:rsidR="001076D2" w:rsidRPr="00655B3A" w:rsidRDefault="003429ED" w:rsidP="00D35CD4">
      <w:pPr>
        <w:widowControl/>
        <w:shd w:val="clear" w:color="000000" w:fill="auto"/>
        <w:suppressAutoHyphens/>
        <w:spacing w:line="360" w:lineRule="auto"/>
        <w:jc w:val="center"/>
        <w:rPr>
          <w:color w:val="000000"/>
          <w:sz w:val="28"/>
          <w:szCs w:val="24"/>
        </w:rPr>
      </w:pPr>
      <w:r w:rsidRPr="00655B3A">
        <w:rPr>
          <w:rStyle w:val="ae"/>
          <w:iCs/>
          <w:color w:val="000000"/>
          <w:sz w:val="28"/>
          <w:szCs w:val="24"/>
        </w:rPr>
        <w:t>Рис.1</w:t>
      </w:r>
      <w:r w:rsidR="00D83EA5" w:rsidRPr="00655B3A">
        <w:rPr>
          <w:rStyle w:val="ae"/>
          <w:iCs/>
          <w:color w:val="000000"/>
          <w:sz w:val="28"/>
          <w:szCs w:val="24"/>
        </w:rPr>
        <w:t xml:space="preserve">. </w:t>
      </w:r>
      <w:r w:rsidR="00D83EA5" w:rsidRPr="00655B3A">
        <w:rPr>
          <w:rStyle w:val="af"/>
          <w:b/>
          <w:i w:val="0"/>
          <w:color w:val="000000"/>
          <w:sz w:val="28"/>
          <w:szCs w:val="24"/>
        </w:rPr>
        <w:t>Государственная система финансирования экспорта в Японии</w:t>
      </w:r>
    </w:p>
    <w:p w:rsidR="00D35CD4" w:rsidRPr="00655B3A" w:rsidRDefault="00D35CD4" w:rsidP="00D35CD4">
      <w:pPr>
        <w:widowControl/>
        <w:shd w:val="clear" w:color="000000" w:fill="auto"/>
        <w:suppressAutoHyphens/>
        <w:spacing w:line="360" w:lineRule="auto"/>
        <w:ind w:firstLine="709"/>
        <w:jc w:val="both"/>
        <w:rPr>
          <w:color w:val="000000"/>
          <w:sz w:val="28"/>
          <w:szCs w:val="28"/>
        </w:rPr>
      </w:pPr>
      <w:r w:rsidRPr="00655B3A">
        <w:rPr>
          <w:color w:val="000000"/>
          <w:sz w:val="28"/>
        </w:rPr>
        <w:br w:type="page"/>
      </w:r>
      <w:r w:rsidR="0064256F" w:rsidRPr="00655B3A">
        <w:rPr>
          <w:color w:val="000000"/>
          <w:sz w:val="28"/>
          <w:szCs w:val="28"/>
        </w:rPr>
        <w:t>Для рефинансирования экспортных кредитов служит собственный капитал Эксимбанка, состоящий из государственного экспортного фонда, государственных дотаций и средств из прочей деятельности банка, которая должна быть согласована с Министерством финансов.</w:t>
      </w:r>
    </w:p>
    <w:p w:rsidR="00D83EA5" w:rsidRPr="00655B3A" w:rsidRDefault="00D83EA5"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Обычно Эксимбанк финансирует 60-70% величины кредита по льготному низкому проценту, остальную сумму предоставляют коммерческие банки на условиях, зависящих от ситуации на рынке. Экспортные кредиты предоставляются обычно только в японских иенах.</w:t>
      </w:r>
    </w:p>
    <w:p w:rsidR="00D83EA5" w:rsidRPr="00655B3A" w:rsidRDefault="00D83EA5"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Япония имеет экспортно-импортный банк, подчиненный Министерству финансов; активное участие в продвижении японских товаров принадлежит также коммерческим банкам и торговым домам.</w:t>
      </w:r>
    </w:p>
    <w:p w:rsidR="0064256F" w:rsidRPr="00655B3A" w:rsidRDefault="00D83EA5"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Государственная организация Япония по страхованию экспорта - (MITI) Ministry of International Trade and Industry</w:t>
      </w:r>
      <w:r w:rsidR="003429ED" w:rsidRPr="00655B3A">
        <w:rPr>
          <w:color w:val="000000"/>
          <w:sz w:val="28"/>
          <w:szCs w:val="28"/>
        </w:rPr>
        <w:t>.</w:t>
      </w:r>
    </w:p>
    <w:p w:rsidR="0064256F" w:rsidRPr="00655B3A" w:rsidRDefault="00D733F7"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В 1999 году</w:t>
      </w:r>
      <w:r w:rsidR="00F33181" w:rsidRPr="00655B3A">
        <w:rPr>
          <w:color w:val="000000"/>
          <w:sz w:val="28"/>
          <w:szCs w:val="28"/>
        </w:rPr>
        <w:t xml:space="preserve"> в Японии был учреждён</w:t>
      </w:r>
      <w:r w:rsidR="00227FDF" w:rsidRPr="00655B3A">
        <w:rPr>
          <w:color w:val="000000"/>
          <w:sz w:val="28"/>
          <w:szCs w:val="28"/>
        </w:rPr>
        <w:t xml:space="preserve"> Банк Международного Сотрудничества (англ. название Japanese Bank for International Development или JBIC )</w:t>
      </w:r>
      <w:r w:rsidR="00F33181" w:rsidRPr="00655B3A">
        <w:rPr>
          <w:color w:val="000000"/>
          <w:sz w:val="28"/>
          <w:szCs w:val="28"/>
        </w:rPr>
        <w:t>,</w:t>
      </w:r>
      <w:r w:rsidR="00227FDF" w:rsidRPr="00655B3A">
        <w:rPr>
          <w:color w:val="000000"/>
          <w:sz w:val="28"/>
          <w:szCs w:val="28"/>
        </w:rPr>
        <w:t xml:space="preserve"> после слияния Экспортно-импортного банка Японии и Фонда зарубежного экономического сотрудничества.</w:t>
      </w:r>
    </w:p>
    <w:p w:rsidR="0064256F" w:rsidRPr="00655B3A" w:rsidRDefault="00227FDF"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Целью деятельности банка является содействие эффективному развитию Японии, а также мировой экономики и международного сообщества посредством осуществления заемных и других финансовых операций, включая финансирование экспорта японских товаров, поддержка предпринимательской деятельности японских компаний за рубежом, укрепление стабильности международного финансового порядка и содействие социально-экономическому развитию в развивающихся регионах, в соответствии с принципом отказа от конкуренции с коммерческими финансовыми учреждениями.</w:t>
      </w:r>
    </w:p>
    <w:p w:rsidR="0064256F" w:rsidRPr="00655B3A" w:rsidRDefault="00227FDF"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Японское Экспортно-Страхового Агентство (англ. название Nippon Export an</w:t>
      </w:r>
      <w:r w:rsidR="00D733F7" w:rsidRPr="00655B3A">
        <w:rPr>
          <w:color w:val="000000"/>
          <w:sz w:val="28"/>
          <w:szCs w:val="28"/>
        </w:rPr>
        <w:t>d Investment Insurance или NEXI</w:t>
      </w:r>
      <w:r w:rsidRPr="00655B3A">
        <w:rPr>
          <w:color w:val="000000"/>
          <w:sz w:val="28"/>
          <w:szCs w:val="28"/>
        </w:rPr>
        <w:t xml:space="preserve">) было образовано в апреле </w:t>
      </w:r>
      <w:smartTag w:uri="urn:schemas-microsoft-com:office:smarttags" w:element="metricconverter">
        <w:smartTagPr>
          <w:attr w:name="ProductID" w:val="2001 г"/>
        </w:smartTagPr>
        <w:r w:rsidRPr="00655B3A">
          <w:rPr>
            <w:color w:val="000000"/>
            <w:sz w:val="28"/>
            <w:szCs w:val="28"/>
          </w:rPr>
          <w:t>2001</w:t>
        </w:r>
        <w:r w:rsidR="00F33181" w:rsidRPr="00655B3A">
          <w:rPr>
            <w:color w:val="000000"/>
            <w:sz w:val="28"/>
            <w:szCs w:val="28"/>
          </w:rPr>
          <w:t xml:space="preserve"> </w:t>
        </w:r>
        <w:r w:rsidRPr="00655B3A">
          <w:rPr>
            <w:color w:val="000000"/>
            <w:sz w:val="28"/>
            <w:szCs w:val="28"/>
          </w:rPr>
          <w:t>г</w:t>
        </w:r>
      </w:smartTag>
      <w:r w:rsidRPr="00655B3A">
        <w:rPr>
          <w:color w:val="000000"/>
          <w:sz w:val="28"/>
          <w:szCs w:val="28"/>
        </w:rPr>
        <w:t>. в качестве “Независимого Административного Института” для осуществления деятельности по управлению “Системой стра</w:t>
      </w:r>
      <w:r w:rsidR="003C040C" w:rsidRPr="00655B3A">
        <w:rPr>
          <w:color w:val="000000"/>
          <w:sz w:val="28"/>
          <w:szCs w:val="28"/>
        </w:rPr>
        <w:t xml:space="preserve">хования Торговли и Инвестиций”. </w:t>
      </w:r>
      <w:r w:rsidRPr="00655B3A">
        <w:rPr>
          <w:color w:val="000000"/>
          <w:sz w:val="28"/>
          <w:szCs w:val="28"/>
        </w:rPr>
        <w:t>Основной задачей данного агентства является поддержка экспортно-импортных и инвестиционных операций японских компаний в других странах.</w:t>
      </w:r>
    </w:p>
    <w:p w:rsidR="00D35CD4" w:rsidRPr="00655B3A" w:rsidRDefault="00F33181"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 xml:space="preserve">В </w:t>
      </w:r>
      <w:smartTag w:uri="urn:schemas-microsoft-com:office:smarttags" w:element="metricconverter">
        <w:smartTagPr>
          <w:attr w:name="ProductID" w:val="2008 г"/>
        </w:smartTagPr>
        <w:r w:rsidRPr="00655B3A">
          <w:rPr>
            <w:color w:val="000000"/>
            <w:sz w:val="28"/>
            <w:szCs w:val="28"/>
          </w:rPr>
          <w:t>2008 г</w:t>
        </w:r>
      </w:smartTag>
      <w:r w:rsidRPr="00655B3A">
        <w:rPr>
          <w:color w:val="000000"/>
          <w:sz w:val="28"/>
          <w:szCs w:val="28"/>
        </w:rPr>
        <w:t>., в Японии обанкротилась страховая компания среднего масштаба Yamato Life Insurance Co., став тем самым первой общепризнанной жертвой кредитного кризиса в финансовом секторе страны.</w:t>
      </w:r>
    </w:p>
    <w:p w:rsidR="0064256F" w:rsidRPr="00655B3A" w:rsidRDefault="00F33181"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 xml:space="preserve">Yamato Life подала сегодня, 10 октября, заявление о защите от кредиторов в окружной суд Токио, сообщил японский телеканал NHK. Президент Yamato Life Такео Накадзоно на пресс-конференции принес извинения за банкротство компании и сообщил, что страховщик потерял за последнее полугодие 11 </w:t>
      </w:r>
      <w:r w:rsidR="0064256F" w:rsidRPr="00655B3A">
        <w:rPr>
          <w:color w:val="000000"/>
          <w:sz w:val="28"/>
          <w:szCs w:val="28"/>
        </w:rPr>
        <w:t>млрд.</w:t>
      </w:r>
      <w:r w:rsidRPr="00655B3A">
        <w:rPr>
          <w:color w:val="000000"/>
          <w:sz w:val="28"/>
          <w:szCs w:val="28"/>
        </w:rPr>
        <w:t xml:space="preserve"> иен (111 </w:t>
      </w:r>
      <w:r w:rsidR="0064256F" w:rsidRPr="00655B3A">
        <w:rPr>
          <w:color w:val="000000"/>
          <w:sz w:val="28"/>
          <w:szCs w:val="28"/>
        </w:rPr>
        <w:t>млн.</w:t>
      </w:r>
      <w:r w:rsidRPr="00655B3A">
        <w:rPr>
          <w:color w:val="000000"/>
          <w:sz w:val="28"/>
          <w:szCs w:val="28"/>
        </w:rPr>
        <w:t xml:space="preserve"> долл.) - в основном на вложениях в стремительно подешевевшие акции.</w:t>
      </w:r>
    </w:p>
    <w:p w:rsidR="0064256F" w:rsidRPr="00655B3A" w:rsidRDefault="00F33181"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В целом большинство финансовых институтов страны переносят глобальный финансовый кризис спокойнее, чем их конкуренты в США и Европе, указывают специалисты.</w:t>
      </w:r>
    </w:p>
    <w:p w:rsidR="00D35CD4" w:rsidRPr="00655B3A" w:rsidRDefault="008B6756"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 xml:space="preserve">10 октября 2008 года индекс Nikkei 225 упал до самого низкого значения с мая 2003 года, опустившись на 881,06 пункта (-9,62 %) и составив 8276,43 пункта. Центробанк Японии заявил о намерении направить 35,5 </w:t>
      </w:r>
      <w:r w:rsidR="0064256F" w:rsidRPr="00655B3A">
        <w:rPr>
          <w:color w:val="000000"/>
          <w:sz w:val="28"/>
          <w:szCs w:val="28"/>
        </w:rPr>
        <w:t>млрд.</w:t>
      </w:r>
      <w:r w:rsidRPr="00655B3A">
        <w:rPr>
          <w:color w:val="000000"/>
          <w:sz w:val="28"/>
          <w:szCs w:val="28"/>
        </w:rPr>
        <w:t xml:space="preserve"> долл. для поддержки финансового рынка, ранее ЦБ выделил около 40 </w:t>
      </w:r>
      <w:r w:rsidR="0064256F" w:rsidRPr="00655B3A">
        <w:rPr>
          <w:color w:val="000000"/>
          <w:sz w:val="28"/>
          <w:szCs w:val="28"/>
        </w:rPr>
        <w:t>млрд.</w:t>
      </w:r>
      <w:r w:rsidRPr="00655B3A">
        <w:rPr>
          <w:color w:val="000000"/>
          <w:sz w:val="28"/>
          <w:szCs w:val="28"/>
        </w:rPr>
        <w:t xml:space="preserve"> </w:t>
      </w:r>
      <w:r w:rsidR="0064256F" w:rsidRPr="00655B3A">
        <w:rPr>
          <w:color w:val="000000"/>
          <w:sz w:val="28"/>
          <w:szCs w:val="28"/>
        </w:rPr>
        <w:t>долл.</w:t>
      </w:r>
      <w:r w:rsidRPr="00655B3A">
        <w:rPr>
          <w:rStyle w:val="ab"/>
          <w:color w:val="000000"/>
          <w:sz w:val="28"/>
          <w:szCs w:val="28"/>
        </w:rPr>
        <w:footnoteReference w:id="7"/>
      </w:r>
      <w:r w:rsidRPr="00655B3A">
        <w:rPr>
          <w:color w:val="000000"/>
          <w:sz w:val="28"/>
          <w:szCs w:val="28"/>
        </w:rPr>
        <w:t xml:space="preserve">. В тот же день стала банкротом страховая компания Yamato Life Insurance Co. Ltd., сумма задолженности которой составила около $2,7 </w:t>
      </w:r>
      <w:r w:rsidR="0064256F" w:rsidRPr="00655B3A">
        <w:rPr>
          <w:color w:val="000000"/>
          <w:sz w:val="28"/>
          <w:szCs w:val="28"/>
        </w:rPr>
        <w:t>млрд.</w:t>
      </w:r>
      <w:r w:rsidRPr="00655B3A">
        <w:rPr>
          <w:rStyle w:val="ab"/>
          <w:color w:val="000000"/>
          <w:sz w:val="28"/>
          <w:szCs w:val="28"/>
        </w:rPr>
        <w:footnoteReference w:id="8"/>
      </w:r>
      <w:r w:rsidRPr="00655B3A">
        <w:rPr>
          <w:color w:val="000000"/>
          <w:sz w:val="28"/>
          <w:szCs w:val="28"/>
        </w:rPr>
        <w:t>.</w:t>
      </w:r>
    </w:p>
    <w:p w:rsidR="00D35CD4" w:rsidRPr="00655B3A" w:rsidRDefault="008B6756"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Во втором полугодии 2008 экономика</w:t>
      </w:r>
      <w:r w:rsidR="000E77C9" w:rsidRPr="00655B3A">
        <w:rPr>
          <w:color w:val="000000"/>
          <w:sz w:val="28"/>
          <w:szCs w:val="28"/>
        </w:rPr>
        <w:t xml:space="preserve"> Японии</w:t>
      </w:r>
      <w:r w:rsidRPr="00655B3A">
        <w:rPr>
          <w:color w:val="000000"/>
          <w:sz w:val="28"/>
          <w:szCs w:val="28"/>
        </w:rPr>
        <w:t xml:space="preserve"> вошла в рецессию. Например, объём продаж автомобилей в ноябре упал более на 27 % до минимального с 1969 года уровня</w:t>
      </w:r>
      <w:r w:rsidRPr="00655B3A">
        <w:rPr>
          <w:rStyle w:val="ab"/>
          <w:color w:val="000000"/>
          <w:sz w:val="28"/>
          <w:szCs w:val="28"/>
        </w:rPr>
        <w:footnoteReference w:id="9"/>
      </w:r>
      <w:r w:rsidR="0064256F" w:rsidRPr="00655B3A">
        <w:rPr>
          <w:color w:val="000000"/>
          <w:sz w:val="28"/>
          <w:szCs w:val="28"/>
        </w:rPr>
        <w:t>.</w:t>
      </w:r>
    </w:p>
    <w:p w:rsidR="005148CD" w:rsidRPr="00655B3A" w:rsidRDefault="005148CD" w:rsidP="00D35CD4">
      <w:pPr>
        <w:widowControl/>
        <w:shd w:val="clear" w:color="000000" w:fill="auto"/>
        <w:suppressAutoHyphens/>
        <w:spacing w:line="360" w:lineRule="auto"/>
        <w:ind w:firstLine="709"/>
        <w:jc w:val="both"/>
        <w:rPr>
          <w:color w:val="000000"/>
          <w:sz w:val="28"/>
          <w:szCs w:val="28"/>
        </w:rPr>
      </w:pPr>
    </w:p>
    <w:p w:rsidR="005E51A4" w:rsidRPr="00655B3A" w:rsidRDefault="00D35CD4" w:rsidP="00D35CD4">
      <w:pPr>
        <w:widowControl/>
        <w:shd w:val="clear" w:color="000000" w:fill="auto"/>
        <w:suppressAutoHyphens/>
        <w:spacing w:line="360" w:lineRule="auto"/>
        <w:jc w:val="center"/>
        <w:rPr>
          <w:b/>
          <w:color w:val="000000"/>
          <w:sz w:val="28"/>
          <w:szCs w:val="28"/>
        </w:rPr>
      </w:pPr>
      <w:r w:rsidRPr="00655B3A">
        <w:rPr>
          <w:b/>
          <w:bCs/>
          <w:color w:val="000000"/>
          <w:sz w:val="28"/>
          <w:szCs w:val="28"/>
        </w:rPr>
        <w:br w:type="page"/>
      </w:r>
      <w:r w:rsidR="005E51A4" w:rsidRPr="00655B3A">
        <w:rPr>
          <w:b/>
          <w:bCs/>
          <w:color w:val="000000"/>
          <w:sz w:val="28"/>
          <w:szCs w:val="28"/>
        </w:rPr>
        <w:t xml:space="preserve">2.2 </w:t>
      </w:r>
      <w:r w:rsidR="001317B1" w:rsidRPr="00655B3A">
        <w:rPr>
          <w:b/>
          <w:bCs/>
          <w:color w:val="000000"/>
          <w:sz w:val="28"/>
          <w:szCs w:val="28"/>
        </w:rPr>
        <w:t xml:space="preserve">Показатели экономического развития Японии в </w:t>
      </w:r>
      <w:r w:rsidR="001317B1" w:rsidRPr="00655B3A">
        <w:rPr>
          <w:b/>
          <w:bCs/>
          <w:color w:val="000000"/>
          <w:sz w:val="28"/>
          <w:szCs w:val="28"/>
          <w:lang w:val="en-US"/>
        </w:rPr>
        <w:t>XXI</w:t>
      </w:r>
      <w:r w:rsidR="001317B1" w:rsidRPr="00655B3A">
        <w:rPr>
          <w:b/>
          <w:bCs/>
          <w:color w:val="000000"/>
          <w:sz w:val="28"/>
          <w:szCs w:val="28"/>
        </w:rPr>
        <w:t xml:space="preserve"> веке</w:t>
      </w:r>
    </w:p>
    <w:p w:rsidR="003429ED" w:rsidRPr="00655B3A" w:rsidRDefault="003429ED" w:rsidP="00D35CD4">
      <w:pPr>
        <w:widowControl/>
        <w:shd w:val="clear" w:color="000000" w:fill="auto"/>
        <w:suppressAutoHyphens/>
        <w:spacing w:line="360" w:lineRule="auto"/>
        <w:ind w:firstLine="709"/>
        <w:jc w:val="both"/>
        <w:rPr>
          <w:color w:val="000000"/>
          <w:sz w:val="28"/>
          <w:szCs w:val="28"/>
        </w:rPr>
      </w:pPr>
    </w:p>
    <w:p w:rsidR="00D35CD4" w:rsidRPr="00655B3A" w:rsidRDefault="00A307B8"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По данным Министерства финансов Японии, з</w:t>
      </w:r>
      <w:r w:rsidR="00166429" w:rsidRPr="00655B3A">
        <w:rPr>
          <w:color w:val="000000"/>
          <w:sz w:val="28"/>
          <w:szCs w:val="28"/>
        </w:rPr>
        <w:t>а 2008—2009 годы профицит торгового баланса вырос в 6 раз: в сентябре 2008 года он составлял 90 </w:t>
      </w:r>
      <w:r w:rsidR="00AF7034" w:rsidRPr="00655B3A">
        <w:rPr>
          <w:color w:val="000000"/>
          <w:sz w:val="28"/>
          <w:szCs w:val="28"/>
        </w:rPr>
        <w:t>млрд.</w:t>
      </w:r>
      <w:r w:rsidR="00166429" w:rsidRPr="00655B3A">
        <w:rPr>
          <w:color w:val="000000"/>
          <w:sz w:val="28"/>
          <w:szCs w:val="28"/>
        </w:rPr>
        <w:t xml:space="preserve"> иен ($1 </w:t>
      </w:r>
      <w:r w:rsidR="00AF7034" w:rsidRPr="00655B3A">
        <w:rPr>
          <w:color w:val="000000"/>
          <w:sz w:val="28"/>
          <w:szCs w:val="28"/>
        </w:rPr>
        <w:t>млрд.</w:t>
      </w:r>
      <w:r w:rsidR="00166429" w:rsidRPr="00655B3A">
        <w:rPr>
          <w:color w:val="000000"/>
          <w:sz w:val="28"/>
          <w:szCs w:val="28"/>
        </w:rPr>
        <w:t>) в сентябре 2009 года — 529,6 </w:t>
      </w:r>
      <w:r w:rsidR="00AF7034" w:rsidRPr="00655B3A">
        <w:rPr>
          <w:color w:val="000000"/>
          <w:sz w:val="28"/>
          <w:szCs w:val="28"/>
        </w:rPr>
        <w:t>млрд.</w:t>
      </w:r>
      <w:r w:rsidR="00166429" w:rsidRPr="00655B3A">
        <w:rPr>
          <w:color w:val="000000"/>
          <w:sz w:val="28"/>
          <w:szCs w:val="28"/>
        </w:rPr>
        <w:t xml:space="preserve"> иен ($5,7 </w:t>
      </w:r>
      <w:r w:rsidR="00AF7034" w:rsidRPr="00655B3A">
        <w:rPr>
          <w:color w:val="000000"/>
          <w:sz w:val="28"/>
          <w:szCs w:val="28"/>
        </w:rPr>
        <w:t>млрд.</w:t>
      </w:r>
      <w:r w:rsidR="00166429" w:rsidRPr="00655B3A">
        <w:rPr>
          <w:color w:val="000000"/>
          <w:sz w:val="28"/>
          <w:szCs w:val="28"/>
        </w:rPr>
        <w:t>)</w:t>
      </w:r>
      <w:r w:rsidR="00166429" w:rsidRPr="00655B3A">
        <w:rPr>
          <w:rStyle w:val="ab"/>
          <w:color w:val="000000"/>
          <w:sz w:val="28"/>
          <w:szCs w:val="28"/>
        </w:rPr>
        <w:footnoteReference w:id="10"/>
      </w:r>
      <w:r w:rsidR="00166429" w:rsidRPr="00655B3A">
        <w:rPr>
          <w:color w:val="000000"/>
          <w:sz w:val="28"/>
          <w:szCs w:val="28"/>
        </w:rPr>
        <w:t>. По сравнению с сентябрём 2008 года, в 2009 году профицит в торговле с Россией сменился дефицитом и составил 52,65 </w:t>
      </w:r>
      <w:r w:rsidR="00AF7034" w:rsidRPr="00655B3A">
        <w:rPr>
          <w:color w:val="000000"/>
          <w:sz w:val="28"/>
          <w:szCs w:val="28"/>
        </w:rPr>
        <w:t>млрд.</w:t>
      </w:r>
      <w:r w:rsidR="00166429" w:rsidRPr="00655B3A">
        <w:rPr>
          <w:color w:val="000000"/>
          <w:sz w:val="28"/>
          <w:szCs w:val="28"/>
        </w:rPr>
        <w:t xml:space="preserve"> иен ($580 </w:t>
      </w:r>
      <w:r w:rsidR="00AF7034" w:rsidRPr="00655B3A">
        <w:rPr>
          <w:color w:val="000000"/>
          <w:sz w:val="28"/>
          <w:szCs w:val="28"/>
        </w:rPr>
        <w:t>млн.</w:t>
      </w:r>
      <w:r w:rsidR="00166429" w:rsidRPr="00655B3A">
        <w:rPr>
          <w:color w:val="000000"/>
          <w:sz w:val="28"/>
          <w:szCs w:val="28"/>
        </w:rPr>
        <w:t>).</w:t>
      </w:r>
    </w:p>
    <w:p w:rsidR="00A307B8" w:rsidRPr="00655B3A" w:rsidRDefault="00A307B8"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Годом ранее в Японии был зафиксирован профицит торгового баланса в размере 90 млрд. иен (1 млрд. долл.).</w:t>
      </w:r>
    </w:p>
    <w:p w:rsidR="00D35CD4" w:rsidRPr="00655B3A" w:rsidRDefault="00A307B8"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 xml:space="preserve">Дефицит торгового баланса Японии с Россией в сентябре </w:t>
      </w:r>
      <w:smartTag w:uri="urn:schemas-microsoft-com:office:smarttags" w:element="metricconverter">
        <w:smartTagPr>
          <w:attr w:name="ProductID" w:val="2009 г"/>
        </w:smartTagPr>
        <w:r w:rsidRPr="00655B3A">
          <w:rPr>
            <w:color w:val="000000"/>
            <w:sz w:val="28"/>
            <w:szCs w:val="28"/>
          </w:rPr>
          <w:t>2009 г</w:t>
        </w:r>
      </w:smartTag>
      <w:r w:rsidRPr="00655B3A">
        <w:rPr>
          <w:color w:val="000000"/>
          <w:sz w:val="28"/>
          <w:szCs w:val="28"/>
        </w:rPr>
        <w:t>. составил 52,65 млрд. иен (580 млн. долл.). Объем экспорта из Японии в Россию снизился на 87% - до 25,42 млрд. иен (280 млн. долл.), объем импорта в Японию из России сократился на 33,1% - до 78,01 млрд. иен (860 млн. долл.).</w:t>
      </w:r>
    </w:p>
    <w:p w:rsidR="003429ED" w:rsidRPr="00655B3A" w:rsidRDefault="006D0BE3" w:rsidP="00D35CD4">
      <w:pPr>
        <w:widowControl/>
        <w:shd w:val="clear" w:color="000000" w:fill="auto"/>
        <w:suppressAutoHyphens/>
        <w:spacing w:line="360" w:lineRule="auto"/>
        <w:jc w:val="center"/>
        <w:rPr>
          <w:b/>
          <w:color w:val="000000"/>
          <w:sz w:val="28"/>
          <w:szCs w:val="24"/>
        </w:rPr>
      </w:pPr>
      <w:r>
        <w:rPr>
          <w:color w:val="000000"/>
          <w:sz w:val="28"/>
          <w:szCs w:val="24"/>
        </w:rPr>
        <w:pict>
          <v:shape id="_x0000_i1026" type="#_x0000_t75" style="width:436.5pt;height:189pt">
            <v:imagedata r:id="rId8" o:title=""/>
          </v:shape>
        </w:pict>
      </w:r>
    </w:p>
    <w:p w:rsidR="003429ED" w:rsidRPr="00655B3A" w:rsidRDefault="00B30480" w:rsidP="00D35CD4">
      <w:pPr>
        <w:widowControl/>
        <w:shd w:val="clear" w:color="000000" w:fill="auto"/>
        <w:suppressAutoHyphens/>
        <w:spacing w:line="360" w:lineRule="auto"/>
        <w:jc w:val="center"/>
        <w:rPr>
          <w:color w:val="000000"/>
          <w:sz w:val="28"/>
          <w:szCs w:val="24"/>
        </w:rPr>
      </w:pPr>
      <w:r w:rsidRPr="00655B3A">
        <w:rPr>
          <w:b/>
          <w:color w:val="000000"/>
          <w:sz w:val="28"/>
          <w:szCs w:val="24"/>
        </w:rPr>
        <w:t>График 1</w:t>
      </w:r>
      <w:r w:rsidR="003429ED" w:rsidRPr="00655B3A">
        <w:rPr>
          <w:b/>
          <w:color w:val="000000"/>
          <w:sz w:val="28"/>
          <w:szCs w:val="24"/>
        </w:rPr>
        <w:t xml:space="preserve">. Торговый баланс Японии. Интервал с 01.01. </w:t>
      </w:r>
      <w:smartTag w:uri="urn:schemas-microsoft-com:office:smarttags" w:element="metricconverter">
        <w:smartTagPr>
          <w:attr w:name="ProductID" w:val="2004 г"/>
        </w:smartTagPr>
        <w:r w:rsidR="003429ED" w:rsidRPr="00655B3A">
          <w:rPr>
            <w:b/>
            <w:color w:val="000000"/>
            <w:sz w:val="28"/>
            <w:szCs w:val="24"/>
          </w:rPr>
          <w:t>2004 г</w:t>
        </w:r>
      </w:smartTag>
      <w:r w:rsidR="003429ED" w:rsidRPr="00655B3A">
        <w:rPr>
          <w:b/>
          <w:color w:val="000000"/>
          <w:sz w:val="28"/>
          <w:szCs w:val="24"/>
        </w:rPr>
        <w:t>.</w:t>
      </w:r>
      <w:r w:rsidR="00D35CD4" w:rsidRPr="00655B3A">
        <w:rPr>
          <w:b/>
          <w:color w:val="000000"/>
          <w:sz w:val="28"/>
          <w:szCs w:val="24"/>
        </w:rPr>
        <w:t xml:space="preserve"> </w:t>
      </w:r>
      <w:r w:rsidR="003429ED" w:rsidRPr="00655B3A">
        <w:rPr>
          <w:b/>
          <w:color w:val="000000"/>
          <w:sz w:val="28"/>
          <w:szCs w:val="24"/>
        </w:rPr>
        <w:t xml:space="preserve">по 01.01. </w:t>
      </w:r>
      <w:smartTag w:uri="urn:schemas-microsoft-com:office:smarttags" w:element="metricconverter">
        <w:smartTagPr>
          <w:attr w:name="ProductID" w:val="2009 г"/>
        </w:smartTagPr>
        <w:r w:rsidR="003429ED" w:rsidRPr="00655B3A">
          <w:rPr>
            <w:b/>
            <w:color w:val="000000"/>
            <w:sz w:val="28"/>
            <w:szCs w:val="24"/>
          </w:rPr>
          <w:t>2009 г</w:t>
        </w:r>
      </w:smartTag>
      <w:r w:rsidR="002F3570" w:rsidRPr="00655B3A">
        <w:rPr>
          <w:rStyle w:val="ab"/>
          <w:b/>
          <w:color w:val="000000"/>
          <w:sz w:val="28"/>
          <w:szCs w:val="24"/>
        </w:rPr>
        <w:footnoteReference w:id="11"/>
      </w:r>
    </w:p>
    <w:p w:rsidR="003429ED" w:rsidRPr="00655B3A" w:rsidRDefault="003429ED" w:rsidP="00D35CD4">
      <w:pPr>
        <w:widowControl/>
        <w:shd w:val="clear" w:color="000000" w:fill="auto"/>
        <w:suppressAutoHyphens/>
        <w:spacing w:line="360" w:lineRule="auto"/>
        <w:ind w:firstLine="709"/>
        <w:jc w:val="both"/>
        <w:rPr>
          <w:b/>
          <w:color w:val="000000"/>
          <w:sz w:val="28"/>
          <w:szCs w:val="24"/>
        </w:rPr>
      </w:pPr>
    </w:p>
    <w:p w:rsidR="00B30480" w:rsidRPr="00655B3A" w:rsidRDefault="00D35CD4" w:rsidP="00D35CD4">
      <w:pPr>
        <w:widowControl/>
        <w:shd w:val="clear" w:color="000000" w:fill="auto"/>
        <w:suppressAutoHyphens/>
        <w:spacing w:line="360" w:lineRule="auto"/>
        <w:ind w:firstLine="709"/>
        <w:jc w:val="both"/>
        <w:rPr>
          <w:color w:val="000000"/>
          <w:sz w:val="28"/>
          <w:szCs w:val="28"/>
        </w:rPr>
      </w:pPr>
      <w:r w:rsidRPr="00655B3A">
        <w:rPr>
          <w:b/>
          <w:color w:val="000000"/>
          <w:sz w:val="28"/>
          <w:szCs w:val="24"/>
        </w:rPr>
        <w:br w:type="page"/>
      </w:r>
      <w:r w:rsidR="00B0708B" w:rsidRPr="00655B3A">
        <w:rPr>
          <w:color w:val="000000"/>
          <w:sz w:val="28"/>
          <w:szCs w:val="28"/>
        </w:rPr>
        <w:t xml:space="preserve">На графике 2, показаны изменения состояния платёжного баланса Японии в период с </w:t>
      </w:r>
      <w:smartTag w:uri="urn:schemas-microsoft-com:office:smarttags" w:element="metricconverter">
        <w:smartTagPr>
          <w:attr w:name="ProductID" w:val="2004 г"/>
        </w:smartTagPr>
        <w:r w:rsidR="00B0708B" w:rsidRPr="00655B3A">
          <w:rPr>
            <w:color w:val="000000"/>
            <w:sz w:val="28"/>
            <w:szCs w:val="28"/>
          </w:rPr>
          <w:t>2004 г</w:t>
        </w:r>
      </w:smartTag>
      <w:r w:rsidR="00B0708B" w:rsidRPr="00655B3A">
        <w:rPr>
          <w:color w:val="000000"/>
          <w:sz w:val="28"/>
          <w:szCs w:val="28"/>
        </w:rPr>
        <w:t xml:space="preserve"> по </w:t>
      </w:r>
      <w:smartTag w:uri="urn:schemas-microsoft-com:office:smarttags" w:element="metricconverter">
        <w:smartTagPr>
          <w:attr w:name="ProductID" w:val="2009 г"/>
        </w:smartTagPr>
        <w:r w:rsidR="00B0708B" w:rsidRPr="00655B3A">
          <w:rPr>
            <w:color w:val="000000"/>
            <w:sz w:val="28"/>
            <w:szCs w:val="28"/>
          </w:rPr>
          <w:t>2009 г</w:t>
        </w:r>
      </w:smartTag>
      <w:r w:rsidR="00B0708B" w:rsidRPr="00655B3A">
        <w:rPr>
          <w:color w:val="000000"/>
          <w:sz w:val="28"/>
          <w:szCs w:val="28"/>
        </w:rPr>
        <w:t>.</w:t>
      </w:r>
    </w:p>
    <w:p w:rsidR="00D35CD4" w:rsidRPr="00655B3A" w:rsidRDefault="00D35CD4" w:rsidP="00D35CD4">
      <w:pPr>
        <w:widowControl/>
        <w:shd w:val="clear" w:color="000000" w:fill="auto"/>
        <w:suppressAutoHyphens/>
        <w:spacing w:line="360" w:lineRule="auto"/>
        <w:ind w:firstLine="709"/>
        <w:jc w:val="both"/>
        <w:rPr>
          <w:color w:val="000000"/>
          <w:sz w:val="28"/>
          <w:szCs w:val="28"/>
        </w:rPr>
      </w:pPr>
    </w:p>
    <w:p w:rsidR="00B30480" w:rsidRPr="00655B3A" w:rsidRDefault="006D0BE3" w:rsidP="00D35CD4">
      <w:pPr>
        <w:widowControl/>
        <w:shd w:val="clear" w:color="000000" w:fill="auto"/>
        <w:suppressAutoHyphens/>
        <w:spacing w:line="360" w:lineRule="auto"/>
        <w:jc w:val="center"/>
        <w:rPr>
          <w:b/>
          <w:color w:val="000000"/>
          <w:sz w:val="28"/>
          <w:szCs w:val="28"/>
        </w:rPr>
      </w:pPr>
      <w:r>
        <w:rPr>
          <w:color w:val="000000"/>
          <w:sz w:val="28"/>
          <w:szCs w:val="28"/>
        </w:rPr>
        <w:pict>
          <v:shape id="_x0000_i1027" type="#_x0000_t75" style="width:426.75pt;height:195.75pt">
            <v:imagedata r:id="rId9" o:title=""/>
          </v:shape>
        </w:pict>
      </w:r>
    </w:p>
    <w:p w:rsidR="00B30480" w:rsidRPr="00655B3A" w:rsidRDefault="00B0708B" w:rsidP="00D35CD4">
      <w:pPr>
        <w:widowControl/>
        <w:shd w:val="clear" w:color="000000" w:fill="auto"/>
        <w:suppressAutoHyphens/>
        <w:spacing w:line="360" w:lineRule="auto"/>
        <w:jc w:val="center"/>
        <w:rPr>
          <w:b/>
          <w:color w:val="000000"/>
          <w:sz w:val="28"/>
          <w:szCs w:val="24"/>
        </w:rPr>
      </w:pPr>
      <w:r w:rsidRPr="00655B3A">
        <w:rPr>
          <w:b/>
          <w:color w:val="000000"/>
          <w:sz w:val="28"/>
          <w:szCs w:val="24"/>
        </w:rPr>
        <w:t>График 2</w:t>
      </w:r>
      <w:r w:rsidR="00B30480" w:rsidRPr="00655B3A">
        <w:rPr>
          <w:b/>
          <w:color w:val="000000"/>
          <w:sz w:val="28"/>
          <w:szCs w:val="24"/>
        </w:rPr>
        <w:t xml:space="preserve"> Платёжный баланс Японии. Интервал с 01.01. </w:t>
      </w:r>
      <w:smartTag w:uri="urn:schemas-microsoft-com:office:smarttags" w:element="metricconverter">
        <w:smartTagPr>
          <w:attr w:name="ProductID" w:val="2004 г"/>
        </w:smartTagPr>
        <w:r w:rsidR="00B30480" w:rsidRPr="00655B3A">
          <w:rPr>
            <w:b/>
            <w:color w:val="000000"/>
            <w:sz w:val="28"/>
            <w:szCs w:val="24"/>
          </w:rPr>
          <w:t>2004 г</w:t>
        </w:r>
      </w:smartTag>
      <w:r w:rsidR="00B30480" w:rsidRPr="00655B3A">
        <w:rPr>
          <w:b/>
          <w:color w:val="000000"/>
          <w:sz w:val="28"/>
          <w:szCs w:val="24"/>
        </w:rPr>
        <w:t>.</w:t>
      </w:r>
      <w:r w:rsidR="00D35CD4" w:rsidRPr="00655B3A">
        <w:rPr>
          <w:b/>
          <w:color w:val="000000"/>
          <w:sz w:val="28"/>
          <w:szCs w:val="24"/>
        </w:rPr>
        <w:t xml:space="preserve"> </w:t>
      </w:r>
      <w:r w:rsidR="00B30480" w:rsidRPr="00655B3A">
        <w:rPr>
          <w:b/>
          <w:color w:val="000000"/>
          <w:sz w:val="28"/>
          <w:szCs w:val="24"/>
        </w:rPr>
        <w:t xml:space="preserve">по 01.01. </w:t>
      </w:r>
      <w:smartTag w:uri="urn:schemas-microsoft-com:office:smarttags" w:element="metricconverter">
        <w:smartTagPr>
          <w:attr w:name="ProductID" w:val="2009 г"/>
        </w:smartTagPr>
        <w:r w:rsidR="00B30480" w:rsidRPr="00655B3A">
          <w:rPr>
            <w:b/>
            <w:color w:val="000000"/>
            <w:sz w:val="28"/>
            <w:szCs w:val="24"/>
          </w:rPr>
          <w:t>2009 г</w:t>
        </w:r>
      </w:smartTag>
      <w:r w:rsidR="002F3570" w:rsidRPr="00655B3A">
        <w:rPr>
          <w:rStyle w:val="ab"/>
          <w:b/>
          <w:color w:val="000000"/>
          <w:sz w:val="28"/>
          <w:szCs w:val="24"/>
        </w:rPr>
        <w:footnoteReference w:id="12"/>
      </w:r>
      <w:r w:rsidR="00B30480" w:rsidRPr="00655B3A">
        <w:rPr>
          <w:b/>
          <w:color w:val="000000"/>
          <w:sz w:val="28"/>
          <w:szCs w:val="24"/>
        </w:rPr>
        <w:t>.</w:t>
      </w:r>
    </w:p>
    <w:p w:rsidR="00B30480" w:rsidRPr="00655B3A" w:rsidRDefault="00B30480" w:rsidP="00D35CD4">
      <w:pPr>
        <w:widowControl/>
        <w:shd w:val="clear" w:color="000000" w:fill="auto"/>
        <w:suppressAutoHyphens/>
        <w:spacing w:line="360" w:lineRule="auto"/>
        <w:ind w:firstLine="709"/>
        <w:jc w:val="both"/>
        <w:rPr>
          <w:b/>
          <w:color w:val="000000"/>
          <w:sz w:val="28"/>
          <w:szCs w:val="24"/>
        </w:rPr>
      </w:pPr>
    </w:p>
    <w:p w:rsidR="00B30480" w:rsidRPr="00655B3A" w:rsidRDefault="00B0708B"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На графике 3, мы можем наблюдать изменения уровня инфляции в Японии за последние 5 лет.</w:t>
      </w:r>
    </w:p>
    <w:p w:rsidR="00B30480" w:rsidRPr="00655B3A" w:rsidRDefault="00B30480" w:rsidP="00D35CD4">
      <w:pPr>
        <w:widowControl/>
        <w:shd w:val="clear" w:color="000000" w:fill="auto"/>
        <w:suppressAutoHyphens/>
        <w:spacing w:line="360" w:lineRule="auto"/>
        <w:ind w:firstLine="709"/>
        <w:jc w:val="both"/>
        <w:rPr>
          <w:b/>
          <w:color w:val="000000"/>
          <w:sz w:val="28"/>
          <w:szCs w:val="24"/>
        </w:rPr>
      </w:pPr>
    </w:p>
    <w:p w:rsidR="003429ED" w:rsidRPr="00655B3A" w:rsidRDefault="006D0BE3" w:rsidP="00D35CD4">
      <w:pPr>
        <w:widowControl/>
        <w:shd w:val="clear" w:color="000000" w:fill="auto"/>
        <w:suppressAutoHyphens/>
        <w:spacing w:line="360" w:lineRule="auto"/>
        <w:jc w:val="center"/>
        <w:rPr>
          <w:b/>
          <w:color w:val="000000"/>
          <w:sz w:val="28"/>
          <w:szCs w:val="24"/>
        </w:rPr>
      </w:pPr>
      <w:r>
        <w:rPr>
          <w:color w:val="000000"/>
          <w:sz w:val="28"/>
          <w:szCs w:val="28"/>
        </w:rPr>
        <w:pict>
          <v:shape id="_x0000_i1028" type="#_x0000_t75" style="width:453pt;height:174pt">
            <v:imagedata r:id="rId10" o:title=""/>
          </v:shape>
        </w:pict>
      </w:r>
    </w:p>
    <w:p w:rsidR="00D35CD4" w:rsidRPr="00655B3A" w:rsidRDefault="003429ED" w:rsidP="00D35CD4">
      <w:pPr>
        <w:widowControl/>
        <w:shd w:val="clear" w:color="000000" w:fill="auto"/>
        <w:suppressAutoHyphens/>
        <w:spacing w:line="360" w:lineRule="auto"/>
        <w:jc w:val="center"/>
        <w:rPr>
          <w:b/>
          <w:color w:val="000000"/>
          <w:sz w:val="28"/>
          <w:szCs w:val="24"/>
        </w:rPr>
      </w:pPr>
      <w:r w:rsidRPr="00655B3A">
        <w:rPr>
          <w:b/>
          <w:color w:val="000000"/>
          <w:sz w:val="28"/>
          <w:szCs w:val="24"/>
        </w:rPr>
        <w:t>График 3 Инфляция в Японии. Интервал</w:t>
      </w:r>
    </w:p>
    <w:p w:rsidR="003429ED" w:rsidRPr="00655B3A" w:rsidRDefault="003429ED" w:rsidP="00D35CD4">
      <w:pPr>
        <w:widowControl/>
        <w:shd w:val="clear" w:color="000000" w:fill="auto"/>
        <w:suppressAutoHyphens/>
        <w:spacing w:line="360" w:lineRule="auto"/>
        <w:jc w:val="center"/>
        <w:rPr>
          <w:b/>
          <w:color w:val="000000"/>
          <w:sz w:val="28"/>
          <w:szCs w:val="24"/>
        </w:rPr>
      </w:pPr>
      <w:r w:rsidRPr="00655B3A">
        <w:rPr>
          <w:b/>
          <w:color w:val="000000"/>
          <w:sz w:val="28"/>
          <w:szCs w:val="24"/>
        </w:rPr>
        <w:t xml:space="preserve">с 01.01. </w:t>
      </w:r>
      <w:smartTag w:uri="urn:schemas-microsoft-com:office:smarttags" w:element="metricconverter">
        <w:smartTagPr>
          <w:attr w:name="ProductID" w:val="2004 г"/>
        </w:smartTagPr>
        <w:r w:rsidRPr="00655B3A">
          <w:rPr>
            <w:b/>
            <w:color w:val="000000"/>
            <w:sz w:val="28"/>
            <w:szCs w:val="24"/>
          </w:rPr>
          <w:t>2004 г</w:t>
        </w:r>
      </w:smartTag>
      <w:r w:rsidRPr="00655B3A">
        <w:rPr>
          <w:b/>
          <w:color w:val="000000"/>
          <w:sz w:val="28"/>
          <w:szCs w:val="24"/>
        </w:rPr>
        <w:t>.</w:t>
      </w:r>
      <w:r w:rsidR="00D35CD4" w:rsidRPr="00655B3A">
        <w:rPr>
          <w:b/>
          <w:color w:val="000000"/>
          <w:sz w:val="28"/>
          <w:szCs w:val="24"/>
        </w:rPr>
        <w:t xml:space="preserve"> </w:t>
      </w:r>
      <w:r w:rsidRPr="00655B3A">
        <w:rPr>
          <w:b/>
          <w:color w:val="000000"/>
          <w:sz w:val="28"/>
          <w:szCs w:val="24"/>
        </w:rPr>
        <w:t xml:space="preserve">по 01.01. </w:t>
      </w:r>
      <w:smartTag w:uri="urn:schemas-microsoft-com:office:smarttags" w:element="metricconverter">
        <w:smartTagPr>
          <w:attr w:name="ProductID" w:val="2009 г"/>
        </w:smartTagPr>
        <w:r w:rsidRPr="00655B3A">
          <w:rPr>
            <w:b/>
            <w:color w:val="000000"/>
            <w:sz w:val="28"/>
            <w:szCs w:val="24"/>
          </w:rPr>
          <w:t>2009 г</w:t>
        </w:r>
      </w:smartTag>
      <w:r w:rsidR="002F3570" w:rsidRPr="00655B3A">
        <w:rPr>
          <w:rStyle w:val="ab"/>
          <w:b/>
          <w:color w:val="000000"/>
          <w:sz w:val="28"/>
          <w:szCs w:val="24"/>
        </w:rPr>
        <w:footnoteReference w:id="13"/>
      </w:r>
      <w:r w:rsidRPr="00655B3A">
        <w:rPr>
          <w:b/>
          <w:color w:val="000000"/>
          <w:sz w:val="28"/>
          <w:szCs w:val="24"/>
        </w:rPr>
        <w:t>.</w:t>
      </w:r>
    </w:p>
    <w:p w:rsidR="00544980" w:rsidRPr="00655B3A" w:rsidRDefault="00D35CD4" w:rsidP="00D35CD4">
      <w:pPr>
        <w:widowControl/>
        <w:shd w:val="clear" w:color="000000" w:fill="auto"/>
        <w:suppressAutoHyphens/>
        <w:spacing w:line="360" w:lineRule="auto"/>
        <w:jc w:val="center"/>
        <w:rPr>
          <w:b/>
          <w:color w:val="000000"/>
          <w:sz w:val="28"/>
          <w:szCs w:val="28"/>
        </w:rPr>
      </w:pPr>
      <w:r w:rsidRPr="00655B3A">
        <w:rPr>
          <w:b/>
          <w:color w:val="000000"/>
          <w:sz w:val="28"/>
          <w:szCs w:val="28"/>
        </w:rPr>
        <w:br w:type="page"/>
      </w:r>
      <w:r w:rsidR="006D0BE3">
        <w:rPr>
          <w:color w:val="000000"/>
          <w:sz w:val="28"/>
          <w:szCs w:val="28"/>
        </w:rPr>
        <w:pict>
          <v:shape id="_x0000_i1029" type="#_x0000_t75" style="width:288.75pt;height:213.75pt">
            <v:imagedata r:id="rId11" o:title=""/>
          </v:shape>
        </w:pict>
      </w:r>
    </w:p>
    <w:p w:rsidR="00D35CD4" w:rsidRPr="00655B3A" w:rsidRDefault="003429ED" w:rsidP="00D35CD4">
      <w:pPr>
        <w:pStyle w:val="3"/>
        <w:shd w:val="clear" w:color="000000" w:fill="auto"/>
        <w:suppressAutoHyphens/>
        <w:spacing w:before="0" w:beforeAutospacing="0" w:after="0" w:afterAutospacing="0" w:line="360" w:lineRule="auto"/>
        <w:jc w:val="center"/>
        <w:rPr>
          <w:color w:val="000000"/>
          <w:sz w:val="28"/>
          <w:szCs w:val="24"/>
        </w:rPr>
      </w:pPr>
      <w:r w:rsidRPr="00655B3A">
        <w:rPr>
          <w:color w:val="000000"/>
          <w:sz w:val="28"/>
          <w:szCs w:val="24"/>
        </w:rPr>
        <w:t xml:space="preserve">График 4 Темпы роста валового внутреннего продукта Японии </w:t>
      </w:r>
    </w:p>
    <w:p w:rsidR="00166429" w:rsidRPr="00655B3A" w:rsidRDefault="003429ED" w:rsidP="00D35CD4">
      <w:pPr>
        <w:pStyle w:val="3"/>
        <w:shd w:val="clear" w:color="000000" w:fill="auto"/>
        <w:suppressAutoHyphens/>
        <w:spacing w:before="0" w:beforeAutospacing="0" w:after="0" w:afterAutospacing="0" w:line="360" w:lineRule="auto"/>
        <w:jc w:val="center"/>
        <w:rPr>
          <w:color w:val="000000"/>
          <w:sz w:val="28"/>
          <w:szCs w:val="24"/>
        </w:rPr>
      </w:pPr>
      <w:r w:rsidRPr="00655B3A">
        <w:rPr>
          <w:color w:val="000000"/>
          <w:sz w:val="28"/>
          <w:szCs w:val="24"/>
        </w:rPr>
        <w:t>(ВВП Японии), % к аналогичному периоду предыдущего года</w:t>
      </w:r>
      <w:r w:rsidR="000C3FA1" w:rsidRPr="00655B3A">
        <w:rPr>
          <w:rStyle w:val="ab"/>
          <w:color w:val="000000"/>
          <w:sz w:val="28"/>
          <w:szCs w:val="24"/>
        </w:rPr>
        <w:footnoteReference w:id="14"/>
      </w:r>
    </w:p>
    <w:p w:rsidR="002563B1" w:rsidRPr="00655B3A" w:rsidRDefault="002563B1" w:rsidP="00D35CD4">
      <w:pPr>
        <w:pStyle w:val="3"/>
        <w:shd w:val="clear" w:color="000000" w:fill="auto"/>
        <w:suppressAutoHyphens/>
        <w:spacing w:before="0" w:beforeAutospacing="0" w:after="0" w:afterAutospacing="0" w:line="360" w:lineRule="auto"/>
        <w:ind w:firstLine="709"/>
        <w:jc w:val="both"/>
        <w:rPr>
          <w:color w:val="000000"/>
          <w:sz w:val="28"/>
          <w:szCs w:val="24"/>
        </w:rPr>
      </w:pPr>
    </w:p>
    <w:p w:rsidR="00544980" w:rsidRPr="00655B3A" w:rsidRDefault="006D0BE3" w:rsidP="00D35CD4">
      <w:pPr>
        <w:widowControl/>
        <w:shd w:val="clear" w:color="000000" w:fill="auto"/>
        <w:suppressAutoHyphens/>
        <w:spacing w:line="360" w:lineRule="auto"/>
        <w:jc w:val="center"/>
        <w:rPr>
          <w:b/>
          <w:color w:val="000000"/>
          <w:sz w:val="28"/>
          <w:szCs w:val="28"/>
        </w:rPr>
      </w:pPr>
      <w:r>
        <w:rPr>
          <w:color w:val="000000"/>
          <w:sz w:val="28"/>
          <w:szCs w:val="28"/>
        </w:rPr>
        <w:pict>
          <v:shape id="_x0000_i1030" type="#_x0000_t75" style="width:167.25pt;height:173.25pt">
            <v:imagedata r:id="rId12" o:title=""/>
          </v:shape>
        </w:pict>
      </w:r>
    </w:p>
    <w:p w:rsidR="007104B0" w:rsidRPr="00655B3A" w:rsidRDefault="002639E2" w:rsidP="00D35CD4">
      <w:pPr>
        <w:widowControl/>
        <w:shd w:val="clear" w:color="000000" w:fill="auto"/>
        <w:suppressAutoHyphens/>
        <w:spacing w:line="360" w:lineRule="auto"/>
        <w:jc w:val="center"/>
        <w:rPr>
          <w:b/>
          <w:color w:val="000000"/>
          <w:sz w:val="28"/>
          <w:szCs w:val="24"/>
        </w:rPr>
      </w:pPr>
      <w:r w:rsidRPr="00655B3A">
        <w:rPr>
          <w:b/>
          <w:color w:val="000000"/>
          <w:sz w:val="28"/>
          <w:szCs w:val="24"/>
        </w:rPr>
        <w:t>Рис. 2(а). Структура ВВП Японии</w:t>
      </w:r>
      <w:r w:rsidR="002563B1" w:rsidRPr="00655B3A">
        <w:rPr>
          <w:rStyle w:val="ab"/>
          <w:b/>
          <w:color w:val="000000"/>
          <w:sz w:val="28"/>
          <w:szCs w:val="24"/>
        </w:rPr>
        <w:footnoteReference w:id="15"/>
      </w:r>
    </w:p>
    <w:p w:rsidR="00D35CD4" w:rsidRPr="00655B3A" w:rsidRDefault="00D35CD4" w:rsidP="00D35CD4">
      <w:pPr>
        <w:pStyle w:val="af0"/>
        <w:shd w:val="clear" w:color="000000" w:fill="auto"/>
        <w:suppressAutoHyphens/>
        <w:spacing w:before="0" w:beforeAutospacing="0" w:after="0" w:afterAutospacing="0" w:line="360" w:lineRule="auto"/>
        <w:ind w:firstLine="709"/>
        <w:jc w:val="both"/>
        <w:rPr>
          <w:color w:val="000000"/>
          <w:sz w:val="28"/>
          <w:szCs w:val="28"/>
        </w:rPr>
      </w:pPr>
    </w:p>
    <w:p w:rsidR="004E0136" w:rsidRPr="00655B3A" w:rsidRDefault="004E0136"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В 2007 году, рост ВВП Японии составил 2 %.</w:t>
      </w:r>
    </w:p>
    <w:p w:rsidR="00166429" w:rsidRPr="00655B3A" w:rsidRDefault="00166429"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ВВП в 2007 году составил 4,272 </w:t>
      </w:r>
      <w:r w:rsidR="007F5463" w:rsidRPr="00655B3A">
        <w:rPr>
          <w:color w:val="000000"/>
          <w:sz w:val="28"/>
          <w:szCs w:val="28"/>
        </w:rPr>
        <w:t>трлн.</w:t>
      </w:r>
      <w:r w:rsidRPr="00655B3A">
        <w:rPr>
          <w:color w:val="000000"/>
          <w:sz w:val="28"/>
          <w:szCs w:val="28"/>
        </w:rPr>
        <w:t xml:space="preserve"> долларов по паритету покупательной способности (33,5 тыс. долл. на душу населения) или 4,384 </w:t>
      </w:r>
      <w:r w:rsidR="00463FB0" w:rsidRPr="00655B3A">
        <w:rPr>
          <w:color w:val="000000"/>
          <w:sz w:val="28"/>
          <w:szCs w:val="28"/>
        </w:rPr>
        <w:t>трлн.</w:t>
      </w:r>
      <w:r w:rsidRPr="00655B3A">
        <w:rPr>
          <w:color w:val="000000"/>
          <w:sz w:val="28"/>
          <w:szCs w:val="28"/>
        </w:rPr>
        <w:t xml:space="preserve"> долларов по обменному курсу.</w:t>
      </w:r>
    </w:p>
    <w:p w:rsidR="00B0708B" w:rsidRPr="00655B3A" w:rsidRDefault="00B0708B" w:rsidP="00D35CD4">
      <w:pPr>
        <w:widowControl/>
        <w:shd w:val="clear" w:color="000000" w:fill="auto"/>
        <w:suppressAutoHyphens/>
        <w:spacing w:line="360" w:lineRule="auto"/>
        <w:ind w:firstLine="709"/>
        <w:jc w:val="both"/>
        <w:rPr>
          <w:color w:val="000000"/>
          <w:sz w:val="28"/>
          <w:szCs w:val="28"/>
        </w:rPr>
      </w:pPr>
      <w:r w:rsidRPr="00655B3A">
        <w:rPr>
          <w:color w:val="000000"/>
          <w:sz w:val="28"/>
          <w:szCs w:val="28"/>
        </w:rPr>
        <w:t>Уровень безработицы в Японии составил 5,1 % (на 01.10.2009 г.)</w:t>
      </w:r>
      <w:r w:rsidR="00894FF5" w:rsidRPr="00655B3A">
        <w:rPr>
          <w:rStyle w:val="ab"/>
          <w:color w:val="000000"/>
          <w:sz w:val="28"/>
          <w:szCs w:val="28"/>
        </w:rPr>
        <w:footnoteReference w:id="16"/>
      </w:r>
      <w:r w:rsidRPr="00655B3A">
        <w:rPr>
          <w:color w:val="000000"/>
          <w:sz w:val="28"/>
          <w:szCs w:val="28"/>
        </w:rPr>
        <w:t>.</w:t>
      </w:r>
    </w:p>
    <w:p w:rsidR="002639E2" w:rsidRPr="00655B3A" w:rsidRDefault="006D0BE3" w:rsidP="00D35CD4">
      <w:pPr>
        <w:widowControl/>
        <w:shd w:val="clear" w:color="000000" w:fill="auto"/>
        <w:suppressAutoHyphens/>
        <w:spacing w:line="360" w:lineRule="auto"/>
        <w:jc w:val="center"/>
        <w:rPr>
          <w:b/>
          <w:color w:val="000000"/>
          <w:sz w:val="28"/>
          <w:szCs w:val="28"/>
        </w:rPr>
      </w:pPr>
      <w:r>
        <w:rPr>
          <w:color w:val="000000"/>
          <w:sz w:val="28"/>
          <w:szCs w:val="28"/>
        </w:rPr>
        <w:pict>
          <v:shape id="_x0000_i1031" type="#_x0000_t75" style="width:258pt;height:153pt">
            <v:imagedata r:id="rId13" o:title=""/>
          </v:shape>
        </w:pict>
      </w:r>
    </w:p>
    <w:p w:rsidR="002639E2" w:rsidRPr="00655B3A" w:rsidRDefault="002639E2" w:rsidP="00D35CD4">
      <w:pPr>
        <w:widowControl/>
        <w:shd w:val="clear" w:color="000000" w:fill="auto"/>
        <w:suppressAutoHyphens/>
        <w:spacing w:line="360" w:lineRule="auto"/>
        <w:jc w:val="center"/>
        <w:rPr>
          <w:color w:val="000000"/>
          <w:sz w:val="28"/>
          <w:szCs w:val="24"/>
        </w:rPr>
      </w:pPr>
      <w:r w:rsidRPr="00655B3A">
        <w:rPr>
          <w:b/>
          <w:color w:val="000000"/>
          <w:sz w:val="28"/>
          <w:szCs w:val="24"/>
        </w:rPr>
        <w:t>Рис. 2(б</w:t>
      </w:r>
      <w:r w:rsidR="00D35CD4" w:rsidRPr="00655B3A">
        <w:rPr>
          <w:b/>
          <w:color w:val="000000"/>
          <w:sz w:val="28"/>
          <w:szCs w:val="24"/>
        </w:rPr>
        <w:t>). Структура ВВП Японии</w:t>
      </w:r>
    </w:p>
    <w:p w:rsidR="00D35CD4" w:rsidRPr="00655B3A" w:rsidRDefault="00D35CD4" w:rsidP="00D35CD4">
      <w:pPr>
        <w:widowControl/>
        <w:shd w:val="clear" w:color="000000" w:fill="auto"/>
        <w:suppressAutoHyphens/>
        <w:autoSpaceDE/>
        <w:autoSpaceDN/>
        <w:adjustRightInd/>
        <w:spacing w:line="360" w:lineRule="auto"/>
        <w:ind w:firstLine="709"/>
        <w:jc w:val="both"/>
        <w:rPr>
          <w:color w:val="000000"/>
          <w:sz w:val="28"/>
          <w:szCs w:val="28"/>
        </w:rPr>
      </w:pPr>
    </w:p>
    <w:p w:rsidR="00A623A8" w:rsidRPr="00655B3A" w:rsidRDefault="00A623A8" w:rsidP="00D35CD4">
      <w:pPr>
        <w:widowControl/>
        <w:shd w:val="clear" w:color="000000" w:fill="auto"/>
        <w:suppressAutoHyphens/>
        <w:autoSpaceDE/>
        <w:autoSpaceDN/>
        <w:adjustRightInd/>
        <w:spacing w:line="360" w:lineRule="auto"/>
        <w:ind w:firstLine="709"/>
        <w:jc w:val="both"/>
        <w:rPr>
          <w:color w:val="000000"/>
          <w:sz w:val="28"/>
          <w:szCs w:val="28"/>
        </w:rPr>
      </w:pPr>
      <w:r w:rsidRPr="00655B3A">
        <w:rPr>
          <w:color w:val="000000"/>
          <w:sz w:val="28"/>
          <w:szCs w:val="28"/>
        </w:rPr>
        <w:t>Структура экспорта Японии: транспортные машины, автомобили, мотоциклы, электроника, электротехника, химикаты.</w:t>
      </w:r>
    </w:p>
    <w:p w:rsidR="00D35CD4" w:rsidRPr="00655B3A" w:rsidRDefault="00A623A8" w:rsidP="00D35CD4">
      <w:pPr>
        <w:widowControl/>
        <w:shd w:val="clear" w:color="000000" w:fill="auto"/>
        <w:suppressAutoHyphens/>
        <w:autoSpaceDE/>
        <w:autoSpaceDN/>
        <w:adjustRightInd/>
        <w:spacing w:line="360" w:lineRule="auto"/>
        <w:ind w:firstLine="709"/>
        <w:jc w:val="both"/>
        <w:rPr>
          <w:color w:val="000000"/>
          <w:sz w:val="28"/>
          <w:szCs w:val="28"/>
        </w:rPr>
      </w:pPr>
      <w:r w:rsidRPr="00655B3A">
        <w:rPr>
          <w:color w:val="000000"/>
          <w:sz w:val="28"/>
          <w:szCs w:val="28"/>
        </w:rPr>
        <w:t>Структура импорта Японии: машины и оборудование, топливо, продовольствие, химикаты, сырье.</w:t>
      </w:r>
    </w:p>
    <w:p w:rsidR="00D35CD4" w:rsidRPr="00655B3A" w:rsidRDefault="006C2C08" w:rsidP="00D35CD4">
      <w:pPr>
        <w:widowControl/>
        <w:shd w:val="clear" w:color="000000" w:fill="auto"/>
        <w:suppressAutoHyphens/>
        <w:autoSpaceDE/>
        <w:autoSpaceDN/>
        <w:adjustRightInd/>
        <w:spacing w:line="360" w:lineRule="auto"/>
        <w:ind w:firstLine="709"/>
        <w:jc w:val="both"/>
        <w:rPr>
          <w:color w:val="000000"/>
          <w:sz w:val="28"/>
          <w:szCs w:val="28"/>
        </w:rPr>
      </w:pPr>
      <w:r w:rsidRPr="00655B3A">
        <w:rPr>
          <w:color w:val="000000"/>
          <w:sz w:val="28"/>
          <w:szCs w:val="28"/>
        </w:rPr>
        <w:t>Доля страны в мировом экспорте состав</w:t>
      </w:r>
      <w:r w:rsidR="00EF4D8E" w:rsidRPr="00655B3A">
        <w:rPr>
          <w:color w:val="000000"/>
          <w:sz w:val="28"/>
          <w:szCs w:val="28"/>
        </w:rPr>
        <w:t>ляет более 1/</w:t>
      </w:r>
      <w:r w:rsidRPr="00655B3A">
        <w:rPr>
          <w:color w:val="000000"/>
          <w:sz w:val="28"/>
          <w:szCs w:val="28"/>
        </w:rPr>
        <w:t xml:space="preserve">10. На промышленные товары приходится 98% экспорта. </w:t>
      </w:r>
      <w:r w:rsidRPr="00655B3A">
        <w:rPr>
          <w:rStyle w:val="ae"/>
          <w:b w:val="0"/>
          <w:color w:val="000000"/>
          <w:sz w:val="28"/>
          <w:szCs w:val="28"/>
        </w:rPr>
        <w:t>Доля Японии в мировом импорте</w:t>
      </w:r>
      <w:r w:rsidRPr="00655B3A">
        <w:rPr>
          <w:color w:val="000000"/>
          <w:sz w:val="28"/>
          <w:szCs w:val="28"/>
        </w:rPr>
        <w:t xml:space="preserve"> - около 1/10. Импортируется в основном сырье и топливо</w:t>
      </w:r>
      <w:r w:rsidR="00366391" w:rsidRPr="00655B3A">
        <w:rPr>
          <w:rStyle w:val="ab"/>
          <w:color w:val="000000"/>
          <w:sz w:val="28"/>
          <w:szCs w:val="28"/>
        </w:rPr>
        <w:footnoteReference w:id="17"/>
      </w:r>
      <w:r w:rsidRPr="00655B3A">
        <w:rPr>
          <w:color w:val="000000"/>
          <w:sz w:val="28"/>
          <w:szCs w:val="28"/>
        </w:rPr>
        <w:t>.</w:t>
      </w:r>
    </w:p>
    <w:p w:rsidR="006C2C08" w:rsidRPr="00655B3A" w:rsidRDefault="006C2C08" w:rsidP="00D35CD4">
      <w:pPr>
        <w:widowControl/>
        <w:shd w:val="clear" w:color="000000" w:fill="auto"/>
        <w:suppressAutoHyphens/>
        <w:autoSpaceDE/>
        <w:autoSpaceDN/>
        <w:adjustRightInd/>
        <w:spacing w:line="360" w:lineRule="auto"/>
        <w:ind w:firstLine="709"/>
        <w:jc w:val="both"/>
        <w:rPr>
          <w:color w:val="000000"/>
          <w:sz w:val="28"/>
          <w:szCs w:val="28"/>
        </w:rPr>
      </w:pPr>
      <w:r w:rsidRPr="00655B3A">
        <w:rPr>
          <w:color w:val="000000"/>
          <w:sz w:val="28"/>
          <w:szCs w:val="28"/>
        </w:rPr>
        <w:t>Индекс промышленного производства: по отношению к 2005 году, показатели которого приняты за исходные 100 баллов, индекс промышленного производства в апреле 2009 составил 74,3 балла.</w:t>
      </w:r>
    </w:p>
    <w:p w:rsidR="006C2C08" w:rsidRPr="00655B3A" w:rsidRDefault="006C2C08" w:rsidP="00D35CD4">
      <w:pPr>
        <w:widowControl/>
        <w:shd w:val="clear" w:color="000000" w:fill="auto"/>
        <w:suppressAutoHyphens/>
        <w:autoSpaceDE/>
        <w:autoSpaceDN/>
        <w:adjustRightInd/>
        <w:spacing w:line="360" w:lineRule="auto"/>
        <w:ind w:firstLine="709"/>
        <w:jc w:val="both"/>
        <w:rPr>
          <w:color w:val="000000"/>
          <w:sz w:val="28"/>
          <w:szCs w:val="28"/>
        </w:rPr>
      </w:pPr>
      <w:r w:rsidRPr="00655B3A">
        <w:rPr>
          <w:color w:val="000000"/>
          <w:sz w:val="28"/>
          <w:szCs w:val="28"/>
        </w:rPr>
        <w:t>Основные секторы народного хозяйства:</w:t>
      </w:r>
    </w:p>
    <w:p w:rsidR="006C2C08" w:rsidRPr="00655B3A" w:rsidRDefault="006C2C08" w:rsidP="00D35CD4">
      <w:pPr>
        <w:widowControl/>
        <w:numPr>
          <w:ilvl w:val="0"/>
          <w:numId w:val="39"/>
        </w:numPr>
        <w:shd w:val="clear" w:color="000000" w:fill="auto"/>
        <w:suppressAutoHyphens/>
        <w:autoSpaceDE/>
        <w:autoSpaceDN/>
        <w:adjustRightInd/>
        <w:spacing w:line="360" w:lineRule="auto"/>
        <w:ind w:left="0" w:firstLine="709"/>
        <w:jc w:val="both"/>
        <w:rPr>
          <w:color w:val="000000"/>
          <w:sz w:val="28"/>
          <w:szCs w:val="28"/>
        </w:rPr>
      </w:pPr>
      <w:r w:rsidRPr="00655B3A">
        <w:rPr>
          <w:color w:val="000000"/>
          <w:sz w:val="28"/>
          <w:szCs w:val="28"/>
        </w:rPr>
        <w:t>Сфера услуг 63 %</w:t>
      </w:r>
    </w:p>
    <w:p w:rsidR="006C2C08" w:rsidRPr="00655B3A" w:rsidRDefault="006C2C08" w:rsidP="00D35CD4">
      <w:pPr>
        <w:widowControl/>
        <w:numPr>
          <w:ilvl w:val="0"/>
          <w:numId w:val="39"/>
        </w:numPr>
        <w:shd w:val="clear" w:color="000000" w:fill="auto"/>
        <w:suppressAutoHyphens/>
        <w:autoSpaceDE/>
        <w:autoSpaceDN/>
        <w:adjustRightInd/>
        <w:spacing w:line="360" w:lineRule="auto"/>
        <w:ind w:left="0" w:firstLine="709"/>
        <w:jc w:val="both"/>
        <w:rPr>
          <w:color w:val="000000"/>
          <w:sz w:val="28"/>
          <w:szCs w:val="28"/>
        </w:rPr>
      </w:pPr>
      <w:r w:rsidRPr="00655B3A">
        <w:rPr>
          <w:color w:val="000000"/>
          <w:sz w:val="28"/>
          <w:szCs w:val="28"/>
        </w:rPr>
        <w:t>Промышленность 35 %</w:t>
      </w:r>
    </w:p>
    <w:p w:rsidR="00A623A8" w:rsidRPr="00655B3A" w:rsidRDefault="006C2C08" w:rsidP="00D35CD4">
      <w:pPr>
        <w:widowControl/>
        <w:numPr>
          <w:ilvl w:val="0"/>
          <w:numId w:val="39"/>
        </w:numPr>
        <w:shd w:val="clear" w:color="000000" w:fill="auto"/>
        <w:suppressAutoHyphens/>
        <w:autoSpaceDE/>
        <w:autoSpaceDN/>
        <w:adjustRightInd/>
        <w:spacing w:line="360" w:lineRule="auto"/>
        <w:ind w:left="0" w:firstLine="709"/>
        <w:jc w:val="both"/>
        <w:rPr>
          <w:color w:val="000000"/>
          <w:sz w:val="28"/>
          <w:szCs w:val="28"/>
        </w:rPr>
      </w:pPr>
      <w:r w:rsidRPr="00655B3A">
        <w:rPr>
          <w:color w:val="000000"/>
          <w:sz w:val="28"/>
          <w:szCs w:val="28"/>
        </w:rPr>
        <w:t>Сельское хозяйство 2 %</w:t>
      </w:r>
    </w:p>
    <w:p w:rsidR="00544980" w:rsidRPr="00655B3A" w:rsidRDefault="006D0BE3" w:rsidP="00D35CD4">
      <w:pPr>
        <w:widowControl/>
        <w:shd w:val="clear" w:color="000000" w:fill="auto"/>
        <w:suppressAutoHyphens/>
        <w:spacing w:line="360" w:lineRule="auto"/>
        <w:jc w:val="center"/>
        <w:rPr>
          <w:b/>
          <w:color w:val="000000"/>
          <w:sz w:val="28"/>
          <w:szCs w:val="28"/>
        </w:rPr>
      </w:pPr>
      <w:r>
        <w:rPr>
          <w:color w:val="000000"/>
          <w:sz w:val="28"/>
          <w:szCs w:val="28"/>
        </w:rPr>
        <w:pict>
          <v:shape id="_x0000_i1032" type="#_x0000_t75" style="width:372pt;height:234pt">
            <v:imagedata r:id="rId14" o:title=""/>
          </v:shape>
        </w:pict>
      </w:r>
    </w:p>
    <w:p w:rsidR="006F6E38" w:rsidRPr="00655B3A" w:rsidRDefault="002639E2" w:rsidP="00D35CD4">
      <w:pPr>
        <w:widowControl/>
        <w:shd w:val="clear" w:color="000000" w:fill="auto"/>
        <w:suppressAutoHyphens/>
        <w:spacing w:line="360" w:lineRule="auto"/>
        <w:jc w:val="center"/>
        <w:rPr>
          <w:b/>
          <w:color w:val="000000"/>
          <w:sz w:val="28"/>
          <w:szCs w:val="24"/>
        </w:rPr>
      </w:pPr>
      <w:r w:rsidRPr="00655B3A">
        <w:rPr>
          <w:b/>
          <w:color w:val="000000"/>
          <w:sz w:val="28"/>
          <w:szCs w:val="24"/>
        </w:rPr>
        <w:t>Рис. 3. Структура импорта и экспорта</w:t>
      </w:r>
      <w:r w:rsidR="007104B0" w:rsidRPr="00655B3A">
        <w:rPr>
          <w:b/>
          <w:color w:val="000000"/>
          <w:sz w:val="28"/>
          <w:szCs w:val="24"/>
        </w:rPr>
        <w:t xml:space="preserve"> Японии</w:t>
      </w:r>
      <w:r w:rsidRPr="00655B3A">
        <w:rPr>
          <w:b/>
          <w:color w:val="000000"/>
          <w:sz w:val="28"/>
          <w:szCs w:val="24"/>
        </w:rPr>
        <w:t xml:space="preserve"> (данные </w:t>
      </w:r>
      <w:smartTag w:uri="urn:schemas-microsoft-com:office:smarttags" w:element="metricconverter">
        <w:smartTagPr>
          <w:attr w:name="ProductID" w:val="2008 г"/>
        </w:smartTagPr>
        <w:r w:rsidRPr="00655B3A">
          <w:rPr>
            <w:b/>
            <w:color w:val="000000"/>
            <w:sz w:val="28"/>
            <w:szCs w:val="24"/>
          </w:rPr>
          <w:t>2008 г</w:t>
        </w:r>
      </w:smartTag>
      <w:r w:rsidRPr="00655B3A">
        <w:rPr>
          <w:b/>
          <w:color w:val="000000"/>
          <w:sz w:val="28"/>
          <w:szCs w:val="24"/>
        </w:rPr>
        <w:t>.)</w:t>
      </w:r>
      <w:r w:rsidR="00F471CF" w:rsidRPr="00655B3A">
        <w:rPr>
          <w:rStyle w:val="ab"/>
          <w:b/>
          <w:color w:val="000000"/>
          <w:sz w:val="28"/>
          <w:szCs w:val="24"/>
        </w:rPr>
        <w:footnoteReference w:id="18"/>
      </w:r>
    </w:p>
    <w:p w:rsidR="006F6E38" w:rsidRPr="00655B3A" w:rsidRDefault="006F6E38" w:rsidP="00D35CD4">
      <w:pPr>
        <w:widowControl/>
        <w:shd w:val="clear" w:color="000000" w:fill="auto"/>
        <w:suppressAutoHyphens/>
        <w:spacing w:line="360" w:lineRule="auto"/>
        <w:ind w:firstLine="709"/>
        <w:jc w:val="both"/>
        <w:rPr>
          <w:b/>
          <w:color w:val="000000"/>
          <w:sz w:val="28"/>
          <w:szCs w:val="28"/>
        </w:rPr>
      </w:pPr>
    </w:p>
    <w:p w:rsidR="00695D21" w:rsidRPr="00655B3A" w:rsidRDefault="006D0BE3" w:rsidP="00D35CD4">
      <w:pPr>
        <w:widowControl/>
        <w:shd w:val="clear" w:color="000000" w:fill="auto"/>
        <w:suppressAutoHyphens/>
        <w:spacing w:line="360" w:lineRule="auto"/>
        <w:jc w:val="center"/>
        <w:rPr>
          <w:b/>
          <w:color w:val="000000"/>
          <w:sz w:val="28"/>
          <w:szCs w:val="28"/>
        </w:rPr>
      </w:pPr>
      <w:r>
        <w:rPr>
          <w:color w:val="000000"/>
          <w:sz w:val="28"/>
          <w:szCs w:val="28"/>
        </w:rPr>
        <w:pict>
          <v:shape id="_x0000_i1033" type="#_x0000_t75" style="width:276pt;height:219.75pt">
            <v:imagedata r:id="rId15" o:title=""/>
          </v:shape>
        </w:pict>
      </w:r>
    </w:p>
    <w:p w:rsidR="002639E2" w:rsidRPr="00655B3A" w:rsidRDefault="002639E2" w:rsidP="00D35CD4">
      <w:pPr>
        <w:widowControl/>
        <w:shd w:val="clear" w:color="000000" w:fill="auto"/>
        <w:suppressAutoHyphens/>
        <w:spacing w:line="360" w:lineRule="auto"/>
        <w:jc w:val="center"/>
        <w:rPr>
          <w:b/>
          <w:color w:val="000000"/>
          <w:sz w:val="28"/>
          <w:szCs w:val="24"/>
        </w:rPr>
      </w:pPr>
      <w:r w:rsidRPr="00655B3A">
        <w:rPr>
          <w:b/>
          <w:color w:val="000000"/>
          <w:sz w:val="28"/>
          <w:szCs w:val="24"/>
        </w:rPr>
        <w:t>Рис. 4. Объём внешней торговли</w:t>
      </w:r>
      <w:r w:rsidR="007104B0" w:rsidRPr="00655B3A">
        <w:rPr>
          <w:b/>
          <w:color w:val="000000"/>
          <w:sz w:val="28"/>
          <w:szCs w:val="24"/>
        </w:rPr>
        <w:t xml:space="preserve"> Японии</w:t>
      </w:r>
      <w:r w:rsidRPr="00655B3A">
        <w:rPr>
          <w:b/>
          <w:color w:val="000000"/>
          <w:sz w:val="28"/>
          <w:szCs w:val="24"/>
        </w:rPr>
        <w:t xml:space="preserve"> (данные </w:t>
      </w:r>
      <w:smartTag w:uri="urn:schemas-microsoft-com:office:smarttags" w:element="metricconverter">
        <w:smartTagPr>
          <w:attr w:name="ProductID" w:val="2006 г"/>
        </w:smartTagPr>
        <w:r w:rsidRPr="00655B3A">
          <w:rPr>
            <w:b/>
            <w:color w:val="000000"/>
            <w:sz w:val="28"/>
            <w:szCs w:val="24"/>
          </w:rPr>
          <w:t>2006 г</w:t>
        </w:r>
      </w:smartTag>
      <w:r w:rsidR="00D35CD4" w:rsidRPr="00655B3A">
        <w:rPr>
          <w:b/>
          <w:color w:val="000000"/>
          <w:sz w:val="28"/>
          <w:szCs w:val="24"/>
        </w:rPr>
        <w:t>.)</w:t>
      </w:r>
    </w:p>
    <w:p w:rsidR="00D35CD4" w:rsidRPr="00655B3A" w:rsidRDefault="00D35CD4" w:rsidP="00D35CD4">
      <w:pPr>
        <w:pStyle w:val="af0"/>
        <w:shd w:val="clear" w:color="000000" w:fill="auto"/>
        <w:suppressAutoHyphens/>
        <w:spacing w:before="0" w:beforeAutospacing="0" w:after="0" w:afterAutospacing="0" w:line="360" w:lineRule="auto"/>
        <w:ind w:firstLine="709"/>
        <w:jc w:val="both"/>
        <w:rPr>
          <w:color w:val="000000"/>
          <w:sz w:val="28"/>
          <w:szCs w:val="28"/>
        </w:rPr>
      </w:pPr>
    </w:p>
    <w:p w:rsidR="0047494F" w:rsidRPr="00655B3A" w:rsidRDefault="00A307B8" w:rsidP="00D35CD4">
      <w:pPr>
        <w:pStyle w:val="af0"/>
        <w:shd w:val="clear" w:color="000000" w:fill="auto"/>
        <w:suppressAutoHyphens/>
        <w:spacing w:before="0" w:beforeAutospacing="0" w:after="0" w:afterAutospacing="0" w:line="360" w:lineRule="auto"/>
        <w:ind w:firstLine="709"/>
        <w:jc w:val="both"/>
        <w:rPr>
          <w:color w:val="000000"/>
          <w:sz w:val="28"/>
          <w:szCs w:val="28"/>
        </w:rPr>
      </w:pPr>
      <w:r w:rsidRPr="00655B3A">
        <w:rPr>
          <w:color w:val="000000"/>
          <w:sz w:val="28"/>
          <w:szCs w:val="28"/>
        </w:rPr>
        <w:t xml:space="preserve">Объем экспорта в годовом исчислении в сентябре </w:t>
      </w:r>
      <w:smartTag w:uri="urn:schemas-microsoft-com:office:smarttags" w:element="metricconverter">
        <w:smartTagPr>
          <w:attr w:name="ProductID" w:val="2009 г"/>
        </w:smartTagPr>
        <w:r w:rsidRPr="00655B3A">
          <w:rPr>
            <w:color w:val="000000"/>
            <w:sz w:val="28"/>
            <w:szCs w:val="28"/>
          </w:rPr>
          <w:t>2009 г</w:t>
        </w:r>
      </w:smartTag>
      <w:r w:rsidRPr="00655B3A">
        <w:rPr>
          <w:color w:val="000000"/>
          <w:sz w:val="28"/>
          <w:szCs w:val="28"/>
        </w:rPr>
        <w:t>. упал на 30% - до 5,1 трлн. иен (56,4 млрд. долл.), объем импорта снизился на 36,9% - до 4,6 трлн. иен (50,7 млрд. долл.). Величина падения экспорта - ключевой составляющей японской экономики - приблизительно совпала с ожиданиями рынка.</w:t>
      </w:r>
    </w:p>
    <w:p w:rsidR="004045C7" w:rsidRPr="00655B3A" w:rsidRDefault="00332B05" w:rsidP="00D35CD4">
      <w:pPr>
        <w:widowControl/>
        <w:shd w:val="clear" w:color="000000" w:fill="auto"/>
        <w:suppressAutoHyphens/>
        <w:spacing w:line="360" w:lineRule="auto"/>
        <w:jc w:val="center"/>
        <w:rPr>
          <w:b/>
          <w:color w:val="000000"/>
          <w:sz w:val="28"/>
          <w:szCs w:val="28"/>
        </w:rPr>
      </w:pPr>
      <w:r w:rsidRPr="00655B3A">
        <w:rPr>
          <w:b/>
          <w:color w:val="000000"/>
          <w:sz w:val="28"/>
          <w:szCs w:val="28"/>
        </w:rPr>
        <w:t>ЗАКЛЮЧЕНИЕ</w:t>
      </w:r>
    </w:p>
    <w:p w:rsidR="00544751" w:rsidRPr="00655B3A" w:rsidRDefault="00544751" w:rsidP="00D35CD4">
      <w:pPr>
        <w:widowControl/>
        <w:shd w:val="clear" w:color="000000" w:fill="auto"/>
        <w:suppressAutoHyphens/>
        <w:spacing w:line="360" w:lineRule="auto"/>
        <w:ind w:firstLine="709"/>
        <w:jc w:val="both"/>
        <w:rPr>
          <w:b/>
          <w:color w:val="000000"/>
          <w:sz w:val="28"/>
          <w:szCs w:val="28"/>
        </w:rPr>
      </w:pPr>
    </w:p>
    <w:p w:rsidR="00D35CD4" w:rsidRPr="00655B3A" w:rsidRDefault="00907E36" w:rsidP="00D35CD4">
      <w:pPr>
        <w:pStyle w:val="20"/>
        <w:shd w:val="clear" w:color="000000" w:fill="auto"/>
        <w:suppressAutoHyphens/>
        <w:spacing w:after="0" w:line="360" w:lineRule="auto"/>
        <w:ind w:left="0" w:firstLine="709"/>
        <w:jc w:val="both"/>
        <w:rPr>
          <w:color w:val="000000"/>
          <w:sz w:val="28"/>
          <w:szCs w:val="28"/>
        </w:rPr>
      </w:pPr>
      <w:r w:rsidRPr="00655B3A">
        <w:rPr>
          <w:color w:val="000000"/>
          <w:sz w:val="28"/>
          <w:szCs w:val="28"/>
        </w:rPr>
        <w:t>Современная Япония - крупнейший в мире экспортёр капитала, вторая промышленная держава. Она занимает третье место по экспорту продукции. Экономика Японии базируется на производстве автомобилей и бытовой техники, электронного оборудования и систем связи. Быстрыми темпами развивается непроизводственный сектор: сфера услуг, финансы, научно-исследовательская деятельность. Несмотря на то, что Япония работает в основном на привозном сырье, все последние годы её торговый баланс отличается огромным перевесом экспорта над импортом. На сегодняшний день Япония вместе с США и Западной Европой составляет "тройку" важнейших экономических центров мира.</w:t>
      </w:r>
    </w:p>
    <w:p w:rsidR="00D35CD4" w:rsidRPr="00655B3A" w:rsidRDefault="00907E36" w:rsidP="00D35CD4">
      <w:pPr>
        <w:pStyle w:val="20"/>
        <w:shd w:val="clear" w:color="000000" w:fill="auto"/>
        <w:suppressAutoHyphens/>
        <w:spacing w:after="0" w:line="360" w:lineRule="auto"/>
        <w:ind w:left="0" w:firstLine="709"/>
        <w:jc w:val="both"/>
        <w:rPr>
          <w:color w:val="000000"/>
          <w:sz w:val="28"/>
          <w:szCs w:val="28"/>
        </w:rPr>
      </w:pPr>
      <w:r w:rsidRPr="00655B3A">
        <w:rPr>
          <w:color w:val="000000"/>
          <w:sz w:val="28"/>
          <w:szCs w:val="28"/>
        </w:rPr>
        <w:t>Заимствуя и совершенствуя зарубежную передовую технологию,</w:t>
      </w:r>
      <w:r w:rsidR="00D35CD4" w:rsidRPr="00655B3A">
        <w:rPr>
          <w:color w:val="000000"/>
          <w:sz w:val="28"/>
          <w:szCs w:val="28"/>
        </w:rPr>
        <w:t xml:space="preserve"> </w:t>
      </w:r>
      <w:r w:rsidRPr="00655B3A">
        <w:rPr>
          <w:color w:val="000000"/>
          <w:sz w:val="28"/>
          <w:szCs w:val="28"/>
        </w:rPr>
        <w:t>Япония</w:t>
      </w:r>
      <w:r w:rsidR="00D35CD4" w:rsidRPr="00655B3A">
        <w:rPr>
          <w:color w:val="000000"/>
          <w:sz w:val="28"/>
          <w:szCs w:val="28"/>
        </w:rPr>
        <w:t xml:space="preserve"> </w:t>
      </w:r>
      <w:r w:rsidRPr="00655B3A">
        <w:rPr>
          <w:color w:val="000000"/>
          <w:sz w:val="28"/>
          <w:szCs w:val="28"/>
        </w:rPr>
        <w:t>не</w:t>
      </w:r>
      <w:r w:rsidR="00D35CD4" w:rsidRPr="00655B3A">
        <w:rPr>
          <w:color w:val="000000"/>
          <w:sz w:val="28"/>
          <w:szCs w:val="28"/>
        </w:rPr>
        <w:t xml:space="preserve"> </w:t>
      </w:r>
      <w:r w:rsidRPr="00655B3A">
        <w:rPr>
          <w:color w:val="000000"/>
          <w:sz w:val="28"/>
          <w:szCs w:val="28"/>
        </w:rPr>
        <w:t>только достигла мирового технического уровня в</w:t>
      </w:r>
      <w:r w:rsidR="00D35CD4" w:rsidRPr="00655B3A">
        <w:rPr>
          <w:color w:val="000000"/>
          <w:sz w:val="28"/>
          <w:szCs w:val="28"/>
        </w:rPr>
        <w:t xml:space="preserve"> </w:t>
      </w:r>
      <w:r w:rsidRPr="00655B3A">
        <w:rPr>
          <w:color w:val="000000"/>
          <w:sz w:val="28"/>
          <w:szCs w:val="28"/>
        </w:rPr>
        <w:t>большинстве отраслей экономики, но и сумела создать мощные</w:t>
      </w:r>
      <w:r w:rsidR="00D35CD4" w:rsidRPr="00655B3A">
        <w:rPr>
          <w:color w:val="000000"/>
          <w:sz w:val="28"/>
          <w:szCs w:val="28"/>
        </w:rPr>
        <w:t xml:space="preserve"> </w:t>
      </w:r>
      <w:r w:rsidRPr="00655B3A">
        <w:rPr>
          <w:color w:val="000000"/>
          <w:sz w:val="28"/>
          <w:szCs w:val="28"/>
        </w:rPr>
        <w:t>заделы на международном рынке технологий будущего. В результате в Японии сложилась уникальная экономика – высокоинтенсивная, энерго- и ресурсосберегающая, ориентированная на экспорт, т. е. на самые</w:t>
      </w:r>
      <w:r w:rsidR="00D35CD4" w:rsidRPr="00655B3A">
        <w:rPr>
          <w:color w:val="000000"/>
          <w:sz w:val="28"/>
          <w:szCs w:val="28"/>
        </w:rPr>
        <w:t xml:space="preserve"> </w:t>
      </w:r>
      <w:r w:rsidRPr="00655B3A">
        <w:rPr>
          <w:color w:val="000000"/>
          <w:sz w:val="28"/>
          <w:szCs w:val="28"/>
        </w:rPr>
        <w:t>высокие мировые стандарты. Экономика страны функционирует не на собственной энерго-сырьевой базе, а на импорте, живет и развивается за счет переработки ввозимых ресурсов и экспорта высококачественной продукции с «добавленной стоимостью», выручка за которую с лихвой покрывает стоимость импорта и является источником накопления капитала. Разбогатевшая Япония все более становится экспортером не только товаров, но и капиталов.</w:t>
      </w:r>
    </w:p>
    <w:p w:rsidR="005E534E" w:rsidRPr="00655B3A" w:rsidRDefault="00907E36" w:rsidP="00D35CD4">
      <w:pPr>
        <w:pStyle w:val="20"/>
        <w:shd w:val="clear" w:color="000000" w:fill="auto"/>
        <w:suppressAutoHyphens/>
        <w:spacing w:after="0" w:line="360" w:lineRule="auto"/>
        <w:ind w:left="0" w:firstLine="709"/>
        <w:jc w:val="both"/>
        <w:rPr>
          <w:color w:val="000000"/>
          <w:sz w:val="28"/>
          <w:szCs w:val="28"/>
        </w:rPr>
      </w:pPr>
      <w:r w:rsidRPr="00655B3A">
        <w:rPr>
          <w:color w:val="000000"/>
          <w:sz w:val="28"/>
          <w:szCs w:val="28"/>
        </w:rPr>
        <w:t>Сохраняя роль мирового лидера по многим важнейшим направлениям научно-технического прогресса, Япония при этом демонстрирует чрезвычайно высокую степень адаптации к постоянно меняющимся условиям развития экономики. Эти перемены происходят не просто на базе технологических инноваций, но в непрерывном и весьма сложном взаимодействии техники, технологии и экономических и социально-политических факторов.</w:t>
      </w:r>
    </w:p>
    <w:p w:rsidR="00D35CD4" w:rsidRPr="00655B3A" w:rsidRDefault="005E534E" w:rsidP="00D35CD4">
      <w:pPr>
        <w:pStyle w:val="20"/>
        <w:shd w:val="clear" w:color="000000" w:fill="auto"/>
        <w:suppressAutoHyphens/>
        <w:spacing w:after="0" w:line="360" w:lineRule="auto"/>
        <w:ind w:left="0" w:firstLine="709"/>
        <w:jc w:val="both"/>
        <w:rPr>
          <w:color w:val="000000"/>
          <w:sz w:val="28"/>
          <w:szCs w:val="28"/>
        </w:rPr>
      </w:pPr>
      <w:r w:rsidRPr="00655B3A">
        <w:rPr>
          <w:color w:val="000000"/>
          <w:sz w:val="28"/>
          <w:szCs w:val="28"/>
        </w:rPr>
        <w:t>Необходимо отметить, что в Японии есть потенциал для нового рывка. Так, авторы "Японской экономической модели" установили, что сохранившие несмотря ни на что конкурентоспособность компании страны изначально, еще на стадии становления, умело сочетали японскую специфику с инструментами западного менеджмента. Именно такой подход может помочь стране и сейчас. Так, по мнению Майкла Портера, сегодня Япония должна прекратить конкурировать только по параметру качества продукции и начать конкурировать на основе стратегии и инноваций. Как показали предыдущие случаи трансформации японской экономики, если изменится образ мышления, Япония сможет быстро двигаться вперед. Поддержку этим начинаниям должна оказать новая волна энтузиазма, подобная той, которая в прежние годы подняла значимость проблемы качества.</w:t>
      </w:r>
    </w:p>
    <w:p w:rsidR="005E534E" w:rsidRPr="00655B3A" w:rsidRDefault="005E534E" w:rsidP="00D35CD4">
      <w:pPr>
        <w:pStyle w:val="20"/>
        <w:shd w:val="clear" w:color="000000" w:fill="auto"/>
        <w:suppressAutoHyphens/>
        <w:spacing w:after="0" w:line="360" w:lineRule="auto"/>
        <w:ind w:left="0" w:firstLine="709"/>
        <w:jc w:val="both"/>
        <w:rPr>
          <w:color w:val="000000"/>
          <w:sz w:val="28"/>
          <w:szCs w:val="28"/>
        </w:rPr>
      </w:pPr>
    </w:p>
    <w:p w:rsidR="00816FF1" w:rsidRPr="00655B3A" w:rsidRDefault="00D35CD4" w:rsidP="00D35CD4">
      <w:pPr>
        <w:widowControl/>
        <w:shd w:val="clear" w:color="000000" w:fill="auto"/>
        <w:suppressAutoHyphens/>
        <w:spacing w:line="360" w:lineRule="auto"/>
        <w:jc w:val="center"/>
        <w:rPr>
          <w:b/>
          <w:color w:val="000000"/>
          <w:sz w:val="28"/>
          <w:szCs w:val="28"/>
        </w:rPr>
      </w:pPr>
      <w:r w:rsidRPr="00655B3A">
        <w:rPr>
          <w:b/>
          <w:color w:val="000000"/>
          <w:sz w:val="28"/>
          <w:szCs w:val="28"/>
        </w:rPr>
        <w:br w:type="page"/>
      </w:r>
      <w:r w:rsidR="00F07D42" w:rsidRPr="00655B3A">
        <w:rPr>
          <w:b/>
          <w:color w:val="000000"/>
          <w:sz w:val="28"/>
          <w:szCs w:val="28"/>
        </w:rPr>
        <w:t>СПИСОК ИСПОЛЬЗОВАННЫХ ИСТОЧНИКОВ</w:t>
      </w:r>
    </w:p>
    <w:p w:rsidR="002174D1" w:rsidRPr="00655B3A" w:rsidRDefault="002174D1" w:rsidP="00D35CD4">
      <w:pPr>
        <w:widowControl/>
        <w:shd w:val="clear" w:color="000000" w:fill="auto"/>
        <w:suppressAutoHyphens/>
        <w:spacing w:line="360" w:lineRule="auto"/>
        <w:ind w:firstLine="709"/>
        <w:jc w:val="both"/>
        <w:rPr>
          <w:b/>
          <w:color w:val="000000"/>
          <w:sz w:val="28"/>
          <w:szCs w:val="28"/>
        </w:rPr>
      </w:pPr>
    </w:p>
    <w:p w:rsidR="00907E36" w:rsidRPr="00655B3A" w:rsidRDefault="00907E36" w:rsidP="00D35CD4">
      <w:pPr>
        <w:pStyle w:val="20"/>
        <w:numPr>
          <w:ilvl w:val="0"/>
          <w:numId w:val="35"/>
        </w:numPr>
        <w:shd w:val="clear" w:color="000000" w:fill="auto"/>
        <w:tabs>
          <w:tab w:val="left" w:pos="284"/>
        </w:tabs>
        <w:suppressAutoHyphens/>
        <w:spacing w:after="0" w:line="360" w:lineRule="auto"/>
        <w:ind w:left="0" w:firstLine="0"/>
        <w:jc w:val="both"/>
        <w:rPr>
          <w:color w:val="000000"/>
          <w:sz w:val="28"/>
          <w:szCs w:val="28"/>
        </w:rPr>
      </w:pPr>
      <w:r w:rsidRPr="00655B3A">
        <w:rPr>
          <w:color w:val="000000"/>
          <w:sz w:val="28"/>
          <w:szCs w:val="28"/>
        </w:rPr>
        <w:t>Бок Зи Коу. Экономика Японии. Какая она? - М.: Экономика, 2002.</w:t>
      </w:r>
    </w:p>
    <w:p w:rsidR="003A42C0" w:rsidRPr="00655B3A" w:rsidRDefault="003A42C0" w:rsidP="00D35CD4">
      <w:pPr>
        <w:pStyle w:val="20"/>
        <w:numPr>
          <w:ilvl w:val="0"/>
          <w:numId w:val="35"/>
        </w:numPr>
        <w:shd w:val="clear" w:color="000000" w:fill="auto"/>
        <w:tabs>
          <w:tab w:val="left" w:pos="284"/>
        </w:tabs>
        <w:suppressAutoHyphens/>
        <w:spacing w:after="0" w:line="360" w:lineRule="auto"/>
        <w:ind w:left="0" w:firstLine="0"/>
        <w:jc w:val="both"/>
        <w:rPr>
          <w:color w:val="000000"/>
          <w:sz w:val="28"/>
          <w:szCs w:val="28"/>
        </w:rPr>
      </w:pPr>
      <w:r w:rsidRPr="00655B3A">
        <w:rPr>
          <w:color w:val="000000"/>
          <w:sz w:val="28"/>
          <w:szCs w:val="28"/>
        </w:rPr>
        <w:t>Деньги. Кредит. Банки: Учебник для вузов / Е.Ф. Жуков, Л.М. Максимова, А.В. Печникова и др.; Под ред. проф. Е.Ф. Жукова — М.: Банки и биржи, ЮНИТИ, 1999. — 622 с.</w:t>
      </w:r>
    </w:p>
    <w:p w:rsidR="008E77CE" w:rsidRPr="00655B3A" w:rsidRDefault="00DA6287" w:rsidP="00D35CD4">
      <w:pPr>
        <w:pStyle w:val="20"/>
        <w:numPr>
          <w:ilvl w:val="0"/>
          <w:numId w:val="35"/>
        </w:numPr>
        <w:shd w:val="clear" w:color="000000" w:fill="auto"/>
        <w:tabs>
          <w:tab w:val="left" w:pos="284"/>
        </w:tabs>
        <w:suppressAutoHyphens/>
        <w:spacing w:after="0" w:line="360" w:lineRule="auto"/>
        <w:ind w:left="0" w:firstLine="0"/>
        <w:jc w:val="both"/>
        <w:rPr>
          <w:color w:val="000000"/>
          <w:sz w:val="28"/>
          <w:szCs w:val="28"/>
        </w:rPr>
      </w:pPr>
      <w:r w:rsidRPr="00655B3A">
        <w:rPr>
          <w:color w:val="000000"/>
          <w:sz w:val="28"/>
          <w:szCs w:val="28"/>
        </w:rPr>
        <w:t xml:space="preserve">Майкл Портер, Хиротака Такеути, Марико Сакакибара. Японская экономическая модель. Может ли Япония конкурировать? Альпина Бизнес Букс, </w:t>
      </w:r>
      <w:smartTag w:uri="urn:schemas-microsoft-com:office:smarttags" w:element="metricconverter">
        <w:smartTagPr>
          <w:attr w:name="ProductID" w:val="2005 г"/>
        </w:smartTagPr>
        <w:r w:rsidRPr="00655B3A">
          <w:rPr>
            <w:color w:val="000000"/>
            <w:sz w:val="28"/>
            <w:szCs w:val="28"/>
          </w:rPr>
          <w:t>2005 г</w:t>
        </w:r>
      </w:smartTag>
      <w:r w:rsidRPr="00655B3A">
        <w:rPr>
          <w:color w:val="000000"/>
          <w:sz w:val="28"/>
          <w:szCs w:val="28"/>
        </w:rPr>
        <w:t>.</w:t>
      </w:r>
      <w:r w:rsidR="00DC4B54" w:rsidRPr="00655B3A">
        <w:rPr>
          <w:color w:val="000000"/>
          <w:sz w:val="28"/>
          <w:szCs w:val="28"/>
        </w:rPr>
        <w:t xml:space="preserve"> - 262 с</w:t>
      </w:r>
      <w:r w:rsidRPr="00655B3A">
        <w:rPr>
          <w:color w:val="000000"/>
          <w:sz w:val="28"/>
          <w:szCs w:val="28"/>
        </w:rPr>
        <w:t>.</w:t>
      </w:r>
    </w:p>
    <w:p w:rsidR="00F64C2F" w:rsidRPr="00655B3A" w:rsidRDefault="00F64C2F" w:rsidP="00D35CD4">
      <w:pPr>
        <w:pStyle w:val="20"/>
        <w:numPr>
          <w:ilvl w:val="0"/>
          <w:numId w:val="35"/>
        </w:numPr>
        <w:shd w:val="clear" w:color="000000" w:fill="auto"/>
        <w:tabs>
          <w:tab w:val="left" w:pos="284"/>
        </w:tabs>
        <w:suppressAutoHyphens/>
        <w:spacing w:after="0" w:line="360" w:lineRule="auto"/>
        <w:ind w:left="0" w:firstLine="0"/>
        <w:jc w:val="both"/>
        <w:rPr>
          <w:color w:val="000000"/>
          <w:sz w:val="28"/>
          <w:szCs w:val="28"/>
        </w:rPr>
      </w:pPr>
      <w:r w:rsidRPr="00655B3A">
        <w:rPr>
          <w:color w:val="000000"/>
          <w:sz w:val="28"/>
          <w:szCs w:val="28"/>
        </w:rPr>
        <w:t>Пивоваров С.Э., Тарасевич Л.С., Майзель А.И. Международный менеджмент. 3-е изд. – СПб.: Питер, 2006. –</w:t>
      </w:r>
      <w:r w:rsidR="00D35CD4" w:rsidRPr="00655B3A">
        <w:rPr>
          <w:color w:val="000000"/>
          <w:sz w:val="28"/>
          <w:szCs w:val="28"/>
        </w:rPr>
        <w:t xml:space="preserve"> </w:t>
      </w:r>
      <w:r w:rsidRPr="00655B3A">
        <w:rPr>
          <w:color w:val="000000"/>
          <w:sz w:val="28"/>
          <w:szCs w:val="28"/>
        </w:rPr>
        <w:t>656 с.</w:t>
      </w:r>
    </w:p>
    <w:p w:rsidR="003A42C0" w:rsidRPr="00655B3A" w:rsidRDefault="003A42C0" w:rsidP="00D35CD4">
      <w:pPr>
        <w:pStyle w:val="20"/>
        <w:numPr>
          <w:ilvl w:val="0"/>
          <w:numId w:val="35"/>
        </w:numPr>
        <w:shd w:val="clear" w:color="000000" w:fill="auto"/>
        <w:tabs>
          <w:tab w:val="left" w:pos="284"/>
        </w:tabs>
        <w:suppressAutoHyphens/>
        <w:spacing w:after="0" w:line="360" w:lineRule="auto"/>
        <w:ind w:left="0" w:firstLine="0"/>
        <w:jc w:val="both"/>
        <w:rPr>
          <w:color w:val="000000"/>
          <w:sz w:val="28"/>
          <w:szCs w:val="28"/>
        </w:rPr>
      </w:pPr>
      <w:r w:rsidRPr="00655B3A">
        <w:rPr>
          <w:color w:val="000000"/>
          <w:sz w:val="28"/>
          <w:szCs w:val="28"/>
        </w:rPr>
        <w:t>Леонтьева Е.Л. Япония. Мировая экономика и ме</w:t>
      </w:r>
      <w:r w:rsidR="00765680" w:rsidRPr="00655B3A">
        <w:rPr>
          <w:color w:val="000000"/>
          <w:sz w:val="28"/>
          <w:szCs w:val="28"/>
        </w:rPr>
        <w:t>ждународные отношения. - 2002.</w:t>
      </w:r>
      <w:r w:rsidRPr="00655B3A">
        <w:rPr>
          <w:color w:val="000000"/>
          <w:sz w:val="28"/>
          <w:szCs w:val="28"/>
        </w:rPr>
        <w:t xml:space="preserve"> - N 8.</w:t>
      </w:r>
    </w:p>
    <w:p w:rsidR="002174D1" w:rsidRPr="00655B3A" w:rsidRDefault="008E77CE" w:rsidP="00D35CD4">
      <w:pPr>
        <w:pStyle w:val="20"/>
        <w:numPr>
          <w:ilvl w:val="0"/>
          <w:numId w:val="35"/>
        </w:numPr>
        <w:shd w:val="clear" w:color="000000" w:fill="auto"/>
        <w:tabs>
          <w:tab w:val="left" w:pos="284"/>
        </w:tabs>
        <w:suppressAutoHyphens/>
        <w:spacing w:after="0" w:line="360" w:lineRule="auto"/>
        <w:ind w:left="0" w:firstLine="0"/>
        <w:jc w:val="both"/>
        <w:rPr>
          <w:color w:val="000000"/>
          <w:sz w:val="28"/>
          <w:szCs w:val="28"/>
        </w:rPr>
      </w:pPr>
      <w:r w:rsidRPr="00655B3A">
        <w:rPr>
          <w:color w:val="000000"/>
          <w:sz w:val="28"/>
          <w:szCs w:val="28"/>
        </w:rPr>
        <w:t>Большая Энциклопедия Кирилла и Мефодия (Современная Универсальна</w:t>
      </w:r>
      <w:r w:rsidR="00567398" w:rsidRPr="00655B3A">
        <w:rPr>
          <w:color w:val="000000"/>
          <w:sz w:val="28"/>
          <w:szCs w:val="28"/>
        </w:rPr>
        <w:t xml:space="preserve">я Российская Энциклопедия), </w:t>
      </w:r>
      <w:smartTag w:uri="urn:schemas-microsoft-com:office:smarttags" w:element="metricconverter">
        <w:smartTagPr>
          <w:attr w:name="ProductID" w:val="2009 г"/>
        </w:smartTagPr>
        <w:r w:rsidR="00567398" w:rsidRPr="00655B3A">
          <w:rPr>
            <w:color w:val="000000"/>
            <w:sz w:val="28"/>
            <w:szCs w:val="28"/>
          </w:rPr>
          <w:t>2009</w:t>
        </w:r>
        <w:r w:rsidRPr="00655B3A">
          <w:rPr>
            <w:color w:val="000000"/>
            <w:sz w:val="28"/>
            <w:szCs w:val="28"/>
          </w:rPr>
          <w:t xml:space="preserve"> г</w:t>
        </w:r>
      </w:smartTag>
      <w:r w:rsidRPr="00655B3A">
        <w:rPr>
          <w:color w:val="000000"/>
          <w:sz w:val="28"/>
          <w:szCs w:val="28"/>
        </w:rPr>
        <w:t>.</w:t>
      </w:r>
    </w:p>
    <w:p w:rsidR="00907E36" w:rsidRPr="00655B3A" w:rsidRDefault="00907E36" w:rsidP="00D35CD4">
      <w:pPr>
        <w:pStyle w:val="20"/>
        <w:shd w:val="clear" w:color="000000" w:fill="auto"/>
        <w:suppressAutoHyphens/>
        <w:spacing w:after="0" w:line="360" w:lineRule="auto"/>
        <w:ind w:left="0"/>
        <w:rPr>
          <w:color w:val="000000"/>
          <w:sz w:val="28"/>
          <w:szCs w:val="28"/>
        </w:rPr>
      </w:pPr>
      <w:r w:rsidRPr="00655B3A">
        <w:rPr>
          <w:b/>
          <w:color w:val="000000"/>
          <w:sz w:val="28"/>
          <w:szCs w:val="28"/>
        </w:rPr>
        <w:t>Интернет</w:t>
      </w:r>
      <w:r w:rsidR="00F221C2" w:rsidRPr="00655B3A">
        <w:rPr>
          <w:b/>
          <w:color w:val="000000"/>
          <w:sz w:val="28"/>
          <w:szCs w:val="28"/>
        </w:rPr>
        <w:t xml:space="preserve"> </w:t>
      </w:r>
      <w:r w:rsidRPr="00655B3A">
        <w:rPr>
          <w:b/>
          <w:color w:val="000000"/>
          <w:sz w:val="28"/>
          <w:szCs w:val="28"/>
        </w:rPr>
        <w:t>-</w:t>
      </w:r>
      <w:r w:rsidR="00F221C2" w:rsidRPr="00655B3A">
        <w:rPr>
          <w:b/>
          <w:color w:val="000000"/>
          <w:sz w:val="28"/>
          <w:szCs w:val="28"/>
        </w:rPr>
        <w:t xml:space="preserve"> </w:t>
      </w:r>
      <w:r w:rsidR="00D35CD4" w:rsidRPr="00655B3A">
        <w:rPr>
          <w:b/>
          <w:color w:val="000000"/>
          <w:sz w:val="28"/>
          <w:szCs w:val="28"/>
        </w:rPr>
        <w:t>источники</w:t>
      </w:r>
    </w:p>
    <w:p w:rsidR="00907E36" w:rsidRPr="00655B3A" w:rsidRDefault="002174D1" w:rsidP="00D35CD4">
      <w:pPr>
        <w:pStyle w:val="33"/>
        <w:numPr>
          <w:ilvl w:val="0"/>
          <w:numId w:val="36"/>
        </w:numPr>
        <w:shd w:val="clear" w:color="000000" w:fill="auto"/>
        <w:tabs>
          <w:tab w:val="left" w:pos="284"/>
        </w:tabs>
        <w:suppressAutoHyphens/>
        <w:spacing w:after="0" w:line="360" w:lineRule="auto"/>
        <w:ind w:left="0" w:firstLine="0"/>
        <w:jc w:val="both"/>
        <w:rPr>
          <w:color w:val="000000"/>
          <w:sz w:val="28"/>
          <w:szCs w:val="24"/>
        </w:rPr>
      </w:pPr>
      <w:r w:rsidRPr="00655B3A">
        <w:rPr>
          <w:color w:val="000000"/>
          <w:sz w:val="28"/>
          <w:szCs w:val="24"/>
        </w:rPr>
        <w:t>http://www.</w:t>
      </w:r>
      <w:r w:rsidRPr="00655B3A">
        <w:rPr>
          <w:color w:val="000000"/>
          <w:sz w:val="28"/>
          <w:szCs w:val="24"/>
          <w:lang w:val="en-US"/>
        </w:rPr>
        <w:t>japantoday</w:t>
      </w:r>
      <w:r w:rsidRPr="00655B3A">
        <w:rPr>
          <w:color w:val="000000"/>
          <w:sz w:val="28"/>
          <w:szCs w:val="24"/>
        </w:rPr>
        <w:t>.ru</w:t>
      </w:r>
    </w:p>
    <w:p w:rsidR="00907E36" w:rsidRPr="00655B3A" w:rsidRDefault="002174D1" w:rsidP="00D35CD4">
      <w:pPr>
        <w:pStyle w:val="33"/>
        <w:numPr>
          <w:ilvl w:val="0"/>
          <w:numId w:val="36"/>
        </w:numPr>
        <w:shd w:val="clear" w:color="000000" w:fill="auto"/>
        <w:tabs>
          <w:tab w:val="left" w:pos="284"/>
        </w:tabs>
        <w:suppressAutoHyphens/>
        <w:spacing w:after="0" w:line="360" w:lineRule="auto"/>
        <w:ind w:left="0" w:firstLine="0"/>
        <w:jc w:val="both"/>
        <w:rPr>
          <w:color w:val="000000"/>
          <w:sz w:val="28"/>
          <w:szCs w:val="24"/>
          <w:lang w:val="en-US"/>
        </w:rPr>
      </w:pPr>
      <w:r w:rsidRPr="00655B3A">
        <w:rPr>
          <w:color w:val="000000"/>
          <w:sz w:val="28"/>
          <w:szCs w:val="24"/>
          <w:lang w:val="en-US"/>
        </w:rPr>
        <w:t>http://www.web-japan.org</w:t>
      </w:r>
    </w:p>
    <w:p w:rsidR="009C07CB" w:rsidRPr="00655B3A" w:rsidRDefault="009C07CB" w:rsidP="00D35CD4">
      <w:pPr>
        <w:pStyle w:val="33"/>
        <w:numPr>
          <w:ilvl w:val="0"/>
          <w:numId w:val="36"/>
        </w:numPr>
        <w:shd w:val="clear" w:color="000000" w:fill="auto"/>
        <w:tabs>
          <w:tab w:val="left" w:pos="284"/>
        </w:tabs>
        <w:suppressAutoHyphens/>
        <w:spacing w:after="0" w:line="360" w:lineRule="auto"/>
        <w:ind w:left="0" w:firstLine="0"/>
        <w:jc w:val="both"/>
        <w:rPr>
          <w:color w:val="000000"/>
          <w:sz w:val="28"/>
          <w:szCs w:val="24"/>
          <w:lang w:val="en-US"/>
        </w:rPr>
      </w:pPr>
      <w:r w:rsidRPr="00655B3A">
        <w:rPr>
          <w:color w:val="000000"/>
          <w:sz w:val="28"/>
          <w:szCs w:val="24"/>
          <w:lang w:val="en-US"/>
        </w:rPr>
        <w:t>www.rbc.ru</w:t>
      </w:r>
    </w:p>
    <w:p w:rsidR="00446BE3" w:rsidRPr="00655B3A" w:rsidRDefault="00446BE3" w:rsidP="00D35CD4">
      <w:pPr>
        <w:pStyle w:val="33"/>
        <w:numPr>
          <w:ilvl w:val="0"/>
          <w:numId w:val="36"/>
        </w:numPr>
        <w:shd w:val="clear" w:color="000000" w:fill="auto"/>
        <w:tabs>
          <w:tab w:val="left" w:pos="284"/>
        </w:tabs>
        <w:suppressAutoHyphens/>
        <w:spacing w:after="0" w:line="360" w:lineRule="auto"/>
        <w:ind w:left="0" w:firstLine="0"/>
        <w:jc w:val="both"/>
        <w:rPr>
          <w:color w:val="000000"/>
          <w:sz w:val="28"/>
          <w:szCs w:val="24"/>
          <w:lang w:val="en-US"/>
        </w:rPr>
      </w:pPr>
      <w:r w:rsidRPr="00655B3A">
        <w:rPr>
          <w:color w:val="000000"/>
          <w:sz w:val="28"/>
          <w:szCs w:val="24"/>
          <w:lang w:val="en-US"/>
        </w:rPr>
        <w:t>http://confinex.ru/</w:t>
      </w:r>
    </w:p>
    <w:p w:rsidR="00893C17" w:rsidRPr="00655B3A" w:rsidRDefault="00893C17" w:rsidP="00D35CD4">
      <w:pPr>
        <w:pStyle w:val="33"/>
        <w:numPr>
          <w:ilvl w:val="0"/>
          <w:numId w:val="36"/>
        </w:numPr>
        <w:shd w:val="clear" w:color="000000" w:fill="auto"/>
        <w:tabs>
          <w:tab w:val="left" w:pos="284"/>
        </w:tabs>
        <w:suppressAutoHyphens/>
        <w:spacing w:after="0" w:line="360" w:lineRule="auto"/>
        <w:ind w:left="0" w:firstLine="0"/>
        <w:jc w:val="both"/>
        <w:rPr>
          <w:color w:val="000000"/>
          <w:sz w:val="28"/>
          <w:szCs w:val="24"/>
          <w:lang w:val="en-US"/>
        </w:rPr>
      </w:pPr>
      <w:r w:rsidRPr="00655B3A">
        <w:rPr>
          <w:color w:val="000000"/>
          <w:sz w:val="28"/>
          <w:szCs w:val="24"/>
          <w:lang w:val="en-US"/>
        </w:rPr>
        <w:t>http://www.ereport.ru/stat.php</w:t>
      </w:r>
    </w:p>
    <w:p w:rsidR="00121DC8" w:rsidRPr="00655B3A" w:rsidRDefault="00121DC8" w:rsidP="00D35CD4">
      <w:pPr>
        <w:pStyle w:val="33"/>
        <w:numPr>
          <w:ilvl w:val="0"/>
          <w:numId w:val="36"/>
        </w:numPr>
        <w:shd w:val="clear" w:color="000000" w:fill="auto"/>
        <w:tabs>
          <w:tab w:val="left" w:pos="284"/>
        </w:tabs>
        <w:suppressAutoHyphens/>
        <w:spacing w:after="0" w:line="360" w:lineRule="auto"/>
        <w:ind w:left="0" w:firstLine="0"/>
        <w:jc w:val="both"/>
        <w:rPr>
          <w:color w:val="000000"/>
          <w:sz w:val="28"/>
          <w:szCs w:val="24"/>
        </w:rPr>
      </w:pPr>
      <w:r w:rsidRPr="00655B3A">
        <w:rPr>
          <w:color w:val="000000"/>
          <w:sz w:val="28"/>
          <w:szCs w:val="24"/>
        </w:rPr>
        <w:t>Официальный сайт Банка Японии.</w:t>
      </w:r>
    </w:p>
    <w:p w:rsidR="00121DC8" w:rsidRPr="00655B3A" w:rsidRDefault="00121DC8" w:rsidP="00D35CD4">
      <w:pPr>
        <w:pStyle w:val="33"/>
        <w:numPr>
          <w:ilvl w:val="0"/>
          <w:numId w:val="36"/>
        </w:numPr>
        <w:shd w:val="clear" w:color="000000" w:fill="auto"/>
        <w:tabs>
          <w:tab w:val="left" w:pos="284"/>
        </w:tabs>
        <w:suppressAutoHyphens/>
        <w:spacing w:after="0" w:line="360" w:lineRule="auto"/>
        <w:ind w:left="0" w:firstLine="0"/>
        <w:jc w:val="both"/>
        <w:rPr>
          <w:color w:val="000000"/>
          <w:sz w:val="28"/>
          <w:szCs w:val="24"/>
        </w:rPr>
      </w:pPr>
      <w:r w:rsidRPr="00655B3A">
        <w:rPr>
          <w:color w:val="000000"/>
          <w:sz w:val="28"/>
          <w:szCs w:val="24"/>
        </w:rPr>
        <w:t>Официальный сайт Министерства финансов Японии.</w:t>
      </w:r>
      <w:bookmarkStart w:id="0" w:name="_GoBack"/>
      <w:bookmarkEnd w:id="0"/>
    </w:p>
    <w:sectPr w:rsidR="00121DC8" w:rsidRPr="00655B3A" w:rsidSect="00D35CD4">
      <w:headerReference w:type="even" r:id="rId1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B3A" w:rsidRDefault="00655B3A">
      <w:r>
        <w:separator/>
      </w:r>
    </w:p>
  </w:endnote>
  <w:endnote w:type="continuationSeparator" w:id="0">
    <w:p w:rsidR="00655B3A" w:rsidRDefault="0065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B3A" w:rsidRDefault="00655B3A">
      <w:r>
        <w:separator/>
      </w:r>
    </w:p>
  </w:footnote>
  <w:footnote w:type="continuationSeparator" w:id="0">
    <w:p w:rsidR="00655B3A" w:rsidRDefault="00655B3A">
      <w:r>
        <w:continuationSeparator/>
      </w:r>
    </w:p>
  </w:footnote>
  <w:footnote w:id="1">
    <w:p w:rsidR="00655B3A" w:rsidRDefault="008E77CE">
      <w:pPr>
        <w:pStyle w:val="a9"/>
      </w:pPr>
      <w:r>
        <w:rPr>
          <w:rStyle w:val="ab"/>
        </w:rPr>
        <w:footnoteRef/>
      </w:r>
      <w:r>
        <w:t xml:space="preserve"> </w:t>
      </w:r>
      <w:r w:rsidRPr="008E77CE">
        <w:t>Большая Энциклопедия Кирилла и Мефодия (Современная Универсальна</w:t>
      </w:r>
      <w:r w:rsidR="00567398">
        <w:t xml:space="preserve">я Российская Энциклопедия), </w:t>
      </w:r>
      <w:smartTag w:uri="urn:schemas-microsoft-com:office:smarttags" w:element="metricconverter">
        <w:smartTagPr>
          <w:attr w:name="ProductID" w:val="2009 г"/>
        </w:smartTagPr>
        <w:r w:rsidR="00567398">
          <w:t>2009</w:t>
        </w:r>
        <w:r w:rsidRPr="008E77CE">
          <w:t xml:space="preserve"> г</w:t>
        </w:r>
      </w:smartTag>
      <w:r w:rsidRPr="008E77CE">
        <w:t>.</w:t>
      </w:r>
    </w:p>
  </w:footnote>
  <w:footnote w:id="2">
    <w:p w:rsidR="00655B3A" w:rsidRDefault="00D17A49" w:rsidP="00D17A49">
      <w:pPr>
        <w:pStyle w:val="a9"/>
      </w:pPr>
      <w:r>
        <w:rPr>
          <w:rStyle w:val="ab"/>
        </w:rPr>
        <w:footnoteRef/>
      </w:r>
      <w:r>
        <w:t xml:space="preserve"> </w:t>
      </w:r>
      <w:r>
        <w:rPr>
          <w:b/>
          <w:bCs/>
        </w:rPr>
        <w:t>«Сахали́н-2»</w:t>
      </w:r>
      <w:r>
        <w:t> — нефтегазовый проект, реализуемый на острове Сахалин на условиях соглашения о разделе продукции. Проект предусматривает разработку двух шельфовых месторождений.</w:t>
      </w:r>
    </w:p>
  </w:footnote>
  <w:footnote w:id="3">
    <w:p w:rsidR="00655B3A" w:rsidRDefault="00D17A49" w:rsidP="00D17A49">
      <w:pPr>
        <w:pStyle w:val="a9"/>
      </w:pPr>
      <w:r>
        <w:rPr>
          <w:rStyle w:val="ab"/>
        </w:rPr>
        <w:footnoteRef/>
      </w:r>
      <w:r>
        <w:t xml:space="preserve"> http://www.marchmont.ru/story.php?story_id=7647</w:t>
      </w:r>
    </w:p>
  </w:footnote>
  <w:footnote w:id="4">
    <w:p w:rsidR="00655B3A" w:rsidRDefault="00A5526F" w:rsidP="00A5526F">
      <w:pPr>
        <w:pStyle w:val="20"/>
        <w:spacing w:after="0" w:line="360" w:lineRule="auto"/>
        <w:ind w:left="0"/>
        <w:jc w:val="both"/>
      </w:pPr>
      <w:r>
        <w:rPr>
          <w:rStyle w:val="ab"/>
        </w:rPr>
        <w:footnoteRef/>
      </w:r>
      <w:r>
        <w:t xml:space="preserve"> </w:t>
      </w:r>
      <w:r w:rsidRPr="00A5526F">
        <w:rPr>
          <w:sz w:val="20"/>
          <w:szCs w:val="20"/>
        </w:rPr>
        <w:t xml:space="preserve">Майкл Портер, Хиротака Такеути, Марико Сакакибара. Японская экономическая модель. Может ли Япония конкурировать? Альпина Бизнес Букс, </w:t>
      </w:r>
      <w:smartTag w:uri="urn:schemas-microsoft-com:office:smarttags" w:element="metricconverter">
        <w:smartTagPr>
          <w:attr w:name="ProductID" w:val="2005 г"/>
        </w:smartTagPr>
        <w:r w:rsidRPr="00A5526F">
          <w:rPr>
            <w:sz w:val="20"/>
            <w:szCs w:val="20"/>
          </w:rPr>
          <w:t>2005 г</w:t>
        </w:r>
      </w:smartTag>
      <w:r w:rsidR="007030FF">
        <w:rPr>
          <w:sz w:val="20"/>
          <w:szCs w:val="20"/>
        </w:rPr>
        <w:t>. – С. 151</w:t>
      </w:r>
      <w:r w:rsidRPr="00A5526F">
        <w:rPr>
          <w:sz w:val="20"/>
          <w:szCs w:val="20"/>
        </w:rPr>
        <w:t>.</w:t>
      </w:r>
    </w:p>
  </w:footnote>
  <w:footnote w:id="5">
    <w:p w:rsidR="00655B3A" w:rsidRDefault="00FD7572" w:rsidP="00FD7572">
      <w:pPr>
        <w:pStyle w:val="a9"/>
      </w:pPr>
      <w:r>
        <w:rPr>
          <w:rStyle w:val="ab"/>
        </w:rPr>
        <w:footnoteRef/>
      </w:r>
      <w:r>
        <w:t xml:space="preserve"> Деньги. Кредит. Банки: Учебник для вузов / Е.Ф. Жуков, Л.М. Максимова, А.В. Печникова и др.; Под ред. проф. Е.Ф. Жуков</w:t>
      </w:r>
      <w:r w:rsidR="00E009FA">
        <w:t>а</w:t>
      </w:r>
      <w:r>
        <w:t xml:space="preserve"> — М.: Б</w:t>
      </w:r>
      <w:r w:rsidR="005234F0">
        <w:t>анки и биржи, ЮНИТИ, 1999. —  С.</w:t>
      </w:r>
      <w:r w:rsidR="00954E55">
        <w:t xml:space="preserve"> 274</w:t>
      </w:r>
      <w:r>
        <w:t>.</w:t>
      </w:r>
    </w:p>
  </w:footnote>
  <w:footnote w:id="6">
    <w:p w:rsidR="00655B3A" w:rsidRDefault="00D83EA5">
      <w:pPr>
        <w:pStyle w:val="a9"/>
      </w:pPr>
      <w:r>
        <w:rPr>
          <w:rStyle w:val="ab"/>
        </w:rPr>
        <w:footnoteRef/>
      </w:r>
      <w:r>
        <w:t xml:space="preserve"> Пивоваров С.Э., Тарасевич Л.С., Майзель А.И. Международный менеджмент. 3-е изд. – СПб.: Питер, 2006. – С. 393.</w:t>
      </w:r>
    </w:p>
  </w:footnote>
  <w:footnote w:id="7">
    <w:p w:rsidR="00655B3A" w:rsidRDefault="008B6756" w:rsidP="008B6756">
      <w:pPr>
        <w:pStyle w:val="a9"/>
      </w:pPr>
      <w:r>
        <w:rPr>
          <w:rStyle w:val="ab"/>
        </w:rPr>
        <w:footnoteRef/>
      </w:r>
      <w:r>
        <w:t xml:space="preserve"> Амагаев М. </w:t>
      </w:r>
      <w:r w:rsidRPr="00A53C53">
        <w:t>Мировой финансовый кризис добрался до Японии</w:t>
      </w:r>
      <w:r>
        <w:t xml:space="preserve"> // </w:t>
      </w:r>
      <w:r w:rsidRPr="00A53C53">
        <w:t>РБК</w:t>
      </w:r>
      <w:r>
        <w:t>, 10 октября 2008</w:t>
      </w:r>
    </w:p>
  </w:footnote>
  <w:footnote w:id="8">
    <w:p w:rsidR="00655B3A" w:rsidRDefault="008B6756" w:rsidP="008B6756">
      <w:pPr>
        <w:pStyle w:val="a9"/>
      </w:pPr>
      <w:r>
        <w:rPr>
          <w:rStyle w:val="ab"/>
        </w:rPr>
        <w:footnoteRef/>
      </w:r>
      <w:r>
        <w:t xml:space="preserve"> Амагаев М. </w:t>
      </w:r>
      <w:r w:rsidRPr="00A53C53">
        <w:t>Первая жертва кризиса в Японии</w:t>
      </w:r>
      <w:r>
        <w:t xml:space="preserve"> // </w:t>
      </w:r>
      <w:r w:rsidRPr="00A53C53">
        <w:t>Ведомости</w:t>
      </w:r>
      <w:r>
        <w:t>, 10 октября 2008</w:t>
      </w:r>
    </w:p>
  </w:footnote>
  <w:footnote w:id="9">
    <w:p w:rsidR="00655B3A" w:rsidRDefault="008B6756" w:rsidP="008B6756">
      <w:pPr>
        <w:pStyle w:val="a9"/>
      </w:pPr>
      <w:r>
        <w:rPr>
          <w:rStyle w:val="ab"/>
        </w:rPr>
        <w:footnoteRef/>
      </w:r>
      <w:r>
        <w:t xml:space="preserve"> </w:t>
      </w:r>
      <w:r w:rsidRPr="00A53C53">
        <w:t>http://www.autonews.ru/automarket_news/index.shtml?/2008/12/02/1435244</w:t>
      </w:r>
    </w:p>
  </w:footnote>
  <w:footnote w:id="10">
    <w:p w:rsidR="00655B3A" w:rsidRDefault="00166429" w:rsidP="00166429">
      <w:pPr>
        <w:pStyle w:val="a9"/>
      </w:pPr>
      <w:r>
        <w:rPr>
          <w:rStyle w:val="ab"/>
        </w:rPr>
        <w:footnoteRef/>
      </w:r>
      <w:r>
        <w:t xml:space="preserve"> </w:t>
      </w:r>
      <w:r w:rsidRPr="00D21AEF">
        <w:t xml:space="preserve">Профицит торгового баланса Японии увеличился почти в 6 раз, </w:t>
      </w:r>
      <w:r w:rsidRPr="00A53C53">
        <w:t>rbc.ru</w:t>
      </w:r>
      <w:r w:rsidRPr="00D21AEF">
        <w:t>, 22 октября</w:t>
      </w:r>
      <w:r>
        <w:t xml:space="preserve"> 2009</w:t>
      </w:r>
    </w:p>
  </w:footnote>
  <w:footnote w:id="11">
    <w:p w:rsidR="00655B3A" w:rsidRDefault="002F3570">
      <w:pPr>
        <w:pStyle w:val="a9"/>
      </w:pPr>
      <w:r>
        <w:rPr>
          <w:rStyle w:val="ab"/>
        </w:rPr>
        <w:footnoteRef/>
      </w:r>
      <w:r>
        <w:t xml:space="preserve"> </w:t>
      </w:r>
      <w:r w:rsidRPr="002F3570">
        <w:t>http://confinex.ru/</w:t>
      </w:r>
      <w:r>
        <w:t xml:space="preserve"> Сайт является совместным проектом компаний Confinex Ltd ., Великобритания и Финансово-Биржевые Консультации, Россия.</w:t>
      </w:r>
    </w:p>
  </w:footnote>
  <w:footnote w:id="12">
    <w:p w:rsidR="00655B3A" w:rsidRDefault="002F3570">
      <w:pPr>
        <w:pStyle w:val="a9"/>
      </w:pPr>
      <w:r>
        <w:rPr>
          <w:rStyle w:val="ab"/>
        </w:rPr>
        <w:footnoteRef/>
      </w:r>
      <w:r>
        <w:t xml:space="preserve"> </w:t>
      </w:r>
      <w:r w:rsidRPr="002F3570">
        <w:t>http://confinex.ru/</w:t>
      </w:r>
      <w:r>
        <w:t xml:space="preserve"> Сайт является совместным проектом компаний Confinex Ltd ., Великобритания и Финансово-Биржевые Консультации, Россия.</w:t>
      </w:r>
    </w:p>
  </w:footnote>
  <w:footnote w:id="13">
    <w:p w:rsidR="00655B3A" w:rsidRDefault="002F3570">
      <w:pPr>
        <w:pStyle w:val="a9"/>
      </w:pPr>
      <w:r>
        <w:rPr>
          <w:rStyle w:val="ab"/>
        </w:rPr>
        <w:footnoteRef/>
      </w:r>
      <w:r>
        <w:t xml:space="preserve"> </w:t>
      </w:r>
      <w:r w:rsidRPr="002F3570">
        <w:t>http://confinex.ru/</w:t>
      </w:r>
      <w:r>
        <w:t xml:space="preserve"> </w:t>
      </w:r>
    </w:p>
  </w:footnote>
  <w:footnote w:id="14">
    <w:p w:rsidR="00655B3A" w:rsidRDefault="000C3FA1" w:rsidP="000C3FA1">
      <w:pPr>
        <w:pStyle w:val="3"/>
      </w:pPr>
      <w:r w:rsidRPr="00AF7034">
        <w:rPr>
          <w:rStyle w:val="ab"/>
          <w:b w:val="0"/>
          <w:sz w:val="20"/>
          <w:szCs w:val="20"/>
        </w:rPr>
        <w:footnoteRef/>
      </w:r>
      <w:r w:rsidRPr="000C3FA1">
        <w:t xml:space="preserve"> </w:t>
      </w:r>
      <w:r w:rsidRPr="00A53C53">
        <w:rPr>
          <w:b w:val="0"/>
          <w:sz w:val="20"/>
          <w:szCs w:val="20"/>
        </w:rPr>
        <w:t>http://www.ereport.ru/stat.php</w:t>
      </w:r>
      <w:r w:rsidRPr="00F471CF">
        <w:rPr>
          <w:b w:val="0"/>
          <w:sz w:val="20"/>
          <w:szCs w:val="20"/>
        </w:rPr>
        <w:t xml:space="preserve"> (Построение графиков мировых экономических индексов и показателей по запросу).</w:t>
      </w:r>
    </w:p>
  </w:footnote>
  <w:footnote w:id="15">
    <w:p w:rsidR="00655B3A" w:rsidRDefault="002563B1">
      <w:pPr>
        <w:pStyle w:val="a9"/>
      </w:pPr>
      <w:r>
        <w:rPr>
          <w:rStyle w:val="ab"/>
        </w:rPr>
        <w:footnoteRef/>
      </w:r>
      <w:r>
        <w:t xml:space="preserve"> </w:t>
      </w:r>
      <w:r w:rsidRPr="008E77CE">
        <w:t>Большая Энц</w:t>
      </w:r>
      <w:r w:rsidR="00F471CF">
        <w:t xml:space="preserve">иклопедия Кирилла и Мефодия </w:t>
      </w:r>
      <w:r w:rsidRPr="008E77CE">
        <w:t xml:space="preserve">(Современная Универсальная Российская Энциклопедия), </w:t>
      </w:r>
      <w:smartTag w:uri="urn:schemas-microsoft-com:office:smarttags" w:element="metricconverter">
        <w:smartTagPr>
          <w:attr w:name="ProductID" w:val="2009 г"/>
        </w:smartTagPr>
        <w:r w:rsidRPr="008E77CE">
          <w:t>2</w:t>
        </w:r>
        <w:r>
          <w:t>0</w:t>
        </w:r>
        <w:r w:rsidR="00F471CF">
          <w:t>09</w:t>
        </w:r>
        <w:r w:rsidRPr="008E77CE">
          <w:t xml:space="preserve"> г</w:t>
        </w:r>
      </w:smartTag>
      <w:r w:rsidRPr="008E77CE">
        <w:t>.</w:t>
      </w:r>
    </w:p>
  </w:footnote>
  <w:footnote w:id="16">
    <w:p w:rsidR="00655B3A" w:rsidRDefault="00894FF5" w:rsidP="00894FF5">
      <w:pPr>
        <w:pStyle w:val="33"/>
        <w:spacing w:after="0"/>
        <w:jc w:val="both"/>
      </w:pPr>
      <w:r w:rsidRPr="00894FF5">
        <w:rPr>
          <w:rStyle w:val="ab"/>
          <w:sz w:val="20"/>
          <w:szCs w:val="20"/>
        </w:rPr>
        <w:footnoteRef/>
      </w:r>
      <w:r w:rsidRPr="00894FF5">
        <w:rPr>
          <w:sz w:val="20"/>
          <w:szCs w:val="20"/>
        </w:rPr>
        <w:t xml:space="preserve"> </w:t>
      </w:r>
      <w:r w:rsidRPr="00A53C53">
        <w:rPr>
          <w:sz w:val="20"/>
          <w:szCs w:val="20"/>
          <w:lang w:val="en-US"/>
        </w:rPr>
        <w:t>www</w:t>
      </w:r>
      <w:r w:rsidRPr="00A53C53">
        <w:rPr>
          <w:sz w:val="20"/>
          <w:szCs w:val="20"/>
        </w:rPr>
        <w:t>.</w:t>
      </w:r>
      <w:r w:rsidRPr="00A53C53">
        <w:rPr>
          <w:sz w:val="20"/>
          <w:szCs w:val="20"/>
          <w:lang w:val="en-US"/>
        </w:rPr>
        <w:t>rbc</w:t>
      </w:r>
      <w:r w:rsidRPr="00A53C53">
        <w:rPr>
          <w:sz w:val="20"/>
          <w:szCs w:val="20"/>
        </w:rPr>
        <w:t>.</w:t>
      </w:r>
      <w:r w:rsidRPr="00A53C53">
        <w:rPr>
          <w:sz w:val="20"/>
          <w:szCs w:val="20"/>
          <w:lang w:val="en-US"/>
        </w:rPr>
        <w:t>ru</w:t>
      </w:r>
    </w:p>
  </w:footnote>
  <w:footnote w:id="17">
    <w:p w:rsidR="00655B3A" w:rsidRDefault="00366391">
      <w:pPr>
        <w:pStyle w:val="a9"/>
      </w:pPr>
      <w:r>
        <w:rPr>
          <w:rStyle w:val="ab"/>
        </w:rPr>
        <w:footnoteRef/>
      </w:r>
      <w:r>
        <w:t xml:space="preserve"> </w:t>
      </w:r>
      <w:r w:rsidRPr="008E77CE">
        <w:t>Большая Энц</w:t>
      </w:r>
      <w:r>
        <w:t xml:space="preserve">иклопедия Кирилла и Мефодия </w:t>
      </w:r>
      <w:r w:rsidRPr="008E77CE">
        <w:t xml:space="preserve">(Современная Универсальная Российская Энциклопедия), </w:t>
      </w:r>
      <w:smartTag w:uri="urn:schemas-microsoft-com:office:smarttags" w:element="metricconverter">
        <w:smartTagPr>
          <w:attr w:name="ProductID" w:val="2009 г"/>
        </w:smartTagPr>
        <w:r w:rsidRPr="008E77CE">
          <w:t>2</w:t>
        </w:r>
        <w:r>
          <w:t>009</w:t>
        </w:r>
        <w:r w:rsidRPr="008E77CE">
          <w:t xml:space="preserve"> г</w:t>
        </w:r>
      </w:smartTag>
      <w:r w:rsidRPr="008E77CE">
        <w:t>.</w:t>
      </w:r>
    </w:p>
  </w:footnote>
  <w:footnote w:id="18">
    <w:p w:rsidR="00655B3A" w:rsidRDefault="00F471CF">
      <w:pPr>
        <w:pStyle w:val="a9"/>
      </w:pPr>
      <w:r>
        <w:rPr>
          <w:rStyle w:val="ab"/>
        </w:rPr>
        <w:footnoteRef/>
      </w:r>
      <w:r>
        <w:t xml:space="preserve"> </w:t>
      </w:r>
      <w:r w:rsidRPr="008E77CE">
        <w:t>Большая Энц</w:t>
      </w:r>
      <w:r>
        <w:t xml:space="preserve">иклопедия Кирилла и Мефодия </w:t>
      </w:r>
      <w:r w:rsidRPr="008E77CE">
        <w:t xml:space="preserve">(Современная Универсальная Российская Энциклопедия), </w:t>
      </w:r>
      <w:smartTag w:uri="urn:schemas-microsoft-com:office:smarttags" w:element="metricconverter">
        <w:smartTagPr>
          <w:attr w:name="ProductID" w:val="2009 г"/>
        </w:smartTagPr>
        <w:r w:rsidRPr="008E77CE">
          <w:t>2</w:t>
        </w:r>
        <w:r>
          <w:t>009</w:t>
        </w:r>
        <w:r w:rsidRPr="008E77CE">
          <w:t xml:space="preserve"> г</w:t>
        </w:r>
      </w:smartTag>
      <w:r w:rsidRPr="008E77C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8A" w:rsidRDefault="00AD738A" w:rsidP="0064702B">
    <w:pPr>
      <w:pStyle w:val="a3"/>
      <w:framePr w:wrap="around" w:vAnchor="text" w:hAnchor="margin" w:xAlign="center" w:y="1"/>
      <w:rPr>
        <w:rStyle w:val="a5"/>
      </w:rPr>
    </w:pPr>
    <w:r>
      <w:rPr>
        <w:rStyle w:val="a5"/>
        <w:noProof/>
      </w:rPr>
      <w:t>34</w:t>
    </w:r>
  </w:p>
  <w:p w:rsidR="00AD738A" w:rsidRDefault="00AD73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4CE84C0"/>
    <w:lvl w:ilvl="0">
      <w:numFmt w:val="bullet"/>
      <w:lvlText w:val="*"/>
      <w:lvlJc w:val="left"/>
    </w:lvl>
  </w:abstractNum>
  <w:abstractNum w:abstractNumId="1">
    <w:nsid w:val="00380D92"/>
    <w:multiLevelType w:val="hybridMultilevel"/>
    <w:tmpl w:val="8B5236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2A8249E"/>
    <w:multiLevelType w:val="multilevel"/>
    <w:tmpl w:val="0748C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7E05C71"/>
    <w:multiLevelType w:val="multilevel"/>
    <w:tmpl w:val="17AA1DB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661336"/>
    <w:multiLevelType w:val="singleLevel"/>
    <w:tmpl w:val="7FA446C6"/>
    <w:lvl w:ilvl="0">
      <w:start w:val="1"/>
      <w:numFmt w:val="decimal"/>
      <w:lvlText w:val="%1)"/>
      <w:legacy w:legacy="1" w:legacySpace="0" w:legacyIndent="264"/>
      <w:lvlJc w:val="left"/>
      <w:rPr>
        <w:rFonts w:ascii="Times New Roman" w:hAnsi="Times New Roman" w:cs="Times New Roman" w:hint="default"/>
      </w:rPr>
    </w:lvl>
  </w:abstractNum>
  <w:abstractNum w:abstractNumId="5">
    <w:nsid w:val="15A35226"/>
    <w:multiLevelType w:val="multilevel"/>
    <w:tmpl w:val="7F648F9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19CE3A2C"/>
    <w:multiLevelType w:val="hybridMultilevel"/>
    <w:tmpl w:val="CD76A83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
    <w:nsid w:val="1F97237C"/>
    <w:multiLevelType w:val="singleLevel"/>
    <w:tmpl w:val="22BE2EC6"/>
    <w:lvl w:ilvl="0">
      <w:start w:val="5"/>
      <w:numFmt w:val="decimal"/>
      <w:lvlText w:val="%1)"/>
      <w:legacy w:legacy="1" w:legacySpace="0" w:legacyIndent="230"/>
      <w:lvlJc w:val="left"/>
      <w:rPr>
        <w:rFonts w:ascii="Times New Roman" w:hAnsi="Times New Roman" w:cs="Times New Roman" w:hint="default"/>
      </w:rPr>
    </w:lvl>
  </w:abstractNum>
  <w:abstractNum w:abstractNumId="8">
    <w:nsid w:val="222E7AE6"/>
    <w:multiLevelType w:val="hybridMultilevel"/>
    <w:tmpl w:val="1B2CCF0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3A64B32"/>
    <w:multiLevelType w:val="singleLevel"/>
    <w:tmpl w:val="2796EB2C"/>
    <w:lvl w:ilvl="0">
      <w:start w:val="1"/>
      <w:numFmt w:val="decimal"/>
      <w:lvlText w:val="%1)"/>
      <w:legacy w:legacy="1" w:legacySpace="0" w:legacyIndent="249"/>
      <w:lvlJc w:val="left"/>
      <w:rPr>
        <w:rFonts w:ascii="Times New Roman" w:hAnsi="Times New Roman" w:cs="Times New Roman" w:hint="default"/>
      </w:rPr>
    </w:lvl>
  </w:abstractNum>
  <w:abstractNum w:abstractNumId="10">
    <w:nsid w:val="249D6005"/>
    <w:multiLevelType w:val="hybridMultilevel"/>
    <w:tmpl w:val="B040F5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6B478A5"/>
    <w:multiLevelType w:val="hybridMultilevel"/>
    <w:tmpl w:val="91D6539C"/>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92063F8"/>
    <w:multiLevelType w:val="multilevel"/>
    <w:tmpl w:val="BE262D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E19232C"/>
    <w:multiLevelType w:val="hybridMultilevel"/>
    <w:tmpl w:val="02E2D2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4B84801"/>
    <w:multiLevelType w:val="hybridMultilevel"/>
    <w:tmpl w:val="33F6EC3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5">
    <w:nsid w:val="387C3EF9"/>
    <w:multiLevelType w:val="hybridMultilevel"/>
    <w:tmpl w:val="40963B7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9E127C2"/>
    <w:multiLevelType w:val="singleLevel"/>
    <w:tmpl w:val="CB82D7AA"/>
    <w:lvl w:ilvl="0">
      <w:start w:val="1"/>
      <w:numFmt w:val="decimal"/>
      <w:lvlText w:val="%1)"/>
      <w:legacy w:legacy="1" w:legacySpace="0" w:legacyIndent="259"/>
      <w:lvlJc w:val="left"/>
      <w:rPr>
        <w:rFonts w:ascii="Times New Roman" w:hAnsi="Times New Roman" w:cs="Times New Roman" w:hint="default"/>
      </w:rPr>
    </w:lvl>
  </w:abstractNum>
  <w:abstractNum w:abstractNumId="17">
    <w:nsid w:val="40803DF9"/>
    <w:multiLevelType w:val="multilevel"/>
    <w:tmpl w:val="7C86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FE4FEC"/>
    <w:multiLevelType w:val="hybridMultilevel"/>
    <w:tmpl w:val="A894BCB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9">
    <w:nsid w:val="50AA456B"/>
    <w:multiLevelType w:val="multilevel"/>
    <w:tmpl w:val="A76E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266A65"/>
    <w:multiLevelType w:val="multilevel"/>
    <w:tmpl w:val="C69C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39688D"/>
    <w:multiLevelType w:val="hybridMultilevel"/>
    <w:tmpl w:val="68109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000267C"/>
    <w:multiLevelType w:val="hybridMultilevel"/>
    <w:tmpl w:val="23082B4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09461F4"/>
    <w:multiLevelType w:val="hybridMultilevel"/>
    <w:tmpl w:val="DF9E718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3272000"/>
    <w:multiLevelType w:val="singleLevel"/>
    <w:tmpl w:val="91C84DCE"/>
    <w:lvl w:ilvl="0">
      <w:start w:val="4"/>
      <w:numFmt w:val="decimal"/>
      <w:lvlText w:val="%1)"/>
      <w:legacy w:legacy="1" w:legacySpace="0" w:legacyIndent="317"/>
      <w:lvlJc w:val="left"/>
      <w:rPr>
        <w:rFonts w:ascii="Times New Roman" w:hAnsi="Times New Roman" w:cs="Times New Roman" w:hint="default"/>
      </w:rPr>
    </w:lvl>
  </w:abstractNum>
  <w:abstractNum w:abstractNumId="25">
    <w:nsid w:val="63EA50EB"/>
    <w:multiLevelType w:val="hybridMultilevel"/>
    <w:tmpl w:val="AFCE20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5B23778"/>
    <w:multiLevelType w:val="singleLevel"/>
    <w:tmpl w:val="477024B0"/>
    <w:lvl w:ilvl="0">
      <w:start w:val="10"/>
      <w:numFmt w:val="decimal"/>
      <w:lvlText w:val="%1)"/>
      <w:legacy w:legacy="1" w:legacySpace="0" w:legacyIndent="351"/>
      <w:lvlJc w:val="left"/>
      <w:rPr>
        <w:rFonts w:ascii="Times New Roman" w:hAnsi="Times New Roman" w:cs="Times New Roman" w:hint="default"/>
      </w:rPr>
    </w:lvl>
  </w:abstractNum>
  <w:abstractNum w:abstractNumId="27">
    <w:nsid w:val="673E0F7D"/>
    <w:multiLevelType w:val="multilevel"/>
    <w:tmpl w:val="D834D30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67AD1B0D"/>
    <w:multiLevelType w:val="singleLevel"/>
    <w:tmpl w:val="78F4A3D8"/>
    <w:lvl w:ilvl="0">
      <w:start w:val="1"/>
      <w:numFmt w:val="decimal"/>
      <w:lvlText w:val="%1)"/>
      <w:legacy w:legacy="1" w:legacySpace="0" w:legacyIndent="399"/>
      <w:lvlJc w:val="left"/>
      <w:rPr>
        <w:rFonts w:ascii="Times New Roman" w:hAnsi="Times New Roman" w:cs="Times New Roman" w:hint="default"/>
        <w:i w:val="0"/>
      </w:rPr>
    </w:lvl>
  </w:abstractNum>
  <w:abstractNum w:abstractNumId="29">
    <w:nsid w:val="697E49B7"/>
    <w:multiLevelType w:val="singleLevel"/>
    <w:tmpl w:val="76840F8C"/>
    <w:lvl w:ilvl="0">
      <w:start w:val="1"/>
      <w:numFmt w:val="decimal"/>
      <w:lvlText w:val="%1."/>
      <w:legacy w:legacy="1" w:legacySpace="0" w:legacyIndent="244"/>
      <w:lvlJc w:val="left"/>
      <w:rPr>
        <w:rFonts w:ascii="Times New Roman" w:hAnsi="Times New Roman" w:cs="Times New Roman" w:hint="default"/>
      </w:rPr>
    </w:lvl>
  </w:abstractNum>
  <w:abstractNum w:abstractNumId="30">
    <w:nsid w:val="6C8752ED"/>
    <w:multiLevelType w:val="hybridMultilevel"/>
    <w:tmpl w:val="3980324C"/>
    <w:lvl w:ilvl="0" w:tplc="0419000F">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2932ECC"/>
    <w:multiLevelType w:val="multilevel"/>
    <w:tmpl w:val="40D0E6C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757D105B"/>
    <w:multiLevelType w:val="hybridMultilevel"/>
    <w:tmpl w:val="6428C1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5FB756F"/>
    <w:multiLevelType w:val="hybridMultilevel"/>
    <w:tmpl w:val="3642D8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71D64E2"/>
    <w:multiLevelType w:val="hybridMultilevel"/>
    <w:tmpl w:val="181419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A5568B0"/>
    <w:multiLevelType w:val="singleLevel"/>
    <w:tmpl w:val="76840F8C"/>
    <w:lvl w:ilvl="0">
      <w:start w:val="1"/>
      <w:numFmt w:val="decimal"/>
      <w:lvlText w:val="%1."/>
      <w:legacy w:legacy="1" w:legacySpace="0" w:legacyIndent="212"/>
      <w:lvlJc w:val="left"/>
      <w:rPr>
        <w:rFonts w:ascii="Times New Roman" w:hAnsi="Times New Roman" w:cs="Times New Roman" w:hint="default"/>
      </w:rPr>
    </w:lvl>
  </w:abstractNum>
  <w:abstractNum w:abstractNumId="36">
    <w:nsid w:val="7C4944B8"/>
    <w:multiLevelType w:val="hybridMultilevel"/>
    <w:tmpl w:val="1C542D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5"/>
  </w:num>
  <w:num w:numId="3">
    <w:abstractNumId w:val="29"/>
    <w:lvlOverride w:ilvl="0">
      <w:startOverride w:val="1"/>
    </w:lvlOverride>
  </w:num>
  <w:num w:numId="4">
    <w:abstractNumId w:val="16"/>
    <w:lvlOverride w:ilvl="0">
      <w:startOverride w:val="1"/>
    </w:lvlOverride>
  </w:num>
  <w:num w:numId="5">
    <w:abstractNumId w:val="4"/>
    <w:lvlOverride w:ilvl="0">
      <w:startOverride w:val="1"/>
    </w:lvlOverride>
  </w:num>
  <w:num w:numId="6">
    <w:abstractNumId w:val="9"/>
    <w:lvlOverride w:ilvl="0">
      <w:startOverride w:val="1"/>
    </w:lvlOverride>
  </w:num>
  <w:num w:numId="7">
    <w:abstractNumId w:val="7"/>
    <w:lvlOverride w:ilvl="0">
      <w:startOverride w:val="5"/>
    </w:lvlOverride>
  </w:num>
  <w:num w:numId="8">
    <w:abstractNumId w:val="7"/>
    <w:lvlOverride w:ilvl="0">
      <w:lvl w:ilvl="0">
        <w:start w:val="5"/>
        <w:numFmt w:val="decimal"/>
        <w:lvlText w:val="%1)"/>
        <w:legacy w:legacy="1" w:legacySpace="0" w:legacyIndent="231"/>
        <w:lvlJc w:val="left"/>
        <w:rPr>
          <w:rFonts w:ascii="Times New Roman" w:hAnsi="Times New Roman" w:cs="Times New Roman" w:hint="default"/>
        </w:rPr>
      </w:lvl>
    </w:lvlOverride>
  </w:num>
  <w:num w:numId="9">
    <w:abstractNumId w:val="26"/>
    <w:lvlOverride w:ilvl="0">
      <w:startOverride w:val="10"/>
    </w:lvlOverride>
  </w:num>
  <w:num w:numId="10">
    <w:abstractNumId w:val="0"/>
    <w:lvlOverride w:ilvl="0">
      <w:lvl w:ilvl="0">
        <w:numFmt w:val="bullet"/>
        <w:lvlText w:val="•"/>
        <w:legacy w:legacy="1" w:legacySpace="0" w:legacyIndent="159"/>
        <w:lvlJc w:val="left"/>
        <w:rPr>
          <w:rFonts w:ascii="Times New Roman" w:hAnsi="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21"/>
  </w:num>
  <w:num w:numId="13">
    <w:abstractNumId w:val="0"/>
    <w:lvlOverride w:ilvl="0">
      <w:lvl w:ilvl="0">
        <w:numFmt w:val="bullet"/>
        <w:lvlText w:val="-"/>
        <w:legacy w:legacy="1" w:legacySpace="0" w:legacyIndent="134"/>
        <w:lvlJc w:val="left"/>
        <w:rPr>
          <w:rFonts w:ascii="Times New Roman" w:hAnsi="Times New Roman" w:hint="default"/>
        </w:rPr>
      </w:lvl>
    </w:lvlOverride>
  </w:num>
  <w:num w:numId="14">
    <w:abstractNumId w:val="0"/>
    <w:lvlOverride w:ilvl="0">
      <w:lvl w:ilvl="0">
        <w:numFmt w:val="bullet"/>
        <w:lvlText w:val="-"/>
        <w:legacy w:legacy="1" w:legacySpace="0" w:legacyIndent="129"/>
        <w:lvlJc w:val="left"/>
        <w:rPr>
          <w:rFonts w:ascii="Times New Roman" w:hAnsi="Times New Roman" w:hint="default"/>
        </w:rPr>
      </w:lvl>
    </w:lvlOverride>
  </w:num>
  <w:num w:numId="15">
    <w:abstractNumId w:val="11"/>
  </w:num>
  <w:num w:numId="16">
    <w:abstractNumId w:val="28"/>
    <w:lvlOverride w:ilvl="0">
      <w:startOverride w:val="1"/>
    </w:lvlOverride>
  </w:num>
  <w:num w:numId="17">
    <w:abstractNumId w:val="24"/>
    <w:lvlOverride w:ilvl="0">
      <w:startOverride w:val="4"/>
    </w:lvlOverride>
  </w:num>
  <w:num w:numId="18">
    <w:abstractNumId w:val="6"/>
  </w:num>
  <w:num w:numId="19">
    <w:abstractNumId w:val="14"/>
  </w:num>
  <w:num w:numId="20">
    <w:abstractNumId w:val="18"/>
  </w:num>
  <w:num w:numId="21">
    <w:abstractNumId w:val="1"/>
  </w:num>
  <w:num w:numId="22">
    <w:abstractNumId w:val="5"/>
  </w:num>
  <w:num w:numId="23">
    <w:abstractNumId w:val="13"/>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7"/>
  </w:num>
  <w:num w:numId="34">
    <w:abstractNumId w:val="36"/>
  </w:num>
  <w:num w:numId="35">
    <w:abstractNumId w:val="23"/>
  </w:num>
  <w:num w:numId="36">
    <w:abstractNumId w:val="34"/>
  </w:num>
  <w:num w:numId="37">
    <w:abstractNumId w:val="25"/>
  </w:num>
  <w:num w:numId="38">
    <w:abstractNumId w:val="19"/>
  </w:num>
  <w:num w:numId="39">
    <w:abstractNumId w:val="17"/>
  </w:num>
  <w:num w:numId="40">
    <w:abstractNumId w:val="20"/>
  </w:num>
  <w:num w:numId="41">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CB6"/>
    <w:rsid w:val="000000E6"/>
    <w:rsid w:val="00004FF1"/>
    <w:rsid w:val="000162C4"/>
    <w:rsid w:val="00025A62"/>
    <w:rsid w:val="00027F1D"/>
    <w:rsid w:val="000360A7"/>
    <w:rsid w:val="00040316"/>
    <w:rsid w:val="00040738"/>
    <w:rsid w:val="000462F1"/>
    <w:rsid w:val="00046BD3"/>
    <w:rsid w:val="00047E31"/>
    <w:rsid w:val="00052812"/>
    <w:rsid w:val="00055465"/>
    <w:rsid w:val="00055BB7"/>
    <w:rsid w:val="00055C92"/>
    <w:rsid w:val="00057BE0"/>
    <w:rsid w:val="00063A52"/>
    <w:rsid w:val="00063D9B"/>
    <w:rsid w:val="00065C81"/>
    <w:rsid w:val="00066679"/>
    <w:rsid w:val="00067EEC"/>
    <w:rsid w:val="00071CB6"/>
    <w:rsid w:val="00074BE4"/>
    <w:rsid w:val="000816A5"/>
    <w:rsid w:val="00086C6E"/>
    <w:rsid w:val="000877C0"/>
    <w:rsid w:val="00091488"/>
    <w:rsid w:val="00094844"/>
    <w:rsid w:val="000C3FA1"/>
    <w:rsid w:val="000D5560"/>
    <w:rsid w:val="000D6957"/>
    <w:rsid w:val="000D7CA5"/>
    <w:rsid w:val="000E0F11"/>
    <w:rsid w:val="000E389D"/>
    <w:rsid w:val="000E53A6"/>
    <w:rsid w:val="000E77C9"/>
    <w:rsid w:val="000F1267"/>
    <w:rsid w:val="000F3EEC"/>
    <w:rsid w:val="000F72CA"/>
    <w:rsid w:val="00100E36"/>
    <w:rsid w:val="00103B4C"/>
    <w:rsid w:val="00103DE9"/>
    <w:rsid w:val="00106DD2"/>
    <w:rsid w:val="001076D2"/>
    <w:rsid w:val="00121DC8"/>
    <w:rsid w:val="0012663D"/>
    <w:rsid w:val="0012788E"/>
    <w:rsid w:val="0013038F"/>
    <w:rsid w:val="001308A3"/>
    <w:rsid w:val="001308B5"/>
    <w:rsid w:val="001317B1"/>
    <w:rsid w:val="001337DC"/>
    <w:rsid w:val="00133F17"/>
    <w:rsid w:val="001344B6"/>
    <w:rsid w:val="001348D7"/>
    <w:rsid w:val="001379A9"/>
    <w:rsid w:val="00144FC2"/>
    <w:rsid w:val="00146225"/>
    <w:rsid w:val="0015036A"/>
    <w:rsid w:val="00154D37"/>
    <w:rsid w:val="00155CDB"/>
    <w:rsid w:val="001566EF"/>
    <w:rsid w:val="00160F60"/>
    <w:rsid w:val="00161083"/>
    <w:rsid w:val="00161529"/>
    <w:rsid w:val="00161E7E"/>
    <w:rsid w:val="00165E7D"/>
    <w:rsid w:val="00166429"/>
    <w:rsid w:val="00170B13"/>
    <w:rsid w:val="00170C6D"/>
    <w:rsid w:val="00176803"/>
    <w:rsid w:val="001817F3"/>
    <w:rsid w:val="00183AE9"/>
    <w:rsid w:val="00190D96"/>
    <w:rsid w:val="00195AE0"/>
    <w:rsid w:val="0019620A"/>
    <w:rsid w:val="001A064C"/>
    <w:rsid w:val="001A0C7B"/>
    <w:rsid w:val="001A5114"/>
    <w:rsid w:val="001A6343"/>
    <w:rsid w:val="001B041F"/>
    <w:rsid w:val="001B700E"/>
    <w:rsid w:val="001C1068"/>
    <w:rsid w:val="001C5034"/>
    <w:rsid w:val="001C72F3"/>
    <w:rsid w:val="001D3675"/>
    <w:rsid w:val="001D69C0"/>
    <w:rsid w:val="001D6BA7"/>
    <w:rsid w:val="001F4DF1"/>
    <w:rsid w:val="001F69DB"/>
    <w:rsid w:val="001F6BAD"/>
    <w:rsid w:val="00201DD1"/>
    <w:rsid w:val="002046F0"/>
    <w:rsid w:val="0021265E"/>
    <w:rsid w:val="002131FF"/>
    <w:rsid w:val="0021334D"/>
    <w:rsid w:val="002174D1"/>
    <w:rsid w:val="002234DB"/>
    <w:rsid w:val="002257A4"/>
    <w:rsid w:val="002261F6"/>
    <w:rsid w:val="00227FDF"/>
    <w:rsid w:val="00236F5C"/>
    <w:rsid w:val="002478FB"/>
    <w:rsid w:val="002550C2"/>
    <w:rsid w:val="002563B1"/>
    <w:rsid w:val="0025736B"/>
    <w:rsid w:val="00261570"/>
    <w:rsid w:val="002639E2"/>
    <w:rsid w:val="00265D21"/>
    <w:rsid w:val="002700F7"/>
    <w:rsid w:val="00275C04"/>
    <w:rsid w:val="002773AD"/>
    <w:rsid w:val="00280CA1"/>
    <w:rsid w:val="002848BD"/>
    <w:rsid w:val="00285AA0"/>
    <w:rsid w:val="002867E5"/>
    <w:rsid w:val="00290ED3"/>
    <w:rsid w:val="0029170B"/>
    <w:rsid w:val="0029452F"/>
    <w:rsid w:val="002A2766"/>
    <w:rsid w:val="002B2EF6"/>
    <w:rsid w:val="002B354D"/>
    <w:rsid w:val="002B4255"/>
    <w:rsid w:val="002C2BAD"/>
    <w:rsid w:val="002C370F"/>
    <w:rsid w:val="002C4C8F"/>
    <w:rsid w:val="002C5539"/>
    <w:rsid w:val="002C5F74"/>
    <w:rsid w:val="002C768B"/>
    <w:rsid w:val="002D133F"/>
    <w:rsid w:val="002D404E"/>
    <w:rsid w:val="002D54BF"/>
    <w:rsid w:val="002D63B9"/>
    <w:rsid w:val="002E0536"/>
    <w:rsid w:val="002E4263"/>
    <w:rsid w:val="002E4F8E"/>
    <w:rsid w:val="002F2593"/>
    <w:rsid w:val="002F3570"/>
    <w:rsid w:val="002F6B86"/>
    <w:rsid w:val="002F73C8"/>
    <w:rsid w:val="003112D3"/>
    <w:rsid w:val="00320DC0"/>
    <w:rsid w:val="003263E2"/>
    <w:rsid w:val="00332B05"/>
    <w:rsid w:val="00335B80"/>
    <w:rsid w:val="003408C5"/>
    <w:rsid w:val="003414EA"/>
    <w:rsid w:val="00342935"/>
    <w:rsid w:val="003429ED"/>
    <w:rsid w:val="00342CFA"/>
    <w:rsid w:val="00344E42"/>
    <w:rsid w:val="00346957"/>
    <w:rsid w:val="00350DAF"/>
    <w:rsid w:val="003559E4"/>
    <w:rsid w:val="00366391"/>
    <w:rsid w:val="00370858"/>
    <w:rsid w:val="00381A10"/>
    <w:rsid w:val="00384DB9"/>
    <w:rsid w:val="0038546D"/>
    <w:rsid w:val="003A1058"/>
    <w:rsid w:val="003A1EB6"/>
    <w:rsid w:val="003A42C0"/>
    <w:rsid w:val="003C040C"/>
    <w:rsid w:val="003C142A"/>
    <w:rsid w:val="003C7324"/>
    <w:rsid w:val="003D6A13"/>
    <w:rsid w:val="003D7652"/>
    <w:rsid w:val="003E0255"/>
    <w:rsid w:val="003E3362"/>
    <w:rsid w:val="003E659F"/>
    <w:rsid w:val="003E6959"/>
    <w:rsid w:val="003E71C6"/>
    <w:rsid w:val="003F48E5"/>
    <w:rsid w:val="004002EF"/>
    <w:rsid w:val="004004A9"/>
    <w:rsid w:val="00401700"/>
    <w:rsid w:val="004045C7"/>
    <w:rsid w:val="004069AD"/>
    <w:rsid w:val="00411142"/>
    <w:rsid w:val="00412CA1"/>
    <w:rsid w:val="0042177B"/>
    <w:rsid w:val="004246AF"/>
    <w:rsid w:val="0042480F"/>
    <w:rsid w:val="0042656F"/>
    <w:rsid w:val="0042720A"/>
    <w:rsid w:val="00431BB7"/>
    <w:rsid w:val="00445132"/>
    <w:rsid w:val="00446BE3"/>
    <w:rsid w:val="0045533D"/>
    <w:rsid w:val="0046169F"/>
    <w:rsid w:val="00461F9E"/>
    <w:rsid w:val="00463FB0"/>
    <w:rsid w:val="0046565E"/>
    <w:rsid w:val="00471DB5"/>
    <w:rsid w:val="0047494F"/>
    <w:rsid w:val="0048043E"/>
    <w:rsid w:val="004805F7"/>
    <w:rsid w:val="00485616"/>
    <w:rsid w:val="004A05BD"/>
    <w:rsid w:val="004B0177"/>
    <w:rsid w:val="004B0A84"/>
    <w:rsid w:val="004B6959"/>
    <w:rsid w:val="004D0916"/>
    <w:rsid w:val="004D2B8D"/>
    <w:rsid w:val="004D6F87"/>
    <w:rsid w:val="004E0136"/>
    <w:rsid w:val="004E4E6C"/>
    <w:rsid w:val="004F5A35"/>
    <w:rsid w:val="004F6497"/>
    <w:rsid w:val="00500A86"/>
    <w:rsid w:val="005010E5"/>
    <w:rsid w:val="00504EC6"/>
    <w:rsid w:val="00507CF9"/>
    <w:rsid w:val="005148CD"/>
    <w:rsid w:val="0052144F"/>
    <w:rsid w:val="005234F0"/>
    <w:rsid w:val="005262EC"/>
    <w:rsid w:val="0053268B"/>
    <w:rsid w:val="00533059"/>
    <w:rsid w:val="00540C37"/>
    <w:rsid w:val="00541E28"/>
    <w:rsid w:val="00544751"/>
    <w:rsid w:val="00544980"/>
    <w:rsid w:val="00546B5A"/>
    <w:rsid w:val="00556B1C"/>
    <w:rsid w:val="00564288"/>
    <w:rsid w:val="00567398"/>
    <w:rsid w:val="00580B82"/>
    <w:rsid w:val="0058443B"/>
    <w:rsid w:val="00587068"/>
    <w:rsid w:val="00596673"/>
    <w:rsid w:val="005A2371"/>
    <w:rsid w:val="005A358E"/>
    <w:rsid w:val="005A3F02"/>
    <w:rsid w:val="005B18B5"/>
    <w:rsid w:val="005B2503"/>
    <w:rsid w:val="005B3945"/>
    <w:rsid w:val="005B43C9"/>
    <w:rsid w:val="005B72D5"/>
    <w:rsid w:val="005C385E"/>
    <w:rsid w:val="005C64FA"/>
    <w:rsid w:val="005C6FD0"/>
    <w:rsid w:val="005D321E"/>
    <w:rsid w:val="005E2947"/>
    <w:rsid w:val="005E3307"/>
    <w:rsid w:val="005E51A4"/>
    <w:rsid w:val="005E534E"/>
    <w:rsid w:val="005E74D2"/>
    <w:rsid w:val="005E7EBA"/>
    <w:rsid w:val="005F06A5"/>
    <w:rsid w:val="005F344F"/>
    <w:rsid w:val="005F35A3"/>
    <w:rsid w:val="005F6D73"/>
    <w:rsid w:val="00605728"/>
    <w:rsid w:val="0061633A"/>
    <w:rsid w:val="0062052A"/>
    <w:rsid w:val="00620F18"/>
    <w:rsid w:val="00622102"/>
    <w:rsid w:val="00626A9A"/>
    <w:rsid w:val="00627813"/>
    <w:rsid w:val="00632481"/>
    <w:rsid w:val="00637ED5"/>
    <w:rsid w:val="00641D45"/>
    <w:rsid w:val="0064256F"/>
    <w:rsid w:val="0064702B"/>
    <w:rsid w:val="006552B3"/>
    <w:rsid w:val="00655B3A"/>
    <w:rsid w:val="00655CE5"/>
    <w:rsid w:val="00661507"/>
    <w:rsid w:val="0066189B"/>
    <w:rsid w:val="006652DD"/>
    <w:rsid w:val="00670A1A"/>
    <w:rsid w:val="0067149E"/>
    <w:rsid w:val="00681482"/>
    <w:rsid w:val="006821FA"/>
    <w:rsid w:val="0068458C"/>
    <w:rsid w:val="00695D21"/>
    <w:rsid w:val="006971BE"/>
    <w:rsid w:val="006C0A1A"/>
    <w:rsid w:val="006C2B9E"/>
    <w:rsid w:val="006C2C08"/>
    <w:rsid w:val="006C539A"/>
    <w:rsid w:val="006D0BE3"/>
    <w:rsid w:val="006D4119"/>
    <w:rsid w:val="006D4631"/>
    <w:rsid w:val="006F0219"/>
    <w:rsid w:val="006F547A"/>
    <w:rsid w:val="006F6E38"/>
    <w:rsid w:val="006F72CA"/>
    <w:rsid w:val="00702FDC"/>
    <w:rsid w:val="007030FF"/>
    <w:rsid w:val="00703AA9"/>
    <w:rsid w:val="007048D6"/>
    <w:rsid w:val="007104B0"/>
    <w:rsid w:val="00717F08"/>
    <w:rsid w:val="00721AC6"/>
    <w:rsid w:val="00723113"/>
    <w:rsid w:val="007306AB"/>
    <w:rsid w:val="00730816"/>
    <w:rsid w:val="00741B4D"/>
    <w:rsid w:val="007439E5"/>
    <w:rsid w:val="007461DB"/>
    <w:rsid w:val="007515F7"/>
    <w:rsid w:val="0075390C"/>
    <w:rsid w:val="00757B9A"/>
    <w:rsid w:val="0076188D"/>
    <w:rsid w:val="00762659"/>
    <w:rsid w:val="00765680"/>
    <w:rsid w:val="00766658"/>
    <w:rsid w:val="007757B1"/>
    <w:rsid w:val="00780297"/>
    <w:rsid w:val="00781004"/>
    <w:rsid w:val="007835C0"/>
    <w:rsid w:val="0078571F"/>
    <w:rsid w:val="007869F5"/>
    <w:rsid w:val="00787C6B"/>
    <w:rsid w:val="00791860"/>
    <w:rsid w:val="00792A3A"/>
    <w:rsid w:val="00794F25"/>
    <w:rsid w:val="00795EA8"/>
    <w:rsid w:val="007B7D38"/>
    <w:rsid w:val="007D0F43"/>
    <w:rsid w:val="007D427A"/>
    <w:rsid w:val="007D6450"/>
    <w:rsid w:val="007E1497"/>
    <w:rsid w:val="007E37D3"/>
    <w:rsid w:val="007E5E20"/>
    <w:rsid w:val="007F38EF"/>
    <w:rsid w:val="007F4578"/>
    <w:rsid w:val="007F5463"/>
    <w:rsid w:val="0080085A"/>
    <w:rsid w:val="00806671"/>
    <w:rsid w:val="00807D04"/>
    <w:rsid w:val="00812535"/>
    <w:rsid w:val="00816FF1"/>
    <w:rsid w:val="00821C2A"/>
    <w:rsid w:val="008230C9"/>
    <w:rsid w:val="00824D02"/>
    <w:rsid w:val="00831F5C"/>
    <w:rsid w:val="008332C3"/>
    <w:rsid w:val="00835224"/>
    <w:rsid w:val="00840736"/>
    <w:rsid w:val="0084115A"/>
    <w:rsid w:val="00845EDD"/>
    <w:rsid w:val="00845EF4"/>
    <w:rsid w:val="0085046A"/>
    <w:rsid w:val="00851B9F"/>
    <w:rsid w:val="00852D0C"/>
    <w:rsid w:val="008537E4"/>
    <w:rsid w:val="00855C41"/>
    <w:rsid w:val="00856779"/>
    <w:rsid w:val="00856B80"/>
    <w:rsid w:val="00863DDE"/>
    <w:rsid w:val="00865630"/>
    <w:rsid w:val="0087214A"/>
    <w:rsid w:val="00873B03"/>
    <w:rsid w:val="00873FCC"/>
    <w:rsid w:val="00874C3D"/>
    <w:rsid w:val="008757D9"/>
    <w:rsid w:val="0088772B"/>
    <w:rsid w:val="008877B1"/>
    <w:rsid w:val="00893C17"/>
    <w:rsid w:val="00894FF5"/>
    <w:rsid w:val="008964EC"/>
    <w:rsid w:val="008969C7"/>
    <w:rsid w:val="008979F9"/>
    <w:rsid w:val="008A0A55"/>
    <w:rsid w:val="008B6756"/>
    <w:rsid w:val="008C55E1"/>
    <w:rsid w:val="008D55D4"/>
    <w:rsid w:val="008E029D"/>
    <w:rsid w:val="008E0C19"/>
    <w:rsid w:val="008E0DCB"/>
    <w:rsid w:val="008E30F0"/>
    <w:rsid w:val="008E4A87"/>
    <w:rsid w:val="008E77CE"/>
    <w:rsid w:val="008F2911"/>
    <w:rsid w:val="008F561E"/>
    <w:rsid w:val="008F7B1C"/>
    <w:rsid w:val="00906469"/>
    <w:rsid w:val="00907E36"/>
    <w:rsid w:val="00915AF6"/>
    <w:rsid w:val="00922533"/>
    <w:rsid w:val="009241AC"/>
    <w:rsid w:val="00925B53"/>
    <w:rsid w:val="00927814"/>
    <w:rsid w:val="00935BB6"/>
    <w:rsid w:val="00940B04"/>
    <w:rsid w:val="00943E46"/>
    <w:rsid w:val="0094621E"/>
    <w:rsid w:val="0095176E"/>
    <w:rsid w:val="009522C8"/>
    <w:rsid w:val="00954E55"/>
    <w:rsid w:val="00957207"/>
    <w:rsid w:val="009607C3"/>
    <w:rsid w:val="0096188B"/>
    <w:rsid w:val="00961FC8"/>
    <w:rsid w:val="00962AF2"/>
    <w:rsid w:val="0096512A"/>
    <w:rsid w:val="00966F31"/>
    <w:rsid w:val="00967D39"/>
    <w:rsid w:val="00967F39"/>
    <w:rsid w:val="00970346"/>
    <w:rsid w:val="00972A58"/>
    <w:rsid w:val="0099314B"/>
    <w:rsid w:val="00994CE1"/>
    <w:rsid w:val="00997840"/>
    <w:rsid w:val="009A15D1"/>
    <w:rsid w:val="009A4364"/>
    <w:rsid w:val="009A51CA"/>
    <w:rsid w:val="009B2D2D"/>
    <w:rsid w:val="009B3263"/>
    <w:rsid w:val="009B3B2A"/>
    <w:rsid w:val="009C07CB"/>
    <w:rsid w:val="009D1566"/>
    <w:rsid w:val="009D363B"/>
    <w:rsid w:val="009E1E62"/>
    <w:rsid w:val="009E67BF"/>
    <w:rsid w:val="009F04CA"/>
    <w:rsid w:val="009F21D6"/>
    <w:rsid w:val="009F34EA"/>
    <w:rsid w:val="009F4C43"/>
    <w:rsid w:val="00A05A9B"/>
    <w:rsid w:val="00A14FDD"/>
    <w:rsid w:val="00A1683B"/>
    <w:rsid w:val="00A248A1"/>
    <w:rsid w:val="00A26454"/>
    <w:rsid w:val="00A30724"/>
    <w:rsid w:val="00A307B8"/>
    <w:rsid w:val="00A3203A"/>
    <w:rsid w:val="00A32406"/>
    <w:rsid w:val="00A419EF"/>
    <w:rsid w:val="00A53C53"/>
    <w:rsid w:val="00A54377"/>
    <w:rsid w:val="00A5526F"/>
    <w:rsid w:val="00A623A8"/>
    <w:rsid w:val="00A62C82"/>
    <w:rsid w:val="00A63B9C"/>
    <w:rsid w:val="00A65357"/>
    <w:rsid w:val="00A65797"/>
    <w:rsid w:val="00A72EEC"/>
    <w:rsid w:val="00A80338"/>
    <w:rsid w:val="00A96C85"/>
    <w:rsid w:val="00AA76E6"/>
    <w:rsid w:val="00AB6CD5"/>
    <w:rsid w:val="00AD1AC9"/>
    <w:rsid w:val="00AD738A"/>
    <w:rsid w:val="00AE025B"/>
    <w:rsid w:val="00AE6F6A"/>
    <w:rsid w:val="00AF35F0"/>
    <w:rsid w:val="00AF3C7B"/>
    <w:rsid w:val="00AF49BB"/>
    <w:rsid w:val="00AF4F02"/>
    <w:rsid w:val="00AF7034"/>
    <w:rsid w:val="00B04077"/>
    <w:rsid w:val="00B0708B"/>
    <w:rsid w:val="00B15501"/>
    <w:rsid w:val="00B168CE"/>
    <w:rsid w:val="00B244F6"/>
    <w:rsid w:val="00B25BDF"/>
    <w:rsid w:val="00B30480"/>
    <w:rsid w:val="00B328D3"/>
    <w:rsid w:val="00B338CD"/>
    <w:rsid w:val="00B5213B"/>
    <w:rsid w:val="00B523DA"/>
    <w:rsid w:val="00B52929"/>
    <w:rsid w:val="00B7062F"/>
    <w:rsid w:val="00B72205"/>
    <w:rsid w:val="00B76529"/>
    <w:rsid w:val="00B7697A"/>
    <w:rsid w:val="00B80494"/>
    <w:rsid w:val="00B8514C"/>
    <w:rsid w:val="00B966D5"/>
    <w:rsid w:val="00B96F13"/>
    <w:rsid w:val="00BA33E3"/>
    <w:rsid w:val="00BA3498"/>
    <w:rsid w:val="00BB28DC"/>
    <w:rsid w:val="00BB458E"/>
    <w:rsid w:val="00BB69B9"/>
    <w:rsid w:val="00BB786C"/>
    <w:rsid w:val="00BD2FAD"/>
    <w:rsid w:val="00BE15C3"/>
    <w:rsid w:val="00BE3745"/>
    <w:rsid w:val="00BE4DEF"/>
    <w:rsid w:val="00BE7833"/>
    <w:rsid w:val="00BF22A2"/>
    <w:rsid w:val="00BF2B6C"/>
    <w:rsid w:val="00BF562B"/>
    <w:rsid w:val="00BF75B4"/>
    <w:rsid w:val="00C0076B"/>
    <w:rsid w:val="00C029B8"/>
    <w:rsid w:val="00C0753C"/>
    <w:rsid w:val="00C079E1"/>
    <w:rsid w:val="00C10ED3"/>
    <w:rsid w:val="00C14B33"/>
    <w:rsid w:val="00C15DEC"/>
    <w:rsid w:val="00C232B0"/>
    <w:rsid w:val="00C2438D"/>
    <w:rsid w:val="00C24AAC"/>
    <w:rsid w:val="00C314AE"/>
    <w:rsid w:val="00C34F0F"/>
    <w:rsid w:val="00C37052"/>
    <w:rsid w:val="00C41B3D"/>
    <w:rsid w:val="00C41E8E"/>
    <w:rsid w:val="00C43294"/>
    <w:rsid w:val="00C51C76"/>
    <w:rsid w:val="00C53E1F"/>
    <w:rsid w:val="00C576B9"/>
    <w:rsid w:val="00C57D87"/>
    <w:rsid w:val="00C618F1"/>
    <w:rsid w:val="00C8112F"/>
    <w:rsid w:val="00C8468F"/>
    <w:rsid w:val="00C852CB"/>
    <w:rsid w:val="00C92553"/>
    <w:rsid w:val="00C931F4"/>
    <w:rsid w:val="00C93F68"/>
    <w:rsid w:val="00C94A8F"/>
    <w:rsid w:val="00C94E57"/>
    <w:rsid w:val="00C95658"/>
    <w:rsid w:val="00C9757E"/>
    <w:rsid w:val="00CA25E0"/>
    <w:rsid w:val="00CA58AC"/>
    <w:rsid w:val="00CA5B9A"/>
    <w:rsid w:val="00CB5B6F"/>
    <w:rsid w:val="00CB7D24"/>
    <w:rsid w:val="00CC6601"/>
    <w:rsid w:val="00CC74C7"/>
    <w:rsid w:val="00CD25A1"/>
    <w:rsid w:val="00CD2B51"/>
    <w:rsid w:val="00CD371E"/>
    <w:rsid w:val="00CD4D71"/>
    <w:rsid w:val="00CD7A95"/>
    <w:rsid w:val="00CE0964"/>
    <w:rsid w:val="00CE2BEB"/>
    <w:rsid w:val="00CE392E"/>
    <w:rsid w:val="00CE5BE0"/>
    <w:rsid w:val="00CE6078"/>
    <w:rsid w:val="00CF10ED"/>
    <w:rsid w:val="00CF112E"/>
    <w:rsid w:val="00CF3045"/>
    <w:rsid w:val="00CF5233"/>
    <w:rsid w:val="00CF5EFA"/>
    <w:rsid w:val="00D00DA9"/>
    <w:rsid w:val="00D02E2F"/>
    <w:rsid w:val="00D1717F"/>
    <w:rsid w:val="00D17A49"/>
    <w:rsid w:val="00D20CC2"/>
    <w:rsid w:val="00D21AEF"/>
    <w:rsid w:val="00D22AE9"/>
    <w:rsid w:val="00D333B3"/>
    <w:rsid w:val="00D35CD4"/>
    <w:rsid w:val="00D417C8"/>
    <w:rsid w:val="00D42C0E"/>
    <w:rsid w:val="00D52356"/>
    <w:rsid w:val="00D65729"/>
    <w:rsid w:val="00D66318"/>
    <w:rsid w:val="00D66DF6"/>
    <w:rsid w:val="00D66F84"/>
    <w:rsid w:val="00D67633"/>
    <w:rsid w:val="00D714EB"/>
    <w:rsid w:val="00D733F7"/>
    <w:rsid w:val="00D76049"/>
    <w:rsid w:val="00D8391C"/>
    <w:rsid w:val="00D83EA5"/>
    <w:rsid w:val="00D84444"/>
    <w:rsid w:val="00D84C2A"/>
    <w:rsid w:val="00D86826"/>
    <w:rsid w:val="00D86BA2"/>
    <w:rsid w:val="00D87F16"/>
    <w:rsid w:val="00D915FB"/>
    <w:rsid w:val="00DA2958"/>
    <w:rsid w:val="00DA3146"/>
    <w:rsid w:val="00DA6287"/>
    <w:rsid w:val="00DA65AE"/>
    <w:rsid w:val="00DB0FB3"/>
    <w:rsid w:val="00DB5031"/>
    <w:rsid w:val="00DB50DB"/>
    <w:rsid w:val="00DB71C3"/>
    <w:rsid w:val="00DC30A1"/>
    <w:rsid w:val="00DC4B54"/>
    <w:rsid w:val="00DC5448"/>
    <w:rsid w:val="00DC5AD6"/>
    <w:rsid w:val="00DC6888"/>
    <w:rsid w:val="00DC7B23"/>
    <w:rsid w:val="00DD4722"/>
    <w:rsid w:val="00DE2628"/>
    <w:rsid w:val="00DE40A5"/>
    <w:rsid w:val="00DE639B"/>
    <w:rsid w:val="00E009FA"/>
    <w:rsid w:val="00E02949"/>
    <w:rsid w:val="00E03F0D"/>
    <w:rsid w:val="00E05365"/>
    <w:rsid w:val="00E1286C"/>
    <w:rsid w:val="00E12A2B"/>
    <w:rsid w:val="00E15D39"/>
    <w:rsid w:val="00E168BB"/>
    <w:rsid w:val="00E17180"/>
    <w:rsid w:val="00E17DF1"/>
    <w:rsid w:val="00E27E24"/>
    <w:rsid w:val="00E27E7B"/>
    <w:rsid w:val="00E32BC7"/>
    <w:rsid w:val="00E362C8"/>
    <w:rsid w:val="00E4175F"/>
    <w:rsid w:val="00E4239E"/>
    <w:rsid w:val="00E449C8"/>
    <w:rsid w:val="00E46447"/>
    <w:rsid w:val="00E5103A"/>
    <w:rsid w:val="00E52434"/>
    <w:rsid w:val="00E57FA1"/>
    <w:rsid w:val="00E61792"/>
    <w:rsid w:val="00E75596"/>
    <w:rsid w:val="00E82668"/>
    <w:rsid w:val="00E85C8A"/>
    <w:rsid w:val="00E85D58"/>
    <w:rsid w:val="00E863E2"/>
    <w:rsid w:val="00EA03B0"/>
    <w:rsid w:val="00EA0AEF"/>
    <w:rsid w:val="00EA5C89"/>
    <w:rsid w:val="00EB4FA8"/>
    <w:rsid w:val="00EB6774"/>
    <w:rsid w:val="00ED11B9"/>
    <w:rsid w:val="00ED167B"/>
    <w:rsid w:val="00ED1A1B"/>
    <w:rsid w:val="00ED1C40"/>
    <w:rsid w:val="00ED2883"/>
    <w:rsid w:val="00ED4720"/>
    <w:rsid w:val="00EE081A"/>
    <w:rsid w:val="00EE2494"/>
    <w:rsid w:val="00EE3313"/>
    <w:rsid w:val="00EF4D8E"/>
    <w:rsid w:val="00EF4E95"/>
    <w:rsid w:val="00EF6C1F"/>
    <w:rsid w:val="00EF7668"/>
    <w:rsid w:val="00F012C3"/>
    <w:rsid w:val="00F01CC4"/>
    <w:rsid w:val="00F058FE"/>
    <w:rsid w:val="00F076B1"/>
    <w:rsid w:val="00F07D42"/>
    <w:rsid w:val="00F1006D"/>
    <w:rsid w:val="00F109D3"/>
    <w:rsid w:val="00F123FC"/>
    <w:rsid w:val="00F14BDE"/>
    <w:rsid w:val="00F17FF5"/>
    <w:rsid w:val="00F221C2"/>
    <w:rsid w:val="00F238D3"/>
    <w:rsid w:val="00F24FCC"/>
    <w:rsid w:val="00F33181"/>
    <w:rsid w:val="00F3552C"/>
    <w:rsid w:val="00F3628B"/>
    <w:rsid w:val="00F36593"/>
    <w:rsid w:val="00F40559"/>
    <w:rsid w:val="00F4109E"/>
    <w:rsid w:val="00F42466"/>
    <w:rsid w:val="00F46BD4"/>
    <w:rsid w:val="00F471CF"/>
    <w:rsid w:val="00F50EF4"/>
    <w:rsid w:val="00F56C6B"/>
    <w:rsid w:val="00F611C4"/>
    <w:rsid w:val="00F6225A"/>
    <w:rsid w:val="00F64C2F"/>
    <w:rsid w:val="00F66229"/>
    <w:rsid w:val="00F67C6B"/>
    <w:rsid w:val="00F7741A"/>
    <w:rsid w:val="00F8028B"/>
    <w:rsid w:val="00F85E46"/>
    <w:rsid w:val="00F86DC7"/>
    <w:rsid w:val="00F91294"/>
    <w:rsid w:val="00F92F96"/>
    <w:rsid w:val="00F934D1"/>
    <w:rsid w:val="00F95C87"/>
    <w:rsid w:val="00FA1CF5"/>
    <w:rsid w:val="00FA3720"/>
    <w:rsid w:val="00FA5F1A"/>
    <w:rsid w:val="00FA7984"/>
    <w:rsid w:val="00FB02E5"/>
    <w:rsid w:val="00FB0817"/>
    <w:rsid w:val="00FB1000"/>
    <w:rsid w:val="00FB140E"/>
    <w:rsid w:val="00FB6B6D"/>
    <w:rsid w:val="00FC253B"/>
    <w:rsid w:val="00FC2D07"/>
    <w:rsid w:val="00FC504D"/>
    <w:rsid w:val="00FC5332"/>
    <w:rsid w:val="00FD4006"/>
    <w:rsid w:val="00FD4710"/>
    <w:rsid w:val="00FD7572"/>
    <w:rsid w:val="00FF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3C8C7AFA-F8A3-4EC0-85AB-26E8EF8C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C6B"/>
    <w:pPr>
      <w:widowControl w:val="0"/>
      <w:autoSpaceDE w:val="0"/>
      <w:autoSpaceDN w:val="0"/>
      <w:adjustRightInd w:val="0"/>
    </w:pPr>
  </w:style>
  <w:style w:type="paragraph" w:styleId="3">
    <w:name w:val="heading 3"/>
    <w:basedOn w:val="a"/>
    <w:link w:val="30"/>
    <w:uiPriority w:val="9"/>
    <w:qFormat/>
    <w:rsid w:val="003C142A"/>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94621E"/>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94621E"/>
    <w:rPr>
      <w:rFonts w:cs="Times New Roman"/>
    </w:rPr>
  </w:style>
  <w:style w:type="paragraph" w:styleId="a6">
    <w:name w:val="Body Text"/>
    <w:basedOn w:val="a"/>
    <w:link w:val="a7"/>
    <w:uiPriority w:val="99"/>
    <w:rsid w:val="005B2503"/>
    <w:pPr>
      <w:widowControl/>
      <w:overflowPunct w:val="0"/>
      <w:spacing w:after="120"/>
    </w:pPr>
  </w:style>
  <w:style w:type="character" w:customStyle="1" w:styleId="a7">
    <w:name w:val="Основной текст Знак"/>
    <w:link w:val="a6"/>
    <w:uiPriority w:val="99"/>
    <w:semiHidden/>
  </w:style>
  <w:style w:type="paragraph" w:customStyle="1" w:styleId="a8">
    <w:name w:val="???????"/>
    <w:rsid w:val="001D69C0"/>
    <w:pPr>
      <w:overflowPunct w:val="0"/>
      <w:autoSpaceDE w:val="0"/>
      <w:autoSpaceDN w:val="0"/>
      <w:adjustRightInd w:val="0"/>
    </w:pPr>
  </w:style>
  <w:style w:type="paragraph" w:customStyle="1" w:styleId="aaa">
    <w:name w:val="aaa"/>
    <w:basedOn w:val="a8"/>
    <w:rsid w:val="001D69C0"/>
    <w:pPr>
      <w:tabs>
        <w:tab w:val="left" w:pos="360"/>
      </w:tabs>
      <w:ind w:left="360" w:hanging="360"/>
    </w:pPr>
    <w:rPr>
      <w:sz w:val="28"/>
    </w:rPr>
  </w:style>
  <w:style w:type="paragraph" w:styleId="a9">
    <w:name w:val="footnote text"/>
    <w:basedOn w:val="a"/>
    <w:link w:val="aa"/>
    <w:uiPriority w:val="99"/>
    <w:semiHidden/>
    <w:rsid w:val="00FC253B"/>
  </w:style>
  <w:style w:type="character" w:customStyle="1" w:styleId="aa">
    <w:name w:val="Текст сноски Знак"/>
    <w:link w:val="a9"/>
    <w:uiPriority w:val="99"/>
    <w:semiHidden/>
  </w:style>
  <w:style w:type="character" w:styleId="ab">
    <w:name w:val="footnote reference"/>
    <w:uiPriority w:val="99"/>
    <w:semiHidden/>
    <w:rsid w:val="00FC253B"/>
    <w:rPr>
      <w:rFonts w:cs="Times New Roman"/>
      <w:vertAlign w:val="superscript"/>
    </w:rPr>
  </w:style>
  <w:style w:type="paragraph" w:styleId="ac">
    <w:name w:val="footer"/>
    <w:basedOn w:val="a"/>
    <w:link w:val="ad"/>
    <w:uiPriority w:val="99"/>
    <w:rsid w:val="00D333B3"/>
    <w:pPr>
      <w:tabs>
        <w:tab w:val="center" w:pos="4677"/>
        <w:tab w:val="right" w:pos="9355"/>
      </w:tabs>
    </w:pPr>
  </w:style>
  <w:style w:type="character" w:customStyle="1" w:styleId="ad">
    <w:name w:val="Нижний колонтитул Знак"/>
    <w:link w:val="ac"/>
    <w:uiPriority w:val="99"/>
    <w:semiHidden/>
  </w:style>
  <w:style w:type="paragraph" w:customStyle="1" w:styleId="1">
    <w:name w:val="Стиль1"/>
    <w:basedOn w:val="a"/>
    <w:rsid w:val="00DA2958"/>
    <w:pPr>
      <w:autoSpaceDE/>
      <w:autoSpaceDN/>
      <w:adjustRightInd/>
      <w:spacing w:line="360" w:lineRule="auto"/>
      <w:ind w:firstLine="851"/>
      <w:jc w:val="both"/>
    </w:pPr>
    <w:rPr>
      <w:sz w:val="28"/>
    </w:rPr>
  </w:style>
  <w:style w:type="character" w:styleId="ae">
    <w:name w:val="Strong"/>
    <w:uiPriority w:val="22"/>
    <w:qFormat/>
    <w:rsid w:val="00DA2958"/>
    <w:rPr>
      <w:rFonts w:cs="Times New Roman"/>
      <w:b/>
      <w:bCs/>
    </w:rPr>
  </w:style>
  <w:style w:type="character" w:styleId="af">
    <w:name w:val="Emphasis"/>
    <w:uiPriority w:val="20"/>
    <w:qFormat/>
    <w:rsid w:val="00DA2958"/>
    <w:rPr>
      <w:rFonts w:cs="Times New Roman"/>
      <w:i/>
      <w:iCs/>
    </w:rPr>
  </w:style>
  <w:style w:type="paragraph" w:styleId="af0">
    <w:name w:val="Normal (Web)"/>
    <w:basedOn w:val="a"/>
    <w:uiPriority w:val="99"/>
    <w:rsid w:val="00504EC6"/>
    <w:pPr>
      <w:widowControl/>
      <w:autoSpaceDE/>
      <w:autoSpaceDN/>
      <w:adjustRightInd/>
      <w:spacing w:before="100" w:beforeAutospacing="1" w:after="100" w:afterAutospacing="1"/>
    </w:pPr>
    <w:rPr>
      <w:sz w:val="24"/>
      <w:szCs w:val="24"/>
    </w:rPr>
  </w:style>
  <w:style w:type="table" w:styleId="af1">
    <w:name w:val="Table Grid"/>
    <w:basedOn w:val="a1"/>
    <w:uiPriority w:val="59"/>
    <w:rsid w:val="00F934D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toc 2"/>
    <w:basedOn w:val="a"/>
    <w:uiPriority w:val="39"/>
    <w:rsid w:val="00D02E2F"/>
    <w:pPr>
      <w:widowControl/>
      <w:autoSpaceDE/>
      <w:autoSpaceDN/>
      <w:adjustRightInd/>
      <w:spacing w:before="100" w:beforeAutospacing="1" w:after="100" w:afterAutospacing="1"/>
    </w:pPr>
    <w:rPr>
      <w:sz w:val="24"/>
      <w:szCs w:val="24"/>
    </w:rPr>
  </w:style>
  <w:style w:type="character" w:styleId="af2">
    <w:name w:val="Hyperlink"/>
    <w:uiPriority w:val="99"/>
    <w:rsid w:val="00D02E2F"/>
    <w:rPr>
      <w:rFonts w:cs="Times New Roman"/>
      <w:color w:val="0000FF"/>
      <w:u w:val="single"/>
    </w:rPr>
  </w:style>
  <w:style w:type="paragraph" w:styleId="af3">
    <w:name w:val="Plain Text"/>
    <w:basedOn w:val="a"/>
    <w:link w:val="af4"/>
    <w:uiPriority w:val="99"/>
    <w:rsid w:val="00BF2B6C"/>
    <w:pPr>
      <w:widowControl/>
      <w:autoSpaceDE/>
      <w:autoSpaceDN/>
      <w:adjustRightInd/>
    </w:pPr>
    <w:rPr>
      <w:rFonts w:ascii="Courier New" w:hAnsi="Courier New" w:cs="Courier New"/>
    </w:rPr>
  </w:style>
  <w:style w:type="character" w:customStyle="1" w:styleId="af4">
    <w:name w:val="Текст Знак"/>
    <w:link w:val="af3"/>
    <w:uiPriority w:val="99"/>
    <w:semiHidden/>
    <w:locked/>
    <w:rsid w:val="00BF2B6C"/>
    <w:rPr>
      <w:rFonts w:ascii="Courier New" w:hAnsi="Courier New" w:cs="Courier New"/>
      <w:lang w:val="ru-RU" w:eastAsia="ru-RU" w:bidi="ar-SA"/>
    </w:rPr>
  </w:style>
  <w:style w:type="paragraph" w:customStyle="1" w:styleId="CharCharCharChar">
    <w:name w:val="Char Char Char Char"/>
    <w:basedOn w:val="a"/>
    <w:next w:val="a"/>
    <w:semiHidden/>
    <w:rsid w:val="00BF2B6C"/>
    <w:pPr>
      <w:widowControl/>
      <w:adjustRightInd/>
      <w:spacing w:after="160" w:line="240" w:lineRule="exact"/>
      <w:jc w:val="both"/>
    </w:pPr>
    <w:rPr>
      <w:rFonts w:ascii="Arial" w:hAnsi="Arial" w:cs="Arial"/>
      <w:lang w:val="en-US" w:eastAsia="en-US"/>
    </w:rPr>
  </w:style>
  <w:style w:type="paragraph" w:styleId="31">
    <w:name w:val="Body Text Indent 3"/>
    <w:basedOn w:val="a"/>
    <w:link w:val="32"/>
    <w:uiPriority w:val="99"/>
    <w:rsid w:val="00BF2B6C"/>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5">
    <w:name w:val="Body Text Indent"/>
    <w:basedOn w:val="a"/>
    <w:link w:val="af6"/>
    <w:uiPriority w:val="99"/>
    <w:rsid w:val="00533059"/>
    <w:pPr>
      <w:spacing w:after="120"/>
      <w:ind w:left="283"/>
    </w:pPr>
  </w:style>
  <w:style w:type="character" w:customStyle="1" w:styleId="af6">
    <w:name w:val="Основной текст с отступом Знак"/>
    <w:link w:val="af5"/>
    <w:uiPriority w:val="99"/>
    <w:semiHidden/>
  </w:style>
  <w:style w:type="paragraph" w:customStyle="1" w:styleId="ConsPlusNormal">
    <w:name w:val="ConsPlusNormal"/>
    <w:rsid w:val="00533059"/>
    <w:pPr>
      <w:widowControl w:val="0"/>
      <w:autoSpaceDE w:val="0"/>
      <w:autoSpaceDN w:val="0"/>
      <w:adjustRightInd w:val="0"/>
      <w:ind w:firstLine="720"/>
    </w:pPr>
    <w:rPr>
      <w:rFonts w:ascii="Arial" w:hAnsi="Arial" w:cs="Arial"/>
    </w:rPr>
  </w:style>
  <w:style w:type="paragraph" w:styleId="20">
    <w:name w:val="Body Text Indent 2"/>
    <w:basedOn w:val="a"/>
    <w:link w:val="21"/>
    <w:uiPriority w:val="99"/>
    <w:rsid w:val="00907E36"/>
    <w:pPr>
      <w:widowControl/>
      <w:autoSpaceDE/>
      <w:autoSpaceDN/>
      <w:adjustRightInd/>
      <w:spacing w:after="120" w:line="480" w:lineRule="auto"/>
      <w:ind w:left="283"/>
    </w:pPr>
    <w:rPr>
      <w:sz w:val="24"/>
      <w:szCs w:val="24"/>
    </w:rPr>
  </w:style>
  <w:style w:type="character" w:customStyle="1" w:styleId="21">
    <w:name w:val="Основной текст с отступом 2 Знак"/>
    <w:link w:val="20"/>
    <w:uiPriority w:val="99"/>
    <w:semiHidden/>
  </w:style>
  <w:style w:type="paragraph" w:styleId="33">
    <w:name w:val="Body Text 3"/>
    <w:basedOn w:val="a"/>
    <w:link w:val="34"/>
    <w:uiPriority w:val="99"/>
    <w:rsid w:val="00907E36"/>
    <w:pPr>
      <w:widowControl/>
      <w:autoSpaceDE/>
      <w:autoSpaceDN/>
      <w:adjustRightInd/>
      <w:spacing w:after="120"/>
    </w:pPr>
    <w:rPr>
      <w:sz w:val="16"/>
      <w:szCs w:val="16"/>
    </w:rPr>
  </w:style>
  <w:style w:type="character" w:customStyle="1" w:styleId="34">
    <w:name w:val="Основной текст 3 Знак"/>
    <w:link w:val="33"/>
    <w:uiPriority w:val="99"/>
    <w:semiHidden/>
    <w:rPr>
      <w:sz w:val="16"/>
      <w:szCs w:val="16"/>
    </w:rPr>
  </w:style>
  <w:style w:type="character" w:customStyle="1" w:styleId="bold1">
    <w:name w:val="bold1"/>
    <w:rsid w:val="00907E3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429384">
      <w:marLeft w:val="0"/>
      <w:marRight w:val="0"/>
      <w:marTop w:val="0"/>
      <w:marBottom w:val="0"/>
      <w:divBdr>
        <w:top w:val="none" w:sz="0" w:space="0" w:color="auto"/>
        <w:left w:val="none" w:sz="0" w:space="0" w:color="auto"/>
        <w:bottom w:val="none" w:sz="0" w:space="0" w:color="auto"/>
        <w:right w:val="none" w:sz="0" w:space="0" w:color="auto"/>
      </w:divBdr>
    </w:div>
    <w:div w:id="1517429385">
      <w:marLeft w:val="0"/>
      <w:marRight w:val="0"/>
      <w:marTop w:val="0"/>
      <w:marBottom w:val="0"/>
      <w:divBdr>
        <w:top w:val="none" w:sz="0" w:space="0" w:color="auto"/>
        <w:left w:val="none" w:sz="0" w:space="0" w:color="auto"/>
        <w:bottom w:val="none" w:sz="0" w:space="0" w:color="auto"/>
        <w:right w:val="none" w:sz="0" w:space="0" w:color="auto"/>
      </w:divBdr>
    </w:div>
    <w:div w:id="1517429386">
      <w:marLeft w:val="0"/>
      <w:marRight w:val="0"/>
      <w:marTop w:val="0"/>
      <w:marBottom w:val="0"/>
      <w:divBdr>
        <w:top w:val="none" w:sz="0" w:space="0" w:color="auto"/>
        <w:left w:val="none" w:sz="0" w:space="0" w:color="auto"/>
        <w:bottom w:val="none" w:sz="0" w:space="0" w:color="auto"/>
        <w:right w:val="none" w:sz="0" w:space="0" w:color="auto"/>
      </w:divBdr>
    </w:div>
    <w:div w:id="1517429387">
      <w:marLeft w:val="0"/>
      <w:marRight w:val="0"/>
      <w:marTop w:val="0"/>
      <w:marBottom w:val="0"/>
      <w:divBdr>
        <w:top w:val="none" w:sz="0" w:space="0" w:color="auto"/>
        <w:left w:val="none" w:sz="0" w:space="0" w:color="auto"/>
        <w:bottom w:val="none" w:sz="0" w:space="0" w:color="auto"/>
        <w:right w:val="none" w:sz="0" w:space="0" w:color="auto"/>
      </w:divBdr>
    </w:div>
    <w:div w:id="1517429388">
      <w:marLeft w:val="0"/>
      <w:marRight w:val="0"/>
      <w:marTop w:val="0"/>
      <w:marBottom w:val="0"/>
      <w:divBdr>
        <w:top w:val="none" w:sz="0" w:space="0" w:color="auto"/>
        <w:left w:val="none" w:sz="0" w:space="0" w:color="auto"/>
        <w:bottom w:val="none" w:sz="0" w:space="0" w:color="auto"/>
        <w:right w:val="none" w:sz="0" w:space="0" w:color="auto"/>
      </w:divBdr>
    </w:div>
    <w:div w:id="1517429389">
      <w:marLeft w:val="0"/>
      <w:marRight w:val="0"/>
      <w:marTop w:val="0"/>
      <w:marBottom w:val="0"/>
      <w:divBdr>
        <w:top w:val="none" w:sz="0" w:space="0" w:color="auto"/>
        <w:left w:val="none" w:sz="0" w:space="0" w:color="auto"/>
        <w:bottom w:val="none" w:sz="0" w:space="0" w:color="auto"/>
        <w:right w:val="none" w:sz="0" w:space="0" w:color="auto"/>
      </w:divBdr>
    </w:div>
    <w:div w:id="1517429390">
      <w:marLeft w:val="0"/>
      <w:marRight w:val="0"/>
      <w:marTop w:val="0"/>
      <w:marBottom w:val="0"/>
      <w:divBdr>
        <w:top w:val="none" w:sz="0" w:space="0" w:color="auto"/>
        <w:left w:val="none" w:sz="0" w:space="0" w:color="auto"/>
        <w:bottom w:val="none" w:sz="0" w:space="0" w:color="auto"/>
        <w:right w:val="none" w:sz="0" w:space="0" w:color="auto"/>
      </w:divBdr>
    </w:div>
    <w:div w:id="1517429391">
      <w:marLeft w:val="0"/>
      <w:marRight w:val="0"/>
      <w:marTop w:val="0"/>
      <w:marBottom w:val="0"/>
      <w:divBdr>
        <w:top w:val="none" w:sz="0" w:space="0" w:color="auto"/>
        <w:left w:val="none" w:sz="0" w:space="0" w:color="auto"/>
        <w:bottom w:val="none" w:sz="0" w:space="0" w:color="auto"/>
        <w:right w:val="none" w:sz="0" w:space="0" w:color="auto"/>
      </w:divBdr>
    </w:div>
    <w:div w:id="1517429392">
      <w:marLeft w:val="0"/>
      <w:marRight w:val="0"/>
      <w:marTop w:val="0"/>
      <w:marBottom w:val="0"/>
      <w:divBdr>
        <w:top w:val="none" w:sz="0" w:space="0" w:color="auto"/>
        <w:left w:val="none" w:sz="0" w:space="0" w:color="auto"/>
        <w:bottom w:val="none" w:sz="0" w:space="0" w:color="auto"/>
        <w:right w:val="none" w:sz="0" w:space="0" w:color="auto"/>
      </w:divBdr>
    </w:div>
    <w:div w:id="1517429393">
      <w:marLeft w:val="0"/>
      <w:marRight w:val="0"/>
      <w:marTop w:val="0"/>
      <w:marBottom w:val="0"/>
      <w:divBdr>
        <w:top w:val="none" w:sz="0" w:space="0" w:color="auto"/>
        <w:left w:val="none" w:sz="0" w:space="0" w:color="auto"/>
        <w:bottom w:val="none" w:sz="0" w:space="0" w:color="auto"/>
        <w:right w:val="none" w:sz="0" w:space="0" w:color="auto"/>
      </w:divBdr>
    </w:div>
    <w:div w:id="1517429394">
      <w:marLeft w:val="0"/>
      <w:marRight w:val="0"/>
      <w:marTop w:val="0"/>
      <w:marBottom w:val="0"/>
      <w:divBdr>
        <w:top w:val="none" w:sz="0" w:space="0" w:color="auto"/>
        <w:left w:val="none" w:sz="0" w:space="0" w:color="auto"/>
        <w:bottom w:val="none" w:sz="0" w:space="0" w:color="auto"/>
        <w:right w:val="none" w:sz="0" w:space="0" w:color="auto"/>
      </w:divBdr>
    </w:div>
    <w:div w:id="1517429395">
      <w:marLeft w:val="0"/>
      <w:marRight w:val="0"/>
      <w:marTop w:val="0"/>
      <w:marBottom w:val="0"/>
      <w:divBdr>
        <w:top w:val="none" w:sz="0" w:space="0" w:color="auto"/>
        <w:left w:val="none" w:sz="0" w:space="0" w:color="auto"/>
        <w:bottom w:val="none" w:sz="0" w:space="0" w:color="auto"/>
        <w:right w:val="none" w:sz="0" w:space="0" w:color="auto"/>
      </w:divBdr>
    </w:div>
    <w:div w:id="1517429396">
      <w:marLeft w:val="0"/>
      <w:marRight w:val="0"/>
      <w:marTop w:val="0"/>
      <w:marBottom w:val="0"/>
      <w:divBdr>
        <w:top w:val="none" w:sz="0" w:space="0" w:color="auto"/>
        <w:left w:val="none" w:sz="0" w:space="0" w:color="auto"/>
        <w:bottom w:val="none" w:sz="0" w:space="0" w:color="auto"/>
        <w:right w:val="none" w:sz="0" w:space="0" w:color="auto"/>
      </w:divBdr>
    </w:div>
    <w:div w:id="1517429397">
      <w:marLeft w:val="0"/>
      <w:marRight w:val="0"/>
      <w:marTop w:val="0"/>
      <w:marBottom w:val="0"/>
      <w:divBdr>
        <w:top w:val="none" w:sz="0" w:space="0" w:color="auto"/>
        <w:left w:val="none" w:sz="0" w:space="0" w:color="auto"/>
        <w:bottom w:val="none" w:sz="0" w:space="0" w:color="auto"/>
        <w:right w:val="none" w:sz="0" w:space="0" w:color="auto"/>
      </w:divBdr>
    </w:div>
    <w:div w:id="1517429398">
      <w:marLeft w:val="0"/>
      <w:marRight w:val="0"/>
      <w:marTop w:val="0"/>
      <w:marBottom w:val="0"/>
      <w:divBdr>
        <w:top w:val="none" w:sz="0" w:space="0" w:color="auto"/>
        <w:left w:val="none" w:sz="0" w:space="0" w:color="auto"/>
        <w:bottom w:val="none" w:sz="0" w:space="0" w:color="auto"/>
        <w:right w:val="none" w:sz="0" w:space="0" w:color="auto"/>
      </w:divBdr>
    </w:div>
    <w:div w:id="1517429399">
      <w:marLeft w:val="0"/>
      <w:marRight w:val="0"/>
      <w:marTop w:val="0"/>
      <w:marBottom w:val="0"/>
      <w:divBdr>
        <w:top w:val="none" w:sz="0" w:space="0" w:color="auto"/>
        <w:left w:val="none" w:sz="0" w:space="0" w:color="auto"/>
        <w:bottom w:val="none" w:sz="0" w:space="0" w:color="auto"/>
        <w:right w:val="none" w:sz="0" w:space="0" w:color="auto"/>
      </w:divBdr>
    </w:div>
    <w:div w:id="1517429400">
      <w:marLeft w:val="0"/>
      <w:marRight w:val="0"/>
      <w:marTop w:val="0"/>
      <w:marBottom w:val="0"/>
      <w:divBdr>
        <w:top w:val="none" w:sz="0" w:space="0" w:color="auto"/>
        <w:left w:val="none" w:sz="0" w:space="0" w:color="auto"/>
        <w:bottom w:val="none" w:sz="0" w:space="0" w:color="auto"/>
        <w:right w:val="none" w:sz="0" w:space="0" w:color="auto"/>
      </w:divBdr>
    </w:div>
    <w:div w:id="1517429401">
      <w:marLeft w:val="0"/>
      <w:marRight w:val="0"/>
      <w:marTop w:val="0"/>
      <w:marBottom w:val="0"/>
      <w:divBdr>
        <w:top w:val="none" w:sz="0" w:space="0" w:color="auto"/>
        <w:left w:val="none" w:sz="0" w:space="0" w:color="auto"/>
        <w:bottom w:val="none" w:sz="0" w:space="0" w:color="auto"/>
        <w:right w:val="none" w:sz="0" w:space="0" w:color="auto"/>
      </w:divBdr>
    </w:div>
    <w:div w:id="1517429402">
      <w:marLeft w:val="0"/>
      <w:marRight w:val="0"/>
      <w:marTop w:val="0"/>
      <w:marBottom w:val="0"/>
      <w:divBdr>
        <w:top w:val="none" w:sz="0" w:space="0" w:color="auto"/>
        <w:left w:val="none" w:sz="0" w:space="0" w:color="auto"/>
        <w:bottom w:val="none" w:sz="0" w:space="0" w:color="auto"/>
        <w:right w:val="none" w:sz="0" w:space="0" w:color="auto"/>
      </w:divBdr>
    </w:div>
    <w:div w:id="1517429403">
      <w:marLeft w:val="0"/>
      <w:marRight w:val="0"/>
      <w:marTop w:val="0"/>
      <w:marBottom w:val="0"/>
      <w:divBdr>
        <w:top w:val="none" w:sz="0" w:space="0" w:color="auto"/>
        <w:left w:val="none" w:sz="0" w:space="0" w:color="auto"/>
        <w:bottom w:val="none" w:sz="0" w:space="0" w:color="auto"/>
        <w:right w:val="none" w:sz="0" w:space="0" w:color="auto"/>
      </w:divBdr>
    </w:div>
    <w:div w:id="1517429404">
      <w:marLeft w:val="0"/>
      <w:marRight w:val="0"/>
      <w:marTop w:val="0"/>
      <w:marBottom w:val="0"/>
      <w:divBdr>
        <w:top w:val="none" w:sz="0" w:space="0" w:color="auto"/>
        <w:left w:val="none" w:sz="0" w:space="0" w:color="auto"/>
        <w:bottom w:val="none" w:sz="0" w:space="0" w:color="auto"/>
        <w:right w:val="none" w:sz="0" w:space="0" w:color="auto"/>
      </w:divBdr>
    </w:div>
    <w:div w:id="1517429405">
      <w:marLeft w:val="0"/>
      <w:marRight w:val="0"/>
      <w:marTop w:val="0"/>
      <w:marBottom w:val="0"/>
      <w:divBdr>
        <w:top w:val="none" w:sz="0" w:space="0" w:color="auto"/>
        <w:left w:val="none" w:sz="0" w:space="0" w:color="auto"/>
        <w:bottom w:val="none" w:sz="0" w:space="0" w:color="auto"/>
        <w:right w:val="none" w:sz="0" w:space="0" w:color="auto"/>
      </w:divBdr>
    </w:div>
    <w:div w:id="1517429406">
      <w:marLeft w:val="0"/>
      <w:marRight w:val="0"/>
      <w:marTop w:val="0"/>
      <w:marBottom w:val="0"/>
      <w:divBdr>
        <w:top w:val="none" w:sz="0" w:space="0" w:color="auto"/>
        <w:left w:val="none" w:sz="0" w:space="0" w:color="auto"/>
        <w:bottom w:val="none" w:sz="0" w:space="0" w:color="auto"/>
        <w:right w:val="none" w:sz="0" w:space="0" w:color="auto"/>
      </w:divBdr>
    </w:div>
    <w:div w:id="1517429407">
      <w:marLeft w:val="0"/>
      <w:marRight w:val="0"/>
      <w:marTop w:val="0"/>
      <w:marBottom w:val="0"/>
      <w:divBdr>
        <w:top w:val="none" w:sz="0" w:space="0" w:color="auto"/>
        <w:left w:val="none" w:sz="0" w:space="0" w:color="auto"/>
        <w:bottom w:val="none" w:sz="0" w:space="0" w:color="auto"/>
        <w:right w:val="none" w:sz="0" w:space="0" w:color="auto"/>
      </w:divBdr>
    </w:div>
    <w:div w:id="1517429408">
      <w:marLeft w:val="0"/>
      <w:marRight w:val="0"/>
      <w:marTop w:val="0"/>
      <w:marBottom w:val="0"/>
      <w:divBdr>
        <w:top w:val="none" w:sz="0" w:space="0" w:color="auto"/>
        <w:left w:val="none" w:sz="0" w:space="0" w:color="auto"/>
        <w:bottom w:val="none" w:sz="0" w:space="0" w:color="auto"/>
        <w:right w:val="none" w:sz="0" w:space="0" w:color="auto"/>
      </w:divBdr>
    </w:div>
    <w:div w:id="1517429409">
      <w:marLeft w:val="0"/>
      <w:marRight w:val="0"/>
      <w:marTop w:val="0"/>
      <w:marBottom w:val="0"/>
      <w:divBdr>
        <w:top w:val="none" w:sz="0" w:space="0" w:color="auto"/>
        <w:left w:val="none" w:sz="0" w:space="0" w:color="auto"/>
        <w:bottom w:val="none" w:sz="0" w:space="0" w:color="auto"/>
        <w:right w:val="none" w:sz="0" w:space="0" w:color="auto"/>
      </w:divBdr>
    </w:div>
    <w:div w:id="1517429410">
      <w:marLeft w:val="0"/>
      <w:marRight w:val="0"/>
      <w:marTop w:val="0"/>
      <w:marBottom w:val="0"/>
      <w:divBdr>
        <w:top w:val="none" w:sz="0" w:space="0" w:color="auto"/>
        <w:left w:val="none" w:sz="0" w:space="0" w:color="auto"/>
        <w:bottom w:val="none" w:sz="0" w:space="0" w:color="auto"/>
        <w:right w:val="none" w:sz="0" w:space="0" w:color="auto"/>
      </w:divBdr>
    </w:div>
    <w:div w:id="1517429411">
      <w:marLeft w:val="0"/>
      <w:marRight w:val="0"/>
      <w:marTop w:val="0"/>
      <w:marBottom w:val="0"/>
      <w:divBdr>
        <w:top w:val="none" w:sz="0" w:space="0" w:color="auto"/>
        <w:left w:val="none" w:sz="0" w:space="0" w:color="auto"/>
        <w:bottom w:val="none" w:sz="0" w:space="0" w:color="auto"/>
        <w:right w:val="none" w:sz="0" w:space="0" w:color="auto"/>
      </w:divBdr>
    </w:div>
    <w:div w:id="1517429412">
      <w:marLeft w:val="0"/>
      <w:marRight w:val="0"/>
      <w:marTop w:val="0"/>
      <w:marBottom w:val="0"/>
      <w:divBdr>
        <w:top w:val="none" w:sz="0" w:space="0" w:color="auto"/>
        <w:left w:val="none" w:sz="0" w:space="0" w:color="auto"/>
        <w:bottom w:val="none" w:sz="0" w:space="0" w:color="auto"/>
        <w:right w:val="none" w:sz="0" w:space="0" w:color="auto"/>
      </w:divBdr>
    </w:div>
    <w:div w:id="1517429413">
      <w:marLeft w:val="0"/>
      <w:marRight w:val="0"/>
      <w:marTop w:val="0"/>
      <w:marBottom w:val="0"/>
      <w:divBdr>
        <w:top w:val="none" w:sz="0" w:space="0" w:color="auto"/>
        <w:left w:val="none" w:sz="0" w:space="0" w:color="auto"/>
        <w:bottom w:val="none" w:sz="0" w:space="0" w:color="auto"/>
        <w:right w:val="none" w:sz="0" w:space="0" w:color="auto"/>
      </w:divBdr>
    </w:div>
    <w:div w:id="1517429414">
      <w:marLeft w:val="0"/>
      <w:marRight w:val="0"/>
      <w:marTop w:val="0"/>
      <w:marBottom w:val="0"/>
      <w:divBdr>
        <w:top w:val="none" w:sz="0" w:space="0" w:color="auto"/>
        <w:left w:val="none" w:sz="0" w:space="0" w:color="auto"/>
        <w:bottom w:val="none" w:sz="0" w:space="0" w:color="auto"/>
        <w:right w:val="none" w:sz="0" w:space="0" w:color="auto"/>
      </w:divBdr>
    </w:div>
    <w:div w:id="1517429415">
      <w:marLeft w:val="0"/>
      <w:marRight w:val="0"/>
      <w:marTop w:val="0"/>
      <w:marBottom w:val="0"/>
      <w:divBdr>
        <w:top w:val="none" w:sz="0" w:space="0" w:color="auto"/>
        <w:left w:val="none" w:sz="0" w:space="0" w:color="auto"/>
        <w:bottom w:val="none" w:sz="0" w:space="0" w:color="auto"/>
        <w:right w:val="none" w:sz="0" w:space="0" w:color="auto"/>
      </w:divBdr>
    </w:div>
    <w:div w:id="1517429416">
      <w:marLeft w:val="0"/>
      <w:marRight w:val="0"/>
      <w:marTop w:val="0"/>
      <w:marBottom w:val="0"/>
      <w:divBdr>
        <w:top w:val="none" w:sz="0" w:space="0" w:color="auto"/>
        <w:left w:val="none" w:sz="0" w:space="0" w:color="auto"/>
        <w:bottom w:val="none" w:sz="0" w:space="0" w:color="auto"/>
        <w:right w:val="none" w:sz="0" w:space="0" w:color="auto"/>
      </w:divBdr>
    </w:div>
    <w:div w:id="1517429417">
      <w:marLeft w:val="0"/>
      <w:marRight w:val="0"/>
      <w:marTop w:val="0"/>
      <w:marBottom w:val="0"/>
      <w:divBdr>
        <w:top w:val="none" w:sz="0" w:space="0" w:color="auto"/>
        <w:left w:val="none" w:sz="0" w:space="0" w:color="auto"/>
        <w:bottom w:val="none" w:sz="0" w:space="0" w:color="auto"/>
        <w:right w:val="none" w:sz="0" w:space="0" w:color="auto"/>
      </w:divBdr>
    </w:div>
    <w:div w:id="1517429418">
      <w:marLeft w:val="0"/>
      <w:marRight w:val="0"/>
      <w:marTop w:val="0"/>
      <w:marBottom w:val="0"/>
      <w:divBdr>
        <w:top w:val="none" w:sz="0" w:space="0" w:color="auto"/>
        <w:left w:val="none" w:sz="0" w:space="0" w:color="auto"/>
        <w:bottom w:val="none" w:sz="0" w:space="0" w:color="auto"/>
        <w:right w:val="none" w:sz="0" w:space="0" w:color="auto"/>
      </w:divBdr>
    </w:div>
    <w:div w:id="1517429419">
      <w:marLeft w:val="0"/>
      <w:marRight w:val="0"/>
      <w:marTop w:val="0"/>
      <w:marBottom w:val="0"/>
      <w:divBdr>
        <w:top w:val="none" w:sz="0" w:space="0" w:color="auto"/>
        <w:left w:val="none" w:sz="0" w:space="0" w:color="auto"/>
        <w:bottom w:val="none" w:sz="0" w:space="0" w:color="auto"/>
        <w:right w:val="none" w:sz="0" w:space="0" w:color="auto"/>
      </w:divBdr>
    </w:div>
    <w:div w:id="1517429420">
      <w:marLeft w:val="0"/>
      <w:marRight w:val="0"/>
      <w:marTop w:val="0"/>
      <w:marBottom w:val="0"/>
      <w:divBdr>
        <w:top w:val="none" w:sz="0" w:space="0" w:color="auto"/>
        <w:left w:val="none" w:sz="0" w:space="0" w:color="auto"/>
        <w:bottom w:val="none" w:sz="0" w:space="0" w:color="auto"/>
        <w:right w:val="none" w:sz="0" w:space="0" w:color="auto"/>
      </w:divBdr>
    </w:div>
    <w:div w:id="1517429421">
      <w:marLeft w:val="0"/>
      <w:marRight w:val="0"/>
      <w:marTop w:val="0"/>
      <w:marBottom w:val="0"/>
      <w:divBdr>
        <w:top w:val="none" w:sz="0" w:space="0" w:color="auto"/>
        <w:left w:val="none" w:sz="0" w:space="0" w:color="auto"/>
        <w:bottom w:val="none" w:sz="0" w:space="0" w:color="auto"/>
        <w:right w:val="none" w:sz="0" w:space="0" w:color="auto"/>
      </w:divBdr>
    </w:div>
    <w:div w:id="1517429422">
      <w:marLeft w:val="0"/>
      <w:marRight w:val="0"/>
      <w:marTop w:val="0"/>
      <w:marBottom w:val="0"/>
      <w:divBdr>
        <w:top w:val="none" w:sz="0" w:space="0" w:color="auto"/>
        <w:left w:val="none" w:sz="0" w:space="0" w:color="auto"/>
        <w:bottom w:val="none" w:sz="0" w:space="0" w:color="auto"/>
        <w:right w:val="none" w:sz="0" w:space="0" w:color="auto"/>
      </w:divBdr>
    </w:div>
    <w:div w:id="1517429423">
      <w:marLeft w:val="0"/>
      <w:marRight w:val="0"/>
      <w:marTop w:val="0"/>
      <w:marBottom w:val="0"/>
      <w:divBdr>
        <w:top w:val="none" w:sz="0" w:space="0" w:color="auto"/>
        <w:left w:val="none" w:sz="0" w:space="0" w:color="auto"/>
        <w:bottom w:val="none" w:sz="0" w:space="0" w:color="auto"/>
        <w:right w:val="none" w:sz="0" w:space="0" w:color="auto"/>
      </w:divBdr>
    </w:div>
    <w:div w:id="1517429424">
      <w:marLeft w:val="0"/>
      <w:marRight w:val="0"/>
      <w:marTop w:val="0"/>
      <w:marBottom w:val="0"/>
      <w:divBdr>
        <w:top w:val="none" w:sz="0" w:space="0" w:color="auto"/>
        <w:left w:val="none" w:sz="0" w:space="0" w:color="auto"/>
        <w:bottom w:val="none" w:sz="0" w:space="0" w:color="auto"/>
        <w:right w:val="none" w:sz="0" w:space="0" w:color="auto"/>
      </w:divBdr>
    </w:div>
    <w:div w:id="1517429425">
      <w:marLeft w:val="0"/>
      <w:marRight w:val="0"/>
      <w:marTop w:val="0"/>
      <w:marBottom w:val="0"/>
      <w:divBdr>
        <w:top w:val="none" w:sz="0" w:space="0" w:color="auto"/>
        <w:left w:val="none" w:sz="0" w:space="0" w:color="auto"/>
        <w:bottom w:val="none" w:sz="0" w:space="0" w:color="auto"/>
        <w:right w:val="none" w:sz="0" w:space="0" w:color="auto"/>
      </w:divBdr>
    </w:div>
    <w:div w:id="1517429426">
      <w:marLeft w:val="0"/>
      <w:marRight w:val="0"/>
      <w:marTop w:val="0"/>
      <w:marBottom w:val="0"/>
      <w:divBdr>
        <w:top w:val="none" w:sz="0" w:space="0" w:color="auto"/>
        <w:left w:val="none" w:sz="0" w:space="0" w:color="auto"/>
        <w:bottom w:val="none" w:sz="0" w:space="0" w:color="auto"/>
        <w:right w:val="none" w:sz="0" w:space="0" w:color="auto"/>
      </w:divBdr>
    </w:div>
    <w:div w:id="1517429427">
      <w:marLeft w:val="0"/>
      <w:marRight w:val="0"/>
      <w:marTop w:val="0"/>
      <w:marBottom w:val="0"/>
      <w:divBdr>
        <w:top w:val="none" w:sz="0" w:space="0" w:color="auto"/>
        <w:left w:val="none" w:sz="0" w:space="0" w:color="auto"/>
        <w:bottom w:val="none" w:sz="0" w:space="0" w:color="auto"/>
        <w:right w:val="none" w:sz="0" w:space="0" w:color="auto"/>
      </w:divBdr>
    </w:div>
    <w:div w:id="1517429428">
      <w:marLeft w:val="0"/>
      <w:marRight w:val="0"/>
      <w:marTop w:val="0"/>
      <w:marBottom w:val="0"/>
      <w:divBdr>
        <w:top w:val="none" w:sz="0" w:space="0" w:color="auto"/>
        <w:left w:val="none" w:sz="0" w:space="0" w:color="auto"/>
        <w:bottom w:val="none" w:sz="0" w:space="0" w:color="auto"/>
        <w:right w:val="none" w:sz="0" w:space="0" w:color="auto"/>
      </w:divBdr>
    </w:div>
    <w:div w:id="1517429429">
      <w:marLeft w:val="0"/>
      <w:marRight w:val="0"/>
      <w:marTop w:val="0"/>
      <w:marBottom w:val="0"/>
      <w:divBdr>
        <w:top w:val="none" w:sz="0" w:space="0" w:color="auto"/>
        <w:left w:val="none" w:sz="0" w:space="0" w:color="auto"/>
        <w:bottom w:val="none" w:sz="0" w:space="0" w:color="auto"/>
        <w:right w:val="none" w:sz="0" w:space="0" w:color="auto"/>
      </w:divBdr>
    </w:div>
    <w:div w:id="1517429430">
      <w:marLeft w:val="0"/>
      <w:marRight w:val="0"/>
      <w:marTop w:val="0"/>
      <w:marBottom w:val="0"/>
      <w:divBdr>
        <w:top w:val="none" w:sz="0" w:space="0" w:color="auto"/>
        <w:left w:val="none" w:sz="0" w:space="0" w:color="auto"/>
        <w:bottom w:val="none" w:sz="0" w:space="0" w:color="auto"/>
        <w:right w:val="none" w:sz="0" w:space="0" w:color="auto"/>
      </w:divBdr>
    </w:div>
    <w:div w:id="1517429431">
      <w:marLeft w:val="0"/>
      <w:marRight w:val="0"/>
      <w:marTop w:val="0"/>
      <w:marBottom w:val="0"/>
      <w:divBdr>
        <w:top w:val="none" w:sz="0" w:space="0" w:color="auto"/>
        <w:left w:val="none" w:sz="0" w:space="0" w:color="auto"/>
        <w:bottom w:val="none" w:sz="0" w:space="0" w:color="auto"/>
        <w:right w:val="none" w:sz="0" w:space="0" w:color="auto"/>
      </w:divBdr>
    </w:div>
    <w:div w:id="1517429432">
      <w:marLeft w:val="0"/>
      <w:marRight w:val="0"/>
      <w:marTop w:val="0"/>
      <w:marBottom w:val="0"/>
      <w:divBdr>
        <w:top w:val="none" w:sz="0" w:space="0" w:color="auto"/>
        <w:left w:val="none" w:sz="0" w:space="0" w:color="auto"/>
        <w:bottom w:val="none" w:sz="0" w:space="0" w:color="auto"/>
        <w:right w:val="none" w:sz="0" w:space="0" w:color="auto"/>
      </w:divBdr>
    </w:div>
    <w:div w:id="1517429433">
      <w:marLeft w:val="0"/>
      <w:marRight w:val="0"/>
      <w:marTop w:val="0"/>
      <w:marBottom w:val="0"/>
      <w:divBdr>
        <w:top w:val="none" w:sz="0" w:space="0" w:color="auto"/>
        <w:left w:val="none" w:sz="0" w:space="0" w:color="auto"/>
        <w:bottom w:val="none" w:sz="0" w:space="0" w:color="auto"/>
        <w:right w:val="none" w:sz="0" w:space="0" w:color="auto"/>
      </w:divBdr>
    </w:div>
    <w:div w:id="1517429434">
      <w:marLeft w:val="0"/>
      <w:marRight w:val="0"/>
      <w:marTop w:val="0"/>
      <w:marBottom w:val="0"/>
      <w:divBdr>
        <w:top w:val="none" w:sz="0" w:space="0" w:color="auto"/>
        <w:left w:val="none" w:sz="0" w:space="0" w:color="auto"/>
        <w:bottom w:val="none" w:sz="0" w:space="0" w:color="auto"/>
        <w:right w:val="none" w:sz="0" w:space="0" w:color="auto"/>
      </w:divBdr>
    </w:div>
    <w:div w:id="1517429435">
      <w:marLeft w:val="0"/>
      <w:marRight w:val="0"/>
      <w:marTop w:val="0"/>
      <w:marBottom w:val="0"/>
      <w:divBdr>
        <w:top w:val="none" w:sz="0" w:space="0" w:color="auto"/>
        <w:left w:val="none" w:sz="0" w:space="0" w:color="auto"/>
        <w:bottom w:val="none" w:sz="0" w:space="0" w:color="auto"/>
        <w:right w:val="none" w:sz="0" w:space="0" w:color="auto"/>
      </w:divBdr>
    </w:div>
    <w:div w:id="1517429436">
      <w:marLeft w:val="0"/>
      <w:marRight w:val="0"/>
      <w:marTop w:val="0"/>
      <w:marBottom w:val="0"/>
      <w:divBdr>
        <w:top w:val="none" w:sz="0" w:space="0" w:color="auto"/>
        <w:left w:val="none" w:sz="0" w:space="0" w:color="auto"/>
        <w:bottom w:val="none" w:sz="0" w:space="0" w:color="auto"/>
        <w:right w:val="none" w:sz="0" w:space="0" w:color="auto"/>
      </w:divBdr>
    </w:div>
    <w:div w:id="1517429437">
      <w:marLeft w:val="0"/>
      <w:marRight w:val="0"/>
      <w:marTop w:val="0"/>
      <w:marBottom w:val="0"/>
      <w:divBdr>
        <w:top w:val="none" w:sz="0" w:space="0" w:color="auto"/>
        <w:left w:val="none" w:sz="0" w:space="0" w:color="auto"/>
        <w:bottom w:val="none" w:sz="0" w:space="0" w:color="auto"/>
        <w:right w:val="none" w:sz="0" w:space="0" w:color="auto"/>
      </w:divBdr>
    </w:div>
    <w:div w:id="1517429438">
      <w:marLeft w:val="0"/>
      <w:marRight w:val="0"/>
      <w:marTop w:val="0"/>
      <w:marBottom w:val="0"/>
      <w:divBdr>
        <w:top w:val="none" w:sz="0" w:space="0" w:color="auto"/>
        <w:left w:val="none" w:sz="0" w:space="0" w:color="auto"/>
        <w:bottom w:val="none" w:sz="0" w:space="0" w:color="auto"/>
        <w:right w:val="none" w:sz="0" w:space="0" w:color="auto"/>
      </w:divBdr>
    </w:div>
    <w:div w:id="1517429439">
      <w:marLeft w:val="0"/>
      <w:marRight w:val="0"/>
      <w:marTop w:val="0"/>
      <w:marBottom w:val="0"/>
      <w:divBdr>
        <w:top w:val="none" w:sz="0" w:space="0" w:color="auto"/>
        <w:left w:val="none" w:sz="0" w:space="0" w:color="auto"/>
        <w:bottom w:val="none" w:sz="0" w:space="0" w:color="auto"/>
        <w:right w:val="none" w:sz="0" w:space="0" w:color="auto"/>
      </w:divBdr>
    </w:div>
    <w:div w:id="1517429440">
      <w:marLeft w:val="0"/>
      <w:marRight w:val="0"/>
      <w:marTop w:val="0"/>
      <w:marBottom w:val="0"/>
      <w:divBdr>
        <w:top w:val="none" w:sz="0" w:space="0" w:color="auto"/>
        <w:left w:val="none" w:sz="0" w:space="0" w:color="auto"/>
        <w:bottom w:val="none" w:sz="0" w:space="0" w:color="auto"/>
        <w:right w:val="none" w:sz="0" w:space="0" w:color="auto"/>
      </w:divBdr>
    </w:div>
    <w:div w:id="1517429441">
      <w:marLeft w:val="0"/>
      <w:marRight w:val="0"/>
      <w:marTop w:val="0"/>
      <w:marBottom w:val="0"/>
      <w:divBdr>
        <w:top w:val="none" w:sz="0" w:space="0" w:color="auto"/>
        <w:left w:val="none" w:sz="0" w:space="0" w:color="auto"/>
        <w:bottom w:val="none" w:sz="0" w:space="0" w:color="auto"/>
        <w:right w:val="none" w:sz="0" w:space="0" w:color="auto"/>
      </w:divBdr>
    </w:div>
    <w:div w:id="1517429442">
      <w:marLeft w:val="0"/>
      <w:marRight w:val="0"/>
      <w:marTop w:val="0"/>
      <w:marBottom w:val="0"/>
      <w:divBdr>
        <w:top w:val="none" w:sz="0" w:space="0" w:color="auto"/>
        <w:left w:val="none" w:sz="0" w:space="0" w:color="auto"/>
        <w:bottom w:val="none" w:sz="0" w:space="0" w:color="auto"/>
        <w:right w:val="none" w:sz="0" w:space="0" w:color="auto"/>
      </w:divBdr>
    </w:div>
    <w:div w:id="1517429443">
      <w:marLeft w:val="0"/>
      <w:marRight w:val="0"/>
      <w:marTop w:val="0"/>
      <w:marBottom w:val="0"/>
      <w:divBdr>
        <w:top w:val="none" w:sz="0" w:space="0" w:color="auto"/>
        <w:left w:val="none" w:sz="0" w:space="0" w:color="auto"/>
        <w:bottom w:val="none" w:sz="0" w:space="0" w:color="auto"/>
        <w:right w:val="none" w:sz="0" w:space="0" w:color="auto"/>
      </w:divBdr>
    </w:div>
    <w:div w:id="1517429444">
      <w:marLeft w:val="0"/>
      <w:marRight w:val="0"/>
      <w:marTop w:val="0"/>
      <w:marBottom w:val="0"/>
      <w:divBdr>
        <w:top w:val="none" w:sz="0" w:space="0" w:color="auto"/>
        <w:left w:val="none" w:sz="0" w:space="0" w:color="auto"/>
        <w:bottom w:val="none" w:sz="0" w:space="0" w:color="auto"/>
        <w:right w:val="none" w:sz="0" w:space="0" w:color="auto"/>
      </w:divBdr>
    </w:div>
    <w:div w:id="1517429445">
      <w:marLeft w:val="0"/>
      <w:marRight w:val="0"/>
      <w:marTop w:val="0"/>
      <w:marBottom w:val="0"/>
      <w:divBdr>
        <w:top w:val="none" w:sz="0" w:space="0" w:color="auto"/>
        <w:left w:val="none" w:sz="0" w:space="0" w:color="auto"/>
        <w:bottom w:val="none" w:sz="0" w:space="0" w:color="auto"/>
        <w:right w:val="none" w:sz="0" w:space="0" w:color="auto"/>
      </w:divBdr>
    </w:div>
    <w:div w:id="1517429446">
      <w:marLeft w:val="0"/>
      <w:marRight w:val="0"/>
      <w:marTop w:val="0"/>
      <w:marBottom w:val="0"/>
      <w:divBdr>
        <w:top w:val="none" w:sz="0" w:space="0" w:color="auto"/>
        <w:left w:val="none" w:sz="0" w:space="0" w:color="auto"/>
        <w:bottom w:val="none" w:sz="0" w:space="0" w:color="auto"/>
        <w:right w:val="none" w:sz="0" w:space="0" w:color="auto"/>
      </w:divBdr>
    </w:div>
    <w:div w:id="1517429447">
      <w:marLeft w:val="0"/>
      <w:marRight w:val="0"/>
      <w:marTop w:val="0"/>
      <w:marBottom w:val="0"/>
      <w:divBdr>
        <w:top w:val="none" w:sz="0" w:space="0" w:color="auto"/>
        <w:left w:val="none" w:sz="0" w:space="0" w:color="auto"/>
        <w:bottom w:val="none" w:sz="0" w:space="0" w:color="auto"/>
        <w:right w:val="none" w:sz="0" w:space="0" w:color="auto"/>
      </w:divBdr>
    </w:div>
    <w:div w:id="1517429448">
      <w:marLeft w:val="0"/>
      <w:marRight w:val="0"/>
      <w:marTop w:val="0"/>
      <w:marBottom w:val="0"/>
      <w:divBdr>
        <w:top w:val="none" w:sz="0" w:space="0" w:color="auto"/>
        <w:left w:val="none" w:sz="0" w:space="0" w:color="auto"/>
        <w:bottom w:val="none" w:sz="0" w:space="0" w:color="auto"/>
        <w:right w:val="none" w:sz="0" w:space="0" w:color="auto"/>
      </w:divBdr>
    </w:div>
    <w:div w:id="1517429449">
      <w:marLeft w:val="0"/>
      <w:marRight w:val="0"/>
      <w:marTop w:val="0"/>
      <w:marBottom w:val="0"/>
      <w:divBdr>
        <w:top w:val="none" w:sz="0" w:space="0" w:color="auto"/>
        <w:left w:val="none" w:sz="0" w:space="0" w:color="auto"/>
        <w:bottom w:val="none" w:sz="0" w:space="0" w:color="auto"/>
        <w:right w:val="none" w:sz="0" w:space="0" w:color="auto"/>
      </w:divBdr>
    </w:div>
    <w:div w:id="1517429450">
      <w:marLeft w:val="0"/>
      <w:marRight w:val="0"/>
      <w:marTop w:val="0"/>
      <w:marBottom w:val="0"/>
      <w:divBdr>
        <w:top w:val="none" w:sz="0" w:space="0" w:color="auto"/>
        <w:left w:val="none" w:sz="0" w:space="0" w:color="auto"/>
        <w:bottom w:val="none" w:sz="0" w:space="0" w:color="auto"/>
        <w:right w:val="none" w:sz="0" w:space="0" w:color="auto"/>
      </w:divBdr>
    </w:div>
    <w:div w:id="1517429451">
      <w:marLeft w:val="0"/>
      <w:marRight w:val="0"/>
      <w:marTop w:val="0"/>
      <w:marBottom w:val="0"/>
      <w:divBdr>
        <w:top w:val="none" w:sz="0" w:space="0" w:color="auto"/>
        <w:left w:val="none" w:sz="0" w:space="0" w:color="auto"/>
        <w:bottom w:val="none" w:sz="0" w:space="0" w:color="auto"/>
        <w:right w:val="none" w:sz="0" w:space="0" w:color="auto"/>
      </w:divBdr>
    </w:div>
    <w:div w:id="1517429452">
      <w:marLeft w:val="0"/>
      <w:marRight w:val="0"/>
      <w:marTop w:val="0"/>
      <w:marBottom w:val="0"/>
      <w:divBdr>
        <w:top w:val="none" w:sz="0" w:space="0" w:color="auto"/>
        <w:left w:val="none" w:sz="0" w:space="0" w:color="auto"/>
        <w:bottom w:val="none" w:sz="0" w:space="0" w:color="auto"/>
        <w:right w:val="none" w:sz="0" w:space="0" w:color="auto"/>
      </w:divBdr>
    </w:div>
    <w:div w:id="1517429453">
      <w:marLeft w:val="0"/>
      <w:marRight w:val="0"/>
      <w:marTop w:val="0"/>
      <w:marBottom w:val="0"/>
      <w:divBdr>
        <w:top w:val="none" w:sz="0" w:space="0" w:color="auto"/>
        <w:left w:val="none" w:sz="0" w:space="0" w:color="auto"/>
        <w:bottom w:val="none" w:sz="0" w:space="0" w:color="auto"/>
        <w:right w:val="none" w:sz="0" w:space="0" w:color="auto"/>
      </w:divBdr>
    </w:div>
    <w:div w:id="1517429454">
      <w:marLeft w:val="0"/>
      <w:marRight w:val="0"/>
      <w:marTop w:val="0"/>
      <w:marBottom w:val="0"/>
      <w:divBdr>
        <w:top w:val="none" w:sz="0" w:space="0" w:color="auto"/>
        <w:left w:val="none" w:sz="0" w:space="0" w:color="auto"/>
        <w:bottom w:val="none" w:sz="0" w:space="0" w:color="auto"/>
        <w:right w:val="none" w:sz="0" w:space="0" w:color="auto"/>
      </w:divBdr>
    </w:div>
    <w:div w:id="1517429455">
      <w:marLeft w:val="0"/>
      <w:marRight w:val="0"/>
      <w:marTop w:val="0"/>
      <w:marBottom w:val="0"/>
      <w:divBdr>
        <w:top w:val="none" w:sz="0" w:space="0" w:color="auto"/>
        <w:left w:val="none" w:sz="0" w:space="0" w:color="auto"/>
        <w:bottom w:val="none" w:sz="0" w:space="0" w:color="auto"/>
        <w:right w:val="none" w:sz="0" w:space="0" w:color="auto"/>
      </w:divBdr>
    </w:div>
    <w:div w:id="1517429456">
      <w:marLeft w:val="0"/>
      <w:marRight w:val="0"/>
      <w:marTop w:val="0"/>
      <w:marBottom w:val="0"/>
      <w:divBdr>
        <w:top w:val="none" w:sz="0" w:space="0" w:color="auto"/>
        <w:left w:val="none" w:sz="0" w:space="0" w:color="auto"/>
        <w:bottom w:val="none" w:sz="0" w:space="0" w:color="auto"/>
        <w:right w:val="none" w:sz="0" w:space="0" w:color="auto"/>
      </w:divBdr>
    </w:div>
    <w:div w:id="1517429457">
      <w:marLeft w:val="0"/>
      <w:marRight w:val="0"/>
      <w:marTop w:val="0"/>
      <w:marBottom w:val="0"/>
      <w:divBdr>
        <w:top w:val="none" w:sz="0" w:space="0" w:color="auto"/>
        <w:left w:val="none" w:sz="0" w:space="0" w:color="auto"/>
        <w:bottom w:val="none" w:sz="0" w:space="0" w:color="auto"/>
        <w:right w:val="none" w:sz="0" w:space="0" w:color="auto"/>
      </w:divBdr>
    </w:div>
    <w:div w:id="1517429458">
      <w:marLeft w:val="0"/>
      <w:marRight w:val="0"/>
      <w:marTop w:val="0"/>
      <w:marBottom w:val="0"/>
      <w:divBdr>
        <w:top w:val="none" w:sz="0" w:space="0" w:color="auto"/>
        <w:left w:val="none" w:sz="0" w:space="0" w:color="auto"/>
        <w:bottom w:val="none" w:sz="0" w:space="0" w:color="auto"/>
        <w:right w:val="none" w:sz="0" w:space="0" w:color="auto"/>
      </w:divBdr>
    </w:div>
    <w:div w:id="1517429459">
      <w:marLeft w:val="0"/>
      <w:marRight w:val="0"/>
      <w:marTop w:val="0"/>
      <w:marBottom w:val="0"/>
      <w:divBdr>
        <w:top w:val="none" w:sz="0" w:space="0" w:color="auto"/>
        <w:left w:val="none" w:sz="0" w:space="0" w:color="auto"/>
        <w:bottom w:val="none" w:sz="0" w:space="0" w:color="auto"/>
        <w:right w:val="none" w:sz="0" w:space="0" w:color="auto"/>
      </w:divBdr>
    </w:div>
    <w:div w:id="1517429460">
      <w:marLeft w:val="0"/>
      <w:marRight w:val="0"/>
      <w:marTop w:val="0"/>
      <w:marBottom w:val="0"/>
      <w:divBdr>
        <w:top w:val="none" w:sz="0" w:space="0" w:color="auto"/>
        <w:left w:val="none" w:sz="0" w:space="0" w:color="auto"/>
        <w:bottom w:val="none" w:sz="0" w:space="0" w:color="auto"/>
        <w:right w:val="none" w:sz="0" w:space="0" w:color="auto"/>
      </w:divBdr>
    </w:div>
    <w:div w:id="1517429461">
      <w:marLeft w:val="0"/>
      <w:marRight w:val="0"/>
      <w:marTop w:val="0"/>
      <w:marBottom w:val="0"/>
      <w:divBdr>
        <w:top w:val="none" w:sz="0" w:space="0" w:color="auto"/>
        <w:left w:val="none" w:sz="0" w:space="0" w:color="auto"/>
        <w:bottom w:val="none" w:sz="0" w:space="0" w:color="auto"/>
        <w:right w:val="none" w:sz="0" w:space="0" w:color="auto"/>
      </w:divBdr>
    </w:div>
    <w:div w:id="1517429462">
      <w:marLeft w:val="0"/>
      <w:marRight w:val="0"/>
      <w:marTop w:val="0"/>
      <w:marBottom w:val="0"/>
      <w:divBdr>
        <w:top w:val="none" w:sz="0" w:space="0" w:color="auto"/>
        <w:left w:val="none" w:sz="0" w:space="0" w:color="auto"/>
        <w:bottom w:val="none" w:sz="0" w:space="0" w:color="auto"/>
        <w:right w:val="none" w:sz="0" w:space="0" w:color="auto"/>
      </w:divBdr>
    </w:div>
    <w:div w:id="1517429463">
      <w:marLeft w:val="0"/>
      <w:marRight w:val="0"/>
      <w:marTop w:val="0"/>
      <w:marBottom w:val="0"/>
      <w:divBdr>
        <w:top w:val="none" w:sz="0" w:space="0" w:color="auto"/>
        <w:left w:val="none" w:sz="0" w:space="0" w:color="auto"/>
        <w:bottom w:val="none" w:sz="0" w:space="0" w:color="auto"/>
        <w:right w:val="none" w:sz="0" w:space="0" w:color="auto"/>
      </w:divBdr>
    </w:div>
    <w:div w:id="1517429464">
      <w:marLeft w:val="0"/>
      <w:marRight w:val="0"/>
      <w:marTop w:val="0"/>
      <w:marBottom w:val="0"/>
      <w:divBdr>
        <w:top w:val="none" w:sz="0" w:space="0" w:color="auto"/>
        <w:left w:val="none" w:sz="0" w:space="0" w:color="auto"/>
        <w:bottom w:val="none" w:sz="0" w:space="0" w:color="auto"/>
        <w:right w:val="none" w:sz="0" w:space="0" w:color="auto"/>
      </w:divBdr>
    </w:div>
    <w:div w:id="1517429465">
      <w:marLeft w:val="0"/>
      <w:marRight w:val="0"/>
      <w:marTop w:val="0"/>
      <w:marBottom w:val="0"/>
      <w:divBdr>
        <w:top w:val="none" w:sz="0" w:space="0" w:color="auto"/>
        <w:left w:val="none" w:sz="0" w:space="0" w:color="auto"/>
        <w:bottom w:val="none" w:sz="0" w:space="0" w:color="auto"/>
        <w:right w:val="none" w:sz="0" w:space="0" w:color="auto"/>
      </w:divBdr>
    </w:div>
    <w:div w:id="1517429466">
      <w:marLeft w:val="0"/>
      <w:marRight w:val="0"/>
      <w:marTop w:val="0"/>
      <w:marBottom w:val="0"/>
      <w:divBdr>
        <w:top w:val="none" w:sz="0" w:space="0" w:color="auto"/>
        <w:left w:val="none" w:sz="0" w:space="0" w:color="auto"/>
        <w:bottom w:val="none" w:sz="0" w:space="0" w:color="auto"/>
        <w:right w:val="none" w:sz="0" w:space="0" w:color="auto"/>
      </w:divBdr>
    </w:div>
    <w:div w:id="1517429467">
      <w:marLeft w:val="0"/>
      <w:marRight w:val="0"/>
      <w:marTop w:val="0"/>
      <w:marBottom w:val="0"/>
      <w:divBdr>
        <w:top w:val="none" w:sz="0" w:space="0" w:color="auto"/>
        <w:left w:val="none" w:sz="0" w:space="0" w:color="auto"/>
        <w:bottom w:val="none" w:sz="0" w:space="0" w:color="auto"/>
        <w:right w:val="none" w:sz="0" w:space="0" w:color="auto"/>
      </w:divBdr>
    </w:div>
    <w:div w:id="1517429468">
      <w:marLeft w:val="0"/>
      <w:marRight w:val="0"/>
      <w:marTop w:val="0"/>
      <w:marBottom w:val="0"/>
      <w:divBdr>
        <w:top w:val="none" w:sz="0" w:space="0" w:color="auto"/>
        <w:left w:val="none" w:sz="0" w:space="0" w:color="auto"/>
        <w:bottom w:val="none" w:sz="0" w:space="0" w:color="auto"/>
        <w:right w:val="none" w:sz="0" w:space="0" w:color="auto"/>
      </w:divBdr>
    </w:div>
    <w:div w:id="1517429469">
      <w:marLeft w:val="0"/>
      <w:marRight w:val="0"/>
      <w:marTop w:val="0"/>
      <w:marBottom w:val="0"/>
      <w:divBdr>
        <w:top w:val="none" w:sz="0" w:space="0" w:color="auto"/>
        <w:left w:val="none" w:sz="0" w:space="0" w:color="auto"/>
        <w:bottom w:val="none" w:sz="0" w:space="0" w:color="auto"/>
        <w:right w:val="none" w:sz="0" w:space="0" w:color="auto"/>
      </w:divBdr>
    </w:div>
    <w:div w:id="1517429470">
      <w:marLeft w:val="0"/>
      <w:marRight w:val="0"/>
      <w:marTop w:val="0"/>
      <w:marBottom w:val="0"/>
      <w:divBdr>
        <w:top w:val="none" w:sz="0" w:space="0" w:color="auto"/>
        <w:left w:val="none" w:sz="0" w:space="0" w:color="auto"/>
        <w:bottom w:val="none" w:sz="0" w:space="0" w:color="auto"/>
        <w:right w:val="none" w:sz="0" w:space="0" w:color="auto"/>
      </w:divBdr>
    </w:div>
    <w:div w:id="1517429471">
      <w:marLeft w:val="0"/>
      <w:marRight w:val="0"/>
      <w:marTop w:val="0"/>
      <w:marBottom w:val="0"/>
      <w:divBdr>
        <w:top w:val="none" w:sz="0" w:space="0" w:color="auto"/>
        <w:left w:val="none" w:sz="0" w:space="0" w:color="auto"/>
        <w:bottom w:val="none" w:sz="0" w:space="0" w:color="auto"/>
        <w:right w:val="none" w:sz="0" w:space="0" w:color="auto"/>
      </w:divBdr>
    </w:div>
    <w:div w:id="1517429472">
      <w:marLeft w:val="0"/>
      <w:marRight w:val="0"/>
      <w:marTop w:val="0"/>
      <w:marBottom w:val="0"/>
      <w:divBdr>
        <w:top w:val="none" w:sz="0" w:space="0" w:color="auto"/>
        <w:left w:val="none" w:sz="0" w:space="0" w:color="auto"/>
        <w:bottom w:val="none" w:sz="0" w:space="0" w:color="auto"/>
        <w:right w:val="none" w:sz="0" w:space="0" w:color="auto"/>
      </w:divBdr>
    </w:div>
    <w:div w:id="1517429473">
      <w:marLeft w:val="0"/>
      <w:marRight w:val="0"/>
      <w:marTop w:val="0"/>
      <w:marBottom w:val="0"/>
      <w:divBdr>
        <w:top w:val="none" w:sz="0" w:space="0" w:color="auto"/>
        <w:left w:val="none" w:sz="0" w:space="0" w:color="auto"/>
        <w:bottom w:val="none" w:sz="0" w:space="0" w:color="auto"/>
        <w:right w:val="none" w:sz="0" w:space="0" w:color="auto"/>
      </w:divBdr>
    </w:div>
    <w:div w:id="1517429474">
      <w:marLeft w:val="0"/>
      <w:marRight w:val="0"/>
      <w:marTop w:val="0"/>
      <w:marBottom w:val="0"/>
      <w:divBdr>
        <w:top w:val="none" w:sz="0" w:space="0" w:color="auto"/>
        <w:left w:val="none" w:sz="0" w:space="0" w:color="auto"/>
        <w:bottom w:val="none" w:sz="0" w:space="0" w:color="auto"/>
        <w:right w:val="none" w:sz="0" w:space="0" w:color="auto"/>
      </w:divBdr>
    </w:div>
    <w:div w:id="1517429475">
      <w:marLeft w:val="0"/>
      <w:marRight w:val="0"/>
      <w:marTop w:val="0"/>
      <w:marBottom w:val="0"/>
      <w:divBdr>
        <w:top w:val="none" w:sz="0" w:space="0" w:color="auto"/>
        <w:left w:val="none" w:sz="0" w:space="0" w:color="auto"/>
        <w:bottom w:val="none" w:sz="0" w:space="0" w:color="auto"/>
        <w:right w:val="none" w:sz="0" w:space="0" w:color="auto"/>
      </w:divBdr>
    </w:div>
    <w:div w:id="1517429476">
      <w:marLeft w:val="0"/>
      <w:marRight w:val="0"/>
      <w:marTop w:val="0"/>
      <w:marBottom w:val="0"/>
      <w:divBdr>
        <w:top w:val="none" w:sz="0" w:space="0" w:color="auto"/>
        <w:left w:val="none" w:sz="0" w:space="0" w:color="auto"/>
        <w:bottom w:val="none" w:sz="0" w:space="0" w:color="auto"/>
        <w:right w:val="none" w:sz="0" w:space="0" w:color="auto"/>
      </w:divBdr>
    </w:div>
    <w:div w:id="1517429477">
      <w:marLeft w:val="0"/>
      <w:marRight w:val="0"/>
      <w:marTop w:val="0"/>
      <w:marBottom w:val="0"/>
      <w:divBdr>
        <w:top w:val="none" w:sz="0" w:space="0" w:color="auto"/>
        <w:left w:val="none" w:sz="0" w:space="0" w:color="auto"/>
        <w:bottom w:val="none" w:sz="0" w:space="0" w:color="auto"/>
        <w:right w:val="none" w:sz="0" w:space="0" w:color="auto"/>
      </w:divBdr>
    </w:div>
    <w:div w:id="1517429478">
      <w:marLeft w:val="0"/>
      <w:marRight w:val="0"/>
      <w:marTop w:val="0"/>
      <w:marBottom w:val="0"/>
      <w:divBdr>
        <w:top w:val="none" w:sz="0" w:space="0" w:color="auto"/>
        <w:left w:val="none" w:sz="0" w:space="0" w:color="auto"/>
        <w:bottom w:val="none" w:sz="0" w:space="0" w:color="auto"/>
        <w:right w:val="none" w:sz="0" w:space="0" w:color="auto"/>
      </w:divBdr>
    </w:div>
    <w:div w:id="1517429479">
      <w:marLeft w:val="0"/>
      <w:marRight w:val="0"/>
      <w:marTop w:val="0"/>
      <w:marBottom w:val="0"/>
      <w:divBdr>
        <w:top w:val="none" w:sz="0" w:space="0" w:color="auto"/>
        <w:left w:val="none" w:sz="0" w:space="0" w:color="auto"/>
        <w:bottom w:val="none" w:sz="0" w:space="0" w:color="auto"/>
        <w:right w:val="none" w:sz="0" w:space="0" w:color="auto"/>
      </w:divBdr>
    </w:div>
    <w:div w:id="1517429480">
      <w:marLeft w:val="0"/>
      <w:marRight w:val="0"/>
      <w:marTop w:val="0"/>
      <w:marBottom w:val="0"/>
      <w:divBdr>
        <w:top w:val="none" w:sz="0" w:space="0" w:color="auto"/>
        <w:left w:val="none" w:sz="0" w:space="0" w:color="auto"/>
        <w:bottom w:val="none" w:sz="0" w:space="0" w:color="auto"/>
        <w:right w:val="none" w:sz="0" w:space="0" w:color="auto"/>
      </w:divBdr>
    </w:div>
    <w:div w:id="1517429481">
      <w:marLeft w:val="0"/>
      <w:marRight w:val="0"/>
      <w:marTop w:val="0"/>
      <w:marBottom w:val="0"/>
      <w:divBdr>
        <w:top w:val="none" w:sz="0" w:space="0" w:color="auto"/>
        <w:left w:val="none" w:sz="0" w:space="0" w:color="auto"/>
        <w:bottom w:val="none" w:sz="0" w:space="0" w:color="auto"/>
        <w:right w:val="none" w:sz="0" w:space="0" w:color="auto"/>
      </w:divBdr>
    </w:div>
    <w:div w:id="1517429482">
      <w:marLeft w:val="0"/>
      <w:marRight w:val="0"/>
      <w:marTop w:val="0"/>
      <w:marBottom w:val="0"/>
      <w:divBdr>
        <w:top w:val="none" w:sz="0" w:space="0" w:color="auto"/>
        <w:left w:val="none" w:sz="0" w:space="0" w:color="auto"/>
        <w:bottom w:val="none" w:sz="0" w:space="0" w:color="auto"/>
        <w:right w:val="none" w:sz="0" w:space="0" w:color="auto"/>
      </w:divBdr>
    </w:div>
    <w:div w:id="1517429483">
      <w:marLeft w:val="0"/>
      <w:marRight w:val="0"/>
      <w:marTop w:val="0"/>
      <w:marBottom w:val="0"/>
      <w:divBdr>
        <w:top w:val="none" w:sz="0" w:space="0" w:color="auto"/>
        <w:left w:val="none" w:sz="0" w:space="0" w:color="auto"/>
        <w:bottom w:val="none" w:sz="0" w:space="0" w:color="auto"/>
        <w:right w:val="none" w:sz="0" w:space="0" w:color="auto"/>
      </w:divBdr>
    </w:div>
    <w:div w:id="1517429484">
      <w:marLeft w:val="0"/>
      <w:marRight w:val="0"/>
      <w:marTop w:val="0"/>
      <w:marBottom w:val="0"/>
      <w:divBdr>
        <w:top w:val="none" w:sz="0" w:space="0" w:color="auto"/>
        <w:left w:val="none" w:sz="0" w:space="0" w:color="auto"/>
        <w:bottom w:val="none" w:sz="0" w:space="0" w:color="auto"/>
        <w:right w:val="none" w:sz="0" w:space="0" w:color="auto"/>
      </w:divBdr>
    </w:div>
    <w:div w:id="1517429485">
      <w:marLeft w:val="0"/>
      <w:marRight w:val="0"/>
      <w:marTop w:val="0"/>
      <w:marBottom w:val="0"/>
      <w:divBdr>
        <w:top w:val="none" w:sz="0" w:space="0" w:color="auto"/>
        <w:left w:val="none" w:sz="0" w:space="0" w:color="auto"/>
        <w:bottom w:val="none" w:sz="0" w:space="0" w:color="auto"/>
        <w:right w:val="none" w:sz="0" w:space="0" w:color="auto"/>
      </w:divBdr>
    </w:div>
    <w:div w:id="1517429486">
      <w:marLeft w:val="0"/>
      <w:marRight w:val="0"/>
      <w:marTop w:val="0"/>
      <w:marBottom w:val="0"/>
      <w:divBdr>
        <w:top w:val="none" w:sz="0" w:space="0" w:color="auto"/>
        <w:left w:val="none" w:sz="0" w:space="0" w:color="auto"/>
        <w:bottom w:val="none" w:sz="0" w:space="0" w:color="auto"/>
        <w:right w:val="none" w:sz="0" w:space="0" w:color="auto"/>
      </w:divBdr>
    </w:div>
    <w:div w:id="1517429487">
      <w:marLeft w:val="0"/>
      <w:marRight w:val="0"/>
      <w:marTop w:val="0"/>
      <w:marBottom w:val="0"/>
      <w:divBdr>
        <w:top w:val="none" w:sz="0" w:space="0" w:color="auto"/>
        <w:left w:val="none" w:sz="0" w:space="0" w:color="auto"/>
        <w:bottom w:val="none" w:sz="0" w:space="0" w:color="auto"/>
        <w:right w:val="none" w:sz="0" w:space="0" w:color="auto"/>
      </w:divBdr>
    </w:div>
    <w:div w:id="1517429488">
      <w:marLeft w:val="0"/>
      <w:marRight w:val="0"/>
      <w:marTop w:val="0"/>
      <w:marBottom w:val="0"/>
      <w:divBdr>
        <w:top w:val="none" w:sz="0" w:space="0" w:color="auto"/>
        <w:left w:val="none" w:sz="0" w:space="0" w:color="auto"/>
        <w:bottom w:val="none" w:sz="0" w:space="0" w:color="auto"/>
        <w:right w:val="none" w:sz="0" w:space="0" w:color="auto"/>
      </w:divBdr>
    </w:div>
    <w:div w:id="1517429489">
      <w:marLeft w:val="0"/>
      <w:marRight w:val="0"/>
      <w:marTop w:val="0"/>
      <w:marBottom w:val="0"/>
      <w:divBdr>
        <w:top w:val="none" w:sz="0" w:space="0" w:color="auto"/>
        <w:left w:val="none" w:sz="0" w:space="0" w:color="auto"/>
        <w:bottom w:val="none" w:sz="0" w:space="0" w:color="auto"/>
        <w:right w:val="none" w:sz="0" w:space="0" w:color="auto"/>
      </w:divBdr>
    </w:div>
    <w:div w:id="1517429490">
      <w:marLeft w:val="0"/>
      <w:marRight w:val="0"/>
      <w:marTop w:val="0"/>
      <w:marBottom w:val="0"/>
      <w:divBdr>
        <w:top w:val="none" w:sz="0" w:space="0" w:color="auto"/>
        <w:left w:val="none" w:sz="0" w:space="0" w:color="auto"/>
        <w:bottom w:val="none" w:sz="0" w:space="0" w:color="auto"/>
        <w:right w:val="none" w:sz="0" w:space="0" w:color="auto"/>
      </w:divBdr>
    </w:div>
    <w:div w:id="1517429491">
      <w:marLeft w:val="0"/>
      <w:marRight w:val="0"/>
      <w:marTop w:val="0"/>
      <w:marBottom w:val="0"/>
      <w:divBdr>
        <w:top w:val="none" w:sz="0" w:space="0" w:color="auto"/>
        <w:left w:val="none" w:sz="0" w:space="0" w:color="auto"/>
        <w:bottom w:val="none" w:sz="0" w:space="0" w:color="auto"/>
        <w:right w:val="none" w:sz="0" w:space="0" w:color="auto"/>
      </w:divBdr>
    </w:div>
    <w:div w:id="1517429492">
      <w:marLeft w:val="0"/>
      <w:marRight w:val="0"/>
      <w:marTop w:val="0"/>
      <w:marBottom w:val="0"/>
      <w:divBdr>
        <w:top w:val="none" w:sz="0" w:space="0" w:color="auto"/>
        <w:left w:val="none" w:sz="0" w:space="0" w:color="auto"/>
        <w:bottom w:val="none" w:sz="0" w:space="0" w:color="auto"/>
        <w:right w:val="none" w:sz="0" w:space="0" w:color="auto"/>
      </w:divBdr>
    </w:div>
    <w:div w:id="1517429493">
      <w:marLeft w:val="0"/>
      <w:marRight w:val="0"/>
      <w:marTop w:val="0"/>
      <w:marBottom w:val="0"/>
      <w:divBdr>
        <w:top w:val="none" w:sz="0" w:space="0" w:color="auto"/>
        <w:left w:val="none" w:sz="0" w:space="0" w:color="auto"/>
        <w:bottom w:val="none" w:sz="0" w:space="0" w:color="auto"/>
        <w:right w:val="none" w:sz="0" w:space="0" w:color="auto"/>
      </w:divBdr>
    </w:div>
    <w:div w:id="1517429494">
      <w:marLeft w:val="0"/>
      <w:marRight w:val="0"/>
      <w:marTop w:val="0"/>
      <w:marBottom w:val="0"/>
      <w:divBdr>
        <w:top w:val="none" w:sz="0" w:space="0" w:color="auto"/>
        <w:left w:val="none" w:sz="0" w:space="0" w:color="auto"/>
        <w:bottom w:val="none" w:sz="0" w:space="0" w:color="auto"/>
        <w:right w:val="none" w:sz="0" w:space="0" w:color="auto"/>
      </w:divBdr>
    </w:div>
    <w:div w:id="1517429495">
      <w:marLeft w:val="0"/>
      <w:marRight w:val="0"/>
      <w:marTop w:val="0"/>
      <w:marBottom w:val="0"/>
      <w:divBdr>
        <w:top w:val="none" w:sz="0" w:space="0" w:color="auto"/>
        <w:left w:val="none" w:sz="0" w:space="0" w:color="auto"/>
        <w:bottom w:val="none" w:sz="0" w:space="0" w:color="auto"/>
        <w:right w:val="none" w:sz="0" w:space="0" w:color="auto"/>
      </w:divBdr>
    </w:div>
    <w:div w:id="1517429496">
      <w:marLeft w:val="0"/>
      <w:marRight w:val="0"/>
      <w:marTop w:val="0"/>
      <w:marBottom w:val="0"/>
      <w:divBdr>
        <w:top w:val="none" w:sz="0" w:space="0" w:color="auto"/>
        <w:left w:val="none" w:sz="0" w:space="0" w:color="auto"/>
        <w:bottom w:val="none" w:sz="0" w:space="0" w:color="auto"/>
        <w:right w:val="none" w:sz="0" w:space="0" w:color="auto"/>
      </w:divBdr>
    </w:div>
    <w:div w:id="1517429497">
      <w:marLeft w:val="0"/>
      <w:marRight w:val="0"/>
      <w:marTop w:val="0"/>
      <w:marBottom w:val="0"/>
      <w:divBdr>
        <w:top w:val="none" w:sz="0" w:space="0" w:color="auto"/>
        <w:left w:val="none" w:sz="0" w:space="0" w:color="auto"/>
        <w:bottom w:val="none" w:sz="0" w:space="0" w:color="auto"/>
        <w:right w:val="none" w:sz="0" w:space="0" w:color="auto"/>
      </w:divBdr>
    </w:div>
    <w:div w:id="1517429498">
      <w:marLeft w:val="0"/>
      <w:marRight w:val="0"/>
      <w:marTop w:val="0"/>
      <w:marBottom w:val="0"/>
      <w:divBdr>
        <w:top w:val="none" w:sz="0" w:space="0" w:color="auto"/>
        <w:left w:val="none" w:sz="0" w:space="0" w:color="auto"/>
        <w:bottom w:val="none" w:sz="0" w:space="0" w:color="auto"/>
        <w:right w:val="none" w:sz="0" w:space="0" w:color="auto"/>
      </w:divBdr>
    </w:div>
    <w:div w:id="1517429499">
      <w:marLeft w:val="0"/>
      <w:marRight w:val="0"/>
      <w:marTop w:val="0"/>
      <w:marBottom w:val="0"/>
      <w:divBdr>
        <w:top w:val="none" w:sz="0" w:space="0" w:color="auto"/>
        <w:left w:val="none" w:sz="0" w:space="0" w:color="auto"/>
        <w:bottom w:val="none" w:sz="0" w:space="0" w:color="auto"/>
        <w:right w:val="none" w:sz="0" w:space="0" w:color="auto"/>
      </w:divBdr>
    </w:div>
    <w:div w:id="1517429500">
      <w:marLeft w:val="0"/>
      <w:marRight w:val="0"/>
      <w:marTop w:val="0"/>
      <w:marBottom w:val="0"/>
      <w:divBdr>
        <w:top w:val="none" w:sz="0" w:space="0" w:color="auto"/>
        <w:left w:val="none" w:sz="0" w:space="0" w:color="auto"/>
        <w:bottom w:val="none" w:sz="0" w:space="0" w:color="auto"/>
        <w:right w:val="none" w:sz="0" w:space="0" w:color="auto"/>
      </w:divBdr>
    </w:div>
    <w:div w:id="1517429501">
      <w:marLeft w:val="0"/>
      <w:marRight w:val="0"/>
      <w:marTop w:val="0"/>
      <w:marBottom w:val="0"/>
      <w:divBdr>
        <w:top w:val="none" w:sz="0" w:space="0" w:color="auto"/>
        <w:left w:val="none" w:sz="0" w:space="0" w:color="auto"/>
        <w:bottom w:val="none" w:sz="0" w:space="0" w:color="auto"/>
        <w:right w:val="none" w:sz="0" w:space="0" w:color="auto"/>
      </w:divBdr>
    </w:div>
    <w:div w:id="1517429502">
      <w:marLeft w:val="0"/>
      <w:marRight w:val="0"/>
      <w:marTop w:val="0"/>
      <w:marBottom w:val="0"/>
      <w:divBdr>
        <w:top w:val="none" w:sz="0" w:space="0" w:color="auto"/>
        <w:left w:val="none" w:sz="0" w:space="0" w:color="auto"/>
        <w:bottom w:val="none" w:sz="0" w:space="0" w:color="auto"/>
        <w:right w:val="none" w:sz="0" w:space="0" w:color="auto"/>
      </w:divBdr>
    </w:div>
    <w:div w:id="1517429503">
      <w:marLeft w:val="0"/>
      <w:marRight w:val="0"/>
      <w:marTop w:val="0"/>
      <w:marBottom w:val="0"/>
      <w:divBdr>
        <w:top w:val="none" w:sz="0" w:space="0" w:color="auto"/>
        <w:left w:val="none" w:sz="0" w:space="0" w:color="auto"/>
        <w:bottom w:val="none" w:sz="0" w:space="0" w:color="auto"/>
        <w:right w:val="none" w:sz="0" w:space="0" w:color="auto"/>
      </w:divBdr>
    </w:div>
    <w:div w:id="1517429504">
      <w:marLeft w:val="0"/>
      <w:marRight w:val="0"/>
      <w:marTop w:val="0"/>
      <w:marBottom w:val="0"/>
      <w:divBdr>
        <w:top w:val="none" w:sz="0" w:space="0" w:color="auto"/>
        <w:left w:val="none" w:sz="0" w:space="0" w:color="auto"/>
        <w:bottom w:val="none" w:sz="0" w:space="0" w:color="auto"/>
        <w:right w:val="none" w:sz="0" w:space="0" w:color="auto"/>
      </w:divBdr>
    </w:div>
    <w:div w:id="1517429505">
      <w:marLeft w:val="0"/>
      <w:marRight w:val="0"/>
      <w:marTop w:val="0"/>
      <w:marBottom w:val="0"/>
      <w:divBdr>
        <w:top w:val="none" w:sz="0" w:space="0" w:color="auto"/>
        <w:left w:val="none" w:sz="0" w:space="0" w:color="auto"/>
        <w:bottom w:val="none" w:sz="0" w:space="0" w:color="auto"/>
        <w:right w:val="none" w:sz="0" w:space="0" w:color="auto"/>
      </w:divBdr>
    </w:div>
    <w:div w:id="1517429506">
      <w:marLeft w:val="0"/>
      <w:marRight w:val="0"/>
      <w:marTop w:val="0"/>
      <w:marBottom w:val="0"/>
      <w:divBdr>
        <w:top w:val="none" w:sz="0" w:space="0" w:color="auto"/>
        <w:left w:val="none" w:sz="0" w:space="0" w:color="auto"/>
        <w:bottom w:val="none" w:sz="0" w:space="0" w:color="auto"/>
        <w:right w:val="none" w:sz="0" w:space="0" w:color="auto"/>
      </w:divBdr>
    </w:div>
    <w:div w:id="1517429507">
      <w:marLeft w:val="0"/>
      <w:marRight w:val="0"/>
      <w:marTop w:val="0"/>
      <w:marBottom w:val="0"/>
      <w:divBdr>
        <w:top w:val="none" w:sz="0" w:space="0" w:color="auto"/>
        <w:left w:val="none" w:sz="0" w:space="0" w:color="auto"/>
        <w:bottom w:val="none" w:sz="0" w:space="0" w:color="auto"/>
        <w:right w:val="none" w:sz="0" w:space="0" w:color="auto"/>
      </w:divBdr>
    </w:div>
    <w:div w:id="1517429508">
      <w:marLeft w:val="0"/>
      <w:marRight w:val="0"/>
      <w:marTop w:val="0"/>
      <w:marBottom w:val="0"/>
      <w:divBdr>
        <w:top w:val="none" w:sz="0" w:space="0" w:color="auto"/>
        <w:left w:val="none" w:sz="0" w:space="0" w:color="auto"/>
        <w:bottom w:val="none" w:sz="0" w:space="0" w:color="auto"/>
        <w:right w:val="none" w:sz="0" w:space="0" w:color="auto"/>
      </w:divBdr>
    </w:div>
    <w:div w:id="1517429509">
      <w:marLeft w:val="0"/>
      <w:marRight w:val="0"/>
      <w:marTop w:val="0"/>
      <w:marBottom w:val="0"/>
      <w:divBdr>
        <w:top w:val="none" w:sz="0" w:space="0" w:color="auto"/>
        <w:left w:val="none" w:sz="0" w:space="0" w:color="auto"/>
        <w:bottom w:val="none" w:sz="0" w:space="0" w:color="auto"/>
        <w:right w:val="none" w:sz="0" w:space="0" w:color="auto"/>
      </w:divBdr>
    </w:div>
    <w:div w:id="1517429510">
      <w:marLeft w:val="0"/>
      <w:marRight w:val="0"/>
      <w:marTop w:val="0"/>
      <w:marBottom w:val="0"/>
      <w:divBdr>
        <w:top w:val="none" w:sz="0" w:space="0" w:color="auto"/>
        <w:left w:val="none" w:sz="0" w:space="0" w:color="auto"/>
        <w:bottom w:val="none" w:sz="0" w:space="0" w:color="auto"/>
        <w:right w:val="none" w:sz="0" w:space="0" w:color="auto"/>
      </w:divBdr>
    </w:div>
    <w:div w:id="1517429511">
      <w:marLeft w:val="0"/>
      <w:marRight w:val="0"/>
      <w:marTop w:val="0"/>
      <w:marBottom w:val="0"/>
      <w:divBdr>
        <w:top w:val="none" w:sz="0" w:space="0" w:color="auto"/>
        <w:left w:val="none" w:sz="0" w:space="0" w:color="auto"/>
        <w:bottom w:val="none" w:sz="0" w:space="0" w:color="auto"/>
        <w:right w:val="none" w:sz="0" w:space="0" w:color="auto"/>
      </w:divBdr>
    </w:div>
    <w:div w:id="1517429512">
      <w:marLeft w:val="0"/>
      <w:marRight w:val="0"/>
      <w:marTop w:val="0"/>
      <w:marBottom w:val="0"/>
      <w:divBdr>
        <w:top w:val="none" w:sz="0" w:space="0" w:color="auto"/>
        <w:left w:val="none" w:sz="0" w:space="0" w:color="auto"/>
        <w:bottom w:val="none" w:sz="0" w:space="0" w:color="auto"/>
        <w:right w:val="none" w:sz="0" w:space="0" w:color="auto"/>
      </w:divBdr>
    </w:div>
    <w:div w:id="1517429513">
      <w:marLeft w:val="0"/>
      <w:marRight w:val="0"/>
      <w:marTop w:val="0"/>
      <w:marBottom w:val="0"/>
      <w:divBdr>
        <w:top w:val="none" w:sz="0" w:space="0" w:color="auto"/>
        <w:left w:val="none" w:sz="0" w:space="0" w:color="auto"/>
        <w:bottom w:val="none" w:sz="0" w:space="0" w:color="auto"/>
        <w:right w:val="none" w:sz="0" w:space="0" w:color="auto"/>
      </w:divBdr>
    </w:div>
    <w:div w:id="1517429514">
      <w:marLeft w:val="0"/>
      <w:marRight w:val="0"/>
      <w:marTop w:val="0"/>
      <w:marBottom w:val="0"/>
      <w:divBdr>
        <w:top w:val="none" w:sz="0" w:space="0" w:color="auto"/>
        <w:left w:val="none" w:sz="0" w:space="0" w:color="auto"/>
        <w:bottom w:val="none" w:sz="0" w:space="0" w:color="auto"/>
        <w:right w:val="none" w:sz="0" w:space="0" w:color="auto"/>
      </w:divBdr>
    </w:div>
    <w:div w:id="1517429515">
      <w:marLeft w:val="0"/>
      <w:marRight w:val="0"/>
      <w:marTop w:val="0"/>
      <w:marBottom w:val="0"/>
      <w:divBdr>
        <w:top w:val="none" w:sz="0" w:space="0" w:color="auto"/>
        <w:left w:val="none" w:sz="0" w:space="0" w:color="auto"/>
        <w:bottom w:val="none" w:sz="0" w:space="0" w:color="auto"/>
        <w:right w:val="none" w:sz="0" w:space="0" w:color="auto"/>
      </w:divBdr>
    </w:div>
    <w:div w:id="1517429516">
      <w:marLeft w:val="0"/>
      <w:marRight w:val="0"/>
      <w:marTop w:val="0"/>
      <w:marBottom w:val="0"/>
      <w:divBdr>
        <w:top w:val="none" w:sz="0" w:space="0" w:color="auto"/>
        <w:left w:val="none" w:sz="0" w:space="0" w:color="auto"/>
        <w:bottom w:val="none" w:sz="0" w:space="0" w:color="auto"/>
        <w:right w:val="none" w:sz="0" w:space="0" w:color="auto"/>
      </w:divBdr>
    </w:div>
    <w:div w:id="1517429517">
      <w:marLeft w:val="0"/>
      <w:marRight w:val="0"/>
      <w:marTop w:val="0"/>
      <w:marBottom w:val="0"/>
      <w:divBdr>
        <w:top w:val="none" w:sz="0" w:space="0" w:color="auto"/>
        <w:left w:val="none" w:sz="0" w:space="0" w:color="auto"/>
        <w:bottom w:val="none" w:sz="0" w:space="0" w:color="auto"/>
        <w:right w:val="none" w:sz="0" w:space="0" w:color="auto"/>
      </w:divBdr>
    </w:div>
    <w:div w:id="1517429518">
      <w:marLeft w:val="0"/>
      <w:marRight w:val="0"/>
      <w:marTop w:val="0"/>
      <w:marBottom w:val="0"/>
      <w:divBdr>
        <w:top w:val="none" w:sz="0" w:space="0" w:color="auto"/>
        <w:left w:val="none" w:sz="0" w:space="0" w:color="auto"/>
        <w:bottom w:val="none" w:sz="0" w:space="0" w:color="auto"/>
        <w:right w:val="none" w:sz="0" w:space="0" w:color="auto"/>
      </w:divBdr>
    </w:div>
    <w:div w:id="1517429519">
      <w:marLeft w:val="0"/>
      <w:marRight w:val="0"/>
      <w:marTop w:val="0"/>
      <w:marBottom w:val="0"/>
      <w:divBdr>
        <w:top w:val="none" w:sz="0" w:space="0" w:color="auto"/>
        <w:left w:val="none" w:sz="0" w:space="0" w:color="auto"/>
        <w:bottom w:val="none" w:sz="0" w:space="0" w:color="auto"/>
        <w:right w:val="none" w:sz="0" w:space="0" w:color="auto"/>
      </w:divBdr>
    </w:div>
    <w:div w:id="1517429520">
      <w:marLeft w:val="0"/>
      <w:marRight w:val="0"/>
      <w:marTop w:val="0"/>
      <w:marBottom w:val="0"/>
      <w:divBdr>
        <w:top w:val="none" w:sz="0" w:space="0" w:color="auto"/>
        <w:left w:val="none" w:sz="0" w:space="0" w:color="auto"/>
        <w:bottom w:val="none" w:sz="0" w:space="0" w:color="auto"/>
        <w:right w:val="none" w:sz="0" w:space="0" w:color="auto"/>
      </w:divBdr>
    </w:div>
    <w:div w:id="1517429521">
      <w:marLeft w:val="0"/>
      <w:marRight w:val="0"/>
      <w:marTop w:val="0"/>
      <w:marBottom w:val="0"/>
      <w:divBdr>
        <w:top w:val="none" w:sz="0" w:space="0" w:color="auto"/>
        <w:left w:val="none" w:sz="0" w:space="0" w:color="auto"/>
        <w:bottom w:val="none" w:sz="0" w:space="0" w:color="auto"/>
        <w:right w:val="none" w:sz="0" w:space="0" w:color="auto"/>
      </w:divBdr>
    </w:div>
    <w:div w:id="1517429522">
      <w:marLeft w:val="0"/>
      <w:marRight w:val="0"/>
      <w:marTop w:val="0"/>
      <w:marBottom w:val="0"/>
      <w:divBdr>
        <w:top w:val="none" w:sz="0" w:space="0" w:color="auto"/>
        <w:left w:val="none" w:sz="0" w:space="0" w:color="auto"/>
        <w:bottom w:val="none" w:sz="0" w:space="0" w:color="auto"/>
        <w:right w:val="none" w:sz="0" w:space="0" w:color="auto"/>
      </w:divBdr>
    </w:div>
    <w:div w:id="1517429523">
      <w:marLeft w:val="0"/>
      <w:marRight w:val="0"/>
      <w:marTop w:val="0"/>
      <w:marBottom w:val="0"/>
      <w:divBdr>
        <w:top w:val="none" w:sz="0" w:space="0" w:color="auto"/>
        <w:left w:val="none" w:sz="0" w:space="0" w:color="auto"/>
        <w:bottom w:val="none" w:sz="0" w:space="0" w:color="auto"/>
        <w:right w:val="none" w:sz="0" w:space="0" w:color="auto"/>
      </w:divBdr>
    </w:div>
    <w:div w:id="1517429524">
      <w:marLeft w:val="0"/>
      <w:marRight w:val="0"/>
      <w:marTop w:val="0"/>
      <w:marBottom w:val="0"/>
      <w:divBdr>
        <w:top w:val="none" w:sz="0" w:space="0" w:color="auto"/>
        <w:left w:val="none" w:sz="0" w:space="0" w:color="auto"/>
        <w:bottom w:val="none" w:sz="0" w:space="0" w:color="auto"/>
        <w:right w:val="none" w:sz="0" w:space="0" w:color="auto"/>
      </w:divBdr>
    </w:div>
    <w:div w:id="1517429525">
      <w:marLeft w:val="0"/>
      <w:marRight w:val="0"/>
      <w:marTop w:val="0"/>
      <w:marBottom w:val="0"/>
      <w:divBdr>
        <w:top w:val="none" w:sz="0" w:space="0" w:color="auto"/>
        <w:left w:val="none" w:sz="0" w:space="0" w:color="auto"/>
        <w:bottom w:val="none" w:sz="0" w:space="0" w:color="auto"/>
        <w:right w:val="none" w:sz="0" w:space="0" w:color="auto"/>
      </w:divBdr>
    </w:div>
    <w:div w:id="1517429526">
      <w:marLeft w:val="0"/>
      <w:marRight w:val="0"/>
      <w:marTop w:val="0"/>
      <w:marBottom w:val="0"/>
      <w:divBdr>
        <w:top w:val="none" w:sz="0" w:space="0" w:color="auto"/>
        <w:left w:val="none" w:sz="0" w:space="0" w:color="auto"/>
        <w:bottom w:val="none" w:sz="0" w:space="0" w:color="auto"/>
        <w:right w:val="none" w:sz="0" w:space="0" w:color="auto"/>
      </w:divBdr>
    </w:div>
    <w:div w:id="1517429527">
      <w:marLeft w:val="0"/>
      <w:marRight w:val="0"/>
      <w:marTop w:val="0"/>
      <w:marBottom w:val="0"/>
      <w:divBdr>
        <w:top w:val="none" w:sz="0" w:space="0" w:color="auto"/>
        <w:left w:val="none" w:sz="0" w:space="0" w:color="auto"/>
        <w:bottom w:val="none" w:sz="0" w:space="0" w:color="auto"/>
        <w:right w:val="none" w:sz="0" w:space="0" w:color="auto"/>
      </w:divBdr>
    </w:div>
    <w:div w:id="1517429528">
      <w:marLeft w:val="0"/>
      <w:marRight w:val="0"/>
      <w:marTop w:val="0"/>
      <w:marBottom w:val="0"/>
      <w:divBdr>
        <w:top w:val="none" w:sz="0" w:space="0" w:color="auto"/>
        <w:left w:val="none" w:sz="0" w:space="0" w:color="auto"/>
        <w:bottom w:val="none" w:sz="0" w:space="0" w:color="auto"/>
        <w:right w:val="none" w:sz="0" w:space="0" w:color="auto"/>
      </w:divBdr>
    </w:div>
    <w:div w:id="1517429529">
      <w:marLeft w:val="0"/>
      <w:marRight w:val="0"/>
      <w:marTop w:val="0"/>
      <w:marBottom w:val="0"/>
      <w:divBdr>
        <w:top w:val="none" w:sz="0" w:space="0" w:color="auto"/>
        <w:left w:val="none" w:sz="0" w:space="0" w:color="auto"/>
        <w:bottom w:val="none" w:sz="0" w:space="0" w:color="auto"/>
        <w:right w:val="none" w:sz="0" w:space="0" w:color="auto"/>
      </w:divBdr>
    </w:div>
    <w:div w:id="1517429530">
      <w:marLeft w:val="0"/>
      <w:marRight w:val="0"/>
      <w:marTop w:val="0"/>
      <w:marBottom w:val="0"/>
      <w:divBdr>
        <w:top w:val="none" w:sz="0" w:space="0" w:color="auto"/>
        <w:left w:val="none" w:sz="0" w:space="0" w:color="auto"/>
        <w:bottom w:val="none" w:sz="0" w:space="0" w:color="auto"/>
        <w:right w:val="none" w:sz="0" w:space="0" w:color="auto"/>
      </w:divBdr>
    </w:div>
    <w:div w:id="1517429531">
      <w:marLeft w:val="0"/>
      <w:marRight w:val="0"/>
      <w:marTop w:val="0"/>
      <w:marBottom w:val="0"/>
      <w:divBdr>
        <w:top w:val="none" w:sz="0" w:space="0" w:color="auto"/>
        <w:left w:val="none" w:sz="0" w:space="0" w:color="auto"/>
        <w:bottom w:val="none" w:sz="0" w:space="0" w:color="auto"/>
        <w:right w:val="none" w:sz="0" w:space="0" w:color="auto"/>
      </w:divBdr>
    </w:div>
    <w:div w:id="1517429532">
      <w:marLeft w:val="0"/>
      <w:marRight w:val="0"/>
      <w:marTop w:val="0"/>
      <w:marBottom w:val="0"/>
      <w:divBdr>
        <w:top w:val="none" w:sz="0" w:space="0" w:color="auto"/>
        <w:left w:val="none" w:sz="0" w:space="0" w:color="auto"/>
        <w:bottom w:val="none" w:sz="0" w:space="0" w:color="auto"/>
        <w:right w:val="none" w:sz="0" w:space="0" w:color="auto"/>
      </w:divBdr>
    </w:div>
    <w:div w:id="1517429533">
      <w:marLeft w:val="0"/>
      <w:marRight w:val="0"/>
      <w:marTop w:val="0"/>
      <w:marBottom w:val="0"/>
      <w:divBdr>
        <w:top w:val="none" w:sz="0" w:space="0" w:color="auto"/>
        <w:left w:val="none" w:sz="0" w:space="0" w:color="auto"/>
        <w:bottom w:val="none" w:sz="0" w:space="0" w:color="auto"/>
        <w:right w:val="none" w:sz="0" w:space="0" w:color="auto"/>
      </w:divBdr>
    </w:div>
    <w:div w:id="1517429534">
      <w:marLeft w:val="0"/>
      <w:marRight w:val="0"/>
      <w:marTop w:val="0"/>
      <w:marBottom w:val="0"/>
      <w:divBdr>
        <w:top w:val="none" w:sz="0" w:space="0" w:color="auto"/>
        <w:left w:val="none" w:sz="0" w:space="0" w:color="auto"/>
        <w:bottom w:val="none" w:sz="0" w:space="0" w:color="auto"/>
        <w:right w:val="none" w:sz="0" w:space="0" w:color="auto"/>
      </w:divBdr>
    </w:div>
    <w:div w:id="1517429535">
      <w:marLeft w:val="0"/>
      <w:marRight w:val="0"/>
      <w:marTop w:val="0"/>
      <w:marBottom w:val="0"/>
      <w:divBdr>
        <w:top w:val="none" w:sz="0" w:space="0" w:color="auto"/>
        <w:left w:val="none" w:sz="0" w:space="0" w:color="auto"/>
        <w:bottom w:val="none" w:sz="0" w:space="0" w:color="auto"/>
        <w:right w:val="none" w:sz="0" w:space="0" w:color="auto"/>
      </w:divBdr>
    </w:div>
    <w:div w:id="1517429536">
      <w:marLeft w:val="0"/>
      <w:marRight w:val="0"/>
      <w:marTop w:val="0"/>
      <w:marBottom w:val="0"/>
      <w:divBdr>
        <w:top w:val="none" w:sz="0" w:space="0" w:color="auto"/>
        <w:left w:val="none" w:sz="0" w:space="0" w:color="auto"/>
        <w:bottom w:val="none" w:sz="0" w:space="0" w:color="auto"/>
        <w:right w:val="none" w:sz="0" w:space="0" w:color="auto"/>
      </w:divBdr>
    </w:div>
    <w:div w:id="1517429537">
      <w:marLeft w:val="0"/>
      <w:marRight w:val="0"/>
      <w:marTop w:val="0"/>
      <w:marBottom w:val="0"/>
      <w:divBdr>
        <w:top w:val="none" w:sz="0" w:space="0" w:color="auto"/>
        <w:left w:val="none" w:sz="0" w:space="0" w:color="auto"/>
        <w:bottom w:val="none" w:sz="0" w:space="0" w:color="auto"/>
        <w:right w:val="none" w:sz="0" w:space="0" w:color="auto"/>
      </w:divBdr>
    </w:div>
    <w:div w:id="1517429538">
      <w:marLeft w:val="0"/>
      <w:marRight w:val="0"/>
      <w:marTop w:val="0"/>
      <w:marBottom w:val="0"/>
      <w:divBdr>
        <w:top w:val="none" w:sz="0" w:space="0" w:color="auto"/>
        <w:left w:val="none" w:sz="0" w:space="0" w:color="auto"/>
        <w:bottom w:val="none" w:sz="0" w:space="0" w:color="auto"/>
        <w:right w:val="none" w:sz="0" w:space="0" w:color="auto"/>
      </w:divBdr>
    </w:div>
    <w:div w:id="1517429539">
      <w:marLeft w:val="0"/>
      <w:marRight w:val="0"/>
      <w:marTop w:val="0"/>
      <w:marBottom w:val="0"/>
      <w:divBdr>
        <w:top w:val="none" w:sz="0" w:space="0" w:color="auto"/>
        <w:left w:val="none" w:sz="0" w:space="0" w:color="auto"/>
        <w:bottom w:val="none" w:sz="0" w:space="0" w:color="auto"/>
        <w:right w:val="none" w:sz="0" w:space="0" w:color="auto"/>
      </w:divBdr>
    </w:div>
    <w:div w:id="1517429540">
      <w:marLeft w:val="0"/>
      <w:marRight w:val="0"/>
      <w:marTop w:val="0"/>
      <w:marBottom w:val="0"/>
      <w:divBdr>
        <w:top w:val="none" w:sz="0" w:space="0" w:color="auto"/>
        <w:left w:val="none" w:sz="0" w:space="0" w:color="auto"/>
        <w:bottom w:val="none" w:sz="0" w:space="0" w:color="auto"/>
        <w:right w:val="none" w:sz="0" w:space="0" w:color="auto"/>
      </w:divBdr>
    </w:div>
    <w:div w:id="1517429541">
      <w:marLeft w:val="0"/>
      <w:marRight w:val="0"/>
      <w:marTop w:val="0"/>
      <w:marBottom w:val="0"/>
      <w:divBdr>
        <w:top w:val="none" w:sz="0" w:space="0" w:color="auto"/>
        <w:left w:val="none" w:sz="0" w:space="0" w:color="auto"/>
        <w:bottom w:val="none" w:sz="0" w:space="0" w:color="auto"/>
        <w:right w:val="none" w:sz="0" w:space="0" w:color="auto"/>
      </w:divBdr>
    </w:div>
    <w:div w:id="1517429542">
      <w:marLeft w:val="0"/>
      <w:marRight w:val="0"/>
      <w:marTop w:val="0"/>
      <w:marBottom w:val="0"/>
      <w:divBdr>
        <w:top w:val="none" w:sz="0" w:space="0" w:color="auto"/>
        <w:left w:val="none" w:sz="0" w:space="0" w:color="auto"/>
        <w:bottom w:val="none" w:sz="0" w:space="0" w:color="auto"/>
        <w:right w:val="none" w:sz="0" w:space="0" w:color="auto"/>
      </w:divBdr>
    </w:div>
    <w:div w:id="1517429543">
      <w:marLeft w:val="0"/>
      <w:marRight w:val="0"/>
      <w:marTop w:val="0"/>
      <w:marBottom w:val="0"/>
      <w:divBdr>
        <w:top w:val="none" w:sz="0" w:space="0" w:color="auto"/>
        <w:left w:val="none" w:sz="0" w:space="0" w:color="auto"/>
        <w:bottom w:val="none" w:sz="0" w:space="0" w:color="auto"/>
        <w:right w:val="none" w:sz="0" w:space="0" w:color="auto"/>
      </w:divBdr>
    </w:div>
    <w:div w:id="1517429544">
      <w:marLeft w:val="0"/>
      <w:marRight w:val="0"/>
      <w:marTop w:val="0"/>
      <w:marBottom w:val="0"/>
      <w:divBdr>
        <w:top w:val="none" w:sz="0" w:space="0" w:color="auto"/>
        <w:left w:val="none" w:sz="0" w:space="0" w:color="auto"/>
        <w:bottom w:val="none" w:sz="0" w:space="0" w:color="auto"/>
        <w:right w:val="none" w:sz="0" w:space="0" w:color="auto"/>
      </w:divBdr>
    </w:div>
    <w:div w:id="1517429545">
      <w:marLeft w:val="0"/>
      <w:marRight w:val="0"/>
      <w:marTop w:val="0"/>
      <w:marBottom w:val="0"/>
      <w:divBdr>
        <w:top w:val="none" w:sz="0" w:space="0" w:color="auto"/>
        <w:left w:val="none" w:sz="0" w:space="0" w:color="auto"/>
        <w:bottom w:val="none" w:sz="0" w:space="0" w:color="auto"/>
        <w:right w:val="none" w:sz="0" w:space="0" w:color="auto"/>
      </w:divBdr>
    </w:div>
    <w:div w:id="1517429546">
      <w:marLeft w:val="0"/>
      <w:marRight w:val="0"/>
      <w:marTop w:val="0"/>
      <w:marBottom w:val="0"/>
      <w:divBdr>
        <w:top w:val="none" w:sz="0" w:space="0" w:color="auto"/>
        <w:left w:val="none" w:sz="0" w:space="0" w:color="auto"/>
        <w:bottom w:val="none" w:sz="0" w:space="0" w:color="auto"/>
        <w:right w:val="none" w:sz="0" w:space="0" w:color="auto"/>
      </w:divBdr>
    </w:div>
    <w:div w:id="1517429547">
      <w:marLeft w:val="0"/>
      <w:marRight w:val="0"/>
      <w:marTop w:val="0"/>
      <w:marBottom w:val="0"/>
      <w:divBdr>
        <w:top w:val="none" w:sz="0" w:space="0" w:color="auto"/>
        <w:left w:val="none" w:sz="0" w:space="0" w:color="auto"/>
        <w:bottom w:val="none" w:sz="0" w:space="0" w:color="auto"/>
        <w:right w:val="none" w:sz="0" w:space="0" w:color="auto"/>
      </w:divBdr>
    </w:div>
    <w:div w:id="1517429548">
      <w:marLeft w:val="0"/>
      <w:marRight w:val="0"/>
      <w:marTop w:val="0"/>
      <w:marBottom w:val="0"/>
      <w:divBdr>
        <w:top w:val="none" w:sz="0" w:space="0" w:color="auto"/>
        <w:left w:val="none" w:sz="0" w:space="0" w:color="auto"/>
        <w:bottom w:val="none" w:sz="0" w:space="0" w:color="auto"/>
        <w:right w:val="none" w:sz="0" w:space="0" w:color="auto"/>
      </w:divBdr>
    </w:div>
    <w:div w:id="1517429549">
      <w:marLeft w:val="0"/>
      <w:marRight w:val="0"/>
      <w:marTop w:val="0"/>
      <w:marBottom w:val="0"/>
      <w:divBdr>
        <w:top w:val="none" w:sz="0" w:space="0" w:color="auto"/>
        <w:left w:val="none" w:sz="0" w:space="0" w:color="auto"/>
        <w:bottom w:val="none" w:sz="0" w:space="0" w:color="auto"/>
        <w:right w:val="none" w:sz="0" w:space="0" w:color="auto"/>
      </w:divBdr>
    </w:div>
    <w:div w:id="1517429550">
      <w:marLeft w:val="0"/>
      <w:marRight w:val="0"/>
      <w:marTop w:val="0"/>
      <w:marBottom w:val="0"/>
      <w:divBdr>
        <w:top w:val="none" w:sz="0" w:space="0" w:color="auto"/>
        <w:left w:val="none" w:sz="0" w:space="0" w:color="auto"/>
        <w:bottom w:val="none" w:sz="0" w:space="0" w:color="auto"/>
        <w:right w:val="none" w:sz="0" w:space="0" w:color="auto"/>
      </w:divBdr>
    </w:div>
    <w:div w:id="1517429551">
      <w:marLeft w:val="0"/>
      <w:marRight w:val="0"/>
      <w:marTop w:val="0"/>
      <w:marBottom w:val="0"/>
      <w:divBdr>
        <w:top w:val="none" w:sz="0" w:space="0" w:color="auto"/>
        <w:left w:val="none" w:sz="0" w:space="0" w:color="auto"/>
        <w:bottom w:val="none" w:sz="0" w:space="0" w:color="auto"/>
        <w:right w:val="none" w:sz="0" w:space="0" w:color="auto"/>
      </w:divBdr>
    </w:div>
    <w:div w:id="1517429552">
      <w:marLeft w:val="0"/>
      <w:marRight w:val="0"/>
      <w:marTop w:val="0"/>
      <w:marBottom w:val="0"/>
      <w:divBdr>
        <w:top w:val="none" w:sz="0" w:space="0" w:color="auto"/>
        <w:left w:val="none" w:sz="0" w:space="0" w:color="auto"/>
        <w:bottom w:val="none" w:sz="0" w:space="0" w:color="auto"/>
        <w:right w:val="none" w:sz="0" w:space="0" w:color="auto"/>
      </w:divBdr>
    </w:div>
    <w:div w:id="1517429553">
      <w:marLeft w:val="0"/>
      <w:marRight w:val="0"/>
      <w:marTop w:val="0"/>
      <w:marBottom w:val="0"/>
      <w:divBdr>
        <w:top w:val="none" w:sz="0" w:space="0" w:color="auto"/>
        <w:left w:val="none" w:sz="0" w:space="0" w:color="auto"/>
        <w:bottom w:val="none" w:sz="0" w:space="0" w:color="auto"/>
        <w:right w:val="none" w:sz="0" w:space="0" w:color="auto"/>
      </w:divBdr>
    </w:div>
    <w:div w:id="1517429554">
      <w:marLeft w:val="0"/>
      <w:marRight w:val="0"/>
      <w:marTop w:val="0"/>
      <w:marBottom w:val="0"/>
      <w:divBdr>
        <w:top w:val="none" w:sz="0" w:space="0" w:color="auto"/>
        <w:left w:val="none" w:sz="0" w:space="0" w:color="auto"/>
        <w:bottom w:val="none" w:sz="0" w:space="0" w:color="auto"/>
        <w:right w:val="none" w:sz="0" w:space="0" w:color="auto"/>
      </w:divBdr>
    </w:div>
    <w:div w:id="1517429555">
      <w:marLeft w:val="0"/>
      <w:marRight w:val="0"/>
      <w:marTop w:val="0"/>
      <w:marBottom w:val="0"/>
      <w:divBdr>
        <w:top w:val="none" w:sz="0" w:space="0" w:color="auto"/>
        <w:left w:val="none" w:sz="0" w:space="0" w:color="auto"/>
        <w:bottom w:val="none" w:sz="0" w:space="0" w:color="auto"/>
        <w:right w:val="none" w:sz="0" w:space="0" w:color="auto"/>
      </w:divBdr>
    </w:div>
    <w:div w:id="1517429556">
      <w:marLeft w:val="0"/>
      <w:marRight w:val="0"/>
      <w:marTop w:val="0"/>
      <w:marBottom w:val="0"/>
      <w:divBdr>
        <w:top w:val="none" w:sz="0" w:space="0" w:color="auto"/>
        <w:left w:val="none" w:sz="0" w:space="0" w:color="auto"/>
        <w:bottom w:val="none" w:sz="0" w:space="0" w:color="auto"/>
        <w:right w:val="none" w:sz="0" w:space="0" w:color="auto"/>
      </w:divBdr>
    </w:div>
    <w:div w:id="1517429557">
      <w:marLeft w:val="0"/>
      <w:marRight w:val="0"/>
      <w:marTop w:val="0"/>
      <w:marBottom w:val="0"/>
      <w:divBdr>
        <w:top w:val="none" w:sz="0" w:space="0" w:color="auto"/>
        <w:left w:val="none" w:sz="0" w:space="0" w:color="auto"/>
        <w:bottom w:val="none" w:sz="0" w:space="0" w:color="auto"/>
        <w:right w:val="none" w:sz="0" w:space="0" w:color="auto"/>
      </w:divBdr>
    </w:div>
    <w:div w:id="1517429558">
      <w:marLeft w:val="0"/>
      <w:marRight w:val="0"/>
      <w:marTop w:val="0"/>
      <w:marBottom w:val="0"/>
      <w:divBdr>
        <w:top w:val="none" w:sz="0" w:space="0" w:color="auto"/>
        <w:left w:val="none" w:sz="0" w:space="0" w:color="auto"/>
        <w:bottom w:val="none" w:sz="0" w:space="0" w:color="auto"/>
        <w:right w:val="none" w:sz="0" w:space="0" w:color="auto"/>
      </w:divBdr>
    </w:div>
    <w:div w:id="1517429559">
      <w:marLeft w:val="0"/>
      <w:marRight w:val="0"/>
      <w:marTop w:val="0"/>
      <w:marBottom w:val="0"/>
      <w:divBdr>
        <w:top w:val="none" w:sz="0" w:space="0" w:color="auto"/>
        <w:left w:val="none" w:sz="0" w:space="0" w:color="auto"/>
        <w:bottom w:val="none" w:sz="0" w:space="0" w:color="auto"/>
        <w:right w:val="none" w:sz="0" w:space="0" w:color="auto"/>
      </w:divBdr>
    </w:div>
    <w:div w:id="1517429560">
      <w:marLeft w:val="0"/>
      <w:marRight w:val="0"/>
      <w:marTop w:val="0"/>
      <w:marBottom w:val="0"/>
      <w:divBdr>
        <w:top w:val="none" w:sz="0" w:space="0" w:color="auto"/>
        <w:left w:val="none" w:sz="0" w:space="0" w:color="auto"/>
        <w:bottom w:val="none" w:sz="0" w:space="0" w:color="auto"/>
        <w:right w:val="none" w:sz="0" w:space="0" w:color="auto"/>
      </w:divBdr>
    </w:div>
    <w:div w:id="1517429561">
      <w:marLeft w:val="0"/>
      <w:marRight w:val="0"/>
      <w:marTop w:val="0"/>
      <w:marBottom w:val="0"/>
      <w:divBdr>
        <w:top w:val="none" w:sz="0" w:space="0" w:color="auto"/>
        <w:left w:val="none" w:sz="0" w:space="0" w:color="auto"/>
        <w:bottom w:val="none" w:sz="0" w:space="0" w:color="auto"/>
        <w:right w:val="none" w:sz="0" w:space="0" w:color="auto"/>
      </w:divBdr>
    </w:div>
    <w:div w:id="1517429562">
      <w:marLeft w:val="0"/>
      <w:marRight w:val="0"/>
      <w:marTop w:val="0"/>
      <w:marBottom w:val="0"/>
      <w:divBdr>
        <w:top w:val="none" w:sz="0" w:space="0" w:color="auto"/>
        <w:left w:val="none" w:sz="0" w:space="0" w:color="auto"/>
        <w:bottom w:val="none" w:sz="0" w:space="0" w:color="auto"/>
        <w:right w:val="none" w:sz="0" w:space="0" w:color="auto"/>
      </w:divBdr>
    </w:div>
    <w:div w:id="1517429563">
      <w:marLeft w:val="0"/>
      <w:marRight w:val="0"/>
      <w:marTop w:val="0"/>
      <w:marBottom w:val="0"/>
      <w:divBdr>
        <w:top w:val="none" w:sz="0" w:space="0" w:color="auto"/>
        <w:left w:val="none" w:sz="0" w:space="0" w:color="auto"/>
        <w:bottom w:val="none" w:sz="0" w:space="0" w:color="auto"/>
        <w:right w:val="none" w:sz="0" w:space="0" w:color="auto"/>
      </w:divBdr>
    </w:div>
    <w:div w:id="1517429564">
      <w:marLeft w:val="0"/>
      <w:marRight w:val="0"/>
      <w:marTop w:val="0"/>
      <w:marBottom w:val="0"/>
      <w:divBdr>
        <w:top w:val="none" w:sz="0" w:space="0" w:color="auto"/>
        <w:left w:val="none" w:sz="0" w:space="0" w:color="auto"/>
        <w:bottom w:val="none" w:sz="0" w:space="0" w:color="auto"/>
        <w:right w:val="none" w:sz="0" w:space="0" w:color="auto"/>
      </w:divBdr>
    </w:div>
    <w:div w:id="1517429565">
      <w:marLeft w:val="0"/>
      <w:marRight w:val="0"/>
      <w:marTop w:val="0"/>
      <w:marBottom w:val="0"/>
      <w:divBdr>
        <w:top w:val="none" w:sz="0" w:space="0" w:color="auto"/>
        <w:left w:val="none" w:sz="0" w:space="0" w:color="auto"/>
        <w:bottom w:val="none" w:sz="0" w:space="0" w:color="auto"/>
        <w:right w:val="none" w:sz="0" w:space="0" w:color="auto"/>
      </w:divBdr>
    </w:div>
    <w:div w:id="1517429566">
      <w:marLeft w:val="0"/>
      <w:marRight w:val="0"/>
      <w:marTop w:val="0"/>
      <w:marBottom w:val="0"/>
      <w:divBdr>
        <w:top w:val="none" w:sz="0" w:space="0" w:color="auto"/>
        <w:left w:val="none" w:sz="0" w:space="0" w:color="auto"/>
        <w:bottom w:val="none" w:sz="0" w:space="0" w:color="auto"/>
        <w:right w:val="none" w:sz="0" w:space="0" w:color="auto"/>
      </w:divBdr>
    </w:div>
    <w:div w:id="1517429567">
      <w:marLeft w:val="0"/>
      <w:marRight w:val="0"/>
      <w:marTop w:val="0"/>
      <w:marBottom w:val="0"/>
      <w:divBdr>
        <w:top w:val="none" w:sz="0" w:space="0" w:color="auto"/>
        <w:left w:val="none" w:sz="0" w:space="0" w:color="auto"/>
        <w:bottom w:val="none" w:sz="0" w:space="0" w:color="auto"/>
        <w:right w:val="none" w:sz="0" w:space="0" w:color="auto"/>
      </w:divBdr>
    </w:div>
    <w:div w:id="1517429568">
      <w:marLeft w:val="0"/>
      <w:marRight w:val="0"/>
      <w:marTop w:val="0"/>
      <w:marBottom w:val="0"/>
      <w:divBdr>
        <w:top w:val="none" w:sz="0" w:space="0" w:color="auto"/>
        <w:left w:val="none" w:sz="0" w:space="0" w:color="auto"/>
        <w:bottom w:val="none" w:sz="0" w:space="0" w:color="auto"/>
        <w:right w:val="none" w:sz="0" w:space="0" w:color="auto"/>
      </w:divBdr>
    </w:div>
    <w:div w:id="1517429569">
      <w:marLeft w:val="0"/>
      <w:marRight w:val="0"/>
      <w:marTop w:val="0"/>
      <w:marBottom w:val="0"/>
      <w:divBdr>
        <w:top w:val="none" w:sz="0" w:space="0" w:color="auto"/>
        <w:left w:val="none" w:sz="0" w:space="0" w:color="auto"/>
        <w:bottom w:val="none" w:sz="0" w:space="0" w:color="auto"/>
        <w:right w:val="none" w:sz="0" w:space="0" w:color="auto"/>
      </w:divBdr>
    </w:div>
    <w:div w:id="1517429570">
      <w:marLeft w:val="0"/>
      <w:marRight w:val="0"/>
      <w:marTop w:val="0"/>
      <w:marBottom w:val="0"/>
      <w:divBdr>
        <w:top w:val="none" w:sz="0" w:space="0" w:color="auto"/>
        <w:left w:val="none" w:sz="0" w:space="0" w:color="auto"/>
        <w:bottom w:val="none" w:sz="0" w:space="0" w:color="auto"/>
        <w:right w:val="none" w:sz="0" w:space="0" w:color="auto"/>
      </w:divBdr>
    </w:div>
    <w:div w:id="1517429571">
      <w:marLeft w:val="0"/>
      <w:marRight w:val="0"/>
      <w:marTop w:val="0"/>
      <w:marBottom w:val="0"/>
      <w:divBdr>
        <w:top w:val="none" w:sz="0" w:space="0" w:color="auto"/>
        <w:left w:val="none" w:sz="0" w:space="0" w:color="auto"/>
        <w:bottom w:val="none" w:sz="0" w:space="0" w:color="auto"/>
        <w:right w:val="none" w:sz="0" w:space="0" w:color="auto"/>
      </w:divBdr>
    </w:div>
    <w:div w:id="1517429572">
      <w:marLeft w:val="0"/>
      <w:marRight w:val="0"/>
      <w:marTop w:val="0"/>
      <w:marBottom w:val="0"/>
      <w:divBdr>
        <w:top w:val="none" w:sz="0" w:space="0" w:color="auto"/>
        <w:left w:val="none" w:sz="0" w:space="0" w:color="auto"/>
        <w:bottom w:val="none" w:sz="0" w:space="0" w:color="auto"/>
        <w:right w:val="none" w:sz="0" w:space="0" w:color="auto"/>
      </w:divBdr>
    </w:div>
    <w:div w:id="1517429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4747</Words>
  <Characters>27064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11</vt:lpstr>
    </vt:vector>
  </TitlesOfParts>
  <Company/>
  <LinksUpToDate>false</LinksUpToDate>
  <CharactersWithSpaces>31748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Эльдорадо</dc:creator>
  <cp:keywords/>
  <dc:description/>
  <cp:lastModifiedBy>admin</cp:lastModifiedBy>
  <cp:revision>2</cp:revision>
  <dcterms:created xsi:type="dcterms:W3CDTF">2014-02-28T03:49:00Z</dcterms:created>
  <dcterms:modified xsi:type="dcterms:W3CDTF">2014-02-28T03:49:00Z</dcterms:modified>
</cp:coreProperties>
</file>