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EB4B65" w:rsidRDefault="00EB4B65" w:rsidP="00EB4B65">
      <w:pPr>
        <w:pStyle w:val="a4"/>
        <w:jc w:val="center"/>
        <w:rPr>
          <w:b/>
        </w:rPr>
      </w:pPr>
    </w:p>
    <w:p w:rsidR="00096779" w:rsidRPr="00EB4B65" w:rsidRDefault="004F426B" w:rsidP="00EB4B65">
      <w:pPr>
        <w:pStyle w:val="a4"/>
        <w:jc w:val="center"/>
        <w:rPr>
          <w:b/>
        </w:rPr>
      </w:pPr>
      <w:r>
        <w:rPr>
          <w:b/>
        </w:rPr>
        <w:t xml:space="preserve">ОСОБЕННОСТИ </w:t>
      </w:r>
      <w:r w:rsidR="00096779" w:rsidRPr="00EB4B65">
        <w:rPr>
          <w:b/>
        </w:rPr>
        <w:t>ИНДУИЗМ</w:t>
      </w:r>
      <w:r>
        <w:rPr>
          <w:b/>
        </w:rPr>
        <w:t>А</w:t>
      </w:r>
    </w:p>
    <w:p w:rsidR="003562FF" w:rsidRPr="003562FF" w:rsidRDefault="003562FF" w:rsidP="003562FF">
      <w:pPr>
        <w:pStyle w:val="a4"/>
      </w:pPr>
      <w:r>
        <w:br w:type="page"/>
      </w:r>
      <w:bookmarkStart w:id="0" w:name="ob"/>
      <w:bookmarkEnd w:id="0"/>
      <w:r w:rsidR="00096779" w:rsidRPr="003562FF">
        <w:t>Общая характеристика</w:t>
      </w:r>
    </w:p>
    <w:p w:rsidR="003562FF" w:rsidRDefault="003562FF" w:rsidP="003562FF">
      <w:pPr>
        <w:pStyle w:val="a4"/>
      </w:pPr>
    </w:p>
    <w:p w:rsidR="00096779" w:rsidRPr="003562FF" w:rsidRDefault="00096779" w:rsidP="003562FF">
      <w:pPr>
        <w:pStyle w:val="a4"/>
      </w:pPr>
      <w:r w:rsidRPr="003562FF">
        <w:t>Индуизм - древнейшая национальная религия Индии. Его истоки обычно возводят ко времени существования протоиндийской (хараппской) цивилизации, т.е. ко II-IIIтыс. до новой эры. При этом индуизм до сих пор сохраняет многие обычаи и установления с древнейших времен, протягивая в современность традиции архаической культуры, зародившиеся на заре истории. Такого длительного, непрерывного и полнокровного существования не имела, пожалуй, ни одна другая религия.</w:t>
      </w:r>
    </w:p>
    <w:p w:rsidR="00096779" w:rsidRPr="003562FF" w:rsidRDefault="00096779" w:rsidP="003562FF">
      <w:pPr>
        <w:pStyle w:val="a4"/>
      </w:pPr>
      <w:r w:rsidRPr="003562FF">
        <w:t>В Индии имеются многочисленные верования и религии, но тем не менее она была и остается страной индуизма по преимуществу. Именно вокруг него во все века строилось ее культурное, политическое и социальное единство.</w:t>
      </w:r>
    </w:p>
    <w:p w:rsidR="00096779" w:rsidRPr="003562FF" w:rsidRDefault="00096779" w:rsidP="003562FF">
      <w:pPr>
        <w:pStyle w:val="a4"/>
      </w:pPr>
      <w:r w:rsidRPr="003562FF">
        <w:t>Адепты индуизма составляют около 80 % населения Индии. Последователи индуизма живут также и в других странах Южной и Юго-Восточной Азии: в Непале, Пакистане, Бангла-Деш, Шри Ланке, Индонезии, ЮАР и в др. местах. По числу приверженцев, а их насчитывается около 700 млн., индуизм является одной из самых распространенных религий мира. К концу нынешнего столетия он перешагнул национальные границы и стал популярен в ряде стран Европы и Америки, претендуя на признание в качестве одной из мировых религий.</w:t>
      </w:r>
    </w:p>
    <w:p w:rsidR="00096779" w:rsidRPr="003562FF" w:rsidRDefault="00096779" w:rsidP="003562FF">
      <w:pPr>
        <w:pStyle w:val="a4"/>
      </w:pPr>
      <w:r w:rsidRPr="003562FF">
        <w:t>Как религиозный феномен индуизм отличается необычайной сложностью и противоречивостью, если не сказать больше: многим он кажется запутанным, хаотичным и трудно постижимым. До сих пор нет даже удовлетворительного определения понятия "индуизм" и четкого объяснения, что же относить к нему, каково содержание и границы этого понятия.</w:t>
      </w:r>
    </w:p>
    <w:p w:rsidR="00096779" w:rsidRPr="003562FF" w:rsidRDefault="00096779" w:rsidP="003562FF">
      <w:pPr>
        <w:pStyle w:val="a4"/>
      </w:pPr>
      <w:r w:rsidRPr="003562FF">
        <w:t>Эти трудности объяснимы: за несколько тысячелетий своей истории индуизм сложился как всеобъемлющий синтез социальной организации, религиозно-философской доктрины, теологических воззрений и систем психофизиологических тренингов. Он пронизывает все сферы жизни своего приверженца: мировоззренческую, социальную, поведенческую, юридически-правовую и т.д., вплоть до глубоко интимных сфер. В этом смысле он является не только и не столько религией, сколько образом жизни и целостным поведенческим стандартом, ориентированным на разные социальные статусы и возрастные стадии.</w:t>
      </w:r>
    </w:p>
    <w:p w:rsidR="00096779" w:rsidRPr="003562FF" w:rsidRDefault="00096779" w:rsidP="003562FF">
      <w:pPr>
        <w:pStyle w:val="a4"/>
      </w:pPr>
      <w:r w:rsidRPr="003562FF">
        <w:t>Сложнейшая религиозная система индуизма гибко сочетает в себе самые, казалось бы, противоположные крайности и умело приспосабливается к самым разнообразным общественным и политическим условиям, сохраняя необычайную пестроту, яркость и жизнестойкость. Умея соединять несоединимое и облекаться в причудливые формы, индуизм обладает удивительной способностью постоянно порождать новые школы и течения. Вся эта необозримая пестрота существует в единых общих рамках, что и позволяет говорить об индуизме как о самостоятельной и цельной религиозной системе с едиными мировоззренческими установками. При всей кажущейся аморфности, индуизм всегда оставался исключительно стабильным.</w:t>
      </w:r>
    </w:p>
    <w:p w:rsidR="00096779" w:rsidRPr="003562FF" w:rsidRDefault="00096779" w:rsidP="003562FF">
      <w:pPr>
        <w:pStyle w:val="a4"/>
      </w:pPr>
    </w:p>
    <w:p w:rsidR="00096779" w:rsidRPr="003562FF" w:rsidRDefault="00096779" w:rsidP="003562FF">
      <w:pPr>
        <w:pStyle w:val="a4"/>
      </w:pPr>
      <w:r w:rsidRPr="003562FF">
        <w:t>Главные отличия индуизма от европоцентристкой модели религии</w:t>
      </w:r>
    </w:p>
    <w:p w:rsidR="002F32DF" w:rsidRDefault="002F32DF" w:rsidP="003562FF">
      <w:pPr>
        <w:pStyle w:val="a4"/>
      </w:pPr>
    </w:p>
    <w:p w:rsidR="003562FF" w:rsidRPr="003562FF" w:rsidRDefault="00096779" w:rsidP="003562FF">
      <w:pPr>
        <w:pStyle w:val="a4"/>
      </w:pPr>
      <w:r w:rsidRPr="003562FF">
        <w:t>Для европейского и вообще западного понимания индуизм остается чуждым и с трудом воспринимается главным образом из-за того, что он не соответствует нашим привычным стереотипам, выработанным иудео-христианскими религиями.</w:t>
      </w:r>
    </w:p>
    <w:p w:rsidR="00096779" w:rsidRPr="003562FF" w:rsidRDefault="00096779" w:rsidP="003562FF">
      <w:pPr>
        <w:pStyle w:val="a4"/>
      </w:pPr>
      <w:r w:rsidRPr="003562FF">
        <w:t>Прежде всего, индуизм - это конгломерат самых разнообразных идей, течений, направлений и школ, которые сосуществуют в пределах некоего целостного образования и радикально не противоречат его базовым установкам. В индуизме нет и не может быть еретических форм ( в привычном нам христианском смысле), противостоящих истинной ортодоксальной вере. Каждая форма и каждый культ обладает в глазах адепта известной этической ценностью.</w:t>
      </w:r>
    </w:p>
    <w:p w:rsidR="00096779" w:rsidRPr="003562FF" w:rsidRDefault="00096779" w:rsidP="003562FF">
      <w:pPr>
        <w:pStyle w:val="a4"/>
      </w:pPr>
      <w:r w:rsidRPr="003562FF">
        <w:t>В отличие от догматических "религий писания"(христианство и ислам), индуизм - религия по преимуществу мифологическая. Именно мифология составляет его незыблемый фундамент, пронизывает всю историю его существования и сохраняет живые традиции мифотворчества вплоть до наших дней.</w:t>
      </w:r>
    </w:p>
    <w:p w:rsidR="00096779" w:rsidRPr="003562FF" w:rsidRDefault="00096779" w:rsidP="003562FF">
      <w:pPr>
        <w:pStyle w:val="a4"/>
      </w:pPr>
      <w:r w:rsidRPr="003562FF">
        <w:t>Множественность форм, в которых проявляется индуизм, видна прежде всего в духовных дифференциациях: каждый индуист может освободиться от уз земного бытия - сансары, и достичь конечного освобождения - мокши, выбрав ту дорогу, которая ему ближе: философ может выбрать джняна-маргу, т.е. "путь знания", а человек действия выберет карма-маргу, "путь деяний". Есть и третий путь - бхакти-марга, путь всепоглощающей любви к богу. Многогранность индуизма проявляется и в социальных установлениях, прежде всего в кастовой системе. Сказывается она и во множестве местных традиций, и в приурочивании религиозной жизни ко всем возрастам человека. Невозможно говорить об индусе вообще: он рожден в определенной касте, принадлежит к какой-либо секте и совершает обряды, которые соответствуют его наследственному статусу, возрасту и положению.</w:t>
      </w:r>
    </w:p>
    <w:p w:rsidR="00096779" w:rsidRPr="003562FF" w:rsidRDefault="00096779" w:rsidP="003562FF">
      <w:pPr>
        <w:pStyle w:val="a4"/>
      </w:pPr>
      <w:r w:rsidRPr="003562FF">
        <w:t>Политеистический характер индуизма демонстрируется не только многообразием культов, объектов почитания и необозримым обилием мифо-ритуальных комплексов, но и совершенно особым отношением индуизма к другим культам. При соприкосновении с ними он, подобно магниту, обычно втягивал их в свое поле в той или иной форме, приспосабливал к своим нуждам иные мифо-ритуальные установки и тем самым обеспечил себе прочное и долговечное существование, выдержав конкуренцию с буддизмом и другими религиями, существовавшими на индийском субконтиненте.</w:t>
      </w:r>
    </w:p>
    <w:p w:rsidR="00096779" w:rsidRPr="003562FF" w:rsidRDefault="00096779" w:rsidP="003562FF">
      <w:pPr>
        <w:pStyle w:val="a4"/>
      </w:pPr>
      <w:r w:rsidRPr="003562FF">
        <w:t>С точки зрений привычных европейских стандартов индуизм кажется также бессистемным, логически неорганизованным и неупорядоченным. Однако с точки зрения традиционной индийской культуры он имеет бесспорную системность, но совершенно особого рода: она связана с древним мифологическим субстратом, на котором как на фундаменте вырос индуизм, хранящий во многом колорит архаической эпохи. Индуизм поэтому можно трактовать как систему знаков и символов культуры, несущих в себе древние традиции, которые сохраняют и развивают их в разных меняющихся исторических условиях.</w:t>
      </w:r>
    </w:p>
    <w:p w:rsidR="00096779" w:rsidRPr="003562FF" w:rsidRDefault="00096779" w:rsidP="003562FF">
      <w:pPr>
        <w:pStyle w:val="a4"/>
      </w:pPr>
      <w:r w:rsidRPr="003562FF">
        <w:t>Индуизм не знал и по сию пору не знает ни в местном, ни в общеиндийском масштабе единой централизованной организации, наподобие христианской церкви. Храмы, которые начали строить в Индии примерно в конце периода древности, были автономными образованиями и не подчинялись какому-либо высшему духовному лицу, облеченному саном. Разного рода жрецы, учителя-ачарьи, наставники-гуру обслуживали и сейчас обслуживают отдельные семьи, направления, школы, частных лиц и т.п. , но они никогда не были организационно связаны между собой; не являются они таковыми и сейчас. За всю историю существования индуизма никогда не созывались всеиндийские соборы, на которых устанаваливались бы общие нормы, приниципы и правила поведения или кодифицировались тексты.</w:t>
      </w:r>
    </w:p>
    <w:p w:rsidR="00096779" w:rsidRPr="003562FF" w:rsidRDefault="00096779" w:rsidP="003562FF">
      <w:pPr>
        <w:pStyle w:val="a4"/>
      </w:pPr>
      <w:r w:rsidRPr="003562FF">
        <w:t>Совершенно не знаком традиционному индуизму и прозелитизм: стать индуистом нельзя, им можно только родиться. Главным для индуиста всегда было и остается следование древним традициям и соблюдение ритуально-поведенческих норм, которые, согласно многочисленным преданиям, были возвещены богами, запечатлены в мифах и подтверждены авторитетом священных текстов.</w:t>
      </w:r>
    </w:p>
    <w:p w:rsidR="00096779" w:rsidRPr="003562FF" w:rsidRDefault="00096779" w:rsidP="003562FF">
      <w:pPr>
        <w:pStyle w:val="a4"/>
      </w:pPr>
    </w:p>
    <w:p w:rsidR="00096779" w:rsidRPr="003562FF" w:rsidRDefault="00096779" w:rsidP="003562FF">
      <w:pPr>
        <w:pStyle w:val="a4"/>
      </w:pPr>
      <w:r w:rsidRPr="003562FF">
        <w:t>Основные этапы становления индуизма</w:t>
      </w:r>
    </w:p>
    <w:p w:rsidR="002F32DF" w:rsidRDefault="002F32DF" w:rsidP="003562FF">
      <w:pPr>
        <w:pStyle w:val="a4"/>
      </w:pPr>
    </w:p>
    <w:p w:rsidR="00096779" w:rsidRPr="003562FF" w:rsidRDefault="00096779" w:rsidP="003562FF">
      <w:pPr>
        <w:pStyle w:val="a4"/>
      </w:pPr>
      <w:r w:rsidRPr="003562FF">
        <w:t>Знакомство с индуизмом лучше начинать с его истоков и затем двигаться вместе с течением времени к его современному состоянию, попутно отмечая ключевые понятия и термины. В последующем изложении хронологические рамки главных периодов в истории индуизма указаны условно и служат скорее для общей ориентации, чем для точной датировки. Дело в том, что истории как науки в европейском понимании в Индии не было до прошлого века, а народная память, опирающаяся на предания и мифы была всегда равнодушна к точным хронологичесим датам.</w:t>
      </w:r>
      <w:bookmarkStart w:id="1" w:name="1p"/>
      <w:bookmarkEnd w:id="1"/>
    </w:p>
    <w:p w:rsidR="00096779" w:rsidRPr="003562FF" w:rsidRDefault="00096779" w:rsidP="003562FF">
      <w:pPr>
        <w:pStyle w:val="a4"/>
      </w:pPr>
      <w:r w:rsidRPr="003562FF">
        <w:t>1. Формативный период (III-II тыс. до новой эры - I тыс. до новой эры)</w:t>
      </w:r>
    </w:p>
    <w:p w:rsidR="00096779" w:rsidRPr="003562FF" w:rsidRDefault="00096779" w:rsidP="003562FF">
      <w:pPr>
        <w:pStyle w:val="a4"/>
      </w:pPr>
      <w:r w:rsidRPr="003562FF">
        <w:t>Зарождение индуизма, как и всей индийской культуры, обычно связывают с протоиндийской цивилизацией, а также с реликтами иных, доарийских верований. Протоиндийская цивилизация, созданная предками дравидов, была важным звеном в цепи древних земледельческих культур"подородного полумесяца"; она имела высокоразвитую культуру со сложной религиозно-мифологической системой воззрений.</w:t>
      </w:r>
    </w:p>
    <w:p w:rsidR="00096779" w:rsidRPr="003562FF" w:rsidRDefault="00096779" w:rsidP="003562FF">
      <w:pPr>
        <w:pStyle w:val="a4"/>
      </w:pPr>
      <w:r w:rsidRPr="003562FF">
        <w:t>Развитым и выразительным был культ плодородия, воплощенный в образах богинь-матерей, типичный для всей раннеземледельческой полосы. Мужской аспект плодородия был связан с рогатым богом-буйволом, восседающим на троне в окружении зверей. Образ Великой Матери отразился в последующей индуистской традиции во множестве женских культов и в разных ипостасях богинь. Рогатое божество на троне обычно расссматривается как прообраз Шивы, одного из верховных индуистских божеств. К его культу возводят круг представлений, связанных с аскетизмом и йогической практикой.</w:t>
      </w:r>
    </w:p>
    <w:p w:rsidR="00096779" w:rsidRPr="003562FF" w:rsidRDefault="00096779" w:rsidP="003562FF">
      <w:pPr>
        <w:pStyle w:val="a4"/>
      </w:pPr>
      <w:r w:rsidRPr="003562FF">
        <w:t>Культы животных и растений, священных рек и камней, змей и лунных созвездий, практика ритуальных жертвоприношений и омовений, засвидетельствованных в глубокой архаике, сохраняется в Индии до наших дней. Элементы древнейших верований позже, в историческое время, не раз всплывали из доисторических глубин и проявлялись в разных культах.</w:t>
      </w:r>
      <w:bookmarkStart w:id="2" w:name="2p"/>
      <w:bookmarkEnd w:id="2"/>
    </w:p>
    <w:p w:rsidR="00096779" w:rsidRPr="003562FF" w:rsidRDefault="00096779" w:rsidP="003562FF">
      <w:pPr>
        <w:pStyle w:val="a4"/>
      </w:pPr>
      <w:r w:rsidRPr="003562FF">
        <w:t>2. Ведийский период (Iтыс. до новой эры - VI век до новой эры)</w:t>
      </w:r>
    </w:p>
    <w:p w:rsidR="003562FF" w:rsidRPr="003562FF" w:rsidRDefault="00096779" w:rsidP="003562FF">
      <w:pPr>
        <w:pStyle w:val="a4"/>
      </w:pPr>
      <w:r w:rsidRPr="003562FF">
        <w:t>Приблизительно с середины II тыс. до новой эры в Индию, на северо-западной границе, стали вторгаться воинственные кочевые племена ариев, а вместе с ними пришел и совсем иной мир ритуально-мифологических воззрений. Протоиндийская цивилизация к этому времени клонилась к упадку, и арии его ускорили. Они осели в бассейне Инда (современный штат Пенджаб) и отсюда продвигались на северо-восток, смешиваясь с местным населением.</w:t>
      </w:r>
    </w:p>
    <w:p w:rsidR="00096779" w:rsidRPr="003562FF" w:rsidRDefault="00096779" w:rsidP="003562FF">
      <w:pPr>
        <w:pStyle w:val="a4"/>
      </w:pPr>
      <w:r w:rsidRPr="003562FF">
        <w:t>Ариям принадлежат самые ранние из дошедших до нас памятников индийской словесности, созданные на ведийском языке. Они объединяют под общим названием ведийского канона и до сих пор выполняют в индуизме роль авторитетных священных текстов. Тексты ведийского канона относят к традиции шрути (букв."услышанное", т.е. откровение) в противоположность смрити (букв. "запомненное", т.е. предание). Традицию шрути открывают 4 веды: Ригведа, Самаведа, Яджурведа и Атхарваведа. Они представляют собой соответственно сборники гимнов, ритуальных песнопений, жертвенных формул и заклинаний. Три первые веды относятся к "священному знанию" (ср. санскритское слово веда и русское ведать, знать). Авторами вед считаются мудрецы-провидцы риши, которые обрели божественное знание во внутреннем созерцании и поведали его смертным в ведических гимнах. В них запечатлена вся совокупность знаний древних ариев об окружающем мире и о месте человека в нем.</w:t>
      </w:r>
    </w:p>
    <w:p w:rsidR="00096779" w:rsidRPr="003562FF" w:rsidRDefault="00096779" w:rsidP="003562FF">
      <w:pPr>
        <w:pStyle w:val="a4"/>
      </w:pPr>
      <w:r w:rsidRPr="003562FF">
        <w:t>Верховным богом ариев был Индра - бог-громовержец. Его главный подвиг - убийство демона засухи Вритры, грозившего поглотить вселенную, трактуется как космогонический акт. Почитали также бога огня Агни, Сому - бога ритуального напитка, Варуну - вседержителя мирового закона риты, солнечных богов Сурью, Савитара и др. Женские божества занимали в религии ариев совсем незачительное место. Среди них выделяются богиня зари Ушас и богиня Сарасвати, олицетворявшая священную реку ариев.</w:t>
      </w:r>
    </w:p>
    <w:p w:rsidR="003562FF" w:rsidRPr="003562FF" w:rsidRDefault="00096779" w:rsidP="003562FF">
      <w:pPr>
        <w:pStyle w:val="a4"/>
      </w:pPr>
      <w:r w:rsidRPr="003562FF">
        <w:t>Мир представлялся ариям состоящим из трех сфер, населенных богами, людьми и иными существами. По трем сферам вселенной распределялись и ведийские боги. Их число, обычно называемое - тридцать три, хотя на деле их насчитывается больше. Они преимущественно олицетворяли разные явления природы. Центральным обрядом ведийской религии было жертвенное возлияние ритуального напитка сомы.</w:t>
      </w:r>
    </w:p>
    <w:p w:rsidR="00096779" w:rsidRPr="003562FF" w:rsidRDefault="00096779" w:rsidP="003562FF">
      <w:pPr>
        <w:pStyle w:val="a4"/>
      </w:pPr>
      <w:r w:rsidRPr="003562FF">
        <w:t>Ключевым мифо-ритуальным символом всего круга явлений является мировое древо и сопутствующие ему образы. Ведийская космогония оперировала понятиями яджня (жертва), тапас (жар, тепло), майя (магическая сила) и т.п. Именно из ведийской мифологии, наложившейся на протоиндийскую, и выросла впоследствии вся сложная мифология индуизма. Многие идеи и представления ведийского мировоззрения получили в индуизме долгую жизнь, например, представление о трехчастном строении мира (санскрит. трилока).</w:t>
      </w:r>
      <w:bookmarkStart w:id="3" w:name="3p"/>
      <w:bookmarkEnd w:id="3"/>
    </w:p>
    <w:p w:rsidR="00096779" w:rsidRPr="003562FF" w:rsidRDefault="00096779" w:rsidP="003562FF">
      <w:pPr>
        <w:pStyle w:val="a4"/>
      </w:pPr>
      <w:r w:rsidRPr="003562FF">
        <w:t>3. Брахманизм - следующая ступень в развитии индуизма (VIII-VI века до новой эры - II век до новой эры).</w:t>
      </w:r>
    </w:p>
    <w:p w:rsidR="003562FF" w:rsidRPr="003562FF" w:rsidRDefault="00096779" w:rsidP="003562FF">
      <w:pPr>
        <w:pStyle w:val="a4"/>
      </w:pPr>
      <w:r w:rsidRPr="003562FF">
        <w:t>Ведийские арии, продвигаясь в глубь Индии, смешивались с местным населением и впитывали новые религиозные представления. Местные племена либо оказывали пришельцам яростное сопротивление, либо принимали их образ жизни и становились членами их общества. Его состав усложнялся и со временем сложилась варновая, а потом и кастовая система, разделившая общество на сословия и ставшая неотъемлемой частью индуизма.</w:t>
      </w:r>
    </w:p>
    <w:p w:rsidR="003562FF" w:rsidRPr="003562FF" w:rsidRDefault="00096779" w:rsidP="003562FF">
      <w:pPr>
        <w:pStyle w:val="a4"/>
      </w:pPr>
      <w:r w:rsidRPr="003562FF">
        <w:t>Первостепенная роль в индуистском обществе стала отводиться брахманам - жрецам, знатокам вед и ритуалов. Ведийский язык стал непонятным для большинства людей и темным даже для некоторых жрецов. Ритуалы становились все более сложными, громоздкими и запутанными, усложнялся и видоизменялся пантеон. Брахманы старались приспособить священное древнее ведийское наследие к новым условиям жизни, убедительно истолковать и оправдать его существование в прежних несокрушимых священных границах. Центральным моментом новых изменений стало последовательное возведение всех видимых явлений природы и феноменального мира, выраженное в политеизме, к некоей единой сущности.</w:t>
      </w:r>
    </w:p>
    <w:p w:rsidR="00096779" w:rsidRPr="003562FF" w:rsidRDefault="00096779" w:rsidP="003562FF">
      <w:pPr>
        <w:pStyle w:val="a4"/>
      </w:pPr>
      <w:r w:rsidRPr="003562FF">
        <w:t>Со временем ритуально-практические наставления брахманов составили сборники ритуальных "инструкций" и разъяснений. Они регламентировали широкую сферу поведения. Как и сами жрецы, эти тексты назывались брахманами. Брахманы, примыкая к ведам, образовали особый класс священных текстов, занятых скорее религиозностью, нежели религией. До нас дошли далеко не все брахманы. Но и сохранившиеся брахманические тексты представляют собой весьма обширный круг. Самый значительный из них - Шатапатха-брахмана. Он содержит многочисленные сюжеты, важные для определения основ последующего индуизма.</w:t>
      </w:r>
    </w:p>
    <w:p w:rsidR="00096779" w:rsidRPr="003562FF" w:rsidRDefault="00096779" w:rsidP="003562FF">
      <w:pPr>
        <w:pStyle w:val="a4"/>
      </w:pPr>
      <w:r w:rsidRPr="003562FF">
        <w:t>Картина мира, предлагаемая брахманами, была предельно ритуализованной. Она делила мир на два уровня, сакральный и профанный; им соответствовали мир богов и мир людей. Заметно усилилась символическая сторона ритуала и выделилось главное действующее начало всех ритуальных процедур. Оно же стало пониматься как субстрат всех вещей в мире. В пантеоне на первый план выдвинулся бог-создатель Праджапати. Он стал персонифицированной творческой силой и первоосновой всего сущего, порождающей мир и хранящей его. Дальнейшее мифологическое развитие эта идея получила в концепции индуистской триады (тримурти): боги Брахма, Вишну и Шива выполняли функции сотворения мира, его сохранения и разрушения и мыслились как единое целое, воплощая триединство божественных сил.</w:t>
      </w:r>
    </w:p>
    <w:p w:rsidR="00096779" w:rsidRPr="003562FF" w:rsidRDefault="00096779" w:rsidP="003562FF">
      <w:pPr>
        <w:pStyle w:val="a4"/>
      </w:pPr>
      <w:r w:rsidRPr="003562FF">
        <w:t>По содержанию брахманическим текстам близки араньяки, "лесные книги", предназначавшиеся для лесных отшельников, удалившихся от мира и занятых постижением внутреннего смысла ритуалов. В них содержится не столько описание и толкование ритуальных деталей, сколько рассуждения о сущности обрядности.</w:t>
      </w:r>
      <w:bookmarkStart w:id="4" w:name="4p"/>
      <w:bookmarkEnd w:id="4"/>
    </w:p>
    <w:p w:rsidR="00096779" w:rsidRPr="003562FF" w:rsidRDefault="00096779" w:rsidP="003562FF">
      <w:pPr>
        <w:pStyle w:val="a4"/>
      </w:pPr>
      <w:r w:rsidRPr="003562FF">
        <w:t>4. Период упанишад (VII-IV века до новой эры).</w:t>
      </w:r>
    </w:p>
    <w:p w:rsidR="00096779" w:rsidRPr="003562FF" w:rsidRDefault="00096779" w:rsidP="003562FF">
      <w:pPr>
        <w:pStyle w:val="a4"/>
      </w:pPr>
      <w:r w:rsidRPr="003562FF">
        <w:t>Упанишады (свыше 200 произведений) как особый класс текстов замыкают ведийский корпус. Самые древние и авторитетные среди них - Брихадараньяка и Чхандогья упанишады. Как и многие другие древнеиндийские тексты, упанишады анонимны, но отдельные фрагменты и даже целые тексты освящены именем того или иного авторитета. Самые популярные из мудрецов-авторов упанишад - Шандилья, Яджнявалкья и Уддалакка. Упанишады создавались в течение длительного периода и во многом определили характер классических филососфских систем в Индии. Упанишады (букв. "подсаживание ученика к учителю", т.е. сокровенное знание, передаваемое от учителя к ученику) представляют собой тексты-поучения, построенные в диалогической форме и адресованные ученикам. Диалоги моделировали перестройку сознания тех, кому они предназначались.Способ изложения в них может показаться нарочито бессистемным и непоследовательным, но они имеют скорее интуитивную, чем логическую последовательность.</w:t>
      </w:r>
    </w:p>
    <w:p w:rsidR="00096779" w:rsidRPr="003562FF" w:rsidRDefault="00096779" w:rsidP="003562FF">
      <w:pPr>
        <w:pStyle w:val="a4"/>
      </w:pPr>
      <w:r w:rsidRPr="003562FF">
        <w:t>Согласно глубинной мировоззренческой установке упанишад, отношение божества к миру рассматривается через их всеединство. Божество может представать во множестве персонификаций, но с точки зрения конечной истины оно - высшая объективная реальность и внеличностный абсолют - брахман. Он невыразим, не может быть описан в терминах дифференциальных признаков и непостигаем в рамках какой-либо логики. Точнее всего он определяется апофатически.</w:t>
      </w:r>
    </w:p>
    <w:p w:rsidR="00096779" w:rsidRPr="003562FF" w:rsidRDefault="00096779" w:rsidP="003562FF">
      <w:pPr>
        <w:pStyle w:val="a4"/>
      </w:pPr>
      <w:r w:rsidRPr="003562FF">
        <w:t>Отношение божества к человеку мыслится через их единосущность. Этот аспект человека связан с его светлым духовным началом, который именуется атман, и который пленен стихийными мировыми началами. Высшая цель человеческой жизни - освобождение от уз мирского бытия для восстановления этой единосущности, преданной забвению из-за невежества, точнее, неведения. Достигнуть эту цель можно путем обретения истинного знания. Правильное познание и почитание истинного брахмана и атмана, которые по сути тождественны, - вот высшая заслуга, приносщая блаженство. Именно к этому познанию и подводят наставления упанищад.</w:t>
      </w:r>
    </w:p>
    <w:p w:rsidR="00096779" w:rsidRPr="003562FF" w:rsidRDefault="00096779" w:rsidP="003562FF">
      <w:pPr>
        <w:pStyle w:val="a4"/>
      </w:pPr>
      <w:r w:rsidRPr="003562FF">
        <w:t>В них развиваются также важные для индуизма понятия праны (тонкой жизненной энергии), пуруши (духовный принцип, противопоставляемый материи пракрити), кармы (закон причинно-следственной зависимости), сансары (перевоплощения индивидуального атмана в разных телах, круговорот жизней и смертей).</w:t>
      </w:r>
    </w:p>
    <w:p w:rsidR="00096779" w:rsidRPr="003562FF" w:rsidRDefault="00096779" w:rsidP="003562FF">
      <w:pPr>
        <w:pStyle w:val="a4"/>
      </w:pPr>
      <w:r w:rsidRPr="003562FF">
        <w:t>Человеческое существо мыслится в упанишадах влитым в космос, и потому этические воззрения находятся в тесной связи с космологическими учениями.</w:t>
      </w:r>
    </w:p>
    <w:p w:rsidR="00096779" w:rsidRPr="003562FF" w:rsidRDefault="00096779" w:rsidP="003562FF">
      <w:pPr>
        <w:pStyle w:val="a4"/>
      </w:pPr>
      <w:r w:rsidRPr="003562FF">
        <w:t>Таким образом упанишады содержат богатый комплекс религиозно-философских и мифо-ритуальных идей, которые были плодом творчества многих мудрецов на протяжении нескольких веков. Опираясь на наследие предшественников, они развивают эти идеи на ином уровне, делая центром внимания не божественный мир, а человека.</w:t>
      </w:r>
    </w:p>
    <w:p w:rsidR="00096779" w:rsidRPr="003562FF" w:rsidRDefault="00096779" w:rsidP="003562FF">
      <w:pPr>
        <w:pStyle w:val="a4"/>
      </w:pPr>
      <w:r w:rsidRPr="003562FF">
        <w:t>Основные этапы становления индуизма</w:t>
      </w:r>
    </w:p>
    <w:p w:rsidR="00096779" w:rsidRPr="003562FF" w:rsidRDefault="00096779" w:rsidP="003562FF">
      <w:pPr>
        <w:pStyle w:val="a4"/>
      </w:pPr>
      <w:bookmarkStart w:id="5" w:name="5p"/>
      <w:bookmarkEnd w:id="5"/>
      <w:r w:rsidRPr="003562FF">
        <w:t>5. Период религиозного брожения (VI-V век до новой эры - рубеж новой эры)</w:t>
      </w:r>
    </w:p>
    <w:p w:rsidR="00096779" w:rsidRPr="003562FF" w:rsidRDefault="00096779" w:rsidP="003562FF">
      <w:pPr>
        <w:pStyle w:val="a4"/>
      </w:pPr>
      <w:r w:rsidRPr="003562FF">
        <w:t>В поздневедийский период жреческие школы интенсивно делились и разветвлялись, и это породило настоящее брожение умов и хаос религиозно-аскетических течений. По большей части они имели антибрахманскую направленность. Эот период получил название шраманского. Шраманами назывались аскеты, подвижники, которые посвящали свою жизнь напряженному исканию духовной истины, порывали с мирским обществом и часто странствовали.</w:t>
      </w:r>
    </w:p>
    <w:p w:rsidR="00096779" w:rsidRPr="003562FF" w:rsidRDefault="00096779" w:rsidP="003562FF">
      <w:pPr>
        <w:pStyle w:val="a4"/>
      </w:pPr>
      <w:r w:rsidRPr="003562FF">
        <w:t>В это время появились учителя нового типа: тапасины (от слова тапас - жар, вызываемый аскезой) и паривраджаки (пилигримы). Они были озабочены мирововззренческими проблемами и ставили под сомнение целесообразность громоздкого ведийского ритуала и всей ритуальной программы поведения, связанной с брахманизмом. В противоположность брахманистам с их кровавыми жертвоприношениями шраманские учителя следовали жесткому и суровому аскетизму. При этом каждый из них разрабатывал свою религиозно-философскую доктрину. Параллельно продолжали существовать и традиционные брахманисты. Противоборствующие стороны нередко встречались на диспутах, которые сыграли роль своеобразных "лабораторий", поставляя ярких мыслителей для разных течений религиозно-философской мысли. Некоторые шраманы объединялись вокруг самых популярных учителей и наставников, образуя подобие монашеских орденов. В то время существовало множество разных групп и школ, большая часть которых тогда же и вымерла. Тем не менее они заложили мощный фундамент для последующего философского развития индуизма.</w:t>
      </w:r>
      <w:bookmarkStart w:id="6" w:name="f"/>
      <w:bookmarkEnd w:id="6"/>
    </w:p>
    <w:p w:rsidR="002F32DF" w:rsidRDefault="002F32DF" w:rsidP="003562FF">
      <w:pPr>
        <w:pStyle w:val="a4"/>
      </w:pPr>
    </w:p>
    <w:p w:rsidR="00096779" w:rsidRPr="003562FF" w:rsidRDefault="002F32DF" w:rsidP="003562FF">
      <w:pPr>
        <w:pStyle w:val="a4"/>
      </w:pPr>
      <w:r>
        <w:t>Философия индуизма</w:t>
      </w:r>
    </w:p>
    <w:p w:rsidR="002F32DF" w:rsidRDefault="002F32DF" w:rsidP="003562FF">
      <w:pPr>
        <w:pStyle w:val="a4"/>
      </w:pPr>
    </w:p>
    <w:p w:rsidR="00096779" w:rsidRPr="003562FF" w:rsidRDefault="00096779" w:rsidP="003562FF">
      <w:pPr>
        <w:pStyle w:val="a4"/>
      </w:pPr>
      <w:r w:rsidRPr="003562FF">
        <w:t>Европейский термин "философия" в индуизме единого и однозначного эквивалента не имеет. Ему соответствует несколько понятий, наиболее употребительное из них - даршана ("интеллектуальное, духовное видение"). Обычно даршаны делятся на ортодоксальные(признающие авторитет вед) и неортодоксальные. Основных ортодоксальных школ выделяют шесть: санкхья и йога, ньяя и вайшешика, веданта и миманса. Неортодоксальные школы - локаята и адживика. Даршаны не столько противоречили друг другу, сколько дополняли одна другую. Внутри же себя каждая даршана развивалась в традиции истолкования и комментирования базового текста - сутры.</w:t>
      </w:r>
    </w:p>
    <w:p w:rsidR="00096779" w:rsidRPr="003562FF" w:rsidRDefault="00096779" w:rsidP="003562FF">
      <w:pPr>
        <w:pStyle w:val="a4"/>
      </w:pPr>
      <w:r w:rsidRPr="003562FF">
        <w:t>Санкхья ("число, исчисление, размышление") была весьма популярна в древности, к XV веку ее традиция практически прекратилась. Школа разрабатывала систему онтологического дуализма и выделяла два вечных начала: единую и изменчивую природу-пракрити - основу мира и вечные неизменные духовные сущности- пуруши, которые воплощаются в живых существах. При нарушении равновесия трех сил-гун, пракрити разворачивается в целый ряд типов сущего-таттв. Школа разрабатывала также пути духовного освобождения и способы правильного познания. Санкхья была теоретическим фундаментом йоги - другой ортодоксальной даршаны, которая разработала восемь стадий пути, ведущих к духовному освобождению. Особенно большой глубины она достигла в трактовке психологических категорий.</w:t>
      </w:r>
    </w:p>
    <w:p w:rsidR="00096779" w:rsidRPr="003562FF" w:rsidRDefault="00096779" w:rsidP="003562FF">
      <w:pPr>
        <w:pStyle w:val="a4"/>
      </w:pPr>
      <w:r w:rsidRPr="003562FF">
        <w:t>Ньяя ("способ, метод, рассуждение") занималась в основном методологией мышления, которое позже развилось в логику. В системе традиционного индуистского образования ньяя считается одним из важнейших предметов, наряду с грамматикой. Главным предметом рассмотрения школы вайшешика (от вишеша "особенное") была реалистическая онтология, то есть учение о бытии. В нем выделялись два пласта: космологический и рефлексивный. Детально разработана также атомистическая теория материи. Общий теоретически фундамент и сходство в теории познания привели к слиянию этих двух школ (синкретическая ньяя-вайшешика).</w:t>
      </w:r>
    </w:p>
    <w:p w:rsidR="003562FF" w:rsidRPr="003562FF" w:rsidRDefault="00096779" w:rsidP="003562FF">
      <w:pPr>
        <w:pStyle w:val="a4"/>
      </w:pPr>
      <w:r w:rsidRPr="003562FF">
        <w:t>Миманса ("исследование") сложилась на гребне брахманизма и явилась его философским осмыслением. Эта школа сыграла особую роль в истории индуизма, так как она смогла предложить целостную трактовку всего колоссального объема ведийских ритуалов, уделяя главное внимание при этом вопросам философии языка.</w:t>
      </w:r>
    </w:p>
    <w:p w:rsidR="003562FF" w:rsidRPr="003562FF" w:rsidRDefault="00096779" w:rsidP="003562FF">
      <w:pPr>
        <w:pStyle w:val="a4"/>
      </w:pPr>
      <w:r w:rsidRPr="003562FF">
        <w:t>Веданта ("завершение вед")- одна из самых популярных даршан возводила свое учение непосредственно к упанишадам. Она представлена несколькими направлениями: адвайта (недвойственная) веданта, вишита-адвайта (ограниченный недуализм) и др. и жива до сих пор. Ее главные темы - соотношение абсолюта и мира, абсолюта и человека и пути достижения мокши - освобождения от тягот бытия.</w:t>
      </w:r>
    </w:p>
    <w:p w:rsidR="00096779" w:rsidRPr="003562FF" w:rsidRDefault="00096779" w:rsidP="003562FF">
      <w:pPr>
        <w:pStyle w:val="a4"/>
      </w:pPr>
      <w:r w:rsidRPr="003562FF">
        <w:t>6. Эпический или классический период (IV век до новой эры - VI век новой эры).</w:t>
      </w:r>
    </w:p>
    <w:p w:rsidR="00096779" w:rsidRPr="003562FF" w:rsidRDefault="00096779" w:rsidP="003562FF">
      <w:pPr>
        <w:pStyle w:val="a4"/>
      </w:pPr>
      <w:r w:rsidRPr="003562FF">
        <w:t>Примерно в этот период индо-арии окончательно освоили север Индийского субконтинента, вступая в тесный контакт с местным населением. Этот период в развитии индуизма отражен главным образом в традиции смрити, т.е. предания. Она противостоит традиции шрути, т.е. откровения не столько хронологически, сколько по своему смысловому содержанию. В нее входят пураны (древние предания), эпические произведения и некоторые дхармашастры (сочинения, в которых излагаются основные заповеди индуизма о дхарме - непреложном нравственном законе), а также класс текстов-веданг, составляющих вспомогательную часть вед. Они посвящены ритуалу, фонетике, метрике, грамматике, этимологии и астрологии. Позже из них развились самостоятельные науки.</w:t>
      </w:r>
    </w:p>
    <w:p w:rsidR="00096779" w:rsidRPr="003562FF" w:rsidRDefault="00096779" w:rsidP="003562FF">
      <w:pPr>
        <w:pStyle w:val="a4"/>
      </w:pPr>
      <w:r w:rsidRPr="003562FF">
        <w:t>Особое место в традиции смрити отводится эпосу и пуранам. Эпические произведения "Махабхарата" и "Рамаяна" колоссальны по объему и уникальны во многих отношениях. Они почитаются как священные книги индуизма. На протяжении многих веков эпос способствовал вырабатыванию индуистских религиозно-филососфских доктрин и принципов и потому в полной мере может считаться энциклопедией индуизма. Эпос отразил ранний этап фрмирования собственно индуистской мифологии, выросшей из ведийской. Именно мифология определила в них и сюжетный ход, и характеры главных героев. В собственно эпические тексты включены не только многочисленные мифологические фрагменты, но и философские и этические доктрины. Роль эпоса в индуизме сопоставима с ролью Нового Завета в христианстве.</w:t>
      </w:r>
    </w:p>
    <w:p w:rsidR="00096779" w:rsidRPr="003562FF" w:rsidRDefault="00096779" w:rsidP="003562FF">
      <w:pPr>
        <w:pStyle w:val="a4"/>
      </w:pPr>
      <w:r w:rsidRPr="003562FF">
        <w:t>В одну из книг "Махабхараты" включена Бхагавадгита - ключевой текст, от восприятия которого зависит понимание многих сторон индуизма. Он построен в виде беседы-наставления, которое дает Арджуне, одному из главных эпических героев, его возница Кришна, за скромной внешностью которого скрывается могучий бог Вишну, снизошедший на землю, чтобы восстановить пошатнувшуюся дхарму.</w:t>
      </w:r>
    </w:p>
    <w:p w:rsidR="00096779" w:rsidRPr="003562FF" w:rsidRDefault="00096779" w:rsidP="003562FF">
      <w:pPr>
        <w:pStyle w:val="a4"/>
      </w:pPr>
      <w:r w:rsidRPr="003562FF">
        <w:t>Обширный раздел традиции смрити представляют собой пураны. Они исчисляются несколькими десятками, но наиболее авторитетные пураны объединяются в комплекс из 18 текстов. Как и эпос, пураны являются энциклопедическим описанием разных сторон жизни общества, от космологии и теогонии до родословных царских династий и фактов реальной жизни. Все это показано сквозь призму индуистских установлений.</w:t>
      </w:r>
    </w:p>
    <w:p w:rsidR="00096779" w:rsidRPr="003562FF" w:rsidRDefault="00096779" w:rsidP="003562FF">
      <w:pPr>
        <w:pStyle w:val="a4"/>
      </w:pPr>
      <w:r w:rsidRPr="003562FF">
        <w:t>Пураны свидетельствуют, что индуизм в первые века новой эры развился в мощное религиозное течение со многими ответвлениями и стал господствующей государственной религией. Он успешно выдержал конкуренцию с буддизмом, а позже и одержал над ним внушительную победу, вытеснив за пределы субконтинента. Выстоял индуизм и в столкновении с исламом, образовав с ним в некоторых областях некое подобие синтеза.</w:t>
      </w:r>
    </w:p>
    <w:p w:rsidR="00096779" w:rsidRPr="003562FF" w:rsidRDefault="00096779" w:rsidP="003562FF">
      <w:pPr>
        <w:pStyle w:val="a4"/>
      </w:pPr>
      <w:r w:rsidRPr="003562FF">
        <w:t>Медленно, но неуклонно менялась вся система культовых отношений. Центр тяжести смещался с внешней обрядности на эмоциональную сторону. Зарождалось мощное течение бхакти, стержнем которого стало выражение всепоглощающей любви как главного связующего звена между божеством и его адептом. Пуранические традиции пронизали собой весь последующий индуизм. В отличие от вед и брахманических текстов, понятных лишь узкому кругу посвященных, пураны и эпос стали достоянием широкой аудитории, включая низшие сословия и женщин.</w:t>
      </w:r>
      <w:bookmarkStart w:id="7" w:name="7p"/>
      <w:bookmarkEnd w:id="7"/>
    </w:p>
    <w:p w:rsidR="00096779" w:rsidRPr="003562FF" w:rsidRDefault="00096779" w:rsidP="003562FF">
      <w:pPr>
        <w:pStyle w:val="a4"/>
      </w:pPr>
      <w:r w:rsidRPr="003562FF">
        <w:t>7. Средневековый период (VI век - XVIII век)</w:t>
      </w:r>
    </w:p>
    <w:p w:rsidR="00096779" w:rsidRPr="003562FF" w:rsidRDefault="00096779" w:rsidP="003562FF">
      <w:pPr>
        <w:pStyle w:val="a4"/>
      </w:pPr>
      <w:r w:rsidRPr="003562FF">
        <w:t>Средневековый период был отмечен прежде всего ростом движения бхакти. Главными объектами преданного почитания и одновременно центральными божествами индуизма в этот период стали Вишну и Шива. Третий из богов тримурти, Брахма вскоре отошел на задний план, сохранив ничтожно малое число приверженцев. Мифологические образы и Вишну, и Шивы имели истоки в глубокой древности. В ведийских текстах они не играют заметной роли, но позже оба божества выдвинулись на первый план, вобрав в себя множество образов и мифо-ритуальных идей из местных верований. Каждый из этих божеств стал центром сложного и обширного культа, в котором эмоциональная сторона стала доминирующей.</w:t>
      </w:r>
    </w:p>
    <w:p w:rsidR="00096779" w:rsidRPr="003562FF" w:rsidRDefault="00096779" w:rsidP="003562FF">
      <w:pPr>
        <w:pStyle w:val="a4"/>
      </w:pPr>
      <w:r w:rsidRPr="003562FF">
        <w:t>Древним прообразом Вишну было ведийское солнечное божество, соратник Индры, прославившийся тремя шагами, которыми он охватил всю вселенную. Позже, в результате соединения с местными верованиями, его традиционные атрибуты и характеристики поменялись. Одной из моделей ассимиляции местных культов стала концепция аватары ("нисхождения"), другой - доктрина вьюх (эманаций божества). В результате этого синтеза Вишну стал божеством общеиндийского масштаба.</w:t>
      </w:r>
    </w:p>
    <w:p w:rsidR="003562FF" w:rsidRPr="003562FF" w:rsidRDefault="00096779" w:rsidP="003562FF">
      <w:pPr>
        <w:pStyle w:val="a4"/>
      </w:pPr>
      <w:r w:rsidRPr="003562FF">
        <w:t>Шива "вырос" из протоиндийского мифологического персонажа (рогатое божество на троне). Тогда же в его образе были заложены две контрастные характеристики - эротизм и аскетизм, которые и стали определяющими. Ведийским предком Шивы был Рудра - зловещее стихийное божество. Существенная часть культа Шивы - связь с музыкой и экстатическими плясками шаманского толка. Один из самых популярных иконографических образов его - Шива Натараджа, "царь танцев", создающий и разрушающий миры силой своей игры.</w:t>
      </w:r>
    </w:p>
    <w:p w:rsidR="00096779" w:rsidRPr="003562FF" w:rsidRDefault="00096779" w:rsidP="003562FF">
      <w:pPr>
        <w:pStyle w:val="a4"/>
      </w:pPr>
      <w:r w:rsidRPr="003562FF">
        <w:t>На базе шиваитских текстов в XI веке оформилась философская школа шайва-сиддханты, популярная и поныне.</w:t>
      </w:r>
    </w:p>
    <w:p w:rsidR="00096779" w:rsidRPr="003562FF" w:rsidRDefault="00096779" w:rsidP="003562FF">
      <w:pPr>
        <w:pStyle w:val="a4"/>
      </w:pPr>
      <w:r w:rsidRPr="003562FF">
        <w:t>С бхакти был связан настоящий "взрыв" храмостроительства и установление регулярного храмового богослужения, которого не знал ведийский культ. Храмы становились местами паломничества, в них совершались многочисленные календарные и праздничные обряды. Важным проявлением культовой практики в бхакти стало гимнотворчество, поэтому с этим религиозным течением сопряжен огромный корпус поэтических текстов на местных индийских языках.</w:t>
      </w:r>
    </w:p>
    <w:p w:rsidR="00096779" w:rsidRPr="003562FF" w:rsidRDefault="00096779" w:rsidP="003562FF">
      <w:pPr>
        <w:pStyle w:val="a4"/>
      </w:pPr>
      <w:r w:rsidRPr="003562FF">
        <w:t>На этот же период приходится становление тантризма - важной составной части индуистской идеологии. В своих истоках он был связан с древнейшим культом богини матери. В индуистский пантеон богиня Дэви в разных ипостасях вошла в качестве супруги Шивы в период оформления индуизма как пуранической религии. Она вобрала в себя множество образов богинь-матерей, от персонажей высокой жреческой религии до народных сельских богинь. Ее почитают не только в благожелательном, но и в устрашающем, гневном образах. Для достижения высшей жизненной цели - освобождения от сансары тантристы используют особую ритуальную технику.</w:t>
      </w:r>
      <w:bookmarkStart w:id="8" w:name="8p"/>
      <w:bookmarkEnd w:id="8"/>
    </w:p>
    <w:p w:rsidR="00096779" w:rsidRPr="003562FF" w:rsidRDefault="00096779" w:rsidP="003562FF">
      <w:pPr>
        <w:pStyle w:val="a4"/>
      </w:pPr>
      <w:r w:rsidRPr="003562FF">
        <w:t>8. Современный индуизм (начиная с XIXвека и до наст. времени)</w:t>
      </w:r>
    </w:p>
    <w:p w:rsidR="00096779" w:rsidRPr="003562FF" w:rsidRDefault="00096779" w:rsidP="003562FF">
      <w:pPr>
        <w:pStyle w:val="a4"/>
      </w:pPr>
      <w:r w:rsidRPr="003562FF">
        <w:t>В XIX- первой половине XX века в индуизме произошел целый комплекс перестроечных явлений, получивших название реформации, ренессанса, обновления. Индия была тогда английской колонией и переживала серьезные социальные, политические и идеологические сдвиги. Как и в другие переломные эпохи, индуизм, будучи гибкой системой, "ответил" на новые изменения очередной траснформацией. На первом этапе реформаторы, прежде всего деятели просветительских организаций "Брахмо самадж" и "Арья самадж" пересматривали содержание религиии пытались очистить древнее вероучение предков от многовековых наслоений и заново переосмыслить его. В условиях колониальной зависимости индуизм все больше утверждался как национальная религия. Раммохан Рой, Кешобчондро Сен, Даянанда Сарасвати, Рамакришна, Вивекананда, Ауробиндо Гхош и другие видные деятели-просветители не только старались пересмотреть концептуальные основы индуизма, но и пытались его модернизировать, связать с национальной идеей.</w:t>
      </w:r>
    </w:p>
    <w:p w:rsidR="003562FF" w:rsidRPr="003562FF" w:rsidRDefault="00096779" w:rsidP="003562FF">
      <w:pPr>
        <w:pStyle w:val="a4"/>
      </w:pPr>
      <w:r w:rsidRPr="003562FF">
        <w:t>И в настоящее время индуизм сохраняет прочные позиции, несмотря на упрощение ритуала и культовой практики, на изменения роли и статуса жреческого сословия и разрушение некоторых традиционных религиозных ценностей. Современные богоискатели пытаются создать новую универсальную религию, которая примирила бы все противоречия и отвечала требованиям современной жизни. Появляются новые гуру, возводятся новые культовые сооружения, высказываются мысли о духовной общности всех религий и об индуистском мессианстве.</w:t>
      </w:r>
    </w:p>
    <w:p w:rsidR="002F32DF" w:rsidRDefault="002F32DF" w:rsidP="003562FF">
      <w:pPr>
        <w:pStyle w:val="a4"/>
      </w:pPr>
    </w:p>
    <w:p w:rsidR="00096779" w:rsidRPr="003562FF" w:rsidRDefault="00096779" w:rsidP="003562FF">
      <w:pPr>
        <w:pStyle w:val="a4"/>
      </w:pPr>
      <w:r w:rsidRPr="003562FF">
        <w:t>Главные символы индуизма</w:t>
      </w:r>
    </w:p>
    <w:p w:rsidR="002F32DF" w:rsidRDefault="002F32DF" w:rsidP="003562FF">
      <w:pPr>
        <w:pStyle w:val="a4"/>
      </w:pPr>
    </w:p>
    <w:p w:rsidR="00096779" w:rsidRPr="003562FF" w:rsidRDefault="00096779" w:rsidP="003562FF">
      <w:pPr>
        <w:pStyle w:val="a4"/>
      </w:pPr>
      <w:r w:rsidRPr="003562FF">
        <w:t>Лотос - один из древнейших и ведущих символов индуизма. Его цветы ракрываются при свете солнца, а многочисленные лепестки напоминают его лучи. Вот почему лотос стал эмблемой солнца и животворной космической силы, несущей жизнь, а также незапятнанной чистоты и духовного совершенства. Лотос стал символом и атрибутом многих солнечных божеств - Сурьи, Вишну, Лакшми, которые часто изображаются восседающими на лотосовых тронах. Как символ плодородия он связан и с Богиней-матерью, передавая образ творящего лона и особой сакральной силы. Часто используются в иконографии розетки, медальоны и орнаменты с лотосами.</w:t>
      </w:r>
    </w:p>
    <w:p w:rsidR="00096779" w:rsidRPr="003562FF" w:rsidRDefault="00096779" w:rsidP="003562FF">
      <w:pPr>
        <w:pStyle w:val="a4"/>
      </w:pPr>
      <w:r w:rsidRPr="003562FF">
        <w:t>Янтра (букв. амулет, магический рисунок) - диаграмма, которая может обозначать божество или служить своеобразной картой, помогающей освоить или усилить медитацию. Для обращения к каждому почитаемому божеству предписывается определенная янтра.</w:t>
      </w:r>
    </w:p>
    <w:p w:rsidR="00096779" w:rsidRPr="003562FF" w:rsidRDefault="00096779" w:rsidP="003562FF">
      <w:pPr>
        <w:pStyle w:val="a4"/>
      </w:pPr>
      <w:r w:rsidRPr="003562FF">
        <w:t>Свастика - знак благопожелания и благоденствия. Свастика представляет собой крест с концами, загнутыми по часовой стрелке или против нее (право- и левостороння свастика). Правостороння свастика расценивается как благопожелательная, левая - как злонамеренная. С глубокой древности свастика была знаком солнца и света, а значит, жизни и благоденствия.</w:t>
      </w:r>
    </w:p>
    <w:p w:rsidR="00096779" w:rsidRPr="003562FF" w:rsidRDefault="00096779" w:rsidP="003562FF">
      <w:pPr>
        <w:pStyle w:val="a4"/>
      </w:pPr>
      <w:r w:rsidRPr="003562FF">
        <w:t>Ом - звук и слог, его изображающий, с древности использовался, как несущий благо. Является символом тотальности, вселенской целостности и непрерывности; считается источником всех звуков и главной мантрой. Его смысл стремятся постичь йоги в глубокой медитации; его произносят в начале и в конце всех значимых дел, в заглавиях текстов и т.п.</w:t>
      </w:r>
      <w:bookmarkStart w:id="9" w:name="_GoBack"/>
      <w:bookmarkEnd w:id="9"/>
    </w:p>
    <w:sectPr w:rsidR="00096779" w:rsidRPr="003562FF" w:rsidSect="003562FF">
      <w:pgSz w:w="11906" w:h="16838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characterSpacingControl w:val="doNotCompress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6779"/>
    <w:rsid w:val="00096779"/>
    <w:rsid w:val="00101B5F"/>
    <w:rsid w:val="002F32DF"/>
    <w:rsid w:val="003562FF"/>
    <w:rsid w:val="004F426B"/>
    <w:rsid w:val="00A161B9"/>
    <w:rsid w:val="00B64C2A"/>
    <w:rsid w:val="00C51B62"/>
    <w:rsid w:val="00CD2FF9"/>
    <w:rsid w:val="00EB4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BE41867-E3E8-4B0A-9E26-4718276D5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Batang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ko-KR"/>
    </w:rPr>
  </w:style>
  <w:style w:type="paragraph" w:styleId="2">
    <w:name w:val="heading 2"/>
    <w:basedOn w:val="a"/>
    <w:link w:val="20"/>
    <w:uiPriority w:val="9"/>
    <w:qFormat/>
    <w:rsid w:val="00096779"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096779"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paragraph" w:styleId="4">
    <w:name w:val="heading 4"/>
    <w:basedOn w:val="a"/>
    <w:next w:val="a"/>
    <w:link w:val="40"/>
    <w:uiPriority w:val="9"/>
    <w:qFormat/>
    <w:rsid w:val="0009677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ko-KR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ko-KR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ko-KR"/>
    </w:rPr>
  </w:style>
  <w:style w:type="character" w:styleId="a3">
    <w:name w:val="Hyperlink"/>
    <w:uiPriority w:val="99"/>
    <w:rsid w:val="00096779"/>
    <w:rPr>
      <w:rFonts w:cs="Times New Roman"/>
      <w:color w:val="330033"/>
      <w:u w:val="single"/>
    </w:rPr>
  </w:style>
  <w:style w:type="paragraph" w:customStyle="1" w:styleId="a4">
    <w:name w:val="А"/>
    <w:basedOn w:val="a"/>
    <w:qFormat/>
    <w:rsid w:val="003562FF"/>
    <w:pPr>
      <w:suppressAutoHyphens/>
      <w:autoSpaceDE w:val="0"/>
      <w:autoSpaceDN w:val="0"/>
      <w:adjustRightInd w:val="0"/>
      <w:spacing w:line="360" w:lineRule="auto"/>
      <w:ind w:firstLine="709"/>
      <w:contextualSpacing/>
      <w:jc w:val="both"/>
    </w:pPr>
    <w:rPr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00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00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00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00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00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00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00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00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4564</Words>
  <Characters>26020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ИНДУИЗМ</vt:lpstr>
    </vt:vector>
  </TitlesOfParts>
  <Company>CAFEMAX</Company>
  <LinksUpToDate>false</LinksUpToDate>
  <CharactersWithSpaces>30523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ИНДУИЗМ</dc:title>
  <dc:subject/>
  <dc:creator>W-33</dc:creator>
  <cp:keywords/>
  <dc:description/>
  <cp:lastModifiedBy>admin</cp:lastModifiedBy>
  <cp:revision>2</cp:revision>
  <dcterms:created xsi:type="dcterms:W3CDTF">2014-02-22T16:31:00Z</dcterms:created>
  <dcterms:modified xsi:type="dcterms:W3CDTF">2014-02-22T16:31:00Z</dcterms:modified>
</cp:coreProperties>
</file>