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Default="00F649DE" w:rsidP="00F649DE">
      <w:pPr>
        <w:pStyle w:val="aff6"/>
      </w:pPr>
    </w:p>
    <w:p w:rsidR="00F649DE" w:rsidRPr="00F649DE" w:rsidRDefault="00FC5F89" w:rsidP="00F649DE">
      <w:pPr>
        <w:pStyle w:val="aff6"/>
      </w:pPr>
      <w:r w:rsidRPr="00F649DE">
        <w:t>Особенности методики</w:t>
      </w:r>
      <w:r w:rsidR="00C86991" w:rsidRPr="00F649DE">
        <w:t xml:space="preserve"> </w:t>
      </w:r>
      <w:r w:rsidRPr="00F649DE">
        <w:t>бухгалтерского учета операций</w:t>
      </w:r>
      <w:r w:rsidR="00C86991" w:rsidRPr="00F649DE">
        <w:t xml:space="preserve"> </w:t>
      </w:r>
      <w:r w:rsidRPr="00F649DE">
        <w:t>по договору простого товарищества</w:t>
      </w:r>
    </w:p>
    <w:p w:rsidR="00F649DE" w:rsidRDefault="00F649DE" w:rsidP="00F649DE">
      <w:pPr>
        <w:pStyle w:val="afe"/>
      </w:pPr>
      <w:r>
        <w:br w:type="page"/>
        <w:t>Содержание</w:t>
      </w:r>
    </w:p>
    <w:p w:rsidR="00F649DE" w:rsidRDefault="00F649DE" w:rsidP="00F649DE">
      <w:pPr>
        <w:pStyle w:val="afe"/>
      </w:pPr>
    </w:p>
    <w:p w:rsidR="00F649DE" w:rsidRDefault="00F649DE">
      <w:pPr>
        <w:pStyle w:val="23"/>
        <w:rPr>
          <w:smallCaps w:val="0"/>
          <w:noProof/>
          <w:sz w:val="24"/>
          <w:szCs w:val="24"/>
        </w:rPr>
      </w:pPr>
      <w:r w:rsidRPr="00633116">
        <w:rPr>
          <w:rStyle w:val="af0"/>
          <w:noProof/>
        </w:rPr>
        <w:t>Методические аспекты бухгалтерского учета информации об участии в совместной деятельности</w:t>
      </w:r>
    </w:p>
    <w:p w:rsidR="00F649DE" w:rsidRDefault="00F649DE">
      <w:pPr>
        <w:pStyle w:val="23"/>
        <w:rPr>
          <w:smallCaps w:val="0"/>
          <w:noProof/>
          <w:sz w:val="24"/>
          <w:szCs w:val="24"/>
        </w:rPr>
      </w:pPr>
      <w:r w:rsidRPr="00633116">
        <w:rPr>
          <w:rStyle w:val="af0"/>
          <w:noProof/>
        </w:rPr>
        <w:t>Бухгалтерский учет операций по договору простого товарищества в бухгалтерии участника совместной деятельности</w:t>
      </w:r>
    </w:p>
    <w:p w:rsidR="00F649DE" w:rsidRDefault="00F649DE">
      <w:pPr>
        <w:pStyle w:val="23"/>
        <w:rPr>
          <w:smallCaps w:val="0"/>
          <w:noProof/>
          <w:sz w:val="24"/>
          <w:szCs w:val="24"/>
        </w:rPr>
      </w:pPr>
      <w:r w:rsidRPr="00633116">
        <w:rPr>
          <w:rStyle w:val="af0"/>
          <w:noProof/>
        </w:rPr>
        <w:t>Особенности учета в бухгалтерии организации-доверенного лица, осуществляющего общие дела по договору простого товарищества</w:t>
      </w:r>
    </w:p>
    <w:p w:rsidR="00F649DE" w:rsidRDefault="00F649DE">
      <w:pPr>
        <w:pStyle w:val="23"/>
        <w:rPr>
          <w:smallCaps w:val="0"/>
          <w:noProof/>
          <w:sz w:val="24"/>
          <w:szCs w:val="24"/>
        </w:rPr>
      </w:pPr>
      <w:r w:rsidRPr="00633116">
        <w:rPr>
          <w:rStyle w:val="af0"/>
          <w:noProof/>
        </w:rPr>
        <w:t>Аналитический учет операций по договору простого товарищества</w:t>
      </w:r>
    </w:p>
    <w:p w:rsidR="00F649DE" w:rsidRPr="00F649DE" w:rsidRDefault="00F649DE" w:rsidP="00F649DE">
      <w:pPr>
        <w:pStyle w:val="2"/>
      </w:pPr>
      <w:r>
        <w:br w:type="page"/>
      </w:r>
      <w:bookmarkStart w:id="0" w:name="_Toc262643069"/>
      <w:r w:rsidR="0016705A" w:rsidRPr="00F649DE">
        <w:t>Методические аспекты бухгалтерского учета информации об участии в совместной деятельности</w:t>
      </w:r>
      <w:bookmarkEnd w:id="0"/>
    </w:p>
    <w:p w:rsidR="00F649DE" w:rsidRDefault="00F649DE" w:rsidP="00F649DE">
      <w:pPr>
        <w:ind w:firstLine="709"/>
      </w:pPr>
    </w:p>
    <w:p w:rsidR="00F649DE" w:rsidRDefault="00FC5F89" w:rsidP="00F649DE">
      <w:pPr>
        <w:ind w:firstLine="709"/>
      </w:pPr>
      <w:r w:rsidRPr="00F649DE">
        <w:t>Переход России к рыночной экономике породил множество революционных преобразований во всех сферах жизнедеятельности нашего общества, и бухгалтерский учет не является исключением</w:t>
      </w:r>
      <w:r w:rsidR="00F649DE" w:rsidRPr="00F649DE">
        <w:t xml:space="preserve">. </w:t>
      </w:r>
      <w:r w:rsidRPr="00F649DE">
        <w:t>На сегодняшний момент это наиболее трансформируемая область науки,</w:t>
      </w:r>
      <w:r w:rsidR="00F649DE">
        <w:t xml:space="preserve"> "</w:t>
      </w:r>
      <w:r w:rsidRPr="00F649DE">
        <w:t>лакмус</w:t>
      </w:r>
      <w:r w:rsidR="00F649DE">
        <w:t xml:space="preserve">" </w:t>
      </w:r>
      <w:r w:rsidRPr="00F649DE">
        <w:t>экономических реформ</w:t>
      </w:r>
      <w:r w:rsidR="00F649DE" w:rsidRPr="00F649DE">
        <w:t xml:space="preserve">. </w:t>
      </w:r>
      <w:r w:rsidRPr="00F649DE">
        <w:t>Одним из последних судьбоносных преобразований, вызванных исполнением программы реформирования учета в соответствии с международными стандартами финансовой отчетности, стало принятие плана счетов, утвержденного приказом Минфина России от 31 октября 2000 г</w:t>
      </w:r>
      <w:r w:rsidR="00F649DE" w:rsidRPr="00F649DE">
        <w:t xml:space="preserve">. </w:t>
      </w:r>
      <w:r w:rsidRPr="00F649DE">
        <w:t>№ 94н</w:t>
      </w:r>
      <w:r w:rsidR="00F649DE" w:rsidRPr="00F649DE">
        <w:t xml:space="preserve">. </w:t>
      </w:r>
      <w:r w:rsidRPr="00F649DE">
        <w:t>Следствием этого явилось изменение в методологии учета хозяйственных субъектов различных форм собственности, и совместной деятельности в частности, в основе которой лежит выполнение обязательств по договору простого товарищества</w:t>
      </w:r>
      <w:r w:rsidR="00F649DE">
        <w:t xml:space="preserve"> (</w:t>
      </w:r>
      <w:r w:rsidRPr="00F649DE">
        <w:t>ГК РФ, ч</w:t>
      </w:r>
      <w:r w:rsidR="00F649DE">
        <w:t>.2</w:t>
      </w:r>
      <w:r w:rsidRPr="00F649DE">
        <w:t xml:space="preserve"> разд</w:t>
      </w:r>
      <w:r w:rsidR="00F649DE">
        <w:t>.4</w:t>
      </w:r>
      <w:r w:rsidRPr="00F649DE">
        <w:t xml:space="preserve"> гл</w:t>
      </w:r>
      <w:r w:rsidR="00F649DE">
        <w:t>.5</w:t>
      </w:r>
      <w:r w:rsidRPr="00F649DE">
        <w:t>5</w:t>
      </w:r>
      <w:r w:rsidR="00F649DE" w:rsidRPr="00F649DE">
        <w:t xml:space="preserve">) </w:t>
      </w:r>
      <w:r w:rsidRPr="00F649DE">
        <w:t>между коммерческими организациями и</w:t>
      </w:r>
      <w:r w:rsidR="00F649DE">
        <w:t xml:space="preserve"> (</w:t>
      </w:r>
      <w:r w:rsidRPr="00F649DE">
        <w:t>или</w:t>
      </w:r>
      <w:r w:rsidR="00F649DE" w:rsidRPr="00F649DE">
        <w:t xml:space="preserve">) </w:t>
      </w:r>
      <w:r w:rsidRPr="00F649DE">
        <w:t>индивидуальными предпринимателями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Основным нормативным документом, регулирующим бухгалтерский учет, является Положение по бухгалтерскому учету</w:t>
      </w:r>
      <w:r w:rsidR="00F649DE">
        <w:t xml:space="preserve"> "</w:t>
      </w:r>
      <w:r w:rsidRPr="00F649DE">
        <w:t>Информация об участии в совместной деятельности</w:t>
      </w:r>
      <w:r w:rsidR="00F649DE">
        <w:t xml:space="preserve">" </w:t>
      </w:r>
      <w:r w:rsidRPr="00F649DE">
        <w:t>ПБУ 20/03, утвержденное приказом Минфина РФ от 24 ноября 2003 г</w:t>
      </w:r>
      <w:r w:rsidR="00F649DE" w:rsidRPr="00F649DE">
        <w:t xml:space="preserve">. </w:t>
      </w:r>
      <w:r w:rsidRPr="00F649DE">
        <w:t>№ 105н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В этом положении предусматриваются правила отражения хозяйственных операций в бухгалтерском учете и бухгалтерской отчетности организации в трех случаях</w:t>
      </w:r>
      <w:r w:rsidR="00F649DE" w:rsidRPr="00F649DE">
        <w:t>:</w:t>
      </w:r>
    </w:p>
    <w:p w:rsidR="00F649DE" w:rsidRDefault="00FC5F89" w:rsidP="00F649DE">
      <w:pPr>
        <w:ind w:firstLine="709"/>
      </w:pPr>
      <w:r w:rsidRPr="00F649DE">
        <w:t>совместного осуществления операций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совместного использования активов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совместного осуществления деятельности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Рассмотрим каждый вариант из трех выше перечисленных</w:t>
      </w:r>
      <w:r w:rsidR="00F649DE" w:rsidRPr="00F649DE">
        <w:t>:</w:t>
      </w:r>
    </w:p>
    <w:p w:rsidR="00F649DE" w:rsidRDefault="00FC5F89" w:rsidP="00F649DE">
      <w:pPr>
        <w:ind w:firstLine="709"/>
      </w:pPr>
      <w:r w:rsidRPr="00F649DE">
        <w:t>1</w:t>
      </w:r>
      <w:r w:rsidR="00F649DE" w:rsidRPr="00F649DE">
        <w:t xml:space="preserve">. </w:t>
      </w:r>
      <w:r w:rsidRPr="00F649DE">
        <w:t>Совместно осуществляемые операции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Под совместно осуществляемыми операциями понимается выполнение каждым участником договора определенного этапа производства продукции или работ, услуг с использованием собственных активов</w:t>
      </w:r>
      <w:r w:rsidR="00F649DE" w:rsidRPr="00F649DE">
        <w:t xml:space="preserve">. </w:t>
      </w:r>
      <w:r w:rsidRPr="00F649DE">
        <w:t>И в этой связи каждый участник договора в бухгалтерском учете своей организации отражает в аналитическом и синтетическом учете свою часть расходов, обязательств, долю доходов согласно условиям договора</w:t>
      </w:r>
      <w:r w:rsidR="00F649DE" w:rsidRPr="00F649DE">
        <w:t xml:space="preserve">. </w:t>
      </w:r>
      <w:r w:rsidRPr="00F649DE">
        <w:t xml:space="preserve">А вклад участника договора учитывается на соответствующих счетах и не переводится в состав финансовых вложений, </w:t>
      </w:r>
      <w:r w:rsidR="00F649DE">
        <w:t>т.е.</w:t>
      </w:r>
      <w:r w:rsidR="00F649DE" w:rsidRPr="00F649DE">
        <w:t xml:space="preserve"> </w:t>
      </w:r>
      <w:r w:rsidRPr="00F649DE">
        <w:t>на счет 58</w:t>
      </w:r>
      <w:r w:rsidR="00F649DE">
        <w:t xml:space="preserve"> "</w:t>
      </w:r>
      <w:r w:rsidRPr="00F649DE">
        <w:t>Финансовые вложения</w:t>
      </w:r>
      <w:r w:rsidR="00F649DE">
        <w:t>".</w:t>
      </w:r>
    </w:p>
    <w:p w:rsidR="00F649DE" w:rsidRDefault="00FC5F89" w:rsidP="00F649DE">
      <w:pPr>
        <w:ind w:firstLine="709"/>
      </w:pPr>
      <w:r w:rsidRPr="00F649DE">
        <w:t>Участник, выполняющий заключительный этап совместного производственного процесса, доли продукции, причитающиеся другим участникам договора, учитывает за балансом</w:t>
      </w:r>
      <w:r w:rsidR="00F649DE" w:rsidRPr="00F649DE">
        <w:t xml:space="preserve">. </w:t>
      </w:r>
      <w:r w:rsidRPr="00F649DE">
        <w:t>А в случае, если договором предусмотрена продажа продукции, работ, услуг, то доходы, причитающиеся другим участникам, отражают в бухгалтерском учете в качестве обязательств перед ними на счете 76</w:t>
      </w:r>
      <w:r w:rsidR="00F649DE">
        <w:t xml:space="preserve"> "</w:t>
      </w:r>
      <w:r w:rsidRPr="00F649DE">
        <w:t>Расчеты с разными дебиторами и кредиторами</w:t>
      </w:r>
      <w:r w:rsidR="00F649DE">
        <w:t>".</w:t>
      </w:r>
    </w:p>
    <w:p w:rsidR="00F649DE" w:rsidRDefault="00FC5F89" w:rsidP="00F649DE">
      <w:pPr>
        <w:ind w:firstLine="709"/>
      </w:pPr>
      <w:r w:rsidRPr="00F649DE">
        <w:t>При составлении бухгалтерской отчетности каждого участника включение данных об участии в совместной деятельности осуществляется путем построчного суммирования соответствующих показателей</w:t>
      </w:r>
      <w:r w:rsidR="00F649DE" w:rsidRPr="00F649DE">
        <w:t>:</w:t>
      </w:r>
    </w:p>
    <w:p w:rsidR="00F649DE" w:rsidRDefault="00FC5F89" w:rsidP="00F649DE">
      <w:pPr>
        <w:ind w:firstLine="709"/>
      </w:pPr>
      <w:r w:rsidRPr="00F649DE">
        <w:t>активы, используемые для участия в договоре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обязательства, возникшие непосредственно у участника в связи с участием в договоре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расходы, понесенные непосредственно участником в</w:t>
      </w:r>
      <w:r w:rsidR="00217C96" w:rsidRPr="00F649DE">
        <w:t xml:space="preserve"> </w:t>
      </w:r>
      <w:r w:rsidRPr="00F649DE">
        <w:t>связи с участием в договоре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доходы, полученные непосредственно участником в</w:t>
      </w:r>
      <w:r w:rsidR="00217C96" w:rsidRPr="00F649DE">
        <w:t xml:space="preserve"> </w:t>
      </w:r>
      <w:r w:rsidRPr="00F649DE">
        <w:t>результате участия в договоре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2</w:t>
      </w:r>
      <w:r w:rsidR="00F649DE" w:rsidRPr="00F649DE">
        <w:t xml:space="preserve">. </w:t>
      </w:r>
      <w:r w:rsidRPr="00F649DE">
        <w:t>Совместно используемые активы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Это активы, совместно используемые в случаях, когда имущество находится в общей собственности участников договора с определением доли каждого из собственников в праве собственности для получения экономической выгоды или дохода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В этом случае каждый из участников договора отражает обособленно в бухгалтерском учете на синтетических и аналитических счетах долю расходов, обязательств, доходов от совместного использования активов в соответствии с условиями договора</w:t>
      </w:r>
      <w:r w:rsidR="00F649DE" w:rsidRPr="00F649DE">
        <w:t xml:space="preserve">. </w:t>
      </w:r>
      <w:r w:rsidRPr="00F649DE">
        <w:t>При этом активы, принадлежащие участнику договора, в состав финансовых вложений не переводятся и не выделяются на отдельный баланс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Если согласно договору расчеты с покупателями</w:t>
      </w:r>
      <w:r w:rsidR="00F649DE">
        <w:t xml:space="preserve"> (</w:t>
      </w:r>
      <w:r w:rsidRPr="00F649DE">
        <w:t>заказчиками</w:t>
      </w:r>
      <w:r w:rsidR="00F649DE" w:rsidRPr="00F649DE">
        <w:t xml:space="preserve">) </w:t>
      </w:r>
      <w:r w:rsidRPr="00F649DE">
        <w:t xml:space="preserve">осуществляются одним из участников, то доходы, подлежащие получению другими участниками договора, отражаются в его бухгалтерском учете в качестве обязательства перед ними, </w:t>
      </w:r>
      <w:r w:rsidR="00F649DE">
        <w:t>т.е.</w:t>
      </w:r>
      <w:r w:rsidR="00F649DE" w:rsidRPr="00F649DE">
        <w:t xml:space="preserve"> </w:t>
      </w:r>
      <w:r w:rsidRPr="00F649DE">
        <w:t>на счете 76</w:t>
      </w:r>
      <w:r w:rsidR="00F649DE">
        <w:t xml:space="preserve"> "</w:t>
      </w:r>
      <w:r w:rsidRPr="00F649DE">
        <w:t>Расчеты с разными дебиторами и кредиторами</w:t>
      </w:r>
      <w:r w:rsidR="00F649DE">
        <w:t>".</w:t>
      </w:r>
    </w:p>
    <w:p w:rsidR="00F649DE" w:rsidRDefault="00FC5F89" w:rsidP="00F649DE">
      <w:pPr>
        <w:ind w:firstLine="709"/>
      </w:pPr>
      <w:r w:rsidRPr="00F649DE">
        <w:t>Таким образом, каждый участник договора по совместно используемым активам осуществляет бухгалтерский учет в общеустановленном порядке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Каждый участник такого договора формирует показатели бухгалтерской отчетности путем построчного суммирования аналогичных показателей в рамках отчетного сегмента о совместной деятельности, где отражается</w:t>
      </w:r>
      <w:r w:rsidR="00F649DE" w:rsidRPr="00F649DE">
        <w:t>:</w:t>
      </w:r>
    </w:p>
    <w:p w:rsidR="00F649DE" w:rsidRDefault="00FC5F89" w:rsidP="00F649DE">
      <w:pPr>
        <w:ind w:firstLine="709"/>
      </w:pPr>
      <w:r w:rsidRPr="00F649DE">
        <w:t>доля участника в совместно используемых активах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обязательства, возникшие непосредственно у участника в связи с участием в договоре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доля участника в обязательствах, возникших у него</w:t>
      </w:r>
      <w:r w:rsidR="00217C96" w:rsidRPr="00F649DE">
        <w:t xml:space="preserve"> </w:t>
      </w:r>
      <w:r w:rsidRPr="00F649DE">
        <w:t>совместно с другими участниками договора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расходы, понесенные непосредственно участником в</w:t>
      </w:r>
      <w:r w:rsidR="00217C96" w:rsidRPr="00F649DE">
        <w:t xml:space="preserve"> </w:t>
      </w:r>
      <w:r w:rsidRPr="00F649DE">
        <w:t>связи с участием в договоре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доля в расходах, понесенных совместно с другими участниками договора</w:t>
      </w:r>
      <w:r w:rsidR="00F649DE" w:rsidRPr="00F649DE">
        <w:t>;</w:t>
      </w:r>
    </w:p>
    <w:p w:rsidR="00F649DE" w:rsidRDefault="00FC5F89" w:rsidP="00F649DE">
      <w:pPr>
        <w:ind w:firstLine="709"/>
      </w:pPr>
      <w:r w:rsidRPr="00F649DE">
        <w:t>доля в доходах, полученных совместно с другими участниками договора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3</w:t>
      </w:r>
      <w:r w:rsidR="00F649DE" w:rsidRPr="00F649DE">
        <w:t xml:space="preserve">. </w:t>
      </w:r>
      <w:r w:rsidRPr="00F649DE">
        <w:t>Совместная деятельность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В соответствии со ст</w:t>
      </w:r>
      <w:r w:rsidR="00F649DE">
        <w:t>.1</w:t>
      </w:r>
      <w:r w:rsidRPr="00F649DE">
        <w:t>041 ГК РФ по договору о совместной деятельности</w:t>
      </w:r>
      <w:r w:rsidR="00F649DE">
        <w:t xml:space="preserve"> (</w:t>
      </w:r>
      <w:r w:rsidRPr="00F649DE">
        <w:t>договору простого товарищества</w:t>
      </w:r>
      <w:r w:rsidR="00F649DE" w:rsidRPr="00F649DE">
        <w:t xml:space="preserve">) </w:t>
      </w:r>
      <w:r w:rsidRPr="00F649DE">
        <w:t>двое или несколько лиц</w:t>
      </w:r>
      <w:r w:rsidR="00F649DE">
        <w:t xml:space="preserve"> (</w:t>
      </w:r>
      <w:r w:rsidRPr="00F649DE">
        <w:t>товарищей</w:t>
      </w:r>
      <w:r w:rsidR="00F649DE" w:rsidRPr="00F649DE">
        <w:t xml:space="preserve">) </w:t>
      </w:r>
      <w:r w:rsidRPr="00F649DE">
        <w:t>обязуются объединить свои вклады и совместно действовать без образования юридического лица с целью извлечения прибыли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Согласно ст</w:t>
      </w:r>
      <w:r w:rsidR="00F649DE">
        <w:t>.1</w:t>
      </w:r>
      <w:r w:rsidRPr="00F649DE">
        <w:t>043 ГК РФ ведение бухгалтерского учета общего имущества поручается одному из участников на отдельном балансе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 xml:space="preserve">Участники, передающие свои активы, включают их в состав финансовых вложений, </w:t>
      </w:r>
      <w:r w:rsidR="00F649DE">
        <w:t>т.е.</w:t>
      </w:r>
      <w:r w:rsidR="00F649DE" w:rsidRPr="00F649DE">
        <w:t xml:space="preserve"> </w:t>
      </w:r>
      <w:r w:rsidRPr="00F649DE">
        <w:t>на счет 58</w:t>
      </w:r>
      <w:r w:rsidR="00F649DE">
        <w:t xml:space="preserve"> "</w:t>
      </w:r>
      <w:r w:rsidRPr="00F649DE">
        <w:t>Финансовые вложения</w:t>
      </w:r>
      <w:r w:rsidR="00F649DE">
        <w:t xml:space="preserve">" </w:t>
      </w:r>
      <w:r w:rsidRPr="00F649DE">
        <w:t>по балансовой стоимости</w:t>
      </w:r>
      <w:r w:rsidR="00F649DE" w:rsidRPr="00F649DE">
        <w:t>.</w:t>
      </w:r>
    </w:p>
    <w:p w:rsidR="00F649DE" w:rsidRDefault="00FC5F89" w:rsidP="00F649DE">
      <w:pPr>
        <w:ind w:firstLine="709"/>
      </w:pPr>
      <w:r w:rsidRPr="00F649DE">
        <w:t>При формировании финансовых результатов каждый участник</w:t>
      </w:r>
      <w:r w:rsidR="00F649DE">
        <w:t xml:space="preserve"> (</w:t>
      </w:r>
      <w:r w:rsidRPr="00F649DE">
        <w:t>организация-товарищ</w:t>
      </w:r>
      <w:r w:rsidR="00F649DE" w:rsidRPr="00F649DE">
        <w:t xml:space="preserve">) </w:t>
      </w:r>
      <w:r w:rsidRPr="00F649DE">
        <w:t xml:space="preserve">полученную прибыль, убыток </w:t>
      </w:r>
      <w:r w:rsidR="001549C9" w:rsidRPr="00F649DE">
        <w:t>по совместной деятельности включает в состав операционных доходов или расходов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Имущество, полученное каждым участником после прекращения совместной деятельности, согласно ст</w:t>
      </w:r>
      <w:r w:rsidR="00F649DE">
        <w:t>.1</w:t>
      </w:r>
      <w:r w:rsidRPr="00F649DE">
        <w:t>050 ГК РФ отражается как погашение вкладов, учтенных в составе финансовых вложений, а в случаях возникновения разницы между стоимостной оценкой вклада, учтенного в составе финансовых вложений, и стоимостью полученных активов после прекращения совместной деятельности она включается в состав операционных доходов или расходов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После прекращения совместной деятельности по принятому к бухгалтерскому учету амортизированному имуществу определяется срок полезного использования и производится начисление амортизации по правилам ПБУ 6/01</w:t>
      </w:r>
      <w:r w:rsidR="00F649DE">
        <w:t xml:space="preserve"> (</w:t>
      </w:r>
      <w:r w:rsidRPr="00F649DE">
        <w:t>Положение по бухгалтерскому учету</w:t>
      </w:r>
      <w:r w:rsidR="00F649DE">
        <w:t xml:space="preserve"> "</w:t>
      </w:r>
      <w:r w:rsidRPr="00F649DE">
        <w:t>Учет основных средств</w:t>
      </w:r>
      <w:r w:rsidR="00F649DE">
        <w:t>"</w:t>
      </w:r>
      <w:r w:rsidR="00F649DE" w:rsidRPr="00F649DE">
        <w:t>),</w:t>
      </w:r>
      <w:r w:rsidRPr="00F649DE">
        <w:t xml:space="preserve"> утвержденным Приказом Минфина РФ от 30 марта 2001 г</w:t>
      </w:r>
      <w:r w:rsidR="00F649DE" w:rsidRPr="00F649DE">
        <w:t xml:space="preserve">. </w:t>
      </w:r>
      <w:r w:rsidRPr="00F649DE">
        <w:t>№ 26н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Бухгалтерская отчетность организацией-товарищем представляется в установленном для юридических лиц порядке с учетом финансовых результатов, полученных по договору о совместной деятельности</w:t>
      </w:r>
      <w:r w:rsidR="00F649DE" w:rsidRPr="00F649DE">
        <w:t xml:space="preserve">. </w:t>
      </w:r>
      <w:r w:rsidRPr="00F649DE">
        <w:t>В бухгалтерском балансе вклад в совместную деятельность каждым участником отражается в составе финансовых вложений, а в случае существенности показывается отдельной статьей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В отчете о прибылях и убытках в составе операционных доходов</w:t>
      </w:r>
      <w:r w:rsidR="00F649DE">
        <w:t xml:space="preserve"> (</w:t>
      </w:r>
      <w:r w:rsidRPr="00F649DE">
        <w:t>расходов</w:t>
      </w:r>
      <w:r w:rsidR="00F649DE" w:rsidRPr="00F649DE">
        <w:t xml:space="preserve">) </w:t>
      </w:r>
      <w:r w:rsidRPr="00F649DE">
        <w:t>показывается полученная прибыль</w:t>
      </w:r>
      <w:r w:rsidR="00F649DE">
        <w:t xml:space="preserve"> (</w:t>
      </w:r>
      <w:r w:rsidRPr="00F649DE">
        <w:t>убыток</w:t>
      </w:r>
      <w:r w:rsidR="00F649DE" w:rsidRPr="00F649DE">
        <w:t xml:space="preserve">) </w:t>
      </w:r>
      <w:r w:rsidRPr="00F649DE">
        <w:t>по договору совместной деятельности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В пояснительной записке к бухгалтерскому балансу и отчету о прибылях и убытках в рамках раскрытия информации по отчетному сегменту о совместной деятельности организацией-товарищем показываются</w:t>
      </w:r>
      <w:r w:rsidR="00F649DE" w:rsidRPr="00F649DE">
        <w:t>:</w:t>
      </w:r>
    </w:p>
    <w:p w:rsidR="00F649DE" w:rsidRDefault="001549C9" w:rsidP="00F649DE">
      <w:pPr>
        <w:ind w:firstLine="709"/>
      </w:pPr>
      <w:r w:rsidRPr="00F649DE">
        <w:t>доля участия</w:t>
      </w:r>
      <w:r w:rsidR="00F649DE">
        <w:t xml:space="preserve"> (</w:t>
      </w:r>
      <w:r w:rsidRPr="00F649DE">
        <w:t>вклада</w:t>
      </w:r>
      <w:r w:rsidR="00F649DE" w:rsidRPr="00F649DE">
        <w:t xml:space="preserve">) </w:t>
      </w:r>
      <w:r w:rsidRPr="00F649DE">
        <w:t>в совместной деятельности</w:t>
      </w:r>
      <w:r w:rsidR="00F649DE" w:rsidRPr="00F649DE">
        <w:t>;</w:t>
      </w:r>
    </w:p>
    <w:p w:rsidR="00F649DE" w:rsidRDefault="001549C9" w:rsidP="00F649DE">
      <w:pPr>
        <w:ind w:firstLine="709"/>
      </w:pPr>
      <w:r w:rsidRPr="00F649DE">
        <w:t>доля в общих договорных обязательствах</w:t>
      </w:r>
      <w:r w:rsidR="00F649DE" w:rsidRPr="00F649DE">
        <w:t>;</w:t>
      </w:r>
    </w:p>
    <w:p w:rsidR="00F649DE" w:rsidRDefault="001549C9" w:rsidP="00F649DE">
      <w:pPr>
        <w:ind w:firstLine="709"/>
      </w:pPr>
      <w:r w:rsidRPr="00F649DE">
        <w:t>доля в совместно понесенных расходах</w:t>
      </w:r>
      <w:r w:rsidR="00F649DE" w:rsidRPr="00F649DE">
        <w:t>;</w:t>
      </w:r>
    </w:p>
    <w:p w:rsidR="00F649DE" w:rsidRDefault="001549C9" w:rsidP="00F649DE">
      <w:pPr>
        <w:ind w:firstLine="709"/>
      </w:pPr>
      <w:r w:rsidRPr="00F649DE">
        <w:t>доля в совместно полученных доходах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 xml:space="preserve">Вклады, внесенные участниками, учитываются у участника, ведущего общие дела на счете по учету вкладов, </w:t>
      </w:r>
      <w:r w:rsidR="00F649DE">
        <w:t>т.е.</w:t>
      </w:r>
      <w:r w:rsidR="00F649DE" w:rsidRPr="00F649DE">
        <w:t xml:space="preserve"> </w:t>
      </w:r>
      <w:r w:rsidRPr="00F649DE">
        <w:t>на счете 80, субсчете</w:t>
      </w:r>
      <w:r w:rsidR="00F649DE">
        <w:t xml:space="preserve"> "</w:t>
      </w:r>
      <w:r w:rsidRPr="00F649DE">
        <w:t>Вклады товарищей</w:t>
      </w:r>
      <w:r w:rsidR="00F649DE">
        <w:t xml:space="preserve">" </w:t>
      </w:r>
      <w:r w:rsidRPr="00F649DE">
        <w:t>в оценке, предусмотренной договором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Приобретение, изготовление нового имущества, нематериальных активов и других вложений ведется в общеустановленном порядке</w:t>
      </w:r>
      <w:r w:rsidR="00F649DE" w:rsidRPr="00F649DE">
        <w:t xml:space="preserve">. </w:t>
      </w:r>
      <w:r w:rsidRPr="00F649DE">
        <w:t>Начисление амортизации осуществляется в установленном порядке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По окончании отчетного периода полученный финансовый результат распределяется между участниками согласно договору и отражается как кредиторская или дебиторская задолженность через счет 75, субсчет</w:t>
      </w:r>
      <w:r w:rsidR="00F649DE">
        <w:t xml:space="preserve"> "</w:t>
      </w:r>
      <w:r w:rsidRPr="00F649DE">
        <w:t>Расчеты по выплате доходов</w:t>
      </w:r>
      <w:r w:rsidR="00F649DE">
        <w:t>".</w:t>
      </w:r>
    </w:p>
    <w:p w:rsidR="00F649DE" w:rsidRDefault="001549C9" w:rsidP="00F649DE">
      <w:pPr>
        <w:ind w:firstLine="709"/>
      </w:pPr>
      <w:r w:rsidRPr="00F649DE">
        <w:t>Ликвидационный баланс составляется товарищем, ведущим общие дела, на дату прекращения договора о совместной деятельности</w:t>
      </w:r>
      <w:r w:rsidR="00F649DE" w:rsidRPr="00F649DE">
        <w:t xml:space="preserve">. </w:t>
      </w:r>
      <w:r w:rsidRPr="00F649DE">
        <w:t>При этом имущество, причитающееся участникам, учитывается как погашение их доли участия</w:t>
      </w:r>
      <w:r w:rsidR="00F649DE">
        <w:t xml:space="preserve"> (</w:t>
      </w:r>
      <w:r w:rsidRPr="00F649DE">
        <w:t>вклада</w:t>
      </w:r>
      <w:r w:rsidR="00F649DE" w:rsidRPr="00F649DE">
        <w:t xml:space="preserve">) </w:t>
      </w:r>
      <w:r w:rsidRPr="00F649DE">
        <w:t>в совместной деятельности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Специфика методики учета операций по совместной деятельности обусловливается общей долевой собственностью, ее образованием и распределением между участниками договора без создания для этой цели юридического лица, что является выгодным условием по привлечению к совместной деятельности иностранных юридических лиц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Другим определяющим фактором методики учета является то, что каждый участник договора о совместной деятельности не вправе распоряжаться долей в общем имуществе без согласия других участников договора, за исключением той части доходов и продукции от совместной деятельности, которая поступает в распоряжение каждого участника</w:t>
      </w:r>
      <w:r w:rsidR="00F649DE" w:rsidRPr="00F649DE">
        <w:t xml:space="preserve">. </w:t>
      </w:r>
      <w:r w:rsidRPr="00F649DE">
        <w:t>В этой связи участнику, которому поручено ведение общих дел, выдается доверенность остальными участниками договора и осуществляется учет долевой собственности на отдельном</w:t>
      </w:r>
      <w:r w:rsidR="00F649DE">
        <w:t xml:space="preserve"> (</w:t>
      </w:r>
      <w:r w:rsidRPr="00F649DE">
        <w:t>обособленном</w:t>
      </w:r>
      <w:r w:rsidR="00F649DE" w:rsidRPr="00F649DE">
        <w:t xml:space="preserve">) </w:t>
      </w:r>
      <w:r w:rsidRPr="00F649DE">
        <w:t>балансе, данные которого в баланс основной деятельности не включаются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Распределение прибыли или убытков и других результатов от совместной деятельности осуществляется между участниками согласно условиям договора</w:t>
      </w:r>
      <w:r w:rsidR="00F649DE" w:rsidRPr="00F649DE">
        <w:t xml:space="preserve">. </w:t>
      </w:r>
      <w:r w:rsidRPr="00F649DE">
        <w:t>Как правило, каждый участник при формировании финансовых результатов включает свою долю прибыли от совместной деятельности в состав операционных доходов, а полученную долю убытков</w:t>
      </w:r>
      <w:r w:rsidR="00F649DE" w:rsidRPr="00F649DE">
        <w:t xml:space="preserve"> - </w:t>
      </w:r>
      <w:r w:rsidRPr="00F649DE">
        <w:t>в состав операционных расходов</w:t>
      </w:r>
      <w:r w:rsidR="00F649DE" w:rsidRPr="00F649DE">
        <w:t xml:space="preserve">. </w:t>
      </w:r>
      <w:r w:rsidRPr="00F649DE">
        <w:t>Также каждому товарищу, независимо от того, уполномочен он или нет вести общие дела по совместной деятельности, предоставляется право ознакомления со всей документацией по ведению общих дел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Участник, ведущий общие дела, ежеквартально сообщает каждому участнику совместной деятельности и налоговому органу по месту его нахождения о суммах, составляющих долю прибыли</w:t>
      </w:r>
      <w:r w:rsidR="00F649DE">
        <w:t xml:space="preserve"> (</w:t>
      </w:r>
      <w:r w:rsidRPr="00F649DE">
        <w:t>убытка</w:t>
      </w:r>
      <w:r w:rsidR="00F649DE" w:rsidRPr="00F649DE">
        <w:t xml:space="preserve">) </w:t>
      </w:r>
      <w:r w:rsidRPr="00F649DE">
        <w:t>для учета ее при налогообложении не позднее сроков, предусмотренных для представления бухгалтерской отчетности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Особенностью учета является и то, что стоимость передаваемого участниками имущества не списывается с их самостоятельного баланса и подлежит отражению в балансе как финансовые вложения в дебете счета 58</w:t>
      </w:r>
      <w:r w:rsidR="00F649DE">
        <w:t xml:space="preserve"> "</w:t>
      </w:r>
      <w:r w:rsidRPr="00F649DE">
        <w:t>Финансовые вложения</w:t>
      </w:r>
      <w:r w:rsidR="00F649DE">
        <w:t xml:space="preserve">" </w:t>
      </w:r>
      <w:r w:rsidRPr="00F649DE">
        <w:t>в корреспонденции со счетами учета имущества 01</w:t>
      </w:r>
      <w:r w:rsidR="00F649DE">
        <w:t xml:space="preserve"> "</w:t>
      </w:r>
      <w:r w:rsidRPr="00F649DE">
        <w:t>Основные средства</w:t>
      </w:r>
      <w:r w:rsidR="00F649DE">
        <w:t xml:space="preserve">", </w:t>
      </w:r>
      <w:r w:rsidRPr="00F649DE">
        <w:t>04</w:t>
      </w:r>
      <w:r w:rsidR="00F649DE">
        <w:t xml:space="preserve"> "</w:t>
      </w:r>
      <w:r w:rsidRPr="00F649DE">
        <w:t>Нематериальные активы</w:t>
      </w:r>
      <w:r w:rsidR="00F649DE">
        <w:t xml:space="preserve">", </w:t>
      </w:r>
      <w:r w:rsidRPr="00F649DE">
        <w:t>10</w:t>
      </w:r>
      <w:r w:rsidR="00F649DE">
        <w:t xml:space="preserve"> "</w:t>
      </w:r>
      <w:r w:rsidRPr="00F649DE">
        <w:t>Материалы</w:t>
      </w:r>
      <w:r w:rsidR="00F649DE">
        <w:t xml:space="preserve">", </w:t>
      </w:r>
      <w:r w:rsidRPr="00F649DE">
        <w:t>43</w:t>
      </w:r>
      <w:r w:rsidR="00F649DE">
        <w:t xml:space="preserve"> "</w:t>
      </w:r>
      <w:r w:rsidRPr="00F649DE">
        <w:t>Готовая продукция</w:t>
      </w:r>
      <w:r w:rsidR="00F649DE">
        <w:t xml:space="preserve">", </w:t>
      </w:r>
      <w:r w:rsidRPr="00F649DE">
        <w:t>41</w:t>
      </w:r>
      <w:r w:rsidR="00F649DE">
        <w:t xml:space="preserve"> "</w:t>
      </w:r>
      <w:r w:rsidRPr="00F649DE">
        <w:t>Товары</w:t>
      </w:r>
      <w:r w:rsidR="00F649DE">
        <w:t xml:space="preserve">", </w:t>
      </w:r>
      <w:r w:rsidRPr="00F649DE">
        <w:t>51</w:t>
      </w:r>
      <w:r w:rsidR="00F649DE">
        <w:t xml:space="preserve"> "</w:t>
      </w:r>
      <w:r w:rsidRPr="00F649DE">
        <w:t>Расчетные счета</w:t>
      </w:r>
      <w:r w:rsidR="00F649DE">
        <w:t xml:space="preserve">", </w:t>
      </w:r>
      <w:r w:rsidRPr="00F649DE">
        <w:t>52</w:t>
      </w:r>
      <w:r w:rsidR="00F649DE">
        <w:t xml:space="preserve"> "</w:t>
      </w:r>
      <w:r w:rsidRPr="00F649DE">
        <w:t>Валютные счета</w:t>
      </w:r>
      <w:r w:rsidR="00F649DE">
        <w:t xml:space="preserve">" </w:t>
      </w:r>
      <w:r w:rsidRPr="00F649DE">
        <w:t>и др</w:t>
      </w:r>
      <w:r w:rsidR="00F649DE" w:rsidRPr="00F649DE">
        <w:t xml:space="preserve">. </w:t>
      </w:r>
      <w:r w:rsidRPr="00F649DE">
        <w:t>В соответствии с новым планом счетов, кроме названных выше, в учете участников простого товарищества используются следующие счета</w:t>
      </w:r>
      <w:r w:rsidR="00F649DE" w:rsidRPr="00F649DE">
        <w:t xml:space="preserve">: </w:t>
      </w:r>
      <w:r w:rsidRPr="00F649DE">
        <w:t>75</w:t>
      </w:r>
      <w:r w:rsidR="00F649DE">
        <w:t xml:space="preserve"> "</w:t>
      </w:r>
      <w:r w:rsidRPr="00F649DE">
        <w:t>Расчеты с учредителями</w:t>
      </w:r>
      <w:r w:rsidR="00F649DE">
        <w:t xml:space="preserve">", </w:t>
      </w:r>
      <w:r w:rsidRPr="00F649DE">
        <w:t>субсчет</w:t>
      </w:r>
      <w:r w:rsidR="00F649DE">
        <w:t xml:space="preserve"> "</w:t>
      </w:r>
      <w:r w:rsidRPr="00F649DE">
        <w:t>Расчеты по выплате доходов</w:t>
      </w:r>
      <w:r w:rsidR="00F649DE">
        <w:t xml:space="preserve">": </w:t>
      </w:r>
      <w:r w:rsidRPr="00F649DE">
        <w:t>76</w:t>
      </w:r>
      <w:r w:rsidR="00F649DE">
        <w:t xml:space="preserve"> "</w:t>
      </w:r>
      <w:r w:rsidRPr="00F649DE">
        <w:t>Расчеты с разными дебиторами и кредиторами</w:t>
      </w:r>
      <w:r w:rsidR="00F649DE">
        <w:t xml:space="preserve">", </w:t>
      </w:r>
      <w:r w:rsidRPr="00F649DE">
        <w:t>субсчет 3</w:t>
      </w:r>
      <w:r w:rsidR="00F649DE">
        <w:t xml:space="preserve"> "</w:t>
      </w:r>
      <w:r w:rsidRPr="00F649DE">
        <w:t>Расчеты по причитающимся дивидендам и другим доходам</w:t>
      </w:r>
      <w:r w:rsidR="00F649DE">
        <w:t xml:space="preserve">"; </w:t>
      </w:r>
      <w:r w:rsidRPr="00F649DE">
        <w:t>80</w:t>
      </w:r>
      <w:r w:rsidR="00F649DE">
        <w:t xml:space="preserve"> "</w:t>
      </w:r>
      <w:r w:rsidRPr="00F649DE">
        <w:t>Уставный капитал</w:t>
      </w:r>
      <w:r w:rsidR="00F649DE">
        <w:t xml:space="preserve">", </w:t>
      </w:r>
      <w:r w:rsidRPr="00F649DE">
        <w:t>субсчет</w:t>
      </w:r>
      <w:r w:rsidR="00F649DE">
        <w:t xml:space="preserve"> "</w:t>
      </w:r>
      <w:r w:rsidRPr="00F649DE">
        <w:t>Вклады товарищей</w:t>
      </w:r>
      <w:r w:rsidR="00F649DE">
        <w:t xml:space="preserve">" </w:t>
      </w:r>
      <w:r w:rsidRPr="00F649DE">
        <w:t>и др</w:t>
      </w:r>
      <w:r w:rsidR="00F649DE" w:rsidRPr="00F649DE">
        <w:t>.</w:t>
      </w:r>
    </w:p>
    <w:p w:rsidR="00F649DE" w:rsidRDefault="00F649DE" w:rsidP="00F649DE">
      <w:pPr>
        <w:ind w:firstLine="709"/>
      </w:pPr>
    </w:p>
    <w:p w:rsidR="00F649DE" w:rsidRPr="00F649DE" w:rsidRDefault="001549C9" w:rsidP="00F649DE">
      <w:pPr>
        <w:pStyle w:val="2"/>
      </w:pPr>
      <w:bookmarkStart w:id="1" w:name="_Toc262643070"/>
      <w:r w:rsidRPr="00F649DE">
        <w:t>Бухгалтерский учет операций</w:t>
      </w:r>
      <w:r w:rsidR="00635AA8" w:rsidRPr="00F649DE">
        <w:t xml:space="preserve"> </w:t>
      </w:r>
      <w:r w:rsidRPr="00F649DE">
        <w:t>по договору простого товарищества</w:t>
      </w:r>
      <w:r w:rsidR="00635AA8" w:rsidRPr="00F649DE">
        <w:t xml:space="preserve"> </w:t>
      </w:r>
      <w:r w:rsidRPr="00F649DE">
        <w:t>в бухгалтерии участника совместной деятельности</w:t>
      </w:r>
      <w:bookmarkEnd w:id="1"/>
    </w:p>
    <w:p w:rsidR="00F649DE" w:rsidRDefault="00F649DE" w:rsidP="00F649DE">
      <w:pPr>
        <w:ind w:firstLine="709"/>
      </w:pPr>
    </w:p>
    <w:p w:rsidR="00F649DE" w:rsidRDefault="001549C9" w:rsidP="00F649DE">
      <w:pPr>
        <w:ind w:firstLine="709"/>
      </w:pPr>
      <w:r w:rsidRPr="00F649DE">
        <w:t>На основании договора простого товарищества</w:t>
      </w:r>
      <w:r w:rsidR="00F649DE">
        <w:t xml:space="preserve"> (</w:t>
      </w:r>
      <w:r w:rsidRPr="00F649DE">
        <w:t>совместной деятельности</w:t>
      </w:r>
      <w:r w:rsidR="00F649DE" w:rsidRPr="00F649DE">
        <w:t xml:space="preserve">) </w:t>
      </w:r>
      <w:r w:rsidRPr="00F649DE">
        <w:t>партнер имеет право передавать другому партнеру имущество и оформлять данный факт первичными документами</w:t>
      </w:r>
      <w:r w:rsidR="00F649DE" w:rsidRPr="00F649DE">
        <w:t xml:space="preserve">: </w:t>
      </w:r>
      <w:r w:rsidRPr="00F649DE">
        <w:t>накладной, актом или квитанцией к приходному кассовому ордеру, которые подтверждают передачу имущества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У предприятия-участника для учета данных операций по Плану счетов бухгалтерского учета предназначен счет 58</w:t>
      </w:r>
      <w:r w:rsidR="00F649DE">
        <w:t xml:space="preserve"> "</w:t>
      </w:r>
      <w:r w:rsidRPr="00F649DE">
        <w:t>Финансовые вложения</w:t>
      </w:r>
      <w:r w:rsidR="00F649DE">
        <w:t xml:space="preserve">". </w:t>
      </w:r>
      <w:r w:rsidRPr="00F649DE">
        <w:t>К счету 58 открывается отдельный субсчет</w:t>
      </w:r>
      <w:r w:rsidR="00F649DE">
        <w:t xml:space="preserve"> "</w:t>
      </w:r>
      <w:r w:rsidRPr="00F649DE">
        <w:t>Вклады по договору простого товарищества</w:t>
      </w:r>
      <w:r w:rsidR="00F649DE">
        <w:t>" (</w:t>
      </w:r>
      <w:r w:rsidRPr="00F649DE">
        <w:t>ДПТ</w:t>
      </w:r>
      <w:r w:rsidR="00F649DE" w:rsidRPr="00F649DE">
        <w:t xml:space="preserve">); </w:t>
      </w:r>
      <w:r w:rsidRPr="00F649DE">
        <w:t>внутри этого субсчета ведется аналитический учет по каждому договору простого товарищества и видам вкладов</w:t>
      </w:r>
      <w:r w:rsidR="00F649DE" w:rsidRPr="00F649DE">
        <w:t xml:space="preserve">. </w:t>
      </w:r>
      <w:r w:rsidRPr="00F649DE">
        <w:t>По дебету счета 5 8ДПТ показывается стоимость передаваемого имущества в оценке, предусмотренной договором, в корреспонденции со счетами 01, 04, 10, 41, 43 по остаточной стоимости</w:t>
      </w:r>
      <w:r w:rsidR="00F649DE">
        <w:t xml:space="preserve"> (</w:t>
      </w:r>
      <w:r w:rsidRPr="00F649DE">
        <w:t>в сумме фактических затрат на приобретение</w:t>
      </w:r>
      <w:r w:rsidR="00F649DE" w:rsidRPr="00F649DE">
        <w:t xml:space="preserve">). </w:t>
      </w:r>
      <w:r w:rsidRPr="00F649DE">
        <w:t>При этом возможные разницы между договорной ценой и балансовой отражаются на счетах 58</w:t>
      </w:r>
      <w:r w:rsidR="00F649DE">
        <w:t xml:space="preserve"> "</w:t>
      </w:r>
      <w:r w:rsidRPr="00F649DE">
        <w:t>Финансовые вложения</w:t>
      </w:r>
      <w:r w:rsidR="00F649DE">
        <w:t xml:space="preserve">" </w:t>
      </w:r>
      <w:r w:rsidRPr="00F649DE">
        <w:t>и 91</w:t>
      </w:r>
      <w:r w:rsidR="00F649DE">
        <w:t xml:space="preserve"> "</w:t>
      </w:r>
      <w:r w:rsidRPr="00F649DE">
        <w:t>Прочие доходы и расходы</w:t>
      </w:r>
      <w:r w:rsidR="00F649DE">
        <w:t xml:space="preserve">". </w:t>
      </w:r>
      <w:r w:rsidRPr="00F649DE">
        <w:t>Взнос денежных средств в счет вклада в общее имущество простого товарищества отражается в учете следующей записью</w:t>
      </w:r>
      <w:r w:rsidR="00F649DE" w:rsidRPr="00F649DE">
        <w:t xml:space="preserve">: </w:t>
      </w:r>
      <w:r w:rsidRPr="00F649DE">
        <w:t>дебет счета 58</w:t>
      </w:r>
      <w:r w:rsidR="00F649DE">
        <w:t xml:space="preserve"> "</w:t>
      </w:r>
      <w:r w:rsidRPr="00F649DE">
        <w:t>Финансовые вложения</w:t>
      </w:r>
      <w:r w:rsidR="00F649DE">
        <w:t xml:space="preserve">", </w:t>
      </w:r>
      <w:r w:rsidRPr="00F649DE">
        <w:t>кредит счетов 51</w:t>
      </w:r>
      <w:r w:rsidR="00F649DE">
        <w:t xml:space="preserve"> "</w:t>
      </w:r>
      <w:r w:rsidRPr="00F649DE">
        <w:t>Расчетные счета</w:t>
      </w:r>
      <w:r w:rsidR="00F649DE">
        <w:t xml:space="preserve">", </w:t>
      </w:r>
      <w:r w:rsidRPr="00F649DE">
        <w:t>52</w:t>
      </w:r>
      <w:r w:rsidR="00F649DE">
        <w:t xml:space="preserve"> "</w:t>
      </w:r>
      <w:r w:rsidRPr="00F649DE">
        <w:t>Валютные счета</w:t>
      </w:r>
      <w:r w:rsidR="00F649DE">
        <w:t>".</w:t>
      </w:r>
    </w:p>
    <w:p w:rsidR="00F649DE" w:rsidRDefault="001549C9" w:rsidP="00F649DE">
      <w:pPr>
        <w:ind w:firstLine="709"/>
      </w:pPr>
      <w:r w:rsidRPr="00F649DE">
        <w:t>Подтверждением получения имущественного вклада для организации-участника является авизо об оприходовании имущества участником, ведущим общие дела, или первичные учетные документы о получении имущества</w:t>
      </w:r>
      <w:r w:rsidR="00F649DE">
        <w:t xml:space="preserve"> (</w:t>
      </w:r>
      <w:r w:rsidRPr="00F649DE">
        <w:t xml:space="preserve">копия накладной, квитанция к приходному ордеру, акт и </w:t>
      </w:r>
      <w:r w:rsidR="00F649DE">
        <w:t>др.)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Прибыль от деятельности простого товарищества, подлежащая получению у участника договора, отражается как операционные доходы записью по дебету счета 76-3</w:t>
      </w:r>
      <w:r w:rsidR="00F649DE">
        <w:t xml:space="preserve"> "</w:t>
      </w:r>
      <w:r w:rsidRPr="00F649DE">
        <w:t>Расчеты по причитающимся дивидендам и другим доходам</w:t>
      </w:r>
      <w:r w:rsidR="00F649DE">
        <w:t xml:space="preserve">" </w:t>
      </w:r>
      <w:r w:rsidRPr="00F649DE">
        <w:t>и кредиту счета 91</w:t>
      </w:r>
      <w:r w:rsidR="00F649DE">
        <w:t xml:space="preserve"> "</w:t>
      </w:r>
      <w:r w:rsidRPr="00F649DE">
        <w:t>Прочие доходы и расходы</w:t>
      </w:r>
      <w:r w:rsidR="00F649DE">
        <w:t>".</w:t>
      </w:r>
    </w:p>
    <w:p w:rsidR="00F649DE" w:rsidRDefault="001549C9" w:rsidP="00F649DE">
      <w:pPr>
        <w:ind w:firstLine="709"/>
      </w:pPr>
      <w:r w:rsidRPr="00F649DE">
        <w:t>Убыток от деятельности простого товарищества, подлежащий покрытию у участника, отражается как операционные расходы по дебету счета 91</w:t>
      </w:r>
      <w:r w:rsidR="00F649DE">
        <w:t xml:space="preserve"> "</w:t>
      </w:r>
      <w:r w:rsidRPr="00F649DE">
        <w:t>Прочие доходы и расходы</w:t>
      </w:r>
      <w:r w:rsidR="00F649DE">
        <w:t xml:space="preserve">" </w:t>
      </w:r>
      <w:r w:rsidRPr="00F649DE">
        <w:t>и кредиту счета 76</w:t>
      </w:r>
      <w:r w:rsidR="00F649DE">
        <w:t xml:space="preserve"> "</w:t>
      </w:r>
      <w:r w:rsidRPr="00F649DE">
        <w:t>Расчеты с разными дебиторами и кредиторами</w:t>
      </w:r>
      <w:r w:rsidR="00F649DE">
        <w:t>".</w:t>
      </w:r>
    </w:p>
    <w:p w:rsidR="00F649DE" w:rsidRDefault="001549C9" w:rsidP="00F649DE">
      <w:pPr>
        <w:ind w:firstLine="709"/>
      </w:pPr>
      <w:r w:rsidRPr="00F649DE">
        <w:t>Возврат имущества при прекращении договора простого товарищества в пределах сумм, числящихся на счете 58, отражается по кредиту данного счета в корреспонденции с дебетом счетов 01, 04 и др</w:t>
      </w:r>
      <w:r w:rsidR="00F649DE" w:rsidRPr="00F649DE">
        <w:t xml:space="preserve">. </w:t>
      </w:r>
      <w:r w:rsidRPr="00F649DE">
        <w:t>Стоимость возвращаемого имущества в размере сверх числящейся на счете 58 отражается по кредиту счета 91</w:t>
      </w:r>
      <w:r w:rsidR="00F649DE">
        <w:t xml:space="preserve"> "</w:t>
      </w:r>
      <w:r w:rsidRPr="00F649DE">
        <w:t>Прочие доходы и расходы</w:t>
      </w:r>
      <w:r w:rsidR="00F649DE">
        <w:t xml:space="preserve">" </w:t>
      </w:r>
      <w:r w:rsidRPr="00F649DE">
        <w:t>в корреспонденции с дебетом вышеназванных счетов</w:t>
      </w:r>
      <w:r w:rsidR="00F649DE">
        <w:t xml:space="preserve"> (</w:t>
      </w:r>
      <w:r w:rsidRPr="00F649DE">
        <w:t>01, 04</w:t>
      </w:r>
      <w:r w:rsidR="00F649DE" w:rsidRPr="00F649DE">
        <w:t>).</w:t>
      </w:r>
    </w:p>
    <w:p w:rsidR="00F649DE" w:rsidRDefault="001549C9" w:rsidP="00F649DE">
      <w:pPr>
        <w:ind w:firstLine="709"/>
      </w:pPr>
      <w:r w:rsidRPr="00F649DE">
        <w:t>Наиболее распространенные операции у рядового участника совместной деятельности</w:t>
      </w:r>
      <w:r w:rsidR="00F649DE">
        <w:t xml:space="preserve"> (</w:t>
      </w:r>
      <w:r w:rsidRPr="00F649DE">
        <w:t>СД</w:t>
      </w:r>
      <w:r w:rsidR="00F649DE" w:rsidRPr="00F649DE">
        <w:t xml:space="preserve">) </w:t>
      </w:r>
      <w:r w:rsidRPr="00F649DE">
        <w:t>носят следующий характер</w:t>
      </w:r>
      <w:r w:rsidR="00F649DE" w:rsidRPr="00F649DE">
        <w:t>:</w:t>
      </w:r>
    </w:p>
    <w:p w:rsidR="00F649DE" w:rsidRDefault="001549C9" w:rsidP="00F649DE">
      <w:pPr>
        <w:ind w:firstLine="709"/>
      </w:pPr>
      <w:r w:rsidRPr="00F649DE">
        <w:t>передача имущества участнику договора, ведущего</w:t>
      </w:r>
      <w:r w:rsidR="009C6A2F" w:rsidRPr="00F649DE">
        <w:t xml:space="preserve"> </w:t>
      </w:r>
      <w:r w:rsidRPr="00F649DE">
        <w:t>общие дела</w:t>
      </w:r>
      <w:r w:rsidR="00F649DE" w:rsidRPr="00F649DE">
        <w:t>;</w:t>
      </w:r>
    </w:p>
    <w:p w:rsidR="00F649DE" w:rsidRDefault="001549C9" w:rsidP="00F649DE">
      <w:pPr>
        <w:ind w:firstLine="709"/>
      </w:pPr>
      <w:r w:rsidRPr="00F649DE">
        <w:t>начисление причитающейся суммы прибыли</w:t>
      </w:r>
      <w:r w:rsidR="00F649DE">
        <w:t xml:space="preserve"> (</w:t>
      </w:r>
      <w:r w:rsidRPr="00F649DE">
        <w:t>убытков</w:t>
      </w:r>
      <w:r w:rsidR="00F649DE" w:rsidRPr="00F649DE">
        <w:t>),</w:t>
      </w:r>
      <w:r w:rsidR="009C6A2F" w:rsidRPr="00F649DE">
        <w:t xml:space="preserve"> </w:t>
      </w:r>
      <w:r w:rsidRPr="00F649DE">
        <w:t>полученной в результате СД</w:t>
      </w:r>
      <w:r w:rsidR="00F649DE" w:rsidRPr="00F649DE">
        <w:t>;</w:t>
      </w:r>
    </w:p>
    <w:p w:rsidR="00F649DE" w:rsidRDefault="001549C9" w:rsidP="00F649DE">
      <w:pPr>
        <w:ind w:firstLine="709"/>
      </w:pPr>
      <w:r w:rsidRPr="00F649DE">
        <w:t>зачисление на расчетный счет прибыли от СД</w:t>
      </w:r>
      <w:r w:rsidR="00F649DE" w:rsidRPr="00F649DE">
        <w:t>;</w:t>
      </w:r>
    </w:p>
    <w:p w:rsidR="00F649DE" w:rsidRDefault="001549C9" w:rsidP="00F649DE">
      <w:pPr>
        <w:ind w:firstLine="709"/>
      </w:pPr>
      <w:r w:rsidRPr="00F649DE">
        <w:t>перечисление суммы убытков от СД участнику, ведущему общие дела</w:t>
      </w:r>
      <w:r w:rsidR="00F649DE" w:rsidRPr="00F649DE">
        <w:t>;</w:t>
      </w:r>
    </w:p>
    <w:p w:rsidR="00F649DE" w:rsidRDefault="001549C9" w:rsidP="00F649DE">
      <w:pPr>
        <w:ind w:firstLine="709"/>
      </w:pPr>
      <w:r w:rsidRPr="00F649DE">
        <w:t>получение имущества от участника, ведущего общие</w:t>
      </w:r>
      <w:r w:rsidR="009C6A2F" w:rsidRPr="00F649DE">
        <w:t xml:space="preserve"> </w:t>
      </w:r>
      <w:r w:rsidRPr="00F649DE">
        <w:t>дела, после прекращения СД</w:t>
      </w:r>
      <w:r w:rsidR="00F649DE" w:rsidRPr="00F649DE">
        <w:t>.</w:t>
      </w:r>
    </w:p>
    <w:p w:rsidR="00F649DE" w:rsidRDefault="001549C9" w:rsidP="00F649DE">
      <w:pPr>
        <w:ind w:firstLine="709"/>
      </w:pPr>
      <w:r w:rsidRPr="00F649DE">
        <w:t>Порядок отражения хозяйственных операций на балансе основной деятельности у простого участника СД приводится в табл</w:t>
      </w:r>
      <w:r w:rsidR="00F649DE">
        <w:t>.1</w:t>
      </w:r>
      <w:r w:rsidR="00F649DE" w:rsidRPr="00F649DE">
        <w:t>.</w:t>
      </w:r>
    </w:p>
    <w:p w:rsidR="001549C9" w:rsidRPr="00F649DE" w:rsidRDefault="00F649DE" w:rsidP="00F649DE">
      <w:pPr>
        <w:ind w:firstLine="709"/>
      </w:pPr>
      <w:r>
        <w:rPr>
          <w:i/>
          <w:iCs/>
        </w:rPr>
        <w:br w:type="page"/>
      </w:r>
      <w:r w:rsidR="001549C9" w:rsidRPr="00F649DE">
        <w:rPr>
          <w:i/>
          <w:iCs/>
        </w:rPr>
        <w:t>Таблица 1</w:t>
      </w:r>
    </w:p>
    <w:p w:rsidR="001549C9" w:rsidRPr="00F649DE" w:rsidRDefault="001549C9" w:rsidP="00F649DE">
      <w:pPr>
        <w:ind w:left="708" w:firstLine="1"/>
      </w:pPr>
      <w:r w:rsidRPr="00F649DE">
        <w:t>Учет операций в бухгалтерии участника договора простого товарищества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126"/>
        <w:gridCol w:w="2233"/>
      </w:tblGrid>
      <w:tr w:rsidR="009C6A2F" w:rsidRPr="00F649DE" w:rsidTr="00D56F82">
        <w:trPr>
          <w:trHeight w:hRule="exact" w:val="269"/>
          <w:jc w:val="center"/>
        </w:trPr>
        <w:tc>
          <w:tcPr>
            <w:tcW w:w="4962" w:type="dxa"/>
            <w:vMerge w:val="restart"/>
            <w:shd w:val="clear" w:color="auto" w:fill="auto"/>
          </w:tcPr>
          <w:p w:rsidR="00F649DE" w:rsidRPr="00F649DE" w:rsidRDefault="009C6A2F" w:rsidP="00F649DE">
            <w:pPr>
              <w:pStyle w:val="aff"/>
            </w:pPr>
            <w:r w:rsidRPr="00F649DE">
              <w:t>Содержание хозяйственной операции</w:t>
            </w:r>
          </w:p>
          <w:p w:rsidR="009C6A2F" w:rsidRPr="00F649DE" w:rsidRDefault="009C6A2F" w:rsidP="00F649DE">
            <w:pPr>
              <w:pStyle w:val="aff"/>
            </w:pPr>
          </w:p>
        </w:tc>
        <w:tc>
          <w:tcPr>
            <w:tcW w:w="4359" w:type="dxa"/>
            <w:gridSpan w:val="2"/>
            <w:shd w:val="clear" w:color="auto" w:fill="auto"/>
          </w:tcPr>
          <w:p w:rsidR="009C6A2F" w:rsidRPr="00F649DE" w:rsidRDefault="009C6A2F" w:rsidP="00F649DE">
            <w:pPr>
              <w:pStyle w:val="aff"/>
            </w:pPr>
            <w:r w:rsidRPr="00F649DE">
              <w:t>Корреспондирующие счета</w:t>
            </w:r>
          </w:p>
        </w:tc>
      </w:tr>
      <w:tr w:rsidR="009C6A2F" w:rsidRPr="00F649DE" w:rsidTr="00D56F82">
        <w:trPr>
          <w:trHeight w:hRule="exact" w:val="274"/>
          <w:jc w:val="center"/>
        </w:trPr>
        <w:tc>
          <w:tcPr>
            <w:tcW w:w="4962" w:type="dxa"/>
            <w:vMerge/>
            <w:shd w:val="clear" w:color="auto" w:fill="auto"/>
          </w:tcPr>
          <w:p w:rsidR="009C6A2F" w:rsidRPr="00F649DE" w:rsidRDefault="009C6A2F" w:rsidP="00F649DE">
            <w:pPr>
              <w:pStyle w:val="aff"/>
            </w:pPr>
          </w:p>
        </w:tc>
        <w:tc>
          <w:tcPr>
            <w:tcW w:w="2126" w:type="dxa"/>
            <w:shd w:val="clear" w:color="auto" w:fill="auto"/>
          </w:tcPr>
          <w:p w:rsidR="009C6A2F" w:rsidRPr="00F649DE" w:rsidRDefault="009C6A2F" w:rsidP="00F649DE">
            <w:pPr>
              <w:pStyle w:val="aff"/>
            </w:pPr>
            <w:r w:rsidRPr="00F649DE">
              <w:t>по дебету</w:t>
            </w:r>
          </w:p>
        </w:tc>
        <w:tc>
          <w:tcPr>
            <w:tcW w:w="2233" w:type="dxa"/>
            <w:shd w:val="clear" w:color="auto" w:fill="auto"/>
          </w:tcPr>
          <w:p w:rsidR="009C6A2F" w:rsidRPr="00F649DE" w:rsidRDefault="009C6A2F" w:rsidP="00F649DE">
            <w:pPr>
              <w:pStyle w:val="aff"/>
            </w:pPr>
            <w:r w:rsidRPr="00F649DE">
              <w:t>по кредиту</w:t>
            </w:r>
          </w:p>
        </w:tc>
      </w:tr>
      <w:tr w:rsidR="001549C9" w:rsidRPr="00F649DE" w:rsidTr="00D56F82">
        <w:trPr>
          <w:trHeight w:hRule="exact" w:val="561"/>
          <w:jc w:val="center"/>
        </w:trPr>
        <w:tc>
          <w:tcPr>
            <w:tcW w:w="4962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Передача денежных средств в счет вклада в общее имущество простого товарищества</w:t>
            </w:r>
          </w:p>
        </w:tc>
        <w:tc>
          <w:tcPr>
            <w:tcW w:w="2126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58</w:t>
            </w:r>
          </w:p>
        </w:tc>
        <w:tc>
          <w:tcPr>
            <w:tcW w:w="2233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51,</w:t>
            </w:r>
            <w:r w:rsidR="006E7C84" w:rsidRPr="00F649DE">
              <w:t xml:space="preserve"> </w:t>
            </w:r>
            <w:r w:rsidRPr="00F649DE">
              <w:t>52</w:t>
            </w:r>
          </w:p>
        </w:tc>
      </w:tr>
      <w:tr w:rsidR="001549C9" w:rsidRPr="00F649DE" w:rsidTr="00D56F82">
        <w:trPr>
          <w:trHeight w:hRule="exact" w:val="1771"/>
          <w:jc w:val="center"/>
        </w:trPr>
        <w:tc>
          <w:tcPr>
            <w:tcW w:w="4962" w:type="dxa"/>
            <w:shd w:val="clear" w:color="auto" w:fill="auto"/>
          </w:tcPr>
          <w:p w:rsidR="00F649DE" w:rsidRDefault="001549C9" w:rsidP="00F649DE">
            <w:pPr>
              <w:pStyle w:val="aff"/>
            </w:pPr>
            <w:r w:rsidRPr="00F649DE">
              <w:t>Передача</w:t>
            </w:r>
            <w:r w:rsidR="00F649DE" w:rsidRPr="00F649DE">
              <w:t xml:space="preserve"> </w:t>
            </w:r>
            <w:r w:rsidRPr="00F649DE">
              <w:t>активов,</w:t>
            </w:r>
            <w:r w:rsidR="00F649DE" w:rsidRPr="00F649DE">
              <w:t xml:space="preserve"> </w:t>
            </w:r>
            <w:r w:rsidRPr="00F649DE">
              <w:t>отличных</w:t>
            </w:r>
            <w:r w:rsidR="00F649DE" w:rsidRPr="00F649DE">
              <w:t xml:space="preserve"> </w:t>
            </w:r>
            <w:r w:rsidRPr="00F649DE">
              <w:t>от</w:t>
            </w:r>
            <w:r w:rsidR="00F649DE" w:rsidRPr="00F649DE">
              <w:t xml:space="preserve"> </w:t>
            </w:r>
            <w:r w:rsidRPr="00F649DE">
              <w:t>денежных средств в счет вклада в общее имущество простого товарищества</w:t>
            </w:r>
            <w:r w:rsidR="00F649DE" w:rsidRPr="00F649DE">
              <w:t>:</w:t>
            </w:r>
          </w:p>
          <w:p w:rsidR="00F649DE" w:rsidRDefault="001549C9" w:rsidP="00F649DE">
            <w:pPr>
              <w:pStyle w:val="aff"/>
            </w:pPr>
            <w:r w:rsidRPr="00F649DE">
              <w:t>по остаточной стоимости</w:t>
            </w:r>
            <w:r w:rsidR="00F649DE">
              <w:t xml:space="preserve"> (</w:t>
            </w:r>
            <w:r w:rsidRPr="00F649DE">
              <w:t>в сумме фактических затрат на приобретение</w:t>
            </w:r>
            <w:r w:rsidR="00F649DE" w:rsidRPr="00F649DE">
              <w:t>)</w:t>
            </w:r>
          </w:p>
          <w:p w:rsidR="001549C9" w:rsidRPr="00F649DE" w:rsidRDefault="001549C9" w:rsidP="00F649DE">
            <w:pPr>
              <w:pStyle w:val="aff"/>
            </w:pPr>
            <w:r w:rsidRPr="00F649DE">
              <w:t>в</w:t>
            </w:r>
            <w:r w:rsidR="00F649DE" w:rsidRPr="00F649DE">
              <w:t xml:space="preserve"> </w:t>
            </w:r>
            <w:r w:rsidRPr="00F649DE">
              <w:t>оценке</w:t>
            </w:r>
            <w:r w:rsidR="00F649DE" w:rsidRPr="00F649DE">
              <w:t xml:space="preserve"> </w:t>
            </w:r>
            <w:r w:rsidRPr="00F649DE">
              <w:t>согласно</w:t>
            </w:r>
            <w:r w:rsidR="00F649DE" w:rsidRPr="00F649DE">
              <w:t xml:space="preserve"> </w:t>
            </w:r>
            <w:r w:rsidRPr="00F649DE">
              <w:t>договору</w:t>
            </w:r>
            <w:r w:rsidR="00F649DE" w:rsidRPr="00F649DE">
              <w:t xml:space="preserve"> </w:t>
            </w:r>
            <w:r w:rsidRPr="00F649DE">
              <w:t>простого товарищества</w:t>
            </w:r>
          </w:p>
        </w:tc>
        <w:tc>
          <w:tcPr>
            <w:tcW w:w="2126" w:type="dxa"/>
            <w:shd w:val="clear" w:color="auto" w:fill="auto"/>
          </w:tcPr>
          <w:p w:rsidR="00F649DE" w:rsidRPr="00F649DE" w:rsidRDefault="00F649DE" w:rsidP="00F649DE">
            <w:pPr>
              <w:pStyle w:val="aff"/>
            </w:pPr>
          </w:p>
          <w:p w:rsidR="00F649DE" w:rsidRDefault="001549C9" w:rsidP="00F649DE">
            <w:pPr>
              <w:pStyle w:val="aff"/>
            </w:pPr>
            <w:r w:rsidRPr="00F649DE">
              <w:t>58</w:t>
            </w:r>
          </w:p>
          <w:p w:rsidR="001549C9" w:rsidRPr="00F649DE" w:rsidRDefault="001549C9" w:rsidP="00F649DE">
            <w:pPr>
              <w:pStyle w:val="aff"/>
            </w:pPr>
            <w:r w:rsidRPr="00F649DE">
              <w:t>58</w:t>
            </w:r>
          </w:p>
        </w:tc>
        <w:tc>
          <w:tcPr>
            <w:tcW w:w="2233" w:type="dxa"/>
            <w:shd w:val="clear" w:color="auto" w:fill="auto"/>
          </w:tcPr>
          <w:p w:rsidR="00F649DE" w:rsidRPr="00F649DE" w:rsidRDefault="00F649DE" w:rsidP="00F649DE">
            <w:pPr>
              <w:pStyle w:val="aff"/>
            </w:pPr>
          </w:p>
          <w:p w:rsidR="00F649DE" w:rsidRDefault="001549C9" w:rsidP="00F649DE">
            <w:pPr>
              <w:pStyle w:val="aff"/>
            </w:pPr>
            <w:r w:rsidRPr="00F649DE">
              <w:t>01,</w:t>
            </w:r>
            <w:r w:rsidR="00C714D0" w:rsidRPr="00F649DE">
              <w:t xml:space="preserve"> </w:t>
            </w:r>
            <w:r w:rsidRPr="00F649DE">
              <w:t>04,</w:t>
            </w:r>
            <w:r w:rsidR="00C714D0" w:rsidRPr="00F649DE">
              <w:t xml:space="preserve"> </w:t>
            </w:r>
            <w:r w:rsidRPr="00F649DE">
              <w:t>10,</w:t>
            </w:r>
            <w:r w:rsidR="00C714D0" w:rsidRPr="00F649DE">
              <w:t xml:space="preserve"> </w:t>
            </w:r>
            <w:r w:rsidRPr="00F649DE">
              <w:t>41,</w:t>
            </w:r>
            <w:r w:rsidR="00C714D0" w:rsidRPr="00F649DE">
              <w:t xml:space="preserve"> </w:t>
            </w:r>
            <w:r w:rsidRPr="00F649DE">
              <w:t>43</w:t>
            </w:r>
          </w:p>
          <w:p w:rsidR="001549C9" w:rsidRPr="00F649DE" w:rsidRDefault="001549C9" w:rsidP="00F649DE">
            <w:pPr>
              <w:pStyle w:val="aff"/>
            </w:pPr>
            <w:r w:rsidRPr="00F649DE">
              <w:t>91</w:t>
            </w:r>
          </w:p>
        </w:tc>
      </w:tr>
      <w:tr w:rsidR="001549C9" w:rsidRPr="00F649DE" w:rsidTr="00D56F82">
        <w:trPr>
          <w:trHeight w:hRule="exact" w:val="623"/>
          <w:jc w:val="center"/>
        </w:trPr>
        <w:tc>
          <w:tcPr>
            <w:tcW w:w="4962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Прибыль от деятельности простого товарищества, подлежащая получению участником договора</w:t>
            </w:r>
          </w:p>
        </w:tc>
        <w:tc>
          <w:tcPr>
            <w:tcW w:w="2126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76-3</w:t>
            </w:r>
          </w:p>
        </w:tc>
        <w:tc>
          <w:tcPr>
            <w:tcW w:w="2233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91</w:t>
            </w:r>
          </w:p>
        </w:tc>
      </w:tr>
      <w:tr w:rsidR="001549C9" w:rsidRPr="00F649DE" w:rsidTr="00D56F82">
        <w:trPr>
          <w:trHeight w:hRule="exact" w:val="575"/>
          <w:jc w:val="center"/>
        </w:trPr>
        <w:tc>
          <w:tcPr>
            <w:tcW w:w="4962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Поступление</w:t>
            </w:r>
            <w:r w:rsidR="00F649DE" w:rsidRPr="00F649DE">
              <w:t xml:space="preserve"> </w:t>
            </w:r>
            <w:r w:rsidRPr="00F649DE">
              <w:t>сумм</w:t>
            </w:r>
            <w:r w:rsidR="00F649DE" w:rsidRPr="00F649DE">
              <w:t xml:space="preserve"> </w:t>
            </w:r>
            <w:r w:rsidRPr="00F649DE">
              <w:t>прибыли</w:t>
            </w:r>
            <w:r w:rsidR="00F649DE" w:rsidRPr="00F649DE">
              <w:t xml:space="preserve"> </w:t>
            </w:r>
            <w:r w:rsidRPr="00F649DE">
              <w:t>от</w:t>
            </w:r>
            <w:r w:rsidR="00F649DE" w:rsidRPr="00F649DE">
              <w:t xml:space="preserve"> </w:t>
            </w:r>
            <w:r w:rsidRPr="00F649DE">
              <w:t>деятельности простого товарищества на счета участников договора в банке</w:t>
            </w:r>
          </w:p>
        </w:tc>
        <w:tc>
          <w:tcPr>
            <w:tcW w:w="2126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51,</w:t>
            </w:r>
            <w:r w:rsidR="00C714D0" w:rsidRPr="00F649DE">
              <w:t xml:space="preserve"> </w:t>
            </w:r>
            <w:r w:rsidRPr="00F649DE">
              <w:t>52</w:t>
            </w:r>
          </w:p>
        </w:tc>
        <w:tc>
          <w:tcPr>
            <w:tcW w:w="2233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76-3</w:t>
            </w:r>
          </w:p>
        </w:tc>
      </w:tr>
      <w:tr w:rsidR="001549C9" w:rsidRPr="00F649DE" w:rsidTr="00D56F82">
        <w:trPr>
          <w:trHeight w:hRule="exact" w:val="697"/>
          <w:jc w:val="center"/>
        </w:trPr>
        <w:tc>
          <w:tcPr>
            <w:tcW w:w="4962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Убыток от деятельности простого товарищества, подлежащий покрытию участником договора</w:t>
            </w:r>
          </w:p>
        </w:tc>
        <w:tc>
          <w:tcPr>
            <w:tcW w:w="2126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91</w:t>
            </w:r>
          </w:p>
        </w:tc>
        <w:tc>
          <w:tcPr>
            <w:tcW w:w="2233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76-3</w:t>
            </w:r>
          </w:p>
        </w:tc>
      </w:tr>
      <w:tr w:rsidR="001549C9" w:rsidRPr="00F649DE" w:rsidTr="00D56F82">
        <w:trPr>
          <w:trHeight w:hRule="exact" w:val="707"/>
          <w:jc w:val="center"/>
        </w:trPr>
        <w:tc>
          <w:tcPr>
            <w:tcW w:w="4962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Перечисление денежных средств в счет покрытия убытка от деятельности простого товарищества</w:t>
            </w:r>
          </w:p>
        </w:tc>
        <w:tc>
          <w:tcPr>
            <w:tcW w:w="2126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76-3</w:t>
            </w:r>
          </w:p>
        </w:tc>
        <w:tc>
          <w:tcPr>
            <w:tcW w:w="2233" w:type="dxa"/>
            <w:shd w:val="clear" w:color="auto" w:fill="auto"/>
          </w:tcPr>
          <w:p w:rsidR="001549C9" w:rsidRPr="00F649DE" w:rsidRDefault="001549C9" w:rsidP="00F649DE">
            <w:pPr>
              <w:pStyle w:val="aff"/>
            </w:pPr>
            <w:r w:rsidRPr="00F649DE">
              <w:t>51,52</w:t>
            </w:r>
          </w:p>
        </w:tc>
      </w:tr>
      <w:tr w:rsidR="001549C9" w:rsidRPr="00F649DE" w:rsidTr="00D56F82">
        <w:trPr>
          <w:trHeight w:hRule="exact" w:val="1710"/>
          <w:jc w:val="center"/>
        </w:trPr>
        <w:tc>
          <w:tcPr>
            <w:tcW w:w="4962" w:type="dxa"/>
            <w:shd w:val="clear" w:color="auto" w:fill="auto"/>
          </w:tcPr>
          <w:p w:rsidR="00F649DE" w:rsidRDefault="001549C9" w:rsidP="00F649DE">
            <w:pPr>
              <w:pStyle w:val="aff"/>
            </w:pPr>
            <w:r w:rsidRPr="00F649DE">
              <w:t>Возврат имущества при прекращении договора простого товарищества</w:t>
            </w:r>
            <w:r w:rsidR="00F649DE" w:rsidRPr="00F649DE">
              <w:t>:</w:t>
            </w:r>
          </w:p>
          <w:p w:rsidR="00F649DE" w:rsidRDefault="001549C9" w:rsidP="00F649DE">
            <w:pPr>
              <w:pStyle w:val="aff"/>
            </w:pPr>
            <w:r w:rsidRPr="00F649DE">
              <w:t>в пределах сумм, числящихся на счете 58</w:t>
            </w:r>
          </w:p>
          <w:p w:rsidR="00F649DE" w:rsidRDefault="001549C9" w:rsidP="00F649DE">
            <w:pPr>
              <w:pStyle w:val="aff"/>
            </w:pPr>
            <w:r w:rsidRPr="00F649DE">
              <w:t>сверх сумм, числящихся на счете 58</w:t>
            </w:r>
          </w:p>
          <w:p w:rsidR="001549C9" w:rsidRPr="00F649DE" w:rsidRDefault="001549C9" w:rsidP="00F649DE">
            <w:pPr>
              <w:pStyle w:val="aff"/>
            </w:pPr>
            <w:r w:rsidRPr="00F649DE">
              <w:t>суммы вознаграждения</w:t>
            </w:r>
            <w:r w:rsidR="00F649DE">
              <w:t xml:space="preserve"> (</w:t>
            </w:r>
            <w:r w:rsidRPr="00F649DE">
              <w:t>если предусмотрено договором</w:t>
            </w:r>
            <w:r w:rsidR="00F649DE" w:rsidRPr="00F649DE">
              <w:t xml:space="preserve">) </w:t>
            </w:r>
          </w:p>
        </w:tc>
        <w:tc>
          <w:tcPr>
            <w:tcW w:w="2126" w:type="dxa"/>
            <w:shd w:val="clear" w:color="auto" w:fill="auto"/>
          </w:tcPr>
          <w:p w:rsidR="00F649DE" w:rsidRPr="00F649DE" w:rsidRDefault="00F649DE" w:rsidP="00F649DE">
            <w:pPr>
              <w:pStyle w:val="aff"/>
            </w:pPr>
          </w:p>
          <w:p w:rsidR="00F649DE" w:rsidRDefault="001549C9" w:rsidP="00F649DE">
            <w:pPr>
              <w:pStyle w:val="aff"/>
            </w:pPr>
            <w:r w:rsidRPr="00F649DE">
              <w:t>01,04,1</w:t>
            </w:r>
            <w:r w:rsidR="00F649DE">
              <w:t>0,</w:t>
            </w:r>
            <w:r w:rsidRPr="00F649DE">
              <w:t>41,43</w:t>
            </w:r>
          </w:p>
          <w:p w:rsidR="001549C9" w:rsidRPr="00F649DE" w:rsidRDefault="001549C9" w:rsidP="00F649DE">
            <w:pPr>
              <w:pStyle w:val="aff"/>
            </w:pPr>
            <w:r w:rsidRPr="00F649DE">
              <w:t>76-3</w:t>
            </w:r>
          </w:p>
        </w:tc>
        <w:tc>
          <w:tcPr>
            <w:tcW w:w="2233" w:type="dxa"/>
            <w:shd w:val="clear" w:color="auto" w:fill="auto"/>
          </w:tcPr>
          <w:p w:rsidR="00F649DE" w:rsidRPr="00F649DE" w:rsidRDefault="00F649DE" w:rsidP="00F649DE">
            <w:pPr>
              <w:pStyle w:val="aff"/>
            </w:pPr>
          </w:p>
          <w:p w:rsidR="00F649DE" w:rsidRDefault="001549C9" w:rsidP="00F649DE">
            <w:pPr>
              <w:pStyle w:val="aff"/>
            </w:pPr>
            <w:r w:rsidRPr="00F649DE">
              <w:t>58</w:t>
            </w:r>
          </w:p>
          <w:p w:rsidR="00F649DE" w:rsidRPr="00F649DE" w:rsidRDefault="001549C9" w:rsidP="00F649DE">
            <w:pPr>
              <w:pStyle w:val="aff"/>
            </w:pPr>
            <w:r w:rsidRPr="00F649DE">
              <w:t>91</w:t>
            </w:r>
          </w:p>
          <w:p w:rsidR="001549C9" w:rsidRPr="00F649DE" w:rsidRDefault="001549C9" w:rsidP="00F649DE">
            <w:pPr>
              <w:pStyle w:val="aff"/>
            </w:pPr>
            <w:r w:rsidRPr="00F649DE">
              <w:t>91</w:t>
            </w:r>
          </w:p>
        </w:tc>
      </w:tr>
    </w:tbl>
    <w:p w:rsidR="00F649DE" w:rsidRPr="00F649DE" w:rsidRDefault="00F649DE" w:rsidP="00F649DE">
      <w:pPr>
        <w:ind w:firstLine="709"/>
      </w:pPr>
    </w:p>
    <w:p w:rsidR="00F649DE" w:rsidRPr="00F649DE" w:rsidRDefault="004922E2" w:rsidP="00F649DE">
      <w:pPr>
        <w:pStyle w:val="2"/>
      </w:pPr>
      <w:bookmarkStart w:id="2" w:name="_Toc262643071"/>
      <w:r w:rsidRPr="00F649DE">
        <w:t>Особенности у</w:t>
      </w:r>
      <w:r w:rsidR="00B678A7" w:rsidRPr="00F649DE">
        <w:t>чета в бухгалтерии организации-</w:t>
      </w:r>
      <w:r w:rsidRPr="00F649DE">
        <w:t>доверенного лица</w:t>
      </w:r>
      <w:r w:rsidR="00F649DE">
        <w:t xml:space="preserve">, </w:t>
      </w:r>
      <w:r w:rsidRPr="00F649DE">
        <w:t>осуществляющего общие дела по договору простого товарищества</w:t>
      </w:r>
      <w:bookmarkEnd w:id="2"/>
    </w:p>
    <w:p w:rsidR="00F649DE" w:rsidRDefault="00F649DE" w:rsidP="00F649DE">
      <w:pPr>
        <w:ind w:firstLine="709"/>
      </w:pPr>
    </w:p>
    <w:p w:rsidR="00F649DE" w:rsidRDefault="004922E2" w:rsidP="00F649DE">
      <w:pPr>
        <w:ind w:firstLine="709"/>
      </w:pPr>
      <w:r w:rsidRPr="00F649DE">
        <w:t>Организация бухгалтерского учета на предприятиях, выполняющих функции доверенного лица по ведению общих дел совместной деятельности, в значительной степени отличается от учета операций у простого товарища</w:t>
      </w:r>
      <w:r w:rsidR="00F649DE">
        <w:t xml:space="preserve"> (</w:t>
      </w:r>
      <w:r w:rsidRPr="00F649DE">
        <w:t>участника</w:t>
      </w:r>
      <w:r w:rsidR="00F649DE" w:rsidRPr="00F649DE">
        <w:t xml:space="preserve">) </w:t>
      </w:r>
      <w:r w:rsidRPr="00F649DE">
        <w:t>совместной деятельности</w:t>
      </w:r>
      <w:r w:rsidR="00F649DE" w:rsidRPr="00F649DE">
        <w:t xml:space="preserve">. </w:t>
      </w:r>
      <w:r w:rsidRPr="00F649DE">
        <w:t>Прежде всего тем, что весь процесс учета осуществляется на отдельном самостоятельном балансе с использованием всего плана счетов бухгалтерского учета для отражения в учете следующих операций</w:t>
      </w:r>
      <w:r w:rsidR="00F649DE" w:rsidRPr="00F649DE">
        <w:t>;</w:t>
      </w:r>
    </w:p>
    <w:p w:rsidR="00F649DE" w:rsidRDefault="004922E2" w:rsidP="00F649DE">
      <w:pPr>
        <w:ind w:firstLine="709"/>
      </w:pPr>
      <w:r w:rsidRPr="00F649DE">
        <w:t>получения имущества и денежных средств, внесенных участниками договора простого товарищества</w:t>
      </w:r>
      <w:r w:rsidR="00F649DE" w:rsidRPr="00F649DE">
        <w:t>;</w:t>
      </w:r>
    </w:p>
    <w:p w:rsidR="00F649DE" w:rsidRDefault="004922E2" w:rsidP="00F649DE">
      <w:pPr>
        <w:ind w:firstLine="709"/>
      </w:pPr>
      <w:r w:rsidRPr="00F649DE">
        <w:t>покупки сырья, материалов, товаров, оборудования,</w:t>
      </w:r>
      <w:r w:rsidR="00FE50CD" w:rsidRPr="00F649DE">
        <w:t xml:space="preserve"> </w:t>
      </w:r>
      <w:r w:rsidRPr="00F649DE">
        <w:t>их использования, переработки и реализации готовой продукции, товаров с целью выполнения договора простого товарищества</w:t>
      </w:r>
      <w:r w:rsidR="00F649DE" w:rsidRPr="00F649DE">
        <w:t>;</w:t>
      </w:r>
    </w:p>
    <w:p w:rsidR="00F649DE" w:rsidRDefault="004922E2" w:rsidP="00F649DE">
      <w:pPr>
        <w:ind w:firstLine="709"/>
      </w:pPr>
      <w:r w:rsidRPr="00F649DE">
        <w:t>выявления финансовых результатов в общеустановленном порядке</w:t>
      </w:r>
      <w:r w:rsidR="00F649DE" w:rsidRPr="00F649DE">
        <w:t>;</w:t>
      </w:r>
    </w:p>
    <w:p w:rsidR="00F649DE" w:rsidRDefault="004922E2" w:rsidP="00F649DE">
      <w:pPr>
        <w:ind w:firstLine="709"/>
      </w:pPr>
      <w:r w:rsidRPr="00F649DE">
        <w:t>распределения прибыли</w:t>
      </w:r>
      <w:r w:rsidR="00F649DE">
        <w:t xml:space="preserve"> (</w:t>
      </w:r>
      <w:r w:rsidRPr="00F649DE">
        <w:t>убытков</w:t>
      </w:r>
      <w:r w:rsidR="00F649DE" w:rsidRPr="00F649DE">
        <w:t xml:space="preserve">) </w:t>
      </w:r>
      <w:r w:rsidRPr="00F649DE">
        <w:t>между участника</w:t>
      </w:r>
      <w:r w:rsidR="00FE50CD" w:rsidRPr="00F649DE">
        <w:t xml:space="preserve"> </w:t>
      </w:r>
      <w:r w:rsidRPr="00F649DE">
        <w:t>ми ДПТ</w:t>
      </w:r>
      <w:r w:rsidR="00F649DE" w:rsidRPr="00F649DE">
        <w:t>;</w:t>
      </w:r>
    </w:p>
    <w:p w:rsidR="00F649DE" w:rsidRDefault="004922E2" w:rsidP="00F649DE">
      <w:pPr>
        <w:ind w:firstLine="709"/>
      </w:pPr>
      <w:r w:rsidRPr="00F649DE">
        <w:t>перечисления прибыли участникам ДПТ</w:t>
      </w:r>
      <w:r w:rsidR="00F649DE" w:rsidRPr="00F649DE">
        <w:t>;</w:t>
      </w:r>
    </w:p>
    <w:p w:rsidR="00F649DE" w:rsidRDefault="004922E2" w:rsidP="00F649DE">
      <w:pPr>
        <w:ind w:firstLine="709"/>
      </w:pPr>
      <w:r w:rsidRPr="00F649DE">
        <w:t>получения возмещения убытков от участников ДПТ</w:t>
      </w:r>
      <w:r w:rsidR="00F649DE" w:rsidRPr="00F649DE">
        <w:t>;</w:t>
      </w:r>
    </w:p>
    <w:p w:rsidR="00F649DE" w:rsidRDefault="004922E2" w:rsidP="00F649DE">
      <w:pPr>
        <w:ind w:firstLine="709"/>
      </w:pPr>
      <w:r w:rsidRPr="00F649DE">
        <w:t>возврата имущества и денежных средств каждому участнику ДПТ после прекращения совместной деятельности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При этом участник, ведущий общие дела, при организации бухгалтерского учета обеспечивает отдельный учет операций по договору простого товарищества и связанных с выполнением своей уставной деятельности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Отражение операций по договору простого товарищества, расчет и учет финансовых результатов осуществляются в общеустановленном порядке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Особое внимание должно быть обращено на организацию учета по счетам денежных средств</w:t>
      </w:r>
      <w:r w:rsidR="00F649DE" w:rsidRPr="00F649DE">
        <w:t xml:space="preserve">: </w:t>
      </w:r>
      <w:r w:rsidRPr="00F649DE">
        <w:t>51</w:t>
      </w:r>
      <w:r w:rsidR="00F649DE">
        <w:t xml:space="preserve"> "</w:t>
      </w:r>
      <w:r w:rsidRPr="00F649DE">
        <w:t>Расчетные счета</w:t>
      </w:r>
      <w:r w:rsidR="00F649DE">
        <w:t xml:space="preserve">", </w:t>
      </w:r>
      <w:r w:rsidRPr="00F649DE">
        <w:t>52</w:t>
      </w:r>
      <w:r w:rsidR="00F649DE">
        <w:t xml:space="preserve"> "</w:t>
      </w:r>
      <w:r w:rsidRPr="00F649DE">
        <w:t>Валютные счета</w:t>
      </w:r>
      <w:r w:rsidR="00F649DE">
        <w:t xml:space="preserve">", </w:t>
      </w:r>
      <w:r w:rsidRPr="00F649DE">
        <w:t>50</w:t>
      </w:r>
      <w:r w:rsidR="00F649DE">
        <w:t xml:space="preserve"> "</w:t>
      </w:r>
      <w:r w:rsidRPr="00F649DE">
        <w:t>Касса</w:t>
      </w:r>
      <w:r w:rsidR="00F649DE">
        <w:t xml:space="preserve">", </w:t>
      </w:r>
      <w:r w:rsidRPr="00F649DE">
        <w:t>для чего необходимо открывать счета в банках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По новому плану счетов поступающее в качестве вклада от участников договора простого товарищества имущество должно учитываться по дебету счетов 01</w:t>
      </w:r>
      <w:r w:rsidR="00F649DE">
        <w:t xml:space="preserve"> "</w:t>
      </w:r>
      <w:r w:rsidRPr="00F649DE">
        <w:t>Основные средства</w:t>
      </w:r>
      <w:r w:rsidR="00F649DE">
        <w:t xml:space="preserve">", </w:t>
      </w:r>
      <w:r w:rsidRPr="00F649DE">
        <w:t>04</w:t>
      </w:r>
      <w:r w:rsidR="00F649DE">
        <w:t xml:space="preserve"> "</w:t>
      </w:r>
      <w:r w:rsidRPr="00F649DE">
        <w:t>Нематериальные активы</w:t>
      </w:r>
      <w:r w:rsidR="00F649DE">
        <w:t xml:space="preserve">", </w:t>
      </w:r>
      <w:r w:rsidRPr="00F649DE">
        <w:t>10</w:t>
      </w:r>
      <w:r w:rsidR="00F649DE">
        <w:t xml:space="preserve"> "</w:t>
      </w:r>
      <w:r w:rsidRPr="00F649DE">
        <w:t>Материалы</w:t>
      </w:r>
      <w:r w:rsidR="00F649DE">
        <w:t xml:space="preserve">", </w:t>
      </w:r>
      <w:r w:rsidRPr="00F649DE">
        <w:t>41</w:t>
      </w:r>
      <w:r w:rsidR="00F649DE">
        <w:t xml:space="preserve"> "</w:t>
      </w:r>
      <w:r w:rsidRPr="00F649DE">
        <w:t>Товары</w:t>
      </w:r>
      <w:r w:rsidR="00F649DE">
        <w:t xml:space="preserve">", </w:t>
      </w:r>
      <w:r w:rsidRPr="00F649DE">
        <w:t>43</w:t>
      </w:r>
      <w:r w:rsidR="00F649DE">
        <w:t xml:space="preserve"> "</w:t>
      </w:r>
      <w:r w:rsidRPr="00F649DE">
        <w:t>Готовая продукция</w:t>
      </w:r>
      <w:r w:rsidR="00F649DE">
        <w:t xml:space="preserve">", </w:t>
      </w:r>
      <w:r w:rsidRPr="00F649DE">
        <w:t>51</w:t>
      </w:r>
      <w:r w:rsidR="00F649DE">
        <w:t xml:space="preserve"> "</w:t>
      </w:r>
      <w:r w:rsidRPr="00F649DE">
        <w:t>Расчетные счета</w:t>
      </w:r>
      <w:r w:rsidR="00F649DE">
        <w:t xml:space="preserve">", </w:t>
      </w:r>
      <w:r w:rsidRPr="00F649DE">
        <w:t>52</w:t>
      </w:r>
      <w:r w:rsidR="00F649DE">
        <w:t xml:space="preserve"> "</w:t>
      </w:r>
      <w:r w:rsidRPr="00F649DE">
        <w:t>Валютные счета</w:t>
      </w:r>
      <w:r w:rsidR="00F649DE">
        <w:t xml:space="preserve">" </w:t>
      </w:r>
      <w:r w:rsidRPr="00F649DE">
        <w:t>и др</w:t>
      </w:r>
      <w:r w:rsidR="00F649DE" w:rsidRPr="00F649DE">
        <w:t xml:space="preserve">. </w:t>
      </w:r>
      <w:r w:rsidRPr="00F649DE">
        <w:t>в корреспонденции с кредитом счета 80</w:t>
      </w:r>
      <w:r w:rsidR="00F649DE">
        <w:t xml:space="preserve"> "</w:t>
      </w:r>
      <w:r w:rsidRPr="00F649DE">
        <w:t>Уставный капита</w:t>
      </w:r>
      <w:r w:rsidR="003252DF" w:rsidRPr="00F649DE">
        <w:t>л</w:t>
      </w:r>
      <w:r w:rsidR="00F649DE">
        <w:t xml:space="preserve">", </w:t>
      </w:r>
      <w:r w:rsidR="003252DF" w:rsidRPr="00F649DE">
        <w:t>субсчет</w:t>
      </w:r>
      <w:r w:rsidR="00F649DE">
        <w:t xml:space="preserve"> "</w:t>
      </w:r>
      <w:r w:rsidR="003252DF" w:rsidRPr="00F649DE">
        <w:t>Вклады товарищей</w:t>
      </w:r>
      <w:r w:rsidR="00F649DE">
        <w:t>" (</w:t>
      </w:r>
      <w:r w:rsidRPr="00F649DE">
        <w:t>с ведением аналитического учета по каждому участнику договора</w:t>
      </w:r>
      <w:r w:rsidR="00F649DE" w:rsidRPr="00F649DE">
        <w:t>),</w:t>
      </w:r>
      <w:r w:rsidRPr="00F649DE">
        <w:t xml:space="preserve"> а при возврате данного имущества каждому из участников делается адекватная проводка с закрытием счета 80</w:t>
      </w:r>
      <w:r w:rsidR="00F649DE">
        <w:t xml:space="preserve"> "</w:t>
      </w:r>
      <w:r w:rsidRPr="00F649DE">
        <w:t>Уставный капитал</w:t>
      </w:r>
      <w:r w:rsidR="00F649DE">
        <w:t xml:space="preserve">". </w:t>
      </w:r>
      <w:r w:rsidRPr="00F649DE">
        <w:t>Эта методика в корне отличается от ранее действовавших по старому плану счетов бухгалтерского учета, когда получаемые активы ПДЛ отражало на счетах расчетов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 xml:space="preserve">Учет имущества, внесенного участниками ДПТ, осуществляется в </w:t>
      </w:r>
      <w:r w:rsidR="003252DF" w:rsidRPr="00F649DE">
        <w:t>о</w:t>
      </w:r>
      <w:r w:rsidRPr="00F649DE">
        <w:t>ценке, предусмотренной в договоре и на основании первичных учетных документов об оприходовании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В ходе совместной деятельности приобретенное или созданное имущество отражается в учете в сумме фактических затрат на его приобретение, изготовление и реализацию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Учет приобретения или создания новых объектов основных средств, нематериальных активов и других долгосрочных вложений, осуществляемых за счет дополнительных взносов участников, ведется в общеустановленном порядке и осуществляется за счет дополнительных перечислений товарищей согласно принятым решениям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По окончании отчетного периода выявленный на счете 99</w:t>
      </w:r>
      <w:r w:rsidR="00F649DE">
        <w:t xml:space="preserve"> "</w:t>
      </w:r>
      <w:r w:rsidRPr="00F649DE">
        <w:t>Прибыли и убытки</w:t>
      </w:r>
      <w:r w:rsidR="00F649DE">
        <w:t xml:space="preserve">" </w:t>
      </w:r>
      <w:r w:rsidRPr="00F649DE">
        <w:t>финансовый результат подлежит списанию на счет 84</w:t>
      </w:r>
      <w:r w:rsidR="00F649DE">
        <w:t xml:space="preserve"> "</w:t>
      </w:r>
      <w:r w:rsidRPr="00F649DE">
        <w:t>Нераспределенная прибыль</w:t>
      </w:r>
      <w:r w:rsidR="00F649DE">
        <w:t xml:space="preserve"> (</w:t>
      </w:r>
      <w:r w:rsidRPr="00F649DE">
        <w:t>непокрытый убыток</w:t>
      </w:r>
      <w:r w:rsidR="00F649DE">
        <w:t xml:space="preserve">)", </w:t>
      </w:r>
      <w:r w:rsidRPr="00F649DE">
        <w:t>а при распределении прибыли от деятельности простого товарищества между участниками договора делается запись по дебету счета 84</w:t>
      </w:r>
      <w:r w:rsidR="00F649DE">
        <w:t xml:space="preserve"> "</w:t>
      </w:r>
      <w:r w:rsidRPr="00F649DE">
        <w:t>Нераспределенная прибыль</w:t>
      </w:r>
      <w:r w:rsidR="00F649DE">
        <w:t xml:space="preserve"> (</w:t>
      </w:r>
      <w:r w:rsidRPr="00F649DE">
        <w:t>непокрытый убыток</w:t>
      </w:r>
      <w:r w:rsidR="00F649DE">
        <w:t xml:space="preserve">)" </w:t>
      </w:r>
      <w:r w:rsidRPr="00F649DE">
        <w:t>и кредиту счета 75-2 субсчет 75-2</w:t>
      </w:r>
      <w:r w:rsidR="00F649DE">
        <w:t xml:space="preserve"> "</w:t>
      </w:r>
      <w:r w:rsidRPr="00F649DE">
        <w:t>Расчеты по выплате доходов</w:t>
      </w:r>
      <w:r w:rsidR="00F649DE">
        <w:t>".</w:t>
      </w:r>
    </w:p>
    <w:p w:rsidR="00F649DE" w:rsidRDefault="004922E2" w:rsidP="00F649DE">
      <w:pPr>
        <w:ind w:firstLine="709"/>
      </w:pPr>
      <w:r w:rsidRPr="00F649DE">
        <w:t>В случаях списания сумм убытка от деятельности простого товарищества, подлежащего распределению между участниками договора, делается запись по дебету счета 84 и кредиту счета 99</w:t>
      </w:r>
      <w:r w:rsidR="00F649DE" w:rsidRPr="00F649DE">
        <w:t xml:space="preserve">; </w:t>
      </w:r>
      <w:r w:rsidRPr="00F649DE">
        <w:t>распределение же убытка от деятельности простого товарищества между участниками договора отражается по дебету счета 75, субсчет 75-2</w:t>
      </w:r>
      <w:r w:rsidR="00F649DE">
        <w:t xml:space="preserve"> "</w:t>
      </w:r>
      <w:r w:rsidRPr="00F649DE">
        <w:t>Расчеты по выплате доходов</w:t>
      </w:r>
      <w:r w:rsidR="00F649DE">
        <w:t xml:space="preserve">" </w:t>
      </w:r>
      <w:r w:rsidRPr="00F649DE">
        <w:t>и кредиту счета 84</w:t>
      </w:r>
      <w:r w:rsidR="00F649DE">
        <w:t xml:space="preserve"> "</w:t>
      </w:r>
      <w:r w:rsidRPr="00F649DE">
        <w:t>Нераспределенная прибыль</w:t>
      </w:r>
      <w:r w:rsidR="00F649DE">
        <w:t xml:space="preserve"> (</w:t>
      </w:r>
      <w:r w:rsidRPr="00F649DE">
        <w:t>непокрытый убыток</w:t>
      </w:r>
      <w:r w:rsidR="00F649DE">
        <w:t>)".</w:t>
      </w:r>
    </w:p>
    <w:p w:rsidR="00F649DE" w:rsidRDefault="004922E2" w:rsidP="00F649DE">
      <w:pPr>
        <w:ind w:firstLine="709"/>
      </w:pPr>
      <w:r w:rsidRPr="00F649DE">
        <w:t>По истечении срока договора о совместной деятельности оставшееся имущество и денежные средства распределяются между участниками согласно условиям договора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Возврат денежных средств, внесенных участниками в качестве первоначальных и дополнительных взносов, отражается по дебету счета 80, субсчет</w:t>
      </w:r>
      <w:r w:rsidR="00F649DE">
        <w:t xml:space="preserve"> "</w:t>
      </w:r>
      <w:r w:rsidRPr="00F649DE">
        <w:t>Вклады товарищей</w:t>
      </w:r>
      <w:r w:rsidR="00F649DE">
        <w:t xml:space="preserve">" </w:t>
      </w:r>
      <w:r w:rsidRPr="00F649DE">
        <w:t>в корреспонденции с кредитом счетов учета имущества</w:t>
      </w:r>
      <w:r w:rsidR="00F649DE" w:rsidRPr="00F649DE">
        <w:t xml:space="preserve"> - </w:t>
      </w:r>
      <w:r w:rsidRPr="00F649DE">
        <w:t>51, 52, 01, 04</w:t>
      </w:r>
      <w:r w:rsidR="00F649DE" w:rsidRPr="00F649DE">
        <w:t xml:space="preserve">, </w:t>
      </w:r>
      <w:r w:rsidRPr="00F649DE">
        <w:t>10, 41, 43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Особенностью учета также является то, что товарищ, ведущий общие дела, составляет и представляет участникам договора простого товарищества необходимую им информацию для формирования отчетной, налоговой и иной документации в порядке и сроки, оговоренные договором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По окончании или прекращении договора простого товарищества товарищ, ведущий общие дела, составляет ликвидационный баланс на дату окончания</w:t>
      </w:r>
      <w:r w:rsidR="00F649DE">
        <w:t xml:space="preserve"> (</w:t>
      </w:r>
      <w:r w:rsidRPr="00F649DE">
        <w:t>прекращения</w:t>
      </w:r>
      <w:r w:rsidR="00F649DE" w:rsidRPr="00F649DE">
        <w:t xml:space="preserve">) </w:t>
      </w:r>
      <w:r w:rsidRPr="00F649DE">
        <w:t>договора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Порядок отражения операций в бухгалтерии ПДЛ приводится в табл</w:t>
      </w:r>
      <w:r w:rsidR="00F649DE">
        <w:t>.2</w:t>
      </w:r>
      <w:r w:rsidR="00F649DE" w:rsidRPr="00F649DE">
        <w:t>.</w:t>
      </w:r>
    </w:p>
    <w:p w:rsidR="00F649DE" w:rsidRDefault="00F649DE" w:rsidP="00F649DE">
      <w:pPr>
        <w:ind w:firstLine="709"/>
        <w:rPr>
          <w:i/>
          <w:iCs/>
        </w:rPr>
      </w:pPr>
    </w:p>
    <w:p w:rsidR="004922E2" w:rsidRPr="00F649DE" w:rsidRDefault="004922E2" w:rsidP="00F649DE">
      <w:pPr>
        <w:ind w:firstLine="709"/>
      </w:pPr>
      <w:r w:rsidRPr="00F649DE">
        <w:rPr>
          <w:i/>
          <w:iCs/>
        </w:rPr>
        <w:t>Таблица 2</w:t>
      </w:r>
    </w:p>
    <w:p w:rsidR="00F649DE" w:rsidRDefault="004922E2" w:rsidP="00F649DE">
      <w:pPr>
        <w:ind w:left="708" w:firstLine="1"/>
      </w:pPr>
      <w:r w:rsidRPr="00F649DE">
        <w:t>Учет операций по договору</w:t>
      </w:r>
      <w:r w:rsidR="003252DF" w:rsidRPr="00F649DE">
        <w:t xml:space="preserve"> </w:t>
      </w:r>
      <w:r w:rsidRPr="00F649DE">
        <w:t>о совместной деятельности на отдельном балансе участника, ведущего общие дела</w:t>
      </w:r>
      <w:r w:rsidR="00F649DE">
        <w:t xml:space="preserve"> (</w:t>
      </w:r>
      <w:r w:rsidRPr="00F649DE">
        <w:t>на обособленном балансе</w:t>
      </w:r>
      <w:r w:rsidR="00F649DE" w:rsidRPr="00F649DE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3"/>
        <w:gridCol w:w="1129"/>
        <w:gridCol w:w="2127"/>
      </w:tblGrid>
      <w:tr w:rsidR="00693705" w:rsidRPr="00F649DE" w:rsidTr="00D56F82">
        <w:trPr>
          <w:trHeight w:hRule="exact" w:val="407"/>
          <w:jc w:val="center"/>
        </w:trPr>
        <w:tc>
          <w:tcPr>
            <w:tcW w:w="5293" w:type="dxa"/>
            <w:vMerge w:val="restart"/>
            <w:shd w:val="clear" w:color="auto" w:fill="auto"/>
          </w:tcPr>
          <w:p w:rsidR="00693705" w:rsidRPr="00F649DE" w:rsidRDefault="00693705" w:rsidP="00F649DE">
            <w:pPr>
              <w:pStyle w:val="aff"/>
            </w:pPr>
            <w:r w:rsidRPr="00F649DE">
              <w:t>Содержание хозяйственной операции</w:t>
            </w:r>
          </w:p>
        </w:tc>
        <w:tc>
          <w:tcPr>
            <w:tcW w:w="3256" w:type="dxa"/>
            <w:gridSpan w:val="2"/>
            <w:shd w:val="clear" w:color="auto" w:fill="auto"/>
          </w:tcPr>
          <w:p w:rsidR="00693705" w:rsidRPr="00F649DE" w:rsidRDefault="00693705" w:rsidP="00F649DE">
            <w:pPr>
              <w:pStyle w:val="aff"/>
            </w:pPr>
            <w:r w:rsidRPr="00F649DE">
              <w:t>Корреспондирующие счета</w:t>
            </w:r>
          </w:p>
        </w:tc>
      </w:tr>
      <w:tr w:rsidR="00693705" w:rsidRPr="00F649DE" w:rsidTr="00D56F82">
        <w:trPr>
          <w:trHeight w:hRule="exact" w:val="298"/>
          <w:jc w:val="center"/>
        </w:trPr>
        <w:tc>
          <w:tcPr>
            <w:tcW w:w="5293" w:type="dxa"/>
            <w:vMerge/>
            <w:shd w:val="clear" w:color="auto" w:fill="auto"/>
          </w:tcPr>
          <w:p w:rsidR="00693705" w:rsidRPr="00F649DE" w:rsidRDefault="00693705" w:rsidP="00F649DE">
            <w:pPr>
              <w:pStyle w:val="aff"/>
            </w:pPr>
          </w:p>
        </w:tc>
        <w:tc>
          <w:tcPr>
            <w:tcW w:w="1129" w:type="dxa"/>
            <w:shd w:val="clear" w:color="auto" w:fill="auto"/>
          </w:tcPr>
          <w:p w:rsidR="00693705" w:rsidRPr="00F649DE" w:rsidRDefault="00693705" w:rsidP="00F649DE">
            <w:pPr>
              <w:pStyle w:val="aff"/>
            </w:pPr>
            <w:r w:rsidRPr="00F649DE">
              <w:t>по дебету</w:t>
            </w:r>
          </w:p>
        </w:tc>
        <w:tc>
          <w:tcPr>
            <w:tcW w:w="2127" w:type="dxa"/>
            <w:shd w:val="clear" w:color="auto" w:fill="auto"/>
          </w:tcPr>
          <w:p w:rsidR="00693705" w:rsidRPr="00F649DE" w:rsidRDefault="00693705" w:rsidP="00F649DE">
            <w:pPr>
              <w:pStyle w:val="aff"/>
            </w:pPr>
            <w:r w:rsidRPr="00F649DE">
              <w:t>по кредиту</w:t>
            </w:r>
          </w:p>
        </w:tc>
      </w:tr>
      <w:tr w:rsidR="004922E2" w:rsidRPr="00F649DE" w:rsidTr="00D56F82">
        <w:trPr>
          <w:trHeight w:hRule="exact" w:val="729"/>
          <w:jc w:val="center"/>
        </w:trPr>
        <w:tc>
          <w:tcPr>
            <w:tcW w:w="5293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Поступило имущество, переданное участниками договора в счет вкладов в общее имущество простого товарищества</w:t>
            </w:r>
          </w:p>
        </w:tc>
        <w:tc>
          <w:tcPr>
            <w:tcW w:w="1129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01,</w:t>
            </w:r>
            <w:r w:rsidR="00693705" w:rsidRPr="00F649DE">
              <w:t xml:space="preserve"> </w:t>
            </w:r>
            <w:r w:rsidRPr="00F649DE">
              <w:t>04,</w:t>
            </w:r>
            <w:r w:rsidR="00693705" w:rsidRPr="00F649DE">
              <w:t xml:space="preserve"> </w:t>
            </w:r>
            <w:r w:rsidRPr="00F649DE">
              <w:t>10,</w:t>
            </w:r>
            <w:r w:rsidR="00693705" w:rsidRPr="00F649DE">
              <w:t xml:space="preserve"> </w:t>
            </w:r>
            <w:r w:rsidRPr="00F649DE">
              <w:t>4</w:t>
            </w:r>
            <w:r w:rsidR="00F649DE">
              <w:t>1,</w:t>
            </w:r>
            <w:r w:rsidRPr="00F649DE">
              <w:t>43,</w:t>
            </w:r>
            <w:r w:rsidR="00693705" w:rsidRPr="00F649DE">
              <w:t xml:space="preserve"> </w:t>
            </w:r>
            <w:r w:rsidRPr="00F649DE">
              <w:t>51</w:t>
            </w:r>
          </w:p>
        </w:tc>
        <w:tc>
          <w:tcPr>
            <w:tcW w:w="2127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80</w:t>
            </w:r>
          </w:p>
        </w:tc>
      </w:tr>
      <w:tr w:rsidR="004922E2" w:rsidRPr="00F649DE" w:rsidTr="00D56F82">
        <w:trPr>
          <w:trHeight w:hRule="exact" w:val="637"/>
          <w:jc w:val="center"/>
        </w:trPr>
        <w:tc>
          <w:tcPr>
            <w:tcW w:w="5293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Возврат имущества при прекращении договора простого товарищества</w:t>
            </w:r>
          </w:p>
        </w:tc>
        <w:tc>
          <w:tcPr>
            <w:tcW w:w="1129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80</w:t>
            </w:r>
          </w:p>
        </w:tc>
        <w:tc>
          <w:tcPr>
            <w:tcW w:w="2127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01,</w:t>
            </w:r>
            <w:r w:rsidR="00693705" w:rsidRPr="00F649DE">
              <w:t xml:space="preserve"> </w:t>
            </w:r>
            <w:r w:rsidRPr="00F649DE">
              <w:t>04,</w:t>
            </w:r>
            <w:r w:rsidR="00693705" w:rsidRPr="00F649DE">
              <w:t xml:space="preserve"> </w:t>
            </w:r>
            <w:r w:rsidRPr="00F649DE">
              <w:t>10,</w:t>
            </w:r>
            <w:r w:rsidR="00693705" w:rsidRPr="00F649DE">
              <w:t xml:space="preserve"> </w:t>
            </w:r>
            <w:r w:rsidRPr="00F649DE">
              <w:t>41,</w:t>
            </w:r>
            <w:r w:rsidR="00693705" w:rsidRPr="00F649DE">
              <w:t xml:space="preserve"> </w:t>
            </w:r>
            <w:r w:rsidRPr="00F649DE">
              <w:t>4</w:t>
            </w:r>
            <w:r w:rsidR="00F649DE">
              <w:t>3,</w:t>
            </w:r>
            <w:r w:rsidRPr="00F649DE">
              <w:t>51,</w:t>
            </w:r>
            <w:r w:rsidR="00693705" w:rsidRPr="00F649DE">
              <w:t xml:space="preserve"> </w:t>
            </w:r>
            <w:r w:rsidRPr="00F649DE">
              <w:t>52</w:t>
            </w:r>
          </w:p>
        </w:tc>
      </w:tr>
      <w:tr w:rsidR="004922E2" w:rsidRPr="00F649DE" w:rsidTr="00D56F82">
        <w:trPr>
          <w:trHeight w:hRule="exact" w:val="920"/>
          <w:jc w:val="center"/>
        </w:trPr>
        <w:tc>
          <w:tcPr>
            <w:tcW w:w="5293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Списание суммы прибыли от деятельности простого товарищества, подлежащей распределению между участниками договора</w:t>
            </w:r>
          </w:p>
        </w:tc>
        <w:tc>
          <w:tcPr>
            <w:tcW w:w="1129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99</w:t>
            </w:r>
          </w:p>
        </w:tc>
        <w:tc>
          <w:tcPr>
            <w:tcW w:w="2127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84</w:t>
            </w:r>
          </w:p>
        </w:tc>
      </w:tr>
      <w:tr w:rsidR="004922E2" w:rsidRPr="00F649DE" w:rsidTr="00D56F82">
        <w:trPr>
          <w:trHeight w:hRule="exact" w:val="848"/>
          <w:jc w:val="center"/>
        </w:trPr>
        <w:tc>
          <w:tcPr>
            <w:tcW w:w="5293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Распределение прибыли от деятельности между участниками договора простого товарищества</w:t>
            </w:r>
          </w:p>
        </w:tc>
        <w:tc>
          <w:tcPr>
            <w:tcW w:w="1129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84</w:t>
            </w:r>
          </w:p>
        </w:tc>
        <w:tc>
          <w:tcPr>
            <w:tcW w:w="2127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75-2</w:t>
            </w:r>
          </w:p>
        </w:tc>
      </w:tr>
      <w:tr w:rsidR="004922E2" w:rsidRPr="00F649DE" w:rsidTr="00D56F82">
        <w:trPr>
          <w:trHeight w:hRule="exact" w:val="634"/>
          <w:jc w:val="center"/>
        </w:trPr>
        <w:tc>
          <w:tcPr>
            <w:tcW w:w="5293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Перечисление денежных средств в счет прибыли от деятельности простого товарищества, причитающейся участникам договора</w:t>
            </w:r>
          </w:p>
        </w:tc>
        <w:tc>
          <w:tcPr>
            <w:tcW w:w="1129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75-2</w:t>
            </w:r>
          </w:p>
        </w:tc>
        <w:tc>
          <w:tcPr>
            <w:tcW w:w="2127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51,</w:t>
            </w:r>
            <w:r w:rsidR="00693705" w:rsidRPr="00F649DE">
              <w:t xml:space="preserve"> </w:t>
            </w:r>
            <w:r w:rsidRPr="00F649DE">
              <w:t>52</w:t>
            </w:r>
          </w:p>
        </w:tc>
      </w:tr>
      <w:tr w:rsidR="004922E2" w:rsidRPr="00F649DE" w:rsidTr="00D56F82">
        <w:trPr>
          <w:trHeight w:hRule="exact" w:val="1088"/>
          <w:jc w:val="center"/>
        </w:trPr>
        <w:tc>
          <w:tcPr>
            <w:tcW w:w="5293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Списание суммы убытка от деятельности простого товарищества, подлежащего распределению между участниками договора</w:t>
            </w:r>
          </w:p>
        </w:tc>
        <w:tc>
          <w:tcPr>
            <w:tcW w:w="1129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84</w:t>
            </w:r>
          </w:p>
        </w:tc>
        <w:tc>
          <w:tcPr>
            <w:tcW w:w="2127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99</w:t>
            </w:r>
          </w:p>
        </w:tc>
      </w:tr>
      <w:tr w:rsidR="004922E2" w:rsidRPr="00F649DE" w:rsidTr="00D56F82">
        <w:trPr>
          <w:trHeight w:hRule="exact" w:val="701"/>
          <w:jc w:val="center"/>
        </w:trPr>
        <w:tc>
          <w:tcPr>
            <w:tcW w:w="5293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Распределение убытка от деятельности простого товарищества между участниками договора</w:t>
            </w:r>
          </w:p>
        </w:tc>
        <w:tc>
          <w:tcPr>
            <w:tcW w:w="1129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75-2</w:t>
            </w:r>
          </w:p>
        </w:tc>
        <w:tc>
          <w:tcPr>
            <w:tcW w:w="2127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84</w:t>
            </w:r>
          </w:p>
        </w:tc>
      </w:tr>
      <w:tr w:rsidR="004922E2" w:rsidRPr="00F649DE" w:rsidTr="00D56F82">
        <w:trPr>
          <w:trHeight w:hRule="exact" w:val="721"/>
          <w:jc w:val="center"/>
        </w:trPr>
        <w:tc>
          <w:tcPr>
            <w:tcW w:w="5293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Зачисление денежных средств, поступивших от участников договора в покрытие убытка</w:t>
            </w:r>
          </w:p>
        </w:tc>
        <w:tc>
          <w:tcPr>
            <w:tcW w:w="1129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51,</w:t>
            </w:r>
            <w:r w:rsidR="00693705" w:rsidRPr="00F649DE">
              <w:t xml:space="preserve"> </w:t>
            </w:r>
            <w:r w:rsidRPr="00F649DE">
              <w:t>52</w:t>
            </w:r>
          </w:p>
        </w:tc>
        <w:tc>
          <w:tcPr>
            <w:tcW w:w="2127" w:type="dxa"/>
            <w:shd w:val="clear" w:color="auto" w:fill="auto"/>
          </w:tcPr>
          <w:p w:rsidR="004922E2" w:rsidRPr="00F649DE" w:rsidRDefault="004922E2" w:rsidP="00F649DE">
            <w:pPr>
              <w:pStyle w:val="aff"/>
            </w:pPr>
            <w:r w:rsidRPr="00F649DE">
              <w:t>75-2</w:t>
            </w:r>
          </w:p>
        </w:tc>
      </w:tr>
    </w:tbl>
    <w:p w:rsidR="004922E2" w:rsidRPr="00F649DE" w:rsidRDefault="004922E2" w:rsidP="00F649DE">
      <w:pPr>
        <w:ind w:firstLine="709"/>
      </w:pPr>
    </w:p>
    <w:p w:rsidR="00F649DE" w:rsidRPr="00F649DE" w:rsidRDefault="004922E2" w:rsidP="00F649DE">
      <w:pPr>
        <w:pStyle w:val="2"/>
      </w:pPr>
      <w:bookmarkStart w:id="3" w:name="_Toc262643072"/>
      <w:r w:rsidRPr="00F649DE">
        <w:t>Аналитический учет операций по договору простого товарищества</w:t>
      </w:r>
      <w:bookmarkEnd w:id="3"/>
    </w:p>
    <w:p w:rsidR="00F649DE" w:rsidRDefault="00F649DE" w:rsidP="00F649DE">
      <w:pPr>
        <w:ind w:firstLine="709"/>
      </w:pPr>
    </w:p>
    <w:p w:rsidR="00F649DE" w:rsidRDefault="004922E2" w:rsidP="00F649DE">
      <w:pPr>
        <w:ind w:firstLine="709"/>
      </w:pPr>
      <w:r w:rsidRPr="00F649DE">
        <w:t>На совместных предприятиях к синтетическим счетам, где необходимо разделение по участникам, открывают именные субсчета</w:t>
      </w:r>
      <w:r w:rsidR="00F649DE" w:rsidRPr="00F649DE">
        <w:t>.</w:t>
      </w:r>
    </w:p>
    <w:p w:rsidR="00F649DE" w:rsidRDefault="004922E2" w:rsidP="00F649DE">
      <w:pPr>
        <w:ind w:firstLine="709"/>
      </w:pPr>
      <w:r w:rsidRPr="00F649DE">
        <w:t>Например, к счету 76-3</w:t>
      </w:r>
      <w:r w:rsidR="00F649DE">
        <w:t xml:space="preserve"> "</w:t>
      </w:r>
      <w:r w:rsidRPr="00F649DE">
        <w:t>Расчеты по причитающимся дивидендам и другим доходам</w:t>
      </w:r>
      <w:r w:rsidR="00F649DE">
        <w:t xml:space="preserve">" </w:t>
      </w:r>
      <w:r w:rsidRPr="00F649DE">
        <w:t>открывают аналитическую</w:t>
      </w:r>
      <w:r w:rsidR="00F649DE">
        <w:t xml:space="preserve"> "</w:t>
      </w:r>
      <w:r w:rsidRPr="00F649DE">
        <w:t>Карточку расчетов по доходам</w:t>
      </w:r>
      <w:r w:rsidR="00F649DE">
        <w:t xml:space="preserve"> (</w:t>
      </w:r>
      <w:r w:rsidRPr="00F649DE">
        <w:t>расходам</w:t>
      </w:r>
      <w:r w:rsidR="00F649DE" w:rsidRPr="00F649DE">
        <w:t xml:space="preserve">) </w:t>
      </w:r>
      <w:r w:rsidRPr="00F649DE">
        <w:t>от совместной деятельности</w:t>
      </w:r>
      <w:r w:rsidR="00F649DE">
        <w:t xml:space="preserve">" </w:t>
      </w:r>
      <w:r w:rsidRPr="00F649DE">
        <w:t>следующего образца</w:t>
      </w:r>
      <w:r w:rsidR="00F649DE" w:rsidRPr="00F649DE">
        <w:t>:</w:t>
      </w:r>
    </w:p>
    <w:p w:rsidR="00F649DE" w:rsidRDefault="006479B8" w:rsidP="00F649DE">
      <w:pPr>
        <w:ind w:firstLine="709"/>
      </w:pPr>
      <w:r w:rsidRPr="00F649DE">
        <w:t>Карточка расчетов по доходам</w:t>
      </w:r>
      <w:r w:rsidR="00F649DE">
        <w:t xml:space="preserve"> (</w:t>
      </w:r>
      <w:r w:rsidRPr="00F649DE">
        <w:t>расходам</w:t>
      </w:r>
      <w:r w:rsidR="00F649DE" w:rsidRPr="00F649DE">
        <w:t>)</w:t>
      </w:r>
    </w:p>
    <w:p w:rsidR="006479B8" w:rsidRPr="00F649DE" w:rsidRDefault="006479B8" w:rsidP="00F649DE">
      <w:pPr>
        <w:ind w:firstLine="709"/>
      </w:pPr>
      <w:r w:rsidRPr="00F649DE">
        <w:t>от совместной деятельности</w:t>
      </w:r>
      <w:r w:rsidR="000533E4" w:rsidRPr="00F649DE">
        <w:t>______</w:t>
      </w:r>
    </w:p>
    <w:p w:rsidR="006479B8" w:rsidRPr="00F649DE" w:rsidRDefault="006479B8" w:rsidP="00F649DE">
      <w:pPr>
        <w:ind w:firstLine="709"/>
      </w:pPr>
      <w:r w:rsidRPr="00F649DE">
        <w:t xml:space="preserve">Код </w:t>
      </w:r>
      <w:r w:rsidR="000533E4" w:rsidRPr="00F649DE">
        <w:t>у</w:t>
      </w:r>
      <w:r w:rsidRPr="00F649DE">
        <w:t>частника</w:t>
      </w:r>
      <w:r w:rsidR="000533E4" w:rsidRPr="00F649DE">
        <w:t>_________________________________________________</w:t>
      </w:r>
    </w:p>
    <w:p w:rsidR="006479B8" w:rsidRPr="00F649DE" w:rsidRDefault="006479B8" w:rsidP="00F649DE">
      <w:pPr>
        <w:ind w:firstLine="709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49"/>
        <w:gridCol w:w="654"/>
        <w:gridCol w:w="807"/>
        <w:gridCol w:w="481"/>
        <w:gridCol w:w="592"/>
        <w:gridCol w:w="581"/>
        <w:gridCol w:w="947"/>
        <w:gridCol w:w="520"/>
        <w:gridCol w:w="462"/>
        <w:gridCol w:w="424"/>
        <w:gridCol w:w="423"/>
        <w:gridCol w:w="843"/>
        <w:gridCol w:w="542"/>
        <w:gridCol w:w="485"/>
      </w:tblGrid>
      <w:tr w:rsidR="00363AA7" w:rsidRPr="00F649DE" w:rsidTr="00D56F82">
        <w:trPr>
          <w:trHeight w:hRule="exact" w:val="1091"/>
          <w:jc w:val="center"/>
        </w:trPr>
        <w:tc>
          <w:tcPr>
            <w:tcW w:w="567" w:type="dxa"/>
            <w:shd w:val="clear" w:color="auto" w:fill="auto"/>
          </w:tcPr>
          <w:p w:rsidR="000533E4" w:rsidRPr="00F649DE" w:rsidRDefault="006479B8" w:rsidP="00F649DE">
            <w:pPr>
              <w:pStyle w:val="aff"/>
            </w:pPr>
            <w:r w:rsidRPr="00F649DE">
              <w:t>№</w:t>
            </w:r>
          </w:p>
          <w:p w:rsidR="006479B8" w:rsidRPr="00F649DE" w:rsidRDefault="006479B8" w:rsidP="00F649DE">
            <w:pPr>
              <w:pStyle w:val="aff"/>
            </w:pPr>
            <w:r w:rsidRPr="00F649DE">
              <w:t>п/п</w:t>
            </w:r>
          </w:p>
        </w:tc>
        <w:tc>
          <w:tcPr>
            <w:tcW w:w="7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Дата операции</w:t>
            </w:r>
          </w:p>
        </w:tc>
        <w:tc>
          <w:tcPr>
            <w:tcW w:w="659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№ документа</w:t>
            </w:r>
          </w:p>
        </w:tc>
        <w:tc>
          <w:tcPr>
            <w:tcW w:w="81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Наим</w:t>
            </w:r>
            <w:r w:rsidR="00F649DE" w:rsidRPr="00F649DE">
              <w:t xml:space="preserve">. </w:t>
            </w:r>
            <w:r w:rsidRPr="00F649DE">
              <w:t>хоз</w:t>
            </w:r>
            <w:r w:rsidR="00F649DE" w:rsidRPr="00F649DE">
              <w:t xml:space="preserve">. </w:t>
            </w:r>
            <w:r w:rsidRPr="00F649DE">
              <w:t>операции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F649DE" w:rsidRDefault="006479B8" w:rsidP="00F649DE">
            <w:pPr>
              <w:pStyle w:val="aff"/>
            </w:pPr>
            <w:r w:rsidRPr="00F649DE">
              <w:t>В</w:t>
            </w:r>
            <w:r w:rsidR="00363AA7" w:rsidRPr="00F649DE">
              <w:t xml:space="preserve"> </w:t>
            </w:r>
            <w:r w:rsidRPr="00F649DE">
              <w:t>Дт</w:t>
            </w:r>
            <w:r w:rsidR="00363AA7" w:rsidRPr="00F649DE">
              <w:t xml:space="preserve"> </w:t>
            </w:r>
            <w:r w:rsidRPr="00F649DE">
              <w:t>сч</w:t>
            </w:r>
            <w:r w:rsidR="00F649DE">
              <w:t>.7</w:t>
            </w:r>
            <w:r w:rsidRPr="00F649DE">
              <w:t>6-3</w:t>
            </w:r>
          </w:p>
          <w:p w:rsidR="006479B8" w:rsidRPr="00F649DE" w:rsidRDefault="006479B8" w:rsidP="00F649DE">
            <w:pPr>
              <w:pStyle w:val="aff"/>
            </w:pPr>
            <w:r w:rsidRPr="00F649DE">
              <w:t>с Кт счетов</w:t>
            </w:r>
            <w:r w:rsidR="00F649DE" w:rsidRPr="00F649DE">
              <w:t xml:space="preserve">: </w:t>
            </w:r>
          </w:p>
        </w:tc>
        <w:tc>
          <w:tcPr>
            <w:tcW w:w="956" w:type="dxa"/>
            <w:shd w:val="clear" w:color="auto" w:fill="auto"/>
          </w:tcPr>
          <w:p w:rsidR="00F649DE" w:rsidRDefault="006479B8" w:rsidP="00F649DE">
            <w:pPr>
              <w:pStyle w:val="aff"/>
            </w:pPr>
            <w:r w:rsidRPr="00F649DE">
              <w:t>Итого</w:t>
            </w:r>
          </w:p>
          <w:p w:rsidR="006479B8" w:rsidRPr="00F649DE" w:rsidRDefault="006479B8" w:rsidP="00F649DE">
            <w:pPr>
              <w:pStyle w:val="aff"/>
            </w:pPr>
            <w:r w:rsidRPr="00F649DE">
              <w:t>в</w:t>
            </w:r>
            <w:r w:rsidR="00363AA7" w:rsidRPr="00F649DE">
              <w:t xml:space="preserve"> </w:t>
            </w:r>
            <w:r w:rsidRPr="00F649DE">
              <w:t>Дт</w:t>
            </w:r>
          </w:p>
          <w:p w:rsidR="006479B8" w:rsidRPr="00F649DE" w:rsidRDefault="006479B8" w:rsidP="00F649DE">
            <w:pPr>
              <w:pStyle w:val="aff"/>
            </w:pPr>
            <w:r w:rsidRPr="00F649DE">
              <w:t>сч</w:t>
            </w:r>
            <w:r w:rsidR="00F649DE">
              <w:t>.7</w:t>
            </w:r>
            <w:r w:rsidRPr="00F649DE">
              <w:t>6-3</w:t>
            </w:r>
          </w:p>
        </w:tc>
        <w:tc>
          <w:tcPr>
            <w:tcW w:w="1840" w:type="dxa"/>
            <w:gridSpan w:val="4"/>
            <w:shd w:val="clear" w:color="auto" w:fill="auto"/>
          </w:tcPr>
          <w:p w:rsidR="00F649DE" w:rsidRDefault="006479B8" w:rsidP="00F649DE">
            <w:pPr>
              <w:pStyle w:val="aff"/>
            </w:pPr>
            <w:r w:rsidRPr="00F649DE">
              <w:t>С Кт сч</w:t>
            </w:r>
            <w:r w:rsidR="00F649DE">
              <w:t>.7</w:t>
            </w:r>
            <w:r w:rsidRPr="00F649DE">
              <w:t>6-3</w:t>
            </w:r>
          </w:p>
          <w:p w:rsidR="006479B8" w:rsidRPr="00F649DE" w:rsidRDefault="006479B8" w:rsidP="00F649DE">
            <w:pPr>
              <w:pStyle w:val="aff"/>
            </w:pPr>
            <w:r w:rsidRPr="00F649DE">
              <w:t>в Дт счетов</w:t>
            </w:r>
            <w:r w:rsidR="00F649DE" w:rsidRPr="00F649DE">
              <w:t xml:space="preserve">: </w:t>
            </w:r>
          </w:p>
        </w:tc>
        <w:tc>
          <w:tcPr>
            <w:tcW w:w="851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Итого с Кт</w:t>
            </w:r>
          </w:p>
          <w:p w:rsidR="006479B8" w:rsidRPr="00F649DE" w:rsidRDefault="006479B8" w:rsidP="00F649DE">
            <w:pPr>
              <w:pStyle w:val="aff"/>
            </w:pPr>
            <w:r w:rsidRPr="00F649DE">
              <w:t>сч</w:t>
            </w:r>
            <w:r w:rsidR="00F649DE">
              <w:t>.7</w:t>
            </w:r>
            <w:r w:rsidRPr="00F649DE">
              <w:t>6-3</w:t>
            </w:r>
          </w:p>
        </w:tc>
        <w:tc>
          <w:tcPr>
            <w:tcW w:w="1034" w:type="dxa"/>
            <w:gridSpan w:val="2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Ост</w:t>
            </w:r>
            <w:r w:rsidR="00F649DE" w:rsidRPr="00F649DE">
              <w:t xml:space="preserve">. </w:t>
            </w:r>
            <w:r w:rsidRPr="00F649DE">
              <w:t>на конец отч</w:t>
            </w:r>
            <w:r w:rsidR="00F649DE" w:rsidRPr="00F649DE">
              <w:t xml:space="preserve">. </w:t>
            </w:r>
            <w:r w:rsidRPr="00F649DE">
              <w:t>периода</w:t>
            </w:r>
          </w:p>
        </w:tc>
      </w:tr>
      <w:tr w:rsidR="00363AA7" w:rsidRPr="00F649DE" w:rsidTr="00D56F82">
        <w:trPr>
          <w:trHeight w:hRule="exact" w:val="284"/>
          <w:jc w:val="center"/>
        </w:trPr>
        <w:tc>
          <w:tcPr>
            <w:tcW w:w="567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1</w:t>
            </w:r>
          </w:p>
        </w:tc>
        <w:tc>
          <w:tcPr>
            <w:tcW w:w="7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659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1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91</w:t>
            </w:r>
          </w:p>
        </w:tc>
        <w:tc>
          <w:tcPr>
            <w:tcW w:w="597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8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9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2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91</w:t>
            </w:r>
          </w:p>
        </w:tc>
        <w:tc>
          <w:tcPr>
            <w:tcW w:w="46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51</w:t>
            </w:r>
          </w:p>
        </w:tc>
        <w:tc>
          <w:tcPr>
            <w:tcW w:w="42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52</w:t>
            </w:r>
          </w:p>
        </w:tc>
        <w:tc>
          <w:tcPr>
            <w:tcW w:w="42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51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4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Дт</w:t>
            </w:r>
          </w:p>
        </w:tc>
        <w:tc>
          <w:tcPr>
            <w:tcW w:w="488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Кт</w:t>
            </w:r>
          </w:p>
        </w:tc>
      </w:tr>
      <w:tr w:rsidR="00363AA7" w:rsidRPr="00F649DE" w:rsidTr="00D56F82">
        <w:trPr>
          <w:trHeight w:hRule="exact" w:val="275"/>
          <w:jc w:val="center"/>
        </w:trPr>
        <w:tc>
          <w:tcPr>
            <w:tcW w:w="567" w:type="dxa"/>
            <w:shd w:val="clear" w:color="auto" w:fill="auto"/>
          </w:tcPr>
          <w:p w:rsidR="006479B8" w:rsidRPr="00F649DE" w:rsidRDefault="008A0F30" w:rsidP="00F649DE">
            <w:pPr>
              <w:pStyle w:val="aff"/>
            </w:pPr>
            <w:r w:rsidRPr="00F649DE">
              <w:t>2</w:t>
            </w:r>
          </w:p>
        </w:tc>
        <w:tc>
          <w:tcPr>
            <w:tcW w:w="7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659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1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97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8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9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2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6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2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2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51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4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8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</w:tr>
      <w:tr w:rsidR="00363AA7" w:rsidRPr="00F649DE" w:rsidTr="00D56F82">
        <w:trPr>
          <w:trHeight w:hRule="exact" w:val="292"/>
          <w:jc w:val="center"/>
        </w:trPr>
        <w:tc>
          <w:tcPr>
            <w:tcW w:w="567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3</w:t>
            </w:r>
          </w:p>
        </w:tc>
        <w:tc>
          <w:tcPr>
            <w:tcW w:w="7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659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1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97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8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9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2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6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2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2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51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4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8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</w:tr>
      <w:tr w:rsidR="00363AA7" w:rsidRPr="00F649DE" w:rsidTr="00D56F82">
        <w:trPr>
          <w:trHeight w:hRule="exact" w:val="216"/>
          <w:jc w:val="center"/>
        </w:trPr>
        <w:tc>
          <w:tcPr>
            <w:tcW w:w="567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  <w:r w:rsidRPr="00F649DE">
              <w:t>4</w:t>
            </w:r>
          </w:p>
        </w:tc>
        <w:tc>
          <w:tcPr>
            <w:tcW w:w="7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659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1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97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8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9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2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6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2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2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51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4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8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</w:tr>
      <w:tr w:rsidR="00363AA7" w:rsidRPr="00F649DE" w:rsidTr="00D56F82">
        <w:trPr>
          <w:trHeight w:hRule="exact" w:val="356"/>
          <w:jc w:val="center"/>
        </w:trPr>
        <w:tc>
          <w:tcPr>
            <w:tcW w:w="1982" w:type="dxa"/>
            <w:gridSpan w:val="3"/>
            <w:shd w:val="clear" w:color="auto" w:fill="auto"/>
          </w:tcPr>
          <w:p w:rsidR="006479B8" w:rsidRPr="00F649DE" w:rsidRDefault="008A0F30" w:rsidP="00F649DE">
            <w:pPr>
              <w:pStyle w:val="aff"/>
            </w:pPr>
            <w:r w:rsidRPr="00F649DE">
              <w:t>И</w:t>
            </w:r>
            <w:r w:rsidR="006479B8" w:rsidRPr="00F649DE">
              <w:t>того за месяц</w:t>
            </w:r>
            <w:r w:rsidR="00F649DE" w:rsidRPr="00F649DE">
              <w:t xml:space="preserve">: </w:t>
            </w:r>
          </w:p>
        </w:tc>
        <w:tc>
          <w:tcPr>
            <w:tcW w:w="81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97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8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95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24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6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2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25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851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546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  <w:tc>
          <w:tcPr>
            <w:tcW w:w="488" w:type="dxa"/>
            <w:shd w:val="clear" w:color="auto" w:fill="auto"/>
          </w:tcPr>
          <w:p w:rsidR="006479B8" w:rsidRPr="00F649DE" w:rsidRDefault="006479B8" w:rsidP="00F649DE">
            <w:pPr>
              <w:pStyle w:val="aff"/>
            </w:pPr>
          </w:p>
        </w:tc>
      </w:tr>
    </w:tbl>
    <w:p w:rsidR="00363AA7" w:rsidRPr="00F649DE" w:rsidRDefault="00363AA7" w:rsidP="00F649DE">
      <w:pPr>
        <w:ind w:firstLine="709"/>
      </w:pPr>
    </w:p>
    <w:p w:rsidR="00F649DE" w:rsidRDefault="006479B8" w:rsidP="00F649DE">
      <w:pPr>
        <w:ind w:firstLine="709"/>
      </w:pPr>
      <w:r w:rsidRPr="00F649DE">
        <w:t>По окончании месяца бухгалтер подводит итоги в каждой карточке и сверяет записи со всеми бухгалтерами участников СД</w:t>
      </w:r>
      <w:r w:rsidR="00F649DE" w:rsidRPr="00F649DE">
        <w:t xml:space="preserve">. </w:t>
      </w:r>
      <w:r w:rsidRPr="00F649DE">
        <w:t>После этого данные строки</w:t>
      </w:r>
      <w:r w:rsidR="00F649DE">
        <w:t xml:space="preserve"> "</w:t>
      </w:r>
      <w:r w:rsidRPr="00F649DE">
        <w:t>Итого за месяц</w:t>
      </w:r>
      <w:r w:rsidR="00F649DE">
        <w:t xml:space="preserve">" </w:t>
      </w:r>
      <w:r w:rsidRPr="00F649DE">
        <w:t>из каждой карточки переносят отдельной строчкой в</w:t>
      </w:r>
      <w:r w:rsidR="00F649DE">
        <w:t xml:space="preserve"> "</w:t>
      </w:r>
      <w:r w:rsidRPr="00F649DE">
        <w:t>Сальдо-оборотную ведомость счета 76-3</w:t>
      </w:r>
      <w:r w:rsidR="00F649DE">
        <w:t xml:space="preserve">" </w:t>
      </w:r>
      <w:r w:rsidRPr="00F649DE">
        <w:t>и подводят итоги</w:t>
      </w:r>
      <w:r w:rsidR="00F649DE" w:rsidRPr="00F649DE">
        <w:t xml:space="preserve">. </w:t>
      </w:r>
      <w:r w:rsidRPr="00F649DE">
        <w:t>Последующие операции в хронологическом порядке заносят на основании первичных документов или из других корреспондирующих счетов по правилу</w:t>
      </w:r>
      <w:r w:rsidR="00F649DE">
        <w:t xml:space="preserve"> "</w:t>
      </w:r>
      <w:r w:rsidRPr="00F649DE">
        <w:t>двойной записи</w:t>
      </w:r>
      <w:r w:rsidR="00F649DE">
        <w:t xml:space="preserve">" </w:t>
      </w:r>
      <w:r w:rsidRPr="00F649DE">
        <w:t>в</w:t>
      </w:r>
      <w:r w:rsidR="00F649DE">
        <w:t xml:space="preserve"> "</w:t>
      </w:r>
      <w:r w:rsidRPr="00F649DE">
        <w:t>Сальдо-оборотную ведомость счета 76-3</w:t>
      </w:r>
      <w:r w:rsidR="00F649DE">
        <w:t>".</w:t>
      </w:r>
    </w:p>
    <w:p w:rsidR="00F649DE" w:rsidRDefault="006479B8" w:rsidP="00F649DE">
      <w:pPr>
        <w:ind w:firstLine="709"/>
      </w:pPr>
      <w:r w:rsidRPr="00F649DE">
        <w:t>На таких же карточках можно вести аналитический учет и по субсчетам 75-2</w:t>
      </w:r>
      <w:r w:rsidR="00F649DE">
        <w:t xml:space="preserve"> "</w:t>
      </w:r>
      <w:r w:rsidRPr="00F649DE">
        <w:t>Расчеты по выплате доходов от совместной деятельности</w:t>
      </w:r>
      <w:r w:rsidR="00F649DE">
        <w:t xml:space="preserve">", </w:t>
      </w:r>
      <w:r w:rsidRPr="00F649DE">
        <w:t>58-4</w:t>
      </w:r>
      <w:r w:rsidR="00F649DE">
        <w:t xml:space="preserve"> "</w:t>
      </w:r>
      <w:r w:rsidRPr="00F649DE">
        <w:t>Вклады по договору простого товарищества</w:t>
      </w:r>
      <w:r w:rsidR="00F649DE">
        <w:t xml:space="preserve">", </w:t>
      </w:r>
      <w:r w:rsidRPr="00F649DE">
        <w:t>80 субсчет</w:t>
      </w:r>
      <w:r w:rsidR="00F649DE">
        <w:t xml:space="preserve"> "</w:t>
      </w:r>
      <w:r w:rsidRPr="00F649DE">
        <w:t>Вклады товарищей</w:t>
      </w:r>
      <w:r w:rsidR="00F649DE">
        <w:t>".</w:t>
      </w:r>
    </w:p>
    <w:p w:rsidR="00F649DE" w:rsidRDefault="006479B8" w:rsidP="00F649DE">
      <w:pPr>
        <w:ind w:firstLine="709"/>
      </w:pPr>
      <w:r w:rsidRPr="00F649DE">
        <w:t>По окончании месяца итоговые данные переносятся в журнал-ордер по кредиту этих счетов, и ведомости по дебету счетов или в мемориальные ордера, или в соответствующие машинограммы</w:t>
      </w:r>
      <w:r w:rsidR="00F649DE">
        <w:t xml:space="preserve"> (</w:t>
      </w:r>
      <w:r w:rsidRPr="00F649DE">
        <w:t>в зависимости от формы учета и программы учета</w:t>
      </w:r>
      <w:r w:rsidR="00F649DE" w:rsidRPr="00F649DE">
        <w:t>).</w:t>
      </w:r>
    </w:p>
    <w:p w:rsidR="00F649DE" w:rsidRDefault="006479B8" w:rsidP="00F649DE">
      <w:pPr>
        <w:ind w:firstLine="709"/>
      </w:pPr>
      <w:r w:rsidRPr="00F649DE">
        <w:t>При организации совместной деятельности для расчетов СД с участниками и сторонними предприятиями можно использовать расчетный, валютный и ссудный счета участника ПДЛ, которому поручается ведение бухгалтерского учета, в качестве транзитных счетов</w:t>
      </w:r>
      <w:r w:rsidR="00F649DE" w:rsidRPr="00F649DE">
        <w:t xml:space="preserve">. </w:t>
      </w:r>
      <w:r w:rsidRPr="00F649DE">
        <w:t>В зависимости от объемов и сущности учетных операций предприятие ПДЛ выступает в трех ролях</w:t>
      </w:r>
      <w:r w:rsidR="00F649DE" w:rsidRPr="00F649DE">
        <w:t>:</w:t>
      </w:r>
    </w:p>
    <w:p w:rsidR="00F649DE" w:rsidRDefault="006479B8" w:rsidP="00F649DE">
      <w:pPr>
        <w:ind w:firstLine="709"/>
      </w:pPr>
      <w:r w:rsidRPr="00F649DE">
        <w:t>как хозяин счетов</w:t>
      </w:r>
      <w:r w:rsidR="00F649DE" w:rsidRPr="00F649DE">
        <w:t>;</w:t>
      </w:r>
    </w:p>
    <w:p w:rsidR="00F649DE" w:rsidRDefault="006479B8" w:rsidP="00F649DE">
      <w:pPr>
        <w:ind w:firstLine="709"/>
      </w:pPr>
      <w:r w:rsidRPr="00F649DE">
        <w:t>при использовании его имени и штата по обслуживанию СД</w:t>
      </w:r>
      <w:r w:rsidR="00F649DE" w:rsidRPr="00F649DE">
        <w:t>;</w:t>
      </w:r>
    </w:p>
    <w:p w:rsidR="00F649DE" w:rsidRDefault="006479B8" w:rsidP="00F649DE">
      <w:pPr>
        <w:ind w:firstLine="709"/>
      </w:pPr>
      <w:r w:rsidRPr="00F649DE">
        <w:t>как участник СД</w:t>
      </w:r>
      <w:r w:rsidR="00F649DE" w:rsidRPr="00F649DE">
        <w:t>.</w:t>
      </w:r>
    </w:p>
    <w:p w:rsidR="00F649DE" w:rsidRDefault="006479B8" w:rsidP="00F649DE">
      <w:pPr>
        <w:ind w:firstLine="709"/>
      </w:pPr>
      <w:r w:rsidRPr="00F649DE">
        <w:t>Для этого необходимо вести аналитический учет по всем счетам и своевременно производить периодические сверки по расчетам с каждым участником совместной деятельности</w:t>
      </w:r>
      <w:r w:rsidR="00F649DE" w:rsidRPr="00F649DE">
        <w:t>.</w:t>
      </w:r>
    </w:p>
    <w:p w:rsidR="00F649DE" w:rsidRDefault="006479B8" w:rsidP="00F649DE">
      <w:pPr>
        <w:ind w:firstLine="709"/>
      </w:pPr>
      <w:r w:rsidRPr="00F649DE">
        <w:t>При журнально-ордерной форме учета в зависимости от объема операций используют либо весь комплект журналов-ордеров, либо сокращенный вариант журналов-ордеров, таких как 2, 6, 8, 10, 11, 15 и др</w:t>
      </w:r>
      <w:r w:rsidR="00F649DE" w:rsidRPr="00F649DE">
        <w:t xml:space="preserve">. </w:t>
      </w:r>
      <w:r w:rsidRPr="00F649DE">
        <w:t>с выделением субсчетов совместной и внешнеэкономической деятельности</w:t>
      </w:r>
      <w:r w:rsidR="00F649DE">
        <w:t xml:space="preserve"> (</w:t>
      </w:r>
      <w:r w:rsidRPr="00F649DE">
        <w:t>далее</w:t>
      </w:r>
      <w:r w:rsidR="00F649DE" w:rsidRPr="00F649DE">
        <w:t xml:space="preserve"> - </w:t>
      </w:r>
      <w:r w:rsidRPr="00F649DE">
        <w:t>СВЭД</w:t>
      </w:r>
      <w:r w:rsidR="00F649DE" w:rsidRPr="00F649DE">
        <w:t>).</w:t>
      </w:r>
    </w:p>
    <w:p w:rsidR="00F649DE" w:rsidRDefault="006479B8" w:rsidP="00F649DE">
      <w:pPr>
        <w:ind w:firstLine="709"/>
      </w:pPr>
      <w:r w:rsidRPr="00F649DE">
        <w:t>Например, предприятию, ведущему общие дела, для учета расчетов с участниками СД целесообразно вести журнал-ордер № 8 по кредиту счетов 76-3, 75-2 и др</w:t>
      </w:r>
      <w:r w:rsidR="00F649DE">
        <w:t>.,</w:t>
      </w:r>
      <w:r w:rsidRPr="00F649DE">
        <w:t xml:space="preserve"> где имеются справочные данные</w:t>
      </w:r>
      <w:r w:rsidR="00F649DE">
        <w:t xml:space="preserve"> (</w:t>
      </w:r>
      <w:r w:rsidRPr="00F649DE">
        <w:t>номер документа, дата совершения операции</w:t>
      </w:r>
      <w:r w:rsidR="00F649DE" w:rsidRPr="00F649DE">
        <w:t xml:space="preserve">) </w:t>
      </w:r>
      <w:r w:rsidRPr="00F649DE">
        <w:t>и основные части</w:t>
      </w:r>
      <w:r w:rsidR="00F649DE" w:rsidRPr="00F649DE">
        <w:t xml:space="preserve">: </w:t>
      </w:r>
      <w:r w:rsidRPr="00F649DE">
        <w:t>сальдо на начало месяца по дебету и кредиту, обороты по кредиту указанных счетов, обороты по дебету других счетов, сальдо на конец месяца по дебету и кредиту</w:t>
      </w:r>
      <w:r w:rsidR="00F649DE" w:rsidRPr="00F649DE">
        <w:t xml:space="preserve">. </w:t>
      </w:r>
      <w:r w:rsidRPr="00F649DE">
        <w:t>Журнал № 8 открывается ежемесячно записью сальдо на начало месяца по каждому участнику СД</w:t>
      </w:r>
      <w:r w:rsidR="00F649DE" w:rsidRPr="00F649DE">
        <w:t xml:space="preserve">. </w:t>
      </w:r>
      <w:r w:rsidRPr="00F649DE">
        <w:t>Лимитно-позиционный способ построения журнала-ордера дает возможность завести на каждого участника одну или несколько строк в зависимости от характера операций и их объема</w:t>
      </w:r>
      <w:r w:rsidR="00F649DE" w:rsidRPr="00F649DE">
        <w:t xml:space="preserve">. </w:t>
      </w:r>
      <w:r w:rsidRPr="00F649DE">
        <w:t>Такой журнал-ордер позволяет вести одновременно синтетический и аналитический учет расчетов с участниками по каждой операции</w:t>
      </w:r>
      <w:r w:rsidR="00F649DE">
        <w:t xml:space="preserve"> (</w:t>
      </w:r>
      <w:r w:rsidRPr="00F649DE">
        <w:t>вкладу, платежу</w:t>
      </w:r>
      <w:r w:rsidR="00F649DE" w:rsidRPr="00F649DE">
        <w:t xml:space="preserve">). </w:t>
      </w:r>
      <w:r w:rsidRPr="00F649DE">
        <w:t>При этом записи в журнале-ордере № 8 производятся на основании выписок банка, протоколов распределения результатов СД, авизо, справок бухгалтерии и первичных документов, утвержденных постановлением Правительства Российской Федерации от 8 июля 1997 г</w:t>
      </w:r>
      <w:r w:rsidR="00F649DE" w:rsidRPr="00F649DE">
        <w:t xml:space="preserve">. </w:t>
      </w:r>
      <w:r w:rsidRPr="00F649DE">
        <w:t>№ 835</w:t>
      </w:r>
      <w:r w:rsidR="00F649DE">
        <w:t xml:space="preserve"> "</w:t>
      </w:r>
      <w:r w:rsidRPr="00F649DE">
        <w:t>О первичных учетных документах</w:t>
      </w:r>
      <w:r w:rsidR="00F649DE">
        <w:t xml:space="preserve">" </w:t>
      </w:r>
      <w:r w:rsidRPr="00F649DE">
        <w:t>и постановлением Госкомстата РФ от 30 октября 1997 г</w:t>
      </w:r>
      <w:r w:rsidR="00F649DE" w:rsidRPr="00F649DE">
        <w:t xml:space="preserve">. </w:t>
      </w:r>
      <w:r w:rsidRPr="00F649DE">
        <w:t>№ 71а</w:t>
      </w:r>
      <w:r w:rsidR="00F649DE">
        <w:t xml:space="preserve"> "</w:t>
      </w:r>
      <w:r w:rsidRPr="00F649DE">
        <w:t>Об утверждении унифицированных форм первичной учетной документации по учету труда и его оплаты, основных средств и нематериальных активов, материалов, малоценных и быстроизнашивающихся предметов, работ в капитальном строительстве</w:t>
      </w:r>
      <w:r w:rsidR="00F649DE">
        <w:t>".</w:t>
      </w:r>
    </w:p>
    <w:p w:rsidR="004922E2" w:rsidRPr="00F649DE" w:rsidRDefault="006479B8" w:rsidP="00F649DE">
      <w:pPr>
        <w:ind w:firstLine="709"/>
      </w:pPr>
      <w:r w:rsidRPr="00F649DE">
        <w:t>При выборе любой формы учета, включая автоматизированную, необходимо использовать нужные регистры с обязательным выделением субсчетов с аббревиатурой</w:t>
      </w:r>
      <w:r w:rsidR="00F649DE">
        <w:t xml:space="preserve"> "</w:t>
      </w:r>
      <w:r w:rsidRPr="00F649DE">
        <w:t>СД</w:t>
      </w:r>
      <w:r w:rsidR="00F649DE">
        <w:t xml:space="preserve">" </w:t>
      </w:r>
      <w:r w:rsidRPr="00F649DE">
        <w:t>или</w:t>
      </w:r>
      <w:r w:rsidR="00F649DE">
        <w:t xml:space="preserve"> "</w:t>
      </w:r>
      <w:r w:rsidRPr="00F649DE">
        <w:t>ДПТ</w:t>
      </w:r>
      <w:r w:rsidR="00F649DE">
        <w:t>".</w:t>
      </w:r>
      <w:bookmarkStart w:id="4" w:name="_GoBack"/>
      <w:bookmarkEnd w:id="4"/>
    </w:p>
    <w:sectPr w:rsidR="004922E2" w:rsidRPr="00F649DE" w:rsidSect="00F649D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F82" w:rsidRDefault="00D56F82" w:rsidP="0051435C">
      <w:pPr>
        <w:spacing w:line="240" w:lineRule="auto"/>
        <w:ind w:firstLine="709"/>
      </w:pPr>
      <w:r>
        <w:separator/>
      </w:r>
    </w:p>
  </w:endnote>
  <w:endnote w:type="continuationSeparator" w:id="0">
    <w:p w:rsidR="00D56F82" w:rsidRDefault="00D56F82" w:rsidP="0051435C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03" w:rsidRDefault="00F0560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03" w:rsidRDefault="00F056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F82" w:rsidRDefault="00D56F82" w:rsidP="0051435C">
      <w:pPr>
        <w:spacing w:line="240" w:lineRule="auto"/>
        <w:ind w:firstLine="709"/>
      </w:pPr>
      <w:r>
        <w:separator/>
      </w:r>
    </w:p>
  </w:footnote>
  <w:footnote w:type="continuationSeparator" w:id="0">
    <w:p w:rsidR="00D56F82" w:rsidRDefault="00D56F82" w:rsidP="0051435C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03" w:rsidRDefault="00633116" w:rsidP="00F649DE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F05603" w:rsidRPr="0051435C" w:rsidRDefault="00F05603" w:rsidP="00F649DE">
    <w:pPr>
      <w:pStyle w:val="a6"/>
      <w:ind w:right="360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03" w:rsidRDefault="00F056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FB44C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F88C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BCD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42CD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0A1D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4AF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F67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78D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E60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2A65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43A87C4"/>
    <w:lvl w:ilvl="0">
      <w:numFmt w:val="bullet"/>
      <w:lvlText w:val="*"/>
      <w:lvlJc w:val="left"/>
    </w:lvl>
  </w:abstractNum>
  <w:abstractNum w:abstractNumId="11">
    <w:nsid w:val="063B2F63"/>
    <w:multiLevelType w:val="hybridMultilevel"/>
    <w:tmpl w:val="E230F4C2"/>
    <w:lvl w:ilvl="0" w:tplc="AF0C0A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w w:val="1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4A461E"/>
    <w:multiLevelType w:val="hybridMultilevel"/>
    <w:tmpl w:val="CE04141A"/>
    <w:lvl w:ilvl="0" w:tplc="A7EA2DA6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b w:val="0"/>
        <w:bCs w:val="0"/>
        <w:color w:val="000000"/>
        <w:w w:val="11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2E180CC3"/>
    <w:multiLevelType w:val="hybridMultilevel"/>
    <w:tmpl w:val="13F06500"/>
    <w:lvl w:ilvl="0" w:tplc="243EC83A">
      <w:start w:val="1"/>
      <w:numFmt w:val="decimal"/>
      <w:lvlText w:val="%1."/>
      <w:lvlJc w:val="left"/>
      <w:pPr>
        <w:ind w:left="389" w:hanging="360"/>
      </w:pPr>
      <w:rPr>
        <w:rFonts w:eastAsia="Times New Roman" w:cs="Times New Roman" w:hint="default"/>
        <w:color w:val="000000"/>
        <w:w w:val="118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756395"/>
    <w:multiLevelType w:val="hybridMultilevel"/>
    <w:tmpl w:val="13F06500"/>
    <w:lvl w:ilvl="0" w:tplc="243EC83A">
      <w:start w:val="1"/>
      <w:numFmt w:val="decimal"/>
      <w:lvlText w:val="%1."/>
      <w:lvlJc w:val="left"/>
      <w:pPr>
        <w:ind w:left="389" w:hanging="360"/>
      </w:pPr>
      <w:rPr>
        <w:rFonts w:eastAsia="Times New Roman" w:cs="Times New Roman" w:hint="default"/>
        <w:color w:val="000000"/>
        <w:w w:val="118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7">
    <w:nsid w:val="6BA1402E"/>
    <w:multiLevelType w:val="hybridMultilevel"/>
    <w:tmpl w:val="AB649930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9">
    <w:nsid w:val="7F715C2B"/>
    <w:multiLevelType w:val="hybridMultilevel"/>
    <w:tmpl w:val="2F3C601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>
      <w:lvl w:ilvl="0">
        <w:numFmt w:val="bullet"/>
        <w:lvlText w:val="—"/>
        <w:legacy w:legacy="1" w:legacySpace="0" w:legacyIndent="338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—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5">
    <w:abstractNumId w:val="14"/>
  </w:num>
  <w:num w:numId="6">
    <w:abstractNumId w:val="10"/>
    <w:lvlOverride w:ilvl="0">
      <w:lvl w:ilvl="0">
        <w:numFmt w:val="bullet"/>
        <w:lvlText w:val="—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7">
    <w:abstractNumId w:val="10"/>
    <w:lvlOverride w:ilvl="0">
      <w:lvl w:ilvl="0"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8">
    <w:abstractNumId w:val="10"/>
    <w:lvlOverride w:ilvl="0">
      <w:lvl w:ilvl="0">
        <w:numFmt w:val="bullet"/>
        <w:lvlText w:val="—"/>
        <w:legacy w:legacy="1" w:legacySpace="0" w:legacyIndent="309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—"/>
        <w:legacy w:legacy="1" w:legacySpace="0" w:legacyIndent="310"/>
        <w:lvlJc w:val="left"/>
        <w:rPr>
          <w:rFonts w:ascii="Times New Roman" w:hAnsi="Times New Roman" w:hint="default"/>
        </w:rPr>
      </w:lvl>
    </w:lvlOverride>
  </w:num>
  <w:num w:numId="10">
    <w:abstractNumId w:val="13"/>
  </w:num>
  <w:num w:numId="11">
    <w:abstractNumId w:val="11"/>
  </w:num>
  <w:num w:numId="12">
    <w:abstractNumId w:val="19"/>
  </w:num>
  <w:num w:numId="13">
    <w:abstractNumId w:val="17"/>
  </w:num>
  <w:num w:numId="14">
    <w:abstractNumId w:val="15"/>
  </w:num>
  <w:num w:numId="15">
    <w:abstractNumId w:val="12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35C"/>
    <w:rsid w:val="000533E4"/>
    <w:rsid w:val="00121DD7"/>
    <w:rsid w:val="001549C9"/>
    <w:rsid w:val="00166562"/>
    <w:rsid w:val="0016705A"/>
    <w:rsid w:val="00180794"/>
    <w:rsid w:val="001B39A6"/>
    <w:rsid w:val="00201869"/>
    <w:rsid w:val="00217C96"/>
    <w:rsid w:val="0024704F"/>
    <w:rsid w:val="00263325"/>
    <w:rsid w:val="00324E2D"/>
    <w:rsid w:val="003252DF"/>
    <w:rsid w:val="00363AA7"/>
    <w:rsid w:val="00363C21"/>
    <w:rsid w:val="003E6BDB"/>
    <w:rsid w:val="003F1312"/>
    <w:rsid w:val="004922E2"/>
    <w:rsid w:val="004C5938"/>
    <w:rsid w:val="0051435C"/>
    <w:rsid w:val="0054125C"/>
    <w:rsid w:val="00633116"/>
    <w:rsid w:val="00635AA8"/>
    <w:rsid w:val="006479B8"/>
    <w:rsid w:val="00693705"/>
    <w:rsid w:val="006E7C84"/>
    <w:rsid w:val="006F775F"/>
    <w:rsid w:val="008A0F30"/>
    <w:rsid w:val="009553ED"/>
    <w:rsid w:val="00970746"/>
    <w:rsid w:val="009B2820"/>
    <w:rsid w:val="009C6A2F"/>
    <w:rsid w:val="00B55AD0"/>
    <w:rsid w:val="00B678A7"/>
    <w:rsid w:val="00BC138A"/>
    <w:rsid w:val="00C07008"/>
    <w:rsid w:val="00C714D0"/>
    <w:rsid w:val="00C86991"/>
    <w:rsid w:val="00C872E2"/>
    <w:rsid w:val="00D503E1"/>
    <w:rsid w:val="00D56F82"/>
    <w:rsid w:val="00EA5660"/>
    <w:rsid w:val="00F05603"/>
    <w:rsid w:val="00F649DE"/>
    <w:rsid w:val="00F953C1"/>
    <w:rsid w:val="00FC5F8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1C141D-82FE-4391-893F-FB0A87BD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49DE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49D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49D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649D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49D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49D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49D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49D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49D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F649D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List Paragraph"/>
    <w:basedOn w:val="a2"/>
    <w:uiPriority w:val="99"/>
    <w:qFormat/>
    <w:rsid w:val="00FC5F89"/>
    <w:pPr>
      <w:ind w:left="720" w:firstLine="709"/>
    </w:pPr>
  </w:style>
  <w:style w:type="paragraph" w:styleId="a9">
    <w:name w:val="footer"/>
    <w:basedOn w:val="a2"/>
    <w:link w:val="aa"/>
    <w:uiPriority w:val="99"/>
    <w:semiHidden/>
    <w:rsid w:val="00F649DE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F649DE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locked/>
    <w:rsid w:val="0051435C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F649DE"/>
    <w:rPr>
      <w:rFonts w:cs="Times New Roman"/>
      <w:noProof/>
      <w:kern w:val="16"/>
      <w:sz w:val="28"/>
      <w:szCs w:val="28"/>
      <w:lang w:val="ru-RU" w:eastAsia="ru-RU"/>
    </w:rPr>
  </w:style>
  <w:style w:type="paragraph" w:styleId="ab">
    <w:name w:val="Balloon Text"/>
    <w:basedOn w:val="a2"/>
    <w:link w:val="ac"/>
    <w:uiPriority w:val="99"/>
    <w:semiHidden/>
    <w:rsid w:val="00C86991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86991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F649D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F649DE"/>
    <w:pPr>
      <w:ind w:firstLine="709"/>
    </w:pPr>
  </w:style>
  <w:style w:type="character" w:customStyle="1" w:styleId="ad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F649DE"/>
    <w:rPr>
      <w:rFonts w:cs="Times New Roman"/>
      <w:kern w:val="16"/>
      <w:sz w:val="24"/>
      <w:szCs w:val="24"/>
    </w:rPr>
  </w:style>
  <w:style w:type="paragraph" w:customStyle="1" w:styleId="af">
    <w:name w:val="выделение"/>
    <w:uiPriority w:val="99"/>
    <w:rsid w:val="00F649DE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F649DE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F649D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F649D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3">
    <w:name w:val="endnote reference"/>
    <w:uiPriority w:val="99"/>
    <w:semiHidden/>
    <w:rsid w:val="00F649DE"/>
    <w:rPr>
      <w:rFonts w:cs="Times New Roman"/>
      <w:vertAlign w:val="superscript"/>
    </w:rPr>
  </w:style>
  <w:style w:type="paragraph" w:styleId="af4">
    <w:name w:val="Plain Text"/>
    <w:basedOn w:val="a2"/>
    <w:link w:val="12"/>
    <w:uiPriority w:val="99"/>
    <w:rsid w:val="00F649D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footnote reference"/>
    <w:uiPriority w:val="99"/>
    <w:semiHidden/>
    <w:rsid w:val="00F649DE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49DE"/>
    <w:pPr>
      <w:numPr>
        <w:numId w:val="14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литера"/>
    <w:basedOn w:val="a2"/>
    <w:uiPriority w:val="99"/>
    <w:rsid w:val="00F649DE"/>
    <w:pPr>
      <w:ind w:firstLine="0"/>
    </w:pPr>
  </w:style>
  <w:style w:type="paragraph" w:styleId="af8">
    <w:name w:val="caption"/>
    <w:basedOn w:val="a2"/>
    <w:next w:val="a2"/>
    <w:uiPriority w:val="99"/>
    <w:qFormat/>
    <w:rsid w:val="00F649DE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F649DE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F649DE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F649D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F649D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649DE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F649D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49D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49D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49DE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F649D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649D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4"/>
    <w:uiPriority w:val="99"/>
    <w:rsid w:val="00F649DE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F649DE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49DE"/>
    <w:pPr>
      <w:numPr>
        <w:numId w:val="15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49DE"/>
    <w:pPr>
      <w:numPr>
        <w:numId w:val="16"/>
      </w:numPr>
      <w:tabs>
        <w:tab w:val="num" w:pos="1077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649D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649D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649D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49DE"/>
    <w:rPr>
      <w:i/>
      <w:iCs/>
    </w:rPr>
  </w:style>
  <w:style w:type="paragraph" w:customStyle="1" w:styleId="aff">
    <w:name w:val="ТАБЛИЦА"/>
    <w:next w:val="a2"/>
    <w:autoRedefine/>
    <w:uiPriority w:val="99"/>
    <w:rsid w:val="00F649DE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F649DE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F649DE"/>
  </w:style>
  <w:style w:type="table" w:customStyle="1" w:styleId="15">
    <w:name w:val="Стиль таблицы1"/>
    <w:uiPriority w:val="99"/>
    <w:rsid w:val="00F649DE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649DE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F649DE"/>
    <w:pPr>
      <w:jc w:val="center"/>
    </w:pPr>
    <w:rPr>
      <w:rFonts w:ascii="Times New Roman" w:hAnsi="Times New Roman" w:cs="Times New Roman"/>
    </w:rPr>
  </w:style>
  <w:style w:type="paragraph" w:styleId="aff2">
    <w:name w:val="endnote text"/>
    <w:basedOn w:val="a2"/>
    <w:link w:val="aff3"/>
    <w:uiPriority w:val="99"/>
    <w:semiHidden/>
    <w:rsid w:val="00F649DE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F649DE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F649DE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F649DE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методики бухгалтерского учета операций по договору простого товарищества</vt:lpstr>
    </vt:vector>
  </TitlesOfParts>
  <Company>Diapsalmata</Company>
  <LinksUpToDate>false</LinksUpToDate>
  <CharactersWithSpaces>24942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методики бухгалтерского учета операций по договору простого товарищества</dc:title>
  <dc:subject/>
  <dc:creator>София</dc:creator>
  <cp:keywords/>
  <dc:description/>
  <cp:lastModifiedBy>admin</cp:lastModifiedBy>
  <cp:revision>2</cp:revision>
  <dcterms:created xsi:type="dcterms:W3CDTF">2014-03-03T22:53:00Z</dcterms:created>
  <dcterms:modified xsi:type="dcterms:W3CDTF">2014-03-03T22:53:00Z</dcterms:modified>
</cp:coreProperties>
</file>