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AE" w:rsidRDefault="00A44CAE" w:rsidP="006E7D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6E7D2C">
        <w:rPr>
          <w:rFonts w:ascii="TimesNewRoman,Bold" w:hAnsi="TimesNewRoman,Bold" w:cs="TimesNewRoman,Bold"/>
          <w:b/>
          <w:bCs/>
          <w:sz w:val="24"/>
          <w:szCs w:val="24"/>
        </w:rPr>
        <w:t>ОСОБЕННОСТИ МОЛОДЕЖНЫХ СУБКУЛЬТУР В РОССИИ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Изучение молодежных субкультур </w:t>
      </w:r>
      <w:r>
        <w:rPr>
          <w:rFonts w:ascii="TimesNewRoman" w:hAnsi="TimesNewRoman" w:cs="TimesNewRoman"/>
          <w:sz w:val="24"/>
          <w:szCs w:val="24"/>
        </w:rPr>
        <w:t>является важным</w:t>
      </w:r>
      <w:r w:rsidRPr="006E7D2C">
        <w:rPr>
          <w:rFonts w:ascii="TimesNewRoman" w:hAnsi="TimesNewRoman" w:cs="TimesNewRoman"/>
          <w:sz w:val="24"/>
          <w:szCs w:val="24"/>
        </w:rPr>
        <w:t xml:space="preserve"> направление</w:t>
      </w:r>
      <w:r>
        <w:rPr>
          <w:rFonts w:ascii="TimesNewRoman" w:hAnsi="TimesNewRoman" w:cs="TimesNewRoman"/>
          <w:sz w:val="24"/>
          <w:szCs w:val="24"/>
        </w:rPr>
        <w:t>м</w:t>
      </w:r>
      <w:r w:rsidRPr="006E7D2C">
        <w:rPr>
          <w:rFonts w:ascii="TimesNewRoman" w:hAnsi="TimesNewRoman" w:cs="TimesNewRoman"/>
          <w:sz w:val="24"/>
          <w:szCs w:val="24"/>
        </w:rPr>
        <w:t xml:space="preserve"> социологии </w:t>
      </w:r>
      <w:r>
        <w:rPr>
          <w:rFonts w:ascii="TimesNewRoman" w:hAnsi="TimesNewRoman" w:cs="TimesNewRoman"/>
          <w:sz w:val="24"/>
          <w:szCs w:val="24"/>
        </w:rPr>
        <w:t>молодежи</w:t>
      </w:r>
      <w:r w:rsidRPr="006E7D2C">
        <w:rPr>
          <w:rFonts w:ascii="TimesNewRoman" w:hAnsi="TimesNewRoman" w:cs="TimesNewRoman"/>
          <w:sz w:val="24"/>
          <w:szCs w:val="24"/>
        </w:rPr>
        <w:t xml:space="preserve">. С 60-х годов XX в. к этой проблематике </w:t>
      </w:r>
      <w:r>
        <w:rPr>
          <w:rFonts w:ascii="TimesNewRoman" w:hAnsi="TimesNewRoman" w:cs="TimesNewRoman"/>
          <w:sz w:val="24"/>
          <w:szCs w:val="24"/>
        </w:rPr>
        <w:t xml:space="preserve">обращаются </w:t>
      </w:r>
      <w:r w:rsidRPr="006E7D2C">
        <w:rPr>
          <w:rFonts w:ascii="TimesNewRoman" w:hAnsi="TimesNewRoman" w:cs="TimesNewRoman"/>
          <w:sz w:val="24"/>
          <w:szCs w:val="24"/>
        </w:rPr>
        <w:t>ведущие социологи разных стран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Мира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В России </w:t>
      </w:r>
      <w:r w:rsidRPr="006E7D2C">
        <w:rPr>
          <w:rFonts w:ascii="TimesNewRoman" w:hAnsi="TimesNewRoman" w:cs="TimesNewRoman"/>
          <w:sz w:val="24"/>
          <w:szCs w:val="24"/>
        </w:rPr>
        <w:t>анализ молодежных субкультурных феноменов до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конца 80-х годов велся в</w:t>
      </w:r>
      <w:r>
        <w:rPr>
          <w:rFonts w:ascii="TimesNewRoman" w:hAnsi="TimesNewRoman" w:cs="TimesNewRoman"/>
          <w:sz w:val="24"/>
          <w:szCs w:val="24"/>
        </w:rPr>
        <w:t xml:space="preserve"> очень</w:t>
      </w:r>
      <w:r w:rsidRPr="006E7D2C">
        <w:rPr>
          <w:rFonts w:ascii="TimesNewRoman" w:hAnsi="TimesNewRoman" w:cs="TimesNewRoman"/>
          <w:sz w:val="24"/>
          <w:szCs w:val="24"/>
        </w:rPr>
        <w:t xml:space="preserve"> узких рамках. </w:t>
      </w:r>
      <w:r>
        <w:rPr>
          <w:rFonts w:ascii="TimesNewRoman" w:hAnsi="TimesNewRoman" w:cs="TimesNewRoman"/>
          <w:sz w:val="24"/>
          <w:szCs w:val="24"/>
        </w:rPr>
        <w:t>Э</w:t>
      </w:r>
      <w:r w:rsidRPr="006E7D2C">
        <w:rPr>
          <w:rFonts w:ascii="TimesNewRoman" w:hAnsi="TimesNewRoman" w:cs="TimesNewRoman"/>
          <w:sz w:val="24"/>
          <w:szCs w:val="24"/>
        </w:rPr>
        <w:t>то объяснялось тем, что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данные</w:t>
      </w:r>
      <w:r w:rsidRPr="006E7D2C">
        <w:rPr>
          <w:rFonts w:ascii="TimesNewRoman" w:hAnsi="TimesNewRoman" w:cs="TimesNewRoman"/>
          <w:sz w:val="24"/>
          <w:szCs w:val="24"/>
        </w:rPr>
        <w:t xml:space="preserve"> феномены в силу у</w:t>
      </w:r>
      <w:r>
        <w:rPr>
          <w:rFonts w:ascii="TimesNewRoman" w:hAnsi="TimesNewRoman" w:cs="TimesNewRoman"/>
          <w:sz w:val="24"/>
          <w:szCs w:val="24"/>
        </w:rPr>
        <w:t>стоявшихся</w:t>
      </w:r>
      <w:r w:rsidRPr="006E7D2C">
        <w:rPr>
          <w:rFonts w:ascii="TimesNewRoman" w:hAnsi="TimesNewRoman" w:cs="TimesNewRoman"/>
          <w:sz w:val="24"/>
          <w:szCs w:val="24"/>
        </w:rPr>
        <w:t xml:space="preserve"> научных парадигм воспринимались как социальная патология, а </w:t>
      </w:r>
      <w:r>
        <w:rPr>
          <w:rFonts w:ascii="TimesNewRoman" w:hAnsi="TimesNewRoman" w:cs="TimesNewRoman"/>
          <w:sz w:val="24"/>
          <w:szCs w:val="24"/>
        </w:rPr>
        <w:t>такого</w:t>
      </w:r>
      <w:r w:rsidRPr="006E7D2C">
        <w:rPr>
          <w:rFonts w:ascii="TimesNewRoman" w:hAnsi="TimesNewRoman" w:cs="TimesNewRoman"/>
          <w:sz w:val="24"/>
          <w:szCs w:val="24"/>
        </w:rPr>
        <w:t xml:space="preserve"> рода тематика в основном носила закрытый характер и 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разработка не могла </w:t>
      </w:r>
      <w:r>
        <w:rPr>
          <w:rFonts w:ascii="TimesNewRoman" w:hAnsi="TimesNewRoman" w:cs="TimesNewRoman"/>
          <w:sz w:val="24"/>
          <w:szCs w:val="24"/>
        </w:rPr>
        <w:t>свободно проводиться тем или иным исследователем</w:t>
      </w:r>
      <w:r w:rsidRPr="006E7D2C">
        <w:rPr>
          <w:rFonts w:ascii="TimesNewRoman" w:hAnsi="TimesNewRoman" w:cs="TimesNewRoman"/>
          <w:sz w:val="24"/>
          <w:szCs w:val="24"/>
        </w:rPr>
        <w:t xml:space="preserve"> или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исследовательским  коллективом</w:t>
      </w:r>
      <w:r w:rsidRPr="006E7D2C">
        <w:rPr>
          <w:rFonts w:ascii="TimesNewRoman" w:hAnsi="TimesNewRoman" w:cs="TimesNewRoman"/>
          <w:sz w:val="24"/>
          <w:szCs w:val="24"/>
        </w:rPr>
        <w:t xml:space="preserve">. Сказывалось и то, что субкультуры, </w:t>
      </w:r>
      <w:r>
        <w:rPr>
          <w:rFonts w:ascii="TimesNewRoman" w:hAnsi="TimesNewRoman" w:cs="TimesNewRoman"/>
          <w:sz w:val="24"/>
          <w:szCs w:val="24"/>
        </w:rPr>
        <w:t xml:space="preserve">характерные </w:t>
      </w:r>
      <w:r w:rsidRPr="006E7D2C">
        <w:rPr>
          <w:rFonts w:ascii="TimesNewRoman" w:hAnsi="TimesNewRoman" w:cs="TimesNewRoman"/>
          <w:sz w:val="24"/>
          <w:szCs w:val="24"/>
        </w:rPr>
        <w:t>Западу,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были мало представлены в формах социальной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культурной активности молодого поколения.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С конца 80-х годов </w:t>
      </w:r>
      <w:r>
        <w:rPr>
          <w:rFonts w:ascii="TimesNewRoman" w:hAnsi="TimesNewRoman" w:cs="TimesNewRoman"/>
          <w:sz w:val="24"/>
          <w:szCs w:val="24"/>
        </w:rPr>
        <w:t xml:space="preserve">возросло </w:t>
      </w:r>
      <w:r w:rsidRPr="006E7D2C">
        <w:rPr>
          <w:rFonts w:ascii="TimesNewRoman" w:hAnsi="TimesNewRoman" w:cs="TimesNewRoman"/>
          <w:sz w:val="24"/>
          <w:szCs w:val="24"/>
        </w:rPr>
        <w:t xml:space="preserve">внимание исследователей к молодежным субкультурам </w:t>
      </w:r>
      <w:r>
        <w:rPr>
          <w:rFonts w:ascii="TimesNewRoman" w:hAnsi="TimesNewRoman" w:cs="TimesNewRoman"/>
          <w:sz w:val="24"/>
          <w:szCs w:val="24"/>
        </w:rPr>
        <w:t xml:space="preserve">как в </w:t>
      </w:r>
      <w:r w:rsidRPr="006E7D2C">
        <w:rPr>
          <w:rFonts w:ascii="TimesNewRoman" w:hAnsi="TimesNewRoman" w:cs="TimesNewRoman"/>
          <w:sz w:val="24"/>
          <w:szCs w:val="24"/>
        </w:rPr>
        <w:t>России</w:t>
      </w:r>
      <w:r>
        <w:rPr>
          <w:rFonts w:ascii="TimesNewRoman" w:hAnsi="TimesNewRoman" w:cs="TimesNewRoman"/>
          <w:sz w:val="24"/>
          <w:szCs w:val="24"/>
        </w:rPr>
        <w:t xml:space="preserve">, так и за рубежом </w:t>
      </w:r>
      <w:r w:rsidRPr="006E7D2C">
        <w:rPr>
          <w:rFonts w:ascii="TimesNewRoman" w:hAnsi="TimesNewRoman" w:cs="TimesNewRoman"/>
          <w:sz w:val="24"/>
          <w:szCs w:val="24"/>
        </w:rPr>
        <w:t>. Разделы по молодежной суб-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культуре выделялись в изданиях учебного характера. Так, в учебнике "Социология моло-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дежи" (СПб., 1996) в разделе, написанном З.В. Сикевич, под молодежной субкультурой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понимается "культура определенного молодого поколения, обладающего общностью стиля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жизни, поведения, групповых норм, ценностей и стереотипов" [6, с. 335]. Автор настаивает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на том, что молодежная субкультура - характеристика именно целого поколения, что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«существует некое субкультурное "ядро", которое присуще в той или иной мере всему</w:t>
      </w:r>
      <w:r>
        <w:rPr>
          <w:rFonts w:ascii="TimesNewRoman" w:hAnsi="TimesNewRoman" w:cs="TimesNewRoman"/>
          <w:sz w:val="24"/>
          <w:szCs w:val="24"/>
        </w:rPr>
        <w:t xml:space="preserve"> молодому поколению».</w:t>
      </w:r>
      <w:r w:rsidRPr="006E7D2C">
        <w:rPr>
          <w:rFonts w:ascii="TimesNewRoman" w:hAnsi="TimesNewRoman" w:cs="TimesNewRoman"/>
          <w:sz w:val="24"/>
          <w:szCs w:val="24"/>
        </w:rPr>
        <w:t>Высказанная точка зрения имеет немало сторонников, 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чем свидетельствует, например, воспроизведение цитированных положений в другом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учебном пособии [7, с. 165].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 мой</w:t>
      </w:r>
      <w:r w:rsidRPr="006E7D2C">
        <w:rPr>
          <w:rFonts w:ascii="TimesNewRoman" w:hAnsi="TimesNewRoman" w:cs="TimesNewRoman"/>
          <w:sz w:val="24"/>
          <w:szCs w:val="24"/>
        </w:rPr>
        <w:t xml:space="preserve"> взгляд,</w:t>
      </w:r>
      <w:r>
        <w:rPr>
          <w:rFonts w:ascii="TimesNewRoman" w:hAnsi="TimesNewRoman" w:cs="TimesNewRoman"/>
          <w:sz w:val="24"/>
          <w:szCs w:val="24"/>
        </w:rPr>
        <w:t xml:space="preserve"> относить целое поколение к субкультурному движению нельзя,</w:t>
      </w:r>
      <w:r w:rsidRPr="006E7D2C">
        <w:rPr>
          <w:rFonts w:ascii="TimesNewRoman" w:hAnsi="TimesNewRoman" w:cs="TimesNewRoman"/>
          <w:sz w:val="24"/>
          <w:szCs w:val="24"/>
        </w:rPr>
        <w:t xml:space="preserve"> более реалистична позиция М.Фуко, который настаивал: во имя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методологической строгости мы должны уяснить, что можем иметь дело только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общностью рассеянных событий</w:t>
      </w:r>
      <w:r>
        <w:rPr>
          <w:rFonts w:ascii="TimesNewRoman" w:hAnsi="TimesNewRoman" w:cs="TimesNewRoman"/>
          <w:sz w:val="24"/>
          <w:szCs w:val="24"/>
        </w:rPr>
        <w:t>. В применении к данным</w:t>
      </w:r>
      <w:r w:rsidRPr="006E7D2C">
        <w:rPr>
          <w:rFonts w:ascii="TimesNewRoman" w:hAnsi="TimesNewRoman" w:cs="TimesNewRoman"/>
          <w:sz w:val="24"/>
          <w:szCs w:val="24"/>
        </w:rPr>
        <w:t xml:space="preserve"> обстоятельствам совре-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менной России это тем вернее, что привычный для общества западного типа образ молодежной субкультуры здесь довольно слабо представлен - по большей части именно как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рассеянные события, общность которых устанавливается исследовательским конструированием реаль</w:t>
      </w:r>
      <w:r>
        <w:rPr>
          <w:rFonts w:ascii="TimesNewRoman" w:hAnsi="TimesNewRoman" w:cs="TimesNewRoman"/>
          <w:sz w:val="24"/>
          <w:szCs w:val="24"/>
        </w:rPr>
        <w:t>ности. Если исходить из положения</w:t>
      </w:r>
      <w:r w:rsidRPr="006E7D2C">
        <w:rPr>
          <w:rFonts w:ascii="TimesNewRoman" w:hAnsi="TimesNewRoman" w:cs="TimesNewRoman"/>
          <w:sz w:val="24"/>
          <w:szCs w:val="24"/>
        </w:rPr>
        <w:t>, что в России молодежные группы формируются как стремление к смене установок (своих и общества) и в поведении отражают тягу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к общественному обновлению на основе философского осмысления социальных ценностей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и особого образа жизни, то материалы исследований последних лет покажутся обескураживающими: субкультурные феномены в западном смысле едва заметны. Их известность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в обществе во многом результат "эффекта Си-Эн-Эн": представления как особо значимых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событий и явлений в средствах массовой информации.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Что же предопределяет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российскую специфику </w:t>
      </w:r>
      <w:r w:rsidRPr="006E7D2C">
        <w:rPr>
          <w:rFonts w:ascii="TimesNewRoman" w:hAnsi="TimesNewRoman" w:cs="TimesNewRoman"/>
          <w:sz w:val="24"/>
          <w:szCs w:val="24"/>
        </w:rPr>
        <w:t>субкультурных образований в молодежной среде, а точнее - их слабую развитость в традиционном для Запада понимании? Три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фактора, как нам представляется, здесь играют основную роль.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Первый </w:t>
      </w:r>
      <w:r w:rsidRPr="006E7D2C">
        <w:rPr>
          <w:rFonts w:ascii="TimesNewRoman" w:hAnsi="TimesNewRoman" w:cs="TimesNewRoman"/>
          <w:sz w:val="24"/>
          <w:szCs w:val="24"/>
        </w:rPr>
        <w:t xml:space="preserve">- социальная и экономическая неустойчивость российского общества на протяжении последних полутора десятилетий и обнищание </w:t>
      </w:r>
      <w:r>
        <w:rPr>
          <w:rFonts w:ascii="TimesNewRoman" w:hAnsi="TimesNewRoman" w:cs="TimesNewRoman"/>
          <w:sz w:val="24"/>
          <w:szCs w:val="24"/>
        </w:rPr>
        <w:t>основной части населения. В 2000</w:t>
      </w:r>
      <w:r w:rsidRPr="006E7D2C">
        <w:rPr>
          <w:rFonts w:ascii="TimesNewRoman" w:hAnsi="TimesNewRoman" w:cs="TimesNewRoman"/>
          <w:sz w:val="24"/>
          <w:szCs w:val="24"/>
        </w:rPr>
        <w:t xml:space="preserve"> г.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согласно данным Госкомстата России, молодежь (16-30 лет) составляла в численности населения с денежными доходами ниже величины прожиточного минимума 21,2%, а в своей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возрастной группе до</w:t>
      </w:r>
      <w:r>
        <w:rPr>
          <w:rFonts w:ascii="TimesNewRoman" w:hAnsi="TimesNewRoman" w:cs="TimesNewRoman"/>
          <w:sz w:val="24"/>
          <w:szCs w:val="24"/>
        </w:rPr>
        <w:t>ля бедных была 27,9%</w:t>
      </w:r>
      <w:r w:rsidRPr="006E7D2C">
        <w:rPr>
          <w:rFonts w:ascii="TimesNewRoman" w:hAnsi="TimesNewRoman" w:cs="TimesNewRoman"/>
          <w:sz w:val="24"/>
          <w:szCs w:val="24"/>
        </w:rPr>
        <w:t>. Среди безработных молодежь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E7D2C">
        <w:rPr>
          <w:rFonts w:ascii="TimesNewRoman" w:hAnsi="TimesNewRoman" w:cs="TimesNewRoman"/>
          <w:sz w:val="24"/>
          <w:szCs w:val="24"/>
        </w:rPr>
        <w:t>возрасте до 29 лет тогд</w:t>
      </w:r>
      <w:r>
        <w:rPr>
          <w:rFonts w:ascii="TimesNewRoman" w:hAnsi="TimesNewRoman" w:cs="TimesNewRoman"/>
          <w:sz w:val="24"/>
          <w:szCs w:val="24"/>
        </w:rPr>
        <w:t xml:space="preserve">а же составила 37,7% </w:t>
      </w:r>
      <w:r w:rsidRPr="006E7D2C">
        <w:rPr>
          <w:rFonts w:ascii="TimesNewRoman" w:hAnsi="TimesNewRoman" w:cs="TimesNewRoman"/>
          <w:sz w:val="24"/>
          <w:szCs w:val="24"/>
        </w:rPr>
        <w:t>. Хотя в последующие года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отмечался некоторый экономический подъем, принципиально картина не изменилась. Для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значительной части молодежи проблема физического выживания отодвигает на задний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план потребности, реализуемые в формах молодежных субкультур.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Второй </w:t>
      </w:r>
      <w:r w:rsidRPr="006E7D2C">
        <w:rPr>
          <w:rFonts w:ascii="TimesNewRoman" w:hAnsi="TimesNewRoman" w:cs="TimesNewRoman"/>
          <w:sz w:val="24"/>
          <w:szCs w:val="24"/>
        </w:rPr>
        <w:t>фактор - особенности социальной мобильности в российском обществе. Каналы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восходящей социальной мобильности в 90-е годы претерпели коренные изменения, и моло-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дежь получила возможность достигать престижное социальное положение в очень короткие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сроки. Первоначально (в начале десятилетия) это привело к оттоку молодежи из системы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образования, особенно высшего и послевузовского: для быстрого успеха (понимаемого как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обогащение и достигаемого в основном в сфере торговли и услуг) высокий уровень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образования был скорее помехой, чем помощью. Но позже вновь усилилась тяга к полу-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чению образования как гаранта личного жизненного успеха. Кроме того, действует фактор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уклонения юношей от службы в армии.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Возможность быстро достичь успеха, стать богатым, в действительности слишком часто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основанная на криминале, является, тем не менее, основой для социальных установок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ожиданий значительной части российской молодежи. Этим во многом вытесняется иденти-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фикация с субкультурными ценностями в западном смысле, поскольку такая идентификация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российских социокультурных условиях противоречит реализации установок на мате-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риальное благополучие.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Третий </w:t>
      </w:r>
      <w:r w:rsidRPr="006E7D2C">
        <w:rPr>
          <w:rFonts w:ascii="TimesNewRoman" w:hAnsi="TimesNewRoman" w:cs="TimesNewRoman"/>
          <w:sz w:val="24"/>
          <w:szCs w:val="24"/>
        </w:rPr>
        <w:t>фактор - аномия в российском обществе в дюркгеймовом смысле, т.е. утеря тех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нормативно-ценностных оснований, которые необходимы для поддержания социальной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солидарности и обеспечения приемлемой социальной идентичности. В молодежной среде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аномия ведет к парадоксальному сочетанию актуальных оценок и глубинных ценностных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предпочтений.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плане актуальных оценок особенно значимо отношение молодежи к органам госу-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дарственной власти и высшим должностным лицам. В середине 90-х годов негативные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оценки повсеместно преобладали, но и исследования последнего времени фиксируют отно-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сительно низкие показатели доверия молодежи к государственным структурам. Позитивный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сдвиг наметился в отношении к Президенту России (по мониторингу ВЦИОМ, ноябрь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2001 г., В.В. Путин вызывает доверие у 39,1% респондентов в возрасте до 29 лет [10, с. 65]).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Но, во-первых, эта тенденция слишком кратковременна, во-вторых, та или иная оценка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Президента не ведет автоматически к повышению доверия к власти в целом или ее отдель-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ным институтам. Важным итогом недоверия к власти является установка большинства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молодых россиян, что можно полагаться только на собственные силы.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На фоне социальной аномии широчайшее распространение приобретает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преступность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среди российской молодежи. С 1990 г. по 2000 г. число лиц, совершивших преступления,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увеличилось почти в два раза (с 897,3 тыс. до 1741,4 тыс. человек), а в возрастной группе 18—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24-летних в 2,5 раз (с 189,5 тыс. до 465,4 тыс. человек). В 2000 г. к лицам, совершившим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преступления, были отнесены 932,8 тыс. молодых россиян (14-29 лет) - более половины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(53,6%) всех преступников [9, с. 273]. Что это означает для современного состояния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молодежной среды в России? Расчет показывает, что число молодых россиян, хотя бы раз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совершивших преступление (по установленным фактам), в данный момент составляет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примерно 6 млн. человек, или одну пятую часть молодежи в возрасте 14-30 лет.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Эти обстоятельства имеют непосредственное отношение к специфике молодежных суб-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культур в России. Если попытаться выявить черты, свойственные различным субкультур-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ным образованиям в молодежной среде, то (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1 </w:t>
      </w:r>
      <w:r w:rsidRPr="006E7D2C">
        <w:rPr>
          <w:rFonts w:ascii="TimesNewRoman" w:hAnsi="TimesNewRoman" w:cs="TimesNewRoman"/>
          <w:sz w:val="24"/>
          <w:szCs w:val="24"/>
        </w:rPr>
        <w:t xml:space="preserve">)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связь с субкультурами криминала окажется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одной из наиболее часто представленных </w:t>
      </w:r>
      <w:r w:rsidRPr="006E7D2C">
        <w:rPr>
          <w:rFonts w:ascii="TimesNewRoman" w:hAnsi="TimesNewRoman" w:cs="TimesNewRoman"/>
          <w:sz w:val="24"/>
          <w:szCs w:val="24"/>
        </w:rPr>
        <w:t xml:space="preserve">-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наряду с </w:t>
      </w:r>
      <w:r w:rsidRPr="006E7D2C">
        <w:rPr>
          <w:rFonts w:ascii="TimesNewRoman" w:hAnsi="TimesNewRoman" w:cs="TimesNewRoman"/>
          <w:sz w:val="24"/>
          <w:szCs w:val="24"/>
        </w:rPr>
        <w:t>(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2</w:t>
      </w:r>
      <w:r w:rsidRPr="006E7D2C">
        <w:rPr>
          <w:rFonts w:ascii="TimesNewRoman" w:hAnsi="TimesNewRoman" w:cs="TimesNewRoman"/>
          <w:sz w:val="24"/>
          <w:szCs w:val="24"/>
        </w:rPr>
        <w:t xml:space="preserve">)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влиянием западной молодежной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моды, </w:t>
      </w:r>
      <w:r w:rsidRPr="006E7D2C">
        <w:rPr>
          <w:rFonts w:ascii="TimesNewRoman" w:hAnsi="TimesNewRoman" w:cs="TimesNewRoman"/>
          <w:sz w:val="24"/>
          <w:szCs w:val="24"/>
        </w:rPr>
        <w:t xml:space="preserve">(3)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феноменом романтической компенсации повседневной рутины, а также </w:t>
      </w:r>
      <w:r w:rsidRPr="006E7D2C">
        <w:rPr>
          <w:rFonts w:ascii="TimesNewRoman" w:hAnsi="TimesNewRoman" w:cs="TimesNewRoman"/>
          <w:sz w:val="24"/>
          <w:szCs w:val="24"/>
        </w:rPr>
        <w:t>(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4) воспроизводством некоторых черт советского прошлого. </w:t>
      </w:r>
      <w:r w:rsidRPr="006E7D2C">
        <w:rPr>
          <w:rFonts w:ascii="TimesNewRoman" w:hAnsi="TimesNewRoman" w:cs="TimesNewRoman"/>
          <w:sz w:val="24"/>
          <w:szCs w:val="24"/>
        </w:rPr>
        <w:t>Эти четыре характеристики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могут выступать как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основа типологизации молодежных субкультур в России, </w:t>
      </w:r>
      <w:r w:rsidRPr="006E7D2C">
        <w:rPr>
          <w:rFonts w:ascii="TimesNewRoman" w:hAnsi="TimesNewRoman" w:cs="TimesNewRoman"/>
          <w:sz w:val="24"/>
          <w:szCs w:val="24"/>
        </w:rPr>
        <w:t>и в отборе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 культурных феноменов для описания и анализа мы в основном ориентировались на них.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b/>
          <w:bCs/>
          <w:sz w:val="24"/>
          <w:szCs w:val="24"/>
        </w:rPr>
        <w:t>Криминализация молодежных субкультур</w:t>
      </w:r>
      <w:r w:rsidRPr="006E7D2C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>Истоки этого процесса носят общесоциаль-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ный характер. Большое число молодых людей осуждены за преступления и отбывают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наказание в местах лишения свободы. Общее число осужденных в возрасте до 30 лет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период между 1990 и 2000 гг. составило 5576,3 тыс. человек [9, с. 274]. При суммировании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80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мы не учитывали рецидивы, но все же ясны масштабы явления. Часть вернувшихся из мест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заключения активно участвуют в формировании молодежных групп криминального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характера. В середине 90-х годов в России, по официальным данным, насчитывалось более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5 тыс. таких групп [11]. Подобного рода группировки, а в еще большей мере носители тю-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ремного опыта - важные каналы проникновения делинквентных субкультур в молодежную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среду, но все же проблема этим не исчерпывается. Масштабы организованной преступности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России таковы, что значительная часть молодежи оказывается прямо или косвенно свя-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занной с криминальными структурами, имеет контакты с ними в сферах бизнеса, политики,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развлечений и т.д. Организованная преступность фактически составляет параллельную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реальность, и принятые в ее среде социокультурные ориентиры приобретают ценностное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значение в молодежной среде. Из этих ориентиров особое значение имеет культ физи-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ческой силы, ориентация на здоровый образ жизни как одну из высших жизненных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ценностей. В наших исследованиях зафиксированы случаи, когда молодые люди добро-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вольно лечатся от наркомании, мотивированные тем, что это обязательное условие 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возвращения в преступную группировку.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Сегодня криминализированы многие молодежные сообщества, сформировавшиеся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вокруг спортивных комплексов и тренажерных залов, любительских объединений каратэ,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кикбоксинга, других видов единоборства, которые в определенных случаях используются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криминалом как боевые отряды при "разборках", резерв охраны и телохранителей. В своем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большинстве такие объединения имеют легальный фасад спортивной организации, связь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криминалом может быть не известна многим участникам. Субкультурными признаками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такого рода групп становятся конкуренция накачанных мышц (искаженная форма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бодибилдинга), тренировочный костюм как наиболее приемлемая в любых ситуациях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одежда, довольно часто - золотые перстни и другие знаки принадлежности к иерархии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преступного мира.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Нередко солидарность криминальной молодежной группы укрепляется совместными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действиями по "оздоровлению" общества. В последнее время здесь активно проявляют себя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экстремистские праворадикальные группы с более высоким уровнем организации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субкультурной определенности (скинхеды, баркашевцы). Осенью 2001 г. особенно большую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тревогу общества вызвали погромы в Москве торговцев с Кавказа, где ударной силой стали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подростки (возможно, футбольные фанаты, но источник событий находится в право-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экстремистской части политического спектра и в уголовном мире).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настоящее время все больше криминализация молодежных сообществ осуществляется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структурами организованной преступности на планомерной основе - как подготовка своего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кадрового резерва. Летом 2001 г., например, действовали десятки палаточных лагерей для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подростков, созданные преступными группировками в разных регионах России под видом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легальных форм юношеского отдыха. Известны факты, когда преступные группировки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той же целью берут шефство над детскими домами.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b/>
          <w:bCs/>
          <w:sz w:val="24"/>
          <w:szCs w:val="24"/>
        </w:rPr>
        <w:t>Влияние западных молодежных субкультурных феноменов</w:t>
      </w:r>
      <w:r w:rsidRPr="006E7D2C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>По этому признаку охаракте-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ризовать российские молодежные субкультуры здесь сложно не столько из-за изобилия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быстро возникающих и исчезающих форм, сколько из-за того, что в российской среде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некоторые из них являются простым заимствованием, в то время как другие могут отра-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жать скорее сходство мотивов действий. В самом деле, российские скинхеды, возникшие как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оформленное движение в начале 90-х годов XX века (всплеск их численности относят 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периоду после событий сентября-октября 1993 г.), хотя по форме близки к западным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аналогам, но порождены прежде всего внутренними проблемами страны. (Рассмотрение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скинхедов в рамках субкультурной проблематики упростило бы задачу анализа. Они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должны изучаться в более широком социальном контексте как одна из угроз безопасности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России, что выходит за пределы данной статьи). В общем, существуют разные дистанции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российских субкультурных феноменов от западных образцов. Рассматриваемые ниже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субкультурные формы показывают эту разницу: от фактически "наших" футбольных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болельщиков, где западное влияние не обозначается большинством участников, до рейве-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ров и хип-хоп культуры, где "нашего" (российского) довольно мало.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Футбольные болельщики. </w:t>
      </w:r>
      <w:r w:rsidRPr="006E7D2C">
        <w:rPr>
          <w:rFonts w:ascii="TimesNewRoman" w:hAnsi="TimesNewRoman" w:cs="TimesNewRoman"/>
          <w:sz w:val="24"/>
          <w:szCs w:val="24"/>
        </w:rPr>
        <w:t>Близкую к криминальным субкультурам группу составляют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фанаты (фаны) футбольных команд. Сообщества футбольных фанатов - одна из наиболее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распространенных форм субкультурной молодежной активности в современной России,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имеющая давнее происхождение. Многие формы поддержки команд своими болельщиками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сложились еще в 30-е годы, когда футбол был любительским в полном смысле слова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футболисты работали в трудовых коллективах (иначе говоря, в среде своих болельщиков).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81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Позже, по мере профессионализации футбола в России, возникла современная практика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организованных выездов фанатов для поддержки команды на играх в других городах.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Специфика этой субкультурной формы состоит в ситуативности идентификации, что тре-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бует от участников минимума усилий и не затрагивает глубоко образ жизни. Опрошенные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нами в мае 2000 г. фанаты футбольных команд (37 юношей-москвичей) не знали истории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этих спортивных коллективов, им достаточно было актуальных знаний о недавних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предстоящих матчах. Разумеется, сама игра на футбольном поле их вдохновляет, но более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значимы (как можно судить из интервью) моменты общей эмоциональной разрядки, воз-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можности "оторваться", проявлять свои чувства в полной мере (орать, буянить). Порой 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действия, как показали события 9 июня 2002 г. в Москве, носят прямо криминальный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характер.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Компенсаторное назначение буйства на стадионе и вандализма после матча очевидно. Но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субкультурный смысл футбольных фан-сообществ этим, разумеется, не исчерпывается.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Молодые болельщики получают возможность в кругу своих сверстников моделировать свое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поведение как групповое и в то же время не испытывающее давление основных социально-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контрольных инстанций (родители, школа и т.п.).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Футбольные фанаты - сложное по организации сообщество. В среде фанатов москов-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ского "Спартака" выделяются, в частности, такие группы, как "Ред-уайт хулигане", "Гладиа-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торы", "Восточный фронт", "Северный фронт" и др. Группировка, удерживающая контроль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над всем сообществом, -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"Правые". </w:t>
      </w:r>
      <w:r w:rsidRPr="006E7D2C">
        <w:rPr>
          <w:rFonts w:ascii="TimesNewRoman" w:hAnsi="TimesNewRoman" w:cs="TimesNewRoman"/>
          <w:sz w:val="24"/>
          <w:szCs w:val="24"/>
        </w:rPr>
        <w:t>В нее входят в основном молодые люди, отслужившие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армии. "Правые" выезжают на все матчи команды, их основная функция - заводить стадион,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организовывать реакцию болельщиков ("волну" и т.д.), но также и командовать "военными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действиями" - битвами с болельщиками враждебных команд и милицией. Выезды в другие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города очень часто связаны с драками - нередко уже на вокзальной площади. В целом хули-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ганствующая масса молодых людей хорошо управляема вожаками (предводителями) из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"Правых".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обозначениях "своих" также прослеживается иерархическая организационная струк-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тура. Основное средство отличия - шарф ("розетка", "роза"). Обычный шарф выдержан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цветах футбольной команды (у спартаковских фанов - сочетание белого и красного)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может иметь различные надписи (у спартаковских болельщиков, например: "Let's go Spartak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Moscow"). Варианты "хулиганского" шарфа содержат оскорбление противника и вызов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(например, спартаковский ромб, перекрещенный шпагами, внизу надпись: "Смерть врагам!"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 изображение непристойного жеста). Те, кто участвовал в более чем 10 выездах на матчи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команды в другие города, вправе носить особый - с индивидуальным номером - шарф,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который изготовляется по заказу в Великобритании. Иметь такой шарф - значит, отно-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ситься к элите (группе "Правых"). Потеря номерного шарфа (обычно в драке, стычке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милицией) влечет за собой потерю права принадлежать к элитной группировке, вернуться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которую возможно после получения выполненного на заказ нового шарфа.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рамках фановского движения сочетаются разные установки и стили жизни. Группа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спартаковских болельщиков "Гладиаторы" руководствуются философией "чистого образа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жизни". Физически хорошо развитые (ценности и практика бодибилдинга), ее участники из-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бегают драк, но защищают "маленьких" - самую юную часть фанатов, новичков. В то же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время среди фанатов выделяется группа, которую "свои" презрительно называют "Колдырь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бой-фронт", - 17-18-летние и старше болельщики-алкоголики ("колдырь" на сленге - пьяни-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ца, пьет что попало).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известном смысле сообщества футбольных фанатов восполняют недостатки социаль-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ного опыта межгруппового взаимодействия, включая и опыт масштабного противостояния.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последнее время такие сообщества при разных командах все активнее заключают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договоры о "ненападении" и совместных действиях против других сообществ (у спартаков-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ских, например, - договор с болельщиками за "коней" - ЦСКА, дружба с малочисленными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сообществами "торпедонов" - болельщиков команды "Торпедо", "паровозиками" - болель-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щиками команды "Локомотив", но враждебные отношения с болельщиками команды "мусо-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ров" - московского "Динамо"). Некоторые стороны общественного движения институцио-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нализируются, и, в частности, в официальных фан-клубах при спортивных обществах фаны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могут получать именные карточки для покупки билетов на матчи своей команды со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скидкой.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Экологисты. </w:t>
      </w:r>
      <w:r w:rsidRPr="006E7D2C">
        <w:rPr>
          <w:rFonts w:ascii="TimesNewRoman" w:hAnsi="TimesNewRoman" w:cs="TimesNewRoman"/>
          <w:sz w:val="24"/>
          <w:szCs w:val="24"/>
        </w:rPr>
        <w:t>В целом экологическое сознание российской молодежи - и после Чернобы-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ля - не настолько развито, чтобы реализовываться в особых жизненных стилях на ориги-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нальной философской основе. Даже среди студенческой молодежи (наиболее культурной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82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информированной в молодежной среде), по данным наших исследований, испытывают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опасение относительно загрязнения окружающей среды, экологической катастрофы менее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четверти опрошенных (19,7%; исследование МГСА "Молодежь-2002",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N </w:t>
      </w:r>
      <w:r w:rsidRPr="006E7D2C">
        <w:rPr>
          <w:rFonts w:ascii="TimesNewRoman" w:hAnsi="TimesNewRoman" w:cs="TimesNewRoman"/>
          <w:sz w:val="24"/>
          <w:szCs w:val="24"/>
        </w:rPr>
        <w:t>= 718). Экологически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ориентированные группы немногочисленны и в известной мере являются подражанием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формам молодежной активности Запада. Акции российского "Гринписа", например,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большей мере демонстративны, чем эффективны.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Некоторые молодежные объединения в своих официальных материалах демонстрируют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четкую ориентацию на экологическую проблематику, но в действительности не она состав-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ляет основу группообразования. В подобных случаях очевидно использование популярных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субкультурных образов для имиджа организованных структур. Но здесь есть и другая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сторона: стихийным группам, основанным на каком-либо общем интересе, не слишком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принимаемом в обществе, удобнее организовываться при официальных структурах и под-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держивать их в той мере, в какой это не мешает реализовывать особое видение мира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соответствующие социальные практики. В ином случае существование некоторых из таких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любительских объединений было бы почти невозможным из-за материальных трудностей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правовых препятствий.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Байкеры versus мотоциклисты. </w:t>
      </w:r>
      <w:r w:rsidRPr="006E7D2C">
        <w:rPr>
          <w:rFonts w:ascii="TimesNewRoman" w:hAnsi="TimesNewRoman" w:cs="TimesNewRoman"/>
          <w:sz w:val="24"/>
          <w:szCs w:val="24"/>
        </w:rPr>
        <w:t>Иногда спонтанные формы субкультурной активности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соотносят с некоторыми привычными западными стилями по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ошибке, </w:t>
      </w:r>
      <w:r w:rsidRPr="006E7D2C">
        <w:rPr>
          <w:rFonts w:ascii="TimesNewRoman" w:hAnsi="TimesNewRoman" w:cs="TimesNewRoman"/>
          <w:sz w:val="24"/>
          <w:szCs w:val="24"/>
        </w:rPr>
        <w:t>в одно целое соеди-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няются разные по природе явления. Такова ситуация в отношении байкерства. В России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есть некоторое число байкерских группировок в привычном для Запада смысле. По своему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происхождению они - слепок с западных байкеров, но социальная подоплека здесь иная.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России подражать западным байкерам могут преимущественно состоятельные люди. Имея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особые мотоциклы (в России - недоступные по цене даже для "среднего класса") и другие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культовые знаки байкерства, российские байкеры чаще всего лишь потребители опреде-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ленного культурного ассортимента. По экспертным оценкам, большинство из них не спо-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собны исправить даже простые поломки в мотоцикле, по любому поводу обращаются на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станции технического обслуживания.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Иной характер носит связанный с мотоциклом стиль жизни, который начинает распро-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страняться в России. Молодые люди, придерживающиеся его, не имеют какой-либо идейной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платформы, идентификация происходит в рамках небольших сообществ, у которых нет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знаковой системы и даже самоназвания (пример из наших интервью с 19-летним участником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одного из сообществ мотоциклистов: "Как вы сами себя называете?" - "Никак. Мото-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циклистами - как еще?" - "Не байкерами?" - "Нет! Только не байкерами!"). Характерно,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что одна из черт самоидентификации участников движения - подчеркивание своего отличия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от байкеров ("они - тупые__________, пьянь"). На основе интервью с рядом юношей, участвовавших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июне 2000 г. в ежегодном мотофестивале в Малоярославце (город в Калужской области,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120 км от Москвы), мы можем констатировать, что организованные для байкеров формы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соревнований ("сосиска": задача девушки, сидящей сзади байкера, откусить на ходу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подвешенную сосиску; соревнование на звание "мисс мокрая майка" и др.) не привлекают ни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мотоциклистов-спортсменов (для которых также организованы собственно спортивные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конкурсы), ни той части мотоциклистов, о которых мы говорим. Ежегодный съезд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(в прямом смысле - на мотоциклах) нескольких тысяч юношей и девушек (девушки чаще 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как сопровождение) из многих российских городов и сел (даже с Дальнего Востока)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Малоярославце показывает, что определенная часть участников мотофестиваля придержи-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ваются особого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стиля жизни. </w:t>
      </w:r>
      <w:r w:rsidRPr="006E7D2C">
        <w:rPr>
          <w:rFonts w:ascii="TimesNewRoman" w:hAnsi="TimesNewRoman" w:cs="TimesNewRoman"/>
          <w:sz w:val="24"/>
          <w:szCs w:val="24"/>
        </w:rPr>
        <w:t>Они обычно сами создают свой мотоцикл: покупают очень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дешево старый (обычно в деревне), дополняют его деталями выброшенных на свалку мото-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циклов, автомобилей, разного рода промышленных отходов. Такой обновленный, с ориги-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нальным дизайном мотоцикл, не способный развивать слишком большой скорости, стоит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примерно в 10 раз меньше, чем продаваемый в магазине. Мы наблюдали работу по пере-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делке мотоциклов в нескольких московских гаражах: юноши на протяжении трех-четырех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месяцев собирали их, фактически переселились в гаражи. Некоторые переоборудовали под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мастерские свои комнаты в квартирах, и мотоцикл занимает основное место в таких комна-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тах. Атмосфера в период сборки - рабочая и спокойная, работу не завершают попойки.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Образец дизайна, а частью и технической конструкции мотоцикла берется из западных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журналов. Когда работа закончена, небольшие группы (дружеские компании) едут, нe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нарушая правил, вместе. Они не ставят никаких особых целей путешествия - "просто едут".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Это не определившееся еще движение формируется в среде молодых людей из семей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небольшим достатком. Возможность свободно ехать на технике, сделанной своими руками,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создает почву для самоутверждения и творческого отношения к жизни. В России мотоцикл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83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давно стал одним из основных средств передвижения в небольших городах и селах, гораздо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более важным и нередко более престижным, чем автомобиль. В этом отношении практика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означенного движения мотоциклистов очень давняя, совершенно не байкерская, пока слабо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фиксирующая свое символическое пространство, но, несомненно, связанная с особой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субъективной конструкцией социальной реальности. (Здесь много параллелей с сооб-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ществом владельцев автомобилей-олдтаймеров, как показывает только что завершенное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под нашим руководством исследование [12]).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Рейверы. </w:t>
      </w:r>
      <w:r w:rsidRPr="006E7D2C">
        <w:rPr>
          <w:rFonts w:ascii="TimesNewRoman" w:hAnsi="TimesNewRoman" w:cs="TimesNewRoman"/>
          <w:sz w:val="24"/>
          <w:szCs w:val="24"/>
        </w:rPr>
        <w:t>Среди заимствований с Запада в Европейской части России достаточно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заметны, в основном благодаря средствам массовой информации, рейверы. "Рейв" (от англ.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rave - бредить, бред, бессвязная речь, также: неистовствовать, реветь, выть, бушевать,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говорить с энтузиазмом) трактуется в "Словаре современного сленга" Т. Торна как "дикая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вечеринка (a wild party), танцы или ситуация отчаянного поведения" [13, р. 421].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Источником жизненных ориентиров рейверов стал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музыкальный стиль, </w:t>
      </w:r>
      <w:r w:rsidRPr="006E7D2C">
        <w:rPr>
          <w:rFonts w:ascii="TimesNewRoman" w:hAnsi="TimesNewRoman" w:cs="TimesNewRoman"/>
          <w:sz w:val="24"/>
          <w:szCs w:val="24"/>
        </w:rPr>
        <w:t>а если точнее 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образцы жизненного стиля наиболее популярных, выступающих в харизматической роли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кумиров музыкантов - носителей (создателей) соответствующих социокультурных образ-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цов. Оторвавшись от источника, рейв приобрел интернациональные черты, свойственные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российским последователям из среды молодежи. Российские рейверы в основном заимст-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вуют модель поведения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завсегдатаев ночных клубов. </w:t>
      </w:r>
      <w:r w:rsidRPr="006E7D2C">
        <w:rPr>
          <w:rFonts w:ascii="TimesNewRoman" w:hAnsi="TimesNewRoman" w:cs="TimesNewRoman"/>
          <w:sz w:val="24"/>
          <w:szCs w:val="24"/>
        </w:rPr>
        <w:t>Соответственно этой модели образ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жизни российского рейвера - ночной. В облике рейверов и стилистике поведения реали-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зуется идея отхода человека от природы. Индустриальные ритмы, характерные для музы-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кального стиля рейверов, - своего рода альтернатива рок-музыке.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России рейв-культура развивается примерно с 5-летним запаздыванием по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отношению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 мировой практике. Такую оценку дают участники действующих в крупных городах рейв-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клубов. В Москве входная плата в клуб 20 долларов, напитки продаются по ресторанным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ценам, следовательно, в российском варианте это никак не субкультура молодежи рабочих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кварталов, каковой она была в Великобритании в период зарождения.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Хип-хоп культура. </w:t>
      </w:r>
      <w:r w:rsidRPr="006E7D2C">
        <w:rPr>
          <w:rFonts w:ascii="TimesNewRoman" w:hAnsi="TimesNewRoman" w:cs="TimesNewRoman"/>
          <w:sz w:val="24"/>
          <w:szCs w:val="24"/>
        </w:rPr>
        <w:t>Среди множества других субкультурных форм, основанных на музы-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кальных стилях, в России широкий размах получил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рэп </w:t>
      </w:r>
      <w:r w:rsidRPr="006E7D2C">
        <w:rPr>
          <w:rFonts w:ascii="TimesNewRoman" w:hAnsi="TimesNewRoman" w:cs="TimesNewRoman"/>
          <w:sz w:val="24"/>
          <w:szCs w:val="24"/>
        </w:rPr>
        <w:t>(англ. rap - легкий удар, стук).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Манера исполнения ("чтение"), внешний вид исполнителей, их действия идут в рэпе от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уличной жизни подростков в негритянских кварталах Америки, на российской почве этот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стиль носит подражательный характер и в последнее время все больше входит составной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частью в субкультурное полистилистическое образование, получившее название хип-хоп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культура. Ее приоритеты, кроме рэпа: брейкданс как форма танца и пластики тела,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граффити как вид особого настенного рисунка, экстремальные виды спорта, стритбол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(уличный футбол) и т.д. Она достаточно демократична, не теряет прямой связи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"молодежью улицы", хотя очевидно, что ее идентичность поддерживается извне. Таковы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проводимые в Москве конкурсы "Культура улицы", платные школы брейкданса (в Москве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их по крайней мере восемь), соответствующие сайты в Интернете.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крупных городах довольно много молодежи в одежде, стилистически связанной с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рэпом. Но фанаты рэпа относятся к "крутым парням в широких штанах (а часто просто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узких с карманами)", изображающих из себя рэперов, с презрением. На то обстоятельство,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что рэперская одежда встречается достаточно часто в Москве и в некоторых других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российских городах, в большей мере влияет экономический фактор: такая одежда про-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дается на оптовых вещевых рынках и относительно недорога. Но, разумеется, определенная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часть молодежи вполне сознательно ориентирована на хип-хоп культуру.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Анализ информации о рейверах, рэперах и других молодежных сообществах, основанных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 заимствованных стилях жизни, показывает, что в своей сущности такие сообщества (с 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корпоративными правилами и образцами поведения, одежды, музыкальных вкусов) - лишь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трамплин в институционализированное общество. Они в этом смысле являются некоторым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достраиванием социальной реальности для смягчения напряженности при вхождении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общественные структуры [14].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b/>
          <w:bCs/>
          <w:sz w:val="24"/>
          <w:szCs w:val="24"/>
        </w:rPr>
        <w:t>Романтическая компенсация повседневной рутины</w:t>
      </w:r>
      <w:r w:rsidRPr="006E7D2C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>В выделении этого признака ряда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молодежных субкультур для нас важна не столько мотивация соответствующих действий,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сколько выявление фактора, внешнего по отношению к конкретным субкультурным про-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явлениям. Как и криминализация общества, и западные влияния, романтическая компенса-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ция может быть рассмотрена в данном аспекте. Она выражает особенности и данного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времени, и общего для молодежи (в модели европейской цивилизации) стремления 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обновлению, приключению, испытанию себя в необычных условиях, поиску смысла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жизни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 т.д.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84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"Тяга к опасному" реализуется в различных формах молодежных сообществ и не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обязательно имеет криминальный оттенок. Фактически субкультурными образованиями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стали группы, объединяемые интересом к экстремальным видам спорта. Некоторые сооб-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щества сформировали довольно развитую идеологию на перекрестке актуальных общест-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венных проблем и практику испытания волевых качеств личности в экстремальных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условиях.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Диггеры. </w:t>
      </w:r>
      <w:r w:rsidRPr="006E7D2C">
        <w:rPr>
          <w:rFonts w:ascii="TimesNewRoman" w:hAnsi="TimesNewRoman" w:cs="TimesNewRoman"/>
          <w:sz w:val="24"/>
          <w:szCs w:val="24"/>
        </w:rPr>
        <w:t>К такого рода субкультурным феноменам относятся диггеры - исследователи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подземных коммуникаций. Опасности пребывания в подземных ходах, закрытость сооб-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ществ диггеров, таинственность мира подземелий, лишенного обыденности, - эти свойства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диггерства определяют внутренние мотивы интереса определенной части молодежи к таким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формам активности. Здесь есть параллели с профессиональной деятельностью спелеологов,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 в неменьшей степени, как представляется, - с герильей (без политических мотивов, 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лишь по самоощущению участников), военной разведкой (нередко военная форма исполь-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зуется как идентификационный знак), приключениями в стиле Индианы Джонса.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Если в начале 90-х годов активность диггеров отмечалась главным образом в Москве, то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 настоящему времени объединения диггеров (обычно - не зарегистрированные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официально) существуют во многих городах России (Владивосток, Самара и др.). Они имеют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малочисленный состав участников (до нескольких десятков человек) и не стремятся 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расширению этого состава. Тяги к афишированию своей деятельности диггеры, как пра-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вило, не обнаруживают. Лишь в некоторых группах есть представители средств массовой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информации.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Толкинисты. </w:t>
      </w:r>
      <w:r w:rsidRPr="006E7D2C">
        <w:rPr>
          <w:rFonts w:ascii="TimesNewRoman" w:hAnsi="TimesNewRoman" w:cs="TimesNewRoman"/>
          <w:sz w:val="24"/>
          <w:szCs w:val="24"/>
        </w:rPr>
        <w:t>Особняком в молодежных субкультурах России стоят толкинисты.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Очевидна их связь с иностранным источником - образами книг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Джона Рональда Роуэла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Толкиена </w:t>
      </w:r>
      <w:r w:rsidRPr="006E7D2C">
        <w:rPr>
          <w:rFonts w:ascii="TimesNewRoman" w:hAnsi="TimesNewRoman" w:cs="TimesNewRoman"/>
          <w:sz w:val="24"/>
          <w:szCs w:val="24"/>
        </w:rPr>
        <w:t>"Хоббит", "Властелин колец" и "Сильмариллион", сюжеты которых были поло-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жены в основу ролевых игр, породивших своеобразное общественное движение. В то же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время в этом движении многое достаточно оригинально, связано с российскими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экзистенциальными и мировоззренческими проблемами, с российским менталитетом. Идеи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 образы Толкиена скорее стали материалом для конструирования реальности толки-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нистами, чем законченными социокультурными моделями. Это подтверждается и пара-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доксальным обстоятельством продвижения на российском кинорынке в 2002 г. фильма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компании Wignut Films "Властелин колец", который, тем не менее, не повлек за собой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заметных изменений в активности толкиенистов.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Основываясь на интервью с рядом участников движения толкинистов, мы можем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зафиксировать некоторые его характерные черты. Начало движения относится примерно 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1992 г. Толкинисты появились на физфаке МГУ. Соединение популярных в то время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ролевых игр с художественным миром Толкиена дало необходимый материал для социаль-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ного конструирования и идентификаций. Местами сбора толкинистов в Москве стали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"Эгладор" (Нескучный сад, в четверг после 6 вечера, общение шло почти до утра)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Царицыно (встречи были по субботам). На встречи в конце 90-х годов собиралось по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несколько сот человек, одетых в экзотические самодельные одежды: "по-эльфийски"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(красивые накидки разных цветов поверх доспехов, броши, хайратник и фенечки из бисера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или мулине и колокольчики, которые в основном покупали в магазине "Охотник" на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Арбате), "по-гномовски" (капюшоны, кожаные доспехи или балахоны с надписями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"Монавар", "Скорпионе" и т.д.); "гоблины" и другое черное воинство были одеты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основном в косухи и в козаки. Фенечки, колокольчики не снимались, и толкинисты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узнавали друг друга в любой обстановке. Один из лозунгов: "Тусоваться всегда, тусоваться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везде, даже на суше, даже в воде".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Участники встреч имели экзотическое самодельное вооружение для ведения боев. Бои 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основное занятие, они шли постоянно в течение вечера по всей территории, часто - стенка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 стенку (бои на мечах). В ходе встреч дрались на деревянных мечах, сделанных из клюшек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или из лыж. Кистени делались из лыжных палок, карнизов от занавесок, каких-то палок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т.д. Были и доспехи - поначалу из картона, дерева, железа (кастрюльки, крышки от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сковороды), позже - специально изготовленные.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При встрече все общались и вели себя соответственно героям Толкиена, с которыми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себя идентифицировали. Ставили пиво или сигареты на выигрыш в боях. Очень много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курили. Наркотики, по всей видимости, принимать было не принято.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Новых приводит кто-нибудь из "ветеранов", он обычно и становится "родственником".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Каждый, кто приходит, берет себе имя, заимствованное у Толкиена, сочиняет историю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своей жизни. Девушки вначале обычно эльфийки. История увязана с историей "родст-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85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венника", потом она может измениться, когда появятся "мать", "отец". Этикет общения 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ориентированный на "аристократический" ("Что вам угодно, милостивый государь?"). Все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объединены в семьи (мамы, братья и сестры), проводятся "свадьбы", где жрец, орудуя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мечом как крестом, произносит перед "новобрачными" ритуальную фразу: "Я венчаю вас во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имя водки, пива и спиртнаго духа". На венчание испрашивается согласие "родителей", надо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пригласить всю "семью". Когда "жених" целует "невесту" - вслух ведется счет, и сколько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насчитывают, столько бутылок пива надо поставить собравшимся в случае "развода"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("Поэтому развод невыгодное дело").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последнее время толкинисты с большим стажем ("старики") уже не ходят на "Эгладор"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("там гниль, новенькиев{"). Важными организационными формами движения стали "каби-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нетки" -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ролевые игры, </w:t>
      </w:r>
      <w:r w:rsidRPr="006E7D2C">
        <w:rPr>
          <w:rFonts w:ascii="TimesNewRoman" w:hAnsi="TimesNewRoman" w:cs="TimesNewRoman"/>
          <w:sz w:val="24"/>
          <w:szCs w:val="24"/>
        </w:rPr>
        <w:t>проводящиеся небольшим числом участников в квартире одного из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них, а также выездные игры, которые проводятся по предварительно разработанному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сценарию (обычно по мотивам одной из книг Толкиена) нередко в лесу, с ночевками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палатках. У игр есть рейтинг, на хорошие можно попасть по личному приглашению.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Организация ролевых игр все более четко регламентируется и планируется. Так, в Нижнем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Новгороде действует Клуб Ролевых Игр (КРИНН), в рамках которого проводятся конфе-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ренции "мастеров" региона для координации их действий на следующий игровой сезон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составления графика игр.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Проблема общения - одна из актуальных для молодежи, и ролевые игры оказываются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важным средством технологической подготовки к более эффективному общению в моло-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дежной среде. Проблема идеала накладывается на проблему общения в аномичном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обществе, и фантазии Толкиена оказываются большей реальностью, чем мир российской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социальной действительности. В одном из интервью (девушка 19 лет, активная участница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встреч толкинистов до 1999 г.) есть выразительное представление такого соединения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реальности и иллюзии: "Я по телефону обсуждала сюжеты из "Сильмариллион" Толкиена,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всю ночь говорили о стихах, рыдали над их трагическим звучанием".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 этом фоне в ролевые игры все более активно внедряются мистические идеи, что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связано с увлечением некоторой частью участников ролевых игр книгами Н. Перумова,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М. Семеновой, А. Сапковского и других российских пропагандистов оккультизма и неоязы-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чества. Такие увлечения закрепляются сценариями некоторых игр. Например, в одной из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них ("Древняя Русь-97") от каждого участника требовалось принести жертву идолу языче-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ского бога Перуна. В других играх прослеживались связи с сатанинскими ритуалами: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"черная месса" на "животе обнаженной эльфийки" и т.д.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целом мифологизация в рамках данного неформального объединения выстроена по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конфигурации романтизированного и более яркого мира, чем тот, который окружает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молодых россиян. Характерно, что формами общения являются различного рода дискурсы.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Обращает на себя внимание и "семейная" организация толкинистского сообщества. Нам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известны факты, когда ролевые браки становились позже реальными. Вообще утеря ясной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грани между реальностью и вымыслом оказалась способом компенсации аномии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разрушения идеалов советского времени. Вполне серьезно участники толкинистских встреч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видят себя спасителями мира (в одной из наших записей: "Дома маме я говорила: как ты не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понимаешь, мы же совершаем подвиги, мы же спасаем мир!").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 конечном счете в толкинистском движении как-то сказалась ментальность россиян,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ранее реализовавшаяся в таких формах, как тимуровское движение. Литературные образы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Аркадия Гайдара определяли лицо общественного движения детей и подростков в СССР на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протяжении десятилетий. Тимуровские отряды создавались повсеместно, в их деятельности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соединялась общественная польза и романтическое отношение к жизни. На фоне дискре-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дитации образов советской юношеской литературы, дававшей образцы для поведения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молодому человеку в определенной нормативно-ценностной системе, в том числе в прямой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форме ролевых игр, как это было в книгах Гайдара, мифологизации Толкиена оказались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востребованными, поскольку повторяли близкую конструкцию - вполне завершенную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идейно освященную, легко воспроизводимую в ролевом поведении.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Воспроизводство некоторых черт советского прошлого. Перенос в молодежную среду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моделей поведения и организации жизненного пространства из советской эпохи носит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субкультурный характер главным образом в крупных городах (сохранение соответствую-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щих черт как свидетельство медленного развития культурных форм в российской провин-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ции вряд ли следует трактовать в субкультурном аспекте). Следы такого переноса обнару-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живаются в организациях, сохраняющих связь с пионерией, комсомолом, компартией в 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прошлых формах. Такого рода феномены удалось обнаружить в проведенном под нашим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86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руководством исследовании прокоммунистических ориентаций современной российской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молодежи. Было установлено, в частности, что среда молодых коммунистов обладает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чертами социокультурной общности, близкой по своим показателям к субкультурному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феномену [15]. Объединительным мотивом чаще является не политический выбор, 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стремление к общению и преодоление обыденной рутины.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Подведем некоторые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итоги.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1. Субкультурные феномены легко поддаются описанию, но их классификация 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типологизация затруднены многообразием несводимых в систему признаков. Методологи-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чески важно видеть, что какой-то стройной классификации субкультур создавать нет смыс-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ла. Упорядочение фиксируемых данных скорее всего возможно в рамках каждого из отдель-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ных фрагментов субкультурной мозаики.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2. Молодежные субкультуры в России несут на себе воздействие криминализации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общества, западной культурной экспансии, тяги к преодолению рутины повседневности,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"родимых пятен" советской эпохи. Эти воздействия переплетаются, они в разной мере при-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сущи тем или иным субкультурным феноменам. Главное же состоит в том, что субкультур-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ная специфика не свойственна молодому поколению россиян как таковому, это мозаика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социокультурных образований, фрагментарно рассеянная в молодежной среде.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3. Некоторые из молодежных субкультур могут создавать платформу для развития нега-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тивных тенденций в молодежной среде (проблемы наркотизма, насилия и т.д.), другие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скорее имеют позитивное общественное значение (экология и т.д.). Во всех случаях важно,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что через субкультурные формы для определенной части молодежи лежит путь к освоению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социальности.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4. Анализ ряда субкультурных феноменов в современной России свидетельствует, что в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российской социальной практике появляются те стороны общинного взаимодействия моло-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дежи, которые в советское время реализовывались в деятельности комсомола. Утеря этого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института социализации по соображениям политического характера не была восполнена на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уровне обыденности, что вызывает определенную неудовлетворенность и поиск новых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форм коллективности. Это обстоятельство следует учитывать при рассмотрении вопроса о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молодежных субкультурных феноменах в современной России. С такой точки зрения яснее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станет характер организованных структур в российском молодежном движении. Собствен-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но, это и позволяет более широко представить субкультуры молодежи в России в их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специфике, генезисе и возможном влиянии на стили жизни в ближайшие десятилетия.</w:t>
      </w: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СПИСОК ЛИТЕРАТУРЫ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1.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Левичева В.Ф. </w:t>
      </w:r>
      <w:r w:rsidRPr="006E7D2C">
        <w:rPr>
          <w:rFonts w:ascii="TimesNewRoman" w:hAnsi="TimesNewRoman" w:cs="TimesNewRoman"/>
          <w:sz w:val="24"/>
          <w:szCs w:val="24"/>
        </w:rPr>
        <w:t>Молодежный Вавилон. М., 1989.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2.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Сикевич З.В. </w:t>
      </w:r>
      <w:r w:rsidRPr="006E7D2C">
        <w:rPr>
          <w:rFonts w:ascii="TimesNewRoman" w:hAnsi="TimesNewRoman" w:cs="TimesNewRoman"/>
          <w:sz w:val="24"/>
          <w:szCs w:val="24"/>
        </w:rPr>
        <w:t>Молодежная культура: за и против. Л., 1990.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3.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Суртаев В.Я. </w:t>
      </w:r>
      <w:r w:rsidRPr="006E7D2C">
        <w:rPr>
          <w:rFonts w:ascii="TimesNewRoman" w:hAnsi="TimesNewRoman" w:cs="TimesNewRoman"/>
          <w:sz w:val="24"/>
          <w:szCs w:val="24"/>
        </w:rPr>
        <w:t>Молодежная культура. СПб., 1999.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4.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Щепанская Т.Е. </w:t>
      </w:r>
      <w:r w:rsidRPr="006E7D2C">
        <w:rPr>
          <w:rFonts w:ascii="TimesNewRoman" w:hAnsi="TimesNewRoman" w:cs="TimesNewRoman"/>
          <w:sz w:val="24"/>
          <w:szCs w:val="24"/>
        </w:rPr>
        <w:t>Символика молодежной субкультуры: опыт исследования системы. СПб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>., 1993.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5.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  <w:lang w:val="en-US"/>
        </w:rPr>
        <w:t xml:space="preserve">Pilkington H. 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Russia's Youth and its Culture. A Nation's Constructors and Constructed. </w:t>
      </w:r>
      <w:r w:rsidRPr="006E7D2C">
        <w:rPr>
          <w:rFonts w:ascii="TimesNewRoman" w:hAnsi="TimesNewRoman" w:cs="TimesNewRoman"/>
          <w:sz w:val="24"/>
          <w:szCs w:val="24"/>
        </w:rPr>
        <w:t>L. Routledge,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1994.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6. Социология молодежи. Учебник / Отв. ред.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В.Т. Лисовский. </w:t>
      </w:r>
      <w:r w:rsidRPr="006E7D2C">
        <w:rPr>
          <w:rFonts w:ascii="TimesNewRoman" w:hAnsi="TimesNewRoman" w:cs="TimesNewRoman"/>
          <w:sz w:val="24"/>
          <w:szCs w:val="24"/>
        </w:rPr>
        <w:t>СПб., 1996.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7.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Волков Ю.Г., Добреньков В.И., Кадария ФД. </w:t>
      </w:r>
      <w:r w:rsidRPr="006E7D2C">
        <w:rPr>
          <w:rFonts w:ascii="TimesNewRoman" w:hAnsi="TimesNewRoman" w:cs="TimesNewRoman"/>
          <w:sz w:val="24"/>
          <w:szCs w:val="24"/>
        </w:rPr>
        <w:t>и др. Социология молодежи. Учеб. пособие. Ростов н/Д,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6E7D2C">
        <w:rPr>
          <w:rFonts w:ascii="TimesNewRoman" w:hAnsi="TimesNewRoman" w:cs="TimesNewRoman"/>
          <w:sz w:val="24"/>
          <w:szCs w:val="24"/>
          <w:lang w:val="en-US"/>
        </w:rPr>
        <w:t>2001.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8.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  <w:lang w:val="en-US"/>
        </w:rPr>
        <w:t xml:space="preserve">Foucault M. 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L'archeologie du savoir. </w:t>
      </w:r>
      <w:r w:rsidRPr="006E7D2C">
        <w:rPr>
          <w:rFonts w:ascii="TimesNewRoman" w:hAnsi="TimesNewRoman" w:cs="TimesNewRoman"/>
          <w:sz w:val="24"/>
          <w:szCs w:val="24"/>
        </w:rPr>
        <w:t>Paris, Gallimard, 1969.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9. Российский статистический ежегодник 2001. М.: Госкомстат России, 2001.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10. Информация: результаты опросов // Мониторинг общественного мнения: Эконом. и социальн.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перемены. 2002. № 1.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11. Положение молодежи в Российской Федерации: 1995 год. Доклад Правительству Российской Федера-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ции /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B.A. Луков </w:t>
      </w:r>
      <w:r w:rsidRPr="006E7D2C">
        <w:rPr>
          <w:rFonts w:ascii="TimesNewRoman" w:hAnsi="TimesNewRoman" w:cs="TimesNewRoman"/>
          <w:sz w:val="24"/>
          <w:szCs w:val="24"/>
        </w:rPr>
        <w:t>(отв. ред.). М., 1996.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12.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Русаков М.Ю. </w:t>
      </w:r>
      <w:r w:rsidRPr="006E7D2C">
        <w:rPr>
          <w:rFonts w:ascii="TimesNewRoman" w:hAnsi="TimesNewRoman" w:cs="TimesNewRoman"/>
          <w:sz w:val="24"/>
          <w:szCs w:val="24"/>
        </w:rPr>
        <w:t>Владельцы автомобилей-олдтаймеров как социальная общность: Автореф. дис... канд.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6E7D2C">
        <w:rPr>
          <w:rFonts w:ascii="TimesNewRoman" w:hAnsi="TimesNewRoman" w:cs="TimesNewRoman"/>
          <w:sz w:val="24"/>
          <w:szCs w:val="24"/>
        </w:rPr>
        <w:t>социол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>наук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</w:rPr>
        <w:t>М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>., 2002.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13.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  <w:lang w:val="en-US"/>
        </w:rPr>
        <w:t xml:space="preserve">Thorne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>Т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  <w:lang w:val="en-US"/>
        </w:rPr>
        <w:t xml:space="preserve">. </w:t>
      </w:r>
      <w:r w:rsidRPr="006E7D2C">
        <w:rPr>
          <w:rFonts w:ascii="TimesNewRoman" w:hAnsi="TimesNewRoman" w:cs="TimesNewRoman"/>
          <w:sz w:val="24"/>
          <w:szCs w:val="24"/>
          <w:lang w:val="en-US"/>
        </w:rPr>
        <w:t xml:space="preserve">Dictionary of Moderne Slang. </w:t>
      </w:r>
      <w:r w:rsidRPr="006E7D2C">
        <w:rPr>
          <w:rFonts w:ascii="TimesNewRoman" w:hAnsi="TimesNewRoman" w:cs="TimesNewRoman"/>
          <w:sz w:val="24"/>
          <w:szCs w:val="24"/>
        </w:rPr>
        <w:t>N.Y., 1996.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14.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Ковалева А.И.,Луков В.А. </w:t>
      </w:r>
      <w:r w:rsidRPr="006E7D2C">
        <w:rPr>
          <w:rFonts w:ascii="TimesNewRoman" w:hAnsi="TimesNewRoman" w:cs="TimesNewRoman"/>
          <w:sz w:val="24"/>
          <w:szCs w:val="24"/>
        </w:rPr>
        <w:t>Социология молодежи: теоретические вопросы. М., 1999.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 xml:space="preserve">15. </w:t>
      </w:r>
      <w:r w:rsidRPr="006E7D2C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Михайлов М.А. </w:t>
      </w:r>
      <w:r w:rsidRPr="006E7D2C">
        <w:rPr>
          <w:rFonts w:ascii="TimesNewRoman" w:hAnsi="TimesNewRoman" w:cs="TimesNewRoman"/>
          <w:sz w:val="24"/>
          <w:szCs w:val="24"/>
        </w:rPr>
        <w:t>Прокоммунистические ориентации молодежи современной России: Автореф. дис...</w:t>
      </w:r>
    </w:p>
    <w:p w:rsidR="00B5681F" w:rsidRPr="006E7D2C" w:rsidRDefault="00B5681F" w:rsidP="006E7D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канд. социол. наук. М., 1999.</w:t>
      </w:r>
    </w:p>
    <w:p w:rsidR="00B5681F" w:rsidRPr="006E7D2C" w:rsidRDefault="00B5681F" w:rsidP="006E7D2C">
      <w:pPr>
        <w:rPr>
          <w:sz w:val="24"/>
          <w:szCs w:val="24"/>
        </w:rPr>
      </w:pPr>
      <w:r w:rsidRPr="006E7D2C">
        <w:rPr>
          <w:rFonts w:ascii="TimesNewRoman" w:hAnsi="TimesNewRoman" w:cs="TimesNewRoman"/>
          <w:sz w:val="24"/>
          <w:szCs w:val="24"/>
        </w:rPr>
        <w:t>87__</w:t>
      </w:r>
      <w:bookmarkStart w:id="0" w:name="_GoBack"/>
      <w:bookmarkEnd w:id="0"/>
    </w:p>
    <w:sectPr w:rsidR="00B5681F" w:rsidRPr="006E7D2C" w:rsidSect="00AA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D2C"/>
    <w:rsid w:val="00200189"/>
    <w:rsid w:val="0021484F"/>
    <w:rsid w:val="00652B5E"/>
    <w:rsid w:val="006E7D2C"/>
    <w:rsid w:val="00961DA1"/>
    <w:rsid w:val="00A44CAE"/>
    <w:rsid w:val="00AA44C4"/>
    <w:rsid w:val="00B5001D"/>
    <w:rsid w:val="00B5681F"/>
    <w:rsid w:val="00D65501"/>
    <w:rsid w:val="00E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1033-7FF6-47AA-865F-21672B70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МОЛОДЕЖНЫХ СУБКУЛЬТУР В РОССИИ</vt:lpstr>
    </vt:vector>
  </TitlesOfParts>
  <Company/>
  <LinksUpToDate>false</LinksUpToDate>
  <CharactersWithSpaces>39197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МОЛОДЕЖНЫХ СУБКУЛЬТУР В РОССИИ</dc:title>
  <dc:subject/>
  <dc:creator>1</dc:creator>
  <cp:keywords/>
  <dc:description/>
  <cp:lastModifiedBy>admin</cp:lastModifiedBy>
  <cp:revision>2</cp:revision>
  <dcterms:created xsi:type="dcterms:W3CDTF">2014-04-14T21:20:00Z</dcterms:created>
  <dcterms:modified xsi:type="dcterms:W3CDTF">2014-04-14T21:20:00Z</dcterms:modified>
</cp:coreProperties>
</file>