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5DA" w:rsidRDefault="001855DA" w:rsidP="00A7495C">
      <w:pPr>
        <w:pStyle w:val="1"/>
        <w:spacing w:line="360" w:lineRule="auto"/>
        <w:jc w:val="center"/>
        <w:rPr>
          <w:rFonts w:ascii="Times New Roman" w:hAnsi="Times New Roman"/>
          <w:sz w:val="32"/>
          <w:szCs w:val="32"/>
        </w:rPr>
      </w:pPr>
      <w:bookmarkStart w:id="0" w:name="_Toc482784626"/>
    </w:p>
    <w:p w:rsidR="00E61261" w:rsidRDefault="00E61261" w:rsidP="00A7495C">
      <w:pPr>
        <w:pStyle w:val="1"/>
        <w:spacing w:line="360" w:lineRule="auto"/>
        <w:jc w:val="center"/>
        <w:rPr>
          <w:rFonts w:ascii="Times New Roman" w:hAnsi="Times New Roman"/>
        </w:rPr>
      </w:pPr>
      <w:r w:rsidRPr="00E61261">
        <w:rPr>
          <w:rFonts w:ascii="Times New Roman" w:hAnsi="Times New Roman"/>
          <w:sz w:val="32"/>
          <w:szCs w:val="32"/>
        </w:rPr>
        <w:t>Содержание</w:t>
      </w:r>
    </w:p>
    <w:p w:rsidR="00E61261" w:rsidRPr="00E61261" w:rsidRDefault="00E61261" w:rsidP="00E61261">
      <w:pPr>
        <w:rPr>
          <w:sz w:val="28"/>
          <w:szCs w:val="28"/>
        </w:rPr>
      </w:pPr>
    </w:p>
    <w:p w:rsidR="00E61261" w:rsidRPr="00E61261" w:rsidRDefault="00E61261" w:rsidP="00E61261">
      <w:pPr>
        <w:spacing w:line="360" w:lineRule="auto"/>
        <w:rPr>
          <w:sz w:val="28"/>
          <w:szCs w:val="28"/>
        </w:rPr>
      </w:pPr>
      <w:r w:rsidRPr="00E61261">
        <w:rPr>
          <w:sz w:val="28"/>
          <w:szCs w:val="28"/>
        </w:rPr>
        <w:t>Введение</w:t>
      </w:r>
    </w:p>
    <w:p w:rsidR="00E61261" w:rsidRPr="00E61261" w:rsidRDefault="00E61261" w:rsidP="00E61261">
      <w:pPr>
        <w:numPr>
          <w:ilvl w:val="0"/>
          <w:numId w:val="24"/>
        </w:numPr>
        <w:spacing w:line="360" w:lineRule="auto"/>
        <w:rPr>
          <w:sz w:val="28"/>
          <w:szCs w:val="28"/>
        </w:rPr>
      </w:pPr>
      <w:r w:rsidRPr="00E61261">
        <w:rPr>
          <w:sz w:val="28"/>
          <w:szCs w:val="28"/>
        </w:rPr>
        <w:t>Особенности налогообложения в розничной торговле</w:t>
      </w:r>
    </w:p>
    <w:p w:rsidR="00E61261" w:rsidRPr="00E61261" w:rsidRDefault="00E61261" w:rsidP="00E61261">
      <w:pPr>
        <w:numPr>
          <w:ilvl w:val="1"/>
          <w:numId w:val="26"/>
        </w:numPr>
        <w:spacing w:line="360" w:lineRule="auto"/>
        <w:rPr>
          <w:sz w:val="28"/>
          <w:szCs w:val="28"/>
        </w:rPr>
      </w:pPr>
      <w:r w:rsidRPr="00E61261">
        <w:rPr>
          <w:sz w:val="28"/>
          <w:szCs w:val="28"/>
        </w:rPr>
        <w:t>Особенности учета НДС в розничной торговле</w:t>
      </w:r>
    </w:p>
    <w:p w:rsidR="00E61261" w:rsidRDefault="00E61261" w:rsidP="00E61261">
      <w:pPr>
        <w:pStyle w:val="5"/>
        <w:numPr>
          <w:ilvl w:val="1"/>
          <w:numId w:val="26"/>
        </w:numPr>
        <w:spacing w:before="0" w:after="0" w:line="360" w:lineRule="auto"/>
        <w:rPr>
          <w:b w:val="0"/>
          <w:i w:val="0"/>
          <w:sz w:val="28"/>
          <w:szCs w:val="28"/>
        </w:rPr>
      </w:pPr>
      <w:r w:rsidRPr="00E61261">
        <w:rPr>
          <w:b w:val="0"/>
          <w:i w:val="0"/>
          <w:sz w:val="28"/>
          <w:szCs w:val="28"/>
        </w:rPr>
        <w:t>Особенности оформления книги продаж в розничной торговле</w:t>
      </w:r>
    </w:p>
    <w:p w:rsidR="00E61261" w:rsidRDefault="00E61261" w:rsidP="00E61261">
      <w:pPr>
        <w:numPr>
          <w:ilvl w:val="0"/>
          <w:numId w:val="24"/>
        </w:numPr>
        <w:spacing w:line="360" w:lineRule="auto"/>
        <w:rPr>
          <w:sz w:val="28"/>
          <w:szCs w:val="28"/>
        </w:rPr>
      </w:pPr>
      <w:r w:rsidRPr="00E61261">
        <w:rPr>
          <w:sz w:val="28"/>
          <w:szCs w:val="28"/>
        </w:rPr>
        <w:t>НДС</w:t>
      </w:r>
    </w:p>
    <w:p w:rsidR="00E61261" w:rsidRDefault="00E61261" w:rsidP="00E61261">
      <w:pPr>
        <w:numPr>
          <w:ilvl w:val="0"/>
          <w:numId w:val="24"/>
        </w:numPr>
        <w:spacing w:line="360" w:lineRule="auto"/>
        <w:rPr>
          <w:sz w:val="28"/>
          <w:szCs w:val="28"/>
        </w:rPr>
      </w:pPr>
      <w:r>
        <w:rPr>
          <w:sz w:val="28"/>
          <w:szCs w:val="28"/>
        </w:rPr>
        <w:t>Акцизы</w:t>
      </w:r>
    </w:p>
    <w:p w:rsidR="00E61261" w:rsidRDefault="00E61261" w:rsidP="00E61261">
      <w:pPr>
        <w:numPr>
          <w:ilvl w:val="0"/>
          <w:numId w:val="24"/>
        </w:numPr>
        <w:spacing w:line="360" w:lineRule="auto"/>
        <w:rPr>
          <w:sz w:val="28"/>
          <w:szCs w:val="28"/>
        </w:rPr>
      </w:pPr>
      <w:r>
        <w:rPr>
          <w:sz w:val="28"/>
          <w:szCs w:val="28"/>
        </w:rPr>
        <w:t>НДФЛ</w:t>
      </w:r>
    </w:p>
    <w:p w:rsidR="00E61261" w:rsidRDefault="00E61261" w:rsidP="00E61261">
      <w:pPr>
        <w:numPr>
          <w:ilvl w:val="0"/>
          <w:numId w:val="24"/>
        </w:numPr>
        <w:spacing w:line="360" w:lineRule="auto"/>
        <w:rPr>
          <w:sz w:val="28"/>
          <w:szCs w:val="28"/>
        </w:rPr>
      </w:pPr>
      <w:r>
        <w:rPr>
          <w:sz w:val="28"/>
          <w:szCs w:val="28"/>
        </w:rPr>
        <w:t>Налог на прибыль</w:t>
      </w:r>
    </w:p>
    <w:p w:rsidR="00E61261" w:rsidRDefault="00E61261" w:rsidP="00E61261">
      <w:pPr>
        <w:numPr>
          <w:ilvl w:val="0"/>
          <w:numId w:val="24"/>
        </w:numPr>
        <w:spacing w:line="360" w:lineRule="auto"/>
        <w:rPr>
          <w:sz w:val="28"/>
          <w:szCs w:val="28"/>
        </w:rPr>
      </w:pPr>
      <w:r>
        <w:rPr>
          <w:sz w:val="28"/>
          <w:szCs w:val="28"/>
        </w:rPr>
        <w:t>Налог на имущество</w:t>
      </w:r>
    </w:p>
    <w:p w:rsidR="00E61261" w:rsidRDefault="00E61261" w:rsidP="00E61261">
      <w:pPr>
        <w:spacing w:line="360" w:lineRule="auto"/>
        <w:rPr>
          <w:sz w:val="28"/>
          <w:szCs w:val="28"/>
        </w:rPr>
      </w:pPr>
      <w:r>
        <w:rPr>
          <w:sz w:val="28"/>
          <w:szCs w:val="28"/>
        </w:rPr>
        <w:t>Заключение</w:t>
      </w:r>
    </w:p>
    <w:p w:rsidR="00E61261" w:rsidRDefault="00E61261" w:rsidP="00E61261">
      <w:pPr>
        <w:spacing w:line="360" w:lineRule="auto"/>
        <w:rPr>
          <w:sz w:val="28"/>
          <w:szCs w:val="28"/>
        </w:rPr>
      </w:pPr>
      <w:r>
        <w:rPr>
          <w:sz w:val="28"/>
          <w:szCs w:val="28"/>
        </w:rPr>
        <w:t>Список литературы</w:t>
      </w:r>
    </w:p>
    <w:p w:rsidR="00E61261" w:rsidRPr="00E61261" w:rsidRDefault="00E61261" w:rsidP="00E61261">
      <w:pPr>
        <w:spacing w:line="360" w:lineRule="auto"/>
        <w:rPr>
          <w:sz w:val="28"/>
          <w:szCs w:val="28"/>
        </w:rPr>
        <w:sectPr w:rsidR="00E61261" w:rsidRPr="00E61261" w:rsidSect="009C008C">
          <w:footerReference w:type="even" r:id="rId7"/>
          <w:footerReference w:type="default" r:id="rId8"/>
          <w:pgSz w:w="11906" w:h="16838"/>
          <w:pgMar w:top="719" w:right="850" w:bottom="1134" w:left="1701" w:header="708" w:footer="708" w:gutter="0"/>
          <w:pgNumType w:start="2"/>
          <w:cols w:space="708"/>
          <w:titlePg/>
          <w:docGrid w:linePitch="360"/>
        </w:sectPr>
      </w:pPr>
      <w:r>
        <w:rPr>
          <w:sz w:val="28"/>
          <w:szCs w:val="28"/>
        </w:rPr>
        <w:t>Приложение</w:t>
      </w:r>
    </w:p>
    <w:p w:rsidR="00A7495C" w:rsidRPr="00E65E3A" w:rsidRDefault="00A7495C" w:rsidP="00A7495C">
      <w:pPr>
        <w:pStyle w:val="1"/>
        <w:spacing w:line="360" w:lineRule="auto"/>
        <w:jc w:val="center"/>
        <w:rPr>
          <w:rFonts w:ascii="Times New Roman" w:hAnsi="Times New Roman"/>
        </w:rPr>
      </w:pPr>
      <w:r w:rsidRPr="00E65E3A">
        <w:rPr>
          <w:rFonts w:ascii="Times New Roman" w:hAnsi="Times New Roman"/>
        </w:rPr>
        <w:t>ВВЕДЕНИЕ.</w:t>
      </w:r>
      <w:bookmarkEnd w:id="0"/>
    </w:p>
    <w:p w:rsidR="00A7495C" w:rsidRPr="00771C62" w:rsidRDefault="00A7495C" w:rsidP="00A7495C">
      <w:pPr>
        <w:spacing w:before="280" w:line="360" w:lineRule="auto"/>
        <w:ind w:firstLine="709"/>
        <w:jc w:val="both"/>
        <w:rPr>
          <w:sz w:val="28"/>
          <w:szCs w:val="28"/>
        </w:rPr>
      </w:pPr>
      <w:r w:rsidRPr="00771C62">
        <w:rPr>
          <w:sz w:val="28"/>
          <w:szCs w:val="28"/>
        </w:rPr>
        <w:t>Государственный бюджет страны, являясь одним из важнейших звеньев финансовой системы, представляет собой основной финансовый план образования и использования общегосударственного фонда денежных ресурсов. Он занимает ведущее место среди финансовых рычагов в системе управления страной. Значение бюджета, прежде всего, состоит в сосредоточении у государства части доходов общества.</w:t>
      </w:r>
    </w:p>
    <w:p w:rsidR="00A7495C" w:rsidRPr="00771C62" w:rsidRDefault="00A7495C" w:rsidP="00A7495C">
      <w:pPr>
        <w:spacing w:line="360" w:lineRule="auto"/>
        <w:ind w:firstLine="709"/>
        <w:jc w:val="both"/>
        <w:rPr>
          <w:sz w:val="28"/>
          <w:szCs w:val="28"/>
        </w:rPr>
      </w:pPr>
      <w:r w:rsidRPr="00771C62">
        <w:rPr>
          <w:sz w:val="28"/>
          <w:szCs w:val="28"/>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A7495C" w:rsidRPr="00771C62" w:rsidRDefault="00A7495C" w:rsidP="00A7495C">
      <w:pPr>
        <w:spacing w:line="360" w:lineRule="auto"/>
        <w:ind w:firstLine="709"/>
        <w:jc w:val="both"/>
        <w:rPr>
          <w:sz w:val="28"/>
          <w:szCs w:val="28"/>
        </w:rPr>
      </w:pPr>
      <w:r w:rsidRPr="00771C62">
        <w:rPr>
          <w:sz w:val="28"/>
          <w:szCs w:val="28"/>
        </w:rPr>
        <w:t>Бюджет, концентрируя финансовые ресурсы на нужных участках и направлениях, позволяет осуществлять государственное регулирование экономики и обеспечивать проведение необходимой социальной политики. При этом через движение бюджетных ресурсов контролируется формирование доходной части бюджета, и эффективность использования его расходной части.</w:t>
      </w:r>
    </w:p>
    <w:p w:rsidR="00A7495C" w:rsidRPr="00771C62" w:rsidRDefault="00A7495C" w:rsidP="00A7495C">
      <w:pPr>
        <w:spacing w:line="360" w:lineRule="auto"/>
        <w:ind w:firstLine="709"/>
        <w:jc w:val="both"/>
        <w:rPr>
          <w:sz w:val="28"/>
          <w:szCs w:val="28"/>
        </w:rPr>
      </w:pPr>
      <w:r w:rsidRPr="00771C62">
        <w:rPr>
          <w:sz w:val="28"/>
          <w:szCs w:val="28"/>
        </w:rPr>
        <w:t>Доходы бюджетов формируются в соответствии с бюджетным и налоговым законодательством Российской Федерации.</w:t>
      </w:r>
    </w:p>
    <w:p w:rsidR="00A7495C" w:rsidRPr="00771C62" w:rsidRDefault="00A7495C" w:rsidP="00A7495C">
      <w:pPr>
        <w:spacing w:line="360" w:lineRule="auto"/>
        <w:ind w:firstLine="709"/>
        <w:jc w:val="both"/>
        <w:rPr>
          <w:sz w:val="28"/>
          <w:szCs w:val="28"/>
        </w:rPr>
      </w:pPr>
      <w:r w:rsidRPr="00771C62">
        <w:rPr>
          <w:sz w:val="28"/>
          <w:szCs w:val="28"/>
        </w:rPr>
        <w:t>Доходы бюджетов образуются за счет налоговых и неналоговых видов доходов, а также за счет безвозмездных перечислений.</w:t>
      </w:r>
    </w:p>
    <w:p w:rsidR="00A7495C" w:rsidRPr="00771C62" w:rsidRDefault="00A7495C" w:rsidP="00A7495C">
      <w:pPr>
        <w:spacing w:line="360" w:lineRule="auto"/>
        <w:ind w:firstLine="709"/>
        <w:jc w:val="both"/>
        <w:rPr>
          <w:sz w:val="28"/>
          <w:szCs w:val="28"/>
        </w:rPr>
      </w:pPr>
      <w:r w:rsidRPr="00771C62">
        <w:rPr>
          <w:sz w:val="28"/>
          <w:szCs w:val="28"/>
        </w:rPr>
        <w:t>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w:t>
      </w:r>
    </w:p>
    <w:p w:rsidR="00A7495C" w:rsidRPr="00771C62" w:rsidRDefault="00A7495C" w:rsidP="00A7495C">
      <w:pPr>
        <w:spacing w:line="360" w:lineRule="auto"/>
        <w:ind w:firstLine="709"/>
        <w:jc w:val="both"/>
        <w:rPr>
          <w:sz w:val="28"/>
          <w:szCs w:val="28"/>
        </w:rPr>
      </w:pPr>
      <w:r w:rsidRPr="00771C62">
        <w:rPr>
          <w:sz w:val="28"/>
          <w:szCs w:val="28"/>
        </w:rPr>
        <w:t>Налоги являются одним из важнейших источников государственных доходов. В общем, объеме доходов различных стран они составляют до</w:t>
      </w:r>
      <w:r w:rsidRPr="00771C62">
        <w:rPr>
          <w:noProof/>
          <w:sz w:val="28"/>
          <w:szCs w:val="28"/>
        </w:rPr>
        <w:t xml:space="preserve"> 90%.</w:t>
      </w:r>
    </w:p>
    <w:p w:rsidR="00A7495C" w:rsidRPr="00771C62" w:rsidRDefault="00A7495C" w:rsidP="00A7495C">
      <w:pPr>
        <w:spacing w:line="360" w:lineRule="auto"/>
        <w:ind w:firstLine="709"/>
        <w:jc w:val="both"/>
        <w:rPr>
          <w:sz w:val="28"/>
          <w:szCs w:val="28"/>
        </w:rPr>
      </w:pPr>
      <w:r w:rsidRPr="00771C62">
        <w:rPr>
          <w:sz w:val="28"/>
          <w:szCs w:val="28"/>
        </w:rPr>
        <w:t xml:space="preserve">В процессе развития российской экономики особую значимость приобретает такая важная форма реализации  товаров как, розничная торговля, и она подлежит </w:t>
      </w:r>
      <w:r w:rsidRPr="00771C62">
        <w:rPr>
          <w:sz w:val="28"/>
          <w:szCs w:val="28"/>
          <w:lang w:val="x-none"/>
        </w:rPr>
        <w:t>налогообложению</w:t>
      </w:r>
      <w:r w:rsidRPr="00771C62">
        <w:rPr>
          <w:sz w:val="28"/>
          <w:szCs w:val="28"/>
        </w:rPr>
        <w:t xml:space="preserve">, как и любая </w:t>
      </w:r>
      <w:r w:rsidRPr="00771C62">
        <w:rPr>
          <w:sz w:val="28"/>
          <w:szCs w:val="28"/>
          <w:lang w:val="x-none"/>
        </w:rPr>
        <w:t xml:space="preserve"> сфер</w:t>
      </w:r>
      <w:r w:rsidRPr="00771C62">
        <w:rPr>
          <w:sz w:val="28"/>
          <w:szCs w:val="28"/>
        </w:rPr>
        <w:t>а</w:t>
      </w:r>
      <w:r w:rsidRPr="00771C62">
        <w:rPr>
          <w:sz w:val="28"/>
          <w:szCs w:val="28"/>
          <w:lang w:val="x-none"/>
        </w:rPr>
        <w:t xml:space="preserve"> деятельности</w:t>
      </w:r>
      <w:r w:rsidRPr="00771C62">
        <w:rPr>
          <w:sz w:val="28"/>
          <w:szCs w:val="28"/>
        </w:rPr>
        <w:t xml:space="preserve"> в Российской Федерации.</w:t>
      </w:r>
    </w:p>
    <w:p w:rsidR="00A7495C" w:rsidRPr="00771C62" w:rsidRDefault="00A7495C" w:rsidP="00A7495C">
      <w:pPr>
        <w:spacing w:line="360" w:lineRule="auto"/>
        <w:ind w:firstLine="709"/>
        <w:jc w:val="both"/>
        <w:rPr>
          <w:sz w:val="28"/>
          <w:szCs w:val="28"/>
        </w:rPr>
      </w:pPr>
      <w:r w:rsidRPr="00771C62">
        <w:rPr>
          <w:sz w:val="28"/>
          <w:szCs w:val="28"/>
        </w:rPr>
        <w:t>Розничная торговля – это торговля продовольственными и непродовольственными товарами поштучно или в небольшом количестве для личного (некоммерческого) использования потребителя. Осуществляется деятельность по реализации товаров и услуг конечным покупателям.</w:t>
      </w:r>
    </w:p>
    <w:p w:rsidR="00A7495C" w:rsidRPr="00771C62" w:rsidRDefault="00A7495C" w:rsidP="00A7495C">
      <w:pPr>
        <w:spacing w:line="360" w:lineRule="auto"/>
        <w:ind w:firstLine="709"/>
        <w:jc w:val="both"/>
        <w:rPr>
          <w:sz w:val="28"/>
          <w:szCs w:val="28"/>
        </w:rPr>
      </w:pPr>
      <w:r w:rsidRPr="00771C62">
        <w:rPr>
          <w:sz w:val="28"/>
          <w:szCs w:val="28"/>
        </w:rPr>
        <w:t>Основной задачей розничной торговли является доведение товаров до населения и организация торгового обслуживания покупателей, предоставление им услуг.</w:t>
      </w:r>
    </w:p>
    <w:p w:rsidR="00A7495C" w:rsidRPr="00771C62" w:rsidRDefault="00A7495C" w:rsidP="00A7495C">
      <w:pPr>
        <w:spacing w:line="360" w:lineRule="auto"/>
        <w:ind w:firstLine="709"/>
        <w:jc w:val="both"/>
        <w:rPr>
          <w:sz w:val="28"/>
          <w:szCs w:val="28"/>
        </w:rPr>
      </w:pPr>
      <w:r w:rsidRPr="00771C62">
        <w:rPr>
          <w:sz w:val="28"/>
          <w:szCs w:val="28"/>
          <w:lang w:val="x-none"/>
        </w:rPr>
        <w:t xml:space="preserve">Цель исследования </w:t>
      </w:r>
      <w:r w:rsidRPr="00771C62">
        <w:rPr>
          <w:sz w:val="28"/>
          <w:szCs w:val="28"/>
        </w:rPr>
        <w:t xml:space="preserve">– рассмотреть </w:t>
      </w:r>
      <w:r w:rsidRPr="00771C62">
        <w:rPr>
          <w:sz w:val="28"/>
          <w:szCs w:val="28"/>
          <w:lang w:val="x-none"/>
        </w:rPr>
        <w:t xml:space="preserve">принцип налогообложения в </w:t>
      </w:r>
      <w:r w:rsidRPr="00771C62">
        <w:rPr>
          <w:sz w:val="28"/>
          <w:szCs w:val="28"/>
        </w:rPr>
        <w:t>розничной торговле</w:t>
      </w:r>
      <w:r w:rsidRPr="00771C62">
        <w:rPr>
          <w:sz w:val="28"/>
          <w:szCs w:val="28"/>
          <w:lang w:val="x-none"/>
        </w:rPr>
        <w:t>.</w:t>
      </w:r>
    </w:p>
    <w:p w:rsidR="00A7495C" w:rsidRPr="00771C62" w:rsidRDefault="00A7495C" w:rsidP="00A7495C">
      <w:pPr>
        <w:spacing w:line="360" w:lineRule="auto"/>
        <w:ind w:firstLine="709"/>
        <w:jc w:val="both"/>
        <w:rPr>
          <w:sz w:val="28"/>
          <w:szCs w:val="28"/>
        </w:rPr>
      </w:pPr>
      <w:r w:rsidRPr="00771C62">
        <w:rPr>
          <w:sz w:val="28"/>
          <w:szCs w:val="28"/>
          <w:lang w:val="x-none"/>
        </w:rPr>
        <w:t xml:space="preserve">Объектом курсовой работы являются особенности налогообложения в </w:t>
      </w:r>
      <w:r w:rsidRPr="00771C62">
        <w:rPr>
          <w:sz w:val="28"/>
          <w:szCs w:val="28"/>
        </w:rPr>
        <w:t>розничной торговле</w:t>
      </w:r>
      <w:r w:rsidRPr="00771C62">
        <w:rPr>
          <w:sz w:val="28"/>
          <w:szCs w:val="28"/>
          <w:lang w:val="x-none"/>
        </w:rPr>
        <w:t>.</w:t>
      </w:r>
    </w:p>
    <w:p w:rsidR="00A7495C" w:rsidRPr="00771C62" w:rsidRDefault="00A7495C" w:rsidP="00A7495C">
      <w:pPr>
        <w:spacing w:line="360" w:lineRule="auto"/>
        <w:ind w:firstLine="709"/>
        <w:jc w:val="both"/>
        <w:rPr>
          <w:sz w:val="28"/>
          <w:szCs w:val="28"/>
        </w:rPr>
      </w:pPr>
      <w:r w:rsidRPr="00771C62">
        <w:rPr>
          <w:sz w:val="28"/>
          <w:szCs w:val="28"/>
          <w:lang w:val="x-none"/>
        </w:rPr>
        <w:t xml:space="preserve">Предметом курсовой работы являются особенности налогообложения в </w:t>
      </w:r>
      <w:r w:rsidRPr="00771C62">
        <w:rPr>
          <w:sz w:val="28"/>
          <w:szCs w:val="28"/>
        </w:rPr>
        <w:t xml:space="preserve">розничной торговле </w:t>
      </w:r>
      <w:r w:rsidRPr="00771C62">
        <w:rPr>
          <w:sz w:val="28"/>
          <w:szCs w:val="28"/>
          <w:lang w:val="x-none"/>
        </w:rPr>
        <w:t>на примере ООО «</w:t>
      </w:r>
      <w:r w:rsidRPr="00771C62">
        <w:rPr>
          <w:sz w:val="28"/>
          <w:szCs w:val="28"/>
        </w:rPr>
        <w:t>Феникс</w:t>
      </w:r>
      <w:r w:rsidRPr="00771C62">
        <w:rPr>
          <w:sz w:val="28"/>
          <w:szCs w:val="28"/>
          <w:lang w:val="x-none"/>
        </w:rPr>
        <w:t xml:space="preserve">» - деятельность которого </w:t>
      </w:r>
      <w:r w:rsidRPr="00771C62">
        <w:rPr>
          <w:sz w:val="28"/>
          <w:szCs w:val="28"/>
        </w:rPr>
        <w:t>заключается в продаже товаров общего потребления.</w:t>
      </w:r>
    </w:p>
    <w:p w:rsidR="00A7495C" w:rsidRPr="00771C62" w:rsidRDefault="00A7495C" w:rsidP="00A7495C">
      <w:pPr>
        <w:spacing w:line="360" w:lineRule="auto"/>
        <w:ind w:firstLine="709"/>
        <w:jc w:val="both"/>
        <w:rPr>
          <w:sz w:val="28"/>
          <w:szCs w:val="28"/>
        </w:rPr>
      </w:pPr>
      <w:r w:rsidRPr="00771C62">
        <w:rPr>
          <w:sz w:val="28"/>
          <w:szCs w:val="28"/>
        </w:rPr>
        <w:t>Задачи раскрываемые в курсовой:</w:t>
      </w:r>
    </w:p>
    <w:p w:rsidR="00A7495C" w:rsidRPr="003F580D" w:rsidRDefault="00A7495C" w:rsidP="00A7495C">
      <w:pPr>
        <w:numPr>
          <w:ilvl w:val="0"/>
          <w:numId w:val="1"/>
        </w:numPr>
        <w:spacing w:line="360" w:lineRule="auto"/>
        <w:jc w:val="both"/>
        <w:rPr>
          <w:sz w:val="28"/>
          <w:szCs w:val="28"/>
        </w:rPr>
      </w:pPr>
      <w:r w:rsidRPr="00771C62">
        <w:rPr>
          <w:sz w:val="28"/>
          <w:szCs w:val="28"/>
        </w:rPr>
        <w:t>Особенности налогообложения в розничной торговле;</w:t>
      </w:r>
    </w:p>
    <w:p w:rsidR="00A7495C" w:rsidRPr="00771C62" w:rsidRDefault="00A7495C" w:rsidP="00A7495C">
      <w:pPr>
        <w:numPr>
          <w:ilvl w:val="0"/>
          <w:numId w:val="1"/>
        </w:numPr>
        <w:spacing w:line="360" w:lineRule="auto"/>
        <w:jc w:val="both"/>
        <w:rPr>
          <w:sz w:val="28"/>
          <w:szCs w:val="28"/>
        </w:rPr>
      </w:pPr>
      <w:r>
        <w:rPr>
          <w:sz w:val="28"/>
          <w:szCs w:val="28"/>
        </w:rPr>
        <w:t>Налог</w:t>
      </w:r>
      <w:r w:rsidRPr="00771C62">
        <w:rPr>
          <w:sz w:val="28"/>
          <w:szCs w:val="28"/>
          <w:lang w:val="x-none"/>
        </w:rPr>
        <w:t xml:space="preserve"> на добавленную стоимость;</w:t>
      </w:r>
    </w:p>
    <w:p w:rsidR="00A7495C" w:rsidRPr="00771C62" w:rsidRDefault="00A7495C" w:rsidP="00A7495C">
      <w:pPr>
        <w:numPr>
          <w:ilvl w:val="0"/>
          <w:numId w:val="1"/>
        </w:numPr>
        <w:spacing w:line="360" w:lineRule="auto"/>
        <w:jc w:val="both"/>
        <w:rPr>
          <w:sz w:val="28"/>
          <w:szCs w:val="28"/>
        </w:rPr>
      </w:pPr>
      <w:r>
        <w:rPr>
          <w:sz w:val="28"/>
          <w:szCs w:val="28"/>
        </w:rPr>
        <w:t>Акцизы</w:t>
      </w:r>
      <w:r w:rsidRPr="00771C62">
        <w:rPr>
          <w:sz w:val="28"/>
          <w:szCs w:val="28"/>
        </w:rPr>
        <w:t>;</w:t>
      </w:r>
    </w:p>
    <w:p w:rsidR="00A7495C" w:rsidRPr="00771C62" w:rsidRDefault="00A7495C" w:rsidP="00A7495C">
      <w:pPr>
        <w:numPr>
          <w:ilvl w:val="0"/>
          <w:numId w:val="1"/>
        </w:numPr>
        <w:spacing w:line="360" w:lineRule="auto"/>
        <w:jc w:val="both"/>
        <w:rPr>
          <w:sz w:val="28"/>
          <w:szCs w:val="28"/>
        </w:rPr>
      </w:pPr>
      <w:r>
        <w:rPr>
          <w:sz w:val="28"/>
          <w:szCs w:val="28"/>
        </w:rPr>
        <w:t>Налог</w:t>
      </w:r>
      <w:r w:rsidRPr="00771C62">
        <w:rPr>
          <w:sz w:val="28"/>
          <w:szCs w:val="28"/>
          <w:lang w:val="x-none"/>
        </w:rPr>
        <w:t xml:space="preserve"> на доходы физических лиц;</w:t>
      </w:r>
    </w:p>
    <w:p w:rsidR="00A7495C" w:rsidRPr="00771C62" w:rsidRDefault="00A7495C" w:rsidP="00A7495C">
      <w:pPr>
        <w:numPr>
          <w:ilvl w:val="0"/>
          <w:numId w:val="1"/>
        </w:numPr>
        <w:spacing w:line="360" w:lineRule="auto"/>
        <w:jc w:val="both"/>
        <w:rPr>
          <w:sz w:val="28"/>
          <w:szCs w:val="28"/>
        </w:rPr>
      </w:pPr>
      <w:r>
        <w:rPr>
          <w:sz w:val="28"/>
          <w:szCs w:val="28"/>
        </w:rPr>
        <w:t>Налог</w:t>
      </w:r>
      <w:r w:rsidRPr="00771C62">
        <w:rPr>
          <w:sz w:val="28"/>
          <w:szCs w:val="28"/>
          <w:lang w:val="x-none"/>
        </w:rPr>
        <w:t xml:space="preserve"> на прибыль</w:t>
      </w:r>
      <w:r>
        <w:rPr>
          <w:sz w:val="28"/>
          <w:szCs w:val="28"/>
        </w:rPr>
        <w:t>;</w:t>
      </w:r>
    </w:p>
    <w:p w:rsidR="00A7495C" w:rsidRPr="00771C62" w:rsidRDefault="00A7495C" w:rsidP="00A7495C">
      <w:pPr>
        <w:numPr>
          <w:ilvl w:val="0"/>
          <w:numId w:val="1"/>
        </w:numPr>
        <w:spacing w:line="360" w:lineRule="auto"/>
        <w:jc w:val="both"/>
        <w:rPr>
          <w:sz w:val="28"/>
          <w:szCs w:val="28"/>
        </w:rPr>
      </w:pPr>
      <w:r>
        <w:rPr>
          <w:sz w:val="28"/>
          <w:szCs w:val="28"/>
        </w:rPr>
        <w:t>Налог</w:t>
      </w:r>
      <w:r w:rsidRPr="00771C62">
        <w:rPr>
          <w:sz w:val="28"/>
          <w:szCs w:val="28"/>
          <w:lang w:val="x-none"/>
        </w:rPr>
        <w:t xml:space="preserve"> на имущество орга</w:t>
      </w:r>
      <w:r>
        <w:rPr>
          <w:sz w:val="28"/>
          <w:szCs w:val="28"/>
          <w:lang w:val="x-none"/>
        </w:rPr>
        <w:t>низации</w:t>
      </w:r>
      <w:r>
        <w:rPr>
          <w:sz w:val="28"/>
          <w:szCs w:val="28"/>
        </w:rPr>
        <w:t>.</w:t>
      </w:r>
    </w:p>
    <w:p w:rsidR="00A7495C" w:rsidRPr="00771C62" w:rsidRDefault="00A7495C" w:rsidP="00A7495C">
      <w:pPr>
        <w:spacing w:line="360" w:lineRule="auto"/>
        <w:ind w:firstLine="357"/>
        <w:jc w:val="both"/>
        <w:rPr>
          <w:sz w:val="28"/>
          <w:szCs w:val="28"/>
        </w:rPr>
      </w:pPr>
      <w:r w:rsidRPr="00771C62">
        <w:rPr>
          <w:sz w:val="28"/>
          <w:szCs w:val="28"/>
          <w:lang w:val="x-none"/>
        </w:rPr>
        <w:t xml:space="preserve">Тема, рассматриваемая автором в данной курсовой работе, имеет значительную актуальность, </w:t>
      </w:r>
      <w:r w:rsidRPr="00771C62">
        <w:rPr>
          <w:sz w:val="28"/>
          <w:szCs w:val="28"/>
        </w:rPr>
        <w:t xml:space="preserve">так как именно розничная торговля позволяет не только динамично реагировать на изменения в рыночной среде, но и повышать качество жизни за счет своевременного удовлетворения запросов каждого потребителя, а правильное ведение налогообложения в этой сфере позволяет </w:t>
      </w:r>
      <w:r w:rsidRPr="00771C62">
        <w:rPr>
          <w:sz w:val="28"/>
          <w:szCs w:val="28"/>
          <w:lang w:val="x-none"/>
        </w:rPr>
        <w:t>грамотно отражать все необходимые данные для последующего расчета налога на прибыль,</w:t>
      </w:r>
      <w:r w:rsidRPr="00771C62">
        <w:rPr>
          <w:sz w:val="28"/>
          <w:szCs w:val="28"/>
        </w:rPr>
        <w:t xml:space="preserve"> </w:t>
      </w:r>
      <w:r w:rsidRPr="00771C62">
        <w:rPr>
          <w:sz w:val="28"/>
          <w:szCs w:val="28"/>
          <w:lang w:val="x-none"/>
        </w:rPr>
        <w:t>что очень важно для любого предприятия</w:t>
      </w:r>
      <w:r w:rsidRPr="00771C62">
        <w:rPr>
          <w:sz w:val="28"/>
          <w:szCs w:val="28"/>
        </w:rPr>
        <w:t>.</w:t>
      </w:r>
    </w:p>
    <w:p w:rsidR="00A7495C" w:rsidRDefault="00A7495C">
      <w:pPr>
        <w:sectPr w:rsidR="00A7495C" w:rsidSect="00B26833">
          <w:pgSz w:w="11906" w:h="16838"/>
          <w:pgMar w:top="719" w:right="850" w:bottom="1134" w:left="1701" w:header="708" w:footer="708" w:gutter="0"/>
          <w:cols w:space="708"/>
          <w:docGrid w:linePitch="360"/>
        </w:sectPr>
      </w:pPr>
    </w:p>
    <w:p w:rsidR="00A7495C" w:rsidRDefault="00A7495C" w:rsidP="00A7495C">
      <w:pPr>
        <w:pStyle w:val="3"/>
        <w:jc w:val="center"/>
        <w:rPr>
          <w:rFonts w:ascii="Times New Roman" w:hAnsi="Times New Roman" w:cs="Times New Roman"/>
          <w:sz w:val="32"/>
          <w:szCs w:val="32"/>
        </w:rPr>
      </w:pPr>
      <w:bookmarkStart w:id="1" w:name="_Toc185313302"/>
      <w:r w:rsidRPr="00A7495C">
        <w:rPr>
          <w:rFonts w:ascii="Times New Roman" w:hAnsi="Times New Roman" w:cs="Times New Roman"/>
          <w:sz w:val="32"/>
          <w:szCs w:val="32"/>
        </w:rPr>
        <w:t>Особенности налогообложения в розничной торговле</w:t>
      </w:r>
      <w:bookmarkEnd w:id="1"/>
    </w:p>
    <w:p w:rsidR="00E61261" w:rsidRPr="00E61261" w:rsidRDefault="00E61261" w:rsidP="00E61261"/>
    <w:p w:rsidR="00E61261" w:rsidRPr="00E61261" w:rsidRDefault="00E61261" w:rsidP="00E61261">
      <w:pPr>
        <w:spacing w:line="360" w:lineRule="auto"/>
        <w:jc w:val="center"/>
        <w:rPr>
          <w:b/>
          <w:sz w:val="28"/>
          <w:szCs w:val="28"/>
        </w:rPr>
      </w:pPr>
      <w:r w:rsidRPr="00E61261">
        <w:rPr>
          <w:b/>
          <w:sz w:val="28"/>
          <w:szCs w:val="28"/>
        </w:rPr>
        <w:t>Особенности учета НДС в розничной торговле</w:t>
      </w:r>
    </w:p>
    <w:p w:rsidR="00A7495C" w:rsidRPr="00431DE6" w:rsidRDefault="00A7495C" w:rsidP="00E61261">
      <w:pPr>
        <w:shd w:val="clear" w:color="auto" w:fill="FFFFFF"/>
        <w:spacing w:before="149" w:line="360" w:lineRule="auto"/>
        <w:ind w:left="29" w:right="10" w:firstLine="709"/>
        <w:jc w:val="both"/>
        <w:rPr>
          <w:sz w:val="28"/>
          <w:szCs w:val="28"/>
        </w:rPr>
      </w:pPr>
      <w:r w:rsidRPr="00431DE6">
        <w:rPr>
          <w:sz w:val="28"/>
          <w:szCs w:val="28"/>
        </w:rPr>
        <w:t>У торговых организаций, занимающихся реализацией товаров в розницу, зачастую возникает множество вопросов, связанных с налогообложением, особенно при расчете налога на добавленную стоимость, так как огромное количество магазинов розничной торговли одновременно реализуют товары с разными ставками налога.</w:t>
      </w:r>
    </w:p>
    <w:p w:rsidR="00A7495C" w:rsidRPr="00431DE6" w:rsidRDefault="00A7495C" w:rsidP="00E61261">
      <w:pPr>
        <w:shd w:val="clear" w:color="auto" w:fill="FFFFFF"/>
        <w:spacing w:line="360" w:lineRule="auto"/>
        <w:ind w:left="34" w:right="10" w:firstLine="709"/>
        <w:jc w:val="both"/>
        <w:rPr>
          <w:sz w:val="28"/>
          <w:szCs w:val="28"/>
        </w:rPr>
      </w:pPr>
      <w:r w:rsidRPr="00431DE6">
        <w:rPr>
          <w:sz w:val="28"/>
          <w:szCs w:val="28"/>
        </w:rPr>
        <w:t>При розничной торговле сумма налога, подлежащего уплате в бюджет, заложена в розничную цену товара, поэтому, глядя по ценнику, невозможно определить, по какой ставке налога облагается «реализация» данного товара.</w:t>
      </w:r>
    </w:p>
    <w:p w:rsidR="00A7495C" w:rsidRPr="00431DE6" w:rsidRDefault="00A7495C" w:rsidP="00E61261">
      <w:pPr>
        <w:shd w:val="clear" w:color="auto" w:fill="FFFFFF"/>
        <w:spacing w:line="360" w:lineRule="auto"/>
        <w:ind w:left="38" w:firstLine="709"/>
        <w:jc w:val="both"/>
        <w:rPr>
          <w:sz w:val="28"/>
          <w:szCs w:val="28"/>
        </w:rPr>
      </w:pPr>
      <w:r w:rsidRPr="00431DE6">
        <w:rPr>
          <w:sz w:val="28"/>
          <w:szCs w:val="28"/>
        </w:rPr>
        <w:t>В оптовой торговле на основании счета-фактуры сразу можно определить, по какой ставке облагается данный товар. В рознице по каждой операции счет-фактура не выписывается, да и трудно себе представить, чтобы в продовольственном магазине на пакет молока выписывался счет-фактура. Тем более что в книгу продаж в розничной торговле вносятся показания контрольно-кассовой техники, и если продавец выпишет такой счет-фактуру, то по правилам он должен его также зафиксировать в книге продаж. Налицо двойное налогообложение: одна и та же покупка дважды подпадает под налогообложение.</w:t>
      </w:r>
    </w:p>
    <w:p w:rsidR="00A7495C" w:rsidRPr="00431DE6" w:rsidRDefault="00A7495C" w:rsidP="00E61261">
      <w:pPr>
        <w:shd w:val="clear" w:color="auto" w:fill="FFFFFF"/>
        <w:spacing w:before="226" w:line="360" w:lineRule="auto"/>
        <w:ind w:right="77" w:firstLine="709"/>
        <w:jc w:val="both"/>
        <w:rPr>
          <w:sz w:val="28"/>
          <w:szCs w:val="28"/>
        </w:rPr>
      </w:pPr>
      <w:r w:rsidRPr="00431DE6">
        <w:rPr>
          <w:sz w:val="28"/>
          <w:szCs w:val="28"/>
        </w:rPr>
        <w:t>Естественно, что при одновременной реализации товаров, под</w:t>
      </w:r>
      <w:r w:rsidRPr="00431DE6">
        <w:rPr>
          <w:sz w:val="28"/>
          <w:szCs w:val="28"/>
        </w:rPr>
        <w:softHyphen/>
        <w:t>лежащих налогообложению по разным ставкам, определить суммы налога, подлежащего уплате в бюджет, достаточно сложно.</w:t>
      </w:r>
    </w:p>
    <w:p w:rsidR="00A7495C" w:rsidRPr="00431DE6" w:rsidRDefault="00A7495C" w:rsidP="00E61261">
      <w:pPr>
        <w:shd w:val="clear" w:color="auto" w:fill="FFFFFF"/>
        <w:spacing w:line="360" w:lineRule="auto"/>
        <w:ind w:left="5" w:right="72" w:firstLine="709"/>
        <w:jc w:val="both"/>
        <w:rPr>
          <w:sz w:val="28"/>
          <w:szCs w:val="28"/>
        </w:rPr>
      </w:pPr>
      <w:r w:rsidRPr="00431DE6">
        <w:rPr>
          <w:sz w:val="28"/>
          <w:szCs w:val="28"/>
        </w:rPr>
        <w:t>Представим себе розничную организацию, осуществляющую продажу продовольственных товаров населению. В торговом зале одновременно находятся хлебобулочные изделия, молоко, мука и т. п., т. е. товары, которые облагаются по ставке НДС 10%, и конди</w:t>
      </w:r>
      <w:r w:rsidRPr="00431DE6">
        <w:rPr>
          <w:sz w:val="28"/>
          <w:szCs w:val="28"/>
        </w:rPr>
        <w:softHyphen/>
        <w:t>терские товары, виноводочные изделия, мясные деликатесы и т. д., облагаемые по ставке 18%.</w:t>
      </w:r>
    </w:p>
    <w:p w:rsidR="00A7495C" w:rsidRPr="00431DE6" w:rsidRDefault="00A7495C" w:rsidP="00E61261">
      <w:pPr>
        <w:shd w:val="clear" w:color="auto" w:fill="FFFFFF"/>
        <w:spacing w:line="360" w:lineRule="auto"/>
        <w:ind w:left="19" w:right="53" w:firstLine="709"/>
        <w:jc w:val="both"/>
        <w:rPr>
          <w:sz w:val="28"/>
          <w:szCs w:val="28"/>
        </w:rPr>
      </w:pPr>
      <w:r w:rsidRPr="00431DE6">
        <w:rPr>
          <w:sz w:val="28"/>
          <w:szCs w:val="28"/>
        </w:rPr>
        <w:t>Как в этом случае определить налогооблагаемую базу по НДС? Напомним, что налоговое законодательство в этом случае требует обязательного ведения раздельного учета. В противном случае ор</w:t>
      </w:r>
      <w:r w:rsidRPr="00431DE6">
        <w:rPr>
          <w:sz w:val="28"/>
          <w:szCs w:val="28"/>
        </w:rPr>
        <w:softHyphen/>
        <w:t>ганизации придется уплатить НДС со всего налогооблагаемого оборота по максимальной ставке. Если организация реализует то</w:t>
      </w:r>
      <w:r w:rsidRPr="00431DE6">
        <w:rPr>
          <w:sz w:val="28"/>
          <w:szCs w:val="28"/>
        </w:rPr>
        <w:softHyphen/>
        <w:t>вары с разными ставками налога, то для исчисления суммы налога необходимо руководствоваться п. 1 ст. 166 НК РФ:</w:t>
      </w:r>
    </w:p>
    <w:p w:rsidR="00A7495C" w:rsidRPr="00431DE6" w:rsidRDefault="00A7495C" w:rsidP="00E61261">
      <w:pPr>
        <w:shd w:val="clear" w:color="auto" w:fill="FFFFFF"/>
        <w:spacing w:line="360" w:lineRule="auto"/>
        <w:ind w:left="19" w:right="43" w:firstLine="709"/>
        <w:jc w:val="both"/>
        <w:rPr>
          <w:sz w:val="28"/>
          <w:szCs w:val="28"/>
        </w:rPr>
      </w:pPr>
      <w:r w:rsidRPr="00431DE6">
        <w:rPr>
          <w:i/>
          <w:iCs/>
          <w:sz w:val="28"/>
          <w:szCs w:val="28"/>
        </w:rPr>
        <w:t>«Сумма налога при определении налоговой базы в соответст</w:t>
      </w:r>
      <w:r w:rsidRPr="00431DE6">
        <w:rPr>
          <w:i/>
          <w:iCs/>
          <w:sz w:val="28"/>
          <w:szCs w:val="28"/>
        </w:rPr>
        <w:softHyphen/>
        <w:t xml:space="preserve">вии со статьями 154 — 159 и 162 настоящего Кодекса исчисляется как соответствующая налоговой ставке процентная доля налоговой базы, а при раздельном учете </w:t>
      </w:r>
      <w:r w:rsidRPr="00431DE6">
        <w:rPr>
          <w:sz w:val="28"/>
          <w:szCs w:val="28"/>
        </w:rPr>
        <w:t xml:space="preserve">— </w:t>
      </w:r>
      <w:r w:rsidRPr="00431DE6">
        <w:rPr>
          <w:i/>
          <w:iCs/>
          <w:sz w:val="28"/>
          <w:szCs w:val="28"/>
        </w:rPr>
        <w:t>как сумма налога, полученная в ре</w:t>
      </w:r>
      <w:r w:rsidRPr="00431DE6">
        <w:rPr>
          <w:i/>
          <w:iCs/>
          <w:sz w:val="28"/>
          <w:szCs w:val="28"/>
        </w:rPr>
        <w:softHyphen/>
        <w:t>зультате сложения сумм налогов, исчисляемых отдельно как соот</w:t>
      </w:r>
      <w:r w:rsidRPr="00431DE6">
        <w:rPr>
          <w:i/>
          <w:iCs/>
          <w:sz w:val="28"/>
          <w:szCs w:val="28"/>
        </w:rPr>
        <w:softHyphen/>
        <w:t>ветствующие налоговым ставкам процентные доли соответствую</w:t>
      </w:r>
      <w:r w:rsidRPr="00431DE6">
        <w:rPr>
          <w:i/>
          <w:iCs/>
          <w:sz w:val="28"/>
          <w:szCs w:val="28"/>
        </w:rPr>
        <w:softHyphen/>
        <w:t>щих налоговых баз».</w:t>
      </w:r>
    </w:p>
    <w:p w:rsidR="00A7495C" w:rsidRPr="00431DE6" w:rsidRDefault="00A7495C" w:rsidP="00E61261">
      <w:pPr>
        <w:shd w:val="clear" w:color="auto" w:fill="FFFFFF"/>
        <w:spacing w:line="360" w:lineRule="auto"/>
        <w:ind w:left="29" w:right="34" w:firstLine="709"/>
        <w:jc w:val="both"/>
        <w:rPr>
          <w:sz w:val="28"/>
          <w:szCs w:val="28"/>
        </w:rPr>
      </w:pPr>
      <w:r w:rsidRPr="00431DE6">
        <w:rPr>
          <w:sz w:val="28"/>
          <w:szCs w:val="28"/>
        </w:rPr>
        <w:t>Таким образом, для того чтобы правильно исчислить сумму на</w:t>
      </w:r>
      <w:r w:rsidRPr="00431DE6">
        <w:rPr>
          <w:sz w:val="28"/>
          <w:szCs w:val="28"/>
        </w:rPr>
        <w:softHyphen/>
        <w:t>лога, подлежащую уплате в бюджет, бухгалтер должен определить налогооблагаемые базы по ставке 10% и налогооблагаемую базу по ставке 18%.</w:t>
      </w:r>
    </w:p>
    <w:p w:rsidR="00A7495C" w:rsidRPr="00431DE6" w:rsidRDefault="00A7495C" w:rsidP="00E61261">
      <w:pPr>
        <w:shd w:val="clear" w:color="auto" w:fill="FFFFFF"/>
        <w:spacing w:before="178" w:line="360" w:lineRule="auto"/>
        <w:ind w:left="43" w:firstLine="709"/>
        <w:jc w:val="both"/>
        <w:rPr>
          <w:sz w:val="28"/>
          <w:szCs w:val="28"/>
        </w:rPr>
      </w:pPr>
      <w:r w:rsidRPr="00431DE6">
        <w:rPr>
          <w:b/>
          <w:bCs/>
          <w:i/>
          <w:iCs/>
          <w:sz w:val="28"/>
          <w:szCs w:val="28"/>
        </w:rPr>
        <w:t xml:space="preserve">Пример </w:t>
      </w:r>
      <w:r w:rsidRPr="00431DE6">
        <w:rPr>
          <w:i/>
          <w:iCs/>
          <w:sz w:val="28"/>
          <w:szCs w:val="28"/>
        </w:rPr>
        <w:t xml:space="preserve">Магазин «Славянка» осуществляет розничную продажу продовольственных товаров с разными ставками НДС. За январь </w:t>
      </w:r>
      <w:smartTag w:uri="urn:schemas-microsoft-com:office:smarttags" w:element="metricconverter">
        <w:smartTagPr>
          <w:attr w:name="ProductID" w:val="2005 г"/>
        </w:smartTagPr>
        <w:r w:rsidRPr="00431DE6">
          <w:rPr>
            <w:i/>
            <w:iCs/>
            <w:sz w:val="28"/>
            <w:szCs w:val="28"/>
          </w:rPr>
          <w:t>2005 г</w:t>
        </w:r>
      </w:smartTag>
      <w:r w:rsidRPr="00431DE6">
        <w:rPr>
          <w:i/>
          <w:iCs/>
          <w:sz w:val="28"/>
          <w:szCs w:val="28"/>
        </w:rPr>
        <w:t>. реализация товаров населению за наличный расчет составила 1 250 380 руб. (в том числе НДС).</w:t>
      </w:r>
    </w:p>
    <w:p w:rsidR="00A7495C" w:rsidRPr="00431DE6" w:rsidRDefault="00A7495C" w:rsidP="00E61261">
      <w:pPr>
        <w:shd w:val="clear" w:color="auto" w:fill="FFFFFF"/>
        <w:spacing w:line="360" w:lineRule="auto"/>
        <w:ind w:left="427" w:firstLine="709"/>
        <w:jc w:val="both"/>
        <w:rPr>
          <w:sz w:val="28"/>
          <w:szCs w:val="28"/>
        </w:rPr>
      </w:pPr>
      <w:r w:rsidRPr="00431DE6">
        <w:rPr>
          <w:i/>
          <w:iCs/>
          <w:sz w:val="28"/>
          <w:szCs w:val="28"/>
        </w:rPr>
        <w:t>Товарооборот по товарам с 10%-ной ставкой составил 420 515 руб.</w:t>
      </w:r>
    </w:p>
    <w:p w:rsidR="00A7495C" w:rsidRPr="00431DE6" w:rsidRDefault="00A7495C" w:rsidP="00E61261">
      <w:pPr>
        <w:shd w:val="clear" w:color="auto" w:fill="FFFFFF"/>
        <w:spacing w:line="360" w:lineRule="auto"/>
        <w:ind w:left="427" w:firstLine="709"/>
        <w:jc w:val="both"/>
        <w:rPr>
          <w:sz w:val="28"/>
          <w:szCs w:val="28"/>
        </w:rPr>
      </w:pPr>
      <w:r w:rsidRPr="00431DE6">
        <w:rPr>
          <w:i/>
          <w:iCs/>
          <w:sz w:val="28"/>
          <w:szCs w:val="28"/>
        </w:rPr>
        <w:t xml:space="preserve">Товарооборот по товарам, облагаемым по ставке 18 %, </w:t>
      </w:r>
      <w:r w:rsidRPr="00431DE6">
        <w:rPr>
          <w:sz w:val="28"/>
          <w:szCs w:val="28"/>
        </w:rPr>
        <w:t xml:space="preserve">— </w:t>
      </w:r>
      <w:r w:rsidRPr="00431DE6">
        <w:rPr>
          <w:i/>
          <w:iCs/>
          <w:sz w:val="28"/>
          <w:szCs w:val="28"/>
        </w:rPr>
        <w:t>829 865 руб.</w:t>
      </w:r>
    </w:p>
    <w:p w:rsidR="00A7495C" w:rsidRPr="00431DE6" w:rsidRDefault="00A7495C" w:rsidP="00E61261">
      <w:pPr>
        <w:shd w:val="clear" w:color="auto" w:fill="FFFFFF"/>
        <w:spacing w:line="360" w:lineRule="auto"/>
        <w:ind w:left="58" w:right="10" w:firstLine="709"/>
        <w:jc w:val="both"/>
        <w:rPr>
          <w:sz w:val="28"/>
          <w:szCs w:val="28"/>
        </w:rPr>
      </w:pPr>
      <w:r w:rsidRPr="00431DE6">
        <w:rPr>
          <w:i/>
          <w:iCs/>
          <w:sz w:val="28"/>
          <w:szCs w:val="28"/>
        </w:rPr>
        <w:t>В магазине «Славянка» организован раздельный учет реализации то</w:t>
      </w:r>
      <w:r w:rsidRPr="00431DE6">
        <w:rPr>
          <w:i/>
          <w:iCs/>
          <w:sz w:val="28"/>
          <w:szCs w:val="28"/>
        </w:rPr>
        <w:softHyphen/>
        <w:t>варов с разными ставками.</w:t>
      </w:r>
    </w:p>
    <w:p w:rsidR="00A7495C" w:rsidRPr="00431DE6" w:rsidRDefault="00A7495C" w:rsidP="00E61261">
      <w:pPr>
        <w:shd w:val="clear" w:color="auto" w:fill="FFFFFF"/>
        <w:spacing w:line="360" w:lineRule="auto"/>
        <w:ind w:left="58" w:firstLine="709"/>
        <w:jc w:val="both"/>
        <w:rPr>
          <w:sz w:val="28"/>
          <w:szCs w:val="28"/>
        </w:rPr>
      </w:pPr>
      <w:r w:rsidRPr="00431DE6">
        <w:rPr>
          <w:i/>
          <w:iCs/>
          <w:sz w:val="28"/>
          <w:szCs w:val="28"/>
        </w:rPr>
        <w:t>Рассчитаем сумму НДС, которую необходимо начислить с данного товарооборота. Цена товара в рознице: цена товара, которую уплатили поставщику + величина торговой наценки + НДС с продажной стоимости товара.</w:t>
      </w:r>
    </w:p>
    <w:p w:rsidR="00A7495C" w:rsidRPr="00431DE6" w:rsidRDefault="00021CEA" w:rsidP="00E61261">
      <w:pPr>
        <w:shd w:val="clear" w:color="auto" w:fill="FFFFFF"/>
        <w:tabs>
          <w:tab w:val="left" w:pos="638"/>
        </w:tabs>
        <w:spacing w:before="58" w:line="360" w:lineRule="auto"/>
        <w:ind w:left="331" w:firstLine="709"/>
        <w:jc w:val="both"/>
        <w:rPr>
          <w:sz w:val="28"/>
          <w:szCs w:val="28"/>
        </w:rPr>
      </w:pPr>
      <w:r>
        <w:rPr>
          <w:noProof/>
          <w:sz w:val="28"/>
          <w:szCs w:val="28"/>
        </w:rPr>
        <w:pict>
          <v:line id="_x0000_s1026" style="position:absolute;left:0;text-align:left;z-index:251653120;mso-position-horizontal-relative:margin" from="722.15pt,-65.05pt" to="722.15pt,47.25pt" o:allowincell="f" strokeweight=".5pt">
            <w10:wrap anchorx="margin"/>
          </v:line>
        </w:pict>
      </w:r>
      <w:r>
        <w:rPr>
          <w:noProof/>
          <w:sz w:val="28"/>
          <w:szCs w:val="28"/>
        </w:rPr>
        <w:pict>
          <v:line id="_x0000_s1027" style="position:absolute;left:0;text-align:left;z-index:251654144;mso-position-horizontal-relative:margin" from="733.2pt,-56.4pt" to="733.2pt,535.9pt" o:allowincell="f" strokeweight="1.9pt">
            <w10:wrap anchorx="margin"/>
          </v:line>
        </w:pict>
      </w:r>
      <w:r>
        <w:rPr>
          <w:noProof/>
          <w:sz w:val="28"/>
          <w:szCs w:val="28"/>
        </w:rPr>
        <w:pict>
          <v:line id="_x0000_s1028" style="position:absolute;left:0;text-align:left;z-index:251655168;mso-position-horizontal-relative:margin" from="727.45pt,3.1pt" to="727.45pt,39.1pt" o:allowincell="f" strokeweight=".25pt">
            <w10:wrap anchorx="margin"/>
          </v:line>
        </w:pict>
      </w:r>
      <w:r>
        <w:rPr>
          <w:noProof/>
          <w:sz w:val="28"/>
          <w:szCs w:val="28"/>
        </w:rPr>
        <w:pict>
          <v:line id="_x0000_s1029" style="position:absolute;left:0;text-align:left;z-index:251656192;mso-position-horizontal-relative:margin" from="728.4pt,196.55pt" to="728.4pt,316.05pt" o:allowincell="f" strokeweight=".25pt">
            <w10:wrap anchorx="margin"/>
          </v:line>
        </w:pict>
      </w:r>
      <w:r>
        <w:rPr>
          <w:noProof/>
          <w:sz w:val="28"/>
          <w:szCs w:val="28"/>
        </w:rPr>
        <w:pict>
          <v:line id="_x0000_s1030" style="position:absolute;left:0;text-align:left;z-index:251657216;mso-position-horizontal-relative:margin" from="723.6pt,211.45pt" to="723.6pt,535.95pt" o:allowincell="f" strokeweight="1.45pt">
            <w10:wrap anchorx="margin"/>
          </v:line>
        </w:pict>
      </w:r>
      <w:r w:rsidR="00A7495C" w:rsidRPr="00431DE6">
        <w:rPr>
          <w:i/>
          <w:iCs/>
          <w:sz w:val="28"/>
          <w:szCs w:val="28"/>
        </w:rPr>
        <w:t>1.</w:t>
      </w:r>
      <w:r w:rsidR="00A7495C" w:rsidRPr="00431DE6">
        <w:rPr>
          <w:i/>
          <w:iCs/>
          <w:sz w:val="28"/>
          <w:szCs w:val="28"/>
        </w:rPr>
        <w:tab/>
        <w:t>Определим  сумму НДС по ставке   18%: (829 865 руб.  х   18%:</w:t>
      </w:r>
      <w:r w:rsidR="00A7495C" w:rsidRPr="00431DE6">
        <w:rPr>
          <w:i/>
          <w:iCs/>
          <w:sz w:val="28"/>
          <w:szCs w:val="28"/>
        </w:rPr>
        <w:br/>
        <w:t>%) = 126 590 руб.</w:t>
      </w:r>
    </w:p>
    <w:p w:rsidR="00A7495C" w:rsidRPr="00431DE6" w:rsidRDefault="00A7495C" w:rsidP="00E61261">
      <w:pPr>
        <w:shd w:val="clear" w:color="auto" w:fill="FFFFFF"/>
        <w:tabs>
          <w:tab w:val="left" w:pos="610"/>
        </w:tabs>
        <w:spacing w:line="360" w:lineRule="auto"/>
        <w:ind w:left="24" w:firstLine="709"/>
        <w:jc w:val="both"/>
        <w:rPr>
          <w:sz w:val="28"/>
          <w:szCs w:val="28"/>
        </w:rPr>
      </w:pPr>
      <w:r w:rsidRPr="00431DE6">
        <w:rPr>
          <w:i/>
          <w:iCs/>
          <w:sz w:val="28"/>
          <w:szCs w:val="28"/>
        </w:rPr>
        <w:t>2.</w:t>
      </w:r>
      <w:r w:rsidRPr="00431DE6">
        <w:rPr>
          <w:i/>
          <w:iCs/>
          <w:sz w:val="28"/>
          <w:szCs w:val="28"/>
        </w:rPr>
        <w:tab/>
        <w:t xml:space="preserve">Определим сумма НДС по ставке  10%: (420 515 х 10%: 110%) </w:t>
      </w:r>
      <w:r w:rsidRPr="00431DE6">
        <w:rPr>
          <w:sz w:val="28"/>
          <w:szCs w:val="28"/>
        </w:rPr>
        <w:t>=</w:t>
      </w:r>
      <w:r w:rsidRPr="00431DE6">
        <w:rPr>
          <w:sz w:val="28"/>
          <w:szCs w:val="28"/>
        </w:rPr>
        <w:br/>
      </w:r>
      <w:r w:rsidRPr="00431DE6">
        <w:rPr>
          <w:i/>
          <w:iCs/>
          <w:sz w:val="28"/>
          <w:szCs w:val="28"/>
        </w:rPr>
        <w:t>= 38 229 руб.</w:t>
      </w:r>
    </w:p>
    <w:p w:rsidR="00A7495C" w:rsidRPr="00431DE6" w:rsidRDefault="00A7495C" w:rsidP="00E61261">
      <w:pPr>
        <w:shd w:val="clear" w:color="auto" w:fill="FFFFFF"/>
        <w:spacing w:line="360" w:lineRule="auto"/>
        <w:ind w:left="5" w:firstLine="709"/>
        <w:jc w:val="both"/>
        <w:rPr>
          <w:sz w:val="28"/>
          <w:szCs w:val="28"/>
        </w:rPr>
      </w:pPr>
      <w:r w:rsidRPr="00431DE6">
        <w:rPr>
          <w:i/>
          <w:iCs/>
          <w:sz w:val="28"/>
          <w:szCs w:val="28"/>
        </w:rPr>
        <w:t>Общая сумма начисленного НДС составила 126 590 руб. + 38 229 руб. =164 819 руб.</w:t>
      </w:r>
    </w:p>
    <w:p w:rsidR="00A7495C" w:rsidRPr="00431DE6" w:rsidRDefault="00A7495C" w:rsidP="00E61261">
      <w:pPr>
        <w:shd w:val="clear" w:color="auto" w:fill="FFFFFF"/>
        <w:spacing w:line="360" w:lineRule="auto"/>
        <w:ind w:left="14" w:right="10" w:firstLine="709"/>
        <w:jc w:val="both"/>
        <w:rPr>
          <w:sz w:val="28"/>
          <w:szCs w:val="28"/>
        </w:rPr>
      </w:pPr>
      <w:r w:rsidRPr="00431DE6">
        <w:rPr>
          <w:i/>
          <w:iCs/>
          <w:sz w:val="28"/>
          <w:szCs w:val="28"/>
        </w:rPr>
        <w:t>А теперь определим, какую сумму НДС уплатит магазин «Славянка» в бюджет при отсутствии раздельного учета реализации товаров.</w:t>
      </w:r>
    </w:p>
    <w:p w:rsidR="00A7495C" w:rsidRPr="00431DE6" w:rsidRDefault="00A7495C" w:rsidP="00E61261">
      <w:pPr>
        <w:shd w:val="clear" w:color="auto" w:fill="FFFFFF"/>
        <w:spacing w:line="360" w:lineRule="auto"/>
        <w:ind w:left="370" w:firstLine="709"/>
        <w:jc w:val="both"/>
        <w:rPr>
          <w:sz w:val="28"/>
          <w:szCs w:val="28"/>
        </w:rPr>
      </w:pPr>
      <w:r w:rsidRPr="00431DE6">
        <w:rPr>
          <w:i/>
          <w:iCs/>
          <w:sz w:val="28"/>
          <w:szCs w:val="28"/>
        </w:rPr>
        <w:t xml:space="preserve">Сумма НДС по ставке 18% </w:t>
      </w:r>
      <w:r w:rsidRPr="00431DE6">
        <w:rPr>
          <w:sz w:val="28"/>
          <w:szCs w:val="28"/>
        </w:rPr>
        <w:t xml:space="preserve">= / </w:t>
      </w:r>
      <w:r w:rsidRPr="00431DE6">
        <w:rPr>
          <w:i/>
          <w:iCs/>
          <w:sz w:val="28"/>
          <w:szCs w:val="28"/>
        </w:rPr>
        <w:t>250 380 руб. х 18%: 118% = 190 736 руб.</w:t>
      </w:r>
    </w:p>
    <w:p w:rsidR="00A7495C" w:rsidRPr="00431DE6" w:rsidRDefault="00A7495C" w:rsidP="00E61261">
      <w:pPr>
        <w:shd w:val="clear" w:color="auto" w:fill="FFFFFF"/>
        <w:spacing w:line="360" w:lineRule="auto"/>
        <w:ind w:left="14" w:right="5" w:firstLine="709"/>
        <w:jc w:val="both"/>
        <w:rPr>
          <w:sz w:val="28"/>
          <w:szCs w:val="28"/>
        </w:rPr>
      </w:pPr>
      <w:r w:rsidRPr="00431DE6">
        <w:rPr>
          <w:i/>
          <w:iCs/>
          <w:sz w:val="28"/>
          <w:szCs w:val="28"/>
        </w:rPr>
        <w:t>Как видим, отсутствие раздельного учета приведет к тому, что мага</w:t>
      </w:r>
      <w:r w:rsidRPr="00431DE6">
        <w:rPr>
          <w:i/>
          <w:iCs/>
          <w:sz w:val="28"/>
          <w:szCs w:val="28"/>
        </w:rPr>
        <w:softHyphen/>
        <w:t>зин «Славянка» должен будет уплатить в бюджет значительно большую сумму налога.</w:t>
      </w:r>
    </w:p>
    <w:p w:rsidR="00A7495C" w:rsidRPr="00431DE6" w:rsidRDefault="00A7495C" w:rsidP="00E61261">
      <w:pPr>
        <w:shd w:val="clear" w:color="auto" w:fill="FFFFFF"/>
        <w:spacing w:before="192" w:line="360" w:lineRule="auto"/>
        <w:ind w:left="5" w:right="24" w:firstLine="709"/>
        <w:jc w:val="both"/>
        <w:rPr>
          <w:sz w:val="28"/>
          <w:szCs w:val="28"/>
        </w:rPr>
      </w:pPr>
      <w:r w:rsidRPr="00431DE6">
        <w:rPr>
          <w:sz w:val="28"/>
          <w:szCs w:val="28"/>
        </w:rPr>
        <w:t>Таким образом, отсутствие раздельного учета в организации розничной торговли негативно отражается на ее финансовом поло</w:t>
      </w:r>
      <w:r w:rsidRPr="00431DE6">
        <w:rPr>
          <w:sz w:val="28"/>
          <w:szCs w:val="28"/>
        </w:rPr>
        <w:softHyphen/>
        <w:t>жении. Однако каких-либо правил организации подобного раздель</w:t>
      </w:r>
      <w:r w:rsidRPr="00431DE6">
        <w:rPr>
          <w:sz w:val="28"/>
          <w:szCs w:val="28"/>
        </w:rPr>
        <w:softHyphen/>
        <w:t>ного учета в розничной торговле не предусматривает ни один нор</w:t>
      </w:r>
      <w:r w:rsidRPr="00431DE6">
        <w:rPr>
          <w:sz w:val="28"/>
          <w:szCs w:val="28"/>
        </w:rPr>
        <w:softHyphen/>
        <w:t>мативный документ.</w:t>
      </w:r>
    </w:p>
    <w:p w:rsidR="00A7495C" w:rsidRPr="00431DE6" w:rsidRDefault="00A7495C" w:rsidP="00E61261">
      <w:pPr>
        <w:shd w:val="clear" w:color="auto" w:fill="FFFFFF"/>
        <w:spacing w:line="360" w:lineRule="auto"/>
        <w:ind w:left="5" w:right="24" w:firstLine="709"/>
        <w:jc w:val="both"/>
        <w:rPr>
          <w:sz w:val="28"/>
          <w:szCs w:val="28"/>
        </w:rPr>
      </w:pPr>
      <w:r w:rsidRPr="00431DE6">
        <w:rPr>
          <w:sz w:val="28"/>
          <w:szCs w:val="28"/>
        </w:rPr>
        <w:t>В целях исчисления НДС при реализации товаров по разным ставкам налогоплательщикам целесообразно самостоятельно раз</w:t>
      </w:r>
      <w:r w:rsidRPr="00431DE6">
        <w:rPr>
          <w:sz w:val="28"/>
          <w:szCs w:val="28"/>
        </w:rPr>
        <w:softHyphen/>
        <w:t>работать порядок ведения раздельного учета в своей организации. Методы организации такого учета в обязательном порядке должны быть отражены в учетной политике для целей налогообложения.</w:t>
      </w:r>
    </w:p>
    <w:p w:rsidR="00A7495C" w:rsidRPr="00431DE6" w:rsidRDefault="00A7495C" w:rsidP="00E61261">
      <w:pPr>
        <w:shd w:val="clear" w:color="auto" w:fill="FFFFFF"/>
        <w:spacing w:line="360" w:lineRule="auto"/>
        <w:ind w:right="24" w:firstLine="709"/>
        <w:jc w:val="both"/>
        <w:rPr>
          <w:sz w:val="28"/>
          <w:szCs w:val="28"/>
        </w:rPr>
      </w:pPr>
      <w:r w:rsidRPr="00431DE6">
        <w:rPr>
          <w:sz w:val="28"/>
          <w:szCs w:val="28"/>
        </w:rPr>
        <w:t>Торговой организации, реализующей в розницу товары по раз</w:t>
      </w:r>
      <w:r w:rsidRPr="00431DE6">
        <w:rPr>
          <w:sz w:val="28"/>
          <w:szCs w:val="28"/>
        </w:rPr>
        <w:softHyphen/>
        <w:t>ным ставкам, в плане ведения раздельного учета по НДС рекомен</w:t>
      </w:r>
      <w:r w:rsidRPr="00431DE6">
        <w:rPr>
          <w:sz w:val="28"/>
          <w:szCs w:val="28"/>
        </w:rPr>
        <w:softHyphen/>
        <w:t>дуется следующее.</w:t>
      </w:r>
    </w:p>
    <w:p w:rsidR="00A7495C" w:rsidRPr="00431DE6" w:rsidRDefault="00A7495C" w:rsidP="00E61261">
      <w:pPr>
        <w:shd w:val="clear" w:color="auto" w:fill="FFFFFF"/>
        <w:spacing w:line="360" w:lineRule="auto"/>
        <w:ind w:left="5" w:right="24" w:firstLine="709"/>
        <w:jc w:val="both"/>
        <w:rPr>
          <w:sz w:val="28"/>
          <w:szCs w:val="28"/>
        </w:rPr>
      </w:pPr>
      <w:r w:rsidRPr="00431DE6">
        <w:rPr>
          <w:sz w:val="28"/>
          <w:szCs w:val="28"/>
        </w:rPr>
        <w:t>Раздельный учет должен быть организован таким образом, что</w:t>
      </w:r>
      <w:r w:rsidRPr="00431DE6">
        <w:rPr>
          <w:sz w:val="28"/>
          <w:szCs w:val="28"/>
        </w:rPr>
        <w:softHyphen/>
        <w:t>бы по его данным можно было безошибочно определить налогооб</w:t>
      </w:r>
      <w:r w:rsidRPr="00431DE6">
        <w:rPr>
          <w:sz w:val="28"/>
          <w:szCs w:val="28"/>
        </w:rPr>
        <w:softHyphen/>
        <w:t>лагаемую базу для исчисления налога по разным ставкам.</w:t>
      </w:r>
    </w:p>
    <w:p w:rsidR="00A7495C" w:rsidRPr="00431DE6" w:rsidRDefault="00A7495C" w:rsidP="00E61261">
      <w:pPr>
        <w:shd w:val="clear" w:color="auto" w:fill="FFFFFF"/>
        <w:spacing w:line="360" w:lineRule="auto"/>
        <w:ind w:left="5" w:right="14" w:firstLine="709"/>
        <w:jc w:val="both"/>
        <w:rPr>
          <w:sz w:val="28"/>
          <w:szCs w:val="28"/>
        </w:rPr>
      </w:pPr>
      <w:r w:rsidRPr="00431DE6">
        <w:rPr>
          <w:sz w:val="28"/>
          <w:szCs w:val="28"/>
        </w:rPr>
        <w:t>Идеальным вариантом ведения раздельного учета является применение контрольно-кассовой техники, обрабатывающей ин</w:t>
      </w:r>
      <w:r w:rsidRPr="00431DE6">
        <w:rPr>
          <w:sz w:val="28"/>
          <w:szCs w:val="28"/>
        </w:rPr>
        <w:softHyphen/>
        <w:t>формацию о продаваемых товарах по специальным штрих-кодам, наносимых на товар, находящийся в продаже. Данная информация считывается с продаваемого товара и обрабатывается специаль</w:t>
      </w:r>
      <w:r w:rsidRPr="00431DE6">
        <w:rPr>
          <w:sz w:val="28"/>
          <w:szCs w:val="28"/>
        </w:rPr>
        <w:softHyphen/>
        <w:t>ной программой, в результате организация имеет информацию по проданным товарам с разбивкой по различным ставкам НДС. Но та</w:t>
      </w:r>
      <w:r w:rsidRPr="00431DE6">
        <w:rPr>
          <w:sz w:val="28"/>
          <w:szCs w:val="28"/>
        </w:rPr>
        <w:softHyphen/>
        <w:t>кая контрольно-кассовая техника имеет достаточно высокую цену, поэтому этот вариант могут использовать далеко не все розничные организации.</w:t>
      </w:r>
    </w:p>
    <w:p w:rsidR="00A7495C" w:rsidRPr="00431DE6" w:rsidRDefault="00A7495C" w:rsidP="00E61261">
      <w:pPr>
        <w:shd w:val="clear" w:color="auto" w:fill="FFFFFF"/>
        <w:spacing w:line="360" w:lineRule="auto"/>
        <w:ind w:left="14" w:right="43" w:firstLine="709"/>
        <w:jc w:val="both"/>
        <w:rPr>
          <w:sz w:val="28"/>
          <w:szCs w:val="28"/>
        </w:rPr>
      </w:pPr>
      <w:r w:rsidRPr="00431DE6">
        <w:rPr>
          <w:sz w:val="28"/>
          <w:szCs w:val="28"/>
        </w:rPr>
        <w:t>Наиболее приемлемой на сегодняшний день остается инвента</w:t>
      </w:r>
      <w:r w:rsidRPr="00431DE6">
        <w:rPr>
          <w:sz w:val="28"/>
          <w:szCs w:val="28"/>
        </w:rPr>
        <w:softHyphen/>
        <w:t>ризация товаров.  При этом в инвентаризационных ведомостях должна содержаться дополнительно информация об остатках това</w:t>
      </w:r>
      <w:r w:rsidRPr="00431DE6">
        <w:rPr>
          <w:sz w:val="28"/>
          <w:szCs w:val="28"/>
        </w:rPr>
        <w:softHyphen/>
        <w:t>ров и ставках налога.</w:t>
      </w:r>
    </w:p>
    <w:p w:rsidR="00A7495C" w:rsidRPr="00431DE6" w:rsidRDefault="00A7495C" w:rsidP="00E61261">
      <w:pPr>
        <w:shd w:val="clear" w:color="auto" w:fill="FFFFFF"/>
        <w:spacing w:line="360" w:lineRule="auto"/>
        <w:ind w:left="14" w:right="29" w:firstLine="709"/>
        <w:jc w:val="both"/>
        <w:rPr>
          <w:sz w:val="28"/>
          <w:szCs w:val="28"/>
        </w:rPr>
      </w:pPr>
      <w:r w:rsidRPr="00431DE6">
        <w:rPr>
          <w:sz w:val="28"/>
          <w:szCs w:val="28"/>
        </w:rPr>
        <w:t>Это, конечно, очень трудоемкий способ, применять его факти</w:t>
      </w:r>
      <w:r w:rsidRPr="00431DE6">
        <w:rPr>
          <w:sz w:val="28"/>
          <w:szCs w:val="28"/>
        </w:rPr>
        <w:softHyphen/>
        <w:t>чески могут розничные организации, имеющие небольшой товаро</w:t>
      </w:r>
      <w:r w:rsidRPr="00431DE6">
        <w:rPr>
          <w:sz w:val="28"/>
          <w:szCs w:val="28"/>
        </w:rPr>
        <w:softHyphen/>
        <w:t>оборот. Инвентаризация должна проводиться не реже одного раза в налоговый период по состоянию на 1-е число месяца, следующе</w:t>
      </w:r>
      <w:r w:rsidRPr="00431DE6">
        <w:rPr>
          <w:sz w:val="28"/>
          <w:szCs w:val="28"/>
        </w:rPr>
        <w:softHyphen/>
        <w:t>го за отчетным. Данные инвентаризации должны отражать всю не</w:t>
      </w:r>
      <w:r w:rsidRPr="00431DE6">
        <w:rPr>
          <w:sz w:val="28"/>
          <w:szCs w:val="28"/>
        </w:rPr>
        <w:softHyphen/>
        <w:t>обходимую информацию для определения налогооблагаемой базы и суммы налогов.</w:t>
      </w:r>
    </w:p>
    <w:p w:rsidR="00A7495C" w:rsidRPr="00431DE6" w:rsidRDefault="00A7495C" w:rsidP="00E61261">
      <w:pPr>
        <w:shd w:val="clear" w:color="auto" w:fill="FFFFFF"/>
        <w:spacing w:line="360" w:lineRule="auto"/>
        <w:ind w:left="10" w:right="24" w:firstLine="709"/>
        <w:jc w:val="both"/>
        <w:rPr>
          <w:sz w:val="28"/>
          <w:szCs w:val="28"/>
        </w:rPr>
      </w:pPr>
      <w:r w:rsidRPr="00431DE6">
        <w:rPr>
          <w:sz w:val="28"/>
          <w:szCs w:val="28"/>
        </w:rPr>
        <w:t>В этом случае данные о продажах товаров, реализованных за отчетный период, будут известны только в конце налогового перио</w:t>
      </w:r>
      <w:r w:rsidRPr="00431DE6">
        <w:rPr>
          <w:sz w:val="28"/>
          <w:szCs w:val="28"/>
        </w:rPr>
        <w:softHyphen/>
        <w:t>да, и, соответственно, внести данные в книгу продаж бухгалтер мо</w:t>
      </w:r>
      <w:r w:rsidRPr="00431DE6">
        <w:rPr>
          <w:sz w:val="28"/>
          <w:szCs w:val="28"/>
        </w:rPr>
        <w:softHyphen/>
        <w:t>жет только в конце налогового периода, что фактически представ</w:t>
      </w:r>
      <w:r w:rsidRPr="00431DE6">
        <w:rPr>
          <w:sz w:val="28"/>
          <w:szCs w:val="28"/>
        </w:rPr>
        <w:softHyphen/>
        <w:t>ляет собой нарушение ведения данного регистра. А это может при</w:t>
      </w:r>
      <w:r w:rsidRPr="00431DE6">
        <w:rPr>
          <w:sz w:val="28"/>
          <w:szCs w:val="28"/>
        </w:rPr>
        <w:softHyphen/>
        <w:t>вести к штрафным санкциям со стороны налоговых органов. Чтобы подстраховаться, следует отразить данный порядок заполнения книги продаж в учетной политике организации, и тогда, вероятно, штрафные санкции применяться не будут, хотя прямо это не уста</w:t>
      </w:r>
      <w:r w:rsidRPr="00431DE6">
        <w:rPr>
          <w:sz w:val="28"/>
          <w:szCs w:val="28"/>
        </w:rPr>
        <w:softHyphen/>
        <w:t>новлено налоговым законодательством.</w:t>
      </w:r>
    </w:p>
    <w:p w:rsidR="00A7495C" w:rsidRPr="00E61261" w:rsidRDefault="00A7495C" w:rsidP="00E61261">
      <w:pPr>
        <w:pStyle w:val="5"/>
        <w:spacing w:line="360" w:lineRule="auto"/>
        <w:jc w:val="center"/>
        <w:rPr>
          <w:i w:val="0"/>
          <w:sz w:val="28"/>
          <w:szCs w:val="28"/>
        </w:rPr>
      </w:pPr>
      <w:bookmarkStart w:id="2" w:name="_Toc185313303"/>
      <w:r w:rsidRPr="00E61261">
        <w:rPr>
          <w:i w:val="0"/>
          <w:sz w:val="28"/>
          <w:szCs w:val="28"/>
        </w:rPr>
        <w:t>Особенности оформления книги продаж в розничной торговле.</w:t>
      </w:r>
      <w:bookmarkEnd w:id="2"/>
    </w:p>
    <w:p w:rsidR="00A7495C" w:rsidRPr="00431DE6" w:rsidRDefault="00A7495C" w:rsidP="00E61261">
      <w:pPr>
        <w:shd w:val="clear" w:color="auto" w:fill="FFFFFF"/>
        <w:spacing w:line="360" w:lineRule="auto"/>
        <w:ind w:left="34" w:right="5" w:firstLine="709"/>
        <w:jc w:val="both"/>
        <w:rPr>
          <w:sz w:val="28"/>
          <w:szCs w:val="28"/>
        </w:rPr>
      </w:pPr>
      <w:r w:rsidRPr="00431DE6">
        <w:rPr>
          <w:sz w:val="28"/>
          <w:szCs w:val="28"/>
        </w:rPr>
        <w:t>Организации розничной торговли, являющиеся плательщиками налога на добавленную стоимость, обязаны при исчислении данно</w:t>
      </w:r>
      <w:r w:rsidRPr="00431DE6">
        <w:rPr>
          <w:sz w:val="28"/>
          <w:szCs w:val="28"/>
        </w:rPr>
        <w:softHyphen/>
        <w:t>го налога выполнять все требования главы 21 «Налог на добавлен</w:t>
      </w:r>
      <w:r w:rsidRPr="00431DE6">
        <w:rPr>
          <w:sz w:val="28"/>
          <w:szCs w:val="28"/>
        </w:rPr>
        <w:softHyphen/>
        <w:t>ную стоимость» НК РФ. В обязанности налогоплательщика входит выставление счетов-фактур, ведение книги продаж и книги поку</w:t>
      </w:r>
      <w:r w:rsidRPr="00431DE6">
        <w:rPr>
          <w:sz w:val="28"/>
          <w:szCs w:val="28"/>
        </w:rPr>
        <w:softHyphen/>
        <w:t>пок, заполнение на их основе налоговой декларации и уплата нало</w:t>
      </w:r>
      <w:r w:rsidRPr="00431DE6">
        <w:rPr>
          <w:sz w:val="28"/>
          <w:szCs w:val="28"/>
        </w:rPr>
        <w:softHyphen/>
        <w:t>га в бюджет.</w:t>
      </w:r>
    </w:p>
    <w:p w:rsidR="00A7495C" w:rsidRPr="00431DE6" w:rsidRDefault="00A7495C" w:rsidP="00E61261">
      <w:pPr>
        <w:shd w:val="clear" w:color="auto" w:fill="FFFFFF"/>
        <w:spacing w:line="360" w:lineRule="auto"/>
        <w:ind w:left="34" w:right="5" w:firstLine="709"/>
        <w:jc w:val="both"/>
        <w:rPr>
          <w:sz w:val="28"/>
          <w:szCs w:val="28"/>
        </w:rPr>
      </w:pPr>
      <w:r w:rsidRPr="00431DE6">
        <w:rPr>
          <w:sz w:val="28"/>
          <w:szCs w:val="28"/>
        </w:rPr>
        <w:t>Заполнение всех требуемых документов налогоплательщики осуществляют в соответствии с Постановлением Правительства РФ от 2 декабря №914.</w:t>
      </w:r>
    </w:p>
    <w:p w:rsidR="00A7495C" w:rsidRPr="00431DE6" w:rsidRDefault="00A7495C" w:rsidP="00E61261">
      <w:pPr>
        <w:shd w:val="clear" w:color="auto" w:fill="FFFFFF"/>
        <w:spacing w:line="360" w:lineRule="auto"/>
        <w:ind w:left="24" w:firstLine="709"/>
        <w:jc w:val="both"/>
        <w:rPr>
          <w:sz w:val="28"/>
          <w:szCs w:val="28"/>
        </w:rPr>
      </w:pPr>
      <w:r w:rsidRPr="00431DE6">
        <w:rPr>
          <w:sz w:val="28"/>
          <w:szCs w:val="28"/>
        </w:rPr>
        <w:t>Как осуществляется покупка в рознице? Покупатель платит деньги в кассу, получает на руки чек ККТ, на основании которого продавец отпускает товар. Проданный товар вносится в товарный отчет, который представляется в бухгалтерию для обработки. Как видим, счет-фактура при этом не выписывается. В отношении реа</w:t>
      </w:r>
      <w:r w:rsidRPr="00431DE6">
        <w:rPr>
          <w:sz w:val="28"/>
          <w:szCs w:val="28"/>
        </w:rPr>
        <w:softHyphen/>
        <w:t>лизации товаров в розницу нормы налогового законодательства в соответствии с п. 7 ст. 168 НК РФ устанавливают следующим обра</w:t>
      </w:r>
      <w:r w:rsidRPr="00431DE6">
        <w:rPr>
          <w:sz w:val="28"/>
          <w:szCs w:val="28"/>
        </w:rPr>
        <w:softHyphen/>
        <w:t>зом:</w:t>
      </w:r>
    </w:p>
    <w:p w:rsidR="00A7495C" w:rsidRPr="00431DE6" w:rsidRDefault="00021CEA" w:rsidP="00E61261">
      <w:pPr>
        <w:shd w:val="clear" w:color="auto" w:fill="FFFFFF"/>
        <w:spacing w:line="360" w:lineRule="auto"/>
        <w:ind w:right="5" w:firstLine="709"/>
        <w:jc w:val="both"/>
        <w:rPr>
          <w:sz w:val="28"/>
          <w:szCs w:val="28"/>
        </w:rPr>
      </w:pPr>
      <w:r>
        <w:rPr>
          <w:noProof/>
          <w:sz w:val="28"/>
          <w:szCs w:val="28"/>
        </w:rPr>
        <w:pict>
          <v:line id="_x0000_s1031" style="position:absolute;left:0;text-align:left;z-index:251658240;mso-position-horizontal-relative:margin" from="736.1pt,-56.9pt" to="736.1pt,538.3pt" o:allowincell="f" strokeweight="2.4pt">
            <w10:wrap anchorx="margin"/>
          </v:line>
        </w:pict>
      </w:r>
      <w:r>
        <w:rPr>
          <w:noProof/>
          <w:sz w:val="28"/>
          <w:szCs w:val="28"/>
        </w:rPr>
        <w:pict>
          <v:line id="_x0000_s1032" style="position:absolute;left:0;text-align:left;z-index:251659264;mso-position-horizontal-relative:margin" from="726pt,-3.1pt" to="726pt,31pt" o:allowincell="f" strokeweight=".5pt">
            <w10:wrap anchorx="margin"/>
          </v:line>
        </w:pict>
      </w:r>
      <w:r>
        <w:rPr>
          <w:noProof/>
          <w:sz w:val="28"/>
          <w:szCs w:val="28"/>
        </w:rPr>
        <w:pict>
          <v:line id="_x0000_s1033" style="position:absolute;left:0;text-align:left;z-index:251660288;mso-position-horizontal-relative:margin" from="726.95pt,124.1pt" to="726.95pt,355.95pt" o:allowincell="f" strokeweight=".25pt">
            <w10:wrap anchorx="margin"/>
          </v:line>
        </w:pict>
      </w:r>
      <w:r>
        <w:rPr>
          <w:noProof/>
          <w:sz w:val="28"/>
          <w:szCs w:val="28"/>
        </w:rPr>
        <w:pict>
          <v:line id="_x0000_s1034" style="position:absolute;left:0;text-align:left;z-index:251661312;mso-position-horizontal-relative:margin" from="726pt,134.65pt" to="726pt,529.7pt" o:allowincell="f" strokeweight=".25pt">
            <w10:wrap anchorx="margin"/>
          </v:line>
        </w:pict>
      </w:r>
      <w:r>
        <w:rPr>
          <w:noProof/>
          <w:sz w:val="28"/>
          <w:szCs w:val="28"/>
        </w:rPr>
        <w:pict>
          <v:line id="_x0000_s1035" style="position:absolute;left:0;text-align:left;z-index:251662336;mso-position-horizontal-relative:margin" from="727.9pt,345.85pt" to="727.9pt,364.55pt" o:allowincell="f" strokeweight=".25pt">
            <w10:wrap anchorx="margin"/>
          </v:line>
        </w:pict>
      </w:r>
      <w:r w:rsidR="00A7495C" w:rsidRPr="00431DE6">
        <w:rPr>
          <w:i/>
          <w:iCs/>
          <w:sz w:val="28"/>
          <w:szCs w:val="28"/>
        </w:rPr>
        <w:t>«При реализации товаров за наличный расчет организациями (предприятиями) и индивидуальными предпринимателями рознич</w:t>
      </w:r>
      <w:r w:rsidR="00A7495C" w:rsidRPr="00431DE6">
        <w:rPr>
          <w:i/>
          <w:iCs/>
          <w:sz w:val="28"/>
          <w:szCs w:val="28"/>
        </w:rPr>
        <w:softHyphen/>
        <w:t>ной торговли и общественного питания, а также другими организа</w:t>
      </w:r>
      <w:r w:rsidR="00A7495C" w:rsidRPr="00431DE6">
        <w:rPr>
          <w:i/>
          <w:iCs/>
          <w:sz w:val="28"/>
          <w:szCs w:val="28"/>
        </w:rPr>
        <w:softHyphen/>
        <w:t>циями, индивидуальными предпринимателями, выполняющими ра</w:t>
      </w:r>
      <w:r w:rsidR="00A7495C" w:rsidRPr="00431DE6">
        <w:rPr>
          <w:i/>
          <w:iCs/>
          <w:sz w:val="28"/>
          <w:szCs w:val="28"/>
        </w:rPr>
        <w:softHyphen/>
        <w:t>боты и оказывающими платные услуги непосредственно населе</w:t>
      </w:r>
      <w:r w:rsidR="00A7495C" w:rsidRPr="00431DE6">
        <w:rPr>
          <w:i/>
          <w:iCs/>
          <w:sz w:val="28"/>
          <w:szCs w:val="28"/>
        </w:rPr>
        <w:softHyphen/>
        <w:t>нию, требования, установленные пунктами 3 и 4 настоящей статьи, по оформлению расчетных документов и выставлению счетов-фак</w:t>
      </w:r>
      <w:r w:rsidR="00A7495C" w:rsidRPr="00431DE6">
        <w:rPr>
          <w:i/>
          <w:iCs/>
          <w:sz w:val="28"/>
          <w:szCs w:val="28"/>
        </w:rPr>
        <w:softHyphen/>
        <w:t>тур считаются выполненными, если продавец выдал покупателю кассовый чек или иной документ установленной формы».</w:t>
      </w:r>
    </w:p>
    <w:p w:rsidR="00A7495C" w:rsidRPr="00431DE6" w:rsidRDefault="00A7495C" w:rsidP="00E61261">
      <w:pPr>
        <w:shd w:val="clear" w:color="auto" w:fill="FFFFFF"/>
        <w:spacing w:line="360" w:lineRule="auto"/>
        <w:ind w:left="10" w:right="5" w:firstLine="709"/>
        <w:jc w:val="both"/>
        <w:rPr>
          <w:sz w:val="28"/>
          <w:szCs w:val="28"/>
        </w:rPr>
      </w:pPr>
      <w:r w:rsidRPr="00431DE6">
        <w:rPr>
          <w:sz w:val="28"/>
          <w:szCs w:val="28"/>
        </w:rPr>
        <w:t>Это означает, что если продавец выдал покупателю чек ККТ, то его обязанности по оформлению расчетных документов и выстав</w:t>
      </w:r>
      <w:r w:rsidRPr="00431DE6">
        <w:rPr>
          <w:sz w:val="28"/>
          <w:szCs w:val="28"/>
        </w:rPr>
        <w:softHyphen/>
        <w:t>лению счета-фактуры считаются выполненными. Книги продаж роз</w:t>
      </w:r>
      <w:r w:rsidRPr="00431DE6">
        <w:rPr>
          <w:sz w:val="28"/>
          <w:szCs w:val="28"/>
        </w:rPr>
        <w:softHyphen/>
        <w:t>ничные торговые организации заполняют именно на основании по</w:t>
      </w:r>
      <w:r w:rsidRPr="00431DE6">
        <w:rPr>
          <w:sz w:val="28"/>
          <w:szCs w:val="28"/>
        </w:rPr>
        <w:softHyphen/>
        <w:t>казаний контрольных лент контрольно-кассовой техники.</w:t>
      </w:r>
    </w:p>
    <w:p w:rsidR="00A7495C" w:rsidRPr="00A7495C" w:rsidRDefault="00A7495C" w:rsidP="00A7495C">
      <w:pPr>
        <w:pStyle w:val="2"/>
        <w:spacing w:line="360" w:lineRule="auto"/>
        <w:rPr>
          <w:rFonts w:ascii="Times New Roman" w:hAnsi="Times New Roman" w:cs="Times New Roman"/>
          <w:i w:val="0"/>
        </w:rPr>
        <w:sectPr w:rsidR="00A7495C" w:rsidRPr="00A7495C">
          <w:pgSz w:w="11906" w:h="16838"/>
          <w:pgMar w:top="1134" w:right="850" w:bottom="1134" w:left="1701" w:header="708" w:footer="708" w:gutter="0"/>
          <w:cols w:space="708"/>
          <w:docGrid w:linePitch="360"/>
        </w:sectPr>
      </w:pPr>
    </w:p>
    <w:p w:rsidR="00A7495C" w:rsidRPr="00A7495C" w:rsidRDefault="00A7495C" w:rsidP="00A7495C">
      <w:pPr>
        <w:pStyle w:val="2"/>
        <w:spacing w:line="360" w:lineRule="auto"/>
        <w:jc w:val="center"/>
        <w:rPr>
          <w:rFonts w:ascii="Times New Roman" w:hAnsi="Times New Roman" w:cs="Times New Roman"/>
          <w:i w:val="0"/>
          <w:sz w:val="32"/>
          <w:szCs w:val="32"/>
        </w:rPr>
      </w:pPr>
      <w:r w:rsidRPr="00A7495C">
        <w:rPr>
          <w:rFonts w:ascii="Times New Roman" w:hAnsi="Times New Roman" w:cs="Times New Roman"/>
          <w:i w:val="0"/>
          <w:sz w:val="32"/>
          <w:szCs w:val="32"/>
        </w:rPr>
        <w:t>Налог на добавленную стоимость (Глава 21 НК РФ)</w:t>
      </w:r>
    </w:p>
    <w:tbl>
      <w:tblPr>
        <w:tblW w:w="5581" w:type="pct"/>
        <w:tblCellSpacing w:w="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2709"/>
        <w:gridCol w:w="6314"/>
        <w:gridCol w:w="1607"/>
      </w:tblGrid>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jc w:val="center"/>
              <w:rPr>
                <w:sz w:val="28"/>
                <w:szCs w:val="28"/>
              </w:rPr>
            </w:pPr>
            <w:r w:rsidRPr="001B21C9">
              <w:rPr>
                <w:b/>
                <w:bCs/>
                <w:sz w:val="28"/>
                <w:szCs w:val="28"/>
              </w:rPr>
              <w:t>Элемент налога</w:t>
            </w:r>
          </w:p>
        </w:tc>
        <w:tc>
          <w:tcPr>
            <w:tcW w:w="2963" w:type="pct"/>
            <w:shd w:val="clear" w:color="auto" w:fill="auto"/>
            <w:vAlign w:val="center"/>
          </w:tcPr>
          <w:p w:rsidR="00A7495C" w:rsidRPr="001B21C9" w:rsidRDefault="00A7495C" w:rsidP="00B26833">
            <w:pPr>
              <w:spacing w:line="360" w:lineRule="auto"/>
              <w:jc w:val="center"/>
              <w:rPr>
                <w:sz w:val="28"/>
                <w:szCs w:val="28"/>
              </w:rPr>
            </w:pPr>
            <w:r w:rsidRPr="001B21C9">
              <w:rPr>
                <w:b/>
                <w:bCs/>
                <w:sz w:val="28"/>
                <w:szCs w:val="28"/>
              </w:rPr>
              <w:t>Характеристика</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b/>
                <w:bCs/>
                <w:sz w:val="28"/>
                <w:szCs w:val="28"/>
              </w:rPr>
              <w:t>Основание</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Налогоплательщики</w:t>
            </w:r>
          </w:p>
        </w:tc>
        <w:tc>
          <w:tcPr>
            <w:tcW w:w="2963" w:type="pct"/>
            <w:shd w:val="clear" w:color="auto" w:fill="auto"/>
            <w:vAlign w:val="center"/>
          </w:tcPr>
          <w:p w:rsidR="00A7495C" w:rsidRPr="001B21C9" w:rsidRDefault="00A7495C" w:rsidP="00B26833">
            <w:pPr>
              <w:pStyle w:val="a3"/>
              <w:spacing w:line="360" w:lineRule="auto"/>
              <w:rPr>
                <w:sz w:val="28"/>
                <w:szCs w:val="28"/>
              </w:rPr>
            </w:pPr>
            <w:r w:rsidRPr="001B21C9">
              <w:rPr>
                <w:sz w:val="28"/>
                <w:szCs w:val="28"/>
              </w:rPr>
              <w:t>1. Организации</w:t>
            </w:r>
            <w:r w:rsidRPr="001B21C9">
              <w:rPr>
                <w:sz w:val="28"/>
                <w:szCs w:val="28"/>
              </w:rPr>
              <w:br/>
              <w:t>2. Индивидуальные предприниматели</w:t>
            </w:r>
            <w:r w:rsidRPr="001B21C9">
              <w:rPr>
                <w:sz w:val="28"/>
                <w:szCs w:val="28"/>
              </w:rPr>
              <w:br/>
              <w:t>3. Лица, признаваемые налогоплательщиками в связи с перемещением товаров через границу РФ</w:t>
            </w:r>
            <w:r w:rsidRPr="001B21C9">
              <w:rPr>
                <w:sz w:val="28"/>
                <w:szCs w:val="28"/>
              </w:rPr>
              <w:br/>
            </w:r>
            <w:r w:rsidRPr="001B21C9">
              <w:rPr>
                <w:sz w:val="28"/>
                <w:szCs w:val="28"/>
              </w:rPr>
              <w:br/>
              <w:t>Не признаются налогоплательщиками организации, являющиеся иностранными организаторами Олимпийских игр и Паралимпийских игр в отношении операций, совершаемых в рамках организации и проведения XXII Олимпийских зимних игр и XI Паралимпийских зимних игр 2014 года в городе Сочи.</w:t>
            </w:r>
            <w:r w:rsidRPr="001B21C9">
              <w:rPr>
                <w:rStyle w:val="apple-converted-space"/>
                <w:sz w:val="28"/>
                <w:szCs w:val="28"/>
              </w:rPr>
              <w:t> </w:t>
            </w:r>
            <w:r w:rsidRPr="001B21C9">
              <w:rPr>
                <w:sz w:val="28"/>
                <w:szCs w:val="28"/>
              </w:rPr>
              <w:t>(п. введен 01.12.2007, действует до 1 января 2017г.)</w:t>
            </w:r>
          </w:p>
          <w:p w:rsidR="00A7495C" w:rsidRPr="001B21C9" w:rsidRDefault="00A7495C" w:rsidP="00B26833">
            <w:pPr>
              <w:pStyle w:val="a3"/>
              <w:spacing w:line="360" w:lineRule="auto"/>
              <w:rPr>
                <w:sz w:val="28"/>
                <w:szCs w:val="28"/>
              </w:rPr>
            </w:pPr>
            <w:r w:rsidRPr="001B21C9">
              <w:rPr>
                <w:i/>
                <w:iCs/>
                <w:sz w:val="28"/>
                <w:szCs w:val="28"/>
              </w:rPr>
              <w:t>При определенных</w:t>
            </w:r>
            <w:r w:rsidRPr="001B21C9">
              <w:rPr>
                <w:rStyle w:val="apple-converted-space"/>
                <w:i/>
                <w:iCs/>
                <w:sz w:val="28"/>
                <w:szCs w:val="28"/>
              </w:rPr>
              <w:t> </w:t>
            </w:r>
            <w:hyperlink r:id="rId9" w:history="1">
              <w:r w:rsidRPr="001B21C9">
                <w:rPr>
                  <w:rStyle w:val="a4"/>
                  <w:i/>
                  <w:iCs/>
                  <w:color w:val="auto"/>
                  <w:sz w:val="28"/>
                  <w:szCs w:val="28"/>
                  <w:u w:val="none"/>
                </w:rPr>
                <w:t>условиях</w:t>
              </w:r>
            </w:hyperlink>
            <w:r w:rsidRPr="001B21C9">
              <w:rPr>
                <w:rStyle w:val="apple-converted-space"/>
                <w:i/>
                <w:iCs/>
                <w:sz w:val="28"/>
                <w:szCs w:val="28"/>
              </w:rPr>
              <w:t> </w:t>
            </w:r>
            <w:r w:rsidRPr="001B21C9">
              <w:rPr>
                <w:i/>
                <w:iCs/>
                <w:sz w:val="28"/>
                <w:szCs w:val="28"/>
              </w:rPr>
              <w:t>возможно освобождение налогоплательщиков от исполнения обязанностей по исчислению и уплате НДС.</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Ст.143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Объект налогообложения</w:t>
            </w:r>
          </w:p>
        </w:tc>
        <w:tc>
          <w:tcPr>
            <w:tcW w:w="2963" w:type="pct"/>
            <w:shd w:val="clear" w:color="auto" w:fill="auto"/>
            <w:vAlign w:val="center"/>
          </w:tcPr>
          <w:p w:rsidR="00A7495C" w:rsidRPr="001B21C9" w:rsidRDefault="00A7495C" w:rsidP="00B26833">
            <w:pPr>
              <w:spacing w:line="360" w:lineRule="auto"/>
              <w:rPr>
                <w:sz w:val="28"/>
                <w:szCs w:val="28"/>
              </w:rPr>
            </w:pPr>
            <w:r w:rsidRPr="001B21C9">
              <w:rPr>
                <w:sz w:val="28"/>
                <w:szCs w:val="28"/>
              </w:rPr>
              <w:t>1. Операции по реализации товаров (работ, услуг) на территории РФ (в т.ч. предметов залога и передача по соглашению о предоставлении отступного или новации), передаче имущественных прав.</w:t>
            </w:r>
            <w:r w:rsidRPr="001B21C9">
              <w:rPr>
                <w:sz w:val="28"/>
                <w:szCs w:val="28"/>
              </w:rPr>
              <w:br/>
              <w:t>Передача на безвозмездной основе признается реализацией!</w:t>
            </w:r>
            <w:r w:rsidRPr="001B21C9">
              <w:rPr>
                <w:sz w:val="28"/>
                <w:szCs w:val="28"/>
              </w:rPr>
              <w:br/>
            </w:r>
            <w:r w:rsidRPr="001B21C9">
              <w:rPr>
                <w:sz w:val="28"/>
                <w:szCs w:val="28"/>
              </w:rPr>
              <w:br/>
              <w:t>2. Операции по передаче на территории РФ товаров (работ, услуг) для собственных нужд, расходы на которые не принимаются к вычету при исчислении налога на прибыль.</w:t>
            </w:r>
            <w:r w:rsidRPr="001B21C9">
              <w:rPr>
                <w:sz w:val="28"/>
                <w:szCs w:val="28"/>
              </w:rPr>
              <w:br/>
            </w:r>
            <w:r w:rsidRPr="001B21C9">
              <w:rPr>
                <w:sz w:val="28"/>
                <w:szCs w:val="28"/>
              </w:rPr>
              <w:br/>
              <w:t>3. Операции по выполнению строительно-монтажных работ для собственного потребления;</w:t>
            </w:r>
            <w:r w:rsidRPr="001B21C9">
              <w:rPr>
                <w:sz w:val="28"/>
                <w:szCs w:val="28"/>
              </w:rPr>
              <w:br/>
            </w:r>
            <w:r w:rsidRPr="001B21C9">
              <w:rPr>
                <w:sz w:val="28"/>
                <w:szCs w:val="28"/>
              </w:rPr>
              <w:br/>
              <w:t>4. Операции по ввозу товаров на таможенную территорию РФ.</w:t>
            </w:r>
            <w:r w:rsidRPr="001B21C9">
              <w:rPr>
                <w:sz w:val="28"/>
                <w:szCs w:val="28"/>
              </w:rPr>
              <w:br/>
            </w:r>
            <w:r w:rsidRPr="001B21C9">
              <w:rPr>
                <w:sz w:val="28"/>
                <w:szCs w:val="28"/>
              </w:rPr>
              <w:br/>
            </w:r>
            <w:r w:rsidRPr="001B21C9">
              <w:rPr>
                <w:i/>
                <w:iCs/>
                <w:sz w:val="28"/>
                <w:szCs w:val="28"/>
              </w:rPr>
              <w:t>Ряд операций</w:t>
            </w:r>
            <w:r w:rsidRPr="001B21C9">
              <w:rPr>
                <w:rStyle w:val="apple-converted-space"/>
                <w:i/>
                <w:iCs/>
                <w:sz w:val="28"/>
                <w:szCs w:val="28"/>
              </w:rPr>
              <w:t> </w:t>
            </w:r>
            <w:hyperlink r:id="rId10" w:history="1">
              <w:r w:rsidRPr="001B21C9">
                <w:rPr>
                  <w:rStyle w:val="a4"/>
                  <w:i/>
                  <w:iCs/>
                  <w:color w:val="auto"/>
                  <w:sz w:val="28"/>
                  <w:szCs w:val="28"/>
                  <w:u w:val="none"/>
                </w:rPr>
                <w:t>не признается объектами налогообложения</w:t>
              </w:r>
            </w:hyperlink>
            <w:r w:rsidRPr="001B21C9">
              <w:rPr>
                <w:rStyle w:val="apple-converted-space"/>
                <w:i/>
                <w:iCs/>
                <w:sz w:val="28"/>
                <w:szCs w:val="28"/>
              </w:rPr>
              <w:t> </w:t>
            </w:r>
            <w:r w:rsidRPr="001B21C9">
              <w:rPr>
                <w:i/>
                <w:iCs/>
                <w:sz w:val="28"/>
                <w:szCs w:val="28"/>
              </w:rPr>
              <w:t>НДС.</w:t>
            </w:r>
            <w:r w:rsidRPr="001B21C9">
              <w:rPr>
                <w:i/>
                <w:iCs/>
                <w:sz w:val="28"/>
                <w:szCs w:val="28"/>
              </w:rPr>
              <w:br/>
              <w:t>Большая группа операций</w:t>
            </w:r>
            <w:r w:rsidRPr="001B21C9">
              <w:rPr>
                <w:rStyle w:val="apple-converted-space"/>
                <w:i/>
                <w:iCs/>
                <w:sz w:val="28"/>
                <w:szCs w:val="28"/>
              </w:rPr>
              <w:t> </w:t>
            </w:r>
            <w:hyperlink r:id="rId11" w:history="1">
              <w:r w:rsidRPr="001B21C9">
                <w:rPr>
                  <w:rStyle w:val="a4"/>
                  <w:i/>
                  <w:iCs/>
                  <w:color w:val="auto"/>
                  <w:sz w:val="28"/>
                  <w:szCs w:val="28"/>
                  <w:u w:val="none"/>
                </w:rPr>
                <w:t>освобождена от налогообложения</w:t>
              </w:r>
            </w:hyperlink>
            <w:r w:rsidRPr="001B21C9">
              <w:rPr>
                <w:rStyle w:val="apple-converted-space"/>
                <w:i/>
                <w:iCs/>
                <w:sz w:val="28"/>
                <w:szCs w:val="28"/>
              </w:rPr>
              <w:t> </w:t>
            </w:r>
            <w:r w:rsidRPr="001B21C9">
              <w:rPr>
                <w:i/>
                <w:iCs/>
                <w:sz w:val="28"/>
                <w:szCs w:val="28"/>
              </w:rPr>
              <w:t>НДС.</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Ст.146, 149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Место реализации</w:t>
            </w:r>
          </w:p>
        </w:tc>
        <w:tc>
          <w:tcPr>
            <w:tcW w:w="2963" w:type="pct"/>
            <w:shd w:val="clear" w:color="auto" w:fill="auto"/>
            <w:vAlign w:val="center"/>
          </w:tcPr>
          <w:p w:rsidR="00A7495C" w:rsidRPr="001B21C9" w:rsidRDefault="00A7495C" w:rsidP="00B26833">
            <w:pPr>
              <w:spacing w:line="360" w:lineRule="auto"/>
              <w:rPr>
                <w:sz w:val="28"/>
                <w:szCs w:val="28"/>
              </w:rPr>
            </w:pPr>
            <w:r w:rsidRPr="001B21C9">
              <w:rPr>
                <w:b/>
                <w:bCs/>
                <w:sz w:val="28"/>
                <w:szCs w:val="28"/>
              </w:rPr>
              <w:t>Для товаров местом реализации признается территория РФ, при наличии обстоятельств:</w:t>
            </w:r>
          </w:p>
          <w:p w:rsidR="00A7495C" w:rsidRPr="001B21C9" w:rsidRDefault="00A7495C" w:rsidP="00B26833">
            <w:pPr>
              <w:spacing w:line="360" w:lineRule="auto"/>
              <w:rPr>
                <w:sz w:val="28"/>
                <w:szCs w:val="28"/>
              </w:rPr>
            </w:pPr>
            <w:r w:rsidRPr="001B21C9">
              <w:rPr>
                <w:sz w:val="28"/>
                <w:szCs w:val="28"/>
              </w:rPr>
              <w:t>  товар находится на территории РФ, не отгружается и не транспортируется</w:t>
            </w:r>
          </w:p>
          <w:p w:rsidR="00A7495C" w:rsidRPr="001B21C9" w:rsidRDefault="00A7495C" w:rsidP="00B26833">
            <w:pPr>
              <w:spacing w:line="360" w:lineRule="auto"/>
              <w:rPr>
                <w:sz w:val="28"/>
                <w:szCs w:val="28"/>
              </w:rPr>
            </w:pPr>
            <w:r w:rsidRPr="001B21C9">
              <w:rPr>
                <w:sz w:val="28"/>
                <w:szCs w:val="28"/>
              </w:rPr>
              <w:t>  товар в момент начала отгрузки или транспортировки находится на территории РФ</w:t>
            </w:r>
            <w:r w:rsidRPr="001B21C9">
              <w:rPr>
                <w:sz w:val="28"/>
                <w:szCs w:val="28"/>
              </w:rPr>
              <w:br/>
            </w:r>
            <w:r w:rsidRPr="001B21C9">
              <w:rPr>
                <w:sz w:val="28"/>
                <w:szCs w:val="28"/>
              </w:rPr>
              <w:br/>
            </w:r>
            <w:r w:rsidRPr="001B21C9">
              <w:rPr>
                <w:b/>
                <w:bCs/>
                <w:sz w:val="28"/>
                <w:szCs w:val="28"/>
              </w:rPr>
              <w:t>Для работ (услуг)местом реализации признается территория РФ, если:</w:t>
            </w:r>
          </w:p>
          <w:p w:rsidR="00A7495C" w:rsidRPr="001B21C9" w:rsidRDefault="00A7495C" w:rsidP="00B26833">
            <w:pPr>
              <w:spacing w:line="360" w:lineRule="auto"/>
              <w:rPr>
                <w:sz w:val="28"/>
                <w:szCs w:val="28"/>
              </w:rPr>
            </w:pPr>
            <w:r w:rsidRPr="001B21C9">
              <w:rPr>
                <w:sz w:val="28"/>
                <w:szCs w:val="28"/>
              </w:rPr>
              <w:t>   работы (услуги) связаны непосредственно с недвижимым имуществом (кроме воздушных, морских судов и судов внутреннего плавания, а также космических объектов), находящимся на территории РФ</w:t>
            </w:r>
          </w:p>
          <w:p w:rsidR="00A7495C" w:rsidRPr="001B21C9" w:rsidRDefault="00A7495C" w:rsidP="00B26833">
            <w:pPr>
              <w:spacing w:line="360" w:lineRule="auto"/>
              <w:rPr>
                <w:sz w:val="28"/>
                <w:szCs w:val="28"/>
              </w:rPr>
            </w:pPr>
            <w:r w:rsidRPr="001B21C9">
              <w:rPr>
                <w:sz w:val="28"/>
                <w:szCs w:val="28"/>
              </w:rPr>
              <w:t>  работы (услуги) связаны непосредственно с движимым имуществом, воздушными, морскими судами и судами внутреннего плавания, находящимися на территории РФ</w:t>
            </w:r>
          </w:p>
          <w:p w:rsidR="00A7495C" w:rsidRPr="001B21C9" w:rsidRDefault="00A7495C" w:rsidP="00B26833">
            <w:pPr>
              <w:spacing w:line="360" w:lineRule="auto"/>
              <w:rPr>
                <w:sz w:val="28"/>
                <w:szCs w:val="28"/>
              </w:rPr>
            </w:pPr>
            <w:r w:rsidRPr="001B21C9">
              <w:rPr>
                <w:sz w:val="28"/>
                <w:szCs w:val="28"/>
              </w:rPr>
              <w:t>  услуги фактически оказываются на территории РФ в сфере культуры, искусства, образования (обучения), физической культуры, туризма, отдыха и спорта;</w:t>
            </w:r>
          </w:p>
          <w:p w:rsidR="00A7495C" w:rsidRPr="001B21C9" w:rsidRDefault="00A7495C" w:rsidP="00B26833">
            <w:pPr>
              <w:spacing w:line="360" w:lineRule="auto"/>
              <w:rPr>
                <w:sz w:val="28"/>
                <w:szCs w:val="28"/>
              </w:rPr>
            </w:pPr>
            <w:r w:rsidRPr="001B21C9">
              <w:rPr>
                <w:sz w:val="28"/>
                <w:szCs w:val="28"/>
              </w:rPr>
              <w:t>  покупатель работ (услуг) осуществляет деятельность на территории РФ</w:t>
            </w:r>
          </w:p>
          <w:p w:rsidR="00A7495C" w:rsidRPr="001B21C9" w:rsidRDefault="00A7495C" w:rsidP="00B26833">
            <w:pPr>
              <w:spacing w:line="360" w:lineRule="auto"/>
              <w:rPr>
                <w:sz w:val="28"/>
                <w:szCs w:val="28"/>
              </w:rPr>
            </w:pPr>
            <w:r w:rsidRPr="001B21C9">
              <w:rPr>
                <w:sz w:val="28"/>
                <w:szCs w:val="28"/>
              </w:rPr>
              <w:t>  деятельность организации или индивидуального предпринимателя, которые выполняют работы (оказывают услуги), осуществляется на территории РФ.</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Ст.147, 148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Налоговая база</w:t>
            </w:r>
          </w:p>
        </w:tc>
        <w:tc>
          <w:tcPr>
            <w:tcW w:w="2963" w:type="pct"/>
            <w:shd w:val="clear" w:color="auto" w:fill="auto"/>
            <w:vAlign w:val="center"/>
          </w:tcPr>
          <w:p w:rsidR="00A7495C" w:rsidRPr="00A7495C" w:rsidRDefault="00A7495C" w:rsidP="00B26833">
            <w:pPr>
              <w:spacing w:line="360" w:lineRule="auto"/>
              <w:rPr>
                <w:sz w:val="28"/>
                <w:szCs w:val="28"/>
              </w:rPr>
            </w:pPr>
            <w:r w:rsidRPr="001B21C9">
              <w:rPr>
                <w:sz w:val="28"/>
                <w:szCs w:val="28"/>
              </w:rPr>
              <w:t>При применении различных налоговых ставок налоговая база определяется отдельно по каждому виду товаров (работ, услуг), облагаемых по разным ставкам.</w:t>
            </w:r>
            <w:r w:rsidRPr="001B21C9">
              <w:rPr>
                <w:rStyle w:val="apple-converted-space"/>
                <w:sz w:val="28"/>
                <w:szCs w:val="28"/>
              </w:rPr>
              <w:t> </w:t>
            </w:r>
            <w:r w:rsidRPr="001B21C9">
              <w:rPr>
                <w:sz w:val="28"/>
                <w:szCs w:val="28"/>
              </w:rPr>
              <w:br/>
              <w:t>При определении налоговой базы выручка определяется исходя из всех доходов, связанных с расчетами по оплате товаров (работ, услуг), имущественных прав, полученных в денежной и  натуральной формах, включая оплату ценными бумагами.</w:t>
            </w:r>
            <w:r w:rsidRPr="001B21C9">
              <w:rPr>
                <w:sz w:val="28"/>
                <w:szCs w:val="28"/>
              </w:rPr>
              <w:br/>
            </w:r>
            <w:r w:rsidRPr="001B21C9">
              <w:rPr>
                <w:sz w:val="28"/>
                <w:szCs w:val="28"/>
              </w:rPr>
              <w:br/>
              <w:t>Налоговая база определяется в зависимости от особенностей реализации</w:t>
            </w:r>
          </w:p>
          <w:p w:rsidR="00A7495C" w:rsidRPr="00A7495C" w:rsidRDefault="00A7495C" w:rsidP="00B26833">
            <w:pPr>
              <w:spacing w:line="360" w:lineRule="auto"/>
              <w:rPr>
                <w:sz w:val="28"/>
                <w:szCs w:val="28"/>
              </w:rPr>
            </w:pPr>
          </w:p>
          <w:p w:rsidR="00A7495C" w:rsidRPr="001B21C9" w:rsidRDefault="00A7495C" w:rsidP="00B26833">
            <w:pPr>
              <w:spacing w:line="360" w:lineRule="auto"/>
              <w:rPr>
                <w:sz w:val="28"/>
                <w:szCs w:val="28"/>
              </w:rPr>
            </w:pPr>
            <w:r w:rsidRPr="001B21C9">
              <w:rPr>
                <w:sz w:val="28"/>
                <w:szCs w:val="28"/>
              </w:rPr>
              <w:t>Моментом определения налоговой базы является наиболее ранняя из дат:</w:t>
            </w:r>
          </w:p>
          <w:p w:rsidR="00A7495C" w:rsidRPr="001B21C9" w:rsidRDefault="00A7495C" w:rsidP="00B26833">
            <w:pPr>
              <w:numPr>
                <w:ilvl w:val="0"/>
                <w:numId w:val="2"/>
              </w:numPr>
              <w:spacing w:before="100" w:beforeAutospacing="1" w:after="100" w:afterAutospacing="1" w:line="360" w:lineRule="auto"/>
              <w:rPr>
                <w:sz w:val="28"/>
                <w:szCs w:val="28"/>
              </w:rPr>
            </w:pPr>
            <w:r w:rsidRPr="001B21C9">
              <w:rPr>
                <w:sz w:val="28"/>
                <w:szCs w:val="28"/>
              </w:rPr>
              <w:t>день отгрузки (передачи) товаров (работ, услуг), имущественных прав;</w:t>
            </w:r>
          </w:p>
          <w:p w:rsidR="00A7495C" w:rsidRPr="001B21C9" w:rsidRDefault="00A7495C" w:rsidP="00B26833">
            <w:pPr>
              <w:numPr>
                <w:ilvl w:val="0"/>
                <w:numId w:val="2"/>
              </w:numPr>
              <w:spacing w:before="100" w:beforeAutospacing="1" w:after="100" w:afterAutospacing="1" w:line="360" w:lineRule="auto"/>
              <w:rPr>
                <w:sz w:val="28"/>
                <w:szCs w:val="28"/>
              </w:rPr>
            </w:pPr>
            <w:r w:rsidRPr="001B21C9">
              <w:rPr>
                <w:sz w:val="28"/>
                <w:szCs w:val="28"/>
              </w:rPr>
              <w:t>день оплаты, частичной оплаты в счет предстоящих поставок товаров (выполнения работ, оказания услуг), передачи имущественных прав.</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Ст.153-162, 167 НК РФ</w:t>
            </w:r>
          </w:p>
        </w:tc>
      </w:tr>
      <w:tr w:rsidR="00A7495C" w:rsidRPr="001B21C9">
        <w:trPr>
          <w:trHeight w:val="858"/>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Налоговый период</w:t>
            </w:r>
          </w:p>
        </w:tc>
        <w:tc>
          <w:tcPr>
            <w:tcW w:w="2963" w:type="pct"/>
            <w:shd w:val="clear" w:color="auto" w:fill="auto"/>
            <w:vAlign w:val="center"/>
          </w:tcPr>
          <w:p w:rsidR="00A7495C" w:rsidRPr="001B21C9" w:rsidRDefault="00A7495C" w:rsidP="00B26833">
            <w:pPr>
              <w:spacing w:line="360" w:lineRule="auto"/>
              <w:rPr>
                <w:sz w:val="28"/>
                <w:szCs w:val="28"/>
              </w:rPr>
            </w:pPr>
            <w:r w:rsidRPr="001B21C9">
              <w:rPr>
                <w:bCs/>
                <w:sz w:val="28"/>
                <w:szCs w:val="28"/>
              </w:rPr>
              <w:t>Квартал</w:t>
            </w:r>
            <w:r w:rsidRPr="001B21C9">
              <w:rPr>
                <w:rStyle w:val="apple-converted-space"/>
                <w:sz w:val="28"/>
                <w:szCs w:val="28"/>
              </w:rPr>
              <w:t> </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Ст.163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Налоговые ставки</w:t>
            </w:r>
          </w:p>
        </w:tc>
        <w:tc>
          <w:tcPr>
            <w:tcW w:w="2963" w:type="pct"/>
            <w:shd w:val="clear" w:color="auto" w:fill="auto"/>
            <w:vAlign w:val="center"/>
          </w:tcPr>
          <w:p w:rsidR="00A7495C" w:rsidRPr="001B21C9" w:rsidRDefault="00021CEA" w:rsidP="00B26833">
            <w:pPr>
              <w:numPr>
                <w:ilvl w:val="0"/>
                <w:numId w:val="3"/>
              </w:numPr>
              <w:spacing w:before="100" w:beforeAutospacing="1" w:after="100" w:afterAutospacing="1" w:line="360" w:lineRule="auto"/>
              <w:rPr>
                <w:sz w:val="28"/>
                <w:szCs w:val="28"/>
              </w:rPr>
            </w:pPr>
            <w:hyperlink r:id="rId12" w:history="1">
              <w:r w:rsidR="00A7495C" w:rsidRPr="001B21C9">
                <w:rPr>
                  <w:rStyle w:val="a4"/>
                  <w:color w:val="auto"/>
                  <w:sz w:val="28"/>
                  <w:szCs w:val="28"/>
                  <w:u w:val="none"/>
                </w:rPr>
                <w:t>0 процентов</w:t>
              </w:r>
            </w:hyperlink>
            <w:r w:rsidR="00A7495C" w:rsidRPr="001B21C9">
              <w:rPr>
                <w:rStyle w:val="apple-converted-space"/>
                <w:sz w:val="28"/>
                <w:szCs w:val="28"/>
              </w:rPr>
              <w:t> </w:t>
            </w:r>
            <w:r w:rsidR="00A7495C" w:rsidRPr="001B21C9">
              <w:rPr>
                <w:sz w:val="28"/>
                <w:szCs w:val="28"/>
              </w:rPr>
              <w:t>при реализации определенных товаров (работ, услуг),</w:t>
            </w:r>
          </w:p>
          <w:p w:rsidR="00A7495C" w:rsidRPr="001B21C9" w:rsidRDefault="00021CEA" w:rsidP="00B26833">
            <w:pPr>
              <w:numPr>
                <w:ilvl w:val="0"/>
                <w:numId w:val="3"/>
              </w:numPr>
              <w:spacing w:before="100" w:beforeAutospacing="1" w:after="100" w:afterAutospacing="1" w:line="360" w:lineRule="auto"/>
              <w:rPr>
                <w:sz w:val="28"/>
                <w:szCs w:val="28"/>
              </w:rPr>
            </w:pPr>
            <w:hyperlink r:id="rId13" w:history="1">
              <w:r w:rsidR="00A7495C" w:rsidRPr="001B21C9">
                <w:rPr>
                  <w:rStyle w:val="a4"/>
                  <w:color w:val="auto"/>
                  <w:sz w:val="28"/>
                  <w:szCs w:val="28"/>
                  <w:u w:val="none"/>
                </w:rPr>
                <w:t>10 процентов</w:t>
              </w:r>
            </w:hyperlink>
            <w:r w:rsidR="00A7495C" w:rsidRPr="001B21C9">
              <w:rPr>
                <w:rStyle w:val="apple-converted-space"/>
                <w:sz w:val="28"/>
                <w:szCs w:val="28"/>
              </w:rPr>
              <w:t> </w:t>
            </w:r>
            <w:r w:rsidR="00A7495C" w:rsidRPr="001B21C9">
              <w:rPr>
                <w:sz w:val="28"/>
                <w:szCs w:val="28"/>
              </w:rPr>
              <w:t>при реализации определенных товаров (работ, услуг),</w:t>
            </w:r>
          </w:p>
          <w:p w:rsidR="00A7495C" w:rsidRPr="001B21C9" w:rsidRDefault="00A7495C" w:rsidP="00B26833">
            <w:pPr>
              <w:numPr>
                <w:ilvl w:val="0"/>
                <w:numId w:val="3"/>
              </w:numPr>
              <w:spacing w:before="100" w:beforeAutospacing="1" w:after="100" w:afterAutospacing="1" w:line="360" w:lineRule="auto"/>
              <w:rPr>
                <w:sz w:val="28"/>
                <w:szCs w:val="28"/>
              </w:rPr>
            </w:pPr>
            <w:r w:rsidRPr="001B21C9">
              <w:rPr>
                <w:sz w:val="28"/>
                <w:szCs w:val="28"/>
              </w:rPr>
              <w:t>18 процентов в случаях, не указанных в пунктах 1 и 2.</w:t>
            </w:r>
          </w:p>
          <w:p w:rsidR="00A7495C" w:rsidRPr="001B21C9" w:rsidRDefault="00A7495C" w:rsidP="00B26833">
            <w:pPr>
              <w:numPr>
                <w:ilvl w:val="0"/>
                <w:numId w:val="3"/>
              </w:numPr>
              <w:spacing w:before="100" w:beforeAutospacing="1" w:after="100" w:afterAutospacing="1" w:line="360" w:lineRule="auto"/>
              <w:rPr>
                <w:sz w:val="28"/>
                <w:szCs w:val="28"/>
              </w:rPr>
            </w:pPr>
            <w:r w:rsidRPr="001B21C9">
              <w:rPr>
                <w:sz w:val="28"/>
                <w:szCs w:val="28"/>
              </w:rPr>
              <w:t>10/110, 18/118 - процентное отношение налоговой ставки, к налоговой базе, принятой за 100 и увеличенной на соответствующий размер налоговой ставки в случаях, когда сумма налога должна определяться</w:t>
            </w:r>
            <w:r w:rsidRPr="001B21C9">
              <w:rPr>
                <w:rStyle w:val="apple-converted-space"/>
                <w:sz w:val="28"/>
                <w:szCs w:val="28"/>
              </w:rPr>
              <w:t> </w:t>
            </w:r>
            <w:hyperlink r:id="rId14" w:history="1">
              <w:r w:rsidRPr="001B21C9">
                <w:rPr>
                  <w:rStyle w:val="a4"/>
                  <w:color w:val="auto"/>
                  <w:sz w:val="28"/>
                  <w:szCs w:val="28"/>
                  <w:u w:val="none"/>
                </w:rPr>
                <w:t>расчетным методом</w:t>
              </w:r>
            </w:hyperlink>
            <w:r w:rsidRPr="001B21C9">
              <w:rPr>
                <w:sz w:val="28"/>
                <w:szCs w:val="28"/>
              </w:rPr>
              <w:t>.</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Ст.164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Порядок исчисления налога</w:t>
            </w:r>
          </w:p>
        </w:tc>
        <w:tc>
          <w:tcPr>
            <w:tcW w:w="2963" w:type="pct"/>
            <w:shd w:val="clear" w:color="auto" w:fill="auto"/>
            <w:vAlign w:val="center"/>
          </w:tcPr>
          <w:p w:rsidR="00A7495C" w:rsidRPr="001B21C9" w:rsidRDefault="00A7495C" w:rsidP="00B26833">
            <w:pPr>
              <w:pStyle w:val="a3"/>
              <w:spacing w:line="360" w:lineRule="auto"/>
              <w:rPr>
                <w:sz w:val="28"/>
                <w:szCs w:val="28"/>
              </w:rPr>
            </w:pPr>
            <w:r w:rsidRPr="001B21C9">
              <w:rPr>
                <w:sz w:val="28"/>
                <w:szCs w:val="28"/>
              </w:rPr>
              <w:t>Сумма налога - соответствующая налоговой ставке процентная доля налоговой базы, а при раздельном учете -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r w:rsidRPr="001B21C9">
              <w:rPr>
                <w:sz w:val="28"/>
                <w:szCs w:val="28"/>
              </w:rPr>
              <w:br/>
            </w:r>
            <w:r w:rsidRPr="001B21C9">
              <w:rPr>
                <w:sz w:val="28"/>
                <w:szCs w:val="28"/>
              </w:rPr>
              <w:br/>
              <w:t>Сумма налога по операциям, облагаемым по налоговой ставке</w:t>
            </w:r>
            <w:r w:rsidRPr="001B21C9">
              <w:rPr>
                <w:rStyle w:val="apple-converted-space"/>
                <w:sz w:val="28"/>
                <w:szCs w:val="28"/>
              </w:rPr>
              <w:t> </w:t>
            </w:r>
            <w:hyperlink r:id="rId15" w:history="1">
              <w:r w:rsidRPr="001B21C9">
                <w:rPr>
                  <w:rStyle w:val="a4"/>
                  <w:color w:val="auto"/>
                  <w:sz w:val="28"/>
                  <w:szCs w:val="28"/>
                  <w:u w:val="none"/>
                </w:rPr>
                <w:t>0 процентов</w:t>
              </w:r>
            </w:hyperlink>
            <w:r w:rsidRPr="001B21C9">
              <w:rPr>
                <w:sz w:val="28"/>
                <w:szCs w:val="28"/>
              </w:rPr>
              <w:t>, исчисляется отдельно по каждой такой операции.</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Ст.165 - 166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Налоговые вычеты</w:t>
            </w:r>
          </w:p>
        </w:tc>
        <w:tc>
          <w:tcPr>
            <w:tcW w:w="2963" w:type="pct"/>
            <w:shd w:val="clear" w:color="auto" w:fill="auto"/>
            <w:vAlign w:val="center"/>
          </w:tcPr>
          <w:p w:rsidR="00A7495C" w:rsidRPr="001B21C9" w:rsidRDefault="00A7495C" w:rsidP="00B26833">
            <w:pPr>
              <w:spacing w:line="360" w:lineRule="auto"/>
              <w:rPr>
                <w:sz w:val="28"/>
                <w:szCs w:val="28"/>
              </w:rPr>
            </w:pPr>
            <w:r w:rsidRPr="001B21C9">
              <w:rPr>
                <w:sz w:val="28"/>
                <w:szCs w:val="28"/>
              </w:rPr>
              <w:t>Вычетам подлежат суммы налога, предъявленные налогоплательщику при приобретении товаров (работ, услуг), а также имущественных прав либо уплаченные налогоплательщиком при ввозе товаров на таможенную территорию в таможенных режимах выпуска для внутреннего потребления, временного ввоза и переработки вне таможенной территории либо при ввозе товаров, перемещаемых через таможенную границу без таможенного контроля и таможенного оформления, в отношении:</w:t>
            </w:r>
          </w:p>
          <w:p w:rsidR="00A7495C" w:rsidRPr="001B21C9" w:rsidRDefault="00A7495C" w:rsidP="00B26833">
            <w:pPr>
              <w:numPr>
                <w:ilvl w:val="0"/>
                <w:numId w:val="4"/>
              </w:numPr>
              <w:spacing w:before="100" w:beforeAutospacing="1" w:after="100" w:afterAutospacing="1" w:line="360" w:lineRule="auto"/>
              <w:rPr>
                <w:sz w:val="28"/>
                <w:szCs w:val="28"/>
              </w:rPr>
            </w:pPr>
            <w:r w:rsidRPr="001B21C9">
              <w:rPr>
                <w:sz w:val="28"/>
                <w:szCs w:val="28"/>
              </w:rPr>
              <w:t>товаров (работ, услуг) и имущественных прав, приобретаемых для осуществления операций, признаваемых объектами налогообложения;</w:t>
            </w:r>
          </w:p>
          <w:p w:rsidR="00A7495C" w:rsidRPr="001B21C9" w:rsidRDefault="00A7495C" w:rsidP="00B26833">
            <w:pPr>
              <w:numPr>
                <w:ilvl w:val="0"/>
                <w:numId w:val="4"/>
              </w:numPr>
              <w:spacing w:before="100" w:beforeAutospacing="1" w:after="100" w:afterAutospacing="1" w:line="360" w:lineRule="auto"/>
              <w:rPr>
                <w:sz w:val="28"/>
                <w:szCs w:val="28"/>
              </w:rPr>
            </w:pPr>
            <w:r w:rsidRPr="001B21C9">
              <w:rPr>
                <w:sz w:val="28"/>
                <w:szCs w:val="28"/>
              </w:rPr>
              <w:t>товаров (работ, услуг), приобретаемых для перепродажи.</w:t>
            </w:r>
          </w:p>
          <w:p w:rsidR="00A7495C" w:rsidRPr="001B21C9" w:rsidRDefault="00A7495C" w:rsidP="00B26833">
            <w:pPr>
              <w:spacing w:line="360" w:lineRule="auto"/>
              <w:rPr>
                <w:sz w:val="28"/>
                <w:szCs w:val="28"/>
              </w:rPr>
            </w:pPr>
            <w:r w:rsidRPr="001B21C9">
              <w:rPr>
                <w:sz w:val="28"/>
                <w:szCs w:val="28"/>
              </w:rPr>
              <w:t>Налоговые вычеты производятся на основании</w:t>
            </w:r>
            <w:r w:rsidRPr="001B21C9">
              <w:rPr>
                <w:rStyle w:val="apple-converted-space"/>
                <w:sz w:val="28"/>
                <w:szCs w:val="28"/>
              </w:rPr>
              <w:t> </w:t>
            </w:r>
            <w:hyperlink r:id="rId16" w:history="1">
              <w:r w:rsidRPr="001B21C9">
                <w:rPr>
                  <w:rStyle w:val="a4"/>
                  <w:color w:val="auto"/>
                  <w:sz w:val="28"/>
                  <w:szCs w:val="28"/>
                  <w:u w:val="none"/>
                </w:rPr>
                <w:t>счетов-фактур</w:t>
              </w:r>
            </w:hyperlink>
            <w:r w:rsidRPr="001B21C9">
              <w:rPr>
                <w:sz w:val="28"/>
                <w:szCs w:val="28"/>
              </w:rPr>
              <w:t>, документов, подтверждающих фактическую уплату сумм налога при ввозе товаров на таможенную территорию, документов, подтверждающих уплату сумм налога, удержанного налоговыми агентами, либо на основании иных документов.</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Ст.169, 171, 172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Уплата налога</w:t>
            </w:r>
          </w:p>
        </w:tc>
        <w:tc>
          <w:tcPr>
            <w:tcW w:w="2963" w:type="pct"/>
            <w:shd w:val="clear" w:color="auto" w:fill="auto"/>
            <w:vAlign w:val="center"/>
          </w:tcPr>
          <w:p w:rsidR="00A7495C" w:rsidRPr="001B21C9" w:rsidRDefault="00A7495C" w:rsidP="00B26833">
            <w:pPr>
              <w:spacing w:line="360" w:lineRule="auto"/>
              <w:rPr>
                <w:sz w:val="28"/>
                <w:szCs w:val="28"/>
              </w:rPr>
            </w:pPr>
            <w:r w:rsidRPr="001B21C9">
              <w:rPr>
                <w:sz w:val="28"/>
                <w:szCs w:val="28"/>
              </w:rPr>
              <w:t>Сумма налога, подлежащая уплате в бюджет, исчисляется по итогам каждого налогового периода. Сумма налога к уплате = общая сумма налога</w:t>
            </w:r>
            <w:r w:rsidRPr="001B21C9">
              <w:rPr>
                <w:rStyle w:val="apple-converted-space"/>
                <w:sz w:val="28"/>
                <w:szCs w:val="28"/>
              </w:rPr>
              <w:t> </w:t>
            </w:r>
            <w:r w:rsidRPr="001B21C9">
              <w:rPr>
                <w:rStyle w:val="a5"/>
                <w:sz w:val="28"/>
                <w:szCs w:val="28"/>
              </w:rPr>
              <w:t>минус</w:t>
            </w:r>
            <w:r w:rsidRPr="001B21C9">
              <w:rPr>
                <w:rStyle w:val="apple-converted-space"/>
                <w:sz w:val="28"/>
                <w:szCs w:val="28"/>
              </w:rPr>
              <w:t> </w:t>
            </w:r>
            <w:r w:rsidRPr="001B21C9">
              <w:rPr>
                <w:sz w:val="28"/>
                <w:szCs w:val="28"/>
              </w:rPr>
              <w:t>сумма налоговых вычетов</w:t>
            </w:r>
            <w:r w:rsidRPr="001B21C9">
              <w:rPr>
                <w:rStyle w:val="apple-converted-space"/>
                <w:sz w:val="28"/>
                <w:szCs w:val="28"/>
              </w:rPr>
              <w:t> </w:t>
            </w:r>
            <w:r w:rsidRPr="001B21C9">
              <w:rPr>
                <w:rStyle w:val="a5"/>
                <w:sz w:val="28"/>
                <w:szCs w:val="28"/>
              </w:rPr>
              <w:t>плюс</w:t>
            </w:r>
            <w:r w:rsidRPr="001B21C9">
              <w:rPr>
                <w:rStyle w:val="apple-converted-space"/>
                <w:sz w:val="28"/>
                <w:szCs w:val="28"/>
              </w:rPr>
              <w:t> </w:t>
            </w:r>
            <w:r w:rsidRPr="001B21C9">
              <w:rPr>
                <w:sz w:val="28"/>
                <w:szCs w:val="28"/>
              </w:rPr>
              <w:t>суммы восстановленного налога, .</w:t>
            </w:r>
            <w:r w:rsidRPr="001B21C9">
              <w:rPr>
                <w:sz w:val="28"/>
                <w:szCs w:val="28"/>
              </w:rPr>
              <w:br/>
            </w:r>
            <w:r w:rsidRPr="001B21C9">
              <w:rPr>
                <w:sz w:val="28"/>
                <w:szCs w:val="28"/>
              </w:rPr>
              <w:br/>
              <w:t>Если сумма налоговых вычетов превышает общую сумму налога, то разница, подлежит возмещению налогоплательщику.</w:t>
            </w:r>
            <w:r w:rsidRPr="001B21C9">
              <w:rPr>
                <w:sz w:val="28"/>
                <w:szCs w:val="28"/>
              </w:rPr>
              <w:br/>
            </w:r>
            <w:r w:rsidRPr="001B21C9">
              <w:rPr>
                <w:sz w:val="28"/>
                <w:szCs w:val="28"/>
              </w:rPr>
              <w:br/>
              <w:t>Сумма налога, подлежащая уплате в бюджет, определяется как сумма налога, указанная в соответствующем</w:t>
            </w:r>
            <w:r w:rsidRPr="001B21C9">
              <w:rPr>
                <w:rStyle w:val="apple-converted-space"/>
                <w:sz w:val="28"/>
                <w:szCs w:val="28"/>
              </w:rPr>
              <w:t> </w:t>
            </w:r>
            <w:hyperlink r:id="rId17" w:history="1">
              <w:r w:rsidRPr="001B21C9">
                <w:rPr>
                  <w:rStyle w:val="a4"/>
                  <w:color w:val="auto"/>
                  <w:sz w:val="28"/>
                  <w:szCs w:val="28"/>
                  <w:u w:val="none"/>
                </w:rPr>
                <w:t>счете-фактуре</w:t>
              </w:r>
            </w:hyperlink>
            <w:r w:rsidRPr="001B21C9">
              <w:rPr>
                <w:sz w:val="28"/>
                <w:szCs w:val="28"/>
              </w:rPr>
              <w:t>, выставления покупателю:</w:t>
            </w:r>
          </w:p>
          <w:p w:rsidR="00A7495C" w:rsidRPr="001B21C9" w:rsidRDefault="00A7495C" w:rsidP="00B26833">
            <w:pPr>
              <w:numPr>
                <w:ilvl w:val="0"/>
                <w:numId w:val="5"/>
              </w:numPr>
              <w:spacing w:before="100" w:beforeAutospacing="1" w:after="100" w:afterAutospacing="1" w:line="360" w:lineRule="auto"/>
              <w:rPr>
                <w:sz w:val="28"/>
                <w:szCs w:val="28"/>
              </w:rPr>
            </w:pPr>
            <w:r w:rsidRPr="001B21C9">
              <w:rPr>
                <w:sz w:val="28"/>
                <w:szCs w:val="28"/>
              </w:rPr>
              <w:t>лицами, не являющимися налогоплательщиками, или освобожденными от исполнения обязанностей налогоплательщика;</w:t>
            </w:r>
          </w:p>
          <w:p w:rsidR="00A7495C" w:rsidRPr="001B21C9" w:rsidRDefault="00A7495C" w:rsidP="00B26833">
            <w:pPr>
              <w:numPr>
                <w:ilvl w:val="0"/>
                <w:numId w:val="5"/>
              </w:numPr>
              <w:spacing w:before="100" w:beforeAutospacing="1" w:after="100" w:afterAutospacing="1" w:line="360" w:lineRule="auto"/>
              <w:rPr>
                <w:sz w:val="28"/>
                <w:szCs w:val="28"/>
              </w:rPr>
            </w:pPr>
            <w:r w:rsidRPr="001B21C9">
              <w:rPr>
                <w:sz w:val="28"/>
                <w:szCs w:val="28"/>
              </w:rPr>
              <w:t>налогоплательщиками при реализации товаров (работ, услуг), операции по реализации которых не подлежат налогообложению.</w:t>
            </w:r>
          </w:p>
          <w:p w:rsidR="00A7495C" w:rsidRPr="001B21C9" w:rsidRDefault="00A7495C" w:rsidP="00B26833">
            <w:pPr>
              <w:spacing w:line="360" w:lineRule="auto"/>
              <w:rPr>
                <w:sz w:val="28"/>
                <w:szCs w:val="28"/>
              </w:rPr>
            </w:pPr>
            <w:r w:rsidRPr="001B21C9">
              <w:rPr>
                <w:sz w:val="28"/>
                <w:szCs w:val="28"/>
              </w:rPr>
              <w:t>Уплата налога производится по итогам каждого налогового периода</w:t>
            </w:r>
            <w:r w:rsidRPr="001B21C9">
              <w:rPr>
                <w:rStyle w:val="apple-converted-space"/>
                <w:sz w:val="28"/>
                <w:szCs w:val="28"/>
              </w:rPr>
              <w:t> </w:t>
            </w:r>
            <w:r w:rsidRPr="001B21C9">
              <w:rPr>
                <w:rStyle w:val="a6"/>
                <w:sz w:val="28"/>
                <w:szCs w:val="28"/>
              </w:rPr>
              <w:t>не позднее 20-го числа</w:t>
            </w:r>
            <w:r w:rsidRPr="001B21C9">
              <w:rPr>
                <w:rStyle w:val="apple-converted-space"/>
                <w:sz w:val="28"/>
                <w:szCs w:val="28"/>
              </w:rPr>
              <w:t> </w:t>
            </w:r>
            <w:r w:rsidRPr="001B21C9">
              <w:rPr>
                <w:sz w:val="28"/>
                <w:szCs w:val="28"/>
              </w:rPr>
              <w:t>месяца, следующего за истекшим кварталом.</w:t>
            </w:r>
            <w:r w:rsidRPr="001B21C9">
              <w:rPr>
                <w:sz w:val="28"/>
                <w:szCs w:val="28"/>
              </w:rPr>
              <w:br/>
            </w:r>
            <w:r w:rsidRPr="001B21C9">
              <w:rPr>
                <w:sz w:val="28"/>
                <w:szCs w:val="28"/>
              </w:rPr>
              <w:br/>
              <w:t>При ввозе товаров на таможенную территорию РФ сумма налога, подлежащая уплате в бюджет, уплачивается в соответствии с таможенным законодательством.</w:t>
            </w:r>
            <w:r w:rsidRPr="001B21C9">
              <w:rPr>
                <w:sz w:val="28"/>
                <w:szCs w:val="28"/>
              </w:rPr>
              <w:br/>
            </w:r>
            <w:r w:rsidRPr="001B21C9">
              <w:rPr>
                <w:sz w:val="28"/>
                <w:szCs w:val="28"/>
              </w:rPr>
              <w:br/>
              <w:t>Налогоплательщики обязаны представить в налоговые органы</w:t>
            </w:r>
            <w:r w:rsidRPr="001B21C9">
              <w:rPr>
                <w:rStyle w:val="apple-converted-space"/>
                <w:sz w:val="28"/>
                <w:szCs w:val="28"/>
              </w:rPr>
              <w:t> </w:t>
            </w:r>
            <w:hyperlink r:id="rId18" w:history="1">
              <w:r w:rsidRPr="001B21C9">
                <w:rPr>
                  <w:rStyle w:val="a4"/>
                  <w:color w:val="auto"/>
                  <w:sz w:val="28"/>
                  <w:szCs w:val="28"/>
                  <w:u w:val="none"/>
                </w:rPr>
                <w:t>налоговую декларацию</w:t>
              </w:r>
            </w:hyperlink>
            <w:r w:rsidRPr="001B21C9">
              <w:rPr>
                <w:rStyle w:val="apple-converted-space"/>
                <w:sz w:val="28"/>
                <w:szCs w:val="28"/>
              </w:rPr>
              <w:t> </w:t>
            </w:r>
            <w:r w:rsidRPr="001B21C9">
              <w:rPr>
                <w:sz w:val="28"/>
                <w:szCs w:val="28"/>
              </w:rPr>
              <w:t>в срок</w:t>
            </w:r>
            <w:r w:rsidRPr="001B21C9">
              <w:rPr>
                <w:rStyle w:val="apple-converted-space"/>
                <w:sz w:val="28"/>
                <w:szCs w:val="28"/>
              </w:rPr>
              <w:t> </w:t>
            </w:r>
            <w:r w:rsidRPr="001B21C9">
              <w:rPr>
                <w:rStyle w:val="a6"/>
                <w:sz w:val="28"/>
                <w:szCs w:val="28"/>
              </w:rPr>
              <w:t>не позднее 20-го числа</w:t>
            </w:r>
            <w:r w:rsidRPr="001B21C9">
              <w:rPr>
                <w:rStyle w:val="apple-converted-space"/>
                <w:sz w:val="28"/>
                <w:szCs w:val="28"/>
              </w:rPr>
              <w:t> </w:t>
            </w:r>
            <w:r w:rsidRPr="001B21C9">
              <w:rPr>
                <w:sz w:val="28"/>
                <w:szCs w:val="28"/>
              </w:rPr>
              <w:t>месяца, следующего за истекшим кварталом.</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Ст.173, 174 НК РФ</w:t>
            </w:r>
          </w:p>
        </w:tc>
      </w:tr>
      <w:tr w:rsidR="00A7495C" w:rsidRPr="001B21C9">
        <w:trPr>
          <w:tblCellSpacing w:w="7" w:type="dxa"/>
        </w:trPr>
        <w:tc>
          <w:tcPr>
            <w:tcW w:w="1264" w:type="pct"/>
            <w:shd w:val="clear" w:color="auto" w:fill="auto"/>
            <w:vAlign w:val="center"/>
          </w:tcPr>
          <w:p w:rsidR="00A7495C" w:rsidRPr="001B21C9" w:rsidRDefault="00A7495C" w:rsidP="00B26833">
            <w:pPr>
              <w:spacing w:line="360" w:lineRule="auto"/>
              <w:rPr>
                <w:sz w:val="28"/>
                <w:szCs w:val="28"/>
              </w:rPr>
            </w:pPr>
            <w:r w:rsidRPr="001B21C9">
              <w:rPr>
                <w:sz w:val="28"/>
                <w:szCs w:val="28"/>
              </w:rPr>
              <w:t>Возмещение налога</w:t>
            </w:r>
          </w:p>
        </w:tc>
        <w:tc>
          <w:tcPr>
            <w:tcW w:w="2963" w:type="pct"/>
            <w:shd w:val="clear" w:color="auto" w:fill="auto"/>
            <w:vAlign w:val="center"/>
          </w:tcPr>
          <w:p w:rsidR="00A7495C" w:rsidRPr="001B21C9" w:rsidRDefault="00A7495C" w:rsidP="00B26833">
            <w:pPr>
              <w:pStyle w:val="a3"/>
              <w:spacing w:line="360" w:lineRule="auto"/>
              <w:rPr>
                <w:sz w:val="28"/>
                <w:szCs w:val="28"/>
              </w:rPr>
            </w:pPr>
            <w:r w:rsidRPr="001B21C9">
              <w:rPr>
                <w:sz w:val="28"/>
                <w:szCs w:val="28"/>
              </w:rP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w:t>
            </w:r>
          </w:p>
          <w:p w:rsidR="00A7495C" w:rsidRPr="001B21C9" w:rsidRDefault="00A7495C" w:rsidP="00B26833">
            <w:pPr>
              <w:pStyle w:val="a3"/>
              <w:spacing w:line="360" w:lineRule="auto"/>
              <w:rPr>
                <w:sz w:val="28"/>
                <w:szCs w:val="28"/>
              </w:rPr>
            </w:pPr>
            <w:r w:rsidRPr="001B21C9">
              <w:rPr>
                <w:sz w:val="28"/>
                <w:szCs w:val="28"/>
              </w:rPr>
              <w:t>Если  нарушения не выявлены, то по окончании проверки  в течение</w:t>
            </w:r>
            <w:r w:rsidRPr="001B21C9">
              <w:rPr>
                <w:rStyle w:val="apple-converted-space"/>
                <w:sz w:val="28"/>
                <w:szCs w:val="28"/>
              </w:rPr>
              <w:t> </w:t>
            </w:r>
            <w:r w:rsidRPr="001B21C9">
              <w:rPr>
                <w:rStyle w:val="a6"/>
                <w:sz w:val="28"/>
                <w:szCs w:val="28"/>
              </w:rPr>
              <w:t>7 дней</w:t>
            </w:r>
            <w:r w:rsidRPr="001B21C9">
              <w:rPr>
                <w:rStyle w:val="apple-converted-space"/>
                <w:sz w:val="28"/>
                <w:szCs w:val="28"/>
              </w:rPr>
              <w:t> </w:t>
            </w:r>
            <w:r w:rsidRPr="001B21C9">
              <w:rPr>
                <w:sz w:val="28"/>
                <w:szCs w:val="28"/>
              </w:rPr>
              <w:t>налоговый орган обязан принять решение о возмещении соответствующих сумм.</w:t>
            </w:r>
          </w:p>
          <w:p w:rsidR="00A7495C" w:rsidRPr="001B21C9" w:rsidRDefault="00A7495C" w:rsidP="00B26833">
            <w:pPr>
              <w:pStyle w:val="a3"/>
              <w:spacing w:line="360" w:lineRule="auto"/>
              <w:rPr>
                <w:sz w:val="28"/>
                <w:szCs w:val="28"/>
              </w:rPr>
            </w:pPr>
            <w:r w:rsidRPr="001B21C9">
              <w:rPr>
                <w:sz w:val="28"/>
                <w:szCs w:val="28"/>
              </w:rPr>
              <w:t>В случае выявления нарушений составляется акт налоговой проверки. Акт и представленные налогоплательщиком возражения должны быть рассмотрены руководителем  налогового органа. По результатам рассмотрения руководитель (заместитель руководителя) выносит решение о привлечении налогоплательщика к ответственности либо об отказе в привлечении к ответственности за совершение налогового правонарушения.</w:t>
            </w:r>
          </w:p>
          <w:p w:rsidR="00A7495C" w:rsidRPr="001B21C9" w:rsidRDefault="00A7495C" w:rsidP="00B26833">
            <w:pPr>
              <w:pStyle w:val="a3"/>
              <w:spacing w:before="480" w:beforeAutospacing="0"/>
              <w:rPr>
                <w:sz w:val="28"/>
                <w:szCs w:val="28"/>
              </w:rPr>
            </w:pPr>
            <w:r w:rsidRPr="001B21C9">
              <w:rPr>
                <w:sz w:val="28"/>
                <w:szCs w:val="28"/>
              </w:rPr>
              <w:t>Одновременно с этим решением принимается</w:t>
            </w:r>
            <w:r w:rsidRPr="001B21C9">
              <w:rPr>
                <w:rStyle w:val="apple-converted-space"/>
                <w:sz w:val="28"/>
                <w:szCs w:val="28"/>
              </w:rPr>
              <w:t> </w:t>
            </w:r>
            <w:r w:rsidRPr="001B21C9">
              <w:rPr>
                <w:sz w:val="28"/>
                <w:szCs w:val="28"/>
              </w:rPr>
              <w:t>(абзац введен ФЗ от 26.11.2008 N 224-ФЗ):</w:t>
            </w:r>
          </w:p>
          <w:p w:rsidR="00A7495C" w:rsidRPr="001B21C9" w:rsidRDefault="00A7495C" w:rsidP="00B26833">
            <w:pPr>
              <w:numPr>
                <w:ilvl w:val="0"/>
                <w:numId w:val="6"/>
              </w:numPr>
              <w:spacing w:before="100" w:beforeAutospacing="1" w:after="100" w:afterAutospacing="1"/>
              <w:rPr>
                <w:sz w:val="28"/>
                <w:szCs w:val="28"/>
              </w:rPr>
            </w:pPr>
            <w:r w:rsidRPr="001B21C9">
              <w:rPr>
                <w:sz w:val="28"/>
                <w:szCs w:val="28"/>
              </w:rPr>
              <w:t>решение о возмещении полностью суммы налога, заявленной к возмещению;</w:t>
            </w:r>
          </w:p>
          <w:p w:rsidR="00A7495C" w:rsidRPr="001B21C9" w:rsidRDefault="00A7495C" w:rsidP="00B26833">
            <w:pPr>
              <w:numPr>
                <w:ilvl w:val="0"/>
                <w:numId w:val="6"/>
              </w:numPr>
              <w:spacing w:before="100" w:beforeAutospacing="1" w:after="100" w:afterAutospacing="1"/>
              <w:rPr>
                <w:sz w:val="28"/>
                <w:szCs w:val="28"/>
              </w:rPr>
            </w:pPr>
            <w:r w:rsidRPr="001B21C9">
              <w:rPr>
                <w:sz w:val="28"/>
                <w:szCs w:val="28"/>
              </w:rPr>
              <w:t>решение об отказе в возмещении полностью суммы налога, заявленной к возмещению;</w:t>
            </w:r>
          </w:p>
          <w:p w:rsidR="00A7495C" w:rsidRPr="001B21C9" w:rsidRDefault="00A7495C" w:rsidP="00B26833">
            <w:pPr>
              <w:numPr>
                <w:ilvl w:val="0"/>
                <w:numId w:val="6"/>
              </w:numPr>
              <w:spacing w:before="100" w:beforeAutospacing="1" w:after="100" w:afterAutospacing="1"/>
              <w:rPr>
                <w:sz w:val="28"/>
                <w:szCs w:val="28"/>
              </w:rPr>
            </w:pPr>
            <w:r w:rsidRPr="001B21C9">
              <w:rPr>
                <w:sz w:val="28"/>
                <w:szCs w:val="28"/>
              </w:rPr>
              <w:t>решение о возмещении частично суммы налога, заявленной к возмещению, и решение об отказе в возмещении частично суммы налога, заявленной к возмещению.</w:t>
            </w:r>
          </w:p>
          <w:p w:rsidR="00A7495C" w:rsidRPr="001B21C9" w:rsidRDefault="00A7495C" w:rsidP="00B26833">
            <w:pPr>
              <w:pStyle w:val="a3"/>
              <w:rPr>
                <w:sz w:val="28"/>
                <w:szCs w:val="28"/>
              </w:rPr>
            </w:pPr>
            <w:r w:rsidRPr="001B21C9">
              <w:rPr>
                <w:sz w:val="28"/>
                <w:szCs w:val="28"/>
              </w:rPr>
              <w:t>При наличии у налогоплательщика недоимки по налогу, иным федеральным налогам, задолженности по соответствующим пеням и штрафам, налоговым органом производится самостоятельно зачет суммы налога, подлежащей возмещению, в счет погашения долгов.</w:t>
            </w:r>
          </w:p>
          <w:p w:rsidR="00A7495C" w:rsidRPr="001B21C9" w:rsidRDefault="00A7495C" w:rsidP="00B26833">
            <w:pPr>
              <w:pStyle w:val="a3"/>
              <w:rPr>
                <w:sz w:val="28"/>
                <w:szCs w:val="28"/>
              </w:rPr>
            </w:pPr>
            <w:r w:rsidRPr="001B21C9">
              <w:rPr>
                <w:sz w:val="28"/>
                <w:szCs w:val="28"/>
              </w:rPr>
              <w:t>Налоговый орган обязан сообщить в письменной форме налогоплательщику о принятом решении в течение</w:t>
            </w:r>
            <w:r w:rsidRPr="001B21C9">
              <w:rPr>
                <w:rStyle w:val="apple-converted-space"/>
                <w:sz w:val="28"/>
                <w:szCs w:val="28"/>
              </w:rPr>
              <w:t> </w:t>
            </w:r>
            <w:r w:rsidRPr="001B21C9">
              <w:rPr>
                <w:rStyle w:val="a6"/>
                <w:sz w:val="28"/>
                <w:szCs w:val="28"/>
              </w:rPr>
              <w:t>5 дней</w:t>
            </w:r>
            <w:r w:rsidRPr="001B21C9">
              <w:rPr>
                <w:rStyle w:val="apple-converted-space"/>
                <w:sz w:val="28"/>
                <w:szCs w:val="28"/>
              </w:rPr>
              <w:t> </w:t>
            </w:r>
            <w:r w:rsidRPr="001B21C9">
              <w:rPr>
                <w:sz w:val="28"/>
                <w:szCs w:val="28"/>
              </w:rPr>
              <w:t>со дня его принятия.</w:t>
            </w:r>
          </w:p>
          <w:p w:rsidR="00A7495C" w:rsidRPr="001B21C9" w:rsidRDefault="00A7495C" w:rsidP="00B26833">
            <w:pPr>
              <w:pStyle w:val="a3"/>
              <w:rPr>
                <w:sz w:val="28"/>
                <w:szCs w:val="28"/>
              </w:rPr>
            </w:pPr>
            <w:r w:rsidRPr="001B21C9">
              <w:rPr>
                <w:sz w:val="28"/>
                <w:szCs w:val="28"/>
              </w:rPr>
              <w:t>Поручение на возврат суммы налога направляется налоговым органом в территориальный орган Федерального казначейства, который в течение</w:t>
            </w:r>
            <w:r w:rsidRPr="001B21C9">
              <w:rPr>
                <w:rStyle w:val="apple-converted-space"/>
                <w:sz w:val="28"/>
                <w:szCs w:val="28"/>
              </w:rPr>
              <w:t> </w:t>
            </w:r>
            <w:r w:rsidRPr="001B21C9">
              <w:rPr>
                <w:rStyle w:val="a6"/>
                <w:sz w:val="28"/>
                <w:szCs w:val="28"/>
              </w:rPr>
              <w:t>5 дней</w:t>
            </w:r>
            <w:r w:rsidRPr="001B21C9">
              <w:rPr>
                <w:rStyle w:val="apple-converted-space"/>
                <w:sz w:val="28"/>
                <w:szCs w:val="28"/>
              </w:rPr>
              <w:t> </w:t>
            </w:r>
            <w:r w:rsidRPr="001B21C9">
              <w:rPr>
                <w:sz w:val="28"/>
                <w:szCs w:val="28"/>
              </w:rPr>
              <w:t>осуществляет возврат налогоплательщику суммы налога.</w:t>
            </w:r>
          </w:p>
          <w:p w:rsidR="00A7495C" w:rsidRPr="001B21C9" w:rsidRDefault="00A7495C" w:rsidP="00B26833">
            <w:pPr>
              <w:pStyle w:val="a3"/>
              <w:rPr>
                <w:sz w:val="28"/>
                <w:szCs w:val="28"/>
              </w:rPr>
            </w:pPr>
            <w:r w:rsidRPr="001B21C9">
              <w:rPr>
                <w:sz w:val="28"/>
                <w:szCs w:val="28"/>
              </w:rPr>
              <w:t>В некоторых случаях налогоплательщики вправе воспользоваться</w:t>
            </w:r>
            <w:r w:rsidRPr="001B21C9">
              <w:rPr>
                <w:rStyle w:val="apple-converted-space"/>
                <w:sz w:val="28"/>
                <w:szCs w:val="28"/>
              </w:rPr>
              <w:t> </w:t>
            </w:r>
            <w:hyperlink r:id="rId19" w:history="1">
              <w:r w:rsidRPr="001B21C9">
                <w:rPr>
                  <w:rStyle w:val="a4"/>
                  <w:color w:val="auto"/>
                  <w:sz w:val="28"/>
                  <w:szCs w:val="28"/>
                  <w:u w:val="none"/>
                </w:rPr>
                <w:t>заявительным порядком возмещения налога</w:t>
              </w:r>
            </w:hyperlink>
            <w:r w:rsidRPr="001B21C9">
              <w:rPr>
                <w:sz w:val="28"/>
                <w:szCs w:val="28"/>
              </w:rPr>
              <w:t>.</w:t>
            </w:r>
          </w:p>
        </w:tc>
        <w:tc>
          <w:tcPr>
            <w:tcW w:w="746" w:type="pct"/>
            <w:shd w:val="clear" w:color="auto" w:fill="auto"/>
            <w:vAlign w:val="center"/>
          </w:tcPr>
          <w:p w:rsidR="00A7495C" w:rsidRPr="001B21C9" w:rsidRDefault="00A7495C" w:rsidP="00B26833">
            <w:pPr>
              <w:spacing w:line="360" w:lineRule="auto"/>
              <w:jc w:val="center"/>
              <w:rPr>
                <w:sz w:val="28"/>
                <w:szCs w:val="28"/>
              </w:rPr>
            </w:pPr>
            <w:r w:rsidRPr="001B21C9">
              <w:rPr>
                <w:sz w:val="28"/>
                <w:szCs w:val="28"/>
              </w:rPr>
              <w:t>Ст.176 - 176.1 НК РФ</w:t>
            </w:r>
          </w:p>
        </w:tc>
      </w:tr>
    </w:tbl>
    <w:p w:rsidR="00A7495C" w:rsidRPr="001B21C9" w:rsidRDefault="00A7495C" w:rsidP="00A7495C">
      <w:pPr>
        <w:spacing w:line="360" w:lineRule="auto"/>
        <w:rPr>
          <w:sz w:val="28"/>
          <w:szCs w:val="28"/>
        </w:rPr>
      </w:pPr>
    </w:p>
    <w:p w:rsidR="00A7495C" w:rsidRDefault="00A7495C">
      <w:pPr>
        <w:sectPr w:rsidR="00A7495C">
          <w:pgSz w:w="11906" w:h="16838"/>
          <w:pgMar w:top="1134" w:right="850" w:bottom="1134" w:left="1701" w:header="708" w:footer="708" w:gutter="0"/>
          <w:cols w:space="708"/>
          <w:docGrid w:linePitch="360"/>
        </w:sectPr>
      </w:pPr>
    </w:p>
    <w:p w:rsidR="00A7495C" w:rsidRPr="00A7495C" w:rsidRDefault="00A7495C" w:rsidP="00A7495C">
      <w:pPr>
        <w:pStyle w:val="2"/>
        <w:jc w:val="center"/>
        <w:rPr>
          <w:rFonts w:ascii="Times New Roman" w:hAnsi="Times New Roman" w:cs="Times New Roman"/>
          <w:i w:val="0"/>
          <w:sz w:val="32"/>
          <w:szCs w:val="32"/>
          <w:lang w:val="en-US"/>
        </w:rPr>
      </w:pPr>
      <w:r w:rsidRPr="00A7495C">
        <w:rPr>
          <w:rFonts w:ascii="Times New Roman" w:hAnsi="Times New Roman" w:cs="Times New Roman"/>
          <w:i w:val="0"/>
          <w:sz w:val="32"/>
          <w:szCs w:val="32"/>
        </w:rPr>
        <w:t>Акцизы</w:t>
      </w:r>
      <w:r w:rsidRPr="00A7495C">
        <w:rPr>
          <w:rFonts w:ascii="Times New Roman" w:hAnsi="Times New Roman" w:cs="Times New Roman"/>
          <w:i w:val="0"/>
          <w:sz w:val="32"/>
          <w:szCs w:val="32"/>
          <w:lang w:val="en-US"/>
        </w:rPr>
        <w:t xml:space="preserve"> (</w:t>
      </w:r>
      <w:r w:rsidRPr="00A7495C">
        <w:rPr>
          <w:rFonts w:ascii="Times New Roman" w:hAnsi="Times New Roman" w:cs="Times New Roman"/>
          <w:i w:val="0"/>
          <w:sz w:val="32"/>
          <w:szCs w:val="32"/>
        </w:rPr>
        <w:t>Глава 22 НК РФ</w:t>
      </w:r>
      <w:r w:rsidRPr="00A7495C">
        <w:rPr>
          <w:rFonts w:ascii="Times New Roman" w:hAnsi="Times New Roman" w:cs="Times New Roman"/>
          <w:i w:val="0"/>
          <w:sz w:val="32"/>
          <w:szCs w:val="32"/>
          <w:lang w:val="en-US"/>
        </w:rPr>
        <w:t>)</w:t>
      </w:r>
    </w:p>
    <w:tbl>
      <w:tblPr>
        <w:tblW w:w="5619" w:type="pct"/>
        <w:tblCellSpacing w:w="7"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602"/>
        <w:gridCol w:w="6557"/>
        <w:gridCol w:w="1543"/>
      </w:tblGrid>
      <w:tr w:rsidR="00A7495C" w:rsidRPr="00406BB0">
        <w:trPr>
          <w:tblCellSpacing w:w="7" w:type="dxa"/>
        </w:trPr>
        <w:tc>
          <w:tcPr>
            <w:tcW w:w="1206" w:type="pct"/>
            <w:shd w:val="clear" w:color="auto" w:fill="auto"/>
            <w:vAlign w:val="center"/>
          </w:tcPr>
          <w:p w:rsidR="00A7495C" w:rsidRPr="00406BB0" w:rsidRDefault="00A7495C" w:rsidP="00B26833">
            <w:pPr>
              <w:spacing w:line="360" w:lineRule="auto"/>
              <w:jc w:val="center"/>
              <w:rPr>
                <w:sz w:val="28"/>
                <w:szCs w:val="28"/>
              </w:rPr>
            </w:pPr>
            <w:r w:rsidRPr="00406BB0">
              <w:rPr>
                <w:b/>
                <w:bCs/>
                <w:sz w:val="28"/>
                <w:szCs w:val="28"/>
              </w:rPr>
              <w:t>Элемент налога</w:t>
            </w:r>
          </w:p>
        </w:tc>
        <w:tc>
          <w:tcPr>
            <w:tcW w:w="3057" w:type="pct"/>
            <w:shd w:val="clear" w:color="auto" w:fill="auto"/>
            <w:vAlign w:val="center"/>
          </w:tcPr>
          <w:p w:rsidR="00A7495C" w:rsidRPr="00406BB0" w:rsidRDefault="00A7495C" w:rsidP="00B26833">
            <w:pPr>
              <w:spacing w:line="360" w:lineRule="auto"/>
              <w:jc w:val="center"/>
              <w:rPr>
                <w:sz w:val="28"/>
                <w:szCs w:val="28"/>
              </w:rPr>
            </w:pPr>
            <w:r w:rsidRPr="00406BB0">
              <w:rPr>
                <w:b/>
                <w:bCs/>
                <w:sz w:val="28"/>
                <w:szCs w:val="28"/>
              </w:rPr>
              <w:t>Характеристика</w:t>
            </w:r>
          </w:p>
        </w:tc>
        <w:tc>
          <w:tcPr>
            <w:tcW w:w="711" w:type="pct"/>
            <w:shd w:val="clear" w:color="auto" w:fill="auto"/>
            <w:vAlign w:val="center"/>
          </w:tcPr>
          <w:p w:rsidR="00A7495C" w:rsidRPr="00406BB0" w:rsidRDefault="00A7495C" w:rsidP="00B26833">
            <w:pPr>
              <w:spacing w:line="360" w:lineRule="auto"/>
              <w:jc w:val="center"/>
              <w:rPr>
                <w:sz w:val="28"/>
                <w:szCs w:val="28"/>
              </w:rPr>
            </w:pPr>
            <w:r w:rsidRPr="00406BB0">
              <w:rPr>
                <w:b/>
                <w:bCs/>
                <w:sz w:val="28"/>
                <w:szCs w:val="28"/>
              </w:rPr>
              <w:t>Основание</w:t>
            </w:r>
          </w:p>
        </w:tc>
      </w:tr>
      <w:tr w:rsidR="00A7495C" w:rsidRPr="00406BB0">
        <w:trPr>
          <w:tblCellSpacing w:w="7" w:type="dxa"/>
        </w:trPr>
        <w:tc>
          <w:tcPr>
            <w:tcW w:w="0" w:type="auto"/>
            <w:shd w:val="clear" w:color="auto" w:fill="auto"/>
            <w:vAlign w:val="center"/>
          </w:tcPr>
          <w:p w:rsidR="00A7495C" w:rsidRPr="00406BB0" w:rsidRDefault="00A7495C" w:rsidP="00B26833">
            <w:pPr>
              <w:spacing w:line="360" w:lineRule="auto"/>
              <w:rPr>
                <w:sz w:val="28"/>
                <w:szCs w:val="28"/>
              </w:rPr>
            </w:pPr>
            <w:r w:rsidRPr="00406BB0">
              <w:rPr>
                <w:sz w:val="28"/>
                <w:szCs w:val="28"/>
              </w:rPr>
              <w:t>Налогоплательщики</w:t>
            </w:r>
          </w:p>
        </w:tc>
        <w:tc>
          <w:tcPr>
            <w:tcW w:w="3057"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Следующие лица признаются налогоплательщиками, если они совершают операции, подлежащие налогообложению:</w:t>
            </w:r>
            <w:r w:rsidRPr="00406BB0">
              <w:rPr>
                <w:sz w:val="28"/>
                <w:szCs w:val="28"/>
              </w:rPr>
              <w:br/>
              <w:t>1. Организации</w:t>
            </w:r>
            <w:r w:rsidRPr="00406BB0">
              <w:rPr>
                <w:sz w:val="28"/>
                <w:szCs w:val="28"/>
              </w:rPr>
              <w:br/>
              <w:t>2. Индивидуальные предприниматели</w:t>
            </w:r>
            <w:r w:rsidRPr="00406BB0">
              <w:rPr>
                <w:sz w:val="28"/>
                <w:szCs w:val="28"/>
              </w:rPr>
              <w:br/>
              <w:t>3. Лица, признаваемые налогоплательщиками в связи с перемещением товаров через таможенную границу РФ</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Ст.179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Объект налогообложения</w:t>
            </w:r>
          </w:p>
        </w:tc>
        <w:tc>
          <w:tcPr>
            <w:tcW w:w="3057" w:type="pct"/>
            <w:shd w:val="clear" w:color="auto" w:fill="auto"/>
            <w:vAlign w:val="center"/>
          </w:tcPr>
          <w:p w:rsidR="00A7495C" w:rsidRPr="00406BB0" w:rsidRDefault="00A7495C" w:rsidP="00B26833">
            <w:pPr>
              <w:spacing w:line="360" w:lineRule="auto"/>
              <w:rPr>
                <w:sz w:val="28"/>
                <w:szCs w:val="28"/>
              </w:rPr>
            </w:pPr>
            <w:r w:rsidRPr="00406BB0">
              <w:rPr>
                <w:b/>
                <w:bCs/>
                <w:sz w:val="28"/>
                <w:szCs w:val="28"/>
              </w:rPr>
              <w:t>Объектом налогообложения являются следующие операции:</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реализация на территории РФ лицами произведенных ими</w:t>
            </w:r>
            <w:r w:rsidRPr="00406BB0">
              <w:rPr>
                <w:rStyle w:val="apple-converted-space"/>
                <w:sz w:val="28"/>
                <w:szCs w:val="28"/>
              </w:rPr>
              <w:t> </w:t>
            </w:r>
            <w:hyperlink r:id="rId20" w:history="1">
              <w:r w:rsidRPr="00406BB0">
                <w:rPr>
                  <w:rStyle w:val="a4"/>
                  <w:color w:val="auto"/>
                  <w:sz w:val="28"/>
                  <w:szCs w:val="28"/>
                  <w:u w:val="none"/>
                </w:rPr>
                <w:t>подакцизных товаров</w:t>
              </w:r>
            </w:hyperlink>
            <w:r w:rsidRPr="00406BB0">
              <w:rPr>
                <w:sz w:val="28"/>
                <w:szCs w:val="28"/>
              </w:rPr>
              <w:t>;</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продажа лицами переданных им на основании приговоров или решений судов конфискованных или бесхозяйных подакцизных товаров;</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передача на территории РФ лицами произведенных ими из давальческого сырья подакцизных товаров собственнику указанного сырья либо другим лицам;</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передача в структуре организации произведенных подакцизных товаров для дальнейшего производства неподакцизных товаров (кроме прямогонного бензина и этилового спирта);</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передача на территории РФ подакцизных товаров для собственных нужд;</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передача на территории РФ подакцизных товаров в уставный (складочный) капитал организаций, паевые фонды кооперативов, в качестве взноса по договору простого товарищества;</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передача организацией произведенных ею подакцизных товаров своему участнику при его выходе из организации, а также передача в рамках договора простого товарищества, при выделении его доли из общего имущества или разделе такого имущества;</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передача произведенных подакцизных товаров на переработку на давальческой основе;</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ввоз подакцизных товаров на таможенную территорию РФ;</w:t>
            </w:r>
          </w:p>
          <w:p w:rsidR="00A7495C" w:rsidRPr="00406BB0" w:rsidRDefault="00A7495C" w:rsidP="00B26833">
            <w:pPr>
              <w:numPr>
                <w:ilvl w:val="0"/>
                <w:numId w:val="7"/>
              </w:numPr>
              <w:spacing w:before="100" w:beforeAutospacing="1" w:after="100" w:afterAutospacing="1" w:line="360" w:lineRule="auto"/>
              <w:rPr>
                <w:sz w:val="28"/>
                <w:szCs w:val="28"/>
              </w:rPr>
            </w:pPr>
            <w:r w:rsidRPr="00406BB0">
              <w:rPr>
                <w:sz w:val="28"/>
                <w:szCs w:val="28"/>
              </w:rPr>
              <w:t>получение денатурированного этилового спирта организацией, имеющей</w:t>
            </w:r>
            <w:r w:rsidRPr="00406BB0">
              <w:rPr>
                <w:rStyle w:val="apple-converted-space"/>
                <w:sz w:val="28"/>
                <w:szCs w:val="28"/>
              </w:rPr>
              <w:t> </w:t>
            </w:r>
            <w:hyperlink r:id="rId21" w:history="1">
              <w:r w:rsidRPr="00406BB0">
                <w:rPr>
                  <w:rStyle w:val="a4"/>
                  <w:color w:val="auto"/>
                  <w:sz w:val="28"/>
                  <w:szCs w:val="28"/>
                  <w:u w:val="none"/>
                </w:rPr>
                <w:t>свидетельство</w:t>
              </w:r>
            </w:hyperlink>
            <w:r w:rsidRPr="00406BB0">
              <w:rPr>
                <w:rStyle w:val="apple-converted-space"/>
                <w:sz w:val="28"/>
                <w:szCs w:val="28"/>
              </w:rPr>
              <w:t> </w:t>
            </w:r>
            <w:r w:rsidRPr="00406BB0">
              <w:rPr>
                <w:sz w:val="28"/>
                <w:szCs w:val="28"/>
              </w:rPr>
              <w:t>на производство неспиртосодержащей продукции</w:t>
            </w:r>
          </w:p>
          <w:p w:rsidR="00A7495C" w:rsidRPr="00406BB0" w:rsidRDefault="00A7495C" w:rsidP="00B26833">
            <w:pPr>
              <w:numPr>
                <w:ilvl w:val="0"/>
                <w:numId w:val="7"/>
              </w:numPr>
              <w:spacing w:before="100" w:beforeAutospacing="1" w:after="240" w:line="360" w:lineRule="auto"/>
              <w:rPr>
                <w:sz w:val="28"/>
                <w:szCs w:val="28"/>
              </w:rPr>
            </w:pPr>
            <w:r w:rsidRPr="00406BB0">
              <w:rPr>
                <w:sz w:val="28"/>
                <w:szCs w:val="28"/>
              </w:rPr>
              <w:t>получение прямогонного бензина организацией, имеющей</w:t>
            </w:r>
            <w:r w:rsidRPr="00406BB0">
              <w:rPr>
                <w:rStyle w:val="apple-converted-space"/>
                <w:sz w:val="28"/>
                <w:szCs w:val="28"/>
              </w:rPr>
              <w:t> </w:t>
            </w:r>
            <w:hyperlink r:id="rId22" w:history="1">
              <w:r w:rsidRPr="00406BB0">
                <w:rPr>
                  <w:rStyle w:val="a4"/>
                  <w:color w:val="auto"/>
                  <w:sz w:val="28"/>
                  <w:szCs w:val="28"/>
                  <w:u w:val="none"/>
                </w:rPr>
                <w:t>свидетельство</w:t>
              </w:r>
            </w:hyperlink>
            <w:r w:rsidRPr="00406BB0">
              <w:rPr>
                <w:rStyle w:val="apple-converted-space"/>
                <w:sz w:val="28"/>
                <w:szCs w:val="28"/>
              </w:rPr>
              <w:t> </w:t>
            </w:r>
            <w:r w:rsidRPr="00406BB0">
              <w:rPr>
                <w:sz w:val="28"/>
                <w:szCs w:val="28"/>
              </w:rPr>
              <w:t>на переработку прямогонного бензина.</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Ст.181-186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Налоговая база</w:t>
            </w:r>
          </w:p>
        </w:tc>
        <w:tc>
          <w:tcPr>
            <w:tcW w:w="3057"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Налоговая база определяется отдельно по каждому виду</w:t>
            </w:r>
            <w:r w:rsidRPr="00406BB0">
              <w:rPr>
                <w:rStyle w:val="apple-converted-space"/>
                <w:sz w:val="28"/>
                <w:szCs w:val="28"/>
              </w:rPr>
              <w:t> </w:t>
            </w:r>
            <w:hyperlink r:id="rId23" w:history="1">
              <w:r w:rsidRPr="00406BB0">
                <w:rPr>
                  <w:rStyle w:val="a4"/>
                  <w:color w:val="auto"/>
                  <w:sz w:val="28"/>
                  <w:szCs w:val="28"/>
                  <w:u w:val="none"/>
                </w:rPr>
                <w:t>подакцизного товара</w:t>
              </w:r>
            </w:hyperlink>
            <w:r w:rsidRPr="00406BB0">
              <w:rPr>
                <w:sz w:val="28"/>
                <w:szCs w:val="28"/>
              </w:rPr>
              <w:t>.</w:t>
            </w:r>
            <w:r w:rsidRPr="00406BB0">
              <w:rPr>
                <w:sz w:val="28"/>
                <w:szCs w:val="28"/>
              </w:rPr>
              <w:br/>
            </w:r>
            <w:r w:rsidRPr="00406BB0">
              <w:rPr>
                <w:sz w:val="28"/>
                <w:szCs w:val="28"/>
              </w:rPr>
              <w:br/>
              <w:t>Налоговая база по реализации подакцизных товаров, в отношении которых установлены</w:t>
            </w:r>
            <w:r w:rsidRPr="00406BB0">
              <w:rPr>
                <w:rStyle w:val="apple-converted-space"/>
                <w:sz w:val="28"/>
                <w:szCs w:val="28"/>
              </w:rPr>
              <w:t> </w:t>
            </w:r>
            <w:r w:rsidRPr="00406BB0">
              <w:rPr>
                <w:sz w:val="28"/>
                <w:szCs w:val="28"/>
              </w:rPr>
              <w:t>адвалорные (в процентах) налоговые ставки, увеличивается на суммы, полученные за реализованные подакцизные товары в виде финансовой помощи, авансовых или иных платежей, полученных в счет оплаты предстоящих поставок подакцизных товаров, на пополнение фондов специального назначения, в счет увеличения доходов, в виде процента (дисконта) по векселям, процента по товарному кредиту либо иначе связанные с оплатой реализованных подакцизных товаров.</w:t>
            </w:r>
            <w:r w:rsidRPr="00406BB0">
              <w:rPr>
                <w:sz w:val="28"/>
                <w:szCs w:val="28"/>
              </w:rPr>
              <w:br/>
            </w:r>
            <w:r w:rsidRPr="00406BB0">
              <w:rPr>
                <w:sz w:val="28"/>
                <w:szCs w:val="28"/>
              </w:rPr>
              <w:br/>
              <w:t>В отношении подакцизных товаров, для которых установлены различные налоговые ставки, налоговая база определяется применительно к каждой налоговой ставке.</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Ст.187-191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Налоговый период</w:t>
            </w:r>
          </w:p>
        </w:tc>
        <w:tc>
          <w:tcPr>
            <w:tcW w:w="3057" w:type="pct"/>
            <w:shd w:val="clear" w:color="auto" w:fill="auto"/>
            <w:vAlign w:val="center"/>
          </w:tcPr>
          <w:p w:rsidR="00A7495C" w:rsidRPr="00406BB0" w:rsidRDefault="00A7495C" w:rsidP="00B26833">
            <w:pPr>
              <w:pStyle w:val="a3"/>
              <w:spacing w:line="360" w:lineRule="auto"/>
              <w:rPr>
                <w:b/>
                <w:sz w:val="28"/>
                <w:szCs w:val="28"/>
                <w:lang w:val="en-US"/>
              </w:rPr>
            </w:pPr>
            <w:r w:rsidRPr="00406BB0">
              <w:rPr>
                <w:rStyle w:val="a6"/>
                <w:b w:val="0"/>
                <w:sz w:val="28"/>
                <w:szCs w:val="28"/>
              </w:rPr>
              <w:t>Календарный месяц</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Ст.192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Порядок исчисления акциза</w:t>
            </w:r>
          </w:p>
        </w:tc>
        <w:tc>
          <w:tcPr>
            <w:tcW w:w="3057"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Сумма акциза по подакцизным товарам, в отношении которых установлены</w:t>
            </w:r>
            <w:r w:rsidRPr="00406BB0">
              <w:rPr>
                <w:rStyle w:val="apple-converted-space"/>
                <w:sz w:val="28"/>
                <w:szCs w:val="28"/>
              </w:rPr>
              <w:t> </w:t>
            </w:r>
            <w:r w:rsidRPr="00406BB0">
              <w:rPr>
                <w:sz w:val="28"/>
                <w:szCs w:val="28"/>
              </w:rPr>
              <w:t>твердые налоговые ставки,</w:t>
            </w:r>
            <w:r w:rsidRPr="00406BB0">
              <w:rPr>
                <w:rStyle w:val="apple-converted-space"/>
                <w:sz w:val="28"/>
                <w:szCs w:val="28"/>
              </w:rPr>
              <w:t> </w:t>
            </w:r>
            <w:r w:rsidRPr="00406BB0">
              <w:rPr>
                <w:sz w:val="28"/>
                <w:szCs w:val="28"/>
              </w:rPr>
              <w:t>исчисляется как произведение соответствующей налоговой ставки и налоговой базы.</w:t>
            </w:r>
            <w:r w:rsidRPr="00406BB0">
              <w:rPr>
                <w:sz w:val="28"/>
                <w:szCs w:val="28"/>
              </w:rPr>
              <w:br/>
            </w:r>
            <w:r w:rsidRPr="00406BB0">
              <w:rPr>
                <w:sz w:val="28"/>
                <w:szCs w:val="28"/>
              </w:rPr>
              <w:br/>
              <w:t>Сумма акциза по подакцизным товарам, в отношении которых установлены</w:t>
            </w:r>
            <w:r w:rsidRPr="00406BB0">
              <w:rPr>
                <w:rStyle w:val="apple-converted-space"/>
                <w:sz w:val="28"/>
                <w:szCs w:val="28"/>
              </w:rPr>
              <w:t> </w:t>
            </w:r>
            <w:r w:rsidRPr="00406BB0">
              <w:rPr>
                <w:sz w:val="28"/>
                <w:szCs w:val="28"/>
              </w:rPr>
              <w:t>адвалорные (в процентах) налоговые ставки, исчисляется как соответствующая налоговой ставке процентная доля налоговой базы.</w:t>
            </w:r>
            <w:r w:rsidRPr="00406BB0">
              <w:rPr>
                <w:sz w:val="28"/>
                <w:szCs w:val="28"/>
              </w:rPr>
              <w:br/>
            </w:r>
            <w:r w:rsidRPr="00406BB0">
              <w:rPr>
                <w:sz w:val="28"/>
                <w:szCs w:val="28"/>
              </w:rPr>
              <w:br/>
              <w:t>Сумма акциза по подакцизным товарам, в отношении которых установлены</w:t>
            </w:r>
            <w:r w:rsidRPr="00406BB0">
              <w:rPr>
                <w:rStyle w:val="apple-converted-space"/>
                <w:sz w:val="28"/>
                <w:szCs w:val="28"/>
              </w:rPr>
              <w:t> </w:t>
            </w:r>
            <w:r w:rsidRPr="00406BB0">
              <w:rPr>
                <w:sz w:val="28"/>
                <w:szCs w:val="28"/>
              </w:rPr>
              <w:t>комбинированные налоговые ставки, исчисляется как сумма, полученная в результате сложения сумм акциза, исчисленных как произведение твердой налоговой ставки и объема реализованных подакцизных товаров в натуральном выражении и как соответствующая адвалорной (в процентах) налоговой ставке процентная доля максимальной розничной цены таких товаров</w:t>
            </w:r>
            <w:r w:rsidRPr="00406BB0">
              <w:rPr>
                <w:rStyle w:val="apple-converted-space"/>
                <w:sz w:val="28"/>
                <w:szCs w:val="28"/>
              </w:rPr>
              <w:t>.</w:t>
            </w:r>
            <w:r w:rsidRPr="00406BB0">
              <w:rPr>
                <w:sz w:val="28"/>
                <w:szCs w:val="28"/>
              </w:rPr>
              <w:br/>
            </w:r>
            <w:r w:rsidRPr="00406BB0">
              <w:rPr>
                <w:sz w:val="28"/>
                <w:szCs w:val="28"/>
              </w:rPr>
              <w:br/>
              <w:t>Общая сумма акциза при совершении операций с подакцизными нефтепродуктами, определяется отдельно от суммы акциза по другим подакцизным товарам.</w:t>
            </w:r>
            <w:r w:rsidRPr="00406BB0">
              <w:rPr>
                <w:rStyle w:val="apple-converted-space"/>
                <w:sz w:val="28"/>
                <w:szCs w:val="28"/>
              </w:rPr>
              <w:t> </w:t>
            </w:r>
            <w:r w:rsidRPr="00406BB0">
              <w:rPr>
                <w:sz w:val="28"/>
                <w:szCs w:val="28"/>
              </w:rPr>
              <w:br/>
            </w:r>
            <w:r w:rsidRPr="00406BB0">
              <w:rPr>
                <w:sz w:val="28"/>
                <w:szCs w:val="28"/>
              </w:rPr>
              <w:br/>
              <w:t>Сумма акциза исчисляется по итогам каждого налогового периода применительно ко всем операциям по реализации подакцизных товаров, дата реализации (передачи) которых относится к соответствующему налоговому периоду.</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Ст.194 - 198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Налоговые вычеты</w:t>
            </w:r>
          </w:p>
        </w:tc>
        <w:tc>
          <w:tcPr>
            <w:tcW w:w="3057"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Налогоплательщик имеет право уменьшить сумму акциза на налоговые вычеты. Вычеты сумм акциза осуществляются в</w:t>
            </w:r>
            <w:r w:rsidRPr="00406BB0">
              <w:rPr>
                <w:rStyle w:val="apple-converted-space"/>
                <w:sz w:val="28"/>
                <w:szCs w:val="28"/>
              </w:rPr>
              <w:t> </w:t>
            </w:r>
            <w:hyperlink r:id="rId24" w:history="1">
              <w:r w:rsidRPr="00406BB0">
                <w:rPr>
                  <w:rStyle w:val="a4"/>
                  <w:color w:val="auto"/>
                  <w:sz w:val="28"/>
                  <w:szCs w:val="28"/>
                  <w:u w:val="none"/>
                </w:rPr>
                <w:t>следующем порядке</w:t>
              </w:r>
            </w:hyperlink>
            <w:r w:rsidRPr="00406BB0">
              <w:rPr>
                <w:sz w:val="28"/>
                <w:szCs w:val="28"/>
              </w:rPr>
              <w:t>.</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Ст.200-201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Сумма акциза, подлежащая уплате</w:t>
            </w:r>
          </w:p>
        </w:tc>
        <w:tc>
          <w:tcPr>
            <w:tcW w:w="3057"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Сумма акциза, подлежащая уплате определяется по итогам каждого налогового периода как уменьшенная на</w:t>
            </w:r>
            <w:r w:rsidRPr="00406BB0">
              <w:rPr>
                <w:rStyle w:val="apple-converted-space"/>
                <w:sz w:val="28"/>
                <w:szCs w:val="28"/>
              </w:rPr>
              <w:t> </w:t>
            </w:r>
            <w:hyperlink r:id="rId25" w:history="1">
              <w:r w:rsidRPr="00406BB0">
                <w:rPr>
                  <w:rStyle w:val="a4"/>
                  <w:color w:val="auto"/>
                  <w:sz w:val="28"/>
                  <w:szCs w:val="28"/>
                  <w:u w:val="none"/>
                </w:rPr>
                <w:t>налоговые вычеты</w:t>
              </w:r>
            </w:hyperlink>
            <w:r w:rsidRPr="00406BB0">
              <w:rPr>
                <w:rStyle w:val="apple-converted-space"/>
                <w:sz w:val="28"/>
                <w:szCs w:val="28"/>
              </w:rPr>
              <w:t> </w:t>
            </w:r>
            <w:r w:rsidRPr="00406BB0">
              <w:rPr>
                <w:sz w:val="28"/>
                <w:szCs w:val="28"/>
              </w:rPr>
              <w:t>сумма исчисленного акциза. Если сумма налоговых вычетов в налоговом периоде превышает исчисленную сумму акциза, налогоплательщик в этом налоговом периоде акциз не уплачивает. При этом сумма превышения подлежит зачету в счет текущих или предстоящих в следующем налоговом периоде платежей по акцизу.</w:t>
            </w:r>
          </w:p>
        </w:tc>
        <w:tc>
          <w:tcPr>
            <w:tcW w:w="711"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Ст.202-203 НК РФ</w:t>
            </w:r>
          </w:p>
        </w:tc>
      </w:tr>
      <w:tr w:rsidR="00A7495C" w:rsidRPr="00406BB0">
        <w:trPr>
          <w:tblCellSpacing w:w="7" w:type="dxa"/>
        </w:trPr>
        <w:tc>
          <w:tcPr>
            <w:tcW w:w="0" w:type="auto"/>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Сроки и порядок уплаты акциза, отчетность</w:t>
            </w:r>
          </w:p>
        </w:tc>
        <w:tc>
          <w:tcPr>
            <w:tcW w:w="3057" w:type="pct"/>
            <w:shd w:val="clear" w:color="auto" w:fill="auto"/>
            <w:vAlign w:val="center"/>
          </w:tcPr>
          <w:p w:rsidR="00A7495C" w:rsidRPr="00406BB0" w:rsidRDefault="00A7495C" w:rsidP="00B26833">
            <w:pPr>
              <w:pStyle w:val="a3"/>
              <w:spacing w:line="360" w:lineRule="auto"/>
              <w:rPr>
                <w:sz w:val="28"/>
                <w:szCs w:val="28"/>
              </w:rPr>
            </w:pPr>
            <w:r w:rsidRPr="00406BB0">
              <w:rPr>
                <w:sz w:val="28"/>
                <w:szCs w:val="28"/>
              </w:rPr>
              <w:t>Уплата акциза при реализации (передаче) налогоплательщиками произведенных ими подакцизных товаров производится исходя из фактической реализации (передачи) товаров за истекший налоговый период</w:t>
            </w:r>
            <w:r w:rsidRPr="00406BB0">
              <w:rPr>
                <w:rStyle w:val="apple-converted-space"/>
                <w:sz w:val="28"/>
                <w:szCs w:val="28"/>
              </w:rPr>
              <w:t> </w:t>
            </w:r>
            <w:r w:rsidRPr="00406BB0">
              <w:rPr>
                <w:rStyle w:val="a6"/>
                <w:sz w:val="28"/>
                <w:szCs w:val="28"/>
              </w:rPr>
              <w:t>не позднее 25-го числа месяца</w:t>
            </w:r>
            <w:r w:rsidRPr="00406BB0">
              <w:rPr>
                <w:sz w:val="28"/>
                <w:szCs w:val="28"/>
              </w:rPr>
              <w:t>, следующего за истекшим налоговым периодом.</w:t>
            </w:r>
            <w:r w:rsidRPr="00406BB0">
              <w:rPr>
                <w:rStyle w:val="apple-converted-space"/>
                <w:sz w:val="28"/>
                <w:szCs w:val="28"/>
              </w:rPr>
              <w:t> </w:t>
            </w:r>
            <w:r w:rsidRPr="00406BB0">
              <w:rPr>
                <w:sz w:val="28"/>
                <w:szCs w:val="28"/>
              </w:rPr>
              <w:t>(в ред. от 28.11.2009)</w:t>
            </w:r>
            <w:r w:rsidRPr="00406BB0">
              <w:rPr>
                <w:sz w:val="28"/>
                <w:szCs w:val="28"/>
              </w:rPr>
              <w:br/>
            </w:r>
            <w:r w:rsidRPr="00406BB0">
              <w:rPr>
                <w:sz w:val="28"/>
                <w:szCs w:val="28"/>
              </w:rPr>
              <w:br/>
              <w:t>Уплата акциза по прямогонному бензину и денатурированному этиловому спирту налогоплательщиками, имеющими</w:t>
            </w:r>
            <w:r w:rsidRPr="00406BB0">
              <w:rPr>
                <w:rStyle w:val="apple-converted-space"/>
                <w:sz w:val="28"/>
                <w:szCs w:val="28"/>
              </w:rPr>
              <w:t> </w:t>
            </w:r>
            <w:hyperlink r:id="rId26" w:history="1">
              <w:r w:rsidRPr="00406BB0">
                <w:rPr>
                  <w:rStyle w:val="a4"/>
                  <w:color w:val="auto"/>
                  <w:sz w:val="28"/>
                  <w:szCs w:val="28"/>
                  <w:u w:val="none"/>
                </w:rPr>
                <w:t>соответствующие свидетельства</w:t>
              </w:r>
            </w:hyperlink>
            <w:r w:rsidRPr="00406BB0">
              <w:rPr>
                <w:sz w:val="28"/>
                <w:szCs w:val="28"/>
              </w:rPr>
              <w:t>, производится не позднее</w:t>
            </w:r>
            <w:r w:rsidRPr="00406BB0">
              <w:rPr>
                <w:rStyle w:val="apple-converted-space"/>
                <w:sz w:val="28"/>
                <w:szCs w:val="28"/>
              </w:rPr>
              <w:t> </w:t>
            </w:r>
            <w:r w:rsidRPr="00406BB0">
              <w:rPr>
                <w:rStyle w:val="a6"/>
                <w:sz w:val="28"/>
                <w:szCs w:val="28"/>
              </w:rPr>
              <w:t>25-го числа</w:t>
            </w:r>
            <w:r w:rsidRPr="00406BB0">
              <w:rPr>
                <w:rStyle w:val="apple-converted-space"/>
                <w:sz w:val="28"/>
                <w:szCs w:val="28"/>
              </w:rPr>
              <w:t> </w:t>
            </w:r>
            <w:r w:rsidRPr="00406BB0">
              <w:rPr>
                <w:sz w:val="28"/>
                <w:szCs w:val="28"/>
              </w:rPr>
              <w:t>третьего месяца, следующего за истекшим налоговым периодом.</w:t>
            </w:r>
            <w:r w:rsidRPr="00406BB0">
              <w:rPr>
                <w:sz w:val="28"/>
                <w:szCs w:val="28"/>
              </w:rPr>
              <w:br/>
            </w:r>
            <w:r w:rsidRPr="00406BB0">
              <w:rPr>
                <w:sz w:val="28"/>
                <w:szCs w:val="28"/>
              </w:rPr>
              <w:br/>
              <w:t>Акциз уплачивается по месту производства подакцизных товаров. При получение денатурированного этилового спирта - по месту оприходования приобретенных в собственность подакцизных товаров. При производстве прямогонного бензина - уплата акциза производится по месту нахождения налогоплательщика.</w:t>
            </w:r>
            <w:r w:rsidRPr="00406BB0">
              <w:rPr>
                <w:sz w:val="28"/>
                <w:szCs w:val="28"/>
              </w:rPr>
              <w:br/>
            </w:r>
            <w:r w:rsidRPr="00406BB0">
              <w:rPr>
                <w:sz w:val="28"/>
                <w:szCs w:val="28"/>
              </w:rPr>
              <w:br/>
              <w:t>Налогоплательщики обязаны представлять в налоговые органы по месту своего нахождения и по месту нахождения обособленных подразделений налоговую декларацию в срок не позднее</w:t>
            </w:r>
            <w:r w:rsidRPr="00406BB0">
              <w:rPr>
                <w:rStyle w:val="apple-converted-space"/>
                <w:sz w:val="28"/>
                <w:szCs w:val="28"/>
              </w:rPr>
              <w:t> </w:t>
            </w:r>
            <w:r w:rsidRPr="00406BB0">
              <w:rPr>
                <w:rStyle w:val="a6"/>
                <w:sz w:val="28"/>
                <w:szCs w:val="28"/>
              </w:rPr>
              <w:t>25-го числа месяца</w:t>
            </w:r>
            <w:r w:rsidRPr="00406BB0">
              <w:rPr>
                <w:sz w:val="28"/>
                <w:szCs w:val="28"/>
              </w:rPr>
              <w:t>, следующего за истекшим налоговым периодом.</w:t>
            </w:r>
            <w:r w:rsidRPr="00406BB0">
              <w:rPr>
                <w:sz w:val="28"/>
                <w:szCs w:val="28"/>
              </w:rPr>
              <w:br/>
            </w:r>
            <w:r w:rsidRPr="00406BB0">
              <w:rPr>
                <w:sz w:val="28"/>
                <w:szCs w:val="28"/>
              </w:rPr>
              <w:br/>
              <w:t>Налогоплательщики, имеющие специальные свидетельства - не позднее</w:t>
            </w:r>
            <w:r w:rsidRPr="00406BB0">
              <w:rPr>
                <w:rStyle w:val="apple-converted-space"/>
                <w:sz w:val="28"/>
                <w:szCs w:val="28"/>
              </w:rPr>
              <w:t> </w:t>
            </w:r>
            <w:r w:rsidRPr="00406BB0">
              <w:rPr>
                <w:rStyle w:val="a6"/>
                <w:sz w:val="28"/>
                <w:szCs w:val="28"/>
              </w:rPr>
              <w:t>25-го числа третьего месяца</w:t>
            </w:r>
            <w:r w:rsidRPr="00406BB0">
              <w:rPr>
                <w:sz w:val="28"/>
                <w:szCs w:val="28"/>
              </w:rPr>
              <w:t>, следующего за отчетным.</w:t>
            </w:r>
            <w:r w:rsidRPr="00406BB0">
              <w:rPr>
                <w:sz w:val="28"/>
                <w:szCs w:val="28"/>
              </w:rPr>
              <w:br/>
            </w:r>
            <w:r w:rsidRPr="00406BB0">
              <w:rPr>
                <w:sz w:val="28"/>
                <w:szCs w:val="28"/>
              </w:rPr>
              <w:br/>
              <w:t>Сроки и порядок уплаты акциза при ввозе подакцизных товаров на таможенную территорию РФ устанавливаются таможенным законодательством.</w:t>
            </w:r>
          </w:p>
        </w:tc>
        <w:tc>
          <w:tcPr>
            <w:tcW w:w="711" w:type="pct"/>
            <w:shd w:val="clear" w:color="auto" w:fill="auto"/>
            <w:vAlign w:val="center"/>
          </w:tcPr>
          <w:p w:rsidR="00A7495C" w:rsidRPr="00406BB0" w:rsidRDefault="00A7495C" w:rsidP="00B26833">
            <w:pPr>
              <w:spacing w:line="360" w:lineRule="auto"/>
              <w:jc w:val="center"/>
              <w:rPr>
                <w:sz w:val="28"/>
                <w:szCs w:val="28"/>
              </w:rPr>
            </w:pPr>
            <w:r w:rsidRPr="00406BB0">
              <w:rPr>
                <w:sz w:val="28"/>
                <w:szCs w:val="28"/>
              </w:rPr>
              <w:t>Ст.204-205 НК РФ</w:t>
            </w:r>
          </w:p>
        </w:tc>
      </w:tr>
    </w:tbl>
    <w:p w:rsidR="00A7495C" w:rsidRDefault="00A7495C" w:rsidP="00A7495C"/>
    <w:p w:rsidR="00A7495C" w:rsidRDefault="00A7495C">
      <w:pPr>
        <w:sectPr w:rsidR="00A7495C">
          <w:pgSz w:w="11906" w:h="16838"/>
          <w:pgMar w:top="1134" w:right="850" w:bottom="1134" w:left="1701" w:header="708" w:footer="708" w:gutter="0"/>
          <w:cols w:space="708"/>
          <w:docGrid w:linePitch="360"/>
        </w:sectPr>
      </w:pPr>
    </w:p>
    <w:p w:rsidR="00A7495C" w:rsidRPr="00A7495C" w:rsidRDefault="00A7495C" w:rsidP="00A7495C">
      <w:pPr>
        <w:pStyle w:val="2"/>
        <w:spacing w:line="360" w:lineRule="auto"/>
        <w:jc w:val="center"/>
        <w:rPr>
          <w:rFonts w:ascii="Times New Roman" w:hAnsi="Times New Roman" w:cs="Times New Roman"/>
          <w:i w:val="0"/>
          <w:sz w:val="32"/>
          <w:szCs w:val="32"/>
        </w:rPr>
      </w:pPr>
      <w:r w:rsidRPr="00A7495C">
        <w:rPr>
          <w:rFonts w:ascii="Times New Roman" w:hAnsi="Times New Roman" w:cs="Times New Roman"/>
          <w:i w:val="0"/>
          <w:sz w:val="32"/>
          <w:szCs w:val="32"/>
        </w:rPr>
        <w:t>Налог на доходы физических лиц (Глава 23 НК РФ)</w:t>
      </w:r>
    </w:p>
    <w:tbl>
      <w:tblPr>
        <w:tblW w:w="5787" w:type="pct"/>
        <w:tblCellSpacing w:w="7"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2706"/>
        <w:gridCol w:w="6511"/>
        <w:gridCol w:w="1805"/>
      </w:tblGrid>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jc w:val="center"/>
              <w:rPr>
                <w:sz w:val="28"/>
                <w:szCs w:val="28"/>
              </w:rPr>
            </w:pPr>
            <w:r w:rsidRPr="00A7495C">
              <w:rPr>
                <w:b/>
                <w:bCs/>
                <w:sz w:val="28"/>
                <w:szCs w:val="28"/>
              </w:rPr>
              <w:t>Элемент налога</w:t>
            </w:r>
          </w:p>
        </w:tc>
        <w:tc>
          <w:tcPr>
            <w:tcW w:w="2947" w:type="pct"/>
            <w:shd w:val="clear" w:color="auto" w:fill="auto"/>
            <w:vAlign w:val="center"/>
          </w:tcPr>
          <w:p w:rsidR="00A7495C" w:rsidRPr="00A7495C" w:rsidRDefault="00A7495C" w:rsidP="00B26833">
            <w:pPr>
              <w:spacing w:line="360" w:lineRule="auto"/>
              <w:jc w:val="center"/>
              <w:rPr>
                <w:sz w:val="28"/>
                <w:szCs w:val="28"/>
              </w:rPr>
            </w:pPr>
            <w:r w:rsidRPr="00A7495C">
              <w:rPr>
                <w:b/>
                <w:bCs/>
                <w:sz w:val="28"/>
                <w:szCs w:val="28"/>
              </w:rPr>
              <w:t>Характеристика</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b/>
                <w:bCs/>
                <w:sz w:val="28"/>
                <w:szCs w:val="28"/>
              </w:rPr>
              <w:t>Основание</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Налогоплательщики</w:t>
            </w:r>
          </w:p>
        </w:tc>
        <w:tc>
          <w:tcPr>
            <w:tcW w:w="2947" w:type="pct"/>
            <w:shd w:val="clear" w:color="auto" w:fill="auto"/>
            <w:vAlign w:val="center"/>
          </w:tcPr>
          <w:p w:rsidR="00A7495C" w:rsidRPr="00A7495C" w:rsidRDefault="00A7495C" w:rsidP="00B26833">
            <w:pPr>
              <w:numPr>
                <w:ilvl w:val="0"/>
                <w:numId w:val="8"/>
              </w:numPr>
              <w:spacing w:before="100" w:beforeAutospacing="1" w:after="100" w:afterAutospacing="1" w:line="360" w:lineRule="auto"/>
              <w:rPr>
                <w:sz w:val="28"/>
                <w:szCs w:val="28"/>
              </w:rPr>
            </w:pPr>
            <w:r w:rsidRPr="00A7495C">
              <w:rPr>
                <w:sz w:val="28"/>
                <w:szCs w:val="28"/>
              </w:rPr>
              <w:t>Физические лица, являющиеся налоговыми резидентами РФ,</w:t>
            </w:r>
          </w:p>
          <w:p w:rsidR="00A7495C" w:rsidRPr="00A7495C" w:rsidRDefault="00A7495C" w:rsidP="00B26833">
            <w:pPr>
              <w:numPr>
                <w:ilvl w:val="0"/>
                <w:numId w:val="8"/>
              </w:numPr>
              <w:spacing w:before="100" w:beforeAutospacing="1" w:after="100" w:afterAutospacing="1" w:line="360" w:lineRule="auto"/>
              <w:rPr>
                <w:sz w:val="28"/>
                <w:szCs w:val="28"/>
              </w:rPr>
            </w:pPr>
            <w:r w:rsidRPr="00A7495C">
              <w:rPr>
                <w:sz w:val="28"/>
                <w:szCs w:val="28"/>
              </w:rPr>
              <w:t>Физические лица, получающие доходы от источников в РФ и не являющиеся налоговыми резидентами РФ.</w:t>
            </w:r>
          </w:p>
          <w:p w:rsidR="00A7495C" w:rsidRPr="00A7495C" w:rsidRDefault="00A7495C" w:rsidP="00B26833">
            <w:pPr>
              <w:spacing w:line="360" w:lineRule="auto"/>
              <w:rPr>
                <w:sz w:val="28"/>
                <w:szCs w:val="28"/>
              </w:rPr>
            </w:pPr>
            <w:r w:rsidRPr="00A7495C">
              <w:rPr>
                <w:rStyle w:val="a6"/>
                <w:sz w:val="28"/>
                <w:szCs w:val="28"/>
              </w:rPr>
              <w:t>Налоговыми резидентами</w:t>
            </w:r>
            <w:r w:rsidRPr="00A7495C">
              <w:rPr>
                <w:rStyle w:val="apple-converted-space"/>
                <w:sz w:val="28"/>
                <w:szCs w:val="28"/>
              </w:rPr>
              <w:t> </w:t>
            </w:r>
            <w:r w:rsidRPr="00A7495C">
              <w:rPr>
                <w:sz w:val="28"/>
                <w:szCs w:val="28"/>
              </w:rPr>
              <w:t>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 выезда за границу на срок менее 6 месяцев для лечения или обучения.</w:t>
            </w:r>
          </w:p>
          <w:p w:rsidR="00A7495C" w:rsidRPr="00A7495C" w:rsidRDefault="00A7495C" w:rsidP="00B26833">
            <w:pPr>
              <w:pStyle w:val="a3"/>
              <w:spacing w:line="360" w:lineRule="auto"/>
              <w:rPr>
                <w:sz w:val="28"/>
                <w:szCs w:val="28"/>
              </w:rPr>
            </w:pPr>
            <w:r w:rsidRPr="00A7495C">
              <w:rPr>
                <w:sz w:val="28"/>
                <w:szCs w:val="28"/>
              </w:rPr>
              <w:t> </w:t>
            </w:r>
          </w:p>
          <w:p w:rsidR="00A7495C" w:rsidRPr="00A7495C" w:rsidRDefault="00A7495C" w:rsidP="00B26833">
            <w:pPr>
              <w:pStyle w:val="a3"/>
              <w:spacing w:line="360" w:lineRule="auto"/>
              <w:rPr>
                <w:sz w:val="28"/>
                <w:szCs w:val="28"/>
              </w:rPr>
            </w:pPr>
            <w:r w:rsidRPr="00A7495C">
              <w:rPr>
                <w:sz w:val="28"/>
                <w:szCs w:val="28"/>
              </w:rPr>
              <w:t>Независимо от фактического времени нахождения в РФ налоговыми резидентами признаются российские военнослужащие, сотрудники органов государственной власти и  местного самоуправления, работающие за пределы РФ.</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sz w:val="28"/>
                <w:szCs w:val="28"/>
              </w:rPr>
              <w:t>Ст. 207 НК РФ</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Объект налогообложения</w:t>
            </w:r>
          </w:p>
        </w:tc>
        <w:tc>
          <w:tcPr>
            <w:tcW w:w="2947" w:type="pct"/>
            <w:shd w:val="clear" w:color="auto" w:fill="auto"/>
            <w:vAlign w:val="center"/>
          </w:tcPr>
          <w:p w:rsidR="00A7495C" w:rsidRPr="00A7495C" w:rsidRDefault="00A7495C" w:rsidP="00B26833">
            <w:pPr>
              <w:spacing w:line="360" w:lineRule="auto"/>
              <w:rPr>
                <w:sz w:val="28"/>
                <w:szCs w:val="28"/>
              </w:rPr>
            </w:pPr>
            <w:r w:rsidRPr="00A7495C">
              <w:rPr>
                <w:sz w:val="28"/>
                <w:szCs w:val="28"/>
              </w:rPr>
              <w:t>Доход, полученный налогоплательщиками:</w:t>
            </w:r>
          </w:p>
          <w:p w:rsidR="00A7495C" w:rsidRPr="00A7495C" w:rsidRDefault="00A7495C" w:rsidP="00B26833">
            <w:pPr>
              <w:numPr>
                <w:ilvl w:val="0"/>
                <w:numId w:val="9"/>
              </w:numPr>
              <w:spacing w:before="100" w:beforeAutospacing="1" w:after="100" w:afterAutospacing="1" w:line="360" w:lineRule="auto"/>
              <w:rPr>
                <w:sz w:val="28"/>
                <w:szCs w:val="28"/>
              </w:rPr>
            </w:pPr>
            <w:r w:rsidRPr="00A7495C">
              <w:rPr>
                <w:sz w:val="28"/>
                <w:szCs w:val="28"/>
              </w:rPr>
              <w:t>физическими лицами, являющимися налоговыми резидентами РФ -</w:t>
            </w:r>
            <w:r w:rsidRPr="00A7495C">
              <w:rPr>
                <w:rStyle w:val="apple-converted-space"/>
                <w:sz w:val="28"/>
                <w:szCs w:val="28"/>
              </w:rPr>
              <w:t> </w:t>
            </w:r>
            <w:hyperlink r:id="rId27" w:history="1">
              <w:r w:rsidRPr="00A7495C">
                <w:rPr>
                  <w:rStyle w:val="a4"/>
                  <w:color w:val="auto"/>
                  <w:sz w:val="28"/>
                  <w:szCs w:val="28"/>
                  <w:u w:val="none"/>
                </w:rPr>
                <w:t>от источников в РФ</w:t>
              </w:r>
            </w:hyperlink>
            <w:r w:rsidRPr="00A7495C">
              <w:rPr>
                <w:rStyle w:val="apple-converted-space"/>
                <w:sz w:val="28"/>
                <w:szCs w:val="28"/>
              </w:rPr>
              <w:t> </w:t>
            </w:r>
            <w:r w:rsidRPr="00A7495C">
              <w:rPr>
                <w:sz w:val="28"/>
                <w:szCs w:val="28"/>
              </w:rPr>
              <w:t>или</w:t>
            </w:r>
            <w:r w:rsidRPr="00A7495C">
              <w:rPr>
                <w:rStyle w:val="apple-converted-space"/>
                <w:sz w:val="28"/>
                <w:szCs w:val="28"/>
              </w:rPr>
              <w:t> </w:t>
            </w:r>
            <w:hyperlink r:id="rId28" w:history="1">
              <w:r w:rsidRPr="00A7495C">
                <w:rPr>
                  <w:rStyle w:val="a4"/>
                  <w:color w:val="auto"/>
                  <w:sz w:val="28"/>
                  <w:szCs w:val="28"/>
                  <w:u w:val="none"/>
                </w:rPr>
                <w:t>за пределами РФ</w:t>
              </w:r>
            </w:hyperlink>
            <w:r w:rsidRPr="00A7495C">
              <w:rPr>
                <w:sz w:val="28"/>
                <w:szCs w:val="28"/>
              </w:rPr>
              <w:t>;</w:t>
            </w:r>
          </w:p>
          <w:p w:rsidR="00A7495C" w:rsidRPr="00A7495C" w:rsidRDefault="00A7495C" w:rsidP="00B26833">
            <w:pPr>
              <w:numPr>
                <w:ilvl w:val="0"/>
                <w:numId w:val="9"/>
              </w:numPr>
              <w:spacing w:before="100" w:beforeAutospacing="1" w:after="100" w:afterAutospacing="1" w:line="360" w:lineRule="auto"/>
              <w:rPr>
                <w:sz w:val="28"/>
                <w:szCs w:val="28"/>
              </w:rPr>
            </w:pPr>
            <w:r w:rsidRPr="00A7495C">
              <w:rPr>
                <w:sz w:val="28"/>
                <w:szCs w:val="28"/>
              </w:rPr>
              <w:t>физическими лицами, не являющихся налоговыми резидентами РФ -</w:t>
            </w:r>
            <w:r w:rsidRPr="00A7495C">
              <w:rPr>
                <w:rStyle w:val="apple-converted-space"/>
                <w:sz w:val="28"/>
                <w:szCs w:val="28"/>
              </w:rPr>
              <w:t> </w:t>
            </w:r>
            <w:hyperlink r:id="rId29" w:history="1">
              <w:r w:rsidRPr="00A7495C">
                <w:rPr>
                  <w:rStyle w:val="a4"/>
                  <w:color w:val="auto"/>
                  <w:sz w:val="28"/>
                  <w:szCs w:val="28"/>
                  <w:u w:val="none"/>
                </w:rPr>
                <w:t>от источников в РФ</w:t>
              </w:r>
            </w:hyperlink>
            <w:r w:rsidRPr="00A7495C">
              <w:rPr>
                <w:sz w:val="28"/>
                <w:szCs w:val="28"/>
              </w:rPr>
              <w:t>.</w:t>
            </w:r>
          </w:p>
          <w:p w:rsidR="00A7495C" w:rsidRPr="00A7495C" w:rsidRDefault="00A7495C" w:rsidP="00B26833">
            <w:pPr>
              <w:spacing w:line="360" w:lineRule="auto"/>
              <w:rPr>
                <w:sz w:val="28"/>
                <w:szCs w:val="28"/>
              </w:rPr>
            </w:pPr>
            <w:r w:rsidRPr="00A7495C">
              <w:rPr>
                <w:sz w:val="28"/>
                <w:szCs w:val="28"/>
              </w:rPr>
              <w:t>Ряд доходов</w:t>
            </w:r>
            <w:r w:rsidRPr="00A7495C">
              <w:rPr>
                <w:rStyle w:val="apple-converted-space"/>
                <w:sz w:val="28"/>
                <w:szCs w:val="28"/>
              </w:rPr>
              <w:t> </w:t>
            </w:r>
            <w:hyperlink r:id="rId30" w:history="1">
              <w:r w:rsidRPr="00A7495C">
                <w:rPr>
                  <w:rStyle w:val="a4"/>
                  <w:color w:val="auto"/>
                  <w:sz w:val="28"/>
                  <w:szCs w:val="28"/>
                  <w:u w:val="none"/>
                </w:rPr>
                <w:t>не подлежит обложению НДФЛ</w:t>
              </w:r>
            </w:hyperlink>
            <w:r w:rsidRPr="00A7495C">
              <w:rPr>
                <w:sz w:val="28"/>
                <w:szCs w:val="28"/>
              </w:rPr>
              <w:t>.</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sz w:val="28"/>
                <w:szCs w:val="28"/>
              </w:rPr>
              <w:t>Ст. 208, 209, 217 НК РФ</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Налоговая база</w:t>
            </w:r>
          </w:p>
        </w:tc>
        <w:tc>
          <w:tcPr>
            <w:tcW w:w="2947" w:type="pct"/>
            <w:shd w:val="clear" w:color="auto" w:fill="auto"/>
            <w:vAlign w:val="center"/>
          </w:tcPr>
          <w:p w:rsidR="00A7495C" w:rsidRPr="00A7495C" w:rsidRDefault="00A7495C" w:rsidP="00B26833">
            <w:pPr>
              <w:pStyle w:val="a3"/>
              <w:spacing w:line="360" w:lineRule="auto"/>
              <w:rPr>
                <w:sz w:val="28"/>
                <w:szCs w:val="28"/>
              </w:rPr>
            </w:pPr>
            <w:r w:rsidRPr="00A7495C">
              <w:rPr>
                <w:rStyle w:val="a6"/>
                <w:sz w:val="28"/>
                <w:szCs w:val="28"/>
              </w:rPr>
              <w:t>Налоговая база</w:t>
            </w:r>
            <w:r w:rsidRPr="00A7495C">
              <w:rPr>
                <w:rStyle w:val="apple-converted-space"/>
                <w:sz w:val="28"/>
                <w:szCs w:val="28"/>
              </w:rPr>
              <w:t> </w:t>
            </w:r>
            <w:r w:rsidRPr="00A7495C">
              <w:rPr>
                <w:sz w:val="28"/>
                <w:szCs w:val="28"/>
              </w:rPr>
              <w:t>- все доходы налогоплательщика, полученные в денежной и в натуральной формах, и доходы в виде</w:t>
            </w:r>
            <w:r w:rsidRPr="00A7495C">
              <w:rPr>
                <w:rStyle w:val="apple-converted-space"/>
                <w:sz w:val="28"/>
                <w:szCs w:val="28"/>
              </w:rPr>
              <w:t> </w:t>
            </w:r>
            <w:hyperlink r:id="rId31" w:history="1">
              <w:r w:rsidRPr="00A7495C">
                <w:rPr>
                  <w:rStyle w:val="a4"/>
                  <w:color w:val="auto"/>
                  <w:sz w:val="28"/>
                  <w:szCs w:val="28"/>
                  <w:u w:val="none"/>
                </w:rPr>
                <w:t>материальной выгоды</w:t>
              </w:r>
            </w:hyperlink>
            <w:r w:rsidRPr="00A7495C">
              <w:rPr>
                <w:sz w:val="28"/>
                <w:szCs w:val="28"/>
              </w:rPr>
              <w:t>.</w:t>
            </w:r>
          </w:p>
          <w:p w:rsidR="00A7495C" w:rsidRPr="00A7495C" w:rsidRDefault="00A7495C" w:rsidP="00B26833">
            <w:pPr>
              <w:pStyle w:val="a3"/>
              <w:spacing w:line="360" w:lineRule="auto"/>
              <w:rPr>
                <w:sz w:val="28"/>
                <w:szCs w:val="28"/>
              </w:rPr>
            </w:pPr>
            <w:r w:rsidRPr="00A7495C">
              <w:rPr>
                <w:sz w:val="28"/>
                <w:szCs w:val="28"/>
              </w:rPr>
              <w:t>Налоговая база определяется отдельно по каждому виду доходов, в отношении которых установлены различные налоговые ставки.</w:t>
            </w:r>
          </w:p>
          <w:p w:rsidR="00A7495C" w:rsidRPr="00A7495C" w:rsidRDefault="00A7495C" w:rsidP="00B26833">
            <w:pPr>
              <w:numPr>
                <w:ilvl w:val="0"/>
                <w:numId w:val="10"/>
              </w:numPr>
              <w:spacing w:before="100" w:beforeAutospacing="1" w:after="100" w:afterAutospacing="1" w:line="360" w:lineRule="auto"/>
              <w:rPr>
                <w:sz w:val="28"/>
                <w:szCs w:val="28"/>
              </w:rPr>
            </w:pPr>
            <w:r w:rsidRPr="00A7495C">
              <w:rPr>
                <w:sz w:val="28"/>
                <w:szCs w:val="28"/>
              </w:rPr>
              <w:t>Для доходов, в отношении которых предусмотрена налоговая ставка</w:t>
            </w:r>
            <w:r w:rsidRPr="00A7495C">
              <w:rPr>
                <w:rStyle w:val="apple-converted-space"/>
                <w:sz w:val="28"/>
                <w:szCs w:val="28"/>
              </w:rPr>
              <w:t> </w:t>
            </w:r>
            <w:r w:rsidRPr="00A7495C">
              <w:rPr>
                <w:rStyle w:val="a6"/>
                <w:sz w:val="28"/>
                <w:szCs w:val="28"/>
              </w:rPr>
              <w:t>13%</w:t>
            </w:r>
            <w:r w:rsidRPr="00A7495C">
              <w:rPr>
                <w:sz w:val="28"/>
                <w:szCs w:val="28"/>
              </w:rPr>
              <w:t>, налоговая база - денежное выражение доходов, уменьшенных на сумму налоговых вычетов.</w:t>
            </w:r>
          </w:p>
          <w:p w:rsidR="00A7495C" w:rsidRPr="00A7495C" w:rsidRDefault="00A7495C" w:rsidP="00B26833">
            <w:pPr>
              <w:numPr>
                <w:ilvl w:val="0"/>
                <w:numId w:val="10"/>
              </w:numPr>
              <w:spacing w:before="100" w:beforeAutospacing="1" w:after="100" w:afterAutospacing="1" w:line="360" w:lineRule="auto"/>
              <w:rPr>
                <w:sz w:val="28"/>
                <w:szCs w:val="28"/>
              </w:rPr>
            </w:pPr>
            <w:r w:rsidRPr="00A7495C">
              <w:rPr>
                <w:sz w:val="28"/>
                <w:szCs w:val="28"/>
              </w:rPr>
              <w:t>Для доходов, в отношении которых предусмотрены иные налоговые ставки, налоговая база - денежное выражение доходов, при этом налоговые вычеты не применяются.</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sz w:val="28"/>
                <w:szCs w:val="28"/>
              </w:rPr>
              <w:t>Ст. 210-214 НК РФ</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Налоговый период</w:t>
            </w:r>
          </w:p>
        </w:tc>
        <w:tc>
          <w:tcPr>
            <w:tcW w:w="2947" w:type="pct"/>
            <w:shd w:val="clear" w:color="auto" w:fill="auto"/>
            <w:vAlign w:val="center"/>
          </w:tcPr>
          <w:p w:rsidR="00A7495C" w:rsidRPr="00A7495C" w:rsidRDefault="00A7495C" w:rsidP="00B26833">
            <w:pPr>
              <w:spacing w:line="360" w:lineRule="auto"/>
              <w:rPr>
                <w:sz w:val="28"/>
                <w:szCs w:val="28"/>
              </w:rPr>
            </w:pPr>
            <w:r w:rsidRPr="00A7495C">
              <w:rPr>
                <w:sz w:val="28"/>
                <w:szCs w:val="28"/>
              </w:rPr>
              <w:t>Календарный год</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sz w:val="28"/>
                <w:szCs w:val="28"/>
              </w:rPr>
              <w:t>Ст. 216 НК РФ</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Налоговые ставки</w:t>
            </w:r>
          </w:p>
        </w:tc>
        <w:tc>
          <w:tcPr>
            <w:tcW w:w="2947" w:type="pct"/>
            <w:shd w:val="clear" w:color="auto" w:fill="auto"/>
            <w:vAlign w:val="center"/>
          </w:tcPr>
          <w:p w:rsidR="00A7495C" w:rsidRPr="00A7495C" w:rsidRDefault="00A7495C" w:rsidP="00B26833">
            <w:pPr>
              <w:numPr>
                <w:ilvl w:val="0"/>
                <w:numId w:val="11"/>
              </w:numPr>
              <w:spacing w:before="100" w:beforeAutospacing="1" w:after="100" w:afterAutospacing="1" w:line="360" w:lineRule="auto"/>
              <w:rPr>
                <w:sz w:val="28"/>
                <w:szCs w:val="28"/>
              </w:rPr>
            </w:pPr>
            <w:r w:rsidRPr="00A7495C">
              <w:rPr>
                <w:b/>
                <w:bCs/>
                <w:sz w:val="28"/>
                <w:szCs w:val="28"/>
              </w:rPr>
              <w:t>13%</w:t>
            </w:r>
            <w:r w:rsidRPr="00A7495C">
              <w:rPr>
                <w:sz w:val="28"/>
                <w:szCs w:val="28"/>
              </w:rPr>
              <w:t>, если иное не предусмотрено ниже</w:t>
            </w:r>
          </w:p>
          <w:p w:rsidR="00A7495C" w:rsidRPr="00A7495C" w:rsidRDefault="00A7495C" w:rsidP="00B26833">
            <w:pPr>
              <w:numPr>
                <w:ilvl w:val="0"/>
                <w:numId w:val="11"/>
              </w:numPr>
              <w:spacing w:before="100" w:beforeAutospacing="1" w:after="100" w:afterAutospacing="1" w:line="360" w:lineRule="auto"/>
              <w:rPr>
                <w:sz w:val="28"/>
                <w:szCs w:val="28"/>
              </w:rPr>
            </w:pPr>
            <w:r w:rsidRPr="00A7495C">
              <w:rPr>
                <w:b/>
                <w:bCs/>
                <w:sz w:val="28"/>
                <w:szCs w:val="28"/>
              </w:rPr>
              <w:t>35%</w:t>
            </w:r>
            <w:r w:rsidRPr="00A7495C">
              <w:rPr>
                <w:rStyle w:val="apple-converted-space"/>
                <w:sz w:val="28"/>
                <w:szCs w:val="28"/>
              </w:rPr>
              <w:t> </w:t>
            </w:r>
            <w:r w:rsidRPr="00A7495C">
              <w:rPr>
                <w:sz w:val="28"/>
                <w:szCs w:val="28"/>
              </w:rPr>
              <w:t>в отношении доходов:</w:t>
            </w:r>
          </w:p>
          <w:p w:rsidR="00A7495C" w:rsidRPr="00A7495C" w:rsidRDefault="00A7495C" w:rsidP="00B26833">
            <w:pPr>
              <w:numPr>
                <w:ilvl w:val="1"/>
                <w:numId w:val="11"/>
              </w:numPr>
              <w:spacing w:before="100" w:beforeAutospacing="1" w:after="100" w:afterAutospacing="1" w:line="360" w:lineRule="auto"/>
              <w:rPr>
                <w:sz w:val="28"/>
                <w:szCs w:val="28"/>
              </w:rPr>
            </w:pPr>
            <w:r w:rsidRPr="00A7495C">
              <w:rPr>
                <w:sz w:val="28"/>
                <w:szCs w:val="28"/>
              </w:rPr>
              <w:t>стоимости выигрышей и призов, в части превышающей 2000 рублей;</w:t>
            </w:r>
          </w:p>
          <w:p w:rsidR="00A7495C" w:rsidRPr="00A7495C" w:rsidRDefault="00A7495C" w:rsidP="00B26833">
            <w:pPr>
              <w:numPr>
                <w:ilvl w:val="1"/>
                <w:numId w:val="11"/>
              </w:numPr>
              <w:spacing w:before="100" w:beforeAutospacing="1" w:after="100" w:afterAutospacing="1" w:line="360" w:lineRule="auto"/>
              <w:rPr>
                <w:sz w:val="28"/>
                <w:szCs w:val="28"/>
              </w:rPr>
            </w:pPr>
            <w:r w:rsidRPr="00A7495C">
              <w:rPr>
                <w:sz w:val="28"/>
                <w:szCs w:val="28"/>
              </w:rPr>
              <w:t xml:space="preserve">страховых выплат по договорам добровольного страхования в части превышения </w:t>
            </w:r>
            <w:hyperlink r:id="rId32" w:history="1">
              <w:r w:rsidRPr="00A7495C">
                <w:rPr>
                  <w:rStyle w:val="a4"/>
                  <w:color w:val="auto"/>
                  <w:sz w:val="28"/>
                  <w:szCs w:val="28"/>
                  <w:u w:val="none"/>
                </w:rPr>
                <w:t>установленных размеров</w:t>
              </w:r>
            </w:hyperlink>
          </w:p>
          <w:p w:rsidR="00A7495C" w:rsidRPr="00A7495C" w:rsidRDefault="00A7495C" w:rsidP="00B26833">
            <w:pPr>
              <w:numPr>
                <w:ilvl w:val="1"/>
                <w:numId w:val="11"/>
              </w:numPr>
              <w:spacing w:before="100" w:beforeAutospacing="1" w:after="100" w:afterAutospacing="1" w:line="360" w:lineRule="auto"/>
              <w:rPr>
                <w:sz w:val="28"/>
                <w:szCs w:val="28"/>
              </w:rPr>
            </w:pPr>
            <w:r w:rsidRPr="00A7495C">
              <w:rPr>
                <w:sz w:val="28"/>
                <w:szCs w:val="28"/>
              </w:rPr>
              <w:t>процентных доходов по вкладам в банках в части превышения суммы, рассчитанной исходя из действующей ставки рефинансирования в течение периода, за который начислены проценты, по рублевым вкладам и 9% годовых по вкладам в иностранной валюте</w:t>
            </w:r>
          </w:p>
          <w:p w:rsidR="00A7495C" w:rsidRPr="00A7495C" w:rsidRDefault="00A7495C" w:rsidP="00B26833">
            <w:pPr>
              <w:numPr>
                <w:ilvl w:val="1"/>
                <w:numId w:val="11"/>
              </w:numPr>
              <w:spacing w:before="100" w:beforeAutospacing="1" w:after="100" w:afterAutospacing="1" w:line="360" w:lineRule="auto"/>
              <w:rPr>
                <w:sz w:val="28"/>
                <w:szCs w:val="28"/>
              </w:rPr>
            </w:pPr>
            <w:r w:rsidRPr="00A7495C">
              <w:rPr>
                <w:sz w:val="28"/>
                <w:szCs w:val="28"/>
              </w:rPr>
              <w:t xml:space="preserve">суммы экономии на процентах при получении заемных средств в части превышения </w:t>
            </w:r>
            <w:hyperlink r:id="rId33" w:history="1">
              <w:r w:rsidRPr="00A7495C">
                <w:rPr>
                  <w:rStyle w:val="a4"/>
                  <w:color w:val="auto"/>
                  <w:sz w:val="28"/>
                  <w:szCs w:val="28"/>
                  <w:u w:val="none"/>
                </w:rPr>
                <w:t>установленных размеров</w:t>
              </w:r>
            </w:hyperlink>
          </w:p>
          <w:p w:rsidR="00A7495C" w:rsidRPr="00A7495C" w:rsidRDefault="00A7495C" w:rsidP="00B26833">
            <w:pPr>
              <w:numPr>
                <w:ilvl w:val="0"/>
                <w:numId w:val="11"/>
              </w:numPr>
              <w:spacing w:before="100" w:beforeAutospacing="1" w:after="100" w:afterAutospacing="1" w:line="360" w:lineRule="auto"/>
              <w:rPr>
                <w:sz w:val="28"/>
                <w:szCs w:val="28"/>
              </w:rPr>
            </w:pPr>
            <w:r w:rsidRPr="00A7495C">
              <w:rPr>
                <w:b/>
                <w:bCs/>
                <w:sz w:val="28"/>
                <w:szCs w:val="28"/>
              </w:rPr>
              <w:t>30%</w:t>
            </w:r>
            <w:r w:rsidRPr="00A7495C">
              <w:rPr>
                <w:rStyle w:val="apple-converted-space"/>
                <w:sz w:val="28"/>
                <w:szCs w:val="28"/>
              </w:rPr>
              <w:t> </w:t>
            </w:r>
            <w:r w:rsidRPr="00A7495C">
              <w:rPr>
                <w:sz w:val="28"/>
                <w:szCs w:val="28"/>
              </w:rPr>
              <w:t>в отношении доходов, получаемых нерезидентами РФ.</w:t>
            </w:r>
          </w:p>
          <w:p w:rsidR="00A7495C" w:rsidRPr="00A7495C" w:rsidRDefault="00A7495C" w:rsidP="00B26833">
            <w:pPr>
              <w:numPr>
                <w:ilvl w:val="0"/>
                <w:numId w:val="11"/>
              </w:numPr>
              <w:spacing w:before="100" w:beforeAutospacing="1" w:after="100" w:afterAutospacing="1" w:line="360" w:lineRule="auto"/>
              <w:rPr>
                <w:sz w:val="28"/>
                <w:szCs w:val="28"/>
              </w:rPr>
            </w:pPr>
            <w:r w:rsidRPr="00A7495C">
              <w:rPr>
                <w:b/>
                <w:bCs/>
                <w:sz w:val="28"/>
                <w:szCs w:val="28"/>
              </w:rPr>
              <w:t>9%</w:t>
            </w:r>
            <w:r w:rsidRPr="00A7495C">
              <w:rPr>
                <w:rStyle w:val="apple-converted-space"/>
                <w:sz w:val="28"/>
                <w:szCs w:val="28"/>
              </w:rPr>
              <w:t> </w:t>
            </w:r>
            <w:r w:rsidRPr="00A7495C">
              <w:rPr>
                <w:sz w:val="28"/>
                <w:szCs w:val="28"/>
              </w:rPr>
              <w:t>в отношении доходов</w:t>
            </w:r>
          </w:p>
          <w:p w:rsidR="00A7495C" w:rsidRPr="00A7495C" w:rsidRDefault="00A7495C" w:rsidP="00B26833">
            <w:pPr>
              <w:numPr>
                <w:ilvl w:val="1"/>
                <w:numId w:val="11"/>
              </w:numPr>
              <w:spacing w:before="100" w:beforeAutospacing="1" w:after="100" w:afterAutospacing="1" w:line="360" w:lineRule="auto"/>
              <w:rPr>
                <w:sz w:val="28"/>
                <w:szCs w:val="28"/>
              </w:rPr>
            </w:pPr>
            <w:r w:rsidRPr="00A7495C">
              <w:rPr>
                <w:sz w:val="28"/>
                <w:szCs w:val="28"/>
              </w:rPr>
              <w:t>от долевого участия, полученных в виде дивидендов</w:t>
            </w:r>
          </w:p>
          <w:p w:rsidR="00A7495C" w:rsidRPr="00A7495C" w:rsidRDefault="00A7495C" w:rsidP="00B26833">
            <w:pPr>
              <w:numPr>
                <w:ilvl w:val="1"/>
                <w:numId w:val="11"/>
              </w:numPr>
              <w:spacing w:before="100" w:beforeAutospacing="1" w:after="100" w:afterAutospacing="1" w:line="360" w:lineRule="auto"/>
              <w:rPr>
                <w:sz w:val="28"/>
                <w:szCs w:val="28"/>
              </w:rPr>
            </w:pPr>
            <w:r w:rsidRPr="00A7495C">
              <w:rPr>
                <w:sz w:val="28"/>
                <w:szCs w:val="28"/>
              </w:rPr>
              <w:t>виде процентов по облигациям с ипотечным покрытием, эмитированным до 1 января 2007 года, доходам учредителей доверительного управления ипотечным покрытием, полученным на основании приобретения ипотечных сертификатов участия, выданных до 1 января 2007 года</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sz w:val="28"/>
                <w:szCs w:val="28"/>
              </w:rPr>
              <w:t>Ст. 224 НК РФ</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Исчисление налога</w:t>
            </w:r>
          </w:p>
        </w:tc>
        <w:tc>
          <w:tcPr>
            <w:tcW w:w="2947" w:type="pct"/>
            <w:shd w:val="clear" w:color="auto" w:fill="auto"/>
            <w:vAlign w:val="center"/>
          </w:tcPr>
          <w:p w:rsidR="00A7495C" w:rsidRPr="00A7495C" w:rsidRDefault="00A7495C" w:rsidP="00B26833">
            <w:pPr>
              <w:pStyle w:val="a3"/>
              <w:spacing w:line="360" w:lineRule="auto"/>
              <w:rPr>
                <w:sz w:val="28"/>
                <w:szCs w:val="28"/>
              </w:rPr>
            </w:pPr>
            <w:r w:rsidRPr="00A7495C">
              <w:rPr>
                <w:sz w:val="28"/>
                <w:szCs w:val="28"/>
              </w:rPr>
              <w:t>Сумма налога исчисляется как соответствующая налоговой ставке процентная доля налоговой базы. Общая сумма налога исчисляется по итогам налогового периода применительно ко всем доходам налогоплательщика, которые относится к соответствующему налоговому периоду.</w:t>
            </w:r>
          </w:p>
        </w:tc>
        <w:tc>
          <w:tcPr>
            <w:tcW w:w="809" w:type="pct"/>
            <w:shd w:val="clear" w:color="auto" w:fill="auto"/>
            <w:vAlign w:val="center"/>
          </w:tcPr>
          <w:p w:rsidR="00A7495C" w:rsidRPr="00A7495C" w:rsidRDefault="00A7495C" w:rsidP="00B26833">
            <w:pPr>
              <w:spacing w:line="360" w:lineRule="auto"/>
              <w:jc w:val="center"/>
              <w:rPr>
                <w:sz w:val="28"/>
                <w:szCs w:val="28"/>
              </w:rPr>
            </w:pPr>
            <w:r w:rsidRPr="00A7495C">
              <w:rPr>
                <w:sz w:val="28"/>
                <w:szCs w:val="28"/>
              </w:rPr>
              <w:t>Ст. 225-228 НК РФ</w:t>
            </w:r>
          </w:p>
        </w:tc>
      </w:tr>
      <w:tr w:rsidR="00A7495C" w:rsidRPr="00A7495C">
        <w:trPr>
          <w:tblCellSpacing w:w="7" w:type="dxa"/>
        </w:trPr>
        <w:tc>
          <w:tcPr>
            <w:tcW w:w="1218" w:type="pct"/>
            <w:shd w:val="clear" w:color="auto" w:fill="auto"/>
            <w:vAlign w:val="center"/>
          </w:tcPr>
          <w:p w:rsidR="00A7495C" w:rsidRPr="00A7495C" w:rsidRDefault="00A7495C" w:rsidP="00B26833">
            <w:pPr>
              <w:spacing w:line="360" w:lineRule="auto"/>
              <w:rPr>
                <w:sz w:val="28"/>
                <w:szCs w:val="28"/>
              </w:rPr>
            </w:pPr>
            <w:r w:rsidRPr="00A7495C">
              <w:rPr>
                <w:sz w:val="28"/>
                <w:szCs w:val="28"/>
              </w:rPr>
              <w:t>Уплата налога и отчетность</w:t>
            </w:r>
          </w:p>
        </w:tc>
        <w:tc>
          <w:tcPr>
            <w:tcW w:w="2947" w:type="pct"/>
            <w:shd w:val="clear" w:color="auto" w:fill="auto"/>
            <w:vAlign w:val="center"/>
          </w:tcPr>
          <w:p w:rsidR="00A7495C" w:rsidRPr="00A7495C" w:rsidRDefault="00021CEA" w:rsidP="00B26833">
            <w:pPr>
              <w:spacing w:line="360" w:lineRule="auto"/>
              <w:rPr>
                <w:sz w:val="28"/>
                <w:szCs w:val="28"/>
              </w:rPr>
            </w:pPr>
            <w:hyperlink r:id="rId34" w:history="1">
              <w:r w:rsidR="00A7495C" w:rsidRPr="00A7495C">
                <w:rPr>
                  <w:rStyle w:val="a4"/>
                  <w:color w:val="auto"/>
                  <w:sz w:val="28"/>
                  <w:szCs w:val="28"/>
                  <w:u w:val="none"/>
                </w:rPr>
                <w:t>Налоговые агенты</w:t>
              </w:r>
            </w:hyperlink>
            <w:r w:rsidR="00A7495C" w:rsidRPr="00A7495C">
              <w:rPr>
                <w:rStyle w:val="apple-converted-space"/>
                <w:sz w:val="28"/>
                <w:szCs w:val="28"/>
              </w:rPr>
              <w:t> </w:t>
            </w:r>
            <w:r w:rsidR="00A7495C" w:rsidRPr="00A7495C">
              <w:rPr>
                <w:sz w:val="28"/>
                <w:szCs w:val="28"/>
              </w:rPr>
              <w:t>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w:t>
            </w:r>
            <w:r w:rsidR="00A7495C" w:rsidRPr="00A7495C">
              <w:rPr>
                <w:sz w:val="28"/>
                <w:szCs w:val="28"/>
              </w:rPr>
              <w:br/>
            </w:r>
            <w:r w:rsidR="00A7495C" w:rsidRPr="00A7495C">
              <w:rPr>
                <w:sz w:val="28"/>
                <w:szCs w:val="28"/>
              </w:rPr>
              <w:br/>
            </w:r>
            <w:hyperlink r:id="rId35" w:history="1">
              <w:r w:rsidR="00A7495C" w:rsidRPr="00A7495C">
                <w:rPr>
                  <w:rStyle w:val="a4"/>
                  <w:color w:val="auto"/>
                  <w:sz w:val="28"/>
                  <w:szCs w:val="28"/>
                  <w:u w:val="none"/>
                </w:rPr>
                <w:t>Отдельные категории физических лиц</w:t>
              </w:r>
            </w:hyperlink>
            <w:r w:rsidR="00A7495C" w:rsidRPr="00A7495C">
              <w:rPr>
                <w:rStyle w:val="apple-converted-space"/>
                <w:sz w:val="28"/>
                <w:szCs w:val="28"/>
              </w:rPr>
              <w:t> </w:t>
            </w:r>
            <w:r w:rsidR="00A7495C" w:rsidRPr="00A7495C">
              <w:rPr>
                <w:sz w:val="28"/>
                <w:szCs w:val="28"/>
              </w:rPr>
              <w:t>уплачивают налог по месту учета налогоплательщика в срок не позднее 15 июля года, следующего за истекшим налоговым периодом. При этом авансовые платежи уплачиваются такими налогоплательщиками на основании налоговых уведомлений:</w:t>
            </w:r>
          </w:p>
          <w:p w:rsidR="00A7495C" w:rsidRPr="00A7495C" w:rsidRDefault="00A7495C" w:rsidP="00B26833">
            <w:pPr>
              <w:numPr>
                <w:ilvl w:val="0"/>
                <w:numId w:val="12"/>
              </w:numPr>
              <w:spacing w:before="100" w:beforeAutospacing="1" w:after="100" w:afterAutospacing="1" w:line="360" w:lineRule="auto"/>
              <w:rPr>
                <w:sz w:val="28"/>
                <w:szCs w:val="28"/>
              </w:rPr>
            </w:pPr>
            <w:r w:rsidRPr="00A7495C">
              <w:rPr>
                <w:rStyle w:val="a6"/>
                <w:sz w:val="28"/>
                <w:szCs w:val="28"/>
              </w:rPr>
              <w:t>за январь - июнь</w:t>
            </w:r>
            <w:r w:rsidRPr="00A7495C">
              <w:rPr>
                <w:rStyle w:val="apple-converted-space"/>
                <w:sz w:val="28"/>
                <w:szCs w:val="28"/>
              </w:rPr>
              <w:t> </w:t>
            </w:r>
            <w:r w:rsidRPr="00A7495C">
              <w:rPr>
                <w:sz w:val="28"/>
                <w:szCs w:val="28"/>
              </w:rPr>
              <w:t>- не позднее</w:t>
            </w:r>
            <w:r w:rsidRPr="00A7495C">
              <w:rPr>
                <w:rStyle w:val="apple-converted-space"/>
                <w:sz w:val="28"/>
                <w:szCs w:val="28"/>
              </w:rPr>
              <w:t> </w:t>
            </w:r>
            <w:r w:rsidRPr="00A7495C">
              <w:rPr>
                <w:rStyle w:val="a6"/>
                <w:sz w:val="28"/>
                <w:szCs w:val="28"/>
              </w:rPr>
              <w:t>15 июля</w:t>
            </w:r>
            <w:r w:rsidRPr="00A7495C">
              <w:rPr>
                <w:rStyle w:val="apple-converted-space"/>
                <w:sz w:val="28"/>
                <w:szCs w:val="28"/>
              </w:rPr>
              <w:t> </w:t>
            </w:r>
            <w:r w:rsidRPr="00A7495C">
              <w:rPr>
                <w:sz w:val="28"/>
                <w:szCs w:val="28"/>
              </w:rPr>
              <w:t>текущего года в размере 1/2 годовой суммы авансовых платежей</w:t>
            </w:r>
          </w:p>
          <w:p w:rsidR="00A7495C" w:rsidRPr="00A7495C" w:rsidRDefault="00A7495C" w:rsidP="00B26833">
            <w:pPr>
              <w:numPr>
                <w:ilvl w:val="0"/>
                <w:numId w:val="12"/>
              </w:numPr>
              <w:spacing w:before="100" w:beforeAutospacing="1" w:after="100" w:afterAutospacing="1" w:line="360" w:lineRule="auto"/>
              <w:rPr>
                <w:sz w:val="28"/>
                <w:szCs w:val="28"/>
              </w:rPr>
            </w:pPr>
            <w:r w:rsidRPr="00A7495C">
              <w:rPr>
                <w:rStyle w:val="a6"/>
                <w:sz w:val="28"/>
                <w:szCs w:val="28"/>
              </w:rPr>
              <w:t>за июль - сентябрь</w:t>
            </w:r>
            <w:r w:rsidRPr="00A7495C">
              <w:rPr>
                <w:rStyle w:val="apple-converted-space"/>
                <w:sz w:val="28"/>
                <w:szCs w:val="28"/>
              </w:rPr>
              <w:t> </w:t>
            </w:r>
            <w:r w:rsidRPr="00A7495C">
              <w:rPr>
                <w:sz w:val="28"/>
                <w:szCs w:val="28"/>
              </w:rPr>
              <w:t>- не позднее</w:t>
            </w:r>
            <w:r w:rsidRPr="00A7495C">
              <w:rPr>
                <w:rStyle w:val="apple-converted-space"/>
                <w:sz w:val="28"/>
                <w:szCs w:val="28"/>
              </w:rPr>
              <w:t> </w:t>
            </w:r>
            <w:r w:rsidRPr="00A7495C">
              <w:rPr>
                <w:rStyle w:val="a6"/>
                <w:sz w:val="28"/>
                <w:szCs w:val="28"/>
              </w:rPr>
              <w:t>15 октября</w:t>
            </w:r>
            <w:r w:rsidRPr="00A7495C">
              <w:rPr>
                <w:rStyle w:val="apple-converted-space"/>
                <w:sz w:val="28"/>
                <w:szCs w:val="28"/>
              </w:rPr>
              <w:t> </w:t>
            </w:r>
            <w:r w:rsidRPr="00A7495C">
              <w:rPr>
                <w:sz w:val="28"/>
                <w:szCs w:val="28"/>
              </w:rPr>
              <w:t>текущего года в размере 1/4 годовой суммы авансовых платежей;</w:t>
            </w:r>
          </w:p>
          <w:p w:rsidR="00A7495C" w:rsidRPr="00A7495C" w:rsidRDefault="00A7495C" w:rsidP="00B26833">
            <w:pPr>
              <w:numPr>
                <w:ilvl w:val="0"/>
                <w:numId w:val="12"/>
              </w:numPr>
              <w:spacing w:before="100" w:beforeAutospacing="1" w:after="100" w:afterAutospacing="1" w:line="360" w:lineRule="auto"/>
              <w:rPr>
                <w:sz w:val="28"/>
                <w:szCs w:val="28"/>
              </w:rPr>
            </w:pPr>
            <w:r w:rsidRPr="00A7495C">
              <w:rPr>
                <w:rStyle w:val="a6"/>
                <w:sz w:val="28"/>
                <w:szCs w:val="28"/>
              </w:rPr>
              <w:t>за октябрь - декабрь</w:t>
            </w:r>
            <w:r w:rsidRPr="00A7495C">
              <w:rPr>
                <w:rStyle w:val="apple-converted-space"/>
                <w:sz w:val="28"/>
                <w:szCs w:val="28"/>
              </w:rPr>
              <w:t> </w:t>
            </w:r>
            <w:r w:rsidRPr="00A7495C">
              <w:rPr>
                <w:sz w:val="28"/>
                <w:szCs w:val="28"/>
              </w:rPr>
              <w:t>- не позднее</w:t>
            </w:r>
            <w:r w:rsidRPr="00A7495C">
              <w:rPr>
                <w:rStyle w:val="apple-converted-space"/>
                <w:sz w:val="28"/>
                <w:szCs w:val="28"/>
              </w:rPr>
              <w:t> </w:t>
            </w:r>
            <w:r w:rsidRPr="00A7495C">
              <w:rPr>
                <w:rStyle w:val="a6"/>
                <w:sz w:val="28"/>
                <w:szCs w:val="28"/>
              </w:rPr>
              <w:t>15 января</w:t>
            </w:r>
            <w:r w:rsidRPr="00A7495C">
              <w:rPr>
                <w:rStyle w:val="apple-converted-space"/>
                <w:sz w:val="28"/>
                <w:szCs w:val="28"/>
              </w:rPr>
              <w:t> </w:t>
            </w:r>
            <w:r w:rsidRPr="00A7495C">
              <w:rPr>
                <w:sz w:val="28"/>
                <w:szCs w:val="28"/>
              </w:rPr>
              <w:t>следующего года в размере 1/4 годовой суммы авансовых платежей.</w:t>
            </w:r>
          </w:p>
          <w:p w:rsidR="00A7495C" w:rsidRPr="00A7495C" w:rsidRDefault="00A7495C" w:rsidP="00B26833">
            <w:pPr>
              <w:spacing w:line="360" w:lineRule="auto"/>
              <w:rPr>
                <w:sz w:val="28"/>
                <w:szCs w:val="28"/>
              </w:rPr>
            </w:pPr>
            <w:r w:rsidRPr="00A7495C">
              <w:rPr>
                <w:sz w:val="28"/>
                <w:szCs w:val="28"/>
              </w:rPr>
              <w:t>Налогоплательщики, получившие доходы, при выплате которых налоговыми агентами не была удержана сумма налога, уплачивают налог равными долями в два платежа: первый - не позднее 30 календарных дней с даты вручения налоговым органом налогового</w:t>
            </w:r>
            <w:r w:rsidRPr="00A7495C">
              <w:rPr>
                <w:rStyle w:val="apple-converted-space"/>
                <w:sz w:val="28"/>
                <w:szCs w:val="28"/>
              </w:rPr>
              <w:t> </w:t>
            </w:r>
            <w:r w:rsidRPr="00A7495C">
              <w:rPr>
                <w:sz w:val="28"/>
                <w:szCs w:val="28"/>
              </w:rPr>
              <w:t>уведомления</w:t>
            </w:r>
            <w:r w:rsidRPr="00A7495C">
              <w:rPr>
                <w:rStyle w:val="apple-converted-space"/>
                <w:sz w:val="28"/>
                <w:szCs w:val="28"/>
              </w:rPr>
              <w:t> </w:t>
            </w:r>
            <w:r w:rsidRPr="00A7495C">
              <w:rPr>
                <w:sz w:val="28"/>
                <w:szCs w:val="28"/>
              </w:rPr>
              <w:t>об уплате налога, второй - не позднее 30 календарных дней после первого срока уплаты.</w:t>
            </w:r>
            <w:r w:rsidRPr="00A7495C">
              <w:rPr>
                <w:sz w:val="28"/>
                <w:szCs w:val="28"/>
              </w:rPr>
              <w:br/>
            </w:r>
            <w:r w:rsidRPr="00A7495C">
              <w:rPr>
                <w:sz w:val="28"/>
                <w:szCs w:val="28"/>
              </w:rPr>
              <w:br/>
            </w:r>
            <w:hyperlink r:id="rId36" w:history="1">
              <w:r w:rsidRPr="00A7495C">
                <w:rPr>
                  <w:rStyle w:val="a4"/>
                  <w:color w:val="auto"/>
                  <w:sz w:val="28"/>
                  <w:szCs w:val="28"/>
                  <w:u w:val="none"/>
                </w:rPr>
                <w:t>Налоговую декларацию</w:t>
              </w:r>
            </w:hyperlink>
            <w:r w:rsidRPr="00A7495C">
              <w:rPr>
                <w:rStyle w:val="apple-converted-space"/>
                <w:sz w:val="28"/>
                <w:szCs w:val="28"/>
              </w:rPr>
              <w:t> </w:t>
            </w:r>
            <w:r w:rsidRPr="00A7495C">
              <w:rPr>
                <w:sz w:val="28"/>
                <w:szCs w:val="28"/>
              </w:rPr>
              <w:t>в срок не позднее 30 апреля года, следующего за истекшим налоговым периодом представляют:</w:t>
            </w:r>
          </w:p>
          <w:p w:rsidR="00A7495C" w:rsidRPr="00A7495C" w:rsidRDefault="00021CEA" w:rsidP="00B26833">
            <w:pPr>
              <w:numPr>
                <w:ilvl w:val="0"/>
                <w:numId w:val="13"/>
              </w:numPr>
              <w:spacing w:before="100" w:beforeAutospacing="1" w:after="100" w:afterAutospacing="1" w:line="360" w:lineRule="auto"/>
              <w:rPr>
                <w:sz w:val="28"/>
                <w:szCs w:val="28"/>
              </w:rPr>
            </w:pPr>
            <w:hyperlink r:id="rId37" w:history="1">
              <w:r w:rsidR="00A7495C" w:rsidRPr="00A7495C">
                <w:rPr>
                  <w:rStyle w:val="a4"/>
                  <w:color w:val="auto"/>
                  <w:sz w:val="28"/>
                  <w:szCs w:val="28"/>
                  <w:u w:val="none"/>
                </w:rPr>
                <w:t>отдельные категории физических лиц</w:t>
              </w:r>
            </w:hyperlink>
          </w:p>
          <w:p w:rsidR="00A7495C" w:rsidRPr="00A7495C" w:rsidRDefault="00021CEA" w:rsidP="00B26833">
            <w:pPr>
              <w:numPr>
                <w:ilvl w:val="0"/>
                <w:numId w:val="13"/>
              </w:numPr>
              <w:spacing w:before="100" w:beforeAutospacing="1" w:after="100" w:afterAutospacing="1" w:line="360" w:lineRule="auto"/>
              <w:rPr>
                <w:sz w:val="28"/>
                <w:szCs w:val="28"/>
              </w:rPr>
            </w:pPr>
            <w:hyperlink r:id="rId38" w:history="1">
              <w:r w:rsidR="00A7495C" w:rsidRPr="00A7495C">
                <w:rPr>
                  <w:rStyle w:val="a4"/>
                  <w:color w:val="auto"/>
                  <w:sz w:val="28"/>
                  <w:szCs w:val="28"/>
                  <w:u w:val="none"/>
                </w:rPr>
                <w:t>физицеские лица в отношении отдельных видов доходов</w:t>
              </w:r>
            </w:hyperlink>
            <w:r w:rsidR="00A7495C" w:rsidRPr="00A7495C">
              <w:rPr>
                <w:sz w:val="28"/>
                <w:szCs w:val="28"/>
              </w:rPr>
              <w:t> </w:t>
            </w:r>
          </w:p>
        </w:tc>
        <w:tc>
          <w:tcPr>
            <w:tcW w:w="809" w:type="pct"/>
            <w:shd w:val="clear" w:color="auto" w:fill="auto"/>
            <w:vAlign w:val="center"/>
          </w:tcPr>
          <w:p w:rsidR="00A7495C" w:rsidRPr="00A7495C" w:rsidRDefault="00A7495C" w:rsidP="00B26833">
            <w:pPr>
              <w:spacing w:line="360" w:lineRule="auto"/>
              <w:rPr>
                <w:sz w:val="28"/>
                <w:szCs w:val="28"/>
              </w:rPr>
            </w:pPr>
          </w:p>
        </w:tc>
      </w:tr>
    </w:tbl>
    <w:p w:rsidR="00A7495C" w:rsidRDefault="00A7495C" w:rsidP="00A7495C">
      <w:pPr>
        <w:rPr>
          <w:sz w:val="28"/>
          <w:szCs w:val="28"/>
        </w:rPr>
      </w:pPr>
    </w:p>
    <w:p w:rsidR="00A7495C" w:rsidRDefault="00A7495C" w:rsidP="00A7495C">
      <w:pPr>
        <w:rPr>
          <w:sz w:val="28"/>
          <w:szCs w:val="28"/>
        </w:rPr>
      </w:pPr>
    </w:p>
    <w:p w:rsidR="00A7495C" w:rsidRDefault="00A7495C">
      <w:pPr>
        <w:sectPr w:rsidR="00A7495C">
          <w:pgSz w:w="11906" w:h="16838"/>
          <w:pgMar w:top="1134" w:right="850" w:bottom="1134" w:left="1701" w:header="708" w:footer="708" w:gutter="0"/>
          <w:cols w:space="708"/>
          <w:docGrid w:linePitch="360"/>
        </w:sectPr>
      </w:pPr>
    </w:p>
    <w:p w:rsidR="00A7495C" w:rsidRPr="00A7495C" w:rsidRDefault="00A7495C" w:rsidP="00A7495C">
      <w:pPr>
        <w:pStyle w:val="2"/>
        <w:jc w:val="center"/>
        <w:rPr>
          <w:rFonts w:ascii="Times New Roman" w:hAnsi="Times New Roman" w:cs="Times New Roman"/>
          <w:i w:val="0"/>
          <w:sz w:val="32"/>
          <w:szCs w:val="32"/>
        </w:rPr>
      </w:pPr>
      <w:r w:rsidRPr="00A7495C">
        <w:rPr>
          <w:rFonts w:ascii="Times New Roman" w:hAnsi="Times New Roman" w:cs="Times New Roman"/>
          <w:i w:val="0"/>
          <w:sz w:val="32"/>
          <w:szCs w:val="32"/>
        </w:rPr>
        <w:t>Налог на прибыль организаций (Глава 25 НК РФ)</w:t>
      </w:r>
    </w:p>
    <w:tbl>
      <w:tblPr>
        <w:tblW w:w="5576" w:type="pct"/>
        <w:tblCellSpacing w:w="7"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603"/>
        <w:gridCol w:w="6399"/>
        <w:gridCol w:w="1618"/>
      </w:tblGrid>
      <w:tr w:rsidR="00A7495C" w:rsidRPr="00AD3A7E">
        <w:trPr>
          <w:tblCellSpacing w:w="7" w:type="dxa"/>
        </w:trPr>
        <w:tc>
          <w:tcPr>
            <w:tcW w:w="1216" w:type="pct"/>
            <w:shd w:val="clear" w:color="auto" w:fill="auto"/>
            <w:vAlign w:val="center"/>
          </w:tcPr>
          <w:p w:rsidR="00A7495C" w:rsidRPr="00AD3A7E" w:rsidRDefault="00A7495C" w:rsidP="00B26833">
            <w:pPr>
              <w:spacing w:line="360" w:lineRule="auto"/>
              <w:jc w:val="center"/>
              <w:rPr>
                <w:sz w:val="28"/>
                <w:szCs w:val="28"/>
              </w:rPr>
            </w:pPr>
            <w:r w:rsidRPr="00AD3A7E">
              <w:rPr>
                <w:b/>
                <w:bCs/>
                <w:sz w:val="28"/>
                <w:szCs w:val="28"/>
              </w:rPr>
              <w:t>Элемент налога</w:t>
            </w:r>
          </w:p>
        </w:tc>
        <w:tc>
          <w:tcPr>
            <w:tcW w:w="3006" w:type="pct"/>
            <w:shd w:val="clear" w:color="auto" w:fill="auto"/>
            <w:vAlign w:val="center"/>
          </w:tcPr>
          <w:p w:rsidR="00A7495C" w:rsidRPr="00AD3A7E" w:rsidRDefault="00A7495C" w:rsidP="00B26833">
            <w:pPr>
              <w:spacing w:line="360" w:lineRule="auto"/>
              <w:jc w:val="center"/>
              <w:rPr>
                <w:sz w:val="28"/>
                <w:szCs w:val="28"/>
              </w:rPr>
            </w:pPr>
            <w:r w:rsidRPr="00AD3A7E">
              <w:rPr>
                <w:b/>
                <w:bCs/>
                <w:sz w:val="28"/>
                <w:szCs w:val="28"/>
              </w:rPr>
              <w:t>Характеристика</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b/>
                <w:bCs/>
                <w:sz w:val="28"/>
                <w:szCs w:val="28"/>
              </w:rPr>
              <w:t>Основание</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Налогоплательщики</w:t>
            </w:r>
          </w:p>
        </w:tc>
        <w:tc>
          <w:tcPr>
            <w:tcW w:w="3006" w:type="pct"/>
            <w:shd w:val="clear" w:color="auto" w:fill="auto"/>
            <w:vAlign w:val="center"/>
          </w:tcPr>
          <w:p w:rsidR="00A7495C" w:rsidRPr="00AD3A7E" w:rsidRDefault="00A7495C" w:rsidP="00B26833">
            <w:pPr>
              <w:numPr>
                <w:ilvl w:val="0"/>
                <w:numId w:val="14"/>
              </w:numPr>
              <w:spacing w:before="100" w:beforeAutospacing="1" w:after="100" w:afterAutospacing="1" w:line="360" w:lineRule="auto"/>
              <w:rPr>
                <w:sz w:val="28"/>
                <w:szCs w:val="28"/>
              </w:rPr>
            </w:pPr>
            <w:r w:rsidRPr="00AD3A7E">
              <w:rPr>
                <w:sz w:val="28"/>
                <w:szCs w:val="28"/>
              </w:rPr>
              <w:t>Российские организации;</w:t>
            </w:r>
          </w:p>
          <w:p w:rsidR="00A7495C" w:rsidRPr="00AD3A7E" w:rsidRDefault="00A7495C" w:rsidP="00B26833">
            <w:pPr>
              <w:numPr>
                <w:ilvl w:val="0"/>
                <w:numId w:val="14"/>
              </w:numPr>
              <w:spacing w:before="100" w:beforeAutospacing="1" w:after="100" w:afterAutospacing="1" w:line="360" w:lineRule="auto"/>
              <w:rPr>
                <w:sz w:val="28"/>
                <w:szCs w:val="28"/>
              </w:rPr>
            </w:pPr>
            <w:r w:rsidRPr="00AD3A7E">
              <w:rPr>
                <w:sz w:val="28"/>
                <w:szCs w:val="28"/>
              </w:rPr>
              <w:t>Иностранные организации, которые</w:t>
            </w:r>
          </w:p>
          <w:p w:rsidR="00A7495C" w:rsidRPr="00AD3A7E" w:rsidRDefault="00A7495C" w:rsidP="00B26833">
            <w:pPr>
              <w:numPr>
                <w:ilvl w:val="1"/>
                <w:numId w:val="14"/>
              </w:numPr>
              <w:spacing w:before="100" w:beforeAutospacing="1" w:after="100" w:afterAutospacing="1" w:line="360" w:lineRule="auto"/>
              <w:rPr>
                <w:sz w:val="28"/>
                <w:szCs w:val="28"/>
              </w:rPr>
            </w:pPr>
            <w:r w:rsidRPr="00AD3A7E">
              <w:rPr>
                <w:sz w:val="28"/>
                <w:szCs w:val="28"/>
              </w:rPr>
              <w:t>осуществляют деятельность в РФ через постоянные представительства и (или)</w:t>
            </w:r>
          </w:p>
          <w:p w:rsidR="00A7495C" w:rsidRPr="00AD3A7E" w:rsidRDefault="00A7495C" w:rsidP="00B26833">
            <w:pPr>
              <w:numPr>
                <w:ilvl w:val="1"/>
                <w:numId w:val="14"/>
              </w:numPr>
              <w:spacing w:before="100" w:beforeAutospacing="1" w:after="100" w:afterAutospacing="1" w:line="360" w:lineRule="auto"/>
              <w:rPr>
                <w:sz w:val="28"/>
                <w:szCs w:val="28"/>
              </w:rPr>
            </w:pPr>
            <w:r w:rsidRPr="00AD3A7E">
              <w:rPr>
                <w:sz w:val="28"/>
                <w:szCs w:val="28"/>
              </w:rPr>
              <w:t>получают доходы от источников в РФ.</w:t>
            </w:r>
          </w:p>
          <w:p w:rsidR="00A7495C" w:rsidRPr="00AD3A7E" w:rsidRDefault="00A7495C" w:rsidP="00B26833">
            <w:pPr>
              <w:spacing w:line="360" w:lineRule="auto"/>
              <w:rPr>
                <w:sz w:val="28"/>
                <w:szCs w:val="28"/>
                <w:lang w:val="en-US"/>
              </w:rPr>
            </w:pPr>
            <w:r w:rsidRPr="00AD3A7E">
              <w:rPr>
                <w:sz w:val="28"/>
                <w:szCs w:val="28"/>
              </w:rPr>
              <w:t>Не признаются налогоплательщиками организации, являющиеся иностранными организаторами Олимпийских игр и Паралимпийских игр в отношении доходов, полученных в связи с организацией и проведением XXII Олимпийских зимних игр и XI Паралимпийских зимних игр 2014 года в городе Сочи. (пункт действует до 1 января 2017г.).</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Ст.246 НК РФ</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Объект налогообложения</w:t>
            </w:r>
          </w:p>
        </w:tc>
        <w:tc>
          <w:tcPr>
            <w:tcW w:w="3006" w:type="pct"/>
            <w:shd w:val="clear" w:color="auto" w:fill="auto"/>
            <w:vAlign w:val="center"/>
          </w:tcPr>
          <w:p w:rsidR="00A7495C" w:rsidRPr="00AD3A7E" w:rsidRDefault="00A7495C" w:rsidP="00B26833">
            <w:pPr>
              <w:spacing w:line="360" w:lineRule="auto"/>
              <w:rPr>
                <w:sz w:val="28"/>
                <w:szCs w:val="28"/>
              </w:rPr>
            </w:pPr>
            <w:r w:rsidRPr="00AD3A7E">
              <w:rPr>
                <w:rStyle w:val="a6"/>
                <w:sz w:val="28"/>
                <w:szCs w:val="28"/>
              </w:rPr>
              <w:t>Прибыль, полученная налогоплательщиком.</w:t>
            </w:r>
            <w:r w:rsidRPr="00AD3A7E">
              <w:rPr>
                <w:rStyle w:val="apple-converted-space"/>
                <w:sz w:val="28"/>
                <w:szCs w:val="28"/>
              </w:rPr>
              <w:t> </w:t>
            </w:r>
            <w:r w:rsidRPr="00AD3A7E">
              <w:rPr>
                <w:sz w:val="28"/>
                <w:szCs w:val="28"/>
              </w:rPr>
              <w:t>Прибыль - это:</w:t>
            </w:r>
          </w:p>
          <w:p w:rsidR="00A7495C" w:rsidRPr="00AD3A7E" w:rsidRDefault="00A7495C" w:rsidP="00B26833">
            <w:pPr>
              <w:numPr>
                <w:ilvl w:val="0"/>
                <w:numId w:val="15"/>
              </w:numPr>
              <w:spacing w:before="100" w:beforeAutospacing="1" w:after="240" w:line="360" w:lineRule="auto"/>
              <w:rPr>
                <w:sz w:val="28"/>
                <w:szCs w:val="28"/>
              </w:rPr>
            </w:pPr>
            <w:r w:rsidRPr="00AD3A7E">
              <w:rPr>
                <w:sz w:val="28"/>
                <w:szCs w:val="28"/>
              </w:rPr>
              <w:t>для российских организаций - полученные</w:t>
            </w:r>
            <w:r w:rsidRPr="00AD3A7E">
              <w:rPr>
                <w:rStyle w:val="apple-converted-space"/>
                <w:sz w:val="28"/>
                <w:szCs w:val="28"/>
              </w:rPr>
              <w:t> </w:t>
            </w:r>
            <w:hyperlink r:id="rId39" w:history="1">
              <w:r w:rsidRPr="00AD3A7E">
                <w:rPr>
                  <w:rStyle w:val="a4"/>
                  <w:color w:val="auto"/>
                  <w:sz w:val="28"/>
                  <w:szCs w:val="28"/>
                  <w:u w:val="none"/>
                </w:rPr>
                <w:t>доходы</w:t>
              </w:r>
            </w:hyperlink>
            <w:r w:rsidRPr="00AD3A7E">
              <w:rPr>
                <w:sz w:val="28"/>
                <w:szCs w:val="28"/>
              </w:rPr>
              <w:t>, уменьшенные на величину произведенных</w:t>
            </w:r>
            <w:r w:rsidRPr="00AD3A7E">
              <w:rPr>
                <w:rStyle w:val="apple-converted-space"/>
                <w:sz w:val="28"/>
                <w:szCs w:val="28"/>
              </w:rPr>
              <w:t> </w:t>
            </w:r>
            <w:hyperlink r:id="rId40" w:history="1">
              <w:r w:rsidRPr="00AD3A7E">
                <w:rPr>
                  <w:rStyle w:val="a4"/>
                  <w:color w:val="auto"/>
                  <w:sz w:val="28"/>
                  <w:szCs w:val="28"/>
                  <w:u w:val="none"/>
                </w:rPr>
                <w:t>расходов</w:t>
              </w:r>
            </w:hyperlink>
            <w:r w:rsidRPr="00AD3A7E">
              <w:rPr>
                <w:sz w:val="28"/>
                <w:szCs w:val="28"/>
              </w:rPr>
              <w:t>;</w:t>
            </w:r>
          </w:p>
          <w:p w:rsidR="00A7495C" w:rsidRPr="00AD3A7E" w:rsidRDefault="00A7495C" w:rsidP="00B26833">
            <w:pPr>
              <w:numPr>
                <w:ilvl w:val="0"/>
                <w:numId w:val="15"/>
              </w:numPr>
              <w:spacing w:before="100" w:beforeAutospacing="1" w:after="240" w:line="360" w:lineRule="auto"/>
              <w:rPr>
                <w:sz w:val="28"/>
                <w:szCs w:val="28"/>
              </w:rPr>
            </w:pPr>
            <w:r w:rsidRPr="00AD3A7E">
              <w:rPr>
                <w:sz w:val="28"/>
                <w:szCs w:val="28"/>
              </w:rPr>
              <w:t>для иностранных организаций, осуществляющих деятельность в РФ через постоянные представительства, - полученные через представительства доходы, уменьшенные на величину произведенных представительствами расходов;</w:t>
            </w:r>
          </w:p>
          <w:p w:rsidR="00A7495C" w:rsidRPr="00AD3A7E" w:rsidRDefault="00A7495C" w:rsidP="00B26833">
            <w:pPr>
              <w:numPr>
                <w:ilvl w:val="0"/>
                <w:numId w:val="15"/>
              </w:numPr>
              <w:spacing w:before="100" w:beforeAutospacing="1" w:after="100" w:afterAutospacing="1" w:line="360" w:lineRule="auto"/>
              <w:rPr>
                <w:sz w:val="28"/>
                <w:szCs w:val="28"/>
              </w:rPr>
            </w:pPr>
            <w:r w:rsidRPr="00AD3A7E">
              <w:rPr>
                <w:sz w:val="28"/>
                <w:szCs w:val="28"/>
              </w:rPr>
              <w:t>для иных иностранных организаций - доходы, полученные от источников в РФ.</w:t>
            </w:r>
          </w:p>
          <w:p w:rsidR="00A7495C" w:rsidRPr="00AD3A7E" w:rsidRDefault="00A7495C" w:rsidP="00B26833">
            <w:pPr>
              <w:spacing w:line="360" w:lineRule="auto"/>
              <w:rPr>
                <w:sz w:val="28"/>
                <w:szCs w:val="28"/>
              </w:rPr>
            </w:pPr>
            <w:r w:rsidRPr="00AD3A7E">
              <w:rPr>
                <w:sz w:val="28"/>
                <w:szCs w:val="28"/>
              </w:rPr>
              <w:t>Методы учета доходов и расходов:</w:t>
            </w:r>
          </w:p>
          <w:p w:rsidR="00A7495C" w:rsidRPr="00AD3A7E" w:rsidRDefault="00021CEA" w:rsidP="00B26833">
            <w:pPr>
              <w:numPr>
                <w:ilvl w:val="0"/>
                <w:numId w:val="16"/>
              </w:numPr>
              <w:spacing w:before="100" w:beforeAutospacing="1" w:after="100" w:afterAutospacing="1" w:line="360" w:lineRule="auto"/>
              <w:rPr>
                <w:sz w:val="28"/>
                <w:szCs w:val="28"/>
              </w:rPr>
            </w:pPr>
            <w:hyperlink r:id="rId41" w:history="1">
              <w:r w:rsidR="00A7495C" w:rsidRPr="00AD3A7E">
                <w:rPr>
                  <w:rStyle w:val="a4"/>
                  <w:color w:val="auto"/>
                  <w:sz w:val="28"/>
                  <w:szCs w:val="28"/>
                  <w:u w:val="none"/>
                </w:rPr>
                <w:t>Метод начисления</w:t>
              </w:r>
            </w:hyperlink>
          </w:p>
          <w:p w:rsidR="00A7495C" w:rsidRPr="00AD3A7E" w:rsidRDefault="00021CEA" w:rsidP="00B26833">
            <w:pPr>
              <w:numPr>
                <w:ilvl w:val="0"/>
                <w:numId w:val="16"/>
              </w:numPr>
              <w:spacing w:before="100" w:beforeAutospacing="1" w:after="100" w:afterAutospacing="1" w:line="360" w:lineRule="auto"/>
              <w:rPr>
                <w:sz w:val="28"/>
                <w:szCs w:val="28"/>
              </w:rPr>
            </w:pPr>
            <w:hyperlink r:id="rId42" w:history="1">
              <w:r w:rsidR="00A7495C" w:rsidRPr="00AD3A7E">
                <w:rPr>
                  <w:rStyle w:val="a4"/>
                  <w:color w:val="auto"/>
                  <w:sz w:val="28"/>
                  <w:szCs w:val="28"/>
                  <w:u w:val="none"/>
                </w:rPr>
                <w:t>Кассовый метод</w:t>
              </w:r>
            </w:hyperlink>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Ст.247 НК РФ</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Налоговая база</w:t>
            </w:r>
          </w:p>
        </w:tc>
        <w:tc>
          <w:tcPr>
            <w:tcW w:w="3006" w:type="pct"/>
            <w:shd w:val="clear" w:color="auto" w:fill="auto"/>
            <w:vAlign w:val="center"/>
          </w:tcPr>
          <w:p w:rsidR="00A7495C" w:rsidRPr="00A7495C" w:rsidRDefault="00A7495C" w:rsidP="00B26833">
            <w:pPr>
              <w:spacing w:line="360" w:lineRule="auto"/>
              <w:rPr>
                <w:sz w:val="28"/>
                <w:szCs w:val="28"/>
              </w:rPr>
            </w:pPr>
            <w:r w:rsidRPr="00AD3A7E">
              <w:rPr>
                <w:sz w:val="28"/>
                <w:szCs w:val="28"/>
              </w:rPr>
              <w:t>Налоговой базой признается денежное выражение прибыли, подлежащей налогообложению.</w:t>
            </w:r>
            <w:r w:rsidRPr="00AD3A7E">
              <w:rPr>
                <w:rStyle w:val="apple-converted-space"/>
                <w:sz w:val="28"/>
                <w:szCs w:val="28"/>
              </w:rPr>
              <w:t> </w:t>
            </w:r>
            <w:r w:rsidRPr="00AD3A7E">
              <w:rPr>
                <w:sz w:val="28"/>
                <w:szCs w:val="28"/>
              </w:rPr>
              <w:br/>
            </w:r>
            <w:r w:rsidRPr="00AD3A7E">
              <w:rPr>
                <w:sz w:val="28"/>
                <w:szCs w:val="28"/>
              </w:rPr>
              <w:br/>
              <w:t>Прибыль, подлежащая налогообложению, определяется нарастающим итогом с начала года.</w:t>
            </w:r>
            <w:r w:rsidRPr="00AD3A7E">
              <w:rPr>
                <w:sz w:val="28"/>
                <w:szCs w:val="28"/>
              </w:rPr>
              <w:br/>
            </w:r>
            <w:r w:rsidRPr="00AD3A7E">
              <w:rPr>
                <w:sz w:val="28"/>
                <w:szCs w:val="28"/>
              </w:rPr>
              <w:br/>
              <w:t>Если в отчетном (налоговом) периоде получен</w:t>
            </w:r>
            <w:r w:rsidRPr="00AD3A7E">
              <w:rPr>
                <w:rStyle w:val="apple-converted-space"/>
                <w:sz w:val="28"/>
                <w:szCs w:val="28"/>
              </w:rPr>
              <w:t> </w:t>
            </w:r>
            <w:r w:rsidRPr="00AD3A7E">
              <w:rPr>
                <w:b/>
                <w:bCs/>
                <w:sz w:val="28"/>
                <w:szCs w:val="28"/>
              </w:rPr>
              <w:t>убыток</w:t>
            </w:r>
            <w:r w:rsidRPr="00AD3A7E">
              <w:rPr>
                <w:rStyle w:val="apple-converted-space"/>
                <w:sz w:val="28"/>
                <w:szCs w:val="28"/>
              </w:rPr>
              <w:t> </w:t>
            </w:r>
            <w:r w:rsidRPr="00AD3A7E">
              <w:rPr>
                <w:sz w:val="28"/>
                <w:szCs w:val="28"/>
              </w:rPr>
              <w:t>в данном периоде налоговая база признается равной нулю. Убытки принимаются в целях налогообложения</w:t>
            </w:r>
            <w:r w:rsidRPr="00AD3A7E">
              <w:rPr>
                <w:rStyle w:val="apple-converted-space"/>
                <w:sz w:val="28"/>
                <w:szCs w:val="28"/>
              </w:rPr>
              <w:t> </w:t>
            </w:r>
            <w:hyperlink r:id="rId43" w:history="1">
              <w:r w:rsidRPr="00AD3A7E">
                <w:rPr>
                  <w:rStyle w:val="a4"/>
                  <w:color w:val="auto"/>
                  <w:sz w:val="28"/>
                  <w:szCs w:val="28"/>
                  <w:u w:val="none"/>
                </w:rPr>
                <w:t>в особом порядке</w:t>
              </w:r>
            </w:hyperlink>
            <w:r w:rsidRPr="00AD3A7E">
              <w:rPr>
                <w:sz w:val="28"/>
                <w:szCs w:val="28"/>
              </w:rPr>
              <w:t>.</w:t>
            </w:r>
            <w:r w:rsidRPr="00AD3A7E">
              <w:rPr>
                <w:sz w:val="28"/>
                <w:szCs w:val="28"/>
              </w:rPr>
              <w:br/>
            </w:r>
            <w:r w:rsidRPr="00AD3A7E">
              <w:rPr>
                <w:sz w:val="28"/>
                <w:szCs w:val="28"/>
              </w:rPr>
              <w:br/>
              <w:t>Налогоплательщики исчисляют налоговую базу на основе данных</w:t>
            </w:r>
            <w:r w:rsidRPr="00AD3A7E">
              <w:rPr>
                <w:rStyle w:val="apple-converted-space"/>
                <w:sz w:val="28"/>
                <w:szCs w:val="28"/>
              </w:rPr>
              <w:t> </w:t>
            </w:r>
            <w:hyperlink r:id="rId44" w:history="1">
              <w:r w:rsidRPr="00AD3A7E">
                <w:rPr>
                  <w:rStyle w:val="a6"/>
                  <w:sz w:val="28"/>
                  <w:szCs w:val="28"/>
                </w:rPr>
                <w:t>налогового учета</w:t>
              </w:r>
            </w:hyperlink>
            <w:r w:rsidRPr="00AD3A7E">
              <w:rPr>
                <w:sz w:val="28"/>
                <w:szCs w:val="28"/>
              </w:rPr>
              <w:t>.</w:t>
            </w:r>
          </w:p>
          <w:p w:rsidR="00A7495C" w:rsidRPr="00A7495C" w:rsidRDefault="00A7495C" w:rsidP="00B26833">
            <w:pPr>
              <w:spacing w:line="360" w:lineRule="auto"/>
              <w:rPr>
                <w:sz w:val="28"/>
                <w:szCs w:val="28"/>
              </w:rPr>
            </w:pPr>
          </w:p>
          <w:p w:rsidR="00A7495C" w:rsidRPr="00D032D5" w:rsidRDefault="00A7495C" w:rsidP="00B26833">
            <w:pPr>
              <w:spacing w:line="360" w:lineRule="auto"/>
              <w:rPr>
                <w:sz w:val="28"/>
                <w:szCs w:val="28"/>
              </w:rPr>
            </w:pPr>
            <w:r>
              <w:rPr>
                <w:sz w:val="28"/>
                <w:szCs w:val="28"/>
              </w:rPr>
              <w:t>В налоговой базе не признаются доходы и расходы, которые облагаются по другим ставкам по налогу на прибыль.</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Ст.274, 313 НК РФ</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Налоговая ставка</w:t>
            </w:r>
          </w:p>
        </w:tc>
        <w:tc>
          <w:tcPr>
            <w:tcW w:w="3006" w:type="pct"/>
            <w:shd w:val="clear" w:color="auto" w:fill="auto"/>
            <w:vAlign w:val="center"/>
          </w:tcPr>
          <w:p w:rsidR="00A7495C" w:rsidRPr="00AD3A7E" w:rsidRDefault="00A7495C" w:rsidP="00B26833">
            <w:pPr>
              <w:spacing w:line="360" w:lineRule="auto"/>
              <w:rPr>
                <w:sz w:val="28"/>
                <w:szCs w:val="28"/>
              </w:rPr>
            </w:pPr>
            <w:r w:rsidRPr="00AD3A7E">
              <w:rPr>
                <w:sz w:val="28"/>
                <w:szCs w:val="28"/>
              </w:rPr>
              <w:t>Налоговая ставка устанавливается</w:t>
            </w:r>
            <w:r w:rsidRPr="00AD3A7E">
              <w:rPr>
                <w:rStyle w:val="apple-converted-space"/>
                <w:sz w:val="28"/>
                <w:szCs w:val="28"/>
              </w:rPr>
              <w:t> </w:t>
            </w:r>
            <w:r w:rsidRPr="00AD3A7E">
              <w:rPr>
                <w:b/>
                <w:bCs/>
                <w:sz w:val="28"/>
                <w:szCs w:val="28"/>
              </w:rPr>
              <w:t>в размере 20%</w:t>
            </w:r>
            <w:r w:rsidRPr="00AD3A7E">
              <w:rPr>
                <w:sz w:val="28"/>
                <w:szCs w:val="28"/>
              </w:rPr>
              <w:t>, за исключением некоторых случаев, когда</w:t>
            </w:r>
            <w:r w:rsidRPr="00AD3A7E">
              <w:rPr>
                <w:rStyle w:val="apple-converted-space"/>
                <w:sz w:val="28"/>
                <w:szCs w:val="28"/>
              </w:rPr>
              <w:t> </w:t>
            </w:r>
            <w:hyperlink r:id="rId45" w:history="1">
              <w:r w:rsidRPr="00AD3A7E">
                <w:rPr>
                  <w:rStyle w:val="a4"/>
                  <w:color w:val="auto"/>
                  <w:sz w:val="28"/>
                  <w:szCs w:val="28"/>
                  <w:u w:val="none"/>
                </w:rPr>
                <w:t>применяются иные ставки налога на прибыль</w:t>
              </w:r>
            </w:hyperlink>
            <w:r w:rsidRPr="00AD3A7E">
              <w:rPr>
                <w:sz w:val="28"/>
                <w:szCs w:val="28"/>
              </w:rPr>
              <w:t>.</w:t>
            </w:r>
            <w:r w:rsidRPr="00AD3A7E">
              <w:rPr>
                <w:sz w:val="28"/>
                <w:szCs w:val="28"/>
              </w:rPr>
              <w:br/>
            </w:r>
            <w:r w:rsidRPr="00AD3A7E">
              <w:rPr>
                <w:sz w:val="28"/>
                <w:szCs w:val="28"/>
              </w:rPr>
              <w:br/>
              <w:t>При этом:</w:t>
            </w:r>
          </w:p>
          <w:p w:rsidR="00A7495C" w:rsidRPr="00AD3A7E" w:rsidRDefault="00A7495C" w:rsidP="00B26833">
            <w:pPr>
              <w:numPr>
                <w:ilvl w:val="0"/>
                <w:numId w:val="17"/>
              </w:numPr>
              <w:spacing w:before="100" w:beforeAutospacing="1" w:after="100" w:afterAutospacing="1" w:line="360" w:lineRule="auto"/>
              <w:rPr>
                <w:sz w:val="28"/>
                <w:szCs w:val="28"/>
              </w:rPr>
            </w:pPr>
            <w:r w:rsidRPr="00AD3A7E">
              <w:rPr>
                <w:sz w:val="28"/>
                <w:szCs w:val="28"/>
              </w:rPr>
              <w:t>часть налога, исчисленная по ставке в размере</w:t>
            </w:r>
            <w:r w:rsidRPr="00AD3A7E">
              <w:rPr>
                <w:rStyle w:val="apple-converted-space"/>
                <w:sz w:val="28"/>
                <w:szCs w:val="28"/>
              </w:rPr>
              <w:t> </w:t>
            </w:r>
            <w:r w:rsidRPr="00AD3A7E">
              <w:rPr>
                <w:rStyle w:val="a6"/>
                <w:sz w:val="28"/>
                <w:szCs w:val="28"/>
              </w:rPr>
              <w:t>2%</w:t>
            </w:r>
            <w:r w:rsidRPr="00AD3A7E">
              <w:rPr>
                <w:rStyle w:val="apple-converted-space"/>
                <w:sz w:val="28"/>
                <w:szCs w:val="28"/>
              </w:rPr>
              <w:t> </w:t>
            </w:r>
            <w:r w:rsidRPr="00AD3A7E">
              <w:rPr>
                <w:sz w:val="28"/>
                <w:szCs w:val="28"/>
              </w:rPr>
              <w:t>, зачисляется в федеральный бюджет;</w:t>
            </w:r>
          </w:p>
          <w:p w:rsidR="00A7495C" w:rsidRPr="00AD3A7E" w:rsidRDefault="00A7495C" w:rsidP="00B26833">
            <w:pPr>
              <w:numPr>
                <w:ilvl w:val="0"/>
                <w:numId w:val="17"/>
              </w:numPr>
              <w:spacing w:before="100" w:beforeAutospacing="1" w:after="100" w:afterAutospacing="1" w:line="360" w:lineRule="auto"/>
              <w:rPr>
                <w:sz w:val="28"/>
                <w:szCs w:val="28"/>
              </w:rPr>
            </w:pPr>
            <w:r w:rsidRPr="00AD3A7E">
              <w:rPr>
                <w:sz w:val="28"/>
                <w:szCs w:val="28"/>
              </w:rPr>
              <w:t>часть налога, исчисленная по ставке в размере</w:t>
            </w:r>
            <w:r w:rsidRPr="00AD3A7E">
              <w:rPr>
                <w:rStyle w:val="apple-converted-space"/>
                <w:sz w:val="28"/>
                <w:szCs w:val="28"/>
              </w:rPr>
              <w:t> </w:t>
            </w:r>
            <w:r w:rsidRPr="00AD3A7E">
              <w:rPr>
                <w:rStyle w:val="a6"/>
                <w:sz w:val="28"/>
                <w:szCs w:val="28"/>
              </w:rPr>
              <w:t>18%,</w:t>
            </w:r>
            <w:r w:rsidRPr="00AD3A7E">
              <w:rPr>
                <w:rStyle w:val="apple-converted-space"/>
                <w:sz w:val="28"/>
                <w:szCs w:val="28"/>
              </w:rPr>
              <w:t> </w:t>
            </w:r>
            <w:r w:rsidRPr="00AD3A7E">
              <w:rPr>
                <w:sz w:val="28"/>
                <w:szCs w:val="28"/>
              </w:rPr>
              <w:t>зачисляется в бюджеты субъектов РФ.</w:t>
            </w:r>
          </w:p>
          <w:p w:rsidR="00A7495C" w:rsidRPr="00AD3A7E" w:rsidRDefault="00A7495C" w:rsidP="00B26833">
            <w:pPr>
              <w:spacing w:line="360" w:lineRule="auto"/>
              <w:rPr>
                <w:sz w:val="28"/>
                <w:szCs w:val="28"/>
              </w:rPr>
            </w:pPr>
            <w:r w:rsidRPr="00AD3A7E">
              <w:rPr>
                <w:sz w:val="28"/>
                <w:szCs w:val="28"/>
              </w:rPr>
              <w:t>Налоговая ставка налога, подлежащего зачислению в бюджеты субъектов РФ, законами субъектов может быть понижена для отдельных категорий налогоплательщиков, но не ниже 13,5 %.</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Ст.284 НК РФ</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Налоговый (отчетный) период</w:t>
            </w:r>
          </w:p>
        </w:tc>
        <w:tc>
          <w:tcPr>
            <w:tcW w:w="3006" w:type="pct"/>
            <w:shd w:val="clear" w:color="auto" w:fill="auto"/>
            <w:vAlign w:val="center"/>
          </w:tcPr>
          <w:p w:rsidR="00A7495C" w:rsidRPr="00AD3A7E" w:rsidRDefault="00A7495C" w:rsidP="00B26833">
            <w:pPr>
              <w:spacing w:line="360" w:lineRule="auto"/>
              <w:rPr>
                <w:sz w:val="28"/>
                <w:szCs w:val="28"/>
              </w:rPr>
            </w:pPr>
            <w:r w:rsidRPr="00AD3A7E">
              <w:rPr>
                <w:b/>
                <w:bCs/>
                <w:sz w:val="28"/>
                <w:szCs w:val="28"/>
              </w:rPr>
              <w:t>Налоговым периодом</w:t>
            </w:r>
            <w:r w:rsidRPr="00AD3A7E">
              <w:rPr>
                <w:rStyle w:val="apple-converted-space"/>
                <w:sz w:val="28"/>
                <w:szCs w:val="28"/>
              </w:rPr>
              <w:t> </w:t>
            </w:r>
            <w:r w:rsidRPr="00AD3A7E">
              <w:rPr>
                <w:sz w:val="28"/>
                <w:szCs w:val="28"/>
              </w:rPr>
              <w:t>признается календарный год.</w:t>
            </w:r>
            <w:r w:rsidRPr="00AD3A7E">
              <w:rPr>
                <w:sz w:val="28"/>
                <w:szCs w:val="28"/>
              </w:rPr>
              <w:br/>
            </w:r>
            <w:r w:rsidRPr="00AD3A7E">
              <w:rPr>
                <w:sz w:val="28"/>
                <w:szCs w:val="28"/>
              </w:rPr>
              <w:br/>
            </w:r>
            <w:r w:rsidRPr="00AD3A7E">
              <w:rPr>
                <w:b/>
                <w:bCs/>
                <w:sz w:val="28"/>
                <w:szCs w:val="28"/>
              </w:rPr>
              <w:t>Отчетные периоды:</w:t>
            </w:r>
            <w:r w:rsidRPr="00AD3A7E">
              <w:rPr>
                <w:rStyle w:val="apple-converted-space"/>
                <w:sz w:val="28"/>
                <w:szCs w:val="28"/>
              </w:rPr>
              <w:t> </w:t>
            </w:r>
            <w:r w:rsidRPr="00AD3A7E">
              <w:rPr>
                <w:sz w:val="28"/>
                <w:szCs w:val="28"/>
              </w:rPr>
              <w:t>первый квартал, полугодие и девять месяцев календарного года.</w:t>
            </w:r>
            <w:r w:rsidRPr="00AD3A7E">
              <w:rPr>
                <w:sz w:val="28"/>
                <w:szCs w:val="28"/>
              </w:rPr>
              <w:br/>
            </w:r>
            <w:r w:rsidRPr="00AD3A7E">
              <w:rPr>
                <w:sz w:val="28"/>
                <w:szCs w:val="28"/>
              </w:rPr>
              <w:br/>
            </w:r>
            <w:r w:rsidRPr="00AD3A7E">
              <w:rPr>
                <w:b/>
                <w:bCs/>
                <w:sz w:val="28"/>
                <w:szCs w:val="28"/>
              </w:rPr>
              <w:t>Отчетные периоды для налогоплательщиков, исчисляющих ежемесячные авансовые платежи:</w:t>
            </w:r>
            <w:r w:rsidRPr="00AD3A7E">
              <w:rPr>
                <w:rStyle w:val="apple-converted-space"/>
                <w:sz w:val="28"/>
                <w:szCs w:val="28"/>
              </w:rPr>
              <w:t> </w:t>
            </w:r>
            <w:r w:rsidRPr="00AD3A7E">
              <w:rPr>
                <w:sz w:val="28"/>
                <w:szCs w:val="28"/>
              </w:rPr>
              <w:t>месяц, два месяца, три месяца и так далее до окончания календарного года.</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Ст.285 НК РФ</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Исчисление и уплата налога</w:t>
            </w:r>
          </w:p>
        </w:tc>
        <w:tc>
          <w:tcPr>
            <w:tcW w:w="3006" w:type="pct"/>
            <w:shd w:val="clear" w:color="auto" w:fill="auto"/>
            <w:vAlign w:val="center"/>
          </w:tcPr>
          <w:p w:rsidR="00A7495C" w:rsidRPr="00AD3A7E" w:rsidRDefault="00A7495C" w:rsidP="00B26833">
            <w:pPr>
              <w:spacing w:line="360" w:lineRule="auto"/>
              <w:rPr>
                <w:sz w:val="28"/>
                <w:szCs w:val="28"/>
              </w:rPr>
            </w:pPr>
            <w:r w:rsidRPr="00AD3A7E">
              <w:rPr>
                <w:sz w:val="28"/>
                <w:szCs w:val="28"/>
              </w:rPr>
              <w:t>Налог определяется как соответствующая налоговой ставке процентная доля налоговой базы.</w:t>
            </w:r>
            <w:r w:rsidRPr="00AD3A7E">
              <w:rPr>
                <w:sz w:val="28"/>
                <w:szCs w:val="28"/>
              </w:rPr>
              <w:br/>
            </w:r>
            <w:r w:rsidRPr="00AD3A7E">
              <w:rPr>
                <w:sz w:val="28"/>
                <w:szCs w:val="28"/>
              </w:rPr>
              <w:br/>
              <w:t>По итогам отчетного (налогового) периода налогоплательщики исчисляют сумму авансового платежа, исходя из ставки налога и прибыли, рассчитанной нарастающим итогом.</w:t>
            </w:r>
            <w:r w:rsidRPr="00AD3A7E">
              <w:rPr>
                <w:rStyle w:val="apple-converted-space"/>
                <w:sz w:val="28"/>
                <w:szCs w:val="28"/>
              </w:rPr>
              <w:t> </w:t>
            </w:r>
            <w:r w:rsidRPr="00AD3A7E">
              <w:rPr>
                <w:sz w:val="28"/>
                <w:szCs w:val="28"/>
              </w:rPr>
              <w:br/>
            </w:r>
            <w:r w:rsidRPr="00AD3A7E">
              <w:rPr>
                <w:sz w:val="28"/>
                <w:szCs w:val="28"/>
              </w:rPr>
              <w:br/>
              <w:t>В течение отчетного периода налогоплательщики исчисляют сумму ежемесячного авансового платежа:</w:t>
            </w:r>
          </w:p>
          <w:p w:rsidR="00A7495C" w:rsidRPr="00AD3A7E" w:rsidRDefault="00A7495C" w:rsidP="00B26833">
            <w:pPr>
              <w:numPr>
                <w:ilvl w:val="0"/>
                <w:numId w:val="18"/>
              </w:numPr>
              <w:spacing w:before="100" w:beforeAutospacing="1" w:after="100" w:afterAutospacing="1" w:line="360" w:lineRule="auto"/>
              <w:rPr>
                <w:sz w:val="28"/>
                <w:szCs w:val="28"/>
              </w:rPr>
            </w:pPr>
            <w:r w:rsidRPr="00AD3A7E">
              <w:rPr>
                <w:sz w:val="28"/>
                <w:szCs w:val="28"/>
              </w:rPr>
              <w:t>в 1 квартале года = авансовый платеж, подлежащий уплате в последнем квартале предыдущего года.</w:t>
            </w:r>
          </w:p>
          <w:p w:rsidR="00A7495C" w:rsidRPr="00AD3A7E" w:rsidRDefault="00A7495C" w:rsidP="00B26833">
            <w:pPr>
              <w:numPr>
                <w:ilvl w:val="0"/>
                <w:numId w:val="18"/>
              </w:numPr>
              <w:spacing w:before="100" w:beforeAutospacing="1" w:after="100" w:afterAutospacing="1" w:line="360" w:lineRule="auto"/>
              <w:rPr>
                <w:sz w:val="28"/>
                <w:szCs w:val="28"/>
              </w:rPr>
            </w:pPr>
            <w:r w:rsidRPr="00AD3A7E">
              <w:rPr>
                <w:sz w:val="28"/>
                <w:szCs w:val="28"/>
              </w:rPr>
              <w:t>во 2 квартале года = 1/3 * авансовый платеж за первый квартал</w:t>
            </w:r>
          </w:p>
          <w:p w:rsidR="00A7495C" w:rsidRPr="00AD3A7E" w:rsidRDefault="00A7495C" w:rsidP="00B26833">
            <w:pPr>
              <w:numPr>
                <w:ilvl w:val="0"/>
                <w:numId w:val="18"/>
              </w:numPr>
              <w:spacing w:before="100" w:beforeAutospacing="1" w:after="100" w:afterAutospacing="1" w:line="360" w:lineRule="auto"/>
              <w:rPr>
                <w:sz w:val="28"/>
                <w:szCs w:val="28"/>
              </w:rPr>
            </w:pPr>
            <w:r w:rsidRPr="00AD3A7E">
              <w:rPr>
                <w:sz w:val="28"/>
                <w:szCs w:val="28"/>
              </w:rPr>
              <w:t>в 3 квартале года = 1/3 * (авансовый платеж по итогам полугодия - авансовый платеж по итогам первого квартала).</w:t>
            </w:r>
          </w:p>
          <w:p w:rsidR="00A7495C" w:rsidRPr="00AD3A7E" w:rsidRDefault="00A7495C" w:rsidP="00B26833">
            <w:pPr>
              <w:numPr>
                <w:ilvl w:val="0"/>
                <w:numId w:val="18"/>
              </w:numPr>
              <w:spacing w:before="100" w:beforeAutospacing="1" w:after="100" w:afterAutospacing="1" w:line="360" w:lineRule="auto"/>
              <w:rPr>
                <w:sz w:val="28"/>
                <w:szCs w:val="28"/>
              </w:rPr>
            </w:pPr>
            <w:r w:rsidRPr="00AD3A7E">
              <w:rPr>
                <w:sz w:val="28"/>
                <w:szCs w:val="28"/>
              </w:rPr>
              <w:t>в 4 квартале года = 1/3 * (авансовый платеж по итогам девяти месяцев - авансовый платеж по итогам полугодия)</w:t>
            </w:r>
          </w:p>
          <w:p w:rsidR="00A7495C" w:rsidRPr="00AD3A7E" w:rsidRDefault="00A7495C" w:rsidP="00B26833">
            <w:pPr>
              <w:spacing w:line="360" w:lineRule="auto"/>
              <w:rPr>
                <w:sz w:val="28"/>
                <w:szCs w:val="28"/>
              </w:rPr>
            </w:pPr>
            <w:r w:rsidRPr="00AD3A7E">
              <w:rPr>
                <w:sz w:val="28"/>
                <w:szCs w:val="28"/>
              </w:rPr>
              <w:t>Налогоплательщики имеют право перейти на исчисление</w:t>
            </w:r>
            <w:r w:rsidRPr="00AD3A7E">
              <w:rPr>
                <w:rStyle w:val="apple-converted-space"/>
                <w:sz w:val="28"/>
                <w:szCs w:val="28"/>
              </w:rPr>
              <w:t> </w:t>
            </w:r>
            <w:r w:rsidRPr="00AD3A7E">
              <w:rPr>
                <w:b/>
                <w:bCs/>
                <w:sz w:val="28"/>
                <w:szCs w:val="28"/>
              </w:rPr>
              <w:t>ежемесячных авансовых платежей исходя из фактически полученной прибыли</w:t>
            </w:r>
            <w:r w:rsidRPr="00AD3A7E">
              <w:rPr>
                <w:sz w:val="28"/>
                <w:szCs w:val="28"/>
              </w:rPr>
              <w:t>, уведомив об этом налоговый орган не позднее 31 декабря года, предшествующего году перехода.</w:t>
            </w:r>
            <w:r w:rsidRPr="00AD3A7E">
              <w:rPr>
                <w:sz w:val="28"/>
                <w:szCs w:val="28"/>
              </w:rPr>
              <w:br/>
            </w:r>
            <w:r w:rsidRPr="00AD3A7E">
              <w:rPr>
                <w:sz w:val="28"/>
                <w:szCs w:val="28"/>
              </w:rPr>
              <w:br/>
              <w:t>В этом случае авансовые платежи исчисляются исходя из ставки налога и фактически полученной прибыли, рассчитываемой нарастающим итогом с начала налогового периода до окончания соответствующего месяца.</w:t>
            </w:r>
            <w:r w:rsidRPr="00AD3A7E">
              <w:rPr>
                <w:rStyle w:val="apple-converted-space"/>
                <w:sz w:val="28"/>
                <w:szCs w:val="28"/>
              </w:rPr>
              <w:t> </w:t>
            </w:r>
            <w:r w:rsidRPr="00AD3A7E">
              <w:rPr>
                <w:sz w:val="28"/>
                <w:szCs w:val="28"/>
              </w:rPr>
              <w:br/>
            </w:r>
            <w:r w:rsidRPr="00AD3A7E">
              <w:rPr>
                <w:sz w:val="28"/>
                <w:szCs w:val="28"/>
              </w:rPr>
              <w:br/>
              <w:t>Только</w:t>
            </w:r>
            <w:r w:rsidRPr="00AD3A7E">
              <w:rPr>
                <w:rStyle w:val="apple-converted-space"/>
                <w:sz w:val="28"/>
                <w:szCs w:val="28"/>
              </w:rPr>
              <w:t> </w:t>
            </w:r>
            <w:r w:rsidRPr="00AD3A7E">
              <w:rPr>
                <w:b/>
                <w:bCs/>
                <w:sz w:val="28"/>
                <w:szCs w:val="28"/>
              </w:rPr>
              <w:t>квартальные авансовые платежи</w:t>
            </w:r>
            <w:r w:rsidRPr="00AD3A7E">
              <w:rPr>
                <w:rStyle w:val="apple-converted-space"/>
                <w:sz w:val="28"/>
                <w:szCs w:val="28"/>
              </w:rPr>
              <w:t> </w:t>
            </w:r>
            <w:r w:rsidRPr="00AD3A7E">
              <w:rPr>
                <w:sz w:val="28"/>
                <w:szCs w:val="28"/>
              </w:rPr>
              <w:t>по итогам отчетного периода уплачивают:</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организации, у которых за предыдущие 4 квартала доходы от реализации не превышали в среднем 3 000 000 рублей за каждый квартал,</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бюджетные учреждения,</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иностранные организации, осуществляющие деятельность в РФ через постоянное представительство,</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некоммерческие организации, не имеющие дохода от реализации,</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участники простых товариществ,</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инвесторы соглашений о разделе продукции,</w:t>
            </w:r>
          </w:p>
          <w:p w:rsidR="00A7495C" w:rsidRPr="00AD3A7E" w:rsidRDefault="00A7495C" w:rsidP="00B26833">
            <w:pPr>
              <w:numPr>
                <w:ilvl w:val="0"/>
                <w:numId w:val="19"/>
              </w:numPr>
              <w:spacing w:before="100" w:beforeAutospacing="1" w:after="100" w:afterAutospacing="1" w:line="360" w:lineRule="auto"/>
              <w:rPr>
                <w:sz w:val="28"/>
                <w:szCs w:val="28"/>
              </w:rPr>
            </w:pPr>
            <w:r w:rsidRPr="00AD3A7E">
              <w:rPr>
                <w:sz w:val="28"/>
                <w:szCs w:val="28"/>
              </w:rPr>
              <w:t>выгодоприобретатели по договорам доверительного управления.</w:t>
            </w:r>
          </w:p>
          <w:p w:rsidR="00A7495C" w:rsidRPr="00AD3A7E" w:rsidRDefault="00A7495C" w:rsidP="00B26833">
            <w:pPr>
              <w:spacing w:before="100" w:beforeAutospacing="1" w:after="100" w:afterAutospacing="1" w:line="360" w:lineRule="auto"/>
              <w:ind w:left="20"/>
              <w:rPr>
                <w:sz w:val="28"/>
                <w:szCs w:val="28"/>
              </w:rPr>
            </w:pPr>
            <w:r w:rsidRPr="00AD3A7E">
              <w:rPr>
                <w:sz w:val="28"/>
                <w:szCs w:val="28"/>
              </w:rPr>
              <w:t>Налог по итогам года</w:t>
            </w:r>
            <w:r w:rsidRPr="00AD3A7E">
              <w:rPr>
                <w:rStyle w:val="apple-converted-space"/>
                <w:sz w:val="28"/>
                <w:szCs w:val="28"/>
              </w:rPr>
              <w:t> </w:t>
            </w:r>
            <w:r w:rsidRPr="00AD3A7E">
              <w:rPr>
                <w:sz w:val="28"/>
                <w:szCs w:val="28"/>
              </w:rPr>
              <w:t>уплачивается не позднее не позднее</w:t>
            </w:r>
            <w:r w:rsidRPr="00AD3A7E">
              <w:rPr>
                <w:rStyle w:val="apple-converted-space"/>
                <w:sz w:val="28"/>
                <w:szCs w:val="28"/>
              </w:rPr>
              <w:t> </w:t>
            </w:r>
            <w:r w:rsidRPr="00AD3A7E">
              <w:rPr>
                <w:rStyle w:val="a6"/>
                <w:sz w:val="28"/>
                <w:szCs w:val="28"/>
              </w:rPr>
              <w:t>28 марта</w:t>
            </w:r>
            <w:r w:rsidRPr="00AD3A7E">
              <w:rPr>
                <w:rStyle w:val="apple-converted-space"/>
                <w:sz w:val="28"/>
                <w:szCs w:val="28"/>
              </w:rPr>
              <w:t> </w:t>
            </w:r>
            <w:r w:rsidRPr="00AD3A7E">
              <w:rPr>
                <w:sz w:val="28"/>
                <w:szCs w:val="28"/>
              </w:rPr>
              <w:t>следующего года.</w:t>
            </w:r>
            <w:r w:rsidRPr="00AD3A7E">
              <w:rPr>
                <w:sz w:val="28"/>
                <w:szCs w:val="28"/>
              </w:rPr>
              <w:br/>
            </w:r>
            <w:r w:rsidRPr="00AD3A7E">
              <w:rPr>
                <w:sz w:val="28"/>
                <w:szCs w:val="28"/>
              </w:rPr>
              <w:br/>
              <w:t>Авансовые платежи по итогам отчетного периода</w:t>
            </w:r>
            <w:r w:rsidRPr="00AD3A7E">
              <w:rPr>
                <w:rStyle w:val="apple-converted-space"/>
                <w:sz w:val="28"/>
                <w:szCs w:val="28"/>
              </w:rPr>
              <w:t> </w:t>
            </w:r>
            <w:r w:rsidRPr="00AD3A7E">
              <w:rPr>
                <w:sz w:val="28"/>
                <w:szCs w:val="28"/>
              </w:rPr>
              <w:t>уплачиваются не позднее 28 дней со дня окончания отчетного периода.</w:t>
            </w:r>
            <w:r w:rsidRPr="00AD3A7E">
              <w:rPr>
                <w:sz w:val="28"/>
                <w:szCs w:val="28"/>
              </w:rPr>
              <w:br/>
            </w:r>
            <w:r w:rsidRPr="00AD3A7E">
              <w:rPr>
                <w:sz w:val="28"/>
                <w:szCs w:val="28"/>
              </w:rPr>
              <w:br/>
              <w:t>Ежемесячные авансовые платежи</w:t>
            </w:r>
            <w:r w:rsidRPr="00AD3A7E">
              <w:rPr>
                <w:rStyle w:val="apple-converted-space"/>
                <w:sz w:val="28"/>
                <w:szCs w:val="28"/>
              </w:rPr>
              <w:t> </w:t>
            </w:r>
            <w:r w:rsidRPr="00AD3A7E">
              <w:rPr>
                <w:sz w:val="28"/>
                <w:szCs w:val="28"/>
              </w:rPr>
              <w:t>уплачиваются в срок не позднее 28-го числа каждого месяца.</w:t>
            </w:r>
            <w:r w:rsidRPr="00AD3A7E">
              <w:rPr>
                <w:sz w:val="28"/>
                <w:szCs w:val="28"/>
              </w:rPr>
              <w:br/>
            </w:r>
            <w:r w:rsidRPr="00AD3A7E">
              <w:rPr>
                <w:sz w:val="28"/>
                <w:szCs w:val="28"/>
              </w:rPr>
              <w:br/>
              <w:t>Налогоплательщики, исчисляющие</w:t>
            </w:r>
            <w:r w:rsidRPr="00AD3A7E">
              <w:rPr>
                <w:rStyle w:val="apple-converted-space"/>
                <w:sz w:val="28"/>
                <w:szCs w:val="28"/>
              </w:rPr>
              <w:t> </w:t>
            </w:r>
            <w:r w:rsidRPr="00AD3A7E">
              <w:rPr>
                <w:sz w:val="28"/>
                <w:szCs w:val="28"/>
              </w:rPr>
              <w:t>ежемесячные авансовые платежи по фактически полученной прибыли, уплачивают их не позднее 28-го числа месяца, следующего за месяцем, по итогам которого начисляется налог.</w:t>
            </w:r>
            <w:r w:rsidRPr="00AD3A7E">
              <w:rPr>
                <w:sz w:val="28"/>
                <w:szCs w:val="28"/>
              </w:rPr>
              <w:br/>
            </w:r>
            <w:r w:rsidRPr="00AD3A7E">
              <w:rPr>
                <w:sz w:val="28"/>
                <w:szCs w:val="28"/>
              </w:rPr>
              <w:br/>
              <w:t>Суммы уплаченных ежемесячных авансовых платежей, засчитываются при уплате авансовых платежей по итогам отчетного периода. Авансовые платежи по итогам отчетного периода засчитываются в счет уплаты налога по итогам налогового периода.</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Ст.286, 287 НК РФ</w:t>
            </w:r>
          </w:p>
        </w:tc>
      </w:tr>
      <w:tr w:rsidR="00A7495C" w:rsidRPr="00AD3A7E">
        <w:trPr>
          <w:tblCellSpacing w:w="7" w:type="dxa"/>
        </w:trPr>
        <w:tc>
          <w:tcPr>
            <w:tcW w:w="0" w:type="auto"/>
            <w:shd w:val="clear" w:color="auto" w:fill="auto"/>
            <w:vAlign w:val="center"/>
          </w:tcPr>
          <w:p w:rsidR="00A7495C" w:rsidRPr="00AD3A7E" w:rsidRDefault="00A7495C" w:rsidP="00B26833">
            <w:pPr>
              <w:spacing w:line="360" w:lineRule="auto"/>
              <w:rPr>
                <w:sz w:val="28"/>
                <w:szCs w:val="28"/>
              </w:rPr>
            </w:pPr>
            <w:r w:rsidRPr="00AD3A7E">
              <w:rPr>
                <w:sz w:val="28"/>
                <w:szCs w:val="28"/>
              </w:rPr>
              <w:t>Отчетность по налогу</w:t>
            </w:r>
          </w:p>
        </w:tc>
        <w:tc>
          <w:tcPr>
            <w:tcW w:w="3006" w:type="pct"/>
            <w:shd w:val="clear" w:color="auto" w:fill="auto"/>
            <w:vAlign w:val="center"/>
          </w:tcPr>
          <w:p w:rsidR="00A7495C" w:rsidRPr="00AD3A7E" w:rsidRDefault="00A7495C" w:rsidP="00B26833">
            <w:pPr>
              <w:spacing w:line="360" w:lineRule="auto"/>
              <w:rPr>
                <w:sz w:val="28"/>
                <w:szCs w:val="28"/>
              </w:rPr>
            </w:pPr>
            <w:r w:rsidRPr="00AD3A7E">
              <w:rPr>
                <w:sz w:val="28"/>
                <w:szCs w:val="28"/>
              </w:rPr>
              <w:t>Налогоплательщики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w:t>
            </w:r>
            <w:r w:rsidRPr="00AD3A7E">
              <w:rPr>
                <w:rStyle w:val="apple-converted-space"/>
                <w:sz w:val="28"/>
                <w:szCs w:val="28"/>
              </w:rPr>
              <w:t> </w:t>
            </w:r>
            <w:hyperlink r:id="rId46" w:history="1">
              <w:r w:rsidRPr="00AD3A7E">
                <w:rPr>
                  <w:rStyle w:val="a4"/>
                  <w:color w:val="auto"/>
                  <w:sz w:val="28"/>
                  <w:szCs w:val="28"/>
                  <w:u w:val="none"/>
                </w:rPr>
                <w:t>налоговые декларации</w:t>
              </w:r>
            </w:hyperlink>
            <w:r w:rsidRPr="00AD3A7E">
              <w:rPr>
                <w:sz w:val="28"/>
                <w:szCs w:val="28"/>
              </w:rPr>
              <w:t>.</w:t>
            </w:r>
            <w:r w:rsidRPr="00AD3A7E">
              <w:rPr>
                <w:sz w:val="28"/>
                <w:szCs w:val="28"/>
              </w:rPr>
              <w:br/>
            </w:r>
            <w:r w:rsidRPr="00AD3A7E">
              <w:rPr>
                <w:sz w:val="28"/>
                <w:szCs w:val="28"/>
              </w:rPr>
              <w:br/>
              <w:t>По итогам отчетного периода не позднее 28 календарных дней со дня окончания отчетного периода представляются налоговые декларации упрощенной формы.</w:t>
            </w:r>
            <w:r w:rsidRPr="00AD3A7E">
              <w:rPr>
                <w:rStyle w:val="apple-converted-space"/>
                <w:sz w:val="28"/>
                <w:szCs w:val="28"/>
              </w:rPr>
              <w:t> </w:t>
            </w:r>
            <w:r w:rsidRPr="00AD3A7E">
              <w:rPr>
                <w:sz w:val="28"/>
                <w:szCs w:val="28"/>
              </w:rPr>
              <w:br/>
            </w:r>
            <w:r w:rsidRPr="00AD3A7E">
              <w:rPr>
                <w:sz w:val="28"/>
                <w:szCs w:val="28"/>
              </w:rPr>
              <w:br/>
              <w:t>Налогоплательщики, исчисляющие суммы ежемесячных авансовых платежей по фактически полученной прибыли, представляют налоговые декларации не позднее 28-го числа следующего месяца.</w:t>
            </w:r>
            <w:r w:rsidRPr="00AD3A7E">
              <w:rPr>
                <w:sz w:val="28"/>
                <w:szCs w:val="28"/>
              </w:rPr>
              <w:br/>
            </w:r>
            <w:r w:rsidRPr="00AD3A7E">
              <w:rPr>
                <w:sz w:val="28"/>
                <w:szCs w:val="28"/>
              </w:rPr>
              <w:br/>
              <w:t>Налоговые декларации по итогам года представляются не позднее 28 марта следующего года.</w:t>
            </w:r>
          </w:p>
        </w:tc>
        <w:tc>
          <w:tcPr>
            <w:tcW w:w="752" w:type="pct"/>
            <w:shd w:val="clear" w:color="auto" w:fill="auto"/>
            <w:vAlign w:val="center"/>
          </w:tcPr>
          <w:p w:rsidR="00A7495C" w:rsidRPr="00AD3A7E" w:rsidRDefault="00A7495C" w:rsidP="00B26833">
            <w:pPr>
              <w:spacing w:line="360" w:lineRule="auto"/>
              <w:jc w:val="center"/>
              <w:rPr>
                <w:sz w:val="28"/>
                <w:szCs w:val="28"/>
              </w:rPr>
            </w:pPr>
            <w:r w:rsidRPr="00AD3A7E">
              <w:rPr>
                <w:sz w:val="28"/>
                <w:szCs w:val="28"/>
              </w:rPr>
              <w:t>Ст.289 НК РФ</w:t>
            </w:r>
          </w:p>
        </w:tc>
      </w:tr>
    </w:tbl>
    <w:p w:rsidR="00A7495C" w:rsidRPr="00A7495C" w:rsidRDefault="00A7495C" w:rsidP="00A7495C">
      <w:pPr>
        <w:pStyle w:val="2"/>
        <w:jc w:val="center"/>
        <w:rPr>
          <w:rFonts w:ascii="Times New Roman" w:hAnsi="Times New Roman" w:cs="Times New Roman"/>
          <w:i w:val="0"/>
          <w:sz w:val="32"/>
          <w:szCs w:val="32"/>
        </w:rPr>
      </w:pPr>
      <w:r w:rsidRPr="00A7495C">
        <w:rPr>
          <w:rFonts w:ascii="Times New Roman" w:hAnsi="Times New Roman" w:cs="Times New Roman"/>
          <w:i w:val="0"/>
          <w:sz w:val="32"/>
          <w:szCs w:val="32"/>
        </w:rPr>
        <w:t>Налог на имущество организаций (</w:t>
      </w:r>
      <w:r>
        <w:rPr>
          <w:rFonts w:ascii="Times New Roman" w:hAnsi="Times New Roman" w:cs="Times New Roman"/>
          <w:i w:val="0"/>
          <w:sz w:val="32"/>
          <w:szCs w:val="32"/>
        </w:rPr>
        <w:t>Глава 30 НК РФ</w:t>
      </w:r>
      <w:r w:rsidRPr="00A7495C">
        <w:rPr>
          <w:rFonts w:ascii="Times New Roman" w:hAnsi="Times New Roman" w:cs="Times New Roman"/>
          <w:i w:val="0"/>
          <w:sz w:val="32"/>
          <w:szCs w:val="32"/>
        </w:rPr>
        <w:t>)</w:t>
      </w:r>
    </w:p>
    <w:tbl>
      <w:tblPr>
        <w:tblW w:w="5516" w:type="pct"/>
        <w:tblCellSpacing w:w="7"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2687"/>
        <w:gridCol w:w="3065"/>
        <w:gridCol w:w="3174"/>
        <w:gridCol w:w="1580"/>
      </w:tblGrid>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jc w:val="center"/>
              <w:rPr>
                <w:sz w:val="28"/>
                <w:szCs w:val="28"/>
              </w:rPr>
            </w:pPr>
            <w:r w:rsidRPr="00121BCF">
              <w:rPr>
                <w:b/>
                <w:bCs/>
                <w:sz w:val="28"/>
                <w:szCs w:val="28"/>
              </w:rPr>
              <w:t>Элемент налога</w:t>
            </w:r>
          </w:p>
        </w:tc>
        <w:tc>
          <w:tcPr>
            <w:tcW w:w="2960" w:type="pct"/>
            <w:gridSpan w:val="2"/>
            <w:shd w:val="clear" w:color="auto" w:fill="auto"/>
            <w:vAlign w:val="center"/>
          </w:tcPr>
          <w:p w:rsidR="00A7495C" w:rsidRPr="00121BCF" w:rsidRDefault="00A7495C" w:rsidP="00B26833">
            <w:pPr>
              <w:spacing w:line="360" w:lineRule="auto"/>
              <w:jc w:val="center"/>
              <w:rPr>
                <w:sz w:val="28"/>
                <w:szCs w:val="28"/>
              </w:rPr>
            </w:pPr>
            <w:r w:rsidRPr="00121BCF">
              <w:rPr>
                <w:b/>
                <w:bCs/>
                <w:sz w:val="28"/>
                <w:szCs w:val="28"/>
              </w:rPr>
              <w:t>Характеристика</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b/>
                <w:bCs/>
                <w:sz w:val="28"/>
                <w:szCs w:val="28"/>
              </w:rPr>
              <w:t>Основание</w:t>
            </w: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Налогоплательщики</w:t>
            </w:r>
          </w:p>
        </w:tc>
        <w:tc>
          <w:tcPr>
            <w:tcW w:w="2960" w:type="pct"/>
            <w:gridSpan w:val="2"/>
            <w:shd w:val="clear" w:color="auto" w:fill="auto"/>
          </w:tcPr>
          <w:p w:rsidR="00A7495C" w:rsidRPr="00121BCF" w:rsidRDefault="00A7495C" w:rsidP="00B26833">
            <w:pPr>
              <w:spacing w:line="360" w:lineRule="auto"/>
              <w:rPr>
                <w:sz w:val="28"/>
                <w:szCs w:val="28"/>
              </w:rPr>
            </w:pPr>
            <w:r w:rsidRPr="00121BCF">
              <w:rPr>
                <w:sz w:val="28"/>
                <w:szCs w:val="28"/>
              </w:rPr>
              <w:t>Организации, имеющие имущество, признаваемое объектом налогообложения</w:t>
            </w:r>
            <w:r w:rsidRPr="00121BCF">
              <w:rPr>
                <w:rStyle w:val="apple-converted-space"/>
                <w:sz w:val="28"/>
                <w:szCs w:val="28"/>
              </w:rPr>
              <w:t> </w:t>
            </w:r>
            <w:r w:rsidRPr="00121BCF">
              <w:rPr>
                <w:sz w:val="28"/>
                <w:szCs w:val="28"/>
              </w:rPr>
              <w:t>(ред. от 30.10.2009)</w:t>
            </w:r>
            <w:r w:rsidRPr="00121BCF">
              <w:rPr>
                <w:sz w:val="28"/>
                <w:szCs w:val="28"/>
              </w:rPr>
              <w:br/>
            </w:r>
            <w:r w:rsidRPr="00121BCF">
              <w:rPr>
                <w:sz w:val="28"/>
                <w:szCs w:val="28"/>
              </w:rPr>
              <w:br/>
              <w:t>Не признаются налогоплательщиками организации, являющиеся организаторами Олимпийских игр и Паралимпийских игр, в отношении имущества, используемого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w:t>
            </w:r>
            <w:r w:rsidRPr="00121BCF">
              <w:rPr>
                <w:rStyle w:val="apple-converted-space"/>
                <w:sz w:val="28"/>
                <w:szCs w:val="28"/>
              </w:rPr>
              <w:t> </w:t>
            </w:r>
            <w:r w:rsidRPr="00121BCF">
              <w:rPr>
                <w:sz w:val="28"/>
                <w:szCs w:val="28"/>
              </w:rPr>
              <w:br/>
            </w:r>
            <w:r w:rsidRPr="00121BCF">
              <w:rPr>
                <w:rStyle w:val="a5"/>
                <w:sz w:val="28"/>
                <w:szCs w:val="28"/>
              </w:rPr>
              <w:t xml:space="preserve">(пункт применяется до 1 января </w:t>
            </w:r>
            <w:smartTag w:uri="urn:schemas-microsoft-com:office:smarttags" w:element="metricconverter">
              <w:smartTagPr>
                <w:attr w:name="ProductID" w:val="2017 г"/>
              </w:smartTagPr>
              <w:r w:rsidRPr="00121BCF">
                <w:rPr>
                  <w:rStyle w:val="a5"/>
                  <w:sz w:val="28"/>
                  <w:szCs w:val="28"/>
                </w:rPr>
                <w:t>2017 г</w:t>
              </w:r>
            </w:smartTag>
            <w:r w:rsidRPr="00121BCF">
              <w:rPr>
                <w:rStyle w:val="a5"/>
                <w:sz w:val="28"/>
                <w:szCs w:val="28"/>
              </w:rPr>
              <w:t>.)</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Ст.373 НК РФ</w:t>
            </w:r>
          </w:p>
        </w:tc>
      </w:tr>
      <w:tr w:rsidR="00A7495C" w:rsidRPr="00121BCF">
        <w:trPr>
          <w:tblCellSpacing w:w="7" w:type="dxa"/>
        </w:trPr>
        <w:tc>
          <w:tcPr>
            <w:tcW w:w="1271" w:type="pct"/>
            <w:vMerge w:val="restart"/>
            <w:shd w:val="clear" w:color="auto" w:fill="auto"/>
          </w:tcPr>
          <w:p w:rsidR="00A7495C" w:rsidRPr="00121BCF" w:rsidRDefault="00A7495C" w:rsidP="00B26833">
            <w:pPr>
              <w:spacing w:line="360" w:lineRule="auto"/>
              <w:rPr>
                <w:sz w:val="28"/>
                <w:szCs w:val="28"/>
              </w:rPr>
            </w:pPr>
            <w:r w:rsidRPr="00121BCF">
              <w:rPr>
                <w:sz w:val="28"/>
                <w:szCs w:val="28"/>
              </w:rPr>
              <w:t>Объект налогообложения</w:t>
            </w:r>
          </w:p>
        </w:tc>
        <w:tc>
          <w:tcPr>
            <w:tcW w:w="1454" w:type="pct"/>
            <w:shd w:val="clear" w:color="auto" w:fill="auto"/>
          </w:tcPr>
          <w:p w:rsidR="00A7495C" w:rsidRPr="00121BCF" w:rsidRDefault="00A7495C" w:rsidP="00B26833">
            <w:pPr>
              <w:spacing w:line="360" w:lineRule="auto"/>
              <w:rPr>
                <w:sz w:val="28"/>
                <w:szCs w:val="28"/>
              </w:rPr>
            </w:pPr>
            <w:r w:rsidRPr="00121BCF">
              <w:rPr>
                <w:sz w:val="28"/>
                <w:szCs w:val="28"/>
              </w:rPr>
              <w:t>Для российских организаций - движимое и недвижимое имущество (в т.ч.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w:t>
            </w:r>
            <w:hyperlink r:id="rId47" w:history="1">
              <w:r w:rsidRPr="00121BCF">
                <w:rPr>
                  <w:rStyle w:val="a4"/>
                  <w:color w:val="auto"/>
                  <w:sz w:val="28"/>
                  <w:szCs w:val="28"/>
                  <w:u w:val="none"/>
                </w:rPr>
                <w:t>основных средств</w:t>
              </w:r>
            </w:hyperlink>
            <w:r w:rsidRPr="00121BCF">
              <w:rPr>
                <w:sz w:val="28"/>
                <w:szCs w:val="28"/>
              </w:rPr>
              <w:t>.</w:t>
            </w:r>
            <w:r w:rsidRPr="00121BCF">
              <w:rPr>
                <w:rStyle w:val="apple-converted-space"/>
                <w:sz w:val="28"/>
                <w:szCs w:val="28"/>
              </w:rPr>
              <w:t> </w:t>
            </w:r>
            <w:r w:rsidRPr="00121BCF">
              <w:rPr>
                <w:sz w:val="28"/>
                <w:szCs w:val="28"/>
              </w:rPr>
              <w:t>(ред. от 28.11.2009)</w:t>
            </w:r>
          </w:p>
        </w:tc>
        <w:tc>
          <w:tcPr>
            <w:tcW w:w="1499" w:type="pct"/>
            <w:shd w:val="clear" w:color="auto" w:fill="auto"/>
            <w:vAlign w:val="center"/>
          </w:tcPr>
          <w:p w:rsidR="00A7495C" w:rsidRPr="00121BCF" w:rsidRDefault="00A7495C" w:rsidP="00B26833">
            <w:pPr>
              <w:spacing w:line="360" w:lineRule="auto"/>
              <w:rPr>
                <w:sz w:val="28"/>
                <w:szCs w:val="28"/>
              </w:rPr>
            </w:pPr>
            <w:r w:rsidRPr="00121BCF">
              <w:rPr>
                <w:sz w:val="28"/>
                <w:szCs w:val="28"/>
              </w:rPr>
              <w:t>Для иностранных организаций, осуществляющих деятельность в РФ через постоянные представительства - движимое и недвижимое имущество, относящееся к объектам основных средств, имущество, полученное по концессионному соглашению.</w:t>
            </w:r>
            <w:r w:rsidRPr="00121BCF">
              <w:rPr>
                <w:rStyle w:val="apple-converted-space"/>
                <w:sz w:val="28"/>
                <w:szCs w:val="28"/>
              </w:rPr>
              <w:t> </w:t>
            </w:r>
            <w:r w:rsidRPr="00121BCF">
              <w:rPr>
                <w:sz w:val="28"/>
                <w:szCs w:val="28"/>
              </w:rPr>
              <w:br/>
            </w:r>
            <w:r w:rsidRPr="00121BCF">
              <w:rPr>
                <w:sz w:val="28"/>
                <w:szCs w:val="28"/>
              </w:rPr>
              <w:br/>
              <w:t>Для иностранных организаций, не осуществляющих деятельности в РФ через постоянные представительства - находящееся на территории РФ и принадлежащее иностранным организациям на праве собственности недвижимое имущество и полученное по концессионному соглашению недвижимое имущество.</w:t>
            </w:r>
          </w:p>
        </w:tc>
        <w:tc>
          <w:tcPr>
            <w:tcW w:w="743" w:type="pct"/>
            <w:vMerge w:val="restart"/>
            <w:shd w:val="clear" w:color="auto" w:fill="auto"/>
          </w:tcPr>
          <w:p w:rsidR="00A7495C" w:rsidRPr="00121BCF" w:rsidRDefault="00A7495C" w:rsidP="00B26833">
            <w:pPr>
              <w:spacing w:line="360" w:lineRule="auto"/>
              <w:jc w:val="center"/>
              <w:rPr>
                <w:sz w:val="28"/>
                <w:szCs w:val="28"/>
              </w:rPr>
            </w:pPr>
            <w:r w:rsidRPr="00121BCF">
              <w:rPr>
                <w:sz w:val="28"/>
                <w:szCs w:val="28"/>
              </w:rPr>
              <w:t>Ст.374 НК РФ</w:t>
            </w:r>
          </w:p>
        </w:tc>
      </w:tr>
      <w:tr w:rsidR="00A7495C" w:rsidRPr="00121BCF">
        <w:trPr>
          <w:tblCellSpacing w:w="7" w:type="dxa"/>
        </w:trPr>
        <w:tc>
          <w:tcPr>
            <w:tcW w:w="1271" w:type="pct"/>
            <w:vMerge/>
            <w:shd w:val="clear" w:color="auto" w:fill="auto"/>
            <w:vAlign w:val="center"/>
          </w:tcPr>
          <w:p w:rsidR="00A7495C" w:rsidRPr="00121BCF" w:rsidRDefault="00A7495C" w:rsidP="00B26833">
            <w:pPr>
              <w:spacing w:line="360" w:lineRule="auto"/>
              <w:rPr>
                <w:sz w:val="28"/>
                <w:szCs w:val="28"/>
              </w:rPr>
            </w:pPr>
          </w:p>
        </w:tc>
        <w:tc>
          <w:tcPr>
            <w:tcW w:w="2960" w:type="pct"/>
            <w:gridSpan w:val="2"/>
            <w:shd w:val="clear" w:color="auto" w:fill="auto"/>
            <w:vAlign w:val="center"/>
          </w:tcPr>
          <w:p w:rsidR="00A7495C" w:rsidRPr="00121BCF" w:rsidRDefault="00A7495C" w:rsidP="00B26833">
            <w:pPr>
              <w:spacing w:line="360" w:lineRule="auto"/>
              <w:rPr>
                <w:sz w:val="28"/>
                <w:szCs w:val="28"/>
              </w:rPr>
            </w:pPr>
            <w:r w:rsidRPr="00121BCF">
              <w:rPr>
                <w:sz w:val="28"/>
                <w:szCs w:val="28"/>
              </w:rPr>
              <w:t>Не признаются объектами налогообложения</w:t>
            </w:r>
            <w:r w:rsidRPr="00121BCF">
              <w:rPr>
                <w:rStyle w:val="apple-converted-space"/>
                <w:sz w:val="28"/>
                <w:szCs w:val="28"/>
              </w:rPr>
              <w:t> </w:t>
            </w:r>
            <w:r w:rsidRPr="00121BCF">
              <w:rPr>
                <w:sz w:val="28"/>
                <w:szCs w:val="28"/>
              </w:rPr>
              <w:t>(ред. от 28.11.2009):</w:t>
            </w:r>
          </w:p>
          <w:p w:rsidR="00A7495C" w:rsidRPr="00121BCF" w:rsidRDefault="00A7495C" w:rsidP="00B26833">
            <w:pPr>
              <w:numPr>
                <w:ilvl w:val="0"/>
                <w:numId w:val="20"/>
              </w:numPr>
              <w:spacing w:before="100" w:beforeAutospacing="1" w:after="100" w:afterAutospacing="1" w:line="360" w:lineRule="auto"/>
              <w:rPr>
                <w:sz w:val="28"/>
                <w:szCs w:val="28"/>
              </w:rPr>
            </w:pPr>
            <w:r w:rsidRPr="00121BCF">
              <w:rPr>
                <w:sz w:val="28"/>
                <w:szCs w:val="28"/>
              </w:rPr>
              <w:t>земельные участки и иные объекты природопользования (водные объекты и другие природные ресурсы);</w:t>
            </w:r>
          </w:p>
          <w:p w:rsidR="00A7495C" w:rsidRPr="00121BCF" w:rsidRDefault="00A7495C" w:rsidP="00B26833">
            <w:pPr>
              <w:numPr>
                <w:ilvl w:val="0"/>
                <w:numId w:val="20"/>
              </w:numPr>
              <w:spacing w:before="100" w:beforeAutospacing="1" w:after="100" w:afterAutospacing="1" w:line="360" w:lineRule="auto"/>
              <w:rPr>
                <w:sz w:val="28"/>
                <w:szCs w:val="28"/>
              </w:rPr>
            </w:pPr>
            <w:r w:rsidRPr="00121BCF">
              <w:rPr>
                <w:sz w:val="28"/>
                <w:szCs w:val="28"/>
              </w:rPr>
              <w:t>имущество, принадлежащее на праве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РФ.</w:t>
            </w:r>
          </w:p>
        </w:tc>
        <w:tc>
          <w:tcPr>
            <w:tcW w:w="743" w:type="pct"/>
            <w:vMerge/>
            <w:shd w:val="clear" w:color="auto" w:fill="auto"/>
            <w:vAlign w:val="center"/>
          </w:tcPr>
          <w:p w:rsidR="00A7495C" w:rsidRPr="00121BCF" w:rsidRDefault="00A7495C" w:rsidP="00B26833">
            <w:pPr>
              <w:spacing w:line="360" w:lineRule="auto"/>
              <w:rPr>
                <w:sz w:val="28"/>
                <w:szCs w:val="28"/>
              </w:rPr>
            </w:pP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Налоговая база</w:t>
            </w:r>
          </w:p>
        </w:tc>
        <w:tc>
          <w:tcPr>
            <w:tcW w:w="2960" w:type="pct"/>
            <w:gridSpan w:val="2"/>
            <w:shd w:val="clear" w:color="auto" w:fill="auto"/>
            <w:vAlign w:val="center"/>
          </w:tcPr>
          <w:p w:rsidR="00A7495C" w:rsidRPr="00121BCF" w:rsidRDefault="00A7495C" w:rsidP="00B26833">
            <w:pPr>
              <w:spacing w:line="360" w:lineRule="auto"/>
              <w:rPr>
                <w:sz w:val="28"/>
                <w:szCs w:val="28"/>
              </w:rPr>
            </w:pPr>
            <w:r w:rsidRPr="00121BCF">
              <w:rPr>
                <w:sz w:val="28"/>
                <w:szCs w:val="28"/>
              </w:rPr>
              <w:t>Налоговая база определяется как</w:t>
            </w:r>
            <w:r w:rsidRPr="00121BCF">
              <w:rPr>
                <w:rStyle w:val="apple-converted-space"/>
                <w:sz w:val="28"/>
                <w:szCs w:val="28"/>
              </w:rPr>
              <w:t> </w:t>
            </w:r>
            <w:hyperlink r:id="rId48" w:history="1">
              <w:r w:rsidRPr="00121BCF">
                <w:rPr>
                  <w:rStyle w:val="a4"/>
                  <w:color w:val="auto"/>
                  <w:sz w:val="28"/>
                  <w:szCs w:val="28"/>
                  <w:u w:val="none"/>
                </w:rPr>
                <w:t>среднегодовая стоимость имущества</w:t>
              </w:r>
            </w:hyperlink>
            <w:r w:rsidRPr="00121BCF">
              <w:rPr>
                <w:sz w:val="28"/>
                <w:szCs w:val="28"/>
              </w:rPr>
              <w:t>, признаваемого объектом налогообложения. При этом имущество учитывается по</w:t>
            </w:r>
            <w:r w:rsidRPr="00121BCF">
              <w:rPr>
                <w:rStyle w:val="apple-converted-space"/>
                <w:sz w:val="28"/>
                <w:szCs w:val="28"/>
              </w:rPr>
              <w:t> </w:t>
            </w:r>
            <w:hyperlink r:id="rId49" w:history="1">
              <w:r w:rsidRPr="00121BCF">
                <w:rPr>
                  <w:rStyle w:val="a4"/>
                  <w:color w:val="auto"/>
                  <w:sz w:val="28"/>
                  <w:szCs w:val="28"/>
                  <w:u w:val="none"/>
                </w:rPr>
                <w:t>остаточной стоимости</w:t>
              </w:r>
            </w:hyperlink>
            <w:r w:rsidRPr="00121BCF">
              <w:rPr>
                <w:sz w:val="28"/>
                <w:szCs w:val="28"/>
              </w:rPr>
              <w:t>.</w:t>
            </w:r>
            <w:r w:rsidRPr="00121BCF">
              <w:rPr>
                <w:sz w:val="28"/>
                <w:szCs w:val="28"/>
              </w:rPr>
              <w:br/>
            </w:r>
            <w:r w:rsidRPr="00121BCF">
              <w:rPr>
                <w:sz w:val="28"/>
                <w:szCs w:val="28"/>
              </w:rPr>
              <w:br/>
              <w:t>Налоговая база определяется отдельно в отношении:</w:t>
            </w:r>
            <w:r w:rsidRPr="00121BCF">
              <w:rPr>
                <w:rStyle w:val="apple-converted-space"/>
                <w:sz w:val="28"/>
                <w:szCs w:val="28"/>
              </w:rPr>
              <w:t> </w:t>
            </w:r>
            <w:r w:rsidRPr="00121BCF">
              <w:rPr>
                <w:sz w:val="28"/>
                <w:szCs w:val="28"/>
              </w:rPr>
              <w:t>(ред. от 28.11.2009):</w:t>
            </w:r>
          </w:p>
          <w:p w:rsidR="00A7495C" w:rsidRPr="00121BCF" w:rsidRDefault="00A7495C" w:rsidP="00B26833">
            <w:pPr>
              <w:numPr>
                <w:ilvl w:val="0"/>
                <w:numId w:val="21"/>
              </w:numPr>
              <w:spacing w:before="100" w:beforeAutospacing="1" w:after="100" w:afterAutospacing="1" w:line="360" w:lineRule="auto"/>
              <w:rPr>
                <w:sz w:val="28"/>
                <w:szCs w:val="28"/>
              </w:rPr>
            </w:pPr>
            <w:r w:rsidRPr="00121BCF">
              <w:rPr>
                <w:sz w:val="28"/>
                <w:szCs w:val="28"/>
              </w:rPr>
              <w:t>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w:t>
            </w:r>
          </w:p>
          <w:p w:rsidR="00A7495C" w:rsidRPr="00121BCF" w:rsidRDefault="00A7495C" w:rsidP="00B26833">
            <w:pPr>
              <w:numPr>
                <w:ilvl w:val="0"/>
                <w:numId w:val="21"/>
              </w:numPr>
              <w:spacing w:before="100" w:beforeAutospacing="1" w:after="100" w:afterAutospacing="1" w:line="360" w:lineRule="auto"/>
              <w:rPr>
                <w:sz w:val="28"/>
                <w:szCs w:val="28"/>
              </w:rPr>
            </w:pPr>
            <w:r w:rsidRPr="00121BCF">
              <w:rPr>
                <w:sz w:val="28"/>
                <w:szCs w:val="28"/>
              </w:rPr>
              <w:t>имущества каждого обособленного подразделения организации, имеющего отдельный баланс,</w:t>
            </w:r>
          </w:p>
          <w:p w:rsidR="00A7495C" w:rsidRPr="00121BCF" w:rsidRDefault="00A7495C" w:rsidP="00B26833">
            <w:pPr>
              <w:numPr>
                <w:ilvl w:val="0"/>
                <w:numId w:val="21"/>
              </w:numPr>
              <w:spacing w:before="100" w:beforeAutospacing="1" w:after="100" w:afterAutospacing="1" w:line="360" w:lineRule="auto"/>
              <w:rPr>
                <w:sz w:val="28"/>
                <w:szCs w:val="28"/>
              </w:rPr>
            </w:pPr>
            <w:r w:rsidRPr="00121BCF">
              <w:rPr>
                <w:sz w:val="28"/>
                <w:szCs w:val="28"/>
              </w:rPr>
              <w:t>каждого объекта недвижимого имущества, находящегося вне местонахождения организации (обособленного подразделения), или постоянного представительства иностранной организации,</w:t>
            </w:r>
          </w:p>
          <w:p w:rsidR="00A7495C" w:rsidRPr="00121BCF" w:rsidRDefault="00A7495C" w:rsidP="00B26833">
            <w:pPr>
              <w:numPr>
                <w:ilvl w:val="0"/>
                <w:numId w:val="21"/>
              </w:numPr>
              <w:spacing w:before="100" w:beforeAutospacing="1" w:after="100" w:afterAutospacing="1" w:line="360" w:lineRule="auto"/>
              <w:rPr>
                <w:sz w:val="28"/>
                <w:szCs w:val="28"/>
              </w:rPr>
            </w:pPr>
            <w:r w:rsidRPr="00121BCF">
              <w:rPr>
                <w:sz w:val="28"/>
                <w:szCs w:val="28"/>
              </w:rPr>
              <w:t>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A7495C" w:rsidRPr="00121BCF" w:rsidRDefault="00A7495C" w:rsidP="00B26833">
            <w:pPr>
              <w:numPr>
                <w:ilvl w:val="0"/>
                <w:numId w:val="21"/>
              </w:numPr>
              <w:spacing w:before="100" w:beforeAutospacing="1" w:after="100" w:afterAutospacing="1" w:line="360" w:lineRule="auto"/>
              <w:rPr>
                <w:sz w:val="28"/>
                <w:szCs w:val="28"/>
              </w:rPr>
            </w:pPr>
            <w:r w:rsidRPr="00121BCF">
              <w:rPr>
                <w:sz w:val="28"/>
                <w:szCs w:val="28"/>
              </w:rPr>
              <w:t>в отношении имущества, входящего в состав Единой системы газоснабжения,</w:t>
            </w:r>
          </w:p>
          <w:p w:rsidR="00A7495C" w:rsidRPr="00121BCF" w:rsidRDefault="00A7495C" w:rsidP="00A7495C">
            <w:pPr>
              <w:numPr>
                <w:ilvl w:val="0"/>
                <w:numId w:val="21"/>
              </w:numPr>
              <w:spacing w:before="100" w:beforeAutospacing="1" w:line="360" w:lineRule="auto"/>
              <w:ind w:left="714" w:hanging="357"/>
              <w:rPr>
                <w:sz w:val="28"/>
                <w:szCs w:val="28"/>
              </w:rPr>
            </w:pPr>
            <w:r w:rsidRPr="00121BCF">
              <w:rPr>
                <w:sz w:val="28"/>
                <w:szCs w:val="28"/>
              </w:rPr>
              <w:t>имущества, облагаемого по разным налоговым ставкам.</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Ст.375, 376 НК РФ</w:t>
            </w: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Налогоый период</w:t>
            </w:r>
          </w:p>
        </w:tc>
        <w:tc>
          <w:tcPr>
            <w:tcW w:w="2960" w:type="pct"/>
            <w:gridSpan w:val="2"/>
            <w:shd w:val="clear" w:color="auto" w:fill="auto"/>
            <w:vAlign w:val="center"/>
          </w:tcPr>
          <w:p w:rsidR="00A7495C" w:rsidRPr="00121BCF" w:rsidRDefault="00A7495C" w:rsidP="00B26833">
            <w:pPr>
              <w:spacing w:line="360" w:lineRule="auto"/>
              <w:rPr>
                <w:sz w:val="28"/>
                <w:szCs w:val="28"/>
              </w:rPr>
            </w:pPr>
            <w:r w:rsidRPr="00121BCF">
              <w:rPr>
                <w:b/>
                <w:bCs/>
                <w:sz w:val="28"/>
                <w:szCs w:val="28"/>
              </w:rPr>
              <w:t>Налоговый период:</w:t>
            </w:r>
            <w:r w:rsidRPr="00121BCF">
              <w:rPr>
                <w:rStyle w:val="apple-converted-space"/>
                <w:sz w:val="28"/>
                <w:szCs w:val="28"/>
              </w:rPr>
              <w:t> </w:t>
            </w:r>
            <w:r w:rsidRPr="00121BCF">
              <w:rPr>
                <w:sz w:val="28"/>
                <w:szCs w:val="28"/>
              </w:rPr>
              <w:t>календарный год.</w:t>
            </w:r>
            <w:r w:rsidRPr="00121BCF">
              <w:rPr>
                <w:sz w:val="28"/>
                <w:szCs w:val="28"/>
              </w:rPr>
              <w:br/>
            </w:r>
            <w:r w:rsidRPr="00121BCF">
              <w:rPr>
                <w:b/>
                <w:bCs/>
                <w:sz w:val="28"/>
                <w:szCs w:val="28"/>
              </w:rPr>
              <w:t>Отчетные периоды:</w:t>
            </w:r>
            <w:r w:rsidRPr="00121BCF">
              <w:rPr>
                <w:rStyle w:val="apple-converted-space"/>
                <w:sz w:val="28"/>
                <w:szCs w:val="28"/>
              </w:rPr>
              <w:t> </w:t>
            </w:r>
            <w:r w:rsidRPr="00121BCF">
              <w:rPr>
                <w:sz w:val="28"/>
                <w:szCs w:val="28"/>
              </w:rPr>
              <w:t>первый квартал, полугодие и девять месяцев календарного года.</w:t>
            </w:r>
            <w:r w:rsidRPr="00121BCF">
              <w:rPr>
                <w:sz w:val="28"/>
                <w:szCs w:val="28"/>
              </w:rPr>
              <w:br/>
            </w:r>
            <w:r w:rsidRPr="00121BCF">
              <w:rPr>
                <w:sz w:val="28"/>
                <w:szCs w:val="28"/>
              </w:rPr>
              <w:br/>
              <w:t>Органы власти субъектов РФ при установлении налога вправе не устанавливать отчетные периоды.</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Ст.379 НК РФ</w:t>
            </w: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Налогоые ставки</w:t>
            </w:r>
          </w:p>
        </w:tc>
        <w:tc>
          <w:tcPr>
            <w:tcW w:w="2960" w:type="pct"/>
            <w:gridSpan w:val="2"/>
            <w:shd w:val="clear" w:color="auto" w:fill="auto"/>
            <w:vAlign w:val="center"/>
          </w:tcPr>
          <w:p w:rsidR="00A7495C" w:rsidRPr="00121BCF" w:rsidRDefault="00A7495C" w:rsidP="00B26833">
            <w:pPr>
              <w:spacing w:line="360" w:lineRule="auto"/>
              <w:rPr>
                <w:sz w:val="28"/>
                <w:szCs w:val="28"/>
              </w:rPr>
            </w:pPr>
            <w:r w:rsidRPr="00121BCF">
              <w:rPr>
                <w:sz w:val="28"/>
                <w:szCs w:val="28"/>
              </w:rPr>
              <w:t>Налоговые ставки устанавливаются законами субъектов РФ и не могут превышать</w:t>
            </w:r>
            <w:r w:rsidRPr="00121BCF">
              <w:rPr>
                <w:rStyle w:val="apple-converted-space"/>
                <w:sz w:val="28"/>
                <w:szCs w:val="28"/>
              </w:rPr>
              <w:t> </w:t>
            </w:r>
            <w:r w:rsidRPr="00121BCF">
              <w:rPr>
                <w:rStyle w:val="a6"/>
                <w:sz w:val="28"/>
                <w:szCs w:val="28"/>
              </w:rPr>
              <w:t>2,2%</w:t>
            </w:r>
            <w:r w:rsidRPr="00121BCF">
              <w:rPr>
                <w:sz w:val="28"/>
                <w:szCs w:val="28"/>
              </w:rPr>
              <w:t>.</w:t>
            </w:r>
            <w:r w:rsidRPr="00121BCF">
              <w:rPr>
                <w:sz w:val="28"/>
                <w:szCs w:val="28"/>
              </w:rPr>
              <w:br/>
            </w:r>
            <w:r w:rsidRPr="00121BCF">
              <w:rPr>
                <w:sz w:val="28"/>
                <w:szCs w:val="28"/>
              </w:rPr>
              <w:br/>
              <w:t>Допускается установление дифференцированных налоговых ставок в зависимости от категорий налогоплательщиков и имущества.</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Ст.380 НК РФ</w:t>
            </w: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Налогоые льготы</w:t>
            </w:r>
          </w:p>
        </w:tc>
        <w:tc>
          <w:tcPr>
            <w:tcW w:w="2960" w:type="pct"/>
            <w:gridSpan w:val="2"/>
            <w:shd w:val="clear" w:color="auto" w:fill="auto"/>
            <w:vAlign w:val="center"/>
          </w:tcPr>
          <w:p w:rsidR="00A7495C" w:rsidRPr="00121BCF" w:rsidRDefault="00A7495C" w:rsidP="00B26833">
            <w:pPr>
              <w:spacing w:line="360" w:lineRule="auto"/>
              <w:rPr>
                <w:sz w:val="28"/>
                <w:szCs w:val="28"/>
              </w:rPr>
            </w:pPr>
            <w:r w:rsidRPr="00121BCF">
              <w:rPr>
                <w:sz w:val="28"/>
                <w:szCs w:val="28"/>
              </w:rPr>
              <w:t>Ряд организаций</w:t>
            </w:r>
            <w:r w:rsidRPr="00121BCF">
              <w:rPr>
                <w:rStyle w:val="apple-converted-space"/>
                <w:sz w:val="28"/>
                <w:szCs w:val="28"/>
              </w:rPr>
              <w:t> </w:t>
            </w:r>
            <w:hyperlink r:id="rId50" w:history="1">
              <w:r w:rsidRPr="00121BCF">
                <w:rPr>
                  <w:rStyle w:val="a4"/>
                  <w:color w:val="auto"/>
                  <w:sz w:val="28"/>
                  <w:szCs w:val="28"/>
                  <w:u w:val="none"/>
                </w:rPr>
                <w:t>освобождается от налогообложения</w:t>
              </w:r>
            </w:hyperlink>
            <w:r w:rsidRPr="00121BCF">
              <w:rPr>
                <w:rStyle w:val="apple-converted-space"/>
                <w:sz w:val="28"/>
                <w:szCs w:val="28"/>
              </w:rPr>
              <w:t> </w:t>
            </w:r>
            <w:r w:rsidRPr="00121BCF">
              <w:rPr>
                <w:sz w:val="28"/>
                <w:szCs w:val="28"/>
              </w:rPr>
              <w:t>налогом на имущество.</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Ст.381 НК РФ</w:t>
            </w: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Порядок исчисления налога</w:t>
            </w:r>
          </w:p>
        </w:tc>
        <w:tc>
          <w:tcPr>
            <w:tcW w:w="2960" w:type="pct"/>
            <w:gridSpan w:val="2"/>
            <w:shd w:val="clear" w:color="auto" w:fill="auto"/>
            <w:vAlign w:val="center"/>
          </w:tcPr>
          <w:p w:rsidR="00A7495C" w:rsidRPr="00121BCF" w:rsidRDefault="00A7495C" w:rsidP="00B26833">
            <w:pPr>
              <w:spacing w:line="360" w:lineRule="auto"/>
              <w:rPr>
                <w:sz w:val="28"/>
                <w:szCs w:val="28"/>
              </w:rPr>
            </w:pPr>
            <w:r w:rsidRPr="00121BCF">
              <w:rPr>
                <w:sz w:val="28"/>
                <w:szCs w:val="28"/>
              </w:rPr>
              <w:t>Сумма налога исчисляется по итогам налогового периода как произведение налоговой ставки и налоговой базы за налоговый период.</w:t>
            </w:r>
            <w:r w:rsidRPr="00121BCF">
              <w:rPr>
                <w:sz w:val="28"/>
                <w:szCs w:val="28"/>
              </w:rPr>
              <w:br/>
            </w:r>
            <w:r w:rsidRPr="00121BCF">
              <w:rPr>
                <w:sz w:val="28"/>
                <w:szCs w:val="28"/>
              </w:rPr>
              <w:br/>
              <w:t>Сумма налога, подлежащая уплате в бюджет по итогам года, определяется как разница между исчисленной суммой налога и суммами авансовых платежей по налогу, исчисленных в течение налогового периода.</w:t>
            </w:r>
            <w:r w:rsidRPr="00121BCF">
              <w:rPr>
                <w:sz w:val="28"/>
                <w:szCs w:val="28"/>
              </w:rPr>
              <w:br/>
            </w:r>
            <w:r w:rsidRPr="00121BCF">
              <w:rPr>
                <w:sz w:val="28"/>
                <w:szCs w:val="28"/>
              </w:rPr>
              <w:br/>
              <w:t>Сумма налога исчисляется отдельно в отношении</w:t>
            </w:r>
            <w:r w:rsidRPr="00121BCF">
              <w:rPr>
                <w:rStyle w:val="apple-converted-space"/>
                <w:sz w:val="28"/>
                <w:szCs w:val="28"/>
              </w:rPr>
              <w:t> </w:t>
            </w:r>
            <w:r w:rsidRPr="00121BCF">
              <w:rPr>
                <w:sz w:val="28"/>
                <w:szCs w:val="28"/>
              </w:rPr>
              <w:t>(ред. от 28.11.2009):</w:t>
            </w:r>
          </w:p>
          <w:p w:rsidR="00A7495C" w:rsidRPr="00121BCF" w:rsidRDefault="00A7495C" w:rsidP="00B26833">
            <w:pPr>
              <w:numPr>
                <w:ilvl w:val="0"/>
                <w:numId w:val="22"/>
              </w:numPr>
              <w:spacing w:before="100" w:beforeAutospacing="1" w:after="100" w:afterAutospacing="1" w:line="360" w:lineRule="auto"/>
              <w:rPr>
                <w:sz w:val="28"/>
                <w:szCs w:val="28"/>
              </w:rPr>
            </w:pPr>
            <w:r w:rsidRPr="00121BCF">
              <w:rPr>
                <w:sz w:val="28"/>
                <w:szCs w:val="28"/>
              </w:rPr>
              <w:t>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w:t>
            </w:r>
          </w:p>
          <w:p w:rsidR="00A7495C" w:rsidRPr="00121BCF" w:rsidRDefault="00A7495C" w:rsidP="00B26833">
            <w:pPr>
              <w:numPr>
                <w:ilvl w:val="0"/>
                <w:numId w:val="22"/>
              </w:numPr>
              <w:spacing w:before="100" w:beforeAutospacing="1" w:after="100" w:afterAutospacing="1" w:line="360" w:lineRule="auto"/>
              <w:rPr>
                <w:sz w:val="28"/>
                <w:szCs w:val="28"/>
              </w:rPr>
            </w:pPr>
            <w:r w:rsidRPr="00121BCF">
              <w:rPr>
                <w:sz w:val="28"/>
                <w:szCs w:val="28"/>
              </w:rPr>
              <w:t>имущества каждого обособленного подразделения организации, имеющего отдельный баланс</w:t>
            </w:r>
          </w:p>
          <w:p w:rsidR="00A7495C" w:rsidRPr="00121BCF" w:rsidRDefault="00A7495C" w:rsidP="00B26833">
            <w:pPr>
              <w:numPr>
                <w:ilvl w:val="0"/>
                <w:numId w:val="22"/>
              </w:numPr>
              <w:spacing w:before="100" w:beforeAutospacing="1" w:after="100" w:afterAutospacing="1" w:line="360" w:lineRule="auto"/>
              <w:rPr>
                <w:sz w:val="28"/>
                <w:szCs w:val="28"/>
              </w:rPr>
            </w:pPr>
            <w:r w:rsidRPr="00121BCF">
              <w:rPr>
                <w:sz w:val="28"/>
                <w:szCs w:val="28"/>
              </w:rPr>
              <w:t>каждого объекта недвижимого имущества, находящегося вне местонахождения организации (обособленного подразделения), или постоянного представительства иностранной организации,</w:t>
            </w:r>
          </w:p>
          <w:p w:rsidR="00A7495C" w:rsidRPr="00121BCF" w:rsidRDefault="00A7495C" w:rsidP="00B26833">
            <w:pPr>
              <w:spacing w:line="360" w:lineRule="auto"/>
              <w:ind w:left="720"/>
              <w:rPr>
                <w:sz w:val="28"/>
                <w:szCs w:val="28"/>
              </w:rPr>
            </w:pPr>
            <w:r w:rsidRPr="00121BCF">
              <w:rPr>
                <w:sz w:val="28"/>
                <w:szCs w:val="28"/>
              </w:rPr>
              <w:t>имущества, входящего в состав Единой системы газоснабжения,</w:t>
            </w:r>
          </w:p>
          <w:p w:rsidR="00A7495C" w:rsidRPr="00121BCF" w:rsidRDefault="00A7495C" w:rsidP="00B26833">
            <w:pPr>
              <w:numPr>
                <w:ilvl w:val="0"/>
                <w:numId w:val="22"/>
              </w:numPr>
              <w:spacing w:before="100" w:beforeAutospacing="1" w:after="100" w:afterAutospacing="1" w:line="360" w:lineRule="auto"/>
              <w:rPr>
                <w:sz w:val="28"/>
                <w:szCs w:val="28"/>
              </w:rPr>
            </w:pPr>
            <w:r w:rsidRPr="00121BCF">
              <w:rPr>
                <w:sz w:val="28"/>
                <w:szCs w:val="28"/>
              </w:rPr>
              <w:t>облагаемого по разным налоговым ставкам.</w:t>
            </w:r>
          </w:p>
          <w:p w:rsidR="00A7495C" w:rsidRPr="00121BCF" w:rsidRDefault="00A7495C" w:rsidP="00B26833">
            <w:pPr>
              <w:spacing w:line="360" w:lineRule="auto"/>
              <w:rPr>
                <w:sz w:val="28"/>
                <w:szCs w:val="28"/>
              </w:rPr>
            </w:pPr>
            <w:r w:rsidRPr="00121BCF">
              <w:rPr>
                <w:sz w:val="28"/>
                <w:szCs w:val="28"/>
              </w:rPr>
              <w:t>Сумма авансового платежа исчисляется по итогам каждого отчетного периода</w:t>
            </w:r>
            <w:r w:rsidRPr="00121BCF">
              <w:rPr>
                <w:rStyle w:val="apple-converted-space"/>
                <w:sz w:val="28"/>
                <w:szCs w:val="28"/>
              </w:rPr>
              <w:t> </w:t>
            </w:r>
            <w:r w:rsidRPr="00121BCF">
              <w:rPr>
                <w:rStyle w:val="a6"/>
                <w:sz w:val="28"/>
                <w:szCs w:val="28"/>
              </w:rPr>
              <w:t>в размере 1/4</w:t>
            </w:r>
            <w:r w:rsidRPr="00121BCF">
              <w:rPr>
                <w:rStyle w:val="apple-converted-space"/>
                <w:b/>
                <w:bCs/>
                <w:sz w:val="28"/>
                <w:szCs w:val="28"/>
              </w:rPr>
              <w:t> </w:t>
            </w:r>
            <w:r w:rsidRPr="00121BCF">
              <w:rPr>
                <w:sz w:val="28"/>
                <w:szCs w:val="28"/>
              </w:rPr>
              <w:t>произведения налоговой ставки и средней стоимости имущества, определенной за отчетный период.</w:t>
            </w:r>
            <w:r w:rsidRPr="00121BCF">
              <w:rPr>
                <w:sz w:val="28"/>
                <w:szCs w:val="28"/>
              </w:rPr>
              <w:br/>
            </w:r>
            <w:r w:rsidRPr="00121BCF">
              <w:rPr>
                <w:sz w:val="28"/>
                <w:szCs w:val="28"/>
              </w:rPr>
              <w:br/>
              <w:t>Орган власти субъекта РФ при установлении налога вправе предусмотреть для отдельных категорий налогоплательщиков право не исчислять и не уплачивать авансовые платежи по налогу.</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Ст.382 НК РФ</w:t>
            </w:r>
          </w:p>
        </w:tc>
      </w:tr>
      <w:tr w:rsidR="00A7495C" w:rsidRPr="00121BCF">
        <w:trPr>
          <w:tblCellSpacing w:w="7" w:type="dxa"/>
        </w:trPr>
        <w:tc>
          <w:tcPr>
            <w:tcW w:w="1271" w:type="pct"/>
            <w:shd w:val="clear" w:color="auto" w:fill="auto"/>
            <w:vAlign w:val="center"/>
          </w:tcPr>
          <w:p w:rsidR="00A7495C" w:rsidRPr="00121BCF" w:rsidRDefault="00A7495C" w:rsidP="00B26833">
            <w:pPr>
              <w:spacing w:line="360" w:lineRule="auto"/>
              <w:rPr>
                <w:sz w:val="28"/>
                <w:szCs w:val="28"/>
              </w:rPr>
            </w:pPr>
            <w:r w:rsidRPr="00121BCF">
              <w:rPr>
                <w:sz w:val="28"/>
                <w:szCs w:val="28"/>
              </w:rPr>
              <w:t>Уплата налога и отчетность</w:t>
            </w:r>
          </w:p>
        </w:tc>
        <w:tc>
          <w:tcPr>
            <w:tcW w:w="2960" w:type="pct"/>
            <w:gridSpan w:val="2"/>
            <w:shd w:val="clear" w:color="auto" w:fill="auto"/>
            <w:vAlign w:val="center"/>
          </w:tcPr>
          <w:p w:rsidR="00A7495C" w:rsidRPr="00A7495C" w:rsidRDefault="00A7495C" w:rsidP="00B26833">
            <w:pPr>
              <w:spacing w:line="360" w:lineRule="auto"/>
              <w:rPr>
                <w:sz w:val="28"/>
                <w:szCs w:val="28"/>
              </w:rPr>
            </w:pPr>
            <w:r w:rsidRPr="00121BCF">
              <w:rPr>
                <w:sz w:val="28"/>
                <w:szCs w:val="28"/>
              </w:rPr>
              <w:t>Налог и авансовые платежи подлежат уплате в порядке и сроки, которые установлены законами субъектов РФ.</w:t>
            </w:r>
            <w:r w:rsidRPr="00121BCF">
              <w:rPr>
                <w:rStyle w:val="apple-converted-space"/>
                <w:sz w:val="28"/>
                <w:szCs w:val="28"/>
              </w:rPr>
              <w:t> </w:t>
            </w:r>
            <w:r w:rsidRPr="00121BCF">
              <w:rPr>
                <w:sz w:val="28"/>
                <w:szCs w:val="28"/>
              </w:rPr>
              <w:br/>
            </w:r>
            <w:r w:rsidRPr="00121BCF">
              <w:rPr>
                <w:sz w:val="28"/>
                <w:szCs w:val="28"/>
              </w:rPr>
              <w:br/>
              <w:t>В течение налогового периода налогоплательщики уплачивают авансовые платежи, если законом субъекта не предусмотрено иное. По истечении налогового периода налогоплательщики уплачивают сумму налога за год.</w:t>
            </w:r>
            <w:r w:rsidRPr="00121BCF">
              <w:rPr>
                <w:sz w:val="28"/>
                <w:szCs w:val="28"/>
              </w:rPr>
              <w:br/>
            </w:r>
            <w:r w:rsidRPr="00121BCF">
              <w:rPr>
                <w:sz w:val="28"/>
                <w:szCs w:val="28"/>
              </w:rPr>
              <w:br/>
              <w:t>Иностранные организации в отношении имущества постоянных представительств уплачивают налог и авансовые платежи в бюджет по месту постановки представительств на учет . В отношении объектов недвижимого имущества иностранной организации, не имеющей представительств в РФ, налог и авансовые платежи уплачиваются по местонахождению объекта недвижимого имущества.</w:t>
            </w:r>
            <w:r w:rsidRPr="00121BCF">
              <w:rPr>
                <w:sz w:val="28"/>
                <w:szCs w:val="28"/>
              </w:rPr>
              <w:br/>
            </w:r>
            <w:r w:rsidRPr="00121BCF">
              <w:rPr>
                <w:sz w:val="28"/>
                <w:szCs w:val="28"/>
              </w:rPr>
              <w:br/>
              <w:t>В отношении имущества, находящегося на балансе российской организации, налог и авансовые платежи по налогу подлежат уплате в бюджет по местонахождению указанной организации с учетом ряда особенностей.</w:t>
            </w:r>
            <w:r w:rsidRPr="00121BCF">
              <w:rPr>
                <w:sz w:val="28"/>
                <w:szCs w:val="28"/>
              </w:rPr>
              <w:br/>
            </w:r>
          </w:p>
          <w:p w:rsidR="00A7495C" w:rsidRPr="00121BCF" w:rsidRDefault="00A7495C" w:rsidP="00B26833">
            <w:pPr>
              <w:spacing w:line="360" w:lineRule="auto"/>
              <w:rPr>
                <w:sz w:val="28"/>
                <w:szCs w:val="28"/>
              </w:rPr>
            </w:pPr>
            <w:r w:rsidRPr="00121BCF">
              <w:rPr>
                <w:sz w:val="28"/>
                <w:szCs w:val="28"/>
              </w:rPr>
              <w:t>Налогоплательщики обязаны по истечении каждого отчетного периода представлять в налоговые органы налоговые</w:t>
            </w:r>
            <w:r w:rsidRPr="00121BCF">
              <w:rPr>
                <w:rStyle w:val="apple-converted-space"/>
                <w:sz w:val="28"/>
                <w:szCs w:val="28"/>
              </w:rPr>
              <w:t> </w:t>
            </w:r>
            <w:hyperlink r:id="rId51" w:history="1">
              <w:r w:rsidRPr="00121BCF">
                <w:rPr>
                  <w:rStyle w:val="a4"/>
                  <w:color w:val="auto"/>
                  <w:sz w:val="28"/>
                  <w:szCs w:val="28"/>
                  <w:u w:val="none"/>
                </w:rPr>
                <w:t>расчеты по авансовым платежам</w:t>
              </w:r>
            </w:hyperlink>
            <w:r w:rsidRPr="00121BCF">
              <w:rPr>
                <w:rStyle w:val="apple-converted-space"/>
                <w:sz w:val="28"/>
                <w:szCs w:val="28"/>
              </w:rPr>
              <w:t> </w:t>
            </w:r>
            <w:r w:rsidRPr="00121BCF">
              <w:rPr>
                <w:sz w:val="28"/>
                <w:szCs w:val="28"/>
              </w:rPr>
              <w:t>по налогу в срок</w:t>
            </w:r>
            <w:r w:rsidRPr="00121BCF">
              <w:rPr>
                <w:rStyle w:val="apple-converted-space"/>
                <w:sz w:val="28"/>
                <w:szCs w:val="28"/>
              </w:rPr>
              <w:t> </w:t>
            </w:r>
            <w:r w:rsidRPr="00121BCF">
              <w:rPr>
                <w:rStyle w:val="a6"/>
                <w:sz w:val="28"/>
                <w:szCs w:val="28"/>
              </w:rPr>
              <w:t>не позднее 30 дней</w:t>
            </w:r>
            <w:r w:rsidRPr="00121BCF">
              <w:rPr>
                <w:rStyle w:val="apple-converted-space"/>
                <w:b/>
                <w:bCs/>
                <w:sz w:val="28"/>
                <w:szCs w:val="28"/>
              </w:rPr>
              <w:t> </w:t>
            </w:r>
            <w:r w:rsidRPr="00121BCF">
              <w:rPr>
                <w:sz w:val="28"/>
                <w:szCs w:val="28"/>
              </w:rPr>
              <w:t>с даты окончания отчетного периода.</w:t>
            </w:r>
            <w:r w:rsidRPr="00121BCF">
              <w:rPr>
                <w:sz w:val="28"/>
                <w:szCs w:val="28"/>
              </w:rPr>
              <w:br/>
            </w:r>
            <w:r w:rsidRPr="00121BCF">
              <w:rPr>
                <w:sz w:val="28"/>
                <w:szCs w:val="28"/>
              </w:rPr>
              <w:br/>
              <w:t xml:space="preserve">По окончании налогового периода налогоплательщики обязаны представлять налоговую </w:t>
            </w:r>
            <w:hyperlink r:id="rId52" w:history="1">
              <w:r w:rsidRPr="00121BCF">
                <w:rPr>
                  <w:rStyle w:val="a4"/>
                  <w:color w:val="auto"/>
                  <w:sz w:val="28"/>
                  <w:szCs w:val="28"/>
                  <w:u w:val="none"/>
                </w:rPr>
                <w:t>декларацию по налогу</w:t>
              </w:r>
            </w:hyperlink>
            <w:r w:rsidRPr="00121BCF">
              <w:rPr>
                <w:rStyle w:val="apple-converted-space"/>
                <w:sz w:val="28"/>
                <w:szCs w:val="28"/>
              </w:rPr>
              <w:t> </w:t>
            </w:r>
            <w:r w:rsidRPr="00121BCF">
              <w:rPr>
                <w:sz w:val="28"/>
                <w:szCs w:val="28"/>
              </w:rPr>
              <w:t>в срок</w:t>
            </w:r>
            <w:r w:rsidRPr="00121BCF">
              <w:rPr>
                <w:rStyle w:val="apple-converted-space"/>
                <w:sz w:val="28"/>
                <w:szCs w:val="28"/>
              </w:rPr>
              <w:t> </w:t>
            </w:r>
            <w:r w:rsidRPr="00121BCF">
              <w:rPr>
                <w:rStyle w:val="a6"/>
                <w:sz w:val="28"/>
                <w:szCs w:val="28"/>
              </w:rPr>
              <w:t>не позднее 30 марта</w:t>
            </w:r>
            <w:r w:rsidRPr="00121BCF">
              <w:rPr>
                <w:rStyle w:val="apple-converted-space"/>
                <w:sz w:val="28"/>
                <w:szCs w:val="28"/>
              </w:rPr>
              <w:t> </w:t>
            </w:r>
            <w:r w:rsidRPr="00121BCF">
              <w:rPr>
                <w:sz w:val="28"/>
                <w:szCs w:val="28"/>
              </w:rPr>
              <w:t>следующего года.</w:t>
            </w:r>
          </w:p>
        </w:tc>
        <w:tc>
          <w:tcPr>
            <w:tcW w:w="743" w:type="pct"/>
            <w:shd w:val="clear" w:color="auto" w:fill="auto"/>
            <w:vAlign w:val="center"/>
          </w:tcPr>
          <w:p w:rsidR="00A7495C" w:rsidRPr="00121BCF" w:rsidRDefault="00A7495C" w:rsidP="00B26833">
            <w:pPr>
              <w:spacing w:line="360" w:lineRule="auto"/>
              <w:jc w:val="center"/>
              <w:rPr>
                <w:sz w:val="28"/>
                <w:szCs w:val="28"/>
              </w:rPr>
            </w:pPr>
            <w:r w:rsidRPr="00121BCF">
              <w:rPr>
                <w:sz w:val="28"/>
                <w:szCs w:val="28"/>
              </w:rPr>
              <w:t>Ст.383, 386 НК РФ</w:t>
            </w:r>
          </w:p>
        </w:tc>
      </w:tr>
    </w:tbl>
    <w:p w:rsidR="00A7495C" w:rsidRDefault="00A7495C" w:rsidP="00A7495C"/>
    <w:p w:rsidR="00A7495C" w:rsidRDefault="00A7495C">
      <w:pPr>
        <w:sectPr w:rsidR="00A7495C">
          <w:pgSz w:w="11906" w:h="16838"/>
          <w:pgMar w:top="1134" w:right="850" w:bottom="1134" w:left="1701" w:header="708" w:footer="708" w:gutter="0"/>
          <w:cols w:space="708"/>
          <w:docGrid w:linePitch="360"/>
        </w:sectPr>
      </w:pPr>
    </w:p>
    <w:p w:rsidR="00E61261" w:rsidRPr="00476ECF" w:rsidRDefault="00E61261" w:rsidP="00E61261">
      <w:pPr>
        <w:spacing w:after="480"/>
        <w:jc w:val="center"/>
        <w:rPr>
          <w:b/>
          <w:color w:val="000000"/>
          <w:sz w:val="32"/>
          <w:szCs w:val="32"/>
        </w:rPr>
      </w:pPr>
      <w:r w:rsidRPr="00476ECF">
        <w:rPr>
          <w:b/>
          <w:color w:val="000000"/>
          <w:sz w:val="32"/>
          <w:szCs w:val="32"/>
        </w:rPr>
        <w:t>ЗАКЛЮЧЕНИЕ</w:t>
      </w:r>
    </w:p>
    <w:p w:rsidR="00E61261" w:rsidRPr="00476ECF" w:rsidRDefault="00E61261" w:rsidP="00E61261">
      <w:pPr>
        <w:spacing w:line="360" w:lineRule="auto"/>
        <w:ind w:firstLine="709"/>
        <w:jc w:val="both"/>
        <w:rPr>
          <w:noProof/>
          <w:color w:val="000000"/>
          <w:sz w:val="28"/>
          <w:szCs w:val="28"/>
        </w:rPr>
      </w:pPr>
      <w:r w:rsidRPr="00476ECF">
        <w:rPr>
          <w:noProof/>
          <w:color w:val="000000"/>
          <w:sz w:val="28"/>
          <w:szCs w:val="28"/>
        </w:rPr>
        <w:t>Налоговая система в каждой стране является одной из стержневых основ экономической системы. Она, с одной стороны, обеспечивает финансовую базу государства, а с другой – выступает главным орудием реализации ее экономической доктрины. Налоги – это объективное общественное явление, поэтому при построении налоговой системы необходимо выходить реальностей социально-экономического состояния страны, а не руководствоваться пожеланиями, возможно, наилучшими, но неосуществимыми.</w:t>
      </w:r>
    </w:p>
    <w:p w:rsidR="00E61261" w:rsidRPr="00476ECF" w:rsidRDefault="00E61261" w:rsidP="00E61261">
      <w:pPr>
        <w:spacing w:line="360" w:lineRule="auto"/>
        <w:ind w:firstLine="709"/>
        <w:rPr>
          <w:color w:val="000000"/>
          <w:sz w:val="28"/>
          <w:szCs w:val="28"/>
        </w:rPr>
      </w:pPr>
      <w:r w:rsidRPr="00476ECF">
        <w:rPr>
          <w:color w:val="000000"/>
          <w:sz w:val="28"/>
          <w:szCs w:val="28"/>
        </w:rPr>
        <w:t>Сегодняшняя налоговая политика формируется в кризисной обстановке, нестабильность экономической и политической ситуации ослабляет налоговую дисциплину, снижает ее эффективность.</w:t>
      </w:r>
    </w:p>
    <w:p w:rsidR="00E61261" w:rsidRPr="00476ECF" w:rsidRDefault="00E61261" w:rsidP="00E61261">
      <w:pPr>
        <w:spacing w:line="360" w:lineRule="auto"/>
        <w:ind w:firstLine="709"/>
        <w:rPr>
          <w:color w:val="000000"/>
          <w:sz w:val="28"/>
          <w:szCs w:val="28"/>
        </w:rPr>
      </w:pPr>
      <w:r w:rsidRPr="00476ECF">
        <w:rPr>
          <w:color w:val="000000"/>
          <w:sz w:val="28"/>
          <w:szCs w:val="28"/>
        </w:rPr>
        <w:t xml:space="preserve">Сущность налогообложения определяется его функциями: </w:t>
      </w:r>
    </w:p>
    <w:p w:rsidR="00E61261" w:rsidRPr="00476ECF" w:rsidRDefault="00E61261" w:rsidP="00E61261">
      <w:pPr>
        <w:numPr>
          <w:ilvl w:val="0"/>
          <w:numId w:val="23"/>
        </w:numPr>
        <w:tabs>
          <w:tab w:val="clear" w:pos="1654"/>
          <w:tab w:val="num" w:pos="1440"/>
        </w:tabs>
        <w:spacing w:line="360" w:lineRule="auto"/>
        <w:ind w:left="1440" w:hanging="360"/>
        <w:rPr>
          <w:color w:val="000000"/>
          <w:sz w:val="28"/>
          <w:szCs w:val="28"/>
        </w:rPr>
      </w:pPr>
      <w:r w:rsidRPr="00476ECF">
        <w:rPr>
          <w:color w:val="000000"/>
          <w:sz w:val="28"/>
          <w:szCs w:val="28"/>
        </w:rPr>
        <w:t>фискальная (бюджетная)-посредством этой функции реализуется главное назначение налогов- формирование финансовых ресурсов государства;</w:t>
      </w:r>
    </w:p>
    <w:p w:rsidR="00E61261" w:rsidRPr="00476ECF" w:rsidRDefault="00E61261" w:rsidP="00E61261">
      <w:pPr>
        <w:numPr>
          <w:ilvl w:val="0"/>
          <w:numId w:val="23"/>
        </w:numPr>
        <w:tabs>
          <w:tab w:val="clear" w:pos="1654"/>
          <w:tab w:val="num" w:pos="1440"/>
        </w:tabs>
        <w:spacing w:line="360" w:lineRule="auto"/>
        <w:ind w:left="1440" w:hanging="360"/>
        <w:rPr>
          <w:color w:val="000000"/>
          <w:sz w:val="28"/>
          <w:szCs w:val="28"/>
        </w:rPr>
      </w:pPr>
      <w:r w:rsidRPr="00476ECF">
        <w:rPr>
          <w:color w:val="000000"/>
          <w:sz w:val="28"/>
          <w:szCs w:val="28"/>
        </w:rPr>
        <w:t>контрольная- эта функция состоит в том, что появляется возможность количественного отражения налоговых поступлений и их сопоставление с потребностями государства в финансовых ресурсах.</w:t>
      </w:r>
    </w:p>
    <w:p w:rsidR="00E61261" w:rsidRPr="00476ECF" w:rsidRDefault="00E61261" w:rsidP="00E61261">
      <w:pPr>
        <w:numPr>
          <w:ilvl w:val="0"/>
          <w:numId w:val="23"/>
        </w:numPr>
        <w:tabs>
          <w:tab w:val="clear" w:pos="1654"/>
          <w:tab w:val="num" w:pos="1440"/>
        </w:tabs>
        <w:spacing w:line="360" w:lineRule="auto"/>
        <w:ind w:left="1440" w:hanging="360"/>
        <w:rPr>
          <w:color w:val="000000"/>
          <w:sz w:val="28"/>
          <w:szCs w:val="28"/>
        </w:rPr>
      </w:pPr>
      <w:r w:rsidRPr="00476ECF">
        <w:rPr>
          <w:color w:val="000000"/>
          <w:sz w:val="28"/>
          <w:szCs w:val="28"/>
        </w:rPr>
        <w:t>распределительная- эта функция отражает сущность налогов как особого централизованного звена распределительных отношений.</w:t>
      </w:r>
    </w:p>
    <w:p w:rsidR="00E61261" w:rsidRPr="00476ECF" w:rsidRDefault="00E61261" w:rsidP="00E61261">
      <w:pPr>
        <w:spacing w:line="360" w:lineRule="auto"/>
        <w:ind w:firstLine="709"/>
        <w:rPr>
          <w:color w:val="000000"/>
          <w:sz w:val="28"/>
          <w:szCs w:val="28"/>
        </w:rPr>
      </w:pPr>
      <w:r w:rsidRPr="00476ECF">
        <w:rPr>
          <w:color w:val="000000"/>
          <w:sz w:val="28"/>
          <w:szCs w:val="28"/>
        </w:rPr>
        <w:t>Учет всех этих функций налогов только в совокупности может обеспечить успешную налоговую политику.</w:t>
      </w:r>
    </w:p>
    <w:p w:rsidR="00E61261" w:rsidRPr="00476ECF" w:rsidRDefault="00E61261" w:rsidP="00E61261">
      <w:pPr>
        <w:spacing w:line="360" w:lineRule="auto"/>
        <w:ind w:firstLine="709"/>
        <w:jc w:val="both"/>
        <w:rPr>
          <w:noProof/>
          <w:color w:val="000000"/>
          <w:sz w:val="28"/>
          <w:szCs w:val="28"/>
        </w:rPr>
      </w:pPr>
      <w:r w:rsidRPr="00476ECF">
        <w:rPr>
          <w:noProof/>
          <w:color w:val="000000"/>
          <w:sz w:val="28"/>
          <w:szCs w:val="28"/>
        </w:rPr>
        <w:t>В системе налогообложения выделяют две группы налогов: прямые налоги и косвенные налоги. Прямые налоги направлены непосредственно на плательщика и их размер прямо зависит от объекта налогообложения. Косвенные налоги выражаются в ценах произведенных товаров, выполненных работ, предоставленных услуг, и, хотя их выплачивают в бюджет хозяйствующие субъекты, основное бремя косвенных налогов несет на себе потребитель этих товаров, работ и услуг.</w:t>
      </w:r>
    </w:p>
    <w:p w:rsidR="00E61261" w:rsidRPr="00476ECF" w:rsidRDefault="00E61261" w:rsidP="00E61261">
      <w:pPr>
        <w:spacing w:line="360" w:lineRule="auto"/>
        <w:ind w:firstLine="709"/>
        <w:rPr>
          <w:color w:val="000000"/>
          <w:sz w:val="28"/>
          <w:szCs w:val="28"/>
        </w:rPr>
      </w:pPr>
      <w:r w:rsidRPr="00476ECF">
        <w:rPr>
          <w:color w:val="000000"/>
          <w:sz w:val="28"/>
          <w:szCs w:val="28"/>
        </w:rPr>
        <w:t xml:space="preserve">В настоящей работе автором на примере ООО "Феникс" рассмотрено какие налоги в розничной торговле уплачивают юридические лица и с каких объектов они взимаются. </w:t>
      </w:r>
    </w:p>
    <w:p w:rsidR="00E61261" w:rsidRPr="00476ECF" w:rsidRDefault="00E61261" w:rsidP="00E61261">
      <w:pPr>
        <w:spacing w:line="360" w:lineRule="auto"/>
        <w:ind w:firstLine="709"/>
        <w:rPr>
          <w:color w:val="000000"/>
          <w:sz w:val="28"/>
          <w:szCs w:val="28"/>
        </w:rPr>
      </w:pPr>
      <w:r w:rsidRPr="00476ECF">
        <w:rPr>
          <w:color w:val="000000"/>
          <w:sz w:val="28"/>
          <w:szCs w:val="28"/>
        </w:rPr>
        <w:t>Проанализировав данную информацию, был сделан вывод что начиная с 1990 года налоговые ставки то повышались, то уменьшалась. Наша страна пыталась построить такую налоговую систему, что бы она удовлетворяла всем налогоплательщикам. Благодаря зарубежному опыту на сегодняшний день налоговая система РФ по большому счету на стадии завершения, хотя и остаются проблемы, которым нашему законодательству следует уделить не мало важное внимание.</w:t>
      </w:r>
    </w:p>
    <w:p w:rsidR="00DF02AE" w:rsidRDefault="00E61261" w:rsidP="00DF02AE">
      <w:pPr>
        <w:spacing w:line="360" w:lineRule="auto"/>
        <w:ind w:firstLine="709"/>
        <w:rPr>
          <w:color w:val="000000"/>
          <w:sz w:val="28"/>
          <w:szCs w:val="28"/>
        </w:rPr>
        <w:sectPr w:rsidR="00DF02AE">
          <w:pgSz w:w="11906" w:h="16838"/>
          <w:pgMar w:top="1134" w:right="850" w:bottom="1134" w:left="1701" w:header="708" w:footer="708" w:gutter="0"/>
          <w:cols w:space="708"/>
          <w:docGrid w:linePitch="360"/>
        </w:sectPr>
      </w:pPr>
      <w:r w:rsidRPr="00476ECF">
        <w:rPr>
          <w:color w:val="000000"/>
          <w:sz w:val="28"/>
          <w:szCs w:val="28"/>
        </w:rPr>
        <w:t>В заключении, скажем о том, что очень бы хотелось, чтобы все проблемные вопросы в сфере налогообложения были разрешены в ближайшее время; и наша налоговая система ни в чем не уступала бы своим совершенством и стабильностью налоговым системам развитых зарубежных стран.</w:t>
      </w:r>
    </w:p>
    <w:p w:rsidR="00A7495C" w:rsidRDefault="00DF02AE" w:rsidP="00D93A1E">
      <w:pPr>
        <w:spacing w:line="360" w:lineRule="auto"/>
        <w:ind w:firstLine="709"/>
        <w:jc w:val="center"/>
        <w:rPr>
          <w:b/>
          <w:color w:val="000000"/>
          <w:sz w:val="32"/>
          <w:szCs w:val="32"/>
        </w:rPr>
      </w:pPr>
      <w:r w:rsidRPr="00D93A1E">
        <w:rPr>
          <w:b/>
          <w:color w:val="000000"/>
          <w:sz w:val="32"/>
          <w:szCs w:val="32"/>
        </w:rPr>
        <w:t>Литература</w:t>
      </w:r>
    </w:p>
    <w:p w:rsidR="00D93A1E" w:rsidRPr="00D93A1E" w:rsidRDefault="00D93A1E" w:rsidP="00D93A1E">
      <w:pPr>
        <w:spacing w:line="360" w:lineRule="auto"/>
        <w:ind w:firstLine="709"/>
        <w:jc w:val="center"/>
        <w:rPr>
          <w:b/>
          <w:color w:val="000000"/>
          <w:sz w:val="32"/>
          <w:szCs w:val="32"/>
        </w:rPr>
      </w:pPr>
    </w:p>
    <w:p w:rsidR="00DF02AE" w:rsidRDefault="00DF02AE" w:rsidP="00D93A1E">
      <w:pPr>
        <w:numPr>
          <w:ilvl w:val="0"/>
          <w:numId w:val="27"/>
        </w:numPr>
        <w:tabs>
          <w:tab w:val="clear" w:pos="1429"/>
          <w:tab w:val="num" w:pos="900"/>
        </w:tabs>
        <w:spacing w:line="360" w:lineRule="auto"/>
        <w:ind w:left="900"/>
        <w:rPr>
          <w:color w:val="000000"/>
          <w:sz w:val="28"/>
          <w:szCs w:val="28"/>
        </w:rPr>
      </w:pPr>
      <w:r>
        <w:rPr>
          <w:color w:val="000000"/>
          <w:sz w:val="28"/>
          <w:szCs w:val="28"/>
        </w:rPr>
        <w:t>Налоговый кодекс Российской Федерации, 9 издание</w:t>
      </w:r>
    </w:p>
    <w:p w:rsidR="00DF02AE" w:rsidRDefault="00DF02AE" w:rsidP="00D93A1E">
      <w:pPr>
        <w:numPr>
          <w:ilvl w:val="0"/>
          <w:numId w:val="27"/>
        </w:numPr>
        <w:tabs>
          <w:tab w:val="clear" w:pos="1429"/>
          <w:tab w:val="num" w:pos="900"/>
        </w:tabs>
        <w:spacing w:line="360" w:lineRule="auto"/>
        <w:ind w:left="900"/>
        <w:rPr>
          <w:sz w:val="15"/>
          <w:szCs w:val="15"/>
          <w:u w:val="single"/>
        </w:rPr>
      </w:pPr>
      <w:r w:rsidRPr="00DF02AE">
        <w:rPr>
          <w:rStyle w:val="apple-style-span"/>
          <w:color w:val="000000"/>
          <w:sz w:val="28"/>
          <w:szCs w:val="28"/>
        </w:rPr>
        <w:t>Майкл Леви, Бартон А. Вейтц</w:t>
      </w:r>
      <w:r>
        <w:rPr>
          <w:rStyle w:val="apple-style-span"/>
          <w:color w:val="000000"/>
          <w:sz w:val="28"/>
          <w:szCs w:val="28"/>
        </w:rPr>
        <w:t xml:space="preserve"> «</w:t>
      </w:r>
      <w:r w:rsidRPr="00DF02AE">
        <w:rPr>
          <w:rStyle w:val="apple-style-span"/>
          <w:color w:val="000000"/>
          <w:sz w:val="28"/>
          <w:szCs w:val="28"/>
        </w:rPr>
        <w:t>Основы розничной торговли</w:t>
      </w:r>
      <w:r>
        <w:rPr>
          <w:rStyle w:val="apple-style-span"/>
          <w:color w:val="000000"/>
          <w:sz w:val="28"/>
          <w:szCs w:val="28"/>
        </w:rPr>
        <w:t>»</w:t>
      </w:r>
      <w:r w:rsidRPr="00DF02AE">
        <w:rPr>
          <w:color w:val="000000"/>
          <w:sz w:val="28"/>
          <w:szCs w:val="28"/>
        </w:rPr>
        <w:t>,</w:t>
      </w:r>
      <w:r w:rsidRPr="00DF02AE">
        <w:rPr>
          <w:rStyle w:val="apple-style-span"/>
          <w:color w:val="000000"/>
          <w:sz w:val="28"/>
          <w:szCs w:val="28"/>
        </w:rPr>
        <w:t xml:space="preserve"> Питер</w:t>
      </w:r>
      <w:r>
        <w:rPr>
          <w:rStyle w:val="apple-style-span"/>
          <w:color w:val="000000"/>
          <w:sz w:val="28"/>
          <w:szCs w:val="28"/>
        </w:rPr>
        <w:t xml:space="preserve"> </w:t>
      </w:r>
      <w:r w:rsidRPr="00DF02AE">
        <w:rPr>
          <w:rStyle w:val="apple-style-span"/>
          <w:color w:val="000000"/>
          <w:sz w:val="28"/>
          <w:szCs w:val="28"/>
        </w:rPr>
        <w:t>2009</w:t>
      </w:r>
      <w:r w:rsidRPr="00DF02AE">
        <w:rPr>
          <w:sz w:val="15"/>
          <w:szCs w:val="15"/>
          <w:u w:val="single"/>
        </w:rPr>
        <w:fldChar w:fldCharType="begin"/>
      </w:r>
      <w:r w:rsidRPr="00DF02AE">
        <w:rPr>
          <w:sz w:val="15"/>
          <w:szCs w:val="15"/>
          <w:u w:val="single"/>
        </w:rPr>
        <w:instrText xml:space="preserve"> HYPERLINK "http://www.piter.com/e-shop/author/161794/A23008/" </w:instrText>
      </w:r>
      <w:r w:rsidRPr="00DF02AE">
        <w:rPr>
          <w:sz w:val="15"/>
          <w:szCs w:val="15"/>
          <w:u w:val="single"/>
        </w:rPr>
        <w:fldChar w:fldCharType="separate"/>
      </w:r>
    </w:p>
    <w:p w:rsidR="00DF02AE" w:rsidRDefault="00DF02AE" w:rsidP="00D93A1E">
      <w:pPr>
        <w:numPr>
          <w:ilvl w:val="0"/>
          <w:numId w:val="27"/>
        </w:numPr>
        <w:tabs>
          <w:tab w:val="clear" w:pos="1429"/>
          <w:tab w:val="num" w:pos="900"/>
        </w:tabs>
        <w:spacing w:line="360" w:lineRule="auto"/>
        <w:ind w:left="900"/>
        <w:rPr>
          <w:sz w:val="28"/>
          <w:szCs w:val="28"/>
        </w:rPr>
      </w:pPr>
      <w:r w:rsidRPr="00DF02AE">
        <w:rPr>
          <w:rStyle w:val="a4"/>
          <w:color w:val="auto"/>
          <w:sz w:val="28"/>
          <w:szCs w:val="28"/>
          <w:u w:val="none"/>
        </w:rPr>
        <w:t>Рогожин М</w:t>
      </w:r>
      <w:r>
        <w:rPr>
          <w:rStyle w:val="a4"/>
          <w:color w:val="auto"/>
          <w:sz w:val="28"/>
          <w:szCs w:val="28"/>
          <w:u w:val="none"/>
        </w:rPr>
        <w:t>.</w:t>
      </w:r>
      <w:r w:rsidRPr="00DF02AE">
        <w:rPr>
          <w:rStyle w:val="a4"/>
          <w:color w:val="auto"/>
          <w:sz w:val="28"/>
          <w:szCs w:val="28"/>
          <w:u w:val="none"/>
        </w:rPr>
        <w:t xml:space="preserve"> Ю</w:t>
      </w:r>
      <w:r w:rsidRPr="00DF02AE">
        <w:rPr>
          <w:sz w:val="28"/>
          <w:szCs w:val="28"/>
          <w:u w:val="single"/>
        </w:rPr>
        <w:fldChar w:fldCharType="end"/>
      </w:r>
      <w:r w:rsidRPr="00DF02AE">
        <w:rPr>
          <w:sz w:val="28"/>
          <w:szCs w:val="28"/>
        </w:rPr>
        <w:t>.</w:t>
      </w:r>
      <w:r>
        <w:rPr>
          <w:sz w:val="28"/>
          <w:szCs w:val="28"/>
        </w:rPr>
        <w:t xml:space="preserve"> «Правила торговли» 2011</w:t>
      </w:r>
    </w:p>
    <w:p w:rsidR="00DF02AE" w:rsidRDefault="00DF02AE" w:rsidP="00D93A1E">
      <w:pPr>
        <w:numPr>
          <w:ilvl w:val="0"/>
          <w:numId w:val="27"/>
        </w:numPr>
        <w:tabs>
          <w:tab w:val="clear" w:pos="1429"/>
          <w:tab w:val="num" w:pos="900"/>
        </w:tabs>
        <w:spacing w:line="360" w:lineRule="auto"/>
        <w:ind w:left="900"/>
        <w:rPr>
          <w:rStyle w:val="apple-style-span"/>
          <w:bCs/>
          <w:sz w:val="28"/>
          <w:szCs w:val="28"/>
        </w:rPr>
      </w:pPr>
      <w:r w:rsidRPr="00DF02AE">
        <w:rPr>
          <w:sz w:val="28"/>
          <w:szCs w:val="28"/>
        </w:rPr>
        <w:t>Комкова Е. «</w:t>
      </w:r>
      <w:r w:rsidRPr="00DF02AE">
        <w:rPr>
          <w:rStyle w:val="apple-style-span"/>
          <w:bCs/>
          <w:sz w:val="28"/>
          <w:szCs w:val="28"/>
        </w:rPr>
        <w:t>Товарный портфель и управление закупками в рознице»</w:t>
      </w:r>
      <w:r w:rsidR="00D93A1E">
        <w:rPr>
          <w:rStyle w:val="apple-style-span"/>
          <w:bCs/>
          <w:sz w:val="28"/>
          <w:szCs w:val="28"/>
        </w:rPr>
        <w:t xml:space="preserve"> </w:t>
      </w:r>
      <w:r>
        <w:rPr>
          <w:rStyle w:val="apple-style-span"/>
          <w:bCs/>
          <w:sz w:val="28"/>
          <w:szCs w:val="28"/>
        </w:rPr>
        <w:t>2008</w:t>
      </w:r>
    </w:p>
    <w:p w:rsidR="00D93A1E" w:rsidRDefault="00DF02AE" w:rsidP="00D93A1E">
      <w:pPr>
        <w:numPr>
          <w:ilvl w:val="0"/>
          <w:numId w:val="27"/>
        </w:numPr>
        <w:tabs>
          <w:tab w:val="clear" w:pos="1429"/>
          <w:tab w:val="num" w:pos="900"/>
        </w:tabs>
        <w:spacing w:line="360" w:lineRule="auto"/>
        <w:ind w:left="900"/>
        <w:rPr>
          <w:rStyle w:val="apple-style-span"/>
          <w:color w:val="222222"/>
          <w:sz w:val="28"/>
          <w:szCs w:val="28"/>
        </w:rPr>
      </w:pPr>
      <w:r w:rsidRPr="00DF02AE">
        <w:rPr>
          <w:rStyle w:val="apple-style-span"/>
          <w:color w:val="222222"/>
          <w:sz w:val="28"/>
          <w:szCs w:val="28"/>
        </w:rPr>
        <w:t>Бузукова Е</w:t>
      </w:r>
      <w:r w:rsidR="00D93A1E">
        <w:rPr>
          <w:rStyle w:val="apple-style-span"/>
          <w:color w:val="222222"/>
          <w:sz w:val="28"/>
          <w:szCs w:val="28"/>
        </w:rPr>
        <w:t>.</w:t>
      </w:r>
      <w:r w:rsidRPr="00DF02AE">
        <w:rPr>
          <w:rStyle w:val="apple-style-span"/>
          <w:color w:val="222222"/>
          <w:sz w:val="28"/>
          <w:szCs w:val="28"/>
        </w:rPr>
        <w:t xml:space="preserve"> А</w:t>
      </w:r>
      <w:r w:rsidR="00D93A1E">
        <w:rPr>
          <w:rStyle w:val="apple-style-span"/>
          <w:color w:val="222222"/>
          <w:sz w:val="28"/>
          <w:szCs w:val="28"/>
        </w:rPr>
        <w:t>.</w:t>
      </w:r>
      <w:r w:rsidRPr="00DF02AE">
        <w:rPr>
          <w:rStyle w:val="apple-style-span"/>
          <w:color w:val="222222"/>
          <w:sz w:val="28"/>
          <w:szCs w:val="28"/>
        </w:rPr>
        <w:t>, Сысоева С</w:t>
      </w:r>
      <w:r w:rsidR="00D93A1E">
        <w:rPr>
          <w:rStyle w:val="apple-style-span"/>
          <w:color w:val="222222"/>
          <w:sz w:val="28"/>
          <w:szCs w:val="28"/>
        </w:rPr>
        <w:t>.</w:t>
      </w:r>
      <w:r w:rsidRPr="00DF02AE">
        <w:rPr>
          <w:rStyle w:val="apple-style-span"/>
          <w:color w:val="222222"/>
          <w:sz w:val="28"/>
          <w:szCs w:val="28"/>
        </w:rPr>
        <w:t xml:space="preserve"> В</w:t>
      </w:r>
      <w:r w:rsidR="00D93A1E">
        <w:rPr>
          <w:rStyle w:val="apple-style-span"/>
          <w:color w:val="222222"/>
          <w:sz w:val="28"/>
          <w:szCs w:val="28"/>
        </w:rPr>
        <w:t>. «Розничная торговля» 2011</w:t>
      </w:r>
    </w:p>
    <w:p w:rsidR="00D93A1E" w:rsidRDefault="00D93A1E" w:rsidP="00D93A1E">
      <w:pPr>
        <w:numPr>
          <w:ilvl w:val="0"/>
          <w:numId w:val="27"/>
        </w:numPr>
        <w:tabs>
          <w:tab w:val="clear" w:pos="1429"/>
          <w:tab w:val="num" w:pos="900"/>
        </w:tabs>
        <w:spacing w:line="360" w:lineRule="auto"/>
        <w:ind w:left="900"/>
        <w:rPr>
          <w:rStyle w:val="apple-style-span"/>
          <w:color w:val="000000"/>
          <w:sz w:val="28"/>
          <w:szCs w:val="28"/>
        </w:rPr>
      </w:pPr>
      <w:r w:rsidRPr="00D93A1E">
        <w:rPr>
          <w:rStyle w:val="apple-style-span"/>
          <w:color w:val="000000"/>
          <w:sz w:val="28"/>
          <w:szCs w:val="28"/>
        </w:rPr>
        <w:t>Щур Д.Л., Труханович Л.В., «</w:t>
      </w:r>
      <w:r>
        <w:rPr>
          <w:sz w:val="28"/>
          <w:szCs w:val="28"/>
        </w:rPr>
        <w:t xml:space="preserve">Основы торговли. Розничная </w:t>
      </w:r>
      <w:r w:rsidRPr="00D93A1E">
        <w:rPr>
          <w:sz w:val="28"/>
          <w:szCs w:val="28"/>
        </w:rPr>
        <w:t>торговля</w:t>
      </w:r>
      <w:r w:rsidRPr="00D93A1E">
        <w:rPr>
          <w:rStyle w:val="apple-style-span"/>
          <w:color w:val="000000"/>
          <w:sz w:val="28"/>
          <w:szCs w:val="28"/>
        </w:rPr>
        <w:t>»</w:t>
      </w:r>
      <w:r>
        <w:rPr>
          <w:rStyle w:val="apple-style-span"/>
          <w:color w:val="000000"/>
          <w:sz w:val="28"/>
          <w:szCs w:val="28"/>
        </w:rPr>
        <w:t xml:space="preserve"> </w:t>
      </w:r>
      <w:r w:rsidRPr="00D93A1E">
        <w:rPr>
          <w:rStyle w:val="apple-style-span"/>
          <w:color w:val="000000"/>
          <w:sz w:val="28"/>
          <w:szCs w:val="28"/>
        </w:rPr>
        <w:t>200</w:t>
      </w:r>
      <w:r>
        <w:rPr>
          <w:rStyle w:val="apple-style-span"/>
          <w:color w:val="000000"/>
          <w:sz w:val="28"/>
          <w:szCs w:val="28"/>
        </w:rPr>
        <w:t>8</w:t>
      </w:r>
      <w:r w:rsidRPr="00D93A1E">
        <w:rPr>
          <w:rStyle w:val="apple-style-span"/>
          <w:color w:val="000000"/>
          <w:sz w:val="28"/>
          <w:szCs w:val="28"/>
        </w:rPr>
        <w:t xml:space="preserve"> год</w:t>
      </w:r>
    </w:p>
    <w:p w:rsidR="00D93A1E" w:rsidRPr="00D93A1E" w:rsidRDefault="00D93A1E" w:rsidP="00D93A1E">
      <w:pPr>
        <w:numPr>
          <w:ilvl w:val="0"/>
          <w:numId w:val="27"/>
        </w:numPr>
        <w:tabs>
          <w:tab w:val="clear" w:pos="1429"/>
          <w:tab w:val="num" w:pos="900"/>
        </w:tabs>
        <w:spacing w:line="360" w:lineRule="auto"/>
        <w:ind w:left="900"/>
        <w:rPr>
          <w:sz w:val="28"/>
          <w:szCs w:val="28"/>
        </w:rPr>
      </w:pPr>
      <w:r w:rsidRPr="00D93A1E">
        <w:rPr>
          <w:rStyle w:val="apple-style-span"/>
          <w:color w:val="000000"/>
          <w:sz w:val="28"/>
          <w:szCs w:val="28"/>
        </w:rPr>
        <w:t>А.П.Зрелов «Налоги и</w:t>
      </w:r>
      <w:r w:rsidRPr="00D93A1E">
        <w:rPr>
          <w:rStyle w:val="apple-converted-space"/>
          <w:color w:val="000000"/>
          <w:sz w:val="28"/>
          <w:szCs w:val="28"/>
        </w:rPr>
        <w:t> </w:t>
      </w:r>
      <w:r w:rsidRPr="00D93A1E">
        <w:rPr>
          <w:rStyle w:val="apple-style-span"/>
          <w:sz w:val="28"/>
          <w:szCs w:val="28"/>
        </w:rPr>
        <w:t>налогообложение» 2010</w:t>
      </w:r>
      <w:bookmarkStart w:id="3" w:name="_GoBack"/>
      <w:bookmarkEnd w:id="3"/>
    </w:p>
    <w:sectPr w:rsidR="00D93A1E" w:rsidRPr="00D93A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BE" w:rsidRDefault="00A017BE">
      <w:r>
        <w:separator/>
      </w:r>
    </w:p>
  </w:endnote>
  <w:endnote w:type="continuationSeparator" w:id="0">
    <w:p w:rsidR="00A017BE" w:rsidRDefault="00A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8C" w:rsidRDefault="009C008C" w:rsidP="00A017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008C" w:rsidRDefault="009C00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8C" w:rsidRDefault="009C008C" w:rsidP="00A017B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855DA">
      <w:rPr>
        <w:rStyle w:val="a8"/>
        <w:noProof/>
      </w:rPr>
      <w:t>3</w:t>
    </w:r>
    <w:r>
      <w:rPr>
        <w:rStyle w:val="a8"/>
      </w:rPr>
      <w:fldChar w:fldCharType="end"/>
    </w:r>
  </w:p>
  <w:p w:rsidR="009C008C" w:rsidRDefault="009C00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BE" w:rsidRDefault="00A017BE">
      <w:r>
        <w:separator/>
      </w:r>
    </w:p>
  </w:footnote>
  <w:footnote w:type="continuationSeparator" w:id="0">
    <w:p w:rsidR="00A017BE" w:rsidRDefault="00A01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6BA6"/>
    <w:multiLevelType w:val="multilevel"/>
    <w:tmpl w:val="21FA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86C6D"/>
    <w:multiLevelType w:val="hybridMultilevel"/>
    <w:tmpl w:val="86922528"/>
    <w:lvl w:ilvl="0" w:tplc="A26C9EF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71C60DC"/>
    <w:multiLevelType w:val="multilevel"/>
    <w:tmpl w:val="2F56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A13DB"/>
    <w:multiLevelType w:val="multilevel"/>
    <w:tmpl w:val="DF487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F32C02"/>
    <w:multiLevelType w:val="multilevel"/>
    <w:tmpl w:val="41EE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FD6C3C"/>
    <w:multiLevelType w:val="multilevel"/>
    <w:tmpl w:val="F27E6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590732"/>
    <w:multiLevelType w:val="multilevel"/>
    <w:tmpl w:val="4D5C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04036"/>
    <w:multiLevelType w:val="multilevel"/>
    <w:tmpl w:val="D5DABA9E"/>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8">
    <w:nsid w:val="1F1C2153"/>
    <w:multiLevelType w:val="multilevel"/>
    <w:tmpl w:val="60F0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FA7BFD"/>
    <w:multiLevelType w:val="multilevel"/>
    <w:tmpl w:val="C50A8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AB65E7"/>
    <w:multiLevelType w:val="multilevel"/>
    <w:tmpl w:val="1C0E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594164"/>
    <w:multiLevelType w:val="hybridMultilevel"/>
    <w:tmpl w:val="379E3980"/>
    <w:lvl w:ilvl="0" w:tplc="0419000F">
      <w:start w:val="1"/>
      <w:numFmt w:val="decimal"/>
      <w:lvlText w:val="%1."/>
      <w:lvlJc w:val="left"/>
      <w:pPr>
        <w:tabs>
          <w:tab w:val="num" w:pos="720"/>
        </w:tabs>
        <w:ind w:left="720" w:hanging="360"/>
      </w:pPr>
    </w:lvl>
    <w:lvl w:ilvl="1" w:tplc="04190009">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F23112"/>
    <w:multiLevelType w:val="multilevel"/>
    <w:tmpl w:val="9022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26271F"/>
    <w:multiLevelType w:val="multilevel"/>
    <w:tmpl w:val="055A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85F30"/>
    <w:multiLevelType w:val="multilevel"/>
    <w:tmpl w:val="F4643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881658"/>
    <w:multiLevelType w:val="multilevel"/>
    <w:tmpl w:val="AD52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E90BA0"/>
    <w:multiLevelType w:val="multilevel"/>
    <w:tmpl w:val="5878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B22B97"/>
    <w:multiLevelType w:val="multilevel"/>
    <w:tmpl w:val="068EC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6140DE"/>
    <w:multiLevelType w:val="hybridMultilevel"/>
    <w:tmpl w:val="9BC433DC"/>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83F278A"/>
    <w:multiLevelType w:val="multilevel"/>
    <w:tmpl w:val="4BA6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0F0F5C"/>
    <w:multiLevelType w:val="multilevel"/>
    <w:tmpl w:val="956E1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1900AF"/>
    <w:multiLevelType w:val="hybridMultilevel"/>
    <w:tmpl w:val="42DA047E"/>
    <w:lvl w:ilvl="0" w:tplc="A0C08306">
      <w:start w:val="1"/>
      <w:numFmt w:val="decimal"/>
      <w:lvlText w:val="%1."/>
      <w:lvlJc w:val="left"/>
      <w:pPr>
        <w:tabs>
          <w:tab w:val="num" w:pos="1429"/>
        </w:tabs>
        <w:ind w:left="1429" w:hanging="360"/>
      </w:pPr>
      <w:rPr>
        <w:sz w:val="28"/>
        <w:szCs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834598A"/>
    <w:multiLevelType w:val="multilevel"/>
    <w:tmpl w:val="7B167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58343D"/>
    <w:multiLevelType w:val="multilevel"/>
    <w:tmpl w:val="7300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DEC4AC6"/>
    <w:multiLevelType w:val="multilevel"/>
    <w:tmpl w:val="635C16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8F2530"/>
    <w:multiLevelType w:val="multilevel"/>
    <w:tmpl w:val="379E39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BFB23F9"/>
    <w:multiLevelType w:val="hybridMultilevel"/>
    <w:tmpl w:val="9B0A424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CDC4A33"/>
    <w:multiLevelType w:val="multilevel"/>
    <w:tmpl w:val="9C2C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0"/>
  </w:num>
  <w:num w:numId="3">
    <w:abstractNumId w:val="23"/>
  </w:num>
  <w:num w:numId="4">
    <w:abstractNumId w:val="8"/>
  </w:num>
  <w:num w:numId="5">
    <w:abstractNumId w:val="15"/>
  </w:num>
  <w:num w:numId="6">
    <w:abstractNumId w:val="5"/>
  </w:num>
  <w:num w:numId="7">
    <w:abstractNumId w:val="20"/>
  </w:num>
  <w:num w:numId="8">
    <w:abstractNumId w:val="12"/>
  </w:num>
  <w:num w:numId="9">
    <w:abstractNumId w:val="3"/>
  </w:num>
  <w:num w:numId="10">
    <w:abstractNumId w:val="22"/>
  </w:num>
  <w:num w:numId="11">
    <w:abstractNumId w:val="14"/>
  </w:num>
  <w:num w:numId="12">
    <w:abstractNumId w:val="13"/>
  </w:num>
  <w:num w:numId="13">
    <w:abstractNumId w:val="17"/>
  </w:num>
  <w:num w:numId="14">
    <w:abstractNumId w:val="24"/>
  </w:num>
  <w:num w:numId="15">
    <w:abstractNumId w:val="9"/>
  </w:num>
  <w:num w:numId="16">
    <w:abstractNumId w:val="19"/>
  </w:num>
  <w:num w:numId="17">
    <w:abstractNumId w:val="6"/>
  </w:num>
  <w:num w:numId="18">
    <w:abstractNumId w:val="2"/>
  </w:num>
  <w:num w:numId="19">
    <w:abstractNumId w:val="16"/>
  </w:num>
  <w:num w:numId="20">
    <w:abstractNumId w:val="4"/>
  </w:num>
  <w:num w:numId="21">
    <w:abstractNumId w:val="27"/>
  </w:num>
  <w:num w:numId="22">
    <w:abstractNumId w:val="10"/>
  </w:num>
  <w:num w:numId="23">
    <w:abstractNumId w:val="1"/>
  </w:num>
  <w:num w:numId="24">
    <w:abstractNumId w:val="11"/>
  </w:num>
  <w:num w:numId="25">
    <w:abstractNumId w:val="25"/>
  </w:num>
  <w:num w:numId="26">
    <w:abstractNumId w:val="18"/>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95C"/>
    <w:rsid w:val="00021CEA"/>
    <w:rsid w:val="00022648"/>
    <w:rsid w:val="001855DA"/>
    <w:rsid w:val="009C008C"/>
    <w:rsid w:val="00A017BE"/>
    <w:rsid w:val="00A7495C"/>
    <w:rsid w:val="00B26833"/>
    <w:rsid w:val="00C012B5"/>
    <w:rsid w:val="00D93A1E"/>
    <w:rsid w:val="00DF02AE"/>
    <w:rsid w:val="00E61261"/>
    <w:rsid w:val="00E61840"/>
    <w:rsid w:val="00FE2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6"/>
    <o:shapelayout v:ext="edit">
      <o:idmap v:ext="edit" data="1"/>
    </o:shapelayout>
  </w:shapeDefaults>
  <w:decimalSymbol w:val=","/>
  <w:listSeparator w:val=";"/>
  <w15:chartTrackingRefBased/>
  <w15:docId w15:val="{5D58A5BA-8AD7-49EA-8F1C-E7547EDE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5C"/>
  </w:style>
  <w:style w:type="paragraph" w:styleId="1">
    <w:name w:val="heading 1"/>
    <w:basedOn w:val="a"/>
    <w:next w:val="a"/>
    <w:qFormat/>
    <w:rsid w:val="00A7495C"/>
    <w:pPr>
      <w:keepNext/>
      <w:spacing w:before="240" w:after="60"/>
      <w:outlineLvl w:val="0"/>
    </w:pPr>
    <w:rPr>
      <w:rFonts w:ascii="Arial" w:hAnsi="Arial"/>
      <w:b/>
      <w:kern w:val="28"/>
      <w:sz w:val="28"/>
    </w:rPr>
  </w:style>
  <w:style w:type="paragraph" w:styleId="2">
    <w:name w:val="heading 2"/>
    <w:basedOn w:val="a"/>
    <w:next w:val="a"/>
    <w:qFormat/>
    <w:rsid w:val="00A7495C"/>
    <w:pPr>
      <w:keepNext/>
      <w:spacing w:before="240" w:after="60"/>
      <w:outlineLvl w:val="1"/>
    </w:pPr>
    <w:rPr>
      <w:rFonts w:ascii="Arial" w:hAnsi="Arial" w:cs="Arial"/>
      <w:b/>
      <w:bCs/>
      <w:i/>
      <w:iCs/>
      <w:sz w:val="28"/>
      <w:szCs w:val="28"/>
    </w:rPr>
  </w:style>
  <w:style w:type="paragraph" w:styleId="3">
    <w:name w:val="heading 3"/>
    <w:basedOn w:val="a"/>
    <w:next w:val="a"/>
    <w:qFormat/>
    <w:rsid w:val="00A7495C"/>
    <w:pPr>
      <w:keepNext/>
      <w:spacing w:before="240" w:after="60"/>
      <w:outlineLvl w:val="2"/>
    </w:pPr>
    <w:rPr>
      <w:rFonts w:ascii="Arial" w:hAnsi="Arial" w:cs="Arial"/>
      <w:b/>
      <w:bCs/>
      <w:sz w:val="26"/>
      <w:szCs w:val="26"/>
    </w:rPr>
  </w:style>
  <w:style w:type="paragraph" w:styleId="5">
    <w:name w:val="heading 5"/>
    <w:basedOn w:val="a"/>
    <w:next w:val="a"/>
    <w:qFormat/>
    <w:rsid w:val="00A7495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495C"/>
    <w:pPr>
      <w:spacing w:before="100" w:beforeAutospacing="1" w:after="100" w:afterAutospacing="1"/>
    </w:pPr>
    <w:rPr>
      <w:sz w:val="24"/>
      <w:szCs w:val="24"/>
    </w:rPr>
  </w:style>
  <w:style w:type="character" w:customStyle="1" w:styleId="apple-converted-space">
    <w:name w:val="apple-converted-space"/>
    <w:basedOn w:val="a0"/>
    <w:rsid w:val="00A7495C"/>
  </w:style>
  <w:style w:type="character" w:styleId="a4">
    <w:name w:val="Hyperlink"/>
    <w:basedOn w:val="a0"/>
    <w:rsid w:val="00A7495C"/>
    <w:rPr>
      <w:color w:val="0000FF"/>
      <w:u w:val="single"/>
    </w:rPr>
  </w:style>
  <w:style w:type="character" w:styleId="a5">
    <w:name w:val="Emphasis"/>
    <w:basedOn w:val="a0"/>
    <w:qFormat/>
    <w:rsid w:val="00A7495C"/>
    <w:rPr>
      <w:i/>
      <w:iCs/>
    </w:rPr>
  </w:style>
  <w:style w:type="character" w:styleId="a6">
    <w:name w:val="Strong"/>
    <w:basedOn w:val="a0"/>
    <w:qFormat/>
    <w:rsid w:val="00A7495C"/>
    <w:rPr>
      <w:b/>
      <w:bCs/>
    </w:rPr>
  </w:style>
  <w:style w:type="character" w:customStyle="1" w:styleId="apple-style-span">
    <w:name w:val="apple-style-span"/>
    <w:basedOn w:val="a0"/>
    <w:rsid w:val="00DF02AE"/>
  </w:style>
  <w:style w:type="paragraph" w:styleId="a7">
    <w:name w:val="footer"/>
    <w:basedOn w:val="a"/>
    <w:rsid w:val="009C008C"/>
    <w:pPr>
      <w:tabs>
        <w:tab w:val="center" w:pos="4677"/>
        <w:tab w:val="right" w:pos="9355"/>
      </w:tabs>
    </w:pPr>
  </w:style>
  <w:style w:type="character" w:styleId="a8">
    <w:name w:val="page number"/>
    <w:basedOn w:val="a0"/>
    <w:rsid w:val="009C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69477">
      <w:bodyDiv w:val="1"/>
      <w:marLeft w:val="0"/>
      <w:marRight w:val="0"/>
      <w:marTop w:val="0"/>
      <w:marBottom w:val="0"/>
      <w:divBdr>
        <w:top w:val="none" w:sz="0" w:space="0" w:color="auto"/>
        <w:left w:val="none" w:sz="0" w:space="0" w:color="auto"/>
        <w:bottom w:val="none" w:sz="0" w:space="0" w:color="auto"/>
        <w:right w:val="none" w:sz="0" w:space="0" w:color="auto"/>
      </w:divBdr>
    </w:div>
    <w:div w:id="17203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nezhana.ru/nds_14/" TargetMode="External"/><Relationship Id="rId18" Type="http://schemas.openxmlformats.org/officeDocument/2006/relationships/hyperlink" Target="http://www.snezhana.ru/blanky_dekl/" TargetMode="External"/><Relationship Id="rId26" Type="http://schemas.openxmlformats.org/officeDocument/2006/relationships/hyperlink" Target="http://www.snezhana.ru/excise_2/" TargetMode="External"/><Relationship Id="rId39" Type="http://schemas.openxmlformats.org/officeDocument/2006/relationships/hyperlink" Target="http://www.snezhana.ru/profit_1/" TargetMode="External"/><Relationship Id="rId3" Type="http://schemas.openxmlformats.org/officeDocument/2006/relationships/settings" Target="settings.xml"/><Relationship Id="rId21" Type="http://schemas.openxmlformats.org/officeDocument/2006/relationships/hyperlink" Target="http://www.snezhana.ru/excise_2/" TargetMode="External"/><Relationship Id="rId34" Type="http://schemas.openxmlformats.org/officeDocument/2006/relationships/hyperlink" Target="http://www.snezhana.ru/ndfl_13/" TargetMode="External"/><Relationship Id="rId42" Type="http://schemas.openxmlformats.org/officeDocument/2006/relationships/hyperlink" Target="http://www.snezhana.ru/profit_4/" TargetMode="External"/><Relationship Id="rId47" Type="http://schemas.openxmlformats.org/officeDocument/2006/relationships/hyperlink" Target="http://www.snezhana.ru/os/" TargetMode="External"/><Relationship Id="rId50" Type="http://schemas.openxmlformats.org/officeDocument/2006/relationships/hyperlink" Target="http://www.snezhana.ru/property_4/" TargetMode="External"/><Relationship Id="rId7" Type="http://schemas.openxmlformats.org/officeDocument/2006/relationships/footer" Target="footer1.xml"/><Relationship Id="rId12" Type="http://schemas.openxmlformats.org/officeDocument/2006/relationships/hyperlink" Target="http://www.snezhana.ru/nds_13/" TargetMode="External"/><Relationship Id="rId17" Type="http://schemas.openxmlformats.org/officeDocument/2006/relationships/hyperlink" Target="http://www.snezhana.ru/nds_17/" TargetMode="External"/><Relationship Id="rId25" Type="http://schemas.openxmlformats.org/officeDocument/2006/relationships/hyperlink" Target="http://www.snezhana.ru/excise_9/" TargetMode="External"/><Relationship Id="rId33" Type="http://schemas.openxmlformats.org/officeDocument/2006/relationships/hyperlink" Target="http://www.snezhana.ru/ndfl_4/" TargetMode="External"/><Relationship Id="rId38" Type="http://schemas.openxmlformats.org/officeDocument/2006/relationships/hyperlink" Target="http://www.snezhana.ru/ndfl_15/" TargetMode="External"/><Relationship Id="rId46" Type="http://schemas.openxmlformats.org/officeDocument/2006/relationships/hyperlink" Target="http://www.snezhana.ru/blanky_dekl/" TargetMode="External"/><Relationship Id="rId2" Type="http://schemas.openxmlformats.org/officeDocument/2006/relationships/styles" Target="styles.xml"/><Relationship Id="rId16" Type="http://schemas.openxmlformats.org/officeDocument/2006/relationships/hyperlink" Target="http://www.snezhana.ru/nds_17/" TargetMode="External"/><Relationship Id="rId20" Type="http://schemas.openxmlformats.org/officeDocument/2006/relationships/hyperlink" Target="http://www.snezhana.ru/excise_1/" TargetMode="External"/><Relationship Id="rId29" Type="http://schemas.openxmlformats.org/officeDocument/2006/relationships/hyperlink" Target="http://www.snezhana.ru/ndfl_1/" TargetMode="External"/><Relationship Id="rId41" Type="http://schemas.openxmlformats.org/officeDocument/2006/relationships/hyperlink" Target="http://www.snezhana.ru/profit_3/"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nezhana.ru/nds_3/" TargetMode="External"/><Relationship Id="rId24" Type="http://schemas.openxmlformats.org/officeDocument/2006/relationships/hyperlink" Target="http://www.snezhana.ru/excise_9/" TargetMode="External"/><Relationship Id="rId32" Type="http://schemas.openxmlformats.org/officeDocument/2006/relationships/hyperlink" Target="http://www.snezhana.ru/ndfl_5/" TargetMode="External"/><Relationship Id="rId37" Type="http://schemas.openxmlformats.org/officeDocument/2006/relationships/hyperlink" Target="http://www.snezhana.ru/ndfl_14/" TargetMode="External"/><Relationship Id="rId40" Type="http://schemas.openxmlformats.org/officeDocument/2006/relationships/hyperlink" Target="http://www.snezhana.ru/profit_2/" TargetMode="External"/><Relationship Id="rId45" Type="http://schemas.openxmlformats.org/officeDocument/2006/relationships/hyperlink" Target="http://www.snezhana.ru/profit_15/"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nezhana.ru/nds_13/" TargetMode="External"/><Relationship Id="rId23" Type="http://schemas.openxmlformats.org/officeDocument/2006/relationships/hyperlink" Target="http://www.snezhana.ru/excise_1/" TargetMode="External"/><Relationship Id="rId28" Type="http://schemas.openxmlformats.org/officeDocument/2006/relationships/hyperlink" Target="http://www.snezhana.ru/ndfl_2/" TargetMode="External"/><Relationship Id="rId36" Type="http://schemas.openxmlformats.org/officeDocument/2006/relationships/hyperlink" Target="http://www.snezhana.ru/blanky_dekl/" TargetMode="External"/><Relationship Id="rId49" Type="http://schemas.openxmlformats.org/officeDocument/2006/relationships/hyperlink" Target="http://www.snezhana.ru/os_2/" TargetMode="External"/><Relationship Id="rId10" Type="http://schemas.openxmlformats.org/officeDocument/2006/relationships/hyperlink" Target="http://www.snezhana.ru/nds_2/" TargetMode="External"/><Relationship Id="rId19" Type="http://schemas.openxmlformats.org/officeDocument/2006/relationships/hyperlink" Target="http://www.snezhana.ru/nds_18/" TargetMode="External"/><Relationship Id="rId31" Type="http://schemas.openxmlformats.org/officeDocument/2006/relationships/hyperlink" Target="http://www.snezhana.ru/ndfl_4/" TargetMode="External"/><Relationship Id="rId44" Type="http://schemas.openxmlformats.org/officeDocument/2006/relationships/hyperlink" Target="http://www.snezhana.ru/profit_18/" TargetMode="External"/><Relationship Id="rId52" Type="http://schemas.openxmlformats.org/officeDocument/2006/relationships/hyperlink" Target="http://www.snezhana.ru/blanky_dekl/" TargetMode="External"/><Relationship Id="rId4" Type="http://schemas.openxmlformats.org/officeDocument/2006/relationships/webSettings" Target="webSettings.xml"/><Relationship Id="rId9" Type="http://schemas.openxmlformats.org/officeDocument/2006/relationships/hyperlink" Target="http://www.snezhana.ru/nds_1/" TargetMode="External"/><Relationship Id="rId14" Type="http://schemas.openxmlformats.org/officeDocument/2006/relationships/hyperlink" Target="http://www.snezhana.ru/nds_15/" TargetMode="External"/><Relationship Id="rId22" Type="http://schemas.openxmlformats.org/officeDocument/2006/relationships/hyperlink" Target="http://www.snezhana.ru/excise_2/" TargetMode="External"/><Relationship Id="rId27" Type="http://schemas.openxmlformats.org/officeDocument/2006/relationships/hyperlink" Target="http://www.snezhana.ru/ndfl_1/" TargetMode="External"/><Relationship Id="rId30" Type="http://schemas.openxmlformats.org/officeDocument/2006/relationships/hyperlink" Target="http://www.snezhana.ru/ndfl_8/" TargetMode="External"/><Relationship Id="rId35" Type="http://schemas.openxmlformats.org/officeDocument/2006/relationships/hyperlink" Target="http://www.snezhana.ru/ndfl_14/" TargetMode="External"/><Relationship Id="rId43" Type="http://schemas.openxmlformats.org/officeDocument/2006/relationships/hyperlink" Target="http://www.snezhana.ru/profit_5/" TargetMode="External"/><Relationship Id="rId48" Type="http://schemas.openxmlformats.org/officeDocument/2006/relationships/hyperlink" Target="http://www.snezhana.ru/property_1/" TargetMode="External"/><Relationship Id="rId8" Type="http://schemas.openxmlformats.org/officeDocument/2006/relationships/footer" Target="footer2.xml"/><Relationship Id="rId51" Type="http://schemas.openxmlformats.org/officeDocument/2006/relationships/hyperlink" Target="http://www.snezhana.ru/blanky_dek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7004</Words>
  <Characters>39926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46837</CharactersWithSpaces>
  <SharedDoc>false</SharedDoc>
  <HLinks>
    <vt:vector size="270" baseType="variant">
      <vt:variant>
        <vt:i4>4587525</vt:i4>
      </vt:variant>
      <vt:variant>
        <vt:i4>132</vt:i4>
      </vt:variant>
      <vt:variant>
        <vt:i4>0</vt:i4>
      </vt:variant>
      <vt:variant>
        <vt:i4>5</vt:i4>
      </vt:variant>
      <vt:variant>
        <vt:lpwstr>http://www.piter.com/e-shop/author/161794/A23008/</vt:lpwstr>
      </vt:variant>
      <vt:variant>
        <vt:lpwstr/>
      </vt:variant>
      <vt:variant>
        <vt:i4>6160493</vt:i4>
      </vt:variant>
      <vt:variant>
        <vt:i4>129</vt:i4>
      </vt:variant>
      <vt:variant>
        <vt:i4>0</vt:i4>
      </vt:variant>
      <vt:variant>
        <vt:i4>5</vt:i4>
      </vt:variant>
      <vt:variant>
        <vt:lpwstr>http://www.snezhana.ru/blanky_dekl/</vt:lpwstr>
      </vt:variant>
      <vt:variant>
        <vt:lpwstr/>
      </vt:variant>
      <vt:variant>
        <vt:i4>6160493</vt:i4>
      </vt:variant>
      <vt:variant>
        <vt:i4>126</vt:i4>
      </vt:variant>
      <vt:variant>
        <vt:i4>0</vt:i4>
      </vt:variant>
      <vt:variant>
        <vt:i4>5</vt:i4>
      </vt:variant>
      <vt:variant>
        <vt:lpwstr>http://www.snezhana.ru/blanky_dekl/</vt:lpwstr>
      </vt:variant>
      <vt:variant>
        <vt:lpwstr/>
      </vt:variant>
      <vt:variant>
        <vt:i4>1966116</vt:i4>
      </vt:variant>
      <vt:variant>
        <vt:i4>123</vt:i4>
      </vt:variant>
      <vt:variant>
        <vt:i4>0</vt:i4>
      </vt:variant>
      <vt:variant>
        <vt:i4>5</vt:i4>
      </vt:variant>
      <vt:variant>
        <vt:lpwstr>http://www.snezhana.ru/property_4/</vt:lpwstr>
      </vt:variant>
      <vt:variant>
        <vt:lpwstr/>
      </vt:variant>
      <vt:variant>
        <vt:i4>8323160</vt:i4>
      </vt:variant>
      <vt:variant>
        <vt:i4>120</vt:i4>
      </vt:variant>
      <vt:variant>
        <vt:i4>0</vt:i4>
      </vt:variant>
      <vt:variant>
        <vt:i4>5</vt:i4>
      </vt:variant>
      <vt:variant>
        <vt:lpwstr>http://www.snezhana.ru/os_2/</vt:lpwstr>
      </vt:variant>
      <vt:variant>
        <vt:lpwstr/>
      </vt:variant>
      <vt:variant>
        <vt:i4>1966113</vt:i4>
      </vt:variant>
      <vt:variant>
        <vt:i4>117</vt:i4>
      </vt:variant>
      <vt:variant>
        <vt:i4>0</vt:i4>
      </vt:variant>
      <vt:variant>
        <vt:i4>5</vt:i4>
      </vt:variant>
      <vt:variant>
        <vt:lpwstr>http://www.snezhana.ru/property_1/</vt:lpwstr>
      </vt:variant>
      <vt:variant>
        <vt:lpwstr/>
      </vt:variant>
      <vt:variant>
        <vt:i4>2097258</vt:i4>
      </vt:variant>
      <vt:variant>
        <vt:i4>114</vt:i4>
      </vt:variant>
      <vt:variant>
        <vt:i4>0</vt:i4>
      </vt:variant>
      <vt:variant>
        <vt:i4>5</vt:i4>
      </vt:variant>
      <vt:variant>
        <vt:lpwstr>http://www.snezhana.ru/os/</vt:lpwstr>
      </vt:variant>
      <vt:variant>
        <vt:lpwstr/>
      </vt:variant>
      <vt:variant>
        <vt:i4>6160493</vt:i4>
      </vt:variant>
      <vt:variant>
        <vt:i4>111</vt:i4>
      </vt:variant>
      <vt:variant>
        <vt:i4>0</vt:i4>
      </vt:variant>
      <vt:variant>
        <vt:i4>5</vt:i4>
      </vt:variant>
      <vt:variant>
        <vt:lpwstr>http://www.snezhana.ru/blanky_dekl/</vt:lpwstr>
      </vt:variant>
      <vt:variant>
        <vt:lpwstr/>
      </vt:variant>
      <vt:variant>
        <vt:i4>8126536</vt:i4>
      </vt:variant>
      <vt:variant>
        <vt:i4>108</vt:i4>
      </vt:variant>
      <vt:variant>
        <vt:i4>0</vt:i4>
      </vt:variant>
      <vt:variant>
        <vt:i4>5</vt:i4>
      </vt:variant>
      <vt:variant>
        <vt:lpwstr>http://www.snezhana.ru/profit_15/</vt:lpwstr>
      </vt:variant>
      <vt:variant>
        <vt:lpwstr/>
      </vt:variant>
      <vt:variant>
        <vt:i4>7405640</vt:i4>
      </vt:variant>
      <vt:variant>
        <vt:i4>105</vt:i4>
      </vt:variant>
      <vt:variant>
        <vt:i4>0</vt:i4>
      </vt:variant>
      <vt:variant>
        <vt:i4>5</vt:i4>
      </vt:variant>
      <vt:variant>
        <vt:lpwstr>http://www.snezhana.ru/profit_18/</vt:lpwstr>
      </vt:variant>
      <vt:variant>
        <vt:lpwstr/>
      </vt:variant>
      <vt:variant>
        <vt:i4>6684748</vt:i4>
      </vt:variant>
      <vt:variant>
        <vt:i4>102</vt:i4>
      </vt:variant>
      <vt:variant>
        <vt:i4>0</vt:i4>
      </vt:variant>
      <vt:variant>
        <vt:i4>5</vt:i4>
      </vt:variant>
      <vt:variant>
        <vt:lpwstr>http://www.snezhana.ru/profit_5/</vt:lpwstr>
      </vt:variant>
      <vt:variant>
        <vt:lpwstr/>
      </vt:variant>
      <vt:variant>
        <vt:i4>6684749</vt:i4>
      </vt:variant>
      <vt:variant>
        <vt:i4>99</vt:i4>
      </vt:variant>
      <vt:variant>
        <vt:i4>0</vt:i4>
      </vt:variant>
      <vt:variant>
        <vt:i4>5</vt:i4>
      </vt:variant>
      <vt:variant>
        <vt:lpwstr>http://www.snezhana.ru/profit_4/</vt:lpwstr>
      </vt:variant>
      <vt:variant>
        <vt:lpwstr/>
      </vt:variant>
      <vt:variant>
        <vt:i4>6684746</vt:i4>
      </vt:variant>
      <vt:variant>
        <vt:i4>96</vt:i4>
      </vt:variant>
      <vt:variant>
        <vt:i4>0</vt:i4>
      </vt:variant>
      <vt:variant>
        <vt:i4>5</vt:i4>
      </vt:variant>
      <vt:variant>
        <vt:lpwstr>http://www.snezhana.ru/profit_3/</vt:lpwstr>
      </vt:variant>
      <vt:variant>
        <vt:lpwstr/>
      </vt:variant>
      <vt:variant>
        <vt:i4>6684747</vt:i4>
      </vt:variant>
      <vt:variant>
        <vt:i4>93</vt:i4>
      </vt:variant>
      <vt:variant>
        <vt:i4>0</vt:i4>
      </vt:variant>
      <vt:variant>
        <vt:i4>5</vt:i4>
      </vt:variant>
      <vt:variant>
        <vt:lpwstr>http://www.snezhana.ru/profit_2/</vt:lpwstr>
      </vt:variant>
      <vt:variant>
        <vt:lpwstr/>
      </vt:variant>
      <vt:variant>
        <vt:i4>6684744</vt:i4>
      </vt:variant>
      <vt:variant>
        <vt:i4>90</vt:i4>
      </vt:variant>
      <vt:variant>
        <vt:i4>0</vt:i4>
      </vt:variant>
      <vt:variant>
        <vt:i4>5</vt:i4>
      </vt:variant>
      <vt:variant>
        <vt:lpwstr>http://www.snezhana.ru/profit_1/</vt:lpwstr>
      </vt:variant>
      <vt:variant>
        <vt:lpwstr/>
      </vt:variant>
      <vt:variant>
        <vt:i4>131104</vt:i4>
      </vt:variant>
      <vt:variant>
        <vt:i4>87</vt:i4>
      </vt:variant>
      <vt:variant>
        <vt:i4>0</vt:i4>
      </vt:variant>
      <vt:variant>
        <vt:i4>5</vt:i4>
      </vt:variant>
      <vt:variant>
        <vt:lpwstr>http://www.snezhana.ru/ndfl_15/</vt:lpwstr>
      </vt:variant>
      <vt:variant>
        <vt:lpwstr/>
      </vt:variant>
      <vt:variant>
        <vt:i4>196640</vt:i4>
      </vt:variant>
      <vt:variant>
        <vt:i4>84</vt:i4>
      </vt:variant>
      <vt:variant>
        <vt:i4>0</vt:i4>
      </vt:variant>
      <vt:variant>
        <vt:i4>5</vt:i4>
      </vt:variant>
      <vt:variant>
        <vt:lpwstr>http://www.snezhana.ru/ndfl_14/</vt:lpwstr>
      </vt:variant>
      <vt:variant>
        <vt:lpwstr/>
      </vt:variant>
      <vt:variant>
        <vt:i4>6160493</vt:i4>
      </vt:variant>
      <vt:variant>
        <vt:i4>81</vt:i4>
      </vt:variant>
      <vt:variant>
        <vt:i4>0</vt:i4>
      </vt:variant>
      <vt:variant>
        <vt:i4>5</vt:i4>
      </vt:variant>
      <vt:variant>
        <vt:lpwstr>http://www.snezhana.ru/blanky_dekl/</vt:lpwstr>
      </vt:variant>
      <vt:variant>
        <vt:lpwstr/>
      </vt:variant>
      <vt:variant>
        <vt:i4>196640</vt:i4>
      </vt:variant>
      <vt:variant>
        <vt:i4>78</vt:i4>
      </vt:variant>
      <vt:variant>
        <vt:i4>0</vt:i4>
      </vt:variant>
      <vt:variant>
        <vt:i4>5</vt:i4>
      </vt:variant>
      <vt:variant>
        <vt:lpwstr>http://www.snezhana.ru/ndfl_14/</vt:lpwstr>
      </vt:variant>
      <vt:variant>
        <vt:lpwstr/>
      </vt:variant>
      <vt:variant>
        <vt:i4>262176</vt:i4>
      </vt:variant>
      <vt:variant>
        <vt:i4>75</vt:i4>
      </vt:variant>
      <vt:variant>
        <vt:i4>0</vt:i4>
      </vt:variant>
      <vt:variant>
        <vt:i4>5</vt:i4>
      </vt:variant>
      <vt:variant>
        <vt:lpwstr>http://www.snezhana.ru/ndfl_13/</vt:lpwstr>
      </vt:variant>
      <vt:variant>
        <vt:lpwstr/>
      </vt:variant>
      <vt:variant>
        <vt:i4>1572901</vt:i4>
      </vt:variant>
      <vt:variant>
        <vt:i4>72</vt:i4>
      </vt:variant>
      <vt:variant>
        <vt:i4>0</vt:i4>
      </vt:variant>
      <vt:variant>
        <vt:i4>5</vt:i4>
      </vt:variant>
      <vt:variant>
        <vt:lpwstr>http://www.snezhana.ru/ndfl_4/</vt:lpwstr>
      </vt:variant>
      <vt:variant>
        <vt:lpwstr/>
      </vt:variant>
      <vt:variant>
        <vt:i4>1572900</vt:i4>
      </vt:variant>
      <vt:variant>
        <vt:i4>69</vt:i4>
      </vt:variant>
      <vt:variant>
        <vt:i4>0</vt:i4>
      </vt:variant>
      <vt:variant>
        <vt:i4>5</vt:i4>
      </vt:variant>
      <vt:variant>
        <vt:lpwstr>http://www.snezhana.ru/ndfl_5/</vt:lpwstr>
      </vt:variant>
      <vt:variant>
        <vt:lpwstr/>
      </vt:variant>
      <vt:variant>
        <vt:i4>1572901</vt:i4>
      </vt:variant>
      <vt:variant>
        <vt:i4>66</vt:i4>
      </vt:variant>
      <vt:variant>
        <vt:i4>0</vt:i4>
      </vt:variant>
      <vt:variant>
        <vt:i4>5</vt:i4>
      </vt:variant>
      <vt:variant>
        <vt:lpwstr>http://www.snezhana.ru/ndfl_4/</vt:lpwstr>
      </vt:variant>
      <vt:variant>
        <vt:lpwstr/>
      </vt:variant>
      <vt:variant>
        <vt:i4>1572905</vt:i4>
      </vt:variant>
      <vt:variant>
        <vt:i4>63</vt:i4>
      </vt:variant>
      <vt:variant>
        <vt:i4>0</vt:i4>
      </vt:variant>
      <vt:variant>
        <vt:i4>5</vt:i4>
      </vt:variant>
      <vt:variant>
        <vt:lpwstr>http://www.snezhana.ru/ndfl_8/</vt:lpwstr>
      </vt:variant>
      <vt:variant>
        <vt:lpwstr/>
      </vt:variant>
      <vt:variant>
        <vt:i4>1572896</vt:i4>
      </vt:variant>
      <vt:variant>
        <vt:i4>60</vt:i4>
      </vt:variant>
      <vt:variant>
        <vt:i4>0</vt:i4>
      </vt:variant>
      <vt:variant>
        <vt:i4>5</vt:i4>
      </vt:variant>
      <vt:variant>
        <vt:lpwstr>http://www.snezhana.ru/ndfl_1/</vt:lpwstr>
      </vt:variant>
      <vt:variant>
        <vt:lpwstr/>
      </vt:variant>
      <vt:variant>
        <vt:i4>1572899</vt:i4>
      </vt:variant>
      <vt:variant>
        <vt:i4>57</vt:i4>
      </vt:variant>
      <vt:variant>
        <vt:i4>0</vt:i4>
      </vt:variant>
      <vt:variant>
        <vt:i4>5</vt:i4>
      </vt:variant>
      <vt:variant>
        <vt:lpwstr>http://www.snezhana.ru/ndfl_2/</vt:lpwstr>
      </vt:variant>
      <vt:variant>
        <vt:lpwstr/>
      </vt:variant>
      <vt:variant>
        <vt:i4>1572896</vt:i4>
      </vt:variant>
      <vt:variant>
        <vt:i4>54</vt:i4>
      </vt:variant>
      <vt:variant>
        <vt:i4>0</vt:i4>
      </vt:variant>
      <vt:variant>
        <vt:i4>5</vt:i4>
      </vt:variant>
      <vt:variant>
        <vt:lpwstr>http://www.snezhana.ru/ndfl_1/</vt:lpwstr>
      </vt:variant>
      <vt:variant>
        <vt:lpwstr/>
      </vt:variant>
      <vt:variant>
        <vt:i4>6619231</vt:i4>
      </vt:variant>
      <vt:variant>
        <vt:i4>51</vt:i4>
      </vt:variant>
      <vt:variant>
        <vt:i4>0</vt:i4>
      </vt:variant>
      <vt:variant>
        <vt:i4>5</vt:i4>
      </vt:variant>
      <vt:variant>
        <vt:lpwstr>http://www.snezhana.ru/excise_2/</vt:lpwstr>
      </vt:variant>
      <vt:variant>
        <vt:lpwstr/>
      </vt:variant>
      <vt:variant>
        <vt:i4>6619220</vt:i4>
      </vt:variant>
      <vt:variant>
        <vt:i4>48</vt:i4>
      </vt:variant>
      <vt:variant>
        <vt:i4>0</vt:i4>
      </vt:variant>
      <vt:variant>
        <vt:i4>5</vt:i4>
      </vt:variant>
      <vt:variant>
        <vt:lpwstr>http://www.snezhana.ru/excise_9/</vt:lpwstr>
      </vt:variant>
      <vt:variant>
        <vt:lpwstr/>
      </vt:variant>
      <vt:variant>
        <vt:i4>6619220</vt:i4>
      </vt:variant>
      <vt:variant>
        <vt:i4>45</vt:i4>
      </vt:variant>
      <vt:variant>
        <vt:i4>0</vt:i4>
      </vt:variant>
      <vt:variant>
        <vt:i4>5</vt:i4>
      </vt:variant>
      <vt:variant>
        <vt:lpwstr>http://www.snezhana.ru/excise_9/</vt:lpwstr>
      </vt:variant>
      <vt:variant>
        <vt:lpwstr/>
      </vt:variant>
      <vt:variant>
        <vt:i4>6619228</vt:i4>
      </vt:variant>
      <vt:variant>
        <vt:i4>42</vt:i4>
      </vt:variant>
      <vt:variant>
        <vt:i4>0</vt:i4>
      </vt:variant>
      <vt:variant>
        <vt:i4>5</vt:i4>
      </vt:variant>
      <vt:variant>
        <vt:lpwstr>http://www.snezhana.ru/excise_1/</vt:lpwstr>
      </vt:variant>
      <vt:variant>
        <vt:lpwstr/>
      </vt:variant>
      <vt:variant>
        <vt:i4>6619231</vt:i4>
      </vt:variant>
      <vt:variant>
        <vt:i4>39</vt:i4>
      </vt:variant>
      <vt:variant>
        <vt:i4>0</vt:i4>
      </vt:variant>
      <vt:variant>
        <vt:i4>5</vt:i4>
      </vt:variant>
      <vt:variant>
        <vt:lpwstr>http://www.snezhana.ru/excise_2/</vt:lpwstr>
      </vt:variant>
      <vt:variant>
        <vt:lpwstr/>
      </vt:variant>
      <vt:variant>
        <vt:i4>6619231</vt:i4>
      </vt:variant>
      <vt:variant>
        <vt:i4>36</vt:i4>
      </vt:variant>
      <vt:variant>
        <vt:i4>0</vt:i4>
      </vt:variant>
      <vt:variant>
        <vt:i4>5</vt:i4>
      </vt:variant>
      <vt:variant>
        <vt:lpwstr>http://www.snezhana.ru/excise_2/</vt:lpwstr>
      </vt:variant>
      <vt:variant>
        <vt:lpwstr/>
      </vt:variant>
      <vt:variant>
        <vt:i4>6619228</vt:i4>
      </vt:variant>
      <vt:variant>
        <vt:i4>33</vt:i4>
      </vt:variant>
      <vt:variant>
        <vt:i4>0</vt:i4>
      </vt:variant>
      <vt:variant>
        <vt:i4>5</vt:i4>
      </vt:variant>
      <vt:variant>
        <vt:lpwstr>http://www.snezhana.ru/excise_1/</vt:lpwstr>
      </vt:variant>
      <vt:variant>
        <vt:lpwstr/>
      </vt:variant>
      <vt:variant>
        <vt:i4>6488090</vt:i4>
      </vt:variant>
      <vt:variant>
        <vt:i4>30</vt:i4>
      </vt:variant>
      <vt:variant>
        <vt:i4>0</vt:i4>
      </vt:variant>
      <vt:variant>
        <vt:i4>5</vt:i4>
      </vt:variant>
      <vt:variant>
        <vt:lpwstr>http://www.snezhana.ru/nds_18/</vt:lpwstr>
      </vt:variant>
      <vt:variant>
        <vt:lpwstr/>
      </vt:variant>
      <vt:variant>
        <vt:i4>6160493</vt:i4>
      </vt:variant>
      <vt:variant>
        <vt:i4>27</vt:i4>
      </vt:variant>
      <vt:variant>
        <vt:i4>0</vt:i4>
      </vt:variant>
      <vt:variant>
        <vt:i4>5</vt:i4>
      </vt:variant>
      <vt:variant>
        <vt:lpwstr>http://www.snezhana.ru/blanky_dekl/</vt:lpwstr>
      </vt:variant>
      <vt:variant>
        <vt:lpwstr/>
      </vt:variant>
      <vt:variant>
        <vt:i4>6488085</vt:i4>
      </vt:variant>
      <vt:variant>
        <vt:i4>24</vt:i4>
      </vt:variant>
      <vt:variant>
        <vt:i4>0</vt:i4>
      </vt:variant>
      <vt:variant>
        <vt:i4>5</vt:i4>
      </vt:variant>
      <vt:variant>
        <vt:lpwstr>http://www.snezhana.ru/nds_17/</vt:lpwstr>
      </vt:variant>
      <vt:variant>
        <vt:lpwstr/>
      </vt:variant>
      <vt:variant>
        <vt:i4>6488085</vt:i4>
      </vt:variant>
      <vt:variant>
        <vt:i4>21</vt:i4>
      </vt:variant>
      <vt:variant>
        <vt:i4>0</vt:i4>
      </vt:variant>
      <vt:variant>
        <vt:i4>5</vt:i4>
      </vt:variant>
      <vt:variant>
        <vt:lpwstr>http://www.snezhana.ru/nds_17/</vt:lpwstr>
      </vt:variant>
      <vt:variant>
        <vt:lpwstr/>
      </vt:variant>
      <vt:variant>
        <vt:i4>6488081</vt:i4>
      </vt:variant>
      <vt:variant>
        <vt:i4>18</vt:i4>
      </vt:variant>
      <vt:variant>
        <vt:i4>0</vt:i4>
      </vt:variant>
      <vt:variant>
        <vt:i4>5</vt:i4>
      </vt:variant>
      <vt:variant>
        <vt:lpwstr>http://www.snezhana.ru/nds_13/</vt:lpwstr>
      </vt:variant>
      <vt:variant>
        <vt:lpwstr/>
      </vt:variant>
      <vt:variant>
        <vt:i4>6488087</vt:i4>
      </vt:variant>
      <vt:variant>
        <vt:i4>15</vt:i4>
      </vt:variant>
      <vt:variant>
        <vt:i4>0</vt:i4>
      </vt:variant>
      <vt:variant>
        <vt:i4>5</vt:i4>
      </vt:variant>
      <vt:variant>
        <vt:lpwstr>http://www.snezhana.ru/nds_15/</vt:lpwstr>
      </vt:variant>
      <vt:variant>
        <vt:lpwstr/>
      </vt:variant>
      <vt:variant>
        <vt:i4>6488086</vt:i4>
      </vt:variant>
      <vt:variant>
        <vt:i4>12</vt:i4>
      </vt:variant>
      <vt:variant>
        <vt:i4>0</vt:i4>
      </vt:variant>
      <vt:variant>
        <vt:i4>5</vt:i4>
      </vt:variant>
      <vt:variant>
        <vt:lpwstr>http://www.snezhana.ru/nds_14/</vt:lpwstr>
      </vt:variant>
      <vt:variant>
        <vt:lpwstr/>
      </vt:variant>
      <vt:variant>
        <vt:i4>6488081</vt:i4>
      </vt:variant>
      <vt:variant>
        <vt:i4>9</vt:i4>
      </vt:variant>
      <vt:variant>
        <vt:i4>0</vt:i4>
      </vt:variant>
      <vt:variant>
        <vt:i4>5</vt:i4>
      </vt:variant>
      <vt:variant>
        <vt:lpwstr>http://www.snezhana.ru/nds_13/</vt:lpwstr>
      </vt:variant>
      <vt:variant>
        <vt:lpwstr/>
      </vt:variant>
      <vt:variant>
        <vt:i4>5111842</vt:i4>
      </vt:variant>
      <vt:variant>
        <vt:i4>6</vt:i4>
      </vt:variant>
      <vt:variant>
        <vt:i4>0</vt:i4>
      </vt:variant>
      <vt:variant>
        <vt:i4>5</vt:i4>
      </vt:variant>
      <vt:variant>
        <vt:lpwstr>http://www.snezhana.ru/nds_3/</vt:lpwstr>
      </vt:variant>
      <vt:variant>
        <vt:lpwstr/>
      </vt:variant>
      <vt:variant>
        <vt:i4>5177378</vt:i4>
      </vt:variant>
      <vt:variant>
        <vt:i4>3</vt:i4>
      </vt:variant>
      <vt:variant>
        <vt:i4>0</vt:i4>
      </vt:variant>
      <vt:variant>
        <vt:i4>5</vt:i4>
      </vt:variant>
      <vt:variant>
        <vt:lpwstr>http://www.snezhana.ru/nds_2/</vt:lpwstr>
      </vt:variant>
      <vt:variant>
        <vt:lpwstr/>
      </vt:variant>
      <vt:variant>
        <vt:i4>4980770</vt:i4>
      </vt:variant>
      <vt:variant>
        <vt:i4>0</vt:i4>
      </vt:variant>
      <vt:variant>
        <vt:i4>0</vt:i4>
      </vt:variant>
      <vt:variant>
        <vt:i4>5</vt:i4>
      </vt:variant>
      <vt:variant>
        <vt:lpwstr>http://www.snezhana.ru/nds_1/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Darth_Bane</dc:creator>
  <cp:keywords/>
  <dc:description/>
  <cp:lastModifiedBy>admin</cp:lastModifiedBy>
  <cp:revision>2</cp:revision>
  <dcterms:created xsi:type="dcterms:W3CDTF">2014-03-29T07:15:00Z</dcterms:created>
  <dcterms:modified xsi:type="dcterms:W3CDTF">2014-03-29T07:15:00Z</dcterms:modified>
</cp:coreProperties>
</file>