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0AF" w:rsidRPr="00E10767" w:rsidRDefault="008230AF" w:rsidP="00E10767">
      <w:pPr>
        <w:keepNext/>
        <w:spacing w:line="360" w:lineRule="auto"/>
        <w:ind w:firstLine="709"/>
        <w:contextualSpacing/>
        <w:rPr>
          <w:sz w:val="28"/>
          <w:szCs w:val="28"/>
          <w:lang w:eastAsia="en-US"/>
        </w:rPr>
      </w:pPr>
      <w:r w:rsidRPr="00E10767">
        <w:rPr>
          <w:sz w:val="28"/>
          <w:szCs w:val="28"/>
          <w:lang w:eastAsia="en-US"/>
        </w:rPr>
        <w:t>СОДЕРЖАНИЕ</w:t>
      </w:r>
    </w:p>
    <w:p w:rsidR="00E10767" w:rsidRDefault="00E10767" w:rsidP="00E10767">
      <w:pPr>
        <w:keepNext/>
        <w:spacing w:line="360" w:lineRule="auto"/>
        <w:ind w:firstLine="709"/>
        <w:contextualSpacing/>
        <w:rPr>
          <w:sz w:val="28"/>
          <w:szCs w:val="28"/>
          <w:lang w:val="en-US" w:eastAsia="en-US"/>
        </w:rPr>
      </w:pPr>
    </w:p>
    <w:p w:rsidR="008230AF" w:rsidRPr="00E10767" w:rsidRDefault="00966AFE" w:rsidP="00E10767">
      <w:pPr>
        <w:keepNext/>
        <w:tabs>
          <w:tab w:val="left" w:pos="426"/>
        </w:tabs>
        <w:spacing w:line="360" w:lineRule="auto"/>
        <w:ind w:firstLine="0"/>
        <w:contextualSpacing/>
        <w:rPr>
          <w:sz w:val="28"/>
          <w:szCs w:val="28"/>
          <w:lang w:val="en-US" w:eastAsia="en-US"/>
        </w:rPr>
      </w:pPr>
      <w:r w:rsidRPr="00E10767">
        <w:rPr>
          <w:sz w:val="28"/>
          <w:szCs w:val="28"/>
          <w:lang w:eastAsia="en-US"/>
        </w:rPr>
        <w:t>ВВЕДЕНИЕ</w:t>
      </w:r>
    </w:p>
    <w:p w:rsidR="008230AF" w:rsidRPr="00E10767" w:rsidRDefault="008230AF" w:rsidP="00E10767">
      <w:pPr>
        <w:keepNext/>
        <w:numPr>
          <w:ilvl w:val="1"/>
          <w:numId w:val="6"/>
        </w:numPr>
        <w:tabs>
          <w:tab w:val="left" w:pos="426"/>
        </w:tabs>
        <w:spacing w:line="360" w:lineRule="auto"/>
        <w:ind w:left="0" w:firstLine="0"/>
        <w:contextualSpacing/>
        <w:rPr>
          <w:sz w:val="28"/>
          <w:szCs w:val="28"/>
          <w:lang w:eastAsia="en-US"/>
        </w:rPr>
      </w:pPr>
      <w:r w:rsidRPr="00E10767">
        <w:rPr>
          <w:sz w:val="28"/>
          <w:szCs w:val="28"/>
          <w:lang w:eastAsia="en-US"/>
        </w:rPr>
        <w:t>Хронологические рамки</w:t>
      </w:r>
    </w:p>
    <w:p w:rsidR="00630B35" w:rsidRPr="00E10767" w:rsidRDefault="008230AF" w:rsidP="00E10767">
      <w:pPr>
        <w:keepNext/>
        <w:numPr>
          <w:ilvl w:val="1"/>
          <w:numId w:val="6"/>
        </w:numPr>
        <w:tabs>
          <w:tab w:val="left" w:pos="426"/>
        </w:tabs>
        <w:spacing w:line="360" w:lineRule="auto"/>
        <w:ind w:left="0" w:firstLine="0"/>
        <w:contextualSpacing/>
        <w:rPr>
          <w:sz w:val="28"/>
          <w:szCs w:val="28"/>
          <w:lang w:eastAsia="en-US"/>
        </w:rPr>
      </w:pPr>
      <w:r w:rsidRPr="00E10767">
        <w:rPr>
          <w:sz w:val="28"/>
          <w:szCs w:val="28"/>
          <w:lang w:eastAsia="en-US"/>
        </w:rPr>
        <w:t xml:space="preserve"> Врожденные формы психики и поведения</w:t>
      </w:r>
      <w:r w:rsidR="00674588" w:rsidRPr="00E10767">
        <w:rPr>
          <w:sz w:val="28"/>
          <w:szCs w:val="28"/>
          <w:lang w:eastAsia="en-US"/>
        </w:rPr>
        <w:t xml:space="preserve"> младенца</w:t>
      </w:r>
    </w:p>
    <w:p w:rsidR="00630B35" w:rsidRPr="00E10767" w:rsidRDefault="00630B35" w:rsidP="00E10767">
      <w:pPr>
        <w:keepNext/>
        <w:numPr>
          <w:ilvl w:val="1"/>
          <w:numId w:val="6"/>
        </w:numPr>
        <w:tabs>
          <w:tab w:val="left" w:pos="426"/>
        </w:tabs>
        <w:spacing w:line="360" w:lineRule="auto"/>
        <w:ind w:left="0" w:firstLine="0"/>
        <w:contextualSpacing/>
        <w:rPr>
          <w:sz w:val="28"/>
          <w:szCs w:val="28"/>
          <w:lang w:eastAsia="en-US"/>
        </w:rPr>
      </w:pPr>
      <w:r w:rsidRPr="00E10767">
        <w:rPr>
          <w:sz w:val="28"/>
          <w:szCs w:val="28"/>
          <w:lang w:eastAsia="en-US"/>
        </w:rPr>
        <w:t>Особенности общения младенца со взрослыми</w:t>
      </w:r>
    </w:p>
    <w:p w:rsidR="00BD0E61" w:rsidRPr="00E10767" w:rsidRDefault="00BD0E61" w:rsidP="00E10767">
      <w:pPr>
        <w:keepNext/>
        <w:numPr>
          <w:ilvl w:val="1"/>
          <w:numId w:val="6"/>
        </w:numPr>
        <w:tabs>
          <w:tab w:val="left" w:pos="426"/>
        </w:tabs>
        <w:spacing w:line="360" w:lineRule="auto"/>
        <w:ind w:left="0" w:firstLine="0"/>
        <w:contextualSpacing/>
        <w:rPr>
          <w:sz w:val="28"/>
          <w:szCs w:val="28"/>
          <w:lang w:eastAsia="en-US"/>
        </w:rPr>
      </w:pPr>
      <w:r w:rsidRPr="00E10767">
        <w:rPr>
          <w:sz w:val="28"/>
          <w:szCs w:val="28"/>
          <w:lang w:eastAsia="en-US"/>
        </w:rPr>
        <w:t>ЗАКЛЮЧ</w:t>
      </w:r>
      <w:r w:rsidR="00630B35" w:rsidRPr="00E10767">
        <w:rPr>
          <w:sz w:val="28"/>
          <w:szCs w:val="28"/>
          <w:lang w:eastAsia="en-US"/>
        </w:rPr>
        <w:t>ЕНИЕ</w:t>
      </w:r>
    </w:p>
    <w:p w:rsidR="008230AF" w:rsidRPr="00E10767" w:rsidRDefault="008230AF" w:rsidP="00E10767">
      <w:pPr>
        <w:keepNext/>
        <w:tabs>
          <w:tab w:val="left" w:pos="426"/>
        </w:tabs>
        <w:spacing w:line="360" w:lineRule="auto"/>
        <w:ind w:firstLine="0"/>
        <w:contextualSpacing/>
        <w:rPr>
          <w:sz w:val="28"/>
          <w:szCs w:val="28"/>
          <w:lang w:val="en-US"/>
        </w:rPr>
      </w:pPr>
      <w:r w:rsidRPr="00E10767">
        <w:rPr>
          <w:sz w:val="28"/>
          <w:szCs w:val="28"/>
        </w:rPr>
        <w:t>СПИСОК ЛИТЕРАТУРЫ</w:t>
      </w:r>
    </w:p>
    <w:p w:rsidR="008230AF" w:rsidRPr="00E10767" w:rsidRDefault="008230AF" w:rsidP="00E10767">
      <w:pPr>
        <w:keepNext/>
        <w:tabs>
          <w:tab w:val="left" w:pos="426"/>
        </w:tabs>
        <w:spacing w:line="360" w:lineRule="auto"/>
        <w:ind w:firstLine="0"/>
        <w:contextualSpacing/>
        <w:rPr>
          <w:sz w:val="28"/>
          <w:szCs w:val="28"/>
        </w:rPr>
      </w:pPr>
    </w:p>
    <w:p w:rsidR="00966AFE" w:rsidRPr="00E10767" w:rsidRDefault="00E10767" w:rsidP="00E10767">
      <w:pPr>
        <w:keepNext/>
        <w:spacing w:line="360" w:lineRule="auto"/>
        <w:ind w:firstLine="709"/>
        <w:contextualSpacing/>
        <w:rPr>
          <w:sz w:val="28"/>
          <w:szCs w:val="28"/>
          <w:lang w:eastAsia="en-US"/>
        </w:rPr>
      </w:pPr>
      <w:r>
        <w:rPr>
          <w:sz w:val="28"/>
          <w:szCs w:val="28"/>
          <w:lang w:eastAsia="en-US"/>
        </w:rPr>
        <w:br w:type="page"/>
      </w:r>
      <w:r w:rsidR="00966AFE" w:rsidRPr="00E10767">
        <w:rPr>
          <w:sz w:val="28"/>
          <w:szCs w:val="28"/>
          <w:lang w:eastAsia="en-US"/>
        </w:rPr>
        <w:t>ВВЕДЕНИЕ</w:t>
      </w:r>
    </w:p>
    <w:p w:rsidR="0047109B" w:rsidRPr="00E10767" w:rsidRDefault="0047109B" w:rsidP="00E10767">
      <w:pPr>
        <w:keepNext/>
        <w:spacing w:line="360" w:lineRule="auto"/>
        <w:ind w:firstLine="709"/>
        <w:contextualSpacing/>
        <w:rPr>
          <w:sz w:val="28"/>
          <w:szCs w:val="28"/>
          <w:lang w:eastAsia="en-US"/>
        </w:rPr>
      </w:pPr>
    </w:p>
    <w:p w:rsidR="00630B35" w:rsidRPr="00E10767" w:rsidRDefault="00630B35" w:rsidP="00E10767">
      <w:pPr>
        <w:keepNext/>
        <w:spacing w:line="360" w:lineRule="auto"/>
        <w:ind w:firstLine="709"/>
        <w:contextualSpacing/>
        <w:rPr>
          <w:iCs/>
          <w:sz w:val="28"/>
          <w:szCs w:val="28"/>
        </w:rPr>
      </w:pPr>
      <w:r w:rsidRPr="00E10767">
        <w:rPr>
          <w:iCs/>
          <w:sz w:val="28"/>
          <w:szCs w:val="28"/>
        </w:rPr>
        <w:t xml:space="preserve">Проблема общения детей раннего возраста со взрослыми очень актуальна и злободневна. Исследованиями выдающихся отечественных психологов доказано, что общение - важнейший фактор психического развития ребенка. Изучением этой проблемы они начали заниматься с 50-х годов. Как известно, общение - это первая человеческая деятельность, возникающая на заре становления человеческого общества. </w:t>
      </w:r>
    </w:p>
    <w:p w:rsidR="00630B35" w:rsidRPr="00E10767" w:rsidRDefault="00630B35" w:rsidP="00E10767">
      <w:pPr>
        <w:keepNext/>
        <w:spacing w:line="360" w:lineRule="auto"/>
        <w:ind w:firstLine="709"/>
        <w:contextualSpacing/>
        <w:rPr>
          <w:sz w:val="28"/>
          <w:szCs w:val="28"/>
        </w:rPr>
      </w:pPr>
      <w:r w:rsidRPr="00E10767">
        <w:rPr>
          <w:bCs/>
          <w:iCs/>
          <w:sz w:val="28"/>
          <w:szCs w:val="28"/>
        </w:rPr>
        <w:t>В исследованиях ведущих отечественных психологов доказано, что потребность в общении у детей является базисом для дальнейшего развития всей психики и личности уже на ранних этапах онто</w:t>
      </w:r>
      <w:r w:rsidRPr="00E10767">
        <w:rPr>
          <w:sz w:val="28"/>
          <w:szCs w:val="28"/>
        </w:rPr>
        <w:t>генеза. Именно в процессе общения с другими людьми ребенок усваивает человеческий опыт. Без общения невозможно установление психического контакта между людьми.</w:t>
      </w:r>
    </w:p>
    <w:p w:rsidR="004C2C91" w:rsidRPr="00E10767" w:rsidRDefault="00630B35" w:rsidP="00E10767">
      <w:pPr>
        <w:keepNext/>
        <w:spacing w:line="360" w:lineRule="auto"/>
        <w:ind w:firstLine="709"/>
        <w:contextualSpacing/>
        <w:rPr>
          <w:sz w:val="28"/>
          <w:szCs w:val="28"/>
        </w:rPr>
      </w:pPr>
      <w:r w:rsidRPr="00E10767">
        <w:rPr>
          <w:sz w:val="28"/>
          <w:szCs w:val="28"/>
        </w:rPr>
        <w:t>Вне человеческого общения невозм</w:t>
      </w:r>
      <w:r w:rsidR="004C2C91" w:rsidRPr="00E10767">
        <w:rPr>
          <w:sz w:val="28"/>
          <w:szCs w:val="28"/>
        </w:rPr>
        <w:t xml:space="preserve">ожно развитие личности ребенка, </w:t>
      </w:r>
      <w:r w:rsidRPr="00E10767">
        <w:rPr>
          <w:sz w:val="28"/>
          <w:szCs w:val="28"/>
        </w:rPr>
        <w:t>подтверждением того являются дети - маугли. Дефицит общения взрослого с ребенком, по мнению специалистов, ведет к различным нарушениям: в одних случаях к возникновению задержки психического развития, в других - к педагогической запущенности, а в более тяжелых случаях - даже к гибели дет</w:t>
      </w:r>
      <w:r w:rsidR="004C2C91" w:rsidRPr="00E10767">
        <w:rPr>
          <w:sz w:val="28"/>
          <w:szCs w:val="28"/>
        </w:rPr>
        <w:t>ей на ранних этапах онтогенеза (</w:t>
      </w:r>
      <w:r w:rsidRPr="00E10767">
        <w:rPr>
          <w:sz w:val="28"/>
          <w:szCs w:val="28"/>
        </w:rPr>
        <w:t xml:space="preserve"> в </w:t>
      </w:r>
      <w:r w:rsidR="004C2C91" w:rsidRPr="00E10767">
        <w:rPr>
          <w:sz w:val="28"/>
          <w:szCs w:val="28"/>
        </w:rPr>
        <w:t>младенческом и раннем возрасте )</w:t>
      </w:r>
      <w:r w:rsidRPr="00E10767">
        <w:rPr>
          <w:sz w:val="28"/>
          <w:szCs w:val="28"/>
        </w:rPr>
        <w:t xml:space="preserve">. Также отсутствие общения с детьми приводит к следующим результатам: как свидетельствуют многочисленные факты, будучи лишенным общения с себе подобными, человеческий индивид, даже если он, как организм вполне сохранен, тем не менее остается биологическим существом в своем психическом развитии. </w:t>
      </w:r>
    </w:p>
    <w:p w:rsidR="00630B35" w:rsidRPr="00E10767" w:rsidRDefault="00630B35" w:rsidP="00E10767">
      <w:pPr>
        <w:keepNext/>
        <w:spacing w:line="360" w:lineRule="auto"/>
        <w:ind w:firstLine="709"/>
        <w:contextualSpacing/>
        <w:rPr>
          <w:sz w:val="28"/>
          <w:szCs w:val="28"/>
        </w:rPr>
      </w:pPr>
      <w:r w:rsidRPr="00E10767">
        <w:rPr>
          <w:bCs/>
          <w:iCs/>
          <w:sz w:val="28"/>
          <w:szCs w:val="28"/>
        </w:rPr>
        <w:t>Психическое</w:t>
      </w:r>
      <w:r w:rsidRPr="00E10767">
        <w:rPr>
          <w:sz w:val="28"/>
          <w:szCs w:val="28"/>
        </w:rPr>
        <w:t xml:space="preserve"> развитие ребенка начинается с общения. Это первый вид социальной активности, который возникает в онтогенезе и благодаря которому ребенок получает необходимую для его индивидуального развития информацию.</w:t>
      </w:r>
    </w:p>
    <w:p w:rsidR="00BA014A" w:rsidRDefault="00630B35" w:rsidP="00E10767">
      <w:pPr>
        <w:keepNext/>
        <w:spacing w:line="360" w:lineRule="auto"/>
        <w:ind w:firstLine="709"/>
        <w:contextualSpacing/>
        <w:rPr>
          <w:bCs/>
          <w:iCs/>
          <w:sz w:val="28"/>
          <w:szCs w:val="28"/>
          <w:lang w:val="en-US"/>
        </w:rPr>
      </w:pPr>
      <w:r w:rsidRPr="00E10767">
        <w:rPr>
          <w:bCs/>
          <w:iCs/>
          <w:sz w:val="28"/>
          <w:szCs w:val="28"/>
        </w:rPr>
        <w:t>Общение - один из важнейших факторов общего психического развития ребенка. Только в контакте со взрослыми людьми возможно усвоение детьми общественно-исторического опыта человечества.</w:t>
      </w:r>
    </w:p>
    <w:p w:rsidR="00E10767" w:rsidRPr="00E10767" w:rsidRDefault="00E10767" w:rsidP="00E10767">
      <w:pPr>
        <w:keepNext/>
        <w:spacing w:line="360" w:lineRule="auto"/>
        <w:ind w:firstLine="709"/>
        <w:contextualSpacing/>
        <w:rPr>
          <w:sz w:val="28"/>
          <w:szCs w:val="28"/>
          <w:lang w:val="en-US"/>
        </w:rPr>
      </w:pPr>
    </w:p>
    <w:p w:rsidR="00BA014A" w:rsidRPr="00E10767" w:rsidRDefault="00E10767" w:rsidP="00E10767">
      <w:pPr>
        <w:keepNext/>
        <w:numPr>
          <w:ilvl w:val="0"/>
          <w:numId w:val="9"/>
        </w:numPr>
        <w:spacing w:line="360" w:lineRule="auto"/>
        <w:ind w:left="0" w:firstLine="709"/>
        <w:contextualSpacing/>
        <w:rPr>
          <w:sz w:val="28"/>
          <w:szCs w:val="28"/>
          <w:lang w:eastAsia="en-US"/>
        </w:rPr>
      </w:pPr>
      <w:r>
        <w:rPr>
          <w:sz w:val="28"/>
          <w:szCs w:val="28"/>
          <w:lang w:eastAsia="en-US"/>
        </w:rPr>
        <w:br w:type="page"/>
      </w:r>
      <w:r w:rsidR="00BA014A" w:rsidRPr="00E10767">
        <w:rPr>
          <w:sz w:val="28"/>
          <w:szCs w:val="28"/>
          <w:lang w:eastAsia="en-US"/>
        </w:rPr>
        <w:t>Хронологические рамки</w:t>
      </w:r>
    </w:p>
    <w:p w:rsidR="00BA014A" w:rsidRPr="00E10767" w:rsidRDefault="00BA014A" w:rsidP="00E10767">
      <w:pPr>
        <w:keepNext/>
        <w:spacing w:line="360" w:lineRule="auto"/>
        <w:ind w:firstLine="709"/>
        <w:contextualSpacing/>
        <w:rPr>
          <w:sz w:val="28"/>
          <w:szCs w:val="28"/>
          <w:lang w:eastAsia="en-US"/>
        </w:rPr>
      </w:pPr>
    </w:p>
    <w:p w:rsidR="00BA014A" w:rsidRPr="00E10767" w:rsidRDefault="00BA014A" w:rsidP="00E10767">
      <w:pPr>
        <w:keepNext/>
        <w:spacing w:line="360" w:lineRule="auto"/>
        <w:ind w:firstLine="709"/>
        <w:contextualSpacing/>
        <w:rPr>
          <w:sz w:val="28"/>
          <w:szCs w:val="28"/>
          <w:lang w:eastAsia="en-US"/>
        </w:rPr>
      </w:pPr>
      <w:r w:rsidRPr="00E10767">
        <w:rPr>
          <w:sz w:val="28"/>
          <w:szCs w:val="28"/>
          <w:lang w:eastAsia="en-US"/>
        </w:rPr>
        <w:t>Первая стадия — стадия новорожденного (до 2 месяцев). Для этой стадии характерно прежде всего то, что ребенок рождается, обладая относительно высоко развитыми органами чувств, органами движения и нервной системой, формирование которых происходит во внутриутробный период. У новорожденного отмечаются зрительные и слуховые ощущения, ощущения положения тела в пространстве, обонятельные, кожные и вкусовые ощущения, а также многие элементарные рефлексы. Нервная система новорожденного, включая кору головного мозга, в общем уже полностью анатомически оформлена. Но развитие микроскопической структуры коры еще не завершено, в частности миелинизация нервных волокон двигательных и чувствительных зо</w:t>
      </w:r>
      <w:r w:rsidR="00FB55DA" w:rsidRPr="00E10767">
        <w:rPr>
          <w:sz w:val="28"/>
          <w:szCs w:val="28"/>
          <w:lang w:eastAsia="en-US"/>
        </w:rPr>
        <w:t>н коры только начинается.[7,с-88]</w:t>
      </w:r>
    </w:p>
    <w:p w:rsidR="00BA014A" w:rsidRPr="00E10767" w:rsidRDefault="00BA014A" w:rsidP="00E10767">
      <w:pPr>
        <w:keepNext/>
        <w:spacing w:line="360" w:lineRule="auto"/>
        <w:ind w:firstLine="709"/>
        <w:contextualSpacing/>
        <w:rPr>
          <w:sz w:val="28"/>
          <w:szCs w:val="28"/>
          <w:lang w:eastAsia="en-US"/>
        </w:rPr>
      </w:pPr>
      <w:r w:rsidRPr="00E10767">
        <w:rPr>
          <w:sz w:val="28"/>
          <w:szCs w:val="28"/>
          <w:lang w:eastAsia="en-US"/>
        </w:rPr>
        <w:t xml:space="preserve">Образ жизни новорожденного мало отличается от его образа жизни во внутриутробный период: в состоянии покоя ребенок сохраняет прежнюю эмбриональную позу; сон занимает </w:t>
      </w:r>
      <w:r w:rsidRPr="00E10767">
        <w:rPr>
          <w:sz w:val="28"/>
          <w:szCs w:val="28"/>
          <w:vertAlign w:val="superscript"/>
          <w:lang w:eastAsia="en-US"/>
        </w:rPr>
        <w:t>4</w:t>
      </w:r>
      <w:r w:rsidRPr="00E10767">
        <w:rPr>
          <w:sz w:val="28"/>
          <w:szCs w:val="28"/>
          <w:lang w:eastAsia="en-US"/>
        </w:rPr>
        <w:t>/</w:t>
      </w:r>
      <w:r w:rsidRPr="00E10767">
        <w:rPr>
          <w:sz w:val="28"/>
          <w:szCs w:val="28"/>
          <w:vertAlign w:val="subscript"/>
          <w:lang w:eastAsia="en-US"/>
        </w:rPr>
        <w:t>5</w:t>
      </w:r>
      <w:r w:rsidRPr="00E10767">
        <w:rPr>
          <w:sz w:val="28"/>
          <w:szCs w:val="28"/>
          <w:lang w:eastAsia="en-US"/>
        </w:rPr>
        <w:t xml:space="preserve"> всего времени; внешняя активность ребенка в значительной мере сосредоточена на удовлетворении своих потребностей в пище; ручные и переместительные движения отсутствуют вовсе. Тем не менее стадия новорожденного является первой стадией, на которой начинает формироваться поведение в виде простейших актов, а самое главное — особенно интенсивно формируется сфера ощущений. Отмечается ранняя дифференциация вкусовых и обонятельных ощущений, которые связаны с питанием ребенка. Высокого развития достигают кожные ощущения со стороны щек, губ, рта. Зрительное восприятие форм вначале отсутствует, ребенок реагирует лишь на крупные или яркие движущиеся предметы. Одновременно с этим происходит развитие ориентировочных реакций, таких как затихание на звук, и прежде всего на шепот матери.</w:t>
      </w:r>
    </w:p>
    <w:p w:rsidR="00BA014A" w:rsidRPr="00E10767" w:rsidRDefault="00BA014A" w:rsidP="00E10767">
      <w:pPr>
        <w:keepNext/>
        <w:spacing w:line="360" w:lineRule="auto"/>
        <w:ind w:firstLine="709"/>
        <w:contextualSpacing/>
        <w:rPr>
          <w:sz w:val="28"/>
          <w:szCs w:val="28"/>
          <w:lang w:eastAsia="en-US"/>
        </w:rPr>
      </w:pPr>
      <w:r w:rsidRPr="00E10767">
        <w:rPr>
          <w:sz w:val="28"/>
          <w:szCs w:val="28"/>
          <w:lang w:eastAsia="en-US"/>
        </w:rPr>
        <w:t>В возрасте трех-четырех недель у ребенка начинается подготовка к переходу к следующей, более высокой стадии развития. В это время появляется своеобразная сложная реакция, выражающаяся в общем оживлении ребенка в присутствии человека. Эта реакция среди исследователей получила название «реакция оживления». Развитие этой реакции начинается с того, что в ответ на приближение говорящего человека ребенок начинает улыбаться и у него появляется общая положительная направленность, пока еще не дифференцируемая. То есть у ребенка начинают появляться первые признаки предметного восприятия.</w:t>
      </w:r>
    </w:p>
    <w:p w:rsidR="00BA014A" w:rsidRPr="00E10767" w:rsidRDefault="00BA014A" w:rsidP="00E10767">
      <w:pPr>
        <w:keepNext/>
        <w:spacing w:line="360" w:lineRule="auto"/>
        <w:ind w:firstLine="709"/>
        <w:contextualSpacing/>
        <w:rPr>
          <w:sz w:val="28"/>
          <w:szCs w:val="28"/>
          <w:lang w:eastAsia="en-US"/>
        </w:rPr>
      </w:pPr>
      <w:r w:rsidRPr="00E10767">
        <w:rPr>
          <w:sz w:val="28"/>
          <w:szCs w:val="28"/>
          <w:lang w:eastAsia="en-US"/>
        </w:rPr>
        <w:t>Таким образом, основными характеристик</w:t>
      </w:r>
      <w:r w:rsidR="00E10767">
        <w:rPr>
          <w:sz w:val="28"/>
          <w:szCs w:val="28"/>
          <w:lang w:eastAsia="en-US"/>
        </w:rPr>
        <w:t>ами данной стадии являются: мие</w:t>
      </w:r>
      <w:r w:rsidRPr="00E10767">
        <w:rPr>
          <w:sz w:val="28"/>
          <w:szCs w:val="28"/>
          <w:lang w:eastAsia="en-US"/>
        </w:rPr>
        <w:t>линизация нервных волокон; формирование простейших поведенческих актов и ориентировочных реакций; воз</w:t>
      </w:r>
      <w:r w:rsidR="00543032" w:rsidRPr="00E10767">
        <w:rPr>
          <w:sz w:val="28"/>
          <w:szCs w:val="28"/>
          <w:lang w:eastAsia="en-US"/>
        </w:rPr>
        <w:t>никновение реакции «оживления».</w:t>
      </w:r>
    </w:p>
    <w:p w:rsidR="00BA014A" w:rsidRPr="00E10767" w:rsidRDefault="00BA014A" w:rsidP="00E10767">
      <w:pPr>
        <w:keepNext/>
        <w:spacing w:line="360" w:lineRule="auto"/>
        <w:ind w:firstLine="709"/>
        <w:contextualSpacing/>
        <w:rPr>
          <w:sz w:val="28"/>
          <w:szCs w:val="28"/>
          <w:lang w:eastAsia="en-US"/>
        </w:rPr>
      </w:pPr>
      <w:r w:rsidRPr="00E10767">
        <w:rPr>
          <w:sz w:val="28"/>
          <w:szCs w:val="28"/>
          <w:lang w:eastAsia="en-US"/>
        </w:rPr>
        <w:t>Ранний младенческий возраст (от 2 до 6 месяцев). На данной стадии психического развития ребенок начинает оперировать предметами и у него формируется восприятие. Начинается все с попыток схватить или ощупать предмет с одновременной зрительной фиксацией на этом предмете, что обусловливает формирование зрительно-осязательных связей, лежащих в основе предметного восприятия. Особенно активно ребенок оперирует предметами (с одновременным зрительным фиксированием) в возрасте пяти-шести месяцев, поэтому можно полагать, что в этом возрасте происходит бурное развитие процессов восприятия. Тем более что к этому времени ребенок уже может сидеть самостоятельно, что обеспечивает ему дальнейшее развитие движений при доставании предметов. В это же время ребенок начинает узнавать людей и вещи. Развивается зрительное сосредоточение и зрительное ожидание.</w:t>
      </w:r>
    </w:p>
    <w:p w:rsidR="00BA014A" w:rsidRPr="00E10767" w:rsidRDefault="00BA014A" w:rsidP="00E10767">
      <w:pPr>
        <w:keepNext/>
        <w:spacing w:line="360" w:lineRule="auto"/>
        <w:ind w:firstLine="709"/>
        <w:contextualSpacing/>
        <w:rPr>
          <w:sz w:val="28"/>
          <w:szCs w:val="28"/>
          <w:lang w:eastAsia="en-US"/>
        </w:rPr>
      </w:pPr>
      <w:r w:rsidRPr="00E10767">
        <w:rPr>
          <w:sz w:val="28"/>
          <w:szCs w:val="28"/>
          <w:lang w:eastAsia="en-US"/>
        </w:rPr>
        <w:t>Таким образом, главной особенностью данной стадии является развитие действий с предметами и процессов предметного восприятия.</w:t>
      </w:r>
    </w:p>
    <w:p w:rsidR="00BA014A" w:rsidRPr="00E10767" w:rsidRDefault="00BA014A" w:rsidP="00E10767">
      <w:pPr>
        <w:keepNext/>
        <w:spacing w:line="360" w:lineRule="auto"/>
        <w:ind w:firstLine="709"/>
        <w:contextualSpacing/>
        <w:rPr>
          <w:sz w:val="28"/>
          <w:szCs w:val="28"/>
          <w:lang w:val="en-US" w:eastAsia="en-US"/>
        </w:rPr>
      </w:pPr>
      <w:r w:rsidRPr="00E10767">
        <w:rPr>
          <w:sz w:val="28"/>
          <w:szCs w:val="28"/>
          <w:lang w:eastAsia="en-US"/>
        </w:rPr>
        <w:t>Поздний младенческий возраст (от 6 до 12-14 месяцев). Во второй половине первого года жизни ребенок осваивает новые действия, что связано с изменением его отношения к окружающему миру. На седьмом месяце жизни у ребенка уже хорошо развиты ручные предметные движения. Он может взять предмет, поднести его ко рту, оттолкнуть. При этом ребенок может самостоятельно садиться, переворачиваться с живота на спину; он начинает ползать, приподнимается, пытаясь цепляться за окружающие предметы. Таким образом, укрепление костно-мышечнои системы приводит к развитию диапазона движений ребенка, что в свою очередь является предпосылкой к увеличению потока информации из окружающей среды. Все это приводит к увеличению самостоятельности ребенка. Его взаимоотношения со взрослыми все больше приобретают форму совместной деятельности, при которой взрослый чаще всего подготавливает действие ребенка, а само действие ребенок выполняет сам. С помощью подобного взаимодействия уже можно установить общение с ребенком через предметы. Например, взрослый подвигает предмет к ребенку — ребенок берет его. Ребенок отодвигает предмет от себя — взрослый его убирает.</w:t>
      </w:r>
    </w:p>
    <w:p w:rsidR="00BA014A" w:rsidRPr="00E10767" w:rsidRDefault="00BA014A" w:rsidP="00E10767">
      <w:pPr>
        <w:keepNext/>
        <w:spacing w:line="360" w:lineRule="auto"/>
        <w:ind w:firstLine="709"/>
        <w:contextualSpacing/>
        <w:rPr>
          <w:sz w:val="28"/>
          <w:szCs w:val="28"/>
          <w:lang w:eastAsia="en-US"/>
        </w:rPr>
      </w:pPr>
      <w:r w:rsidRPr="00E10767">
        <w:rPr>
          <w:sz w:val="28"/>
          <w:szCs w:val="28"/>
          <w:lang w:eastAsia="en-US"/>
        </w:rPr>
        <w:t>Следовательно, деятельность ребенка в данный период развития управляется уже не восприятием отдельных предметов или их совокупности, а сложным соотношением собственного предметного действия ребенка и действия взрослого. На этой основе у ребенка начинает возникать первое осмысление предметов. В ходе установленного «предметного» контакта у ребенка начинает формироваться речь. Он все чаще начинает отвечать действием на слово взрослого. Несколько позже у ребенка появляются жесты, обращенные к взрослому, при этом действия ребенка все чаще сопровождаются звуками, обозначающими нечто объективное.</w:t>
      </w:r>
    </w:p>
    <w:p w:rsidR="00BA014A" w:rsidRPr="00E10767" w:rsidRDefault="00BA014A" w:rsidP="00E10767">
      <w:pPr>
        <w:keepNext/>
        <w:spacing w:line="360" w:lineRule="auto"/>
        <w:ind w:firstLine="709"/>
        <w:contextualSpacing/>
        <w:rPr>
          <w:sz w:val="28"/>
          <w:szCs w:val="28"/>
          <w:lang w:eastAsia="en-US"/>
        </w:rPr>
      </w:pPr>
      <w:r w:rsidRPr="00E10767">
        <w:rPr>
          <w:sz w:val="28"/>
          <w:szCs w:val="28"/>
          <w:lang w:eastAsia="en-US"/>
        </w:rPr>
        <w:t>Другое важное отличие этого возраста состоит в том, что у ребенка в процессе предметного общения со взрослым становится возможным неимпульсивное подражание взрослым. В результате ребенок начинает подражать взрослому более осознанно, что свидетельствует о появлении у ребенка возможности овладения общественно выработанными способами действий. Это в свою очередь обеспечивает появление в конце данной стадии специфически человеческих двигательных операции с предметами. При этих операциях большой палец противопоставляется остальным, что характерно только для человека. Постепенно ребенок начинает все более совершенным способом захватывать и держать предметы рукой. К концу периода ребенок овладевает и самостоятельной ходьбой.</w:t>
      </w:r>
    </w:p>
    <w:p w:rsidR="00BA014A" w:rsidRPr="00E10767" w:rsidRDefault="00BA014A" w:rsidP="00E10767">
      <w:pPr>
        <w:keepNext/>
        <w:spacing w:line="360" w:lineRule="auto"/>
        <w:ind w:firstLine="709"/>
        <w:contextualSpacing/>
        <w:rPr>
          <w:sz w:val="28"/>
          <w:szCs w:val="28"/>
          <w:lang w:eastAsia="en-US"/>
        </w:rPr>
      </w:pPr>
      <w:r w:rsidRPr="00E10767">
        <w:rPr>
          <w:sz w:val="28"/>
          <w:szCs w:val="28"/>
          <w:lang w:eastAsia="en-US"/>
        </w:rPr>
        <w:t>Таким образом, основными характеристиками данного периода являются: изменение отношения с окружающим миром на основе предметного общения; осмысление предметов и появление первых признаков речи; появление неимпульсивного подражания взрослым и выработка специфически человеческих двигательных операций с предметами; овладение самостоятельной ходьбой.</w:t>
      </w:r>
    </w:p>
    <w:p w:rsidR="00FB2D52" w:rsidRPr="00E10767" w:rsidRDefault="00FB2D52" w:rsidP="00E10767">
      <w:pPr>
        <w:keepNext/>
        <w:spacing w:line="360" w:lineRule="auto"/>
        <w:ind w:firstLine="709"/>
        <w:contextualSpacing/>
        <w:rPr>
          <w:sz w:val="28"/>
          <w:szCs w:val="28"/>
          <w:lang w:eastAsia="en-US"/>
        </w:rPr>
      </w:pPr>
    </w:p>
    <w:p w:rsidR="00543032" w:rsidRPr="00E10767" w:rsidRDefault="00543032" w:rsidP="00E10767">
      <w:pPr>
        <w:pStyle w:val="3"/>
        <w:keepNext/>
        <w:spacing w:before="0" w:after="0"/>
        <w:ind w:left="0" w:firstLine="709"/>
        <w:jc w:val="both"/>
        <w:rPr>
          <w:b w:val="0"/>
        </w:rPr>
      </w:pPr>
      <w:r w:rsidRPr="00E10767">
        <w:rPr>
          <w:b w:val="0"/>
        </w:rPr>
        <w:t>Врожденные формы психики и поведения</w:t>
      </w:r>
      <w:r w:rsidR="00674588" w:rsidRPr="00E10767">
        <w:rPr>
          <w:b w:val="0"/>
        </w:rPr>
        <w:t xml:space="preserve"> младенца</w:t>
      </w:r>
    </w:p>
    <w:p w:rsidR="00966AFE" w:rsidRPr="00E10767" w:rsidRDefault="00966AFE" w:rsidP="00E10767">
      <w:pPr>
        <w:keepNext/>
        <w:spacing w:line="360" w:lineRule="auto"/>
        <w:ind w:firstLine="709"/>
        <w:contextualSpacing/>
        <w:rPr>
          <w:sz w:val="28"/>
          <w:szCs w:val="28"/>
          <w:lang w:eastAsia="en-US"/>
        </w:rPr>
      </w:pPr>
    </w:p>
    <w:p w:rsidR="00FB2D52" w:rsidRPr="00E10767" w:rsidRDefault="00FB2D52" w:rsidP="00E10767">
      <w:pPr>
        <w:keepNext/>
        <w:spacing w:line="360" w:lineRule="auto"/>
        <w:ind w:firstLine="709"/>
        <w:contextualSpacing/>
        <w:rPr>
          <w:sz w:val="28"/>
          <w:szCs w:val="28"/>
          <w:lang w:eastAsia="en-US"/>
        </w:rPr>
      </w:pPr>
      <w:r w:rsidRPr="00E10767">
        <w:rPr>
          <w:sz w:val="28"/>
          <w:szCs w:val="28"/>
          <w:lang w:eastAsia="en-US"/>
        </w:rPr>
        <w:t>Младенец, которому от рождения всего лишь 1—2 дня уже способен различать химические вещества по вкусу. Обоняние как один из древнейших и важнейших органов чувств начинает у него функционировать также сразу после рождения. Такими же особенностями обладают элементарное зрение, движения и слух.</w:t>
      </w:r>
    </w:p>
    <w:p w:rsidR="00FB2D52" w:rsidRPr="0054606E" w:rsidRDefault="00FB2D52" w:rsidP="00E10767">
      <w:pPr>
        <w:keepNext/>
        <w:spacing w:line="360" w:lineRule="auto"/>
        <w:ind w:firstLine="709"/>
        <w:contextualSpacing/>
        <w:rPr>
          <w:sz w:val="28"/>
          <w:szCs w:val="28"/>
          <w:lang w:eastAsia="en-US"/>
        </w:rPr>
      </w:pPr>
      <w:r w:rsidRPr="00E10767">
        <w:rPr>
          <w:sz w:val="28"/>
          <w:szCs w:val="28"/>
          <w:lang w:eastAsia="en-US"/>
        </w:rPr>
        <w:t>В первые два месяца жизни ребенок демонстрирует способность к рефлекторному повороту головы в ответ на прикосновение какого-либо предмета к уголку рта, сильно сжимает ладони при касании их поверхности, совершает общие некоординированные движения руками, ногами и головой. У него имеется также способность зрительного слежения за движущимися объектами, поворота головы в их сторону. В родильных домах дети в первые дни их жизни инстинктивно поворачиваются лицом в сторону окна, из которого льется дневной свет.</w:t>
      </w:r>
    </w:p>
    <w:p w:rsidR="00FB2D52" w:rsidRPr="00E10767" w:rsidRDefault="00FB2D52" w:rsidP="00E10767">
      <w:pPr>
        <w:keepNext/>
        <w:spacing w:line="360" w:lineRule="auto"/>
        <w:ind w:firstLine="709"/>
        <w:contextualSpacing/>
        <w:rPr>
          <w:sz w:val="28"/>
          <w:szCs w:val="28"/>
          <w:lang w:eastAsia="en-US"/>
        </w:rPr>
      </w:pPr>
      <w:r w:rsidRPr="00E10767">
        <w:rPr>
          <w:sz w:val="28"/>
          <w:szCs w:val="28"/>
          <w:lang w:eastAsia="en-US"/>
        </w:rPr>
        <w:t>Младенец способен различать вещества на вкус. Он определенно предпочитает сладкие жидкости другим и даже способен определить степень сладости. Новорожденный ощущает запахи, реагирует на них поворотом головы, изменениями в частоте сердцебиений и дыхания. Эти двигательные и физиологические реакции аналогичны тем, которые наблюдаются у взрослых людей при повышенном внимании и особом интересе к чему-либо.</w:t>
      </w:r>
    </w:p>
    <w:p w:rsidR="00FB2D52" w:rsidRPr="00E10767" w:rsidRDefault="00FB2D52" w:rsidP="00E10767">
      <w:pPr>
        <w:keepNext/>
        <w:spacing w:line="360" w:lineRule="auto"/>
        <w:ind w:firstLine="709"/>
        <w:contextualSpacing/>
        <w:rPr>
          <w:sz w:val="28"/>
          <w:szCs w:val="28"/>
          <w:lang w:eastAsia="en-US"/>
        </w:rPr>
      </w:pPr>
      <w:r w:rsidRPr="00E10767">
        <w:rPr>
          <w:sz w:val="28"/>
          <w:szCs w:val="28"/>
          <w:lang w:eastAsia="en-US"/>
        </w:rPr>
        <w:t>Следует также назвать, признав в качестве врожденных, группу процессов, способствующих самосохранению и развитию детского организма. Они связаны с регуляцией пищеварения, кровообращения, дыхания, температуры тела, обменных процессов и т. п. Несомненно врожденными являются сосательные, защитные, ориентировочные, хватательные, опорно-двигательные и ряд других рефлексов; все они отчетливо проявляются уже на втором месяце жизни ребенка.</w:t>
      </w:r>
    </w:p>
    <w:p w:rsidR="00FB2D52" w:rsidRPr="00E10767" w:rsidRDefault="00FB2D52" w:rsidP="00E10767">
      <w:pPr>
        <w:keepNext/>
        <w:spacing w:line="360" w:lineRule="auto"/>
        <w:ind w:firstLine="709"/>
        <w:contextualSpacing/>
        <w:rPr>
          <w:sz w:val="28"/>
          <w:szCs w:val="28"/>
          <w:lang w:eastAsia="en-US"/>
        </w:rPr>
      </w:pPr>
      <w:r w:rsidRPr="00E10767">
        <w:rPr>
          <w:sz w:val="28"/>
          <w:szCs w:val="28"/>
          <w:lang w:eastAsia="en-US"/>
        </w:rPr>
        <w:t>Готовность к функционированию с рождения обнаруживают не только основные органы чувств, но и головной мозг. Количество нервных клеток в коре головного мозга у новорожденного почти такое же, как у взрослого человека, однако эти клетки еще незрелые, а связи между ними слабые. Созревание мозга и организма ребенка, их превращение в мозг и организм взрослого происходят в течение нескольких лет после рождения и заканчиваются только с поступлением в школу. Созревание и развитие мозга находится под прямым влиянием множества разнообразных внешних воздействий и впечатлений, которые получает ребенок от окружающей среды.</w:t>
      </w:r>
    </w:p>
    <w:p w:rsidR="00FB2D52" w:rsidRPr="00E10767" w:rsidRDefault="00FB2D52" w:rsidP="00E10767">
      <w:pPr>
        <w:keepNext/>
        <w:spacing w:line="360" w:lineRule="auto"/>
        <w:ind w:firstLine="709"/>
        <w:contextualSpacing/>
        <w:rPr>
          <w:sz w:val="28"/>
          <w:szCs w:val="28"/>
          <w:lang w:eastAsia="en-US"/>
        </w:rPr>
      </w:pPr>
      <w:r w:rsidRPr="00E10767">
        <w:rPr>
          <w:sz w:val="28"/>
          <w:szCs w:val="28"/>
          <w:lang w:eastAsia="en-US"/>
        </w:rPr>
        <w:t>Проведенные исследования обнаружили, что в мозге ребенка, с момента рождения которого прошло не более полутора суток, можно зарегистрировать различные электрические потенциалы, возникающие в ответ на воздействия цветовых раздражителей на орган зрения. К этому времени мозг уже в состоянии формировать условные рефлексы.</w:t>
      </w:r>
    </w:p>
    <w:p w:rsidR="00FB2D52" w:rsidRPr="0054606E" w:rsidRDefault="00FB2D52" w:rsidP="00E10767">
      <w:pPr>
        <w:keepNext/>
        <w:spacing w:line="360" w:lineRule="auto"/>
        <w:ind w:firstLine="709"/>
        <w:contextualSpacing/>
        <w:rPr>
          <w:sz w:val="28"/>
          <w:szCs w:val="28"/>
          <w:lang w:val="en-US" w:eastAsia="en-US"/>
        </w:rPr>
      </w:pPr>
      <w:r w:rsidRPr="00E10767">
        <w:rPr>
          <w:sz w:val="28"/>
          <w:szCs w:val="28"/>
          <w:lang w:eastAsia="en-US"/>
        </w:rPr>
        <w:t>Применительно к младенцу важно знать не только врожденные формы психики и поведения, но и процесс естественного развития организма. Особое значение имеет развитие движений в первые месяцы жизни.</w:t>
      </w:r>
    </w:p>
    <w:p w:rsidR="00FB2D52" w:rsidRPr="00E10767" w:rsidRDefault="00FB2D52" w:rsidP="00E10767">
      <w:pPr>
        <w:keepNext/>
        <w:spacing w:line="360" w:lineRule="auto"/>
        <w:ind w:firstLine="709"/>
        <w:contextualSpacing/>
        <w:rPr>
          <w:sz w:val="28"/>
          <w:szCs w:val="28"/>
          <w:lang w:eastAsia="en-US"/>
        </w:rPr>
      </w:pPr>
      <w:r w:rsidRPr="00E10767">
        <w:rPr>
          <w:sz w:val="28"/>
          <w:szCs w:val="28"/>
          <w:lang w:eastAsia="en-US"/>
        </w:rPr>
        <w:t>Моторика младенца с рождения имеет довольно сложную организацию. Она включает в себя множество механизмов, предназначенных для регуляции позы. У новорожденного нередко проявляется повышенная двигательная активность конечностей, которая имеет положительное значение для формирования в будущем сложных комплексов координированных движений.</w:t>
      </w:r>
    </w:p>
    <w:p w:rsidR="00FB2D52" w:rsidRPr="00E10767" w:rsidRDefault="00FB2D52" w:rsidP="00E10767">
      <w:pPr>
        <w:keepNext/>
        <w:spacing w:line="360" w:lineRule="auto"/>
        <w:ind w:firstLine="709"/>
        <w:contextualSpacing/>
        <w:rPr>
          <w:sz w:val="28"/>
          <w:szCs w:val="28"/>
          <w:lang w:eastAsia="en-US"/>
        </w:rPr>
      </w:pPr>
      <w:r w:rsidRPr="00E10767">
        <w:rPr>
          <w:sz w:val="28"/>
          <w:szCs w:val="28"/>
          <w:lang w:eastAsia="en-US"/>
        </w:rPr>
        <w:t xml:space="preserve">Развитие движений ребенка в течение первого года жизни идет очень быстрыми темпами, причем прогресс, достигаемый в этом отношении за двенадцать месяцев, поразителен. Из практически беспомощного существа, располагающего ограниченным набором элементарных общих врожденных движений рук, ног и головы, ребенок превращается в маленького человека, не только легко стоящего на двух ногах, но относительно свободно и самостоятельно передвигающегося в Пространстве, способного одновременно с движениями ног выполнять сложные манипулятивные движения руками, освобожденными от, локомоции (функции обеспечения передвижения в пространстве)\и предназначенными для исследования окружающего мира. </w:t>
      </w:r>
    </w:p>
    <w:p w:rsidR="00FB2D52" w:rsidRPr="00E10767" w:rsidRDefault="00FB2D52" w:rsidP="00E10767">
      <w:pPr>
        <w:keepNext/>
        <w:spacing w:line="360" w:lineRule="auto"/>
        <w:ind w:firstLine="709"/>
        <w:contextualSpacing/>
        <w:rPr>
          <w:sz w:val="28"/>
          <w:szCs w:val="28"/>
          <w:lang w:eastAsia="en-US"/>
        </w:rPr>
      </w:pPr>
      <w:r w:rsidRPr="00E10767">
        <w:rPr>
          <w:sz w:val="28"/>
          <w:szCs w:val="28"/>
          <w:lang w:eastAsia="en-US"/>
        </w:rPr>
        <w:t>В младенческом возрасте быстро формируются двигательные навыки детей, особенно сложные, сенсорно скоординированные движения рук и ног. Эти движения в дальнейшем играют весьма существенную роль в становлении познавательных и интеллектуальных способностей ребенка. Благодаря движениям рук и ног ребенок получает значительную часть информации о мире, на движениях Рук и ног учится видеть по-человечески глаз. Сложные ручные движения входят в первичные формы мышления и становятся его неотъемлемой частью, обеспечивая совершенствование интеллектуальной деятельности человека.</w:t>
      </w:r>
    </w:p>
    <w:p w:rsidR="0069203A" w:rsidRPr="00E10767" w:rsidRDefault="00FB2D52" w:rsidP="00E10767">
      <w:pPr>
        <w:keepNext/>
        <w:spacing w:line="360" w:lineRule="auto"/>
        <w:ind w:firstLine="709"/>
        <w:contextualSpacing/>
        <w:rPr>
          <w:sz w:val="28"/>
          <w:szCs w:val="28"/>
          <w:lang w:eastAsia="en-US"/>
        </w:rPr>
      </w:pPr>
      <w:r w:rsidRPr="00E10767">
        <w:rPr>
          <w:sz w:val="28"/>
          <w:szCs w:val="28"/>
          <w:lang w:eastAsia="en-US"/>
        </w:rPr>
        <w:t>Большая импульсивная активность</w:t>
      </w:r>
      <w:r w:rsidR="00A40AEF" w:rsidRPr="00E10767">
        <w:rPr>
          <w:sz w:val="28"/>
          <w:szCs w:val="28"/>
          <w:lang w:eastAsia="en-US"/>
        </w:rPr>
        <w:t xml:space="preserve"> рук ребенка наблюдается. </w:t>
      </w:r>
      <w:r w:rsidRPr="00E10767">
        <w:rPr>
          <w:sz w:val="28"/>
          <w:szCs w:val="28"/>
          <w:lang w:eastAsia="en-US"/>
        </w:rPr>
        <w:t>Уже в первые недели его жизни. Эта активность включает размахивание руками, хватание, движения кисти. В 3—4 месяца ребенок начинает тянуться рукой за предметами, сидит с поддержкой.</w:t>
      </w:r>
      <w:r w:rsidR="00E10767" w:rsidRPr="00E10767">
        <w:rPr>
          <w:sz w:val="28"/>
          <w:szCs w:val="28"/>
          <w:lang w:eastAsia="en-US"/>
        </w:rPr>
        <w:t xml:space="preserve"> </w:t>
      </w:r>
      <w:r w:rsidRPr="00E10767">
        <w:rPr>
          <w:sz w:val="28"/>
          <w:szCs w:val="28"/>
          <w:lang w:eastAsia="en-US"/>
        </w:rPr>
        <w:t xml:space="preserve">В 5 месяцев он уже захватывает неподвижные предметы рукой. " 6 месяцев ребенок сидит на стуле с поддержкой и может хватать движущиеся, качающиеся предметы. В 7 месяцев он сидит без поддержки, а в 8 садится без посторонней помощи. В возрасте около 9 месяцев младенец стоит с поддержкой, ползает на животе, а в 10 сидит с поддержкой и ползает, опираясь на руки и колени. В 11 месяцев ребенок уже стоит без поддержки, в 12—ходит, держась за руку взрослого, а в 13—ходит самостоятельно. Таков поразительный прогресс двигательной активности в течение одного года с момента рождения ребенка. </w:t>
      </w:r>
    </w:p>
    <w:p w:rsidR="00FB2D52" w:rsidRPr="00E10767" w:rsidRDefault="00FB2D52" w:rsidP="00E10767">
      <w:pPr>
        <w:keepNext/>
        <w:spacing w:line="360" w:lineRule="auto"/>
        <w:ind w:firstLine="709"/>
        <w:contextualSpacing/>
        <w:rPr>
          <w:sz w:val="28"/>
          <w:szCs w:val="28"/>
          <w:lang w:eastAsia="en-US"/>
        </w:rPr>
      </w:pPr>
      <w:r w:rsidRPr="00E10767">
        <w:rPr>
          <w:sz w:val="28"/>
          <w:szCs w:val="28"/>
          <w:lang w:eastAsia="en-US"/>
        </w:rPr>
        <w:t>Из всех органов чувств главнейшее значение для человека имеет зрение. Оно первым начинает активно развиваться в самом начале жизни. Уже у месячного ребенка можно зафиксировать следящие движения глаз. Сначала такие движения осуществляются в основном в горизонтальной плоскости, потом появляется слежение по вертикали и, наконец, к двухмесячному возрасту отмечаются элементарные криволинейные, например круговые, движения глаз. Зрительное сосредоточение, т. е. способность фиксировать взор на предмете, появляется на втором месяце жизни. К концу его ребенок может самостоятельно переводить взгляд с одного предмета на другой.</w:t>
      </w:r>
    </w:p>
    <w:p w:rsidR="00FB2D52" w:rsidRPr="00E10767" w:rsidRDefault="00FB2D52" w:rsidP="00E10767">
      <w:pPr>
        <w:keepNext/>
        <w:spacing w:line="360" w:lineRule="auto"/>
        <w:ind w:firstLine="709"/>
        <w:contextualSpacing/>
        <w:rPr>
          <w:sz w:val="28"/>
          <w:szCs w:val="28"/>
          <w:lang w:eastAsia="en-US"/>
        </w:rPr>
      </w:pPr>
      <w:r w:rsidRPr="00E10767">
        <w:rPr>
          <w:sz w:val="28"/>
          <w:szCs w:val="28"/>
          <w:lang w:eastAsia="en-US"/>
        </w:rPr>
        <w:t>Младенцы первых двух месяцев жизни большую часть времени бодрствования занимаются рассматриванием окружающих предметов, особенно тогда, когда они накормлены и находятся в спокойном состоянии. Вместе с тем зрение, по-видимому, является чувством, наименее развитым при рождении (имеется в виду тот уровень развития, которого зрение может достичь у взрослого человека). Хотя новорожденные в состоянии следить глазами за движущиеся объектами, однако вплоть до 2—4-месячного возраста их зрение является относительно слабым.</w:t>
      </w:r>
    </w:p>
    <w:p w:rsidR="00FB2D52" w:rsidRPr="00E10767" w:rsidRDefault="00FB2D52" w:rsidP="00E10767">
      <w:pPr>
        <w:keepNext/>
        <w:spacing w:line="360" w:lineRule="auto"/>
        <w:ind w:firstLine="709"/>
        <w:contextualSpacing/>
        <w:rPr>
          <w:sz w:val="28"/>
          <w:szCs w:val="28"/>
          <w:lang w:eastAsia="en-US"/>
        </w:rPr>
      </w:pPr>
      <w:r w:rsidRPr="00E10767">
        <w:rPr>
          <w:sz w:val="28"/>
          <w:szCs w:val="28"/>
          <w:lang w:eastAsia="en-US"/>
        </w:rPr>
        <w:t>Достаточно хороший уровень развития движений глаз можно отметить у ребенка примерно к трехмесячному возрасту. Процесс формирования и развития этих движений не полностью предопределен генетически, его скорость и качество зависят от создания соответствующей внешней стимулирующей среды. Глазные движения детей развиваются быстрее и становятся более совершенными при наличии в поле зрения ярких, привлекательных предметов, а также людей, совершающих разнообразные движения, за которыми может наблюдать ребенок.</w:t>
      </w:r>
    </w:p>
    <w:p w:rsidR="00FB2D52" w:rsidRPr="00E10767" w:rsidRDefault="00FB2D52" w:rsidP="00E10767">
      <w:pPr>
        <w:keepNext/>
        <w:spacing w:line="360" w:lineRule="auto"/>
        <w:ind w:firstLine="709"/>
        <w:contextualSpacing/>
        <w:rPr>
          <w:sz w:val="28"/>
          <w:szCs w:val="28"/>
          <w:lang w:eastAsia="en-US"/>
        </w:rPr>
      </w:pPr>
      <w:r w:rsidRPr="00E10767">
        <w:rPr>
          <w:sz w:val="28"/>
          <w:szCs w:val="28"/>
          <w:lang w:eastAsia="en-US"/>
        </w:rPr>
        <w:t>Примерно со второго месяца жизни у ребенка отмечается способность к различению простейших цветов, а на третьем-четвертом месяцах — формы предметов. В две недели у младенца, вероятно, уже сформировался единый образ лица и голоса матери. Опыты, проведенные учеными, показали, что младенец проявляет очевидное беспокойство в том случае, если перед его взором появляется мать и начинает говорить «не своим» голосом или когда чужой, незнакомый человек вдруг «заговаривает» голосом матери (такая экспериментальная ситуация с помощью технических средств искусственно создавалась в ряде экспериментов с детьми младенческого возраста).</w:t>
      </w:r>
    </w:p>
    <w:p w:rsidR="00FB2D52" w:rsidRPr="00E10767" w:rsidRDefault="00FB2D52" w:rsidP="00E10767">
      <w:pPr>
        <w:keepNext/>
        <w:spacing w:line="360" w:lineRule="auto"/>
        <w:ind w:firstLine="709"/>
        <w:contextualSpacing/>
        <w:rPr>
          <w:sz w:val="28"/>
          <w:szCs w:val="28"/>
          <w:lang w:eastAsia="en-US"/>
        </w:rPr>
      </w:pPr>
      <w:r w:rsidRPr="00E10767">
        <w:rPr>
          <w:sz w:val="28"/>
          <w:szCs w:val="28"/>
          <w:lang w:eastAsia="en-US"/>
        </w:rPr>
        <w:t>На втором месяце жизни младенец особым образом реагирует на людей, выделяя и отличая их от окружающих предметов. Его реакции на человека являются специфическими и почти всегда ярко эмоционально окрашенными. На улыбку матери в возрасте около 2—3 месяцев младенец реагирует также улыбкой и общей активизацией движений. Это называется комплексом оживления. Было бы неправильно 'связывать возникновение у ребенка комплекса оживления со зрительным восприятием хорошо знакомых лиц. Многие слепые с рождения дети также начинают улыбаться примерно в двух-трехмесячном возрасте, услышав только голос своей матери. Установлено, что интенсивное эмоциональное общение взрослого с ребенком способствует, а редкое и бездушное препятствует развитию комплекса оживления и может привести к общей задержке психологического развития ребенка.</w:t>
      </w:r>
    </w:p>
    <w:p w:rsidR="00FB2D52" w:rsidRPr="00E10767" w:rsidRDefault="00FB2D52" w:rsidP="00E10767">
      <w:pPr>
        <w:keepNext/>
        <w:spacing w:line="360" w:lineRule="auto"/>
        <w:ind w:firstLine="709"/>
        <w:contextualSpacing/>
        <w:rPr>
          <w:sz w:val="28"/>
          <w:szCs w:val="28"/>
          <w:lang w:eastAsia="en-US"/>
        </w:rPr>
      </w:pPr>
      <w:r w:rsidRPr="00E10767">
        <w:rPr>
          <w:sz w:val="28"/>
          <w:szCs w:val="28"/>
          <w:lang w:eastAsia="en-US"/>
        </w:rPr>
        <w:t>Улыбка на лице ребенка возникает и поддерживается не сама собой. Ее появлению и сохранению способствует ласковое обращение матери с ребенком или заменяющего ее взрослого человека. Для этого выражение лица взрослого должно быть добрым, радостным, а его голос приятным и эмоциональным.</w:t>
      </w:r>
    </w:p>
    <w:p w:rsidR="00FB2D52" w:rsidRPr="00E10767" w:rsidRDefault="00FB2D52" w:rsidP="00E10767">
      <w:pPr>
        <w:keepNext/>
        <w:spacing w:line="360" w:lineRule="auto"/>
        <w:ind w:firstLine="709"/>
        <w:contextualSpacing/>
        <w:rPr>
          <w:sz w:val="28"/>
          <w:szCs w:val="28"/>
          <w:lang w:eastAsia="en-US"/>
        </w:rPr>
      </w:pPr>
      <w:r w:rsidRPr="00E10767">
        <w:rPr>
          <w:sz w:val="28"/>
          <w:szCs w:val="28"/>
          <w:lang w:eastAsia="en-US"/>
        </w:rPr>
        <w:t>Первые элементы комплекса оживления появляются на втором месяце жизни. Это — замирание, сосредоточение, улыбка, гуление, причем все они вначале возникают как реакции на обращение взрослого к ребенку. На третьем месяце жизни эти элементы объединяются в систему и появляются одновременно. Каждый из них выступает как специфическая реакция на соответствующие воздействия взрослого и служит цели активизации общения ребенка со взрослым. На заключительном этапе его развития комплекс оживления демонстрируется ребенком всякий раз, когда у ребенка появляется потребность общения со взрослым.</w:t>
      </w:r>
    </w:p>
    <w:p w:rsidR="00FB2D52" w:rsidRPr="00E10767" w:rsidRDefault="00FB2D52" w:rsidP="00E10767">
      <w:pPr>
        <w:keepNext/>
        <w:spacing w:line="360" w:lineRule="auto"/>
        <w:ind w:firstLine="709"/>
        <w:contextualSpacing/>
        <w:rPr>
          <w:sz w:val="28"/>
          <w:szCs w:val="28"/>
          <w:lang w:eastAsia="en-US"/>
        </w:rPr>
      </w:pPr>
      <w:r w:rsidRPr="00E10767">
        <w:rPr>
          <w:sz w:val="28"/>
          <w:szCs w:val="28"/>
          <w:lang w:eastAsia="en-US"/>
        </w:rPr>
        <w:t>К трех</w:t>
      </w:r>
      <w:r w:rsidR="00E10767" w:rsidRPr="00E10767">
        <w:rPr>
          <w:sz w:val="28"/>
          <w:szCs w:val="28"/>
          <w:lang w:eastAsia="en-US"/>
        </w:rPr>
        <w:t xml:space="preserve"> </w:t>
      </w:r>
      <w:r w:rsidRPr="00E10767">
        <w:rPr>
          <w:sz w:val="28"/>
          <w:szCs w:val="28"/>
          <w:lang w:eastAsia="en-US"/>
        </w:rPr>
        <w:t>-</w:t>
      </w:r>
      <w:r w:rsidR="00E10767" w:rsidRPr="00E10767">
        <w:rPr>
          <w:sz w:val="28"/>
          <w:szCs w:val="28"/>
          <w:lang w:eastAsia="en-US"/>
        </w:rPr>
        <w:t xml:space="preserve"> </w:t>
      </w:r>
      <w:r w:rsidRPr="00E10767">
        <w:rPr>
          <w:sz w:val="28"/>
          <w:szCs w:val="28"/>
          <w:lang w:eastAsia="en-US"/>
        </w:rPr>
        <w:t>четырехмесячному возрасту дети своим поведением отчетливо показывают, что они предпочитают видеть, слышать и общаться лишь со знакомыми людьми, как правило, с членами семьи. В возрасте около восьми месяцев ребенок проявляет состояние видимого беспокойства, когда в поле его зрения оказывается лицо незнакомого человека или когда он сам попадает в незнакомую обстановку, даже если в этот момент времени рядом с ним находится родная мать. Боязнь чужих людей и незнакомого окружения довольно быстро прогрессирует, начиная с восьмимесячного возраста и до конца первого года жизни. Вместе с ней растет и стремление ребенка постоянно находиться рядом со знакомым человеком, чаще всего с матерью, и не допускать долгой разлуки с ним. Наивысшего своего уровня эта тенденция возникновения страха перед чужими людьми и боязни незнакомой обстановки достигает примерно к 14— 18 месяцам жизни, а затем постепенно уменьшается. В ней, видимо, проявляется инстинкт самосохранения в тот особо опасный для ребенка период жизни, когда его движения неуправляемы, а защитные реакции слабы.</w:t>
      </w:r>
    </w:p>
    <w:p w:rsidR="00FB2D52" w:rsidRPr="00E10767" w:rsidRDefault="00FB2D52" w:rsidP="00E10767">
      <w:pPr>
        <w:keepNext/>
        <w:spacing w:line="360" w:lineRule="auto"/>
        <w:ind w:firstLine="709"/>
        <w:contextualSpacing/>
        <w:rPr>
          <w:sz w:val="28"/>
          <w:szCs w:val="28"/>
          <w:lang w:eastAsia="en-US"/>
        </w:rPr>
      </w:pPr>
      <w:r w:rsidRPr="00E10767">
        <w:rPr>
          <w:sz w:val="28"/>
          <w:szCs w:val="28"/>
          <w:lang w:eastAsia="en-US"/>
        </w:rPr>
        <w:t>Младенцам годовалого или близкого к этому возраста присущ отчетливо выраженный познавательный интерес к окружающему миру и развитая познавательная активность. Они способны сосредоточивать свое внимание на деталях рассматриваемых изображений, выделяя в них контуры, контрасты, простые формы, переходя от горизонтальных к вертикальным элементам рисунка. Младенцы проявляют повышенный интерес к цветам, у них весьма выражена ориентировочно-исследовательская реакция на все новое и необычное. Младенцы оживляются, воспринимая явления, отличные от тех, с которыми они уже встречались раньше.</w:t>
      </w:r>
    </w:p>
    <w:p w:rsidR="00FB2D52" w:rsidRPr="00E10767" w:rsidRDefault="00FB2D52" w:rsidP="00E10767">
      <w:pPr>
        <w:keepNext/>
        <w:spacing w:line="360" w:lineRule="auto"/>
        <w:ind w:firstLine="709"/>
        <w:contextualSpacing/>
        <w:rPr>
          <w:sz w:val="28"/>
          <w:szCs w:val="28"/>
          <w:lang w:eastAsia="en-US"/>
        </w:rPr>
      </w:pPr>
      <w:r w:rsidRPr="00E10767">
        <w:rPr>
          <w:sz w:val="28"/>
          <w:szCs w:val="28"/>
          <w:lang w:eastAsia="en-US"/>
        </w:rPr>
        <w:t>К концу первого года жизни относятся первые признаки наличия мышления у ребенка в форме сенсомоторного интеллекта. Дети этого возраста замечают, усваивают и в своих практических действиях используют элементарные свойства и отношения предметов. Дальнейший прогресс их мышления непосредственно связан с началом развития речи</w:t>
      </w:r>
      <w:r w:rsidR="00630B35" w:rsidRPr="00E10767">
        <w:rPr>
          <w:sz w:val="28"/>
          <w:szCs w:val="28"/>
          <w:lang w:eastAsia="en-US"/>
        </w:rPr>
        <w:t xml:space="preserve"> [9,с-31]</w:t>
      </w:r>
      <w:r w:rsidRPr="00E10767">
        <w:rPr>
          <w:sz w:val="28"/>
          <w:szCs w:val="28"/>
          <w:lang w:eastAsia="en-US"/>
        </w:rPr>
        <w:t>.</w:t>
      </w:r>
    </w:p>
    <w:p w:rsidR="00674588" w:rsidRPr="00E10767" w:rsidRDefault="00674588" w:rsidP="00E10767">
      <w:pPr>
        <w:keepNext/>
        <w:spacing w:line="360" w:lineRule="auto"/>
        <w:ind w:firstLine="709"/>
        <w:contextualSpacing/>
        <w:rPr>
          <w:sz w:val="28"/>
          <w:szCs w:val="28"/>
          <w:lang w:eastAsia="en-US"/>
        </w:rPr>
      </w:pPr>
    </w:p>
    <w:p w:rsidR="00674588" w:rsidRPr="00E10767" w:rsidRDefault="00674588" w:rsidP="00E10767">
      <w:pPr>
        <w:pStyle w:val="3"/>
        <w:keepNext/>
        <w:spacing w:before="0" w:after="0"/>
        <w:ind w:left="0" w:firstLine="709"/>
        <w:jc w:val="both"/>
        <w:rPr>
          <w:b w:val="0"/>
        </w:rPr>
      </w:pPr>
      <w:r w:rsidRPr="00E10767">
        <w:rPr>
          <w:b w:val="0"/>
        </w:rPr>
        <w:t>Особенности общения младенца со взрослыми</w:t>
      </w:r>
    </w:p>
    <w:p w:rsidR="00E10767" w:rsidRDefault="00E10767" w:rsidP="00E10767">
      <w:pPr>
        <w:pStyle w:val="ab"/>
        <w:keepNext/>
        <w:widowControl w:val="0"/>
        <w:spacing w:before="0" w:beforeAutospacing="0" w:after="0" w:afterAutospacing="0" w:line="360" w:lineRule="auto"/>
        <w:ind w:firstLine="709"/>
        <w:contextualSpacing/>
        <w:jc w:val="both"/>
        <w:rPr>
          <w:rFonts w:ascii="Times New Roman" w:hAnsi="Times New Roman" w:cs="Times New Roman"/>
          <w:color w:val="auto"/>
          <w:sz w:val="28"/>
          <w:szCs w:val="28"/>
          <w:lang w:val="en-US"/>
        </w:rPr>
      </w:pPr>
    </w:p>
    <w:p w:rsidR="00674588" w:rsidRPr="00E10767" w:rsidRDefault="00674588" w:rsidP="00E10767">
      <w:pPr>
        <w:pStyle w:val="ab"/>
        <w:keepNext/>
        <w:widowControl w:val="0"/>
        <w:spacing w:before="0" w:beforeAutospacing="0" w:after="0" w:afterAutospacing="0" w:line="360" w:lineRule="auto"/>
        <w:ind w:firstLine="709"/>
        <w:contextualSpacing/>
        <w:jc w:val="both"/>
        <w:rPr>
          <w:rFonts w:ascii="Times New Roman" w:hAnsi="Times New Roman" w:cs="Times New Roman"/>
          <w:color w:val="auto"/>
          <w:sz w:val="28"/>
          <w:szCs w:val="28"/>
        </w:rPr>
      </w:pPr>
      <w:r w:rsidRPr="00E10767">
        <w:rPr>
          <w:rFonts w:ascii="Times New Roman" w:hAnsi="Times New Roman" w:cs="Times New Roman"/>
          <w:color w:val="auto"/>
          <w:sz w:val="28"/>
          <w:szCs w:val="28"/>
        </w:rPr>
        <w:t>Первый объект, который ребенок выделяет из окружают действительности - человеческое лицо. Может быть, это происходит потому, что это тот раздражитель, который чаще всего находится с ребенком в самые важные моменты удовлетворения его органических потребностей. Глазки ребенка, которые впервые начинают конвергировать на лице матери, и улыбка на лицо матери - служат показателями выделения объекта.</w:t>
      </w:r>
    </w:p>
    <w:p w:rsidR="00674588" w:rsidRPr="00E10767" w:rsidRDefault="00674588" w:rsidP="00E10767">
      <w:pPr>
        <w:pStyle w:val="ab"/>
        <w:keepNext/>
        <w:widowControl w:val="0"/>
        <w:spacing w:before="0" w:beforeAutospacing="0" w:after="0" w:afterAutospacing="0" w:line="360" w:lineRule="auto"/>
        <w:ind w:firstLine="709"/>
        <w:contextualSpacing/>
        <w:jc w:val="both"/>
        <w:rPr>
          <w:rFonts w:ascii="Times New Roman" w:hAnsi="Times New Roman" w:cs="Times New Roman"/>
          <w:color w:val="auto"/>
          <w:sz w:val="28"/>
          <w:szCs w:val="28"/>
        </w:rPr>
      </w:pPr>
      <w:r w:rsidRPr="00E10767">
        <w:rPr>
          <w:rFonts w:ascii="Times New Roman" w:hAnsi="Times New Roman" w:cs="Times New Roman"/>
          <w:color w:val="auto"/>
          <w:sz w:val="28"/>
          <w:szCs w:val="28"/>
        </w:rPr>
        <w:t>Из реакции сосредоточения на лице матери возникает важное новообразование периода новорожденности - комплекс оживления. Комплекс оживления - это эмоционально-положительная реакция, которая сопровождается движениями и звуками. До этого движения ребенка были хаотичны, некоординированы. В комплексе зарождается координация движений. Комплекс оживления это первый акт поведения, акт выделения взрослого. Это и первый акт общения. Комплекс оживления - это не просто реакция, это - попытка воздействовать на взрослого.</w:t>
      </w:r>
    </w:p>
    <w:p w:rsidR="00674588" w:rsidRPr="00E10767" w:rsidRDefault="00674588" w:rsidP="00E10767">
      <w:pPr>
        <w:pStyle w:val="ab"/>
        <w:keepNext/>
        <w:widowControl w:val="0"/>
        <w:spacing w:before="0" w:beforeAutospacing="0" w:after="0" w:afterAutospacing="0" w:line="360" w:lineRule="auto"/>
        <w:ind w:firstLine="709"/>
        <w:contextualSpacing/>
        <w:jc w:val="both"/>
        <w:rPr>
          <w:rFonts w:ascii="Times New Roman" w:hAnsi="Times New Roman" w:cs="Times New Roman"/>
          <w:color w:val="auto"/>
          <w:sz w:val="28"/>
          <w:szCs w:val="28"/>
        </w:rPr>
      </w:pPr>
      <w:r w:rsidRPr="00E10767">
        <w:rPr>
          <w:rFonts w:ascii="Times New Roman" w:hAnsi="Times New Roman" w:cs="Times New Roman"/>
          <w:color w:val="auto"/>
          <w:sz w:val="28"/>
          <w:szCs w:val="28"/>
        </w:rPr>
        <w:t>Комплекс оживления - основное новообразование критического периода. Оно знаменует собой конец новорожденности и начало новой стадии развития - стадии младенчества. Поэтому появление комплекса оживления представляет собой психологический критерий конца кризиса новорожденности. Физиологический критерий конца новорожденности - появление зрительного и слухового сосредоточения, возможность формирования условных рефлексов на зрительные и слуховые раздражители. Медицинский критерий конца периода новорожденности - приобретение ребенком первоначального веса, с которым он родился, что свидетельствует о том, что физиологические системы жизнедеятельности функционируют нормально.</w:t>
      </w:r>
    </w:p>
    <w:p w:rsidR="00674588" w:rsidRPr="00E10767" w:rsidRDefault="00674588" w:rsidP="00E10767">
      <w:pPr>
        <w:pStyle w:val="ab"/>
        <w:keepNext/>
        <w:widowControl w:val="0"/>
        <w:spacing w:before="0" w:beforeAutospacing="0" w:after="0" w:afterAutospacing="0" w:line="360" w:lineRule="auto"/>
        <w:ind w:firstLine="709"/>
        <w:contextualSpacing/>
        <w:jc w:val="both"/>
        <w:rPr>
          <w:rFonts w:ascii="Times New Roman" w:hAnsi="Times New Roman" w:cs="Times New Roman"/>
          <w:color w:val="auto"/>
          <w:sz w:val="28"/>
          <w:szCs w:val="28"/>
        </w:rPr>
      </w:pPr>
      <w:r w:rsidRPr="00E10767">
        <w:rPr>
          <w:rFonts w:ascii="Times New Roman" w:hAnsi="Times New Roman" w:cs="Times New Roman"/>
          <w:color w:val="auto"/>
          <w:sz w:val="28"/>
          <w:szCs w:val="28"/>
        </w:rPr>
        <w:t>Социальная ситуация неразрывного единства ребенка и взрослого содержит в себе противоречие: ребенок максимально нуждается во взрослом и, в то же время, не имеет специфических средств воздействия на него. Это противоречие решается на протяжении всего периода младенчества. Разрешение указанного противоречия приводит к разрушению социальной ситуации развития, которая его породила.</w:t>
      </w:r>
    </w:p>
    <w:p w:rsidR="00674588" w:rsidRPr="00E10767" w:rsidRDefault="00674588" w:rsidP="00E10767">
      <w:pPr>
        <w:pStyle w:val="ab"/>
        <w:keepNext/>
        <w:widowControl w:val="0"/>
        <w:spacing w:before="0" w:beforeAutospacing="0" w:after="0" w:afterAutospacing="0" w:line="360" w:lineRule="auto"/>
        <w:ind w:firstLine="709"/>
        <w:contextualSpacing/>
        <w:jc w:val="both"/>
        <w:rPr>
          <w:rFonts w:ascii="Times New Roman" w:hAnsi="Times New Roman" w:cs="Times New Roman"/>
          <w:color w:val="auto"/>
          <w:sz w:val="28"/>
          <w:szCs w:val="28"/>
        </w:rPr>
      </w:pPr>
      <w:r w:rsidRPr="00E10767">
        <w:rPr>
          <w:rFonts w:ascii="Times New Roman" w:hAnsi="Times New Roman" w:cs="Times New Roman"/>
          <w:color w:val="auto"/>
          <w:sz w:val="28"/>
          <w:szCs w:val="28"/>
        </w:rPr>
        <w:t xml:space="preserve">Социальная ситуация общей жизни ребенка с матерью приводит к возникновению нового типа деятельности - </w:t>
      </w:r>
      <w:r w:rsidRPr="00E10767">
        <w:rPr>
          <w:rFonts w:ascii="Times New Roman" w:hAnsi="Times New Roman" w:cs="Times New Roman"/>
          <w:iCs/>
          <w:color w:val="auto"/>
          <w:sz w:val="28"/>
          <w:szCs w:val="28"/>
        </w:rPr>
        <w:t>непосредственного эмоционального общения</w:t>
      </w:r>
      <w:r w:rsidRPr="00E10767">
        <w:rPr>
          <w:rFonts w:ascii="Times New Roman" w:hAnsi="Times New Roman" w:cs="Times New Roman"/>
          <w:color w:val="auto"/>
          <w:sz w:val="28"/>
          <w:szCs w:val="28"/>
        </w:rPr>
        <w:t xml:space="preserve"> ребенка и матери. Как показали исследования Д. Б. Эльконина и М. И. Лисиной, специфическая особенность этого типа деятельности состоит в том, что предмет этой деятельности - другой человек. Но если предмет деятельности - другой человек, то эта деятельность - и есть общение. Важно не то, что делают люди друг с другом, подчеркивал Д. Б. Эльконин, а то, что предметом деятельности становится другой человек. Общение этого типа в младенческом возрасте очень ярко выражено. Со стороны взрослого ребенок становится предметом деятельности. Со стороны ребенка можно наблюдать возникновение первых форм воздействия на взрослого. Так, очень скоро голосовые реакции ребенка приобретают характер эмоционально активного призыва, хныкание превращается в поведенческий акт, направленный на взрослого человека. Это еще не речь в собственном смысле слова, пока это лишь только эм</w:t>
      </w:r>
      <w:r w:rsidR="00E10767">
        <w:rPr>
          <w:rFonts w:ascii="Times New Roman" w:hAnsi="Times New Roman" w:cs="Times New Roman"/>
          <w:color w:val="auto"/>
          <w:sz w:val="28"/>
          <w:szCs w:val="28"/>
        </w:rPr>
        <w:t>оционально-выразительные реакци</w:t>
      </w:r>
      <w:r w:rsidR="00E10767">
        <w:rPr>
          <w:rFonts w:ascii="Times New Roman" w:hAnsi="Times New Roman" w:cs="Times New Roman"/>
          <w:color w:val="auto"/>
          <w:sz w:val="28"/>
          <w:szCs w:val="28"/>
          <w:lang w:val="en-US"/>
        </w:rPr>
        <w:t>b</w:t>
      </w:r>
      <w:r w:rsidRPr="00E10767">
        <w:rPr>
          <w:rFonts w:ascii="Times New Roman" w:hAnsi="Times New Roman" w:cs="Times New Roman"/>
          <w:color w:val="auto"/>
          <w:sz w:val="28"/>
          <w:szCs w:val="28"/>
        </w:rPr>
        <w:t>.</w:t>
      </w:r>
    </w:p>
    <w:p w:rsidR="00674588" w:rsidRPr="00E10767" w:rsidRDefault="00674588" w:rsidP="00E10767">
      <w:pPr>
        <w:pStyle w:val="ab"/>
        <w:keepNext/>
        <w:widowControl w:val="0"/>
        <w:spacing w:before="0" w:beforeAutospacing="0" w:after="0" w:afterAutospacing="0" w:line="360" w:lineRule="auto"/>
        <w:ind w:firstLine="709"/>
        <w:contextualSpacing/>
        <w:jc w:val="both"/>
        <w:rPr>
          <w:rFonts w:ascii="Times New Roman" w:hAnsi="Times New Roman" w:cs="Times New Roman"/>
          <w:color w:val="auto"/>
          <w:sz w:val="28"/>
          <w:szCs w:val="28"/>
        </w:rPr>
      </w:pPr>
      <w:r w:rsidRPr="00E10767">
        <w:rPr>
          <w:rFonts w:ascii="Times New Roman" w:hAnsi="Times New Roman" w:cs="Times New Roman"/>
          <w:color w:val="auto"/>
          <w:sz w:val="28"/>
          <w:szCs w:val="28"/>
        </w:rPr>
        <w:t>Общение в этот период должно носить эмоционально-положительный характер. Тем самым у ребенка создается эмоционально-положительный тонус, что служит признаком физического и психического здоровья.</w:t>
      </w:r>
    </w:p>
    <w:p w:rsidR="00674588" w:rsidRPr="00E10767" w:rsidRDefault="00674588" w:rsidP="00E10767">
      <w:pPr>
        <w:pStyle w:val="ab"/>
        <w:keepNext/>
        <w:widowControl w:val="0"/>
        <w:spacing w:before="0" w:beforeAutospacing="0" w:after="0" w:afterAutospacing="0" w:line="360" w:lineRule="auto"/>
        <w:ind w:firstLine="709"/>
        <w:contextualSpacing/>
        <w:jc w:val="both"/>
        <w:rPr>
          <w:rFonts w:ascii="Times New Roman" w:hAnsi="Times New Roman" w:cs="Times New Roman"/>
          <w:color w:val="auto"/>
          <w:sz w:val="28"/>
          <w:szCs w:val="28"/>
        </w:rPr>
      </w:pPr>
      <w:r w:rsidRPr="00E10767">
        <w:rPr>
          <w:rFonts w:ascii="Times New Roman" w:hAnsi="Times New Roman" w:cs="Times New Roman"/>
          <w:color w:val="auto"/>
          <w:sz w:val="28"/>
          <w:szCs w:val="28"/>
        </w:rPr>
        <w:t xml:space="preserve">Является ли общение ведущим типом деятельности в младенческом возрасте? Исследования показали, что дефицит общения в этот период сказывается отрицательно. Так, после Второй мировой войны в психологию </w:t>
      </w:r>
      <w:r w:rsidR="00E10767">
        <w:rPr>
          <w:rFonts w:ascii="Times New Roman" w:hAnsi="Times New Roman" w:cs="Times New Roman"/>
          <w:color w:val="auto"/>
          <w:sz w:val="28"/>
          <w:szCs w:val="28"/>
        </w:rPr>
        <w:t xml:space="preserve">вошло понятие </w:t>
      </w:r>
      <w:r w:rsidR="00E10767" w:rsidRPr="00E10767">
        <w:rPr>
          <w:rFonts w:ascii="Times New Roman" w:hAnsi="Times New Roman" w:cs="Times New Roman"/>
          <w:color w:val="auto"/>
          <w:sz w:val="28"/>
          <w:szCs w:val="28"/>
        </w:rPr>
        <w:t>@</w:t>
      </w:r>
      <w:r w:rsidR="00E10767">
        <w:rPr>
          <w:rFonts w:ascii="Times New Roman" w:hAnsi="Times New Roman" w:cs="Times New Roman"/>
          <w:color w:val="auto"/>
          <w:sz w:val="28"/>
          <w:szCs w:val="28"/>
        </w:rPr>
        <w:t>госпитализм</w:t>
      </w:r>
      <w:r w:rsidR="00E10767" w:rsidRPr="00E10767">
        <w:rPr>
          <w:rFonts w:ascii="Times New Roman" w:hAnsi="Times New Roman" w:cs="Times New Roman"/>
          <w:color w:val="auto"/>
          <w:sz w:val="28"/>
          <w:szCs w:val="28"/>
        </w:rPr>
        <w:t>@</w:t>
      </w:r>
      <w:r w:rsidRPr="00E10767">
        <w:rPr>
          <w:rFonts w:ascii="Times New Roman" w:hAnsi="Times New Roman" w:cs="Times New Roman"/>
          <w:color w:val="auto"/>
          <w:sz w:val="28"/>
          <w:szCs w:val="28"/>
        </w:rPr>
        <w:t>, с помощью которого описывали психическое развитие детей, потерявших родителей и оказавшихся в больницах или детских домах.</w:t>
      </w:r>
    </w:p>
    <w:p w:rsidR="00674588" w:rsidRPr="00E10767" w:rsidRDefault="00674588" w:rsidP="00E10767">
      <w:pPr>
        <w:pStyle w:val="ab"/>
        <w:keepNext/>
        <w:widowControl w:val="0"/>
        <w:spacing w:before="0" w:beforeAutospacing="0" w:after="0" w:afterAutospacing="0" w:line="360" w:lineRule="auto"/>
        <w:ind w:firstLine="709"/>
        <w:contextualSpacing/>
        <w:jc w:val="both"/>
        <w:rPr>
          <w:rFonts w:ascii="Times New Roman" w:hAnsi="Times New Roman" w:cs="Times New Roman"/>
          <w:color w:val="auto"/>
          <w:sz w:val="28"/>
          <w:szCs w:val="28"/>
        </w:rPr>
      </w:pPr>
      <w:r w:rsidRPr="00E10767">
        <w:rPr>
          <w:rFonts w:ascii="Times New Roman" w:hAnsi="Times New Roman" w:cs="Times New Roman"/>
          <w:color w:val="auto"/>
          <w:sz w:val="28"/>
          <w:szCs w:val="28"/>
        </w:rPr>
        <w:t>Большинство исследователей (Р. Спитц, Дж. Боулби) отмечали, что отрыв ребенка от матери в первые годы жизни вызывает значительные нарушения в психическом развитии ребенка, и это накладывает неизгладимый отпечаток на всю его жизнь. Р. Спитц описывал многочисленные симптомы нарушения поведения детей и задержку психического и физического развития детей, воспитывавшихся в детских учреждениях. Несмотря на то, что уход, питание, гигиенические условия в этих учреждениях были хорошими, процент смертности был очень большим. Во многих работах указывается, что в условиях госпитализма страдает предречевое и речевое развитие; разлука с матерью сказывается на развитии познавательных функций, на эмоциональном развитии ребенка. А. Джерсилд, описывая эмоциональное развитие детей, отмечал, что способность ребенка любить окружающих тесно связана с тем, сколько любви он получил сам и в какой форме она выражалась. Анна Фрейд, прослеживая развитие детей, которые осиротели во время войны и воспитывались в детских домах, обнаружила, что в подростковом возрасте они не были способны к избирательному отношению к взрослым и сверстникам. Многие подростки пытались установить такие тесные детско-материнские отношения с кем-нибудь из взрослых, которые не соответствовали их возрасту. Без этого переход к взрослости становился невозможным.</w:t>
      </w:r>
    </w:p>
    <w:p w:rsidR="00674588" w:rsidRPr="00E10767" w:rsidRDefault="00674588" w:rsidP="00E10767">
      <w:pPr>
        <w:pStyle w:val="ab"/>
        <w:keepNext/>
        <w:widowControl w:val="0"/>
        <w:spacing w:before="0" w:beforeAutospacing="0" w:after="0" w:afterAutospacing="0" w:line="360" w:lineRule="auto"/>
        <w:ind w:firstLine="709"/>
        <w:contextualSpacing/>
        <w:jc w:val="both"/>
        <w:rPr>
          <w:rFonts w:ascii="Times New Roman" w:hAnsi="Times New Roman" w:cs="Times New Roman"/>
          <w:color w:val="auto"/>
          <w:sz w:val="28"/>
          <w:szCs w:val="28"/>
        </w:rPr>
      </w:pPr>
      <w:r w:rsidRPr="00E10767">
        <w:rPr>
          <w:rFonts w:ascii="Times New Roman" w:hAnsi="Times New Roman" w:cs="Times New Roman"/>
          <w:color w:val="auto"/>
          <w:sz w:val="28"/>
          <w:szCs w:val="28"/>
        </w:rPr>
        <w:t>Наблюдая развитие детей в современных закрытых детских учреждениях, венгерский педиатр Э. Пиклер обнаружила новые симптомы госпитализма. Она писала, что дети в этих учреждениях на первый взгляд производят хорошее впечатление. Они послушны, обычно заняты игрой, на улице идут парами, не разбегаются, не задерживаются, их можно легко раздеть или одеть. Они не трогают того, чего нельзя трогать, они не мешают своими требованиями организующей работе взрослого. Хотя такая картина и дает чувство удовлетворения, такое поведение, считает Э. Пиклер, представляется крайне опасным: у этих детей полностью отсутствует волевое поведение, инициатива, они лишь охотно репродуцируют и выполняют задания по инструкции. Этих детей характеризует не только отсутствие волевых проявлении, но и безличное отношение ко взрослому.</w:t>
      </w:r>
    </w:p>
    <w:p w:rsidR="00674588" w:rsidRPr="00E10767" w:rsidRDefault="00674588" w:rsidP="00E10767">
      <w:pPr>
        <w:pStyle w:val="ab"/>
        <w:keepNext/>
        <w:widowControl w:val="0"/>
        <w:spacing w:before="0" w:beforeAutospacing="0" w:after="0" w:afterAutospacing="0" w:line="360" w:lineRule="auto"/>
        <w:ind w:firstLine="709"/>
        <w:contextualSpacing/>
        <w:jc w:val="both"/>
        <w:rPr>
          <w:rFonts w:ascii="Times New Roman" w:hAnsi="Times New Roman" w:cs="Times New Roman"/>
          <w:color w:val="auto"/>
          <w:sz w:val="28"/>
          <w:szCs w:val="28"/>
        </w:rPr>
      </w:pPr>
      <w:r w:rsidRPr="00E10767">
        <w:rPr>
          <w:rFonts w:ascii="Times New Roman" w:hAnsi="Times New Roman" w:cs="Times New Roman"/>
          <w:color w:val="auto"/>
          <w:sz w:val="28"/>
          <w:szCs w:val="28"/>
        </w:rPr>
        <w:t>Самые важные моменты взаимодействия между ребенком и взрослым осуществляются в процессе ухода за ребенком. Это кормление, купание, одевание, прогулки и др. Особенность контактов взрослого и ребенка состоит в том, как взрослый информирует ребенка о своих действиях. При этом он терпеливо, не спеша может ждать проявления активности ребенка. Так, например, во время кормления воспитательница поднимает ложку с едой сначала до уровня глаз ребенка с тем, чтобы ребенок посмотрел на эту ложку. У ребенка рефлекторно открывается рот, и воспитательница спокойно кормит ребенка. На этом примере ясно видно соблюдение "золотого правила воспитания": ребенку необходимо сначала дать возможность сориентироваться, а затем он сам начинает действовать. Это правило относится к любым, даже самым простым, действиям человека. К сожалению, считает Э. Пиклер, взрослые обычно сами решают, что должен знать ребенок, когда и как он должен действовать, и, помогая ребенку, обучают его, не предоставляя ему возможности активно ориентироваться в условиях собственного действия.</w:t>
      </w:r>
    </w:p>
    <w:p w:rsidR="00BD0E61" w:rsidRPr="00E10767" w:rsidRDefault="00674588" w:rsidP="00E10767">
      <w:pPr>
        <w:pStyle w:val="ab"/>
        <w:keepNext/>
        <w:widowControl w:val="0"/>
        <w:spacing w:before="0" w:beforeAutospacing="0" w:after="0" w:afterAutospacing="0" w:line="360" w:lineRule="auto"/>
        <w:ind w:firstLine="709"/>
        <w:contextualSpacing/>
        <w:jc w:val="both"/>
        <w:rPr>
          <w:rFonts w:ascii="Times New Roman" w:hAnsi="Times New Roman" w:cs="Times New Roman"/>
          <w:color w:val="auto"/>
          <w:sz w:val="28"/>
          <w:szCs w:val="28"/>
        </w:rPr>
      </w:pPr>
      <w:r w:rsidRPr="00E10767">
        <w:rPr>
          <w:rFonts w:ascii="Times New Roman" w:hAnsi="Times New Roman" w:cs="Times New Roman"/>
          <w:color w:val="auto"/>
          <w:sz w:val="28"/>
          <w:szCs w:val="28"/>
        </w:rPr>
        <w:t>Как показали более поздние исследования Дж. Брунера, у ребенка уже в доречевой период формируется ряд способов общения. По данным Дж. Брунера, младенец первоначально пользуется "требующим способом" коммуникации. Это врожденные реакции дискомфорта крики с характером требования, в течение которых отсутствуют паузы, предполагающие ответ. Вслед за ними возникает "просящий способ" - в этом случае крики менее настоятельны, появляются паузы ожидания ответа. Начиная с 5-6 месяцев, вокализации ребенка включаются в новую структуру - впервые появляется "обменивающий способ" общения. В этот период ребенок использует свои вокализации прежде всего для того, чтобы обратить внимание матери на объект и на свое намерение участвовать в общении. "Обменивающий" способ постепенно переходит в четвертый - "взаимодействующий". В совместной активности со взрослым соблюдается разделение позиций говорящего и слушающего в структуре общения</w:t>
      </w:r>
      <w:r w:rsidR="00E10767" w:rsidRPr="00E10767">
        <w:rPr>
          <w:rFonts w:ascii="Times New Roman" w:hAnsi="Times New Roman"/>
          <w:color w:val="auto"/>
          <w:sz w:val="28"/>
          <w:szCs w:val="28"/>
        </w:rPr>
        <w:t>/</w:t>
      </w:r>
    </w:p>
    <w:p w:rsidR="004C2C91" w:rsidRPr="00E10767" w:rsidRDefault="004C2C91" w:rsidP="00E10767">
      <w:pPr>
        <w:keepNext/>
        <w:spacing w:line="360" w:lineRule="auto"/>
        <w:ind w:firstLine="709"/>
        <w:contextualSpacing/>
        <w:rPr>
          <w:sz w:val="28"/>
          <w:szCs w:val="28"/>
          <w:lang w:eastAsia="en-US"/>
        </w:rPr>
      </w:pPr>
    </w:p>
    <w:p w:rsidR="00966AFE" w:rsidRPr="00E10767" w:rsidRDefault="00E10767" w:rsidP="00E10767">
      <w:pPr>
        <w:keepNext/>
        <w:spacing w:line="360" w:lineRule="auto"/>
        <w:ind w:firstLine="709"/>
        <w:contextualSpacing/>
        <w:rPr>
          <w:sz w:val="28"/>
          <w:szCs w:val="28"/>
          <w:lang w:eastAsia="en-US"/>
        </w:rPr>
      </w:pPr>
      <w:r>
        <w:rPr>
          <w:sz w:val="28"/>
          <w:szCs w:val="28"/>
          <w:lang w:eastAsia="en-US"/>
        </w:rPr>
        <w:br w:type="page"/>
      </w:r>
      <w:r w:rsidR="00966AFE" w:rsidRPr="00E10767">
        <w:rPr>
          <w:sz w:val="28"/>
          <w:szCs w:val="28"/>
          <w:lang w:eastAsia="en-US"/>
        </w:rPr>
        <w:t>ЗАКЛЮЧЕНИЕ</w:t>
      </w:r>
    </w:p>
    <w:p w:rsidR="00966AFE" w:rsidRPr="00E10767" w:rsidRDefault="00966AFE" w:rsidP="00E10767">
      <w:pPr>
        <w:keepNext/>
        <w:spacing w:line="360" w:lineRule="auto"/>
        <w:ind w:firstLine="709"/>
        <w:contextualSpacing/>
        <w:rPr>
          <w:sz w:val="28"/>
          <w:szCs w:val="28"/>
          <w:lang w:eastAsia="en-US"/>
        </w:rPr>
      </w:pPr>
    </w:p>
    <w:p w:rsidR="00966AFE" w:rsidRPr="00E10767" w:rsidRDefault="00966AFE" w:rsidP="00E10767">
      <w:pPr>
        <w:keepNext/>
        <w:spacing w:line="360" w:lineRule="auto"/>
        <w:ind w:firstLine="709"/>
        <w:contextualSpacing/>
        <w:rPr>
          <w:sz w:val="28"/>
          <w:szCs w:val="28"/>
          <w:lang w:eastAsia="en-US"/>
        </w:rPr>
      </w:pPr>
      <w:r w:rsidRPr="00E10767">
        <w:rPr>
          <w:sz w:val="28"/>
          <w:szCs w:val="28"/>
          <w:lang w:eastAsia="en-US"/>
        </w:rPr>
        <w:t>Без точного знания того, с чем ребенок рождается на свет, без глубокого понимания процессов его естественного развития по биогенетическим законам трудно воссоздать полную и достаточно сложную картину развития ребенка, строить на ее основе обучение и воспитание.</w:t>
      </w:r>
    </w:p>
    <w:p w:rsidR="00966AFE" w:rsidRPr="00E10767" w:rsidRDefault="00966AFE" w:rsidP="00E10767">
      <w:pPr>
        <w:keepNext/>
        <w:spacing w:line="360" w:lineRule="auto"/>
        <w:ind w:firstLine="709"/>
        <w:contextualSpacing/>
        <w:rPr>
          <w:sz w:val="28"/>
          <w:szCs w:val="28"/>
          <w:lang w:val="en-US" w:eastAsia="en-US"/>
        </w:rPr>
      </w:pPr>
      <w:r w:rsidRPr="00E10767">
        <w:rPr>
          <w:sz w:val="28"/>
          <w:szCs w:val="28"/>
          <w:lang w:eastAsia="en-US"/>
        </w:rPr>
        <w:t>Люди, окружающие младенца, помогают ему с рождения во всем. Они обеспечивают физический уход за организмом ребенка, обучают, воспитывают его, способствуют приобретению человеческих психологических и поведенческих черт, приспособлению к условиям общественного существования. Поддержка ребенка со стороны родителей и взрослых наминается с рождения и продолжается как минимум в течение полутора десятков лет до тех пор, пока ребенок не станет взрослым и не сможет вести независимый, самостоятельный образ жизни. Но и современному взрослому человеку для того, чтобы оставаться человеком и развиваться как человек, нужна постоянная поддержка со стороны других людей, общение и взаимодействие с ними. Без этого он быстро деградировал бы как ли</w:t>
      </w:r>
      <w:r w:rsidR="00E10767">
        <w:rPr>
          <w:sz w:val="28"/>
          <w:szCs w:val="28"/>
          <w:lang w:eastAsia="en-US"/>
        </w:rPr>
        <w:t>чность.</w:t>
      </w:r>
    </w:p>
    <w:p w:rsidR="00966AFE" w:rsidRPr="00E10767" w:rsidRDefault="00966AFE" w:rsidP="00E10767">
      <w:pPr>
        <w:keepNext/>
        <w:spacing w:line="360" w:lineRule="auto"/>
        <w:ind w:firstLine="709"/>
        <w:contextualSpacing/>
        <w:rPr>
          <w:sz w:val="28"/>
          <w:szCs w:val="28"/>
          <w:lang w:eastAsia="en-US"/>
        </w:rPr>
      </w:pPr>
      <w:r w:rsidRPr="00E10767">
        <w:rPr>
          <w:sz w:val="28"/>
          <w:szCs w:val="28"/>
          <w:lang w:eastAsia="en-US"/>
        </w:rPr>
        <w:t xml:space="preserve">Вместе с тем младенец уже при рождении обладает немалым запасом практически готовых к употреблению, сложных сенсорных и двигательных способностей— инстинктов, позволяющих ему приспосабливаться к миру и быстро прогрессировать в своем развитии. У новорожденного с рождения, например, имеется немало сложных движений, развивающихся в основном по генетически заданной программе в процессе созревания организма, в том числе рефлекторных, возникающих сразу и без специального обучения с первых часов жизни под воздействием соответствующих внутренних и внешних стимулов, закодированных в качестве ключевых в программах. При рождении у младенца имеются ощущения всех модальностей, элементарные формы восприятия, памяти, благодаря которым становится возможным его дальнейшее познавательное и интеллектуальное развитие. </w:t>
      </w:r>
    </w:p>
    <w:p w:rsidR="00A27F4C" w:rsidRPr="00E10767" w:rsidRDefault="00A27F4C" w:rsidP="00E10767">
      <w:pPr>
        <w:keepNext/>
        <w:spacing w:line="360" w:lineRule="auto"/>
        <w:ind w:firstLine="709"/>
        <w:contextualSpacing/>
        <w:rPr>
          <w:sz w:val="28"/>
          <w:szCs w:val="28"/>
          <w:lang w:eastAsia="en-US"/>
        </w:rPr>
      </w:pPr>
      <w:r w:rsidRPr="00E10767">
        <w:rPr>
          <w:sz w:val="28"/>
          <w:szCs w:val="28"/>
          <w:lang w:eastAsia="en-US"/>
        </w:rPr>
        <w:t>СПИСОК ЛИТЕРАТУРЫ</w:t>
      </w:r>
    </w:p>
    <w:p w:rsidR="00165FDA" w:rsidRPr="00E10767" w:rsidRDefault="00165FDA" w:rsidP="00E10767">
      <w:pPr>
        <w:keepNext/>
        <w:spacing w:line="360" w:lineRule="auto"/>
        <w:ind w:firstLine="709"/>
        <w:contextualSpacing/>
        <w:rPr>
          <w:sz w:val="28"/>
          <w:szCs w:val="28"/>
          <w:lang w:eastAsia="en-US"/>
        </w:rPr>
      </w:pPr>
    </w:p>
    <w:p w:rsidR="00E10767" w:rsidRPr="00E10767" w:rsidRDefault="00A27F4C" w:rsidP="00E10767">
      <w:pPr>
        <w:keepNext/>
        <w:autoSpaceDE w:val="0"/>
        <w:autoSpaceDN w:val="0"/>
        <w:adjustRightInd w:val="0"/>
        <w:spacing w:line="360" w:lineRule="auto"/>
        <w:ind w:firstLine="0"/>
        <w:contextualSpacing/>
        <w:rPr>
          <w:bCs/>
          <w:sz w:val="28"/>
          <w:szCs w:val="28"/>
          <w:lang w:eastAsia="en-US"/>
        </w:rPr>
      </w:pPr>
      <w:r w:rsidRPr="00E10767">
        <w:rPr>
          <w:bCs/>
          <w:sz w:val="28"/>
          <w:szCs w:val="28"/>
          <w:lang w:eastAsia="en-US"/>
        </w:rPr>
        <w:t xml:space="preserve">1. Асмолов А.Г. Психология личности: Учебник. - М.: Изд-во МГУ, 2003. </w:t>
      </w:r>
      <w:r w:rsidR="00E10767">
        <w:rPr>
          <w:bCs/>
          <w:sz w:val="28"/>
          <w:szCs w:val="28"/>
          <w:lang w:eastAsia="en-US"/>
        </w:rPr>
        <w:t>–</w:t>
      </w:r>
      <w:r w:rsidR="00E10767" w:rsidRPr="00E10767">
        <w:rPr>
          <w:bCs/>
          <w:sz w:val="28"/>
          <w:szCs w:val="28"/>
          <w:lang w:eastAsia="en-US"/>
        </w:rPr>
        <w:t xml:space="preserve"> </w:t>
      </w:r>
    </w:p>
    <w:p w:rsidR="00A27F4C" w:rsidRPr="00E10767" w:rsidRDefault="00A27F4C" w:rsidP="00E10767">
      <w:pPr>
        <w:keepNext/>
        <w:autoSpaceDE w:val="0"/>
        <w:autoSpaceDN w:val="0"/>
        <w:adjustRightInd w:val="0"/>
        <w:spacing w:line="360" w:lineRule="auto"/>
        <w:ind w:firstLine="0"/>
        <w:contextualSpacing/>
        <w:rPr>
          <w:bCs/>
          <w:sz w:val="28"/>
          <w:szCs w:val="28"/>
          <w:lang w:eastAsia="en-US"/>
        </w:rPr>
      </w:pPr>
      <w:r w:rsidRPr="00E10767">
        <w:rPr>
          <w:bCs/>
          <w:sz w:val="28"/>
          <w:szCs w:val="28"/>
          <w:lang w:eastAsia="en-US"/>
        </w:rPr>
        <w:t>2.</w:t>
      </w:r>
      <w:r w:rsidRPr="00E10767">
        <w:rPr>
          <w:sz w:val="28"/>
          <w:szCs w:val="28"/>
          <w:lang w:eastAsia="en-US"/>
        </w:rPr>
        <w:t>Бордовская., Н.В. Реан А.А.</w:t>
      </w:r>
      <w:r w:rsidR="00E10767" w:rsidRPr="00E10767">
        <w:rPr>
          <w:sz w:val="28"/>
          <w:szCs w:val="28"/>
          <w:lang w:eastAsia="en-US"/>
        </w:rPr>
        <w:t xml:space="preserve"> </w:t>
      </w:r>
      <w:r w:rsidRPr="00E10767">
        <w:rPr>
          <w:sz w:val="28"/>
          <w:szCs w:val="28"/>
          <w:lang w:eastAsia="en-US"/>
        </w:rPr>
        <w:t>Педагогика.</w:t>
      </w:r>
      <w:r w:rsidR="00E10767" w:rsidRPr="00E10767">
        <w:rPr>
          <w:sz w:val="28"/>
          <w:szCs w:val="28"/>
          <w:lang w:eastAsia="en-US"/>
        </w:rPr>
        <w:t xml:space="preserve"> </w:t>
      </w:r>
      <w:r w:rsidRPr="00E10767">
        <w:rPr>
          <w:sz w:val="28"/>
          <w:szCs w:val="28"/>
          <w:lang w:eastAsia="en-US"/>
        </w:rPr>
        <w:t>Учебник для вузов</w:t>
      </w:r>
      <w:r w:rsidR="00E10767" w:rsidRPr="00E10767">
        <w:rPr>
          <w:sz w:val="28"/>
          <w:szCs w:val="28"/>
          <w:lang w:eastAsia="en-US"/>
        </w:rPr>
        <w:t xml:space="preserve"> </w:t>
      </w:r>
      <w:r w:rsidRPr="00E10767">
        <w:rPr>
          <w:sz w:val="28"/>
          <w:szCs w:val="28"/>
          <w:lang w:eastAsia="en-US"/>
        </w:rPr>
        <w:sym w:font="Symbol" w:char="F0BE"/>
      </w:r>
      <w:r w:rsidR="00E10767" w:rsidRPr="00E10767">
        <w:rPr>
          <w:sz w:val="28"/>
          <w:szCs w:val="28"/>
          <w:lang w:eastAsia="en-US"/>
        </w:rPr>
        <w:t xml:space="preserve"> </w:t>
      </w:r>
      <w:r w:rsidRPr="00E10767">
        <w:rPr>
          <w:sz w:val="28"/>
          <w:szCs w:val="28"/>
          <w:lang w:eastAsia="en-US"/>
        </w:rPr>
        <w:t>СПб:</w:t>
      </w:r>
      <w:r w:rsidR="00E10767" w:rsidRPr="00E10767">
        <w:rPr>
          <w:sz w:val="28"/>
          <w:szCs w:val="28"/>
          <w:lang w:eastAsia="en-US"/>
        </w:rPr>
        <w:t xml:space="preserve"> </w:t>
      </w:r>
      <w:r w:rsidR="00FB55DA" w:rsidRPr="00E10767">
        <w:rPr>
          <w:sz w:val="28"/>
          <w:szCs w:val="28"/>
          <w:lang w:eastAsia="en-US"/>
        </w:rPr>
        <w:t>Издательство</w:t>
      </w:r>
      <w:r w:rsidR="00E10767" w:rsidRPr="00E10767">
        <w:rPr>
          <w:sz w:val="28"/>
          <w:szCs w:val="28"/>
          <w:lang w:eastAsia="en-US"/>
        </w:rPr>
        <w:t xml:space="preserve"> </w:t>
      </w:r>
      <w:r w:rsidR="00FB55DA" w:rsidRPr="00E10767">
        <w:rPr>
          <w:sz w:val="28"/>
          <w:szCs w:val="28"/>
          <w:lang w:eastAsia="en-US"/>
        </w:rPr>
        <w:t>“ Питер”,2007</w:t>
      </w:r>
      <w:r w:rsidRPr="00E10767">
        <w:rPr>
          <w:sz w:val="28"/>
          <w:szCs w:val="28"/>
          <w:lang w:eastAsia="en-US"/>
        </w:rPr>
        <w:t xml:space="preserve">. </w:t>
      </w:r>
      <w:r w:rsidRPr="00E10767">
        <w:rPr>
          <w:sz w:val="28"/>
          <w:szCs w:val="28"/>
          <w:lang w:eastAsia="en-US"/>
        </w:rPr>
        <w:sym w:font="Symbol" w:char="F0BE"/>
      </w:r>
      <w:r w:rsidRPr="00E10767">
        <w:rPr>
          <w:sz w:val="28"/>
          <w:szCs w:val="28"/>
          <w:lang w:eastAsia="en-US"/>
        </w:rPr>
        <w:t xml:space="preserve"> 304</w:t>
      </w:r>
    </w:p>
    <w:p w:rsidR="00A27F4C" w:rsidRPr="00E10767" w:rsidRDefault="00A27F4C" w:rsidP="00E10767">
      <w:pPr>
        <w:keepNext/>
        <w:autoSpaceDE w:val="0"/>
        <w:autoSpaceDN w:val="0"/>
        <w:adjustRightInd w:val="0"/>
        <w:spacing w:line="360" w:lineRule="auto"/>
        <w:ind w:firstLine="0"/>
        <w:contextualSpacing/>
        <w:rPr>
          <w:sz w:val="28"/>
          <w:szCs w:val="28"/>
        </w:rPr>
      </w:pPr>
      <w:r w:rsidRPr="00E10767">
        <w:rPr>
          <w:bCs/>
          <w:sz w:val="28"/>
          <w:szCs w:val="28"/>
        </w:rPr>
        <w:t>3. Гамезо M.B., Герасимова B.C., Машурцева Д.А., Орлова Л.М.</w:t>
      </w:r>
      <w:r w:rsidR="00E10767" w:rsidRPr="00E10767">
        <w:rPr>
          <w:bCs/>
          <w:sz w:val="28"/>
          <w:szCs w:val="28"/>
        </w:rPr>
        <w:t xml:space="preserve"> </w:t>
      </w:r>
      <w:r w:rsidRPr="00E10767">
        <w:rPr>
          <w:sz w:val="28"/>
          <w:szCs w:val="28"/>
        </w:rPr>
        <w:t>Общая психология: Учебно-методическое пособие / Под</w:t>
      </w:r>
      <w:r w:rsidRPr="00E10767">
        <w:rPr>
          <w:bCs/>
          <w:sz w:val="28"/>
          <w:szCs w:val="28"/>
        </w:rPr>
        <w:t xml:space="preserve"> </w:t>
      </w:r>
      <w:r w:rsidRPr="00E10767">
        <w:rPr>
          <w:sz w:val="28"/>
          <w:szCs w:val="28"/>
        </w:rPr>
        <w:t>общ. ред. М.В. Гамезо. - М.: Ось-89, 2007. - 352 с.</w:t>
      </w:r>
    </w:p>
    <w:p w:rsidR="00A27F4C" w:rsidRPr="00E10767" w:rsidRDefault="00FB55DA" w:rsidP="00E10767">
      <w:pPr>
        <w:keepNext/>
        <w:autoSpaceDE w:val="0"/>
        <w:autoSpaceDN w:val="0"/>
        <w:adjustRightInd w:val="0"/>
        <w:spacing w:line="360" w:lineRule="auto"/>
        <w:ind w:firstLine="0"/>
        <w:contextualSpacing/>
        <w:rPr>
          <w:bCs/>
          <w:sz w:val="28"/>
          <w:szCs w:val="28"/>
        </w:rPr>
      </w:pPr>
      <w:r w:rsidRPr="00E10767">
        <w:rPr>
          <w:bCs/>
          <w:sz w:val="28"/>
          <w:szCs w:val="28"/>
          <w:lang w:eastAsia="en-US"/>
        </w:rPr>
        <w:t xml:space="preserve">4. </w:t>
      </w:r>
      <w:r w:rsidR="00A27F4C" w:rsidRPr="00E10767">
        <w:rPr>
          <w:bCs/>
          <w:sz w:val="28"/>
          <w:szCs w:val="28"/>
          <w:lang w:eastAsia="en-US"/>
        </w:rPr>
        <w:t>Гиппенрейтер Ю.Б. Введение в общую психологию. Курс лекций. - М.:</w:t>
      </w:r>
    </w:p>
    <w:p w:rsidR="00A27F4C" w:rsidRPr="00E10767" w:rsidRDefault="00A27F4C" w:rsidP="00E10767">
      <w:pPr>
        <w:keepNext/>
        <w:autoSpaceDE w:val="0"/>
        <w:autoSpaceDN w:val="0"/>
        <w:adjustRightInd w:val="0"/>
        <w:spacing w:line="360" w:lineRule="auto"/>
        <w:ind w:firstLine="0"/>
        <w:contextualSpacing/>
        <w:rPr>
          <w:bCs/>
          <w:sz w:val="28"/>
          <w:szCs w:val="28"/>
          <w:lang w:eastAsia="en-US"/>
        </w:rPr>
      </w:pPr>
      <w:r w:rsidRPr="00E10767">
        <w:rPr>
          <w:bCs/>
          <w:sz w:val="28"/>
          <w:szCs w:val="28"/>
          <w:lang w:eastAsia="en-US"/>
        </w:rPr>
        <w:t>ЧеРо,2004.-336 с.</w:t>
      </w:r>
    </w:p>
    <w:p w:rsidR="00A27F4C" w:rsidRPr="00E10767" w:rsidRDefault="00FB55DA" w:rsidP="00E10767">
      <w:pPr>
        <w:keepNext/>
        <w:autoSpaceDE w:val="0"/>
        <w:autoSpaceDN w:val="0"/>
        <w:adjustRightInd w:val="0"/>
        <w:spacing w:line="360" w:lineRule="auto"/>
        <w:ind w:firstLine="0"/>
        <w:contextualSpacing/>
        <w:rPr>
          <w:rFonts w:eastAsia="Times-Bold"/>
          <w:bCs/>
          <w:sz w:val="28"/>
          <w:szCs w:val="28"/>
        </w:rPr>
      </w:pPr>
      <w:r w:rsidRPr="00E10767">
        <w:rPr>
          <w:rFonts w:eastAsia="Times-Bold"/>
          <w:bCs/>
          <w:sz w:val="28"/>
          <w:szCs w:val="28"/>
        </w:rPr>
        <w:t xml:space="preserve">5. </w:t>
      </w:r>
      <w:r w:rsidR="00A27F4C" w:rsidRPr="00E10767">
        <w:rPr>
          <w:rFonts w:eastAsia="Times-Bold"/>
          <w:bCs/>
          <w:sz w:val="28"/>
          <w:szCs w:val="28"/>
        </w:rPr>
        <w:t>Григорович Л.А., Марцинковская Т.Д.</w:t>
      </w:r>
      <w:r w:rsidR="00A27F4C" w:rsidRPr="00E10767">
        <w:rPr>
          <w:rFonts w:eastAsia="Times-Roman"/>
          <w:sz w:val="28"/>
          <w:szCs w:val="28"/>
        </w:rPr>
        <w:t xml:space="preserve"> Педагогика и психология: Учеб. пособие. — М.: Гардарики,</w:t>
      </w:r>
      <w:r w:rsidR="00A27F4C" w:rsidRPr="00E10767">
        <w:rPr>
          <w:rFonts w:eastAsia="Times-Bold"/>
          <w:bCs/>
          <w:sz w:val="28"/>
          <w:szCs w:val="28"/>
        </w:rPr>
        <w:t xml:space="preserve"> </w:t>
      </w:r>
      <w:r w:rsidR="00A27F4C" w:rsidRPr="00E10767">
        <w:rPr>
          <w:rFonts w:eastAsia="Times-Roman"/>
          <w:sz w:val="28"/>
          <w:szCs w:val="28"/>
        </w:rPr>
        <w:t>2003. - 480 с.</w:t>
      </w:r>
    </w:p>
    <w:p w:rsidR="00A27F4C" w:rsidRPr="00E10767" w:rsidRDefault="00A27F4C" w:rsidP="00E10767">
      <w:pPr>
        <w:keepNext/>
        <w:autoSpaceDE w:val="0"/>
        <w:autoSpaceDN w:val="0"/>
        <w:adjustRightInd w:val="0"/>
        <w:spacing w:line="360" w:lineRule="auto"/>
        <w:ind w:firstLine="0"/>
        <w:contextualSpacing/>
        <w:rPr>
          <w:bCs/>
          <w:sz w:val="28"/>
          <w:szCs w:val="28"/>
          <w:lang w:eastAsia="en-US"/>
        </w:rPr>
      </w:pPr>
      <w:r w:rsidRPr="00E10767">
        <w:rPr>
          <w:bCs/>
          <w:sz w:val="28"/>
          <w:szCs w:val="28"/>
          <w:lang w:eastAsia="en-US"/>
        </w:rPr>
        <w:t>6. Майерс Д. Психология / П е р . с англ. И.А. Карликов, В. А. Старовойтова;</w:t>
      </w:r>
    </w:p>
    <w:p w:rsidR="00A27F4C" w:rsidRPr="00E10767" w:rsidRDefault="00A27F4C" w:rsidP="00E10767">
      <w:pPr>
        <w:keepNext/>
        <w:autoSpaceDE w:val="0"/>
        <w:autoSpaceDN w:val="0"/>
        <w:adjustRightInd w:val="0"/>
        <w:spacing w:line="360" w:lineRule="auto"/>
        <w:ind w:firstLine="0"/>
        <w:contextualSpacing/>
        <w:rPr>
          <w:bCs/>
          <w:sz w:val="28"/>
          <w:szCs w:val="28"/>
          <w:lang w:eastAsia="en-US"/>
        </w:rPr>
      </w:pPr>
      <w:r w:rsidRPr="00E10767">
        <w:rPr>
          <w:bCs/>
          <w:sz w:val="28"/>
          <w:szCs w:val="28"/>
          <w:lang w:eastAsia="en-US"/>
        </w:rPr>
        <w:t>Худ. обл. М.В. Драко. - Мн.: Попурри, 2005. - 848 с.</w:t>
      </w:r>
    </w:p>
    <w:p w:rsidR="00A27F4C" w:rsidRPr="00E10767" w:rsidRDefault="00A27F4C" w:rsidP="00E10767">
      <w:pPr>
        <w:keepNext/>
        <w:autoSpaceDE w:val="0"/>
        <w:autoSpaceDN w:val="0"/>
        <w:adjustRightInd w:val="0"/>
        <w:spacing w:line="360" w:lineRule="auto"/>
        <w:ind w:firstLine="0"/>
        <w:contextualSpacing/>
        <w:rPr>
          <w:bCs/>
          <w:sz w:val="28"/>
          <w:szCs w:val="28"/>
          <w:lang w:eastAsia="en-US"/>
        </w:rPr>
      </w:pPr>
      <w:r w:rsidRPr="00E10767">
        <w:rPr>
          <w:bCs/>
          <w:sz w:val="28"/>
          <w:szCs w:val="28"/>
          <w:lang w:eastAsia="en-US"/>
        </w:rPr>
        <w:t>7. Маклаков А.Г. Общая психология. - СПб., 2005. - 592 с.:ил. (Серия</w:t>
      </w:r>
    </w:p>
    <w:p w:rsidR="00A27F4C" w:rsidRPr="00E10767" w:rsidRDefault="00A27F4C" w:rsidP="00E10767">
      <w:pPr>
        <w:keepNext/>
        <w:autoSpaceDE w:val="0"/>
        <w:autoSpaceDN w:val="0"/>
        <w:adjustRightInd w:val="0"/>
        <w:spacing w:line="360" w:lineRule="auto"/>
        <w:ind w:firstLine="0"/>
        <w:contextualSpacing/>
        <w:rPr>
          <w:bCs/>
          <w:sz w:val="28"/>
          <w:szCs w:val="28"/>
          <w:lang w:eastAsia="en-US"/>
        </w:rPr>
      </w:pPr>
      <w:r w:rsidRPr="00E10767">
        <w:rPr>
          <w:bCs/>
          <w:sz w:val="28"/>
          <w:szCs w:val="28"/>
          <w:lang w:eastAsia="en-US"/>
        </w:rPr>
        <w:t xml:space="preserve">«Учебник нового века») - </w:t>
      </w:r>
      <w:r w:rsidRPr="00E10767">
        <w:rPr>
          <w:sz w:val="28"/>
          <w:szCs w:val="28"/>
          <w:lang w:eastAsia="en-US"/>
        </w:rPr>
        <w:t>3 46</w:t>
      </w:r>
    </w:p>
    <w:p w:rsidR="00A27F4C" w:rsidRPr="00E10767" w:rsidRDefault="00A27F4C" w:rsidP="00E10767">
      <w:pPr>
        <w:keepNext/>
        <w:autoSpaceDE w:val="0"/>
        <w:autoSpaceDN w:val="0"/>
        <w:adjustRightInd w:val="0"/>
        <w:spacing w:line="360" w:lineRule="auto"/>
        <w:ind w:firstLine="0"/>
        <w:contextualSpacing/>
        <w:rPr>
          <w:bCs/>
          <w:sz w:val="28"/>
          <w:szCs w:val="28"/>
          <w:lang w:eastAsia="en-US"/>
        </w:rPr>
      </w:pPr>
      <w:r w:rsidRPr="00E10767">
        <w:rPr>
          <w:bCs/>
          <w:sz w:val="28"/>
          <w:szCs w:val="28"/>
          <w:lang w:eastAsia="en-US"/>
        </w:rPr>
        <w:t>8. Немов Р.С. Психология. Учеб. для студентов высш. Пед. учеб. заведений.</w:t>
      </w:r>
    </w:p>
    <w:p w:rsidR="00A27F4C" w:rsidRPr="00E10767" w:rsidRDefault="00A27F4C" w:rsidP="00E10767">
      <w:pPr>
        <w:keepNext/>
        <w:autoSpaceDE w:val="0"/>
        <w:autoSpaceDN w:val="0"/>
        <w:adjustRightInd w:val="0"/>
        <w:spacing w:line="360" w:lineRule="auto"/>
        <w:ind w:firstLine="0"/>
        <w:contextualSpacing/>
        <w:rPr>
          <w:bCs/>
          <w:sz w:val="28"/>
          <w:szCs w:val="28"/>
          <w:lang w:eastAsia="en-US"/>
        </w:rPr>
      </w:pPr>
      <w:r w:rsidRPr="00E10767">
        <w:rPr>
          <w:bCs/>
          <w:sz w:val="28"/>
          <w:szCs w:val="28"/>
          <w:lang w:eastAsia="en-US"/>
        </w:rPr>
        <w:t>В 2 кн. Кн.1. Общие основы психологии. - М.: Просвещение: Владс,</w:t>
      </w:r>
    </w:p>
    <w:p w:rsidR="00A27F4C" w:rsidRPr="00E10767" w:rsidRDefault="00A27F4C" w:rsidP="00E10767">
      <w:pPr>
        <w:keepNext/>
        <w:autoSpaceDE w:val="0"/>
        <w:autoSpaceDN w:val="0"/>
        <w:adjustRightInd w:val="0"/>
        <w:spacing w:line="360" w:lineRule="auto"/>
        <w:ind w:firstLine="0"/>
        <w:contextualSpacing/>
        <w:rPr>
          <w:bCs/>
          <w:sz w:val="28"/>
          <w:szCs w:val="28"/>
          <w:lang w:eastAsia="en-US"/>
        </w:rPr>
      </w:pPr>
      <w:r w:rsidRPr="00E10767">
        <w:rPr>
          <w:sz w:val="28"/>
          <w:szCs w:val="28"/>
          <w:lang w:eastAsia="en-US"/>
        </w:rPr>
        <w:t xml:space="preserve">2003 </w:t>
      </w:r>
      <w:r w:rsidRPr="00E10767">
        <w:rPr>
          <w:bCs/>
          <w:sz w:val="28"/>
          <w:szCs w:val="28"/>
          <w:lang w:eastAsia="en-US"/>
        </w:rPr>
        <w:t>и поел, издания. - 576 с.</w:t>
      </w:r>
    </w:p>
    <w:p w:rsidR="00A27F4C" w:rsidRPr="00E10767" w:rsidRDefault="00A27F4C" w:rsidP="00E10767">
      <w:pPr>
        <w:keepNext/>
        <w:autoSpaceDE w:val="0"/>
        <w:autoSpaceDN w:val="0"/>
        <w:adjustRightInd w:val="0"/>
        <w:spacing w:line="360" w:lineRule="auto"/>
        <w:ind w:firstLine="0"/>
        <w:contextualSpacing/>
        <w:rPr>
          <w:bCs/>
          <w:sz w:val="28"/>
          <w:szCs w:val="28"/>
          <w:lang w:eastAsia="en-US"/>
        </w:rPr>
      </w:pPr>
      <w:r w:rsidRPr="00E10767">
        <w:rPr>
          <w:bCs/>
          <w:sz w:val="28"/>
          <w:szCs w:val="28"/>
          <w:lang w:eastAsia="en-US"/>
        </w:rPr>
        <w:t>10. Петровский АВ., Ярошевский М.Г. Теоретическая психология: Учебное</w:t>
      </w:r>
    </w:p>
    <w:p w:rsidR="00A27F4C" w:rsidRPr="00E10767" w:rsidRDefault="00A27F4C" w:rsidP="00E10767">
      <w:pPr>
        <w:keepNext/>
        <w:autoSpaceDE w:val="0"/>
        <w:autoSpaceDN w:val="0"/>
        <w:adjustRightInd w:val="0"/>
        <w:spacing w:line="360" w:lineRule="auto"/>
        <w:ind w:firstLine="0"/>
        <w:contextualSpacing/>
        <w:rPr>
          <w:bCs/>
          <w:sz w:val="28"/>
          <w:szCs w:val="28"/>
          <w:lang w:eastAsia="en-US"/>
        </w:rPr>
      </w:pPr>
      <w:r w:rsidRPr="00E10767">
        <w:rPr>
          <w:bCs/>
          <w:sz w:val="28"/>
          <w:szCs w:val="28"/>
          <w:lang w:eastAsia="en-US"/>
        </w:rPr>
        <w:t>пособие для студентов психол. фак. высш. учеб. заведений. - М.: Академия,</w:t>
      </w:r>
    </w:p>
    <w:p w:rsidR="00A27F4C" w:rsidRPr="00E10767" w:rsidRDefault="00A27F4C" w:rsidP="00E10767">
      <w:pPr>
        <w:keepNext/>
        <w:autoSpaceDE w:val="0"/>
        <w:autoSpaceDN w:val="0"/>
        <w:adjustRightInd w:val="0"/>
        <w:spacing w:line="360" w:lineRule="auto"/>
        <w:ind w:firstLine="0"/>
        <w:contextualSpacing/>
        <w:rPr>
          <w:bCs/>
          <w:sz w:val="28"/>
          <w:szCs w:val="28"/>
          <w:lang w:eastAsia="en-US"/>
        </w:rPr>
      </w:pPr>
      <w:r w:rsidRPr="00E10767">
        <w:rPr>
          <w:bCs/>
          <w:sz w:val="28"/>
          <w:szCs w:val="28"/>
          <w:lang w:eastAsia="en-US"/>
        </w:rPr>
        <w:t>2003. - 496 с.</w:t>
      </w:r>
    </w:p>
    <w:p w:rsidR="00FB55DA" w:rsidRPr="00E10767" w:rsidRDefault="00FB55DA" w:rsidP="00E10767">
      <w:pPr>
        <w:keepNext/>
        <w:spacing w:line="360" w:lineRule="auto"/>
        <w:ind w:firstLine="0"/>
        <w:contextualSpacing/>
        <w:rPr>
          <w:sz w:val="28"/>
          <w:szCs w:val="28"/>
        </w:rPr>
      </w:pPr>
      <w:r w:rsidRPr="00E10767">
        <w:rPr>
          <w:sz w:val="28"/>
          <w:szCs w:val="28"/>
        </w:rPr>
        <w:t xml:space="preserve">11. </w:t>
      </w:r>
      <w:r w:rsidR="00A27F4C" w:rsidRPr="00E10767">
        <w:rPr>
          <w:sz w:val="28"/>
          <w:szCs w:val="28"/>
        </w:rPr>
        <w:t>Психология и педагогика: Учебное пособие / Николаенко В.М., Залесов Г.М., Андрюшина Т.В. и др.; Отв. ред. канд. филос. наук, доцент В.М.Николаенко. — М.: ИНФРА-М; Новосибирск: НГАЭиУ, 2000. - 175 с.</w:t>
      </w:r>
    </w:p>
    <w:p w:rsidR="00A27F4C" w:rsidRPr="00E10767" w:rsidRDefault="00FB55DA" w:rsidP="00E10767">
      <w:pPr>
        <w:keepNext/>
        <w:spacing w:line="360" w:lineRule="auto"/>
        <w:ind w:firstLine="0"/>
        <w:contextualSpacing/>
        <w:rPr>
          <w:sz w:val="28"/>
          <w:szCs w:val="28"/>
        </w:rPr>
      </w:pPr>
      <w:r w:rsidRPr="00E10767">
        <w:rPr>
          <w:sz w:val="28"/>
          <w:szCs w:val="28"/>
        </w:rPr>
        <w:t>12</w:t>
      </w:r>
      <w:r w:rsidR="00A27F4C" w:rsidRPr="00E10767">
        <w:rPr>
          <w:bCs/>
          <w:sz w:val="28"/>
          <w:szCs w:val="28"/>
        </w:rPr>
        <w:t>. Психология: Учебник для гуманитарных вузов /Под ред. В.Н. Дружинина. СПб.: Питер, 2003. - 651 с.:ил. (Серия « учебник нового века»).</w:t>
      </w:r>
    </w:p>
    <w:p w:rsidR="00A27F4C" w:rsidRPr="00E10767" w:rsidRDefault="00FB55DA" w:rsidP="00E10767">
      <w:pPr>
        <w:keepNext/>
        <w:autoSpaceDE w:val="0"/>
        <w:autoSpaceDN w:val="0"/>
        <w:adjustRightInd w:val="0"/>
        <w:spacing w:line="360" w:lineRule="auto"/>
        <w:ind w:firstLine="0"/>
        <w:contextualSpacing/>
        <w:rPr>
          <w:bCs/>
          <w:sz w:val="28"/>
          <w:szCs w:val="28"/>
          <w:lang w:eastAsia="en-US"/>
        </w:rPr>
      </w:pPr>
      <w:r w:rsidRPr="00E10767">
        <w:rPr>
          <w:bCs/>
          <w:sz w:val="28"/>
          <w:szCs w:val="28"/>
          <w:lang w:eastAsia="en-US"/>
        </w:rPr>
        <w:t>13</w:t>
      </w:r>
      <w:r w:rsidR="00A27F4C" w:rsidRPr="00E10767">
        <w:rPr>
          <w:bCs/>
          <w:sz w:val="28"/>
          <w:szCs w:val="28"/>
          <w:lang w:eastAsia="en-US"/>
        </w:rPr>
        <w:t>. Психология: Учебник. - М.: Проспект,2005. - 584 с. (Коллектив авторов)</w:t>
      </w:r>
    </w:p>
    <w:p w:rsidR="00A27F4C" w:rsidRPr="00E10767" w:rsidRDefault="00A27F4C" w:rsidP="00E10767">
      <w:pPr>
        <w:keepNext/>
        <w:autoSpaceDE w:val="0"/>
        <w:autoSpaceDN w:val="0"/>
        <w:adjustRightInd w:val="0"/>
        <w:spacing w:line="360" w:lineRule="auto"/>
        <w:ind w:firstLine="0"/>
        <w:contextualSpacing/>
        <w:rPr>
          <w:bCs/>
          <w:sz w:val="28"/>
          <w:szCs w:val="28"/>
          <w:lang w:eastAsia="en-US"/>
        </w:rPr>
      </w:pPr>
      <w:r w:rsidRPr="00E10767">
        <w:rPr>
          <w:bCs/>
          <w:sz w:val="28"/>
          <w:szCs w:val="28"/>
          <w:lang w:eastAsia="en-US"/>
        </w:rPr>
        <w:t>13. Рубинштейн СЛ. Основы общей психологии. - 4-е изд. - СПб.: Питер,</w:t>
      </w:r>
    </w:p>
    <w:p w:rsidR="00A27F4C" w:rsidRPr="00E10767" w:rsidRDefault="00A27F4C" w:rsidP="00E10767">
      <w:pPr>
        <w:keepNext/>
        <w:autoSpaceDE w:val="0"/>
        <w:autoSpaceDN w:val="0"/>
        <w:adjustRightInd w:val="0"/>
        <w:spacing w:line="360" w:lineRule="auto"/>
        <w:ind w:firstLine="0"/>
        <w:contextualSpacing/>
        <w:rPr>
          <w:bCs/>
          <w:sz w:val="28"/>
          <w:szCs w:val="28"/>
          <w:lang w:eastAsia="en-US"/>
        </w:rPr>
      </w:pPr>
      <w:r w:rsidRPr="00E10767">
        <w:rPr>
          <w:bCs/>
          <w:sz w:val="28"/>
          <w:szCs w:val="28"/>
          <w:lang w:eastAsia="en-US"/>
        </w:rPr>
        <w:t>2002; - 720 с. (Серия «Мастера психологии»)</w:t>
      </w:r>
      <w:bookmarkStart w:id="0" w:name="_GoBack"/>
      <w:bookmarkEnd w:id="0"/>
    </w:p>
    <w:sectPr w:rsidR="00A27F4C" w:rsidRPr="00E10767" w:rsidSect="00E1076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E26" w:rsidRDefault="00EC6E26" w:rsidP="00AC1B0C">
      <w:pPr>
        <w:widowControl/>
        <w:spacing w:line="240" w:lineRule="auto"/>
        <w:ind w:firstLine="0"/>
        <w:jc w:val="left"/>
        <w:rPr>
          <w:rFonts w:ascii="Calibri" w:hAnsi="Calibri"/>
          <w:sz w:val="22"/>
          <w:szCs w:val="22"/>
          <w:lang w:eastAsia="en-US"/>
        </w:rPr>
      </w:pPr>
      <w:r>
        <w:rPr>
          <w:rFonts w:ascii="Calibri" w:hAnsi="Calibri"/>
          <w:sz w:val="22"/>
          <w:szCs w:val="22"/>
          <w:lang w:eastAsia="en-US"/>
        </w:rPr>
        <w:separator/>
      </w:r>
    </w:p>
  </w:endnote>
  <w:endnote w:type="continuationSeparator" w:id="0">
    <w:p w:rsidR="00EC6E26" w:rsidRDefault="00EC6E26" w:rsidP="00AC1B0C">
      <w:pPr>
        <w:widowControl/>
        <w:spacing w:line="240" w:lineRule="auto"/>
        <w:ind w:firstLine="0"/>
        <w:jc w:val="left"/>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E26" w:rsidRDefault="00EC6E26" w:rsidP="00AC1B0C">
      <w:pPr>
        <w:widowControl/>
        <w:spacing w:line="240" w:lineRule="auto"/>
        <w:ind w:firstLine="0"/>
        <w:jc w:val="left"/>
        <w:rPr>
          <w:rFonts w:ascii="Calibri" w:hAnsi="Calibri"/>
          <w:sz w:val="22"/>
          <w:szCs w:val="22"/>
          <w:lang w:eastAsia="en-US"/>
        </w:rPr>
      </w:pPr>
      <w:r>
        <w:rPr>
          <w:rFonts w:ascii="Calibri" w:hAnsi="Calibri"/>
          <w:sz w:val="22"/>
          <w:szCs w:val="22"/>
          <w:lang w:eastAsia="en-US"/>
        </w:rPr>
        <w:separator/>
      </w:r>
    </w:p>
  </w:footnote>
  <w:footnote w:type="continuationSeparator" w:id="0">
    <w:p w:rsidR="00EC6E26" w:rsidRDefault="00EC6E26" w:rsidP="00AC1B0C">
      <w:pPr>
        <w:widowControl/>
        <w:spacing w:line="240" w:lineRule="auto"/>
        <w:ind w:firstLine="0"/>
        <w:jc w:val="left"/>
        <w:rPr>
          <w:rFonts w:ascii="Calibri" w:hAnsi="Calibri"/>
          <w:sz w:val="22"/>
          <w:szCs w:val="22"/>
          <w:lang w:eastAsia="en-US"/>
        </w:rPr>
      </w:pPr>
      <w:r>
        <w:rPr>
          <w:rFonts w:ascii="Calibri" w:hAnsi="Calibri"/>
          <w:sz w:val="22"/>
          <w:szCs w:val="22"/>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9181B"/>
    <w:multiLevelType w:val="multilevel"/>
    <w:tmpl w:val="6FF0C782"/>
    <w:lvl w:ilvl="0">
      <w:start w:val="1"/>
      <w:numFmt w:val="decimal"/>
      <w:lvlText w:val="%1"/>
      <w:lvlJc w:val="left"/>
      <w:pPr>
        <w:ind w:left="375" w:hanging="375"/>
      </w:pPr>
      <w:rPr>
        <w:rFonts w:cs="Times New Roman" w:hint="default"/>
      </w:rPr>
    </w:lvl>
    <w:lvl w:ilvl="1">
      <w:start w:val="4"/>
      <w:numFmt w:val="decimal"/>
      <w:lvlText w:val="%1.%2"/>
      <w:lvlJc w:val="left"/>
      <w:pPr>
        <w:ind w:left="1614" w:hanging="375"/>
      </w:pPr>
      <w:rPr>
        <w:rFonts w:cs="Times New Roman" w:hint="default"/>
      </w:rPr>
    </w:lvl>
    <w:lvl w:ilvl="2">
      <w:start w:val="1"/>
      <w:numFmt w:val="decimal"/>
      <w:lvlText w:val="%1.%2.%3"/>
      <w:lvlJc w:val="left"/>
      <w:pPr>
        <w:ind w:left="3198" w:hanging="720"/>
      </w:pPr>
      <w:rPr>
        <w:rFonts w:cs="Times New Roman" w:hint="default"/>
      </w:rPr>
    </w:lvl>
    <w:lvl w:ilvl="3">
      <w:start w:val="1"/>
      <w:numFmt w:val="decimal"/>
      <w:lvlText w:val="%1.%2.%3.%4"/>
      <w:lvlJc w:val="left"/>
      <w:pPr>
        <w:ind w:left="4797" w:hanging="1080"/>
      </w:pPr>
      <w:rPr>
        <w:rFonts w:cs="Times New Roman" w:hint="default"/>
      </w:rPr>
    </w:lvl>
    <w:lvl w:ilvl="4">
      <w:start w:val="1"/>
      <w:numFmt w:val="decimal"/>
      <w:lvlText w:val="%1.%2.%3.%4.%5"/>
      <w:lvlJc w:val="left"/>
      <w:pPr>
        <w:ind w:left="6036" w:hanging="1080"/>
      </w:pPr>
      <w:rPr>
        <w:rFonts w:cs="Times New Roman" w:hint="default"/>
      </w:rPr>
    </w:lvl>
    <w:lvl w:ilvl="5">
      <w:start w:val="1"/>
      <w:numFmt w:val="decimal"/>
      <w:lvlText w:val="%1.%2.%3.%4.%5.%6"/>
      <w:lvlJc w:val="left"/>
      <w:pPr>
        <w:ind w:left="7635" w:hanging="1440"/>
      </w:pPr>
      <w:rPr>
        <w:rFonts w:cs="Times New Roman" w:hint="default"/>
      </w:rPr>
    </w:lvl>
    <w:lvl w:ilvl="6">
      <w:start w:val="1"/>
      <w:numFmt w:val="decimal"/>
      <w:lvlText w:val="%1.%2.%3.%4.%5.%6.%7"/>
      <w:lvlJc w:val="left"/>
      <w:pPr>
        <w:ind w:left="8874" w:hanging="1440"/>
      </w:pPr>
      <w:rPr>
        <w:rFonts w:cs="Times New Roman" w:hint="default"/>
      </w:rPr>
    </w:lvl>
    <w:lvl w:ilvl="7">
      <w:start w:val="1"/>
      <w:numFmt w:val="decimal"/>
      <w:lvlText w:val="%1.%2.%3.%4.%5.%6.%7.%8"/>
      <w:lvlJc w:val="left"/>
      <w:pPr>
        <w:ind w:left="10473" w:hanging="1800"/>
      </w:pPr>
      <w:rPr>
        <w:rFonts w:cs="Times New Roman" w:hint="default"/>
      </w:rPr>
    </w:lvl>
    <w:lvl w:ilvl="8">
      <w:start w:val="1"/>
      <w:numFmt w:val="decimal"/>
      <w:lvlText w:val="%1.%2.%3.%4.%5.%6.%7.%8.%9"/>
      <w:lvlJc w:val="left"/>
      <w:pPr>
        <w:ind w:left="12072" w:hanging="2160"/>
      </w:pPr>
      <w:rPr>
        <w:rFonts w:cs="Times New Roman" w:hint="default"/>
      </w:rPr>
    </w:lvl>
  </w:abstractNum>
  <w:abstractNum w:abstractNumId="1">
    <w:nsid w:val="22637281"/>
    <w:multiLevelType w:val="hybridMultilevel"/>
    <w:tmpl w:val="34ECC6A4"/>
    <w:lvl w:ilvl="0" w:tplc="28D25FF8">
      <w:start w:val="367"/>
      <w:numFmt w:val="decimal"/>
      <w:lvlText w:val="%1"/>
      <w:lvlJc w:val="left"/>
      <w:pPr>
        <w:ind w:left="810" w:hanging="4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B8A0D33"/>
    <w:multiLevelType w:val="hybridMultilevel"/>
    <w:tmpl w:val="45844D1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156"/>
        </w:tabs>
        <w:ind w:left="1156" w:hanging="360"/>
      </w:pPr>
      <w:rPr>
        <w:rFonts w:cs="Times New Roman"/>
      </w:rPr>
    </w:lvl>
    <w:lvl w:ilvl="2" w:tplc="FFFFFFFF">
      <w:start w:val="1"/>
      <w:numFmt w:val="decimal"/>
      <w:lvlText w:val="%3."/>
      <w:lvlJc w:val="left"/>
      <w:pPr>
        <w:tabs>
          <w:tab w:val="num" w:pos="1876"/>
        </w:tabs>
        <w:ind w:left="1876" w:hanging="360"/>
      </w:pPr>
      <w:rPr>
        <w:rFonts w:cs="Times New Roman"/>
      </w:rPr>
    </w:lvl>
    <w:lvl w:ilvl="3" w:tplc="FFFFFFFF">
      <w:start w:val="1"/>
      <w:numFmt w:val="decimal"/>
      <w:lvlText w:val="%4."/>
      <w:lvlJc w:val="left"/>
      <w:pPr>
        <w:tabs>
          <w:tab w:val="num" w:pos="2596"/>
        </w:tabs>
        <w:ind w:left="2596" w:hanging="360"/>
      </w:pPr>
      <w:rPr>
        <w:rFonts w:cs="Times New Roman"/>
      </w:rPr>
    </w:lvl>
    <w:lvl w:ilvl="4" w:tplc="FFFFFFFF">
      <w:start w:val="1"/>
      <w:numFmt w:val="decimal"/>
      <w:lvlText w:val="%5."/>
      <w:lvlJc w:val="left"/>
      <w:pPr>
        <w:tabs>
          <w:tab w:val="num" w:pos="3316"/>
        </w:tabs>
        <w:ind w:left="3316" w:hanging="360"/>
      </w:pPr>
      <w:rPr>
        <w:rFonts w:cs="Times New Roman"/>
      </w:rPr>
    </w:lvl>
    <w:lvl w:ilvl="5" w:tplc="FFFFFFFF">
      <w:start w:val="1"/>
      <w:numFmt w:val="decimal"/>
      <w:lvlText w:val="%6."/>
      <w:lvlJc w:val="left"/>
      <w:pPr>
        <w:tabs>
          <w:tab w:val="num" w:pos="4036"/>
        </w:tabs>
        <w:ind w:left="4036" w:hanging="360"/>
      </w:pPr>
      <w:rPr>
        <w:rFonts w:cs="Times New Roman"/>
      </w:rPr>
    </w:lvl>
    <w:lvl w:ilvl="6" w:tplc="FFFFFFFF">
      <w:start w:val="1"/>
      <w:numFmt w:val="decimal"/>
      <w:lvlText w:val="%7."/>
      <w:lvlJc w:val="left"/>
      <w:pPr>
        <w:tabs>
          <w:tab w:val="num" w:pos="4756"/>
        </w:tabs>
        <w:ind w:left="4756" w:hanging="360"/>
      </w:pPr>
      <w:rPr>
        <w:rFonts w:cs="Times New Roman"/>
      </w:rPr>
    </w:lvl>
    <w:lvl w:ilvl="7" w:tplc="FFFFFFFF">
      <w:start w:val="1"/>
      <w:numFmt w:val="decimal"/>
      <w:lvlText w:val="%8."/>
      <w:lvlJc w:val="left"/>
      <w:pPr>
        <w:tabs>
          <w:tab w:val="num" w:pos="5476"/>
        </w:tabs>
        <w:ind w:left="5476" w:hanging="360"/>
      </w:pPr>
      <w:rPr>
        <w:rFonts w:cs="Times New Roman"/>
      </w:rPr>
    </w:lvl>
    <w:lvl w:ilvl="8" w:tplc="FFFFFFFF">
      <w:start w:val="1"/>
      <w:numFmt w:val="decimal"/>
      <w:lvlText w:val="%9."/>
      <w:lvlJc w:val="left"/>
      <w:pPr>
        <w:tabs>
          <w:tab w:val="num" w:pos="6196"/>
        </w:tabs>
        <w:ind w:left="6196" w:hanging="360"/>
      </w:pPr>
      <w:rPr>
        <w:rFonts w:cs="Times New Roman"/>
      </w:rPr>
    </w:lvl>
  </w:abstractNum>
  <w:abstractNum w:abstractNumId="3">
    <w:nsid w:val="2BED6EB0"/>
    <w:multiLevelType w:val="hybridMultilevel"/>
    <w:tmpl w:val="82101894"/>
    <w:lvl w:ilvl="0" w:tplc="F6F4B32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A5934DF"/>
    <w:multiLevelType w:val="multilevel"/>
    <w:tmpl w:val="514C2376"/>
    <w:lvl w:ilvl="0">
      <w:start w:val="1"/>
      <w:numFmt w:val="decimal"/>
      <w:lvlText w:val="%1."/>
      <w:lvlJc w:val="left"/>
      <w:pPr>
        <w:ind w:left="1149" w:hanging="360"/>
      </w:pPr>
      <w:rPr>
        <w:rFonts w:ascii="Times New Roman" w:eastAsia="Times New Roman" w:hAnsi="Times New Roman" w:cs="Times New Roman"/>
        <w:b/>
      </w:rPr>
    </w:lvl>
    <w:lvl w:ilvl="1">
      <w:start w:val="1"/>
      <w:numFmt w:val="decimal"/>
      <w:isLgl/>
      <w:lvlText w:val="%1.%2"/>
      <w:lvlJc w:val="left"/>
      <w:pPr>
        <w:ind w:left="734" w:hanging="450"/>
      </w:pPr>
      <w:rPr>
        <w:rFonts w:cs="Times New Roman" w:hint="default"/>
      </w:rPr>
    </w:lvl>
    <w:lvl w:ilvl="2">
      <w:start w:val="1"/>
      <w:numFmt w:val="decimal"/>
      <w:isLgl/>
      <w:lvlText w:val="%1.%2.%3"/>
      <w:lvlJc w:val="left"/>
      <w:pPr>
        <w:ind w:left="1509" w:hanging="720"/>
      </w:pPr>
      <w:rPr>
        <w:rFonts w:cs="Times New Roman" w:hint="default"/>
      </w:rPr>
    </w:lvl>
    <w:lvl w:ilvl="3">
      <w:start w:val="1"/>
      <w:numFmt w:val="decimal"/>
      <w:isLgl/>
      <w:lvlText w:val="%1.%2.%3.%4"/>
      <w:lvlJc w:val="left"/>
      <w:pPr>
        <w:ind w:left="1869" w:hanging="1080"/>
      </w:pPr>
      <w:rPr>
        <w:rFonts w:cs="Times New Roman" w:hint="default"/>
      </w:rPr>
    </w:lvl>
    <w:lvl w:ilvl="4">
      <w:start w:val="1"/>
      <w:numFmt w:val="decimal"/>
      <w:isLgl/>
      <w:lvlText w:val="%1.%2.%3.%4.%5"/>
      <w:lvlJc w:val="left"/>
      <w:pPr>
        <w:ind w:left="1869" w:hanging="1080"/>
      </w:pPr>
      <w:rPr>
        <w:rFonts w:cs="Times New Roman" w:hint="default"/>
      </w:rPr>
    </w:lvl>
    <w:lvl w:ilvl="5">
      <w:start w:val="1"/>
      <w:numFmt w:val="decimal"/>
      <w:isLgl/>
      <w:lvlText w:val="%1.%2.%3.%4.%5.%6"/>
      <w:lvlJc w:val="left"/>
      <w:pPr>
        <w:ind w:left="2229" w:hanging="1440"/>
      </w:pPr>
      <w:rPr>
        <w:rFonts w:cs="Times New Roman" w:hint="default"/>
      </w:rPr>
    </w:lvl>
    <w:lvl w:ilvl="6">
      <w:start w:val="1"/>
      <w:numFmt w:val="decimal"/>
      <w:isLgl/>
      <w:lvlText w:val="%1.%2.%3.%4.%5.%6.%7"/>
      <w:lvlJc w:val="left"/>
      <w:pPr>
        <w:ind w:left="2229" w:hanging="1440"/>
      </w:pPr>
      <w:rPr>
        <w:rFonts w:cs="Times New Roman" w:hint="default"/>
      </w:rPr>
    </w:lvl>
    <w:lvl w:ilvl="7">
      <w:start w:val="1"/>
      <w:numFmt w:val="decimal"/>
      <w:isLgl/>
      <w:lvlText w:val="%1.%2.%3.%4.%5.%6.%7.%8"/>
      <w:lvlJc w:val="left"/>
      <w:pPr>
        <w:ind w:left="2589" w:hanging="1800"/>
      </w:pPr>
      <w:rPr>
        <w:rFonts w:cs="Times New Roman" w:hint="default"/>
      </w:rPr>
    </w:lvl>
    <w:lvl w:ilvl="8">
      <w:start w:val="1"/>
      <w:numFmt w:val="decimal"/>
      <w:isLgl/>
      <w:lvlText w:val="%1.%2.%3.%4.%5.%6.%7.%8.%9"/>
      <w:lvlJc w:val="left"/>
      <w:pPr>
        <w:ind w:left="2949" w:hanging="2160"/>
      </w:pPr>
      <w:rPr>
        <w:rFonts w:cs="Times New Roman" w:hint="default"/>
      </w:rPr>
    </w:lvl>
  </w:abstractNum>
  <w:abstractNum w:abstractNumId="5">
    <w:nsid w:val="59D51B6A"/>
    <w:multiLevelType w:val="multilevel"/>
    <w:tmpl w:val="C13C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540EAB"/>
    <w:multiLevelType w:val="multilevel"/>
    <w:tmpl w:val="1958A206"/>
    <w:lvl w:ilvl="0">
      <w:start w:val="1"/>
      <w:numFmt w:val="decimal"/>
      <w:lvlText w:val="%1"/>
      <w:lvlJc w:val="left"/>
      <w:pPr>
        <w:ind w:left="375" w:hanging="375"/>
      </w:pPr>
      <w:rPr>
        <w:rFonts w:cs="Times New Roman" w:hint="default"/>
      </w:rPr>
    </w:lvl>
    <w:lvl w:ilvl="1">
      <w:start w:val="1"/>
      <w:numFmt w:val="decimal"/>
      <w:lvlText w:val="%2."/>
      <w:lvlJc w:val="left"/>
      <w:pPr>
        <w:ind w:left="375" w:hanging="375"/>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6F2412A3"/>
    <w:multiLevelType w:val="hybridMultilevel"/>
    <w:tmpl w:val="3E6E54CA"/>
    <w:lvl w:ilvl="0" w:tplc="1A9670B8">
      <w:start w:val="1"/>
      <w:numFmt w:val="decimal"/>
      <w:pStyle w:val="3"/>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0"/>
    <w:lvlOverride w:ilvl="0">
      <w:startOverride w:val="1"/>
    </w:lvlOverride>
    <w:lvlOverride w:ilvl="1">
      <w:startOverride w:val="4"/>
    </w:lvlOverride>
  </w:num>
  <w:num w:numId="5">
    <w:abstractNumId w:val="5"/>
  </w:num>
  <w:num w:numId="6">
    <w:abstractNumId w:val="6"/>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9AD"/>
    <w:rsid w:val="0000415C"/>
    <w:rsid w:val="00016FE9"/>
    <w:rsid w:val="001137CA"/>
    <w:rsid w:val="001459AD"/>
    <w:rsid w:val="00165FDA"/>
    <w:rsid w:val="001B1EAB"/>
    <w:rsid w:val="0021713E"/>
    <w:rsid w:val="00221B56"/>
    <w:rsid w:val="00290AD6"/>
    <w:rsid w:val="00324B0B"/>
    <w:rsid w:val="0047109B"/>
    <w:rsid w:val="004C2C91"/>
    <w:rsid w:val="004F1A19"/>
    <w:rsid w:val="00543032"/>
    <w:rsid w:val="0054606E"/>
    <w:rsid w:val="005A7C4F"/>
    <w:rsid w:val="005C440D"/>
    <w:rsid w:val="00630B35"/>
    <w:rsid w:val="00671E06"/>
    <w:rsid w:val="00674588"/>
    <w:rsid w:val="0069203A"/>
    <w:rsid w:val="006A4B48"/>
    <w:rsid w:val="006D793A"/>
    <w:rsid w:val="00711126"/>
    <w:rsid w:val="00721CC4"/>
    <w:rsid w:val="008230AF"/>
    <w:rsid w:val="008965B3"/>
    <w:rsid w:val="00966AFE"/>
    <w:rsid w:val="0097004B"/>
    <w:rsid w:val="009D5F93"/>
    <w:rsid w:val="009F260B"/>
    <w:rsid w:val="00A11717"/>
    <w:rsid w:val="00A27F4C"/>
    <w:rsid w:val="00A322CC"/>
    <w:rsid w:val="00A40AEF"/>
    <w:rsid w:val="00AC0ADC"/>
    <w:rsid w:val="00AC1B0C"/>
    <w:rsid w:val="00B0609F"/>
    <w:rsid w:val="00BA014A"/>
    <w:rsid w:val="00BD0E61"/>
    <w:rsid w:val="00BE30C0"/>
    <w:rsid w:val="00BE3704"/>
    <w:rsid w:val="00BF24A5"/>
    <w:rsid w:val="00C516C9"/>
    <w:rsid w:val="00CA70DA"/>
    <w:rsid w:val="00E10767"/>
    <w:rsid w:val="00EA270F"/>
    <w:rsid w:val="00EC6E26"/>
    <w:rsid w:val="00F125D6"/>
    <w:rsid w:val="00F6633D"/>
    <w:rsid w:val="00F9466A"/>
    <w:rsid w:val="00FA362D"/>
    <w:rsid w:val="00FB2D52"/>
    <w:rsid w:val="00FB5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DAE2D4-5CA6-4E1B-84C6-251610A1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27F4C"/>
    <w:pPr>
      <w:widowControl w:val="0"/>
      <w:spacing w:line="280" w:lineRule="auto"/>
      <w:ind w:firstLine="300"/>
      <w:jc w:val="both"/>
    </w:pPr>
    <w:rPr>
      <w:rFonts w:ascii="Times New Roman" w:hAnsi="Times New Roman"/>
    </w:rPr>
  </w:style>
  <w:style w:type="paragraph" w:styleId="1">
    <w:name w:val="heading 1"/>
    <w:basedOn w:val="a"/>
    <w:next w:val="a"/>
    <w:link w:val="10"/>
    <w:uiPriority w:val="9"/>
    <w:qFormat/>
    <w:rsid w:val="00FB2D52"/>
    <w:pPr>
      <w:keepNext/>
      <w:widowControl/>
      <w:spacing w:before="240" w:after="60" w:line="276" w:lineRule="auto"/>
      <w:ind w:firstLine="0"/>
      <w:jc w:val="left"/>
      <w:outlineLvl w:val="0"/>
    </w:pPr>
    <w:rPr>
      <w:rFonts w:ascii="Cambria" w:hAnsi="Cambria"/>
      <w:b/>
      <w:bCs/>
      <w:kern w:val="32"/>
      <w:sz w:val="32"/>
      <w:szCs w:val="32"/>
      <w:lang w:eastAsia="en-US"/>
    </w:rPr>
  </w:style>
  <w:style w:type="paragraph" w:styleId="3">
    <w:name w:val="heading 3"/>
    <w:basedOn w:val="a"/>
    <w:next w:val="a"/>
    <w:link w:val="30"/>
    <w:autoRedefine/>
    <w:uiPriority w:val="9"/>
    <w:qFormat/>
    <w:rsid w:val="00630B35"/>
    <w:pPr>
      <w:numPr>
        <w:numId w:val="9"/>
      </w:numPr>
      <w:adjustRightInd w:val="0"/>
      <w:spacing w:before="240" w:after="60" w:line="360" w:lineRule="auto"/>
      <w:contextualSpacing/>
      <w:jc w:val="center"/>
      <w:outlineLvl w:val="2"/>
    </w:pPr>
    <w:rPr>
      <w:b/>
      <w:bCs/>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B2D52"/>
    <w:rPr>
      <w:rFonts w:ascii="Cambria" w:hAnsi="Cambria" w:cs="Times New Roman"/>
      <w:b/>
      <w:bCs/>
      <w:kern w:val="32"/>
      <w:sz w:val="32"/>
      <w:szCs w:val="32"/>
      <w:lang w:val="x-none" w:eastAsia="en-US"/>
    </w:rPr>
  </w:style>
  <w:style w:type="character" w:customStyle="1" w:styleId="30">
    <w:name w:val="Заголовок 3 Знак"/>
    <w:link w:val="3"/>
    <w:uiPriority w:val="9"/>
    <w:locked/>
    <w:rsid w:val="00630B35"/>
    <w:rPr>
      <w:rFonts w:ascii="Times New Roman" w:hAnsi="Times New Roman" w:cs="Times New Roman"/>
      <w:b/>
      <w:bCs/>
      <w:noProof/>
      <w:sz w:val="28"/>
      <w:szCs w:val="28"/>
    </w:rPr>
  </w:style>
  <w:style w:type="paragraph" w:customStyle="1" w:styleId="BookPage">
    <w:name w:val="BookPage"/>
    <w:basedOn w:val="a"/>
    <w:autoRedefine/>
    <w:rsid w:val="006A4B48"/>
    <w:pPr>
      <w:adjustRightInd w:val="0"/>
      <w:spacing w:before="210" w:line="240" w:lineRule="auto"/>
      <w:ind w:firstLine="0"/>
    </w:pPr>
    <w:rPr>
      <w:rFonts w:ascii="Arial" w:hAnsi="Arial" w:cs="Arial"/>
      <w:b/>
      <w:bCs/>
      <w:noProof/>
      <w:color w:val="666699"/>
    </w:rPr>
  </w:style>
  <w:style w:type="paragraph" w:customStyle="1" w:styleId="pt">
    <w:name w:val="pt"/>
    <w:basedOn w:val="a"/>
    <w:rsid w:val="009F260B"/>
    <w:pPr>
      <w:widowControl/>
      <w:spacing w:before="100" w:beforeAutospacing="1" w:after="100" w:afterAutospacing="1" w:line="240" w:lineRule="auto"/>
      <w:ind w:left="300" w:right="300" w:firstLine="400"/>
    </w:pPr>
    <w:rPr>
      <w:sz w:val="24"/>
      <w:szCs w:val="24"/>
    </w:rPr>
  </w:style>
  <w:style w:type="paragraph" w:customStyle="1" w:styleId="ht">
    <w:name w:val="ht"/>
    <w:basedOn w:val="a"/>
    <w:rsid w:val="009F260B"/>
    <w:pPr>
      <w:widowControl/>
      <w:spacing w:before="100" w:beforeAutospacing="1" w:after="100" w:afterAutospacing="1" w:line="240" w:lineRule="auto"/>
      <w:ind w:left="300" w:right="300" w:firstLine="0"/>
      <w:jc w:val="center"/>
    </w:pPr>
    <w:rPr>
      <w:sz w:val="27"/>
      <w:szCs w:val="27"/>
    </w:rPr>
  </w:style>
  <w:style w:type="paragraph" w:styleId="a3">
    <w:name w:val="header"/>
    <w:basedOn w:val="a"/>
    <w:link w:val="a4"/>
    <w:uiPriority w:val="99"/>
    <w:semiHidden/>
    <w:unhideWhenUsed/>
    <w:rsid w:val="00AC1B0C"/>
    <w:pPr>
      <w:widowControl/>
      <w:tabs>
        <w:tab w:val="center" w:pos="4677"/>
        <w:tab w:val="right" w:pos="9355"/>
      </w:tabs>
      <w:spacing w:after="200" w:line="276" w:lineRule="auto"/>
      <w:ind w:firstLine="0"/>
      <w:jc w:val="left"/>
    </w:pPr>
    <w:rPr>
      <w:rFonts w:ascii="Calibri" w:hAnsi="Calibri"/>
      <w:sz w:val="22"/>
      <w:szCs w:val="22"/>
      <w:lang w:eastAsia="en-US"/>
    </w:rPr>
  </w:style>
  <w:style w:type="character" w:customStyle="1" w:styleId="a4">
    <w:name w:val="Верхний колонтитул Знак"/>
    <w:link w:val="a3"/>
    <w:uiPriority w:val="99"/>
    <w:semiHidden/>
    <w:locked/>
    <w:rsid w:val="00AC1B0C"/>
    <w:rPr>
      <w:rFonts w:cs="Times New Roman"/>
      <w:sz w:val="22"/>
      <w:szCs w:val="22"/>
      <w:lang w:val="x-none" w:eastAsia="en-US"/>
    </w:rPr>
  </w:style>
  <w:style w:type="paragraph" w:styleId="a5">
    <w:name w:val="footer"/>
    <w:basedOn w:val="a"/>
    <w:link w:val="a6"/>
    <w:uiPriority w:val="99"/>
    <w:unhideWhenUsed/>
    <w:rsid w:val="00AC1B0C"/>
    <w:pPr>
      <w:widowControl/>
      <w:tabs>
        <w:tab w:val="center" w:pos="4677"/>
        <w:tab w:val="right" w:pos="9355"/>
      </w:tabs>
      <w:spacing w:after="200" w:line="276" w:lineRule="auto"/>
      <w:ind w:firstLine="0"/>
      <w:jc w:val="left"/>
    </w:pPr>
    <w:rPr>
      <w:rFonts w:ascii="Calibri" w:hAnsi="Calibri"/>
      <w:sz w:val="22"/>
      <w:szCs w:val="22"/>
      <w:lang w:eastAsia="en-US"/>
    </w:rPr>
  </w:style>
  <w:style w:type="character" w:customStyle="1" w:styleId="a6">
    <w:name w:val="Нижний колонтитул Знак"/>
    <w:link w:val="a5"/>
    <w:uiPriority w:val="99"/>
    <w:locked/>
    <w:rsid w:val="00AC1B0C"/>
    <w:rPr>
      <w:rFonts w:cs="Times New Roman"/>
      <w:sz w:val="22"/>
      <w:szCs w:val="22"/>
      <w:lang w:val="x-none" w:eastAsia="en-US"/>
    </w:rPr>
  </w:style>
  <w:style w:type="paragraph" w:styleId="a7">
    <w:name w:val="footnote text"/>
    <w:basedOn w:val="a"/>
    <w:link w:val="a8"/>
    <w:uiPriority w:val="99"/>
    <w:semiHidden/>
    <w:rsid w:val="00FB2D52"/>
    <w:pPr>
      <w:widowControl/>
      <w:spacing w:line="240" w:lineRule="auto"/>
      <w:ind w:firstLine="0"/>
      <w:jc w:val="left"/>
    </w:pPr>
  </w:style>
  <w:style w:type="character" w:customStyle="1" w:styleId="a8">
    <w:name w:val="Текст сноски Знак"/>
    <w:link w:val="a7"/>
    <w:uiPriority w:val="99"/>
    <w:semiHidden/>
    <w:locked/>
    <w:rsid w:val="00FB2D52"/>
    <w:rPr>
      <w:rFonts w:ascii="Times New Roman" w:hAnsi="Times New Roman" w:cs="Times New Roman"/>
    </w:rPr>
  </w:style>
  <w:style w:type="character" w:styleId="a9">
    <w:name w:val="footnote reference"/>
    <w:uiPriority w:val="99"/>
    <w:semiHidden/>
    <w:rsid w:val="00FB2D52"/>
    <w:rPr>
      <w:rFonts w:cs="Times New Roman"/>
      <w:vertAlign w:val="superscript"/>
    </w:rPr>
  </w:style>
  <w:style w:type="paragraph" w:customStyle="1" w:styleId="FR4">
    <w:name w:val="FR4"/>
    <w:rsid w:val="00BA014A"/>
    <w:pPr>
      <w:widowControl w:val="0"/>
      <w:autoSpaceDE w:val="0"/>
      <w:autoSpaceDN w:val="0"/>
      <w:adjustRightInd w:val="0"/>
      <w:spacing w:before="660"/>
      <w:ind w:left="40"/>
      <w:jc w:val="center"/>
    </w:pPr>
    <w:rPr>
      <w:rFonts w:ascii="Times New Roman" w:hAnsi="Times New Roman"/>
      <w:sz w:val="36"/>
    </w:rPr>
  </w:style>
  <w:style w:type="character" w:styleId="aa">
    <w:name w:val="Hyperlink"/>
    <w:uiPriority w:val="99"/>
    <w:semiHidden/>
    <w:unhideWhenUsed/>
    <w:rsid w:val="00A27F4C"/>
    <w:rPr>
      <w:rFonts w:cs="Times New Roman"/>
      <w:color w:val="0000FF"/>
      <w:u w:val="single"/>
    </w:rPr>
  </w:style>
  <w:style w:type="paragraph" w:customStyle="1" w:styleId="FR5">
    <w:name w:val="FR5"/>
    <w:rsid w:val="00A27F4C"/>
    <w:pPr>
      <w:widowControl w:val="0"/>
      <w:autoSpaceDE w:val="0"/>
      <w:autoSpaceDN w:val="0"/>
      <w:adjustRightInd w:val="0"/>
      <w:spacing w:before="820"/>
      <w:jc w:val="center"/>
    </w:pPr>
    <w:rPr>
      <w:rFonts w:ascii="Times New Roman" w:hAnsi="Times New Roman"/>
      <w:b/>
      <w:bCs/>
      <w:sz w:val="28"/>
      <w:szCs w:val="28"/>
    </w:rPr>
  </w:style>
  <w:style w:type="paragraph" w:styleId="ab">
    <w:name w:val="Normal (Web)"/>
    <w:basedOn w:val="a"/>
    <w:uiPriority w:val="99"/>
    <w:unhideWhenUsed/>
    <w:rsid w:val="00674588"/>
    <w:pPr>
      <w:widowControl/>
      <w:spacing w:before="100" w:beforeAutospacing="1" w:after="100" w:afterAutospacing="1" w:line="240" w:lineRule="auto"/>
      <w:ind w:firstLine="0"/>
      <w:jc w:val="left"/>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376602">
      <w:marLeft w:val="0"/>
      <w:marRight w:val="0"/>
      <w:marTop w:val="0"/>
      <w:marBottom w:val="0"/>
      <w:divBdr>
        <w:top w:val="none" w:sz="0" w:space="0" w:color="auto"/>
        <w:left w:val="none" w:sz="0" w:space="0" w:color="auto"/>
        <w:bottom w:val="none" w:sz="0" w:space="0" w:color="auto"/>
        <w:right w:val="none" w:sz="0" w:space="0" w:color="auto"/>
      </w:divBdr>
      <w:divsChild>
        <w:div w:id="1710376605">
          <w:marLeft w:val="167"/>
          <w:marRight w:val="167"/>
          <w:marTop w:val="167"/>
          <w:marBottom w:val="167"/>
          <w:divBdr>
            <w:top w:val="none" w:sz="0" w:space="0" w:color="auto"/>
            <w:left w:val="none" w:sz="0" w:space="0" w:color="auto"/>
            <w:bottom w:val="none" w:sz="0" w:space="0" w:color="auto"/>
            <w:right w:val="none" w:sz="0" w:space="0" w:color="auto"/>
          </w:divBdr>
        </w:div>
      </w:divsChild>
    </w:div>
    <w:div w:id="1710376604">
      <w:marLeft w:val="0"/>
      <w:marRight w:val="0"/>
      <w:marTop w:val="0"/>
      <w:marBottom w:val="0"/>
      <w:divBdr>
        <w:top w:val="none" w:sz="0" w:space="0" w:color="auto"/>
        <w:left w:val="none" w:sz="0" w:space="0" w:color="auto"/>
        <w:bottom w:val="none" w:sz="0" w:space="0" w:color="auto"/>
        <w:right w:val="none" w:sz="0" w:space="0" w:color="auto"/>
      </w:divBdr>
    </w:div>
    <w:div w:id="1710376606">
      <w:marLeft w:val="0"/>
      <w:marRight w:val="0"/>
      <w:marTop w:val="0"/>
      <w:marBottom w:val="0"/>
      <w:divBdr>
        <w:top w:val="none" w:sz="0" w:space="0" w:color="auto"/>
        <w:left w:val="none" w:sz="0" w:space="0" w:color="auto"/>
        <w:bottom w:val="none" w:sz="0" w:space="0" w:color="auto"/>
        <w:right w:val="none" w:sz="0" w:space="0" w:color="auto"/>
      </w:divBdr>
      <w:divsChild>
        <w:div w:id="1710376603">
          <w:marLeft w:val="167"/>
          <w:marRight w:val="167"/>
          <w:marTop w:val="167"/>
          <w:marBottom w:val="1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4583</Words>
  <Characters>26125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admin</cp:lastModifiedBy>
  <cp:revision>2</cp:revision>
  <dcterms:created xsi:type="dcterms:W3CDTF">2014-03-05T00:55:00Z</dcterms:created>
  <dcterms:modified xsi:type="dcterms:W3CDTF">2014-03-05T00:55:00Z</dcterms:modified>
</cp:coreProperties>
</file>