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6A" w:rsidRPr="003F6DB9" w:rsidRDefault="009B246A" w:rsidP="00582741">
      <w:pPr>
        <w:pStyle w:val="ac"/>
        <w:spacing w:line="360" w:lineRule="auto"/>
        <w:ind w:firstLine="709"/>
        <w:jc w:val="center"/>
        <w:rPr>
          <w:szCs w:val="28"/>
        </w:rPr>
      </w:pPr>
      <w:r w:rsidRPr="003F6DB9">
        <w:rPr>
          <w:szCs w:val="28"/>
        </w:rPr>
        <w:t>БЕЛОРУССКИЙ ГОСУДАРСТВЕННЫЙ УНИВЕРСИТЕТ ИНФОРМАТИКИ И РАДИОЭЛЕКТРОНИКИ</w:t>
      </w:r>
    </w:p>
    <w:p w:rsidR="009B246A" w:rsidRPr="003F6DB9" w:rsidRDefault="009B246A" w:rsidP="00582741">
      <w:pPr>
        <w:pStyle w:val="ac"/>
        <w:spacing w:line="360" w:lineRule="auto"/>
        <w:ind w:firstLine="709"/>
        <w:jc w:val="center"/>
        <w:rPr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F6DB9">
        <w:rPr>
          <w:sz w:val="28"/>
          <w:szCs w:val="28"/>
        </w:rPr>
        <w:t>кафедра РЭС</w:t>
      </w: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3F6DB9">
        <w:rPr>
          <w:sz w:val="28"/>
          <w:szCs w:val="28"/>
        </w:rPr>
        <w:t>реферат на тему:</w:t>
      </w:r>
    </w:p>
    <w:p w:rsidR="009B246A" w:rsidRPr="003F6DB9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9B246A" w:rsidRDefault="009B246A" w:rsidP="00582741">
      <w:pPr>
        <w:pStyle w:val="a8"/>
        <w:spacing w:after="0" w:line="360" w:lineRule="auto"/>
        <w:ind w:firstLine="709"/>
        <w:jc w:val="center"/>
        <w:rPr>
          <w:b/>
          <w:sz w:val="28"/>
          <w:szCs w:val="28"/>
        </w:rPr>
      </w:pPr>
      <w:r w:rsidRPr="009B246A">
        <w:rPr>
          <w:b/>
          <w:sz w:val="28"/>
          <w:szCs w:val="28"/>
        </w:rPr>
        <w:t>«Особенности практического применения способов кодирования. Способы декодирования с обнаружением ошибок»</w:t>
      </w: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3F6DB9" w:rsidRDefault="009B246A" w:rsidP="00582741">
      <w:pPr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9B246A" w:rsidRPr="009B246A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</w:p>
    <w:p w:rsidR="009B246A" w:rsidRPr="009B246A" w:rsidRDefault="009B246A" w:rsidP="00582741">
      <w:pPr>
        <w:spacing w:before="0" w:after="0" w:line="360" w:lineRule="auto"/>
        <w:ind w:firstLine="709"/>
        <w:jc w:val="center"/>
        <w:rPr>
          <w:sz w:val="28"/>
          <w:szCs w:val="28"/>
        </w:rPr>
      </w:pPr>
      <w:r w:rsidRPr="009B246A">
        <w:rPr>
          <w:sz w:val="28"/>
          <w:szCs w:val="28"/>
        </w:rPr>
        <w:t>МИНСК, 2009</w:t>
      </w:r>
    </w:p>
    <w:p w:rsidR="00E33C14" w:rsidRPr="009B246A" w:rsidRDefault="009B246A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3C14" w:rsidRPr="009B246A">
        <w:rPr>
          <w:sz w:val="28"/>
          <w:szCs w:val="28"/>
        </w:rPr>
        <w:t xml:space="preserve">Задача кодирования заключается в формировании по информационным словам a(x) кодовых слов (x) циклического (n,k)-кода, который по своей структуре может быть несистематическим и систематическим. </w:t>
      </w:r>
      <w:r w:rsidR="00E33C14" w:rsidRPr="009B246A">
        <w:rPr>
          <w:sz w:val="28"/>
          <w:szCs w:val="28"/>
        </w:rPr>
        <w:tab/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Формирование кодовых слов несистематического кода заключается в умножении многочлена a(x), отображающего информационную последовательность длины k, на порождающий многочлен, т.е. (x)=a(x)(g(x). Формирование кодовых слов систематического кода заключается в преобразовании информационной последовательности a(x) в соответствии с выражением (x)=a(x)</w:t>
      </w:r>
      <w:r w:rsidRPr="009B246A">
        <w:rPr>
          <w:sz w:val="28"/>
          <w:szCs w:val="28"/>
        </w:rPr>
        <w:t>x</w:t>
      </w:r>
      <w:r w:rsidRPr="009B246A">
        <w:rPr>
          <w:sz w:val="28"/>
          <w:szCs w:val="28"/>
          <w:vertAlign w:val="superscript"/>
        </w:rPr>
        <w:t>r</w:t>
      </w:r>
      <w:r w:rsidRPr="009B246A">
        <w:rPr>
          <w:sz w:val="28"/>
          <w:szCs w:val="28"/>
        </w:rPr>
        <w:t xml:space="preserve">+r(x).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Проверочная последовательность r(x) определяется двумя способами: </w:t>
      </w:r>
      <w:r w:rsidRPr="009B246A">
        <w:rPr>
          <w:sz w:val="28"/>
          <w:szCs w:val="28"/>
        </w:rPr>
        <w:br/>
        <w:t xml:space="preserve">при использовании "классического" способа кодирования </w:t>
      </w:r>
      <w:r w:rsidR="00150D6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4pt">
            <v:imagedata r:id="rId5" o:title=""/>
          </v:shape>
        </w:pict>
      </w:r>
      <w:r w:rsidRPr="009B246A">
        <w:rPr>
          <w:sz w:val="28"/>
          <w:szCs w:val="28"/>
        </w:rPr>
        <w:t xml:space="preserve">; </w:t>
      </w:r>
      <w:r w:rsidRPr="009B246A">
        <w:rPr>
          <w:sz w:val="28"/>
          <w:szCs w:val="28"/>
        </w:rPr>
        <w:br/>
        <w:t xml:space="preserve">при использовании способа кодирования, рекомендованного МККТТ </w:t>
      </w:r>
      <w:r w:rsidR="00150D62">
        <w:rPr>
          <w:sz w:val="28"/>
          <w:szCs w:val="28"/>
        </w:rPr>
        <w:pict>
          <v:shape id="_x0000_i1026" type="#_x0000_t75" style="width:201pt;height:24pt">
            <v:imagedata r:id="rId6" o:title=""/>
          </v:shape>
        </w:pict>
      </w:r>
      <w:r w:rsidRPr="009B246A">
        <w:rPr>
          <w:sz w:val="28"/>
          <w:szCs w:val="28"/>
        </w:rPr>
        <w:t xml:space="preserve">, </w:t>
      </w:r>
      <w:r w:rsidRPr="009B246A">
        <w:rPr>
          <w:sz w:val="28"/>
          <w:szCs w:val="28"/>
        </w:rPr>
        <w:br/>
        <w:t>где x(1)</w:t>
      </w:r>
      <w:r w:rsidRPr="009B246A">
        <w:rPr>
          <w:sz w:val="28"/>
          <w:szCs w:val="28"/>
          <w:vertAlign w:val="superscript"/>
        </w:rPr>
        <w:t>r-1</w:t>
      </w:r>
      <w:r w:rsidRPr="009B246A">
        <w:rPr>
          <w:sz w:val="28"/>
          <w:szCs w:val="28"/>
        </w:rPr>
        <w:t xml:space="preserve"> - единичный многочлен степени (r-1).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Указанные выше математические операции выполняют кодеры несистематического и систематического кодов. </w:t>
      </w:r>
    </w:p>
    <w:p w:rsidR="00582741" w:rsidRDefault="00582741" w:rsidP="00582741">
      <w:pPr>
        <w:pStyle w:val="a8"/>
        <w:spacing w:after="0" w:line="360" w:lineRule="auto"/>
        <w:ind w:firstLine="709"/>
        <w:rPr>
          <w:b/>
          <w:bCs/>
          <w:sz w:val="28"/>
          <w:szCs w:val="28"/>
          <w:lang w:val="en-US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b/>
          <w:bCs/>
          <w:sz w:val="28"/>
          <w:szCs w:val="28"/>
        </w:rPr>
      </w:pPr>
      <w:r w:rsidRPr="009B246A">
        <w:rPr>
          <w:b/>
          <w:bCs/>
          <w:sz w:val="28"/>
          <w:szCs w:val="28"/>
        </w:rPr>
        <w:t>Способы декодирования с обнаружением ошибок</w:t>
      </w:r>
    </w:p>
    <w:p w:rsidR="00582741" w:rsidRDefault="00582741" w:rsidP="00582741">
      <w:pPr>
        <w:pStyle w:val="a8"/>
        <w:spacing w:after="0" w:line="360" w:lineRule="auto"/>
        <w:ind w:firstLine="709"/>
        <w:rPr>
          <w:sz w:val="28"/>
          <w:szCs w:val="28"/>
          <w:lang w:val="en-US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Процедура декодирования циклического кода с обнаружением ошибок, по аналогии с процессом кодирования, использует два способа: </w:t>
      </w:r>
      <w:r w:rsidRPr="009B246A">
        <w:rPr>
          <w:sz w:val="28"/>
          <w:szCs w:val="28"/>
        </w:rPr>
        <w:br/>
        <w:t xml:space="preserve">- при кодировании "классическим" способом декодирование основано на использовании свойства делимости без остатка кодового многочлена (x) циклического (n,k)-кода на порождающий многочлен g(x). Поэтому алгоритм декодирования включает в себя деление принятого кодового слова, описываемого многочленом </w:t>
      </w:r>
      <w:r w:rsidR="00150D62">
        <w:rPr>
          <w:sz w:val="28"/>
          <w:szCs w:val="28"/>
        </w:rPr>
        <w:pict>
          <v:shape id="_x0000_i1027" type="#_x0000_t75" style="width:31.5pt;height:18.75pt">
            <v:imagedata r:id="rId7" o:title=""/>
          </v:shape>
        </w:pict>
      </w:r>
      <w:r w:rsidRPr="009B246A">
        <w:rPr>
          <w:sz w:val="28"/>
          <w:szCs w:val="28"/>
        </w:rPr>
        <w:t>на g(x), вычисление и анализ остатка r(x). Если r(x)=0, то принятое кодовое слово считается неискаженным. Если r(x)</w:t>
      </w:r>
      <w:r w:rsidRPr="009B246A">
        <w:rPr>
          <w:sz w:val="28"/>
          <w:szCs w:val="28"/>
        </w:rPr>
        <w:t xml:space="preserve">0, то принятое кодовое слово стирается и формируется сигнал "ошибка". </w:t>
      </w:r>
      <w:r w:rsidRPr="009B246A">
        <w:rPr>
          <w:sz w:val="28"/>
          <w:szCs w:val="28"/>
        </w:rPr>
        <w:br/>
        <w:t>- при кодировании способом МККТТ декодирование основано на свойстве получения определенного контрольного остатка R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 xml:space="preserve">(x) при делении принятого кодового многочлена (x) на порождающий многочлен. Поэтому, если полученный при делении остаток </w:t>
      </w:r>
      <w:r w:rsidR="00150D62">
        <w:rPr>
          <w:sz w:val="28"/>
          <w:szCs w:val="28"/>
        </w:rPr>
        <w:pict>
          <v:shape id="_x0000_i1028" type="#_x0000_t75" style="width:75pt;height:21.75pt">
            <v:imagedata r:id="rId8" o:title=""/>
          </v:shape>
        </w:pict>
      </w:r>
      <w:r w:rsidRPr="009B246A">
        <w:rPr>
          <w:sz w:val="28"/>
          <w:szCs w:val="28"/>
        </w:rPr>
        <w:t xml:space="preserve">, то принятое кодовое слово считается неискаженным. Если остаток </w:t>
      </w:r>
      <w:r w:rsidR="00150D62">
        <w:rPr>
          <w:sz w:val="28"/>
          <w:szCs w:val="28"/>
        </w:rPr>
        <w:pict>
          <v:shape id="_x0000_i1029" type="#_x0000_t75" style="width:75pt;height:21.75pt">
            <v:imagedata r:id="rId9" o:title=""/>
          </v:shape>
        </w:pict>
      </w:r>
      <w:r w:rsidRPr="009B246A">
        <w:rPr>
          <w:sz w:val="28"/>
          <w:szCs w:val="28"/>
        </w:rPr>
        <w:t xml:space="preserve">, то принятое кодовое слово стирается и формируется сигнал "ошибка". Значение контрольного остатка определяется из выражения </w:t>
      </w:r>
      <w:r w:rsidR="00150D62">
        <w:rPr>
          <w:sz w:val="28"/>
          <w:szCs w:val="28"/>
        </w:rPr>
        <w:pict>
          <v:shape id="_x0000_i1030" type="#_x0000_t75" style="width:150pt;height:24pt">
            <v:imagedata r:id="rId10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582741" w:rsidRDefault="00582741" w:rsidP="00582741">
      <w:pPr>
        <w:pStyle w:val="a8"/>
        <w:spacing w:after="0" w:line="360" w:lineRule="auto"/>
        <w:ind w:firstLine="709"/>
        <w:rPr>
          <w:b/>
          <w:bCs/>
          <w:sz w:val="28"/>
          <w:szCs w:val="28"/>
          <w:lang w:val="en-US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b/>
          <w:bCs/>
          <w:sz w:val="28"/>
          <w:szCs w:val="28"/>
        </w:rPr>
      </w:pPr>
      <w:r w:rsidRPr="009B246A">
        <w:rPr>
          <w:b/>
          <w:bCs/>
          <w:sz w:val="28"/>
          <w:szCs w:val="28"/>
        </w:rPr>
        <w:t>Способы декодирования с исправлением ошибок и схемная реализация декодирующих устройств</w:t>
      </w:r>
    </w:p>
    <w:p w:rsidR="00582741" w:rsidRDefault="00582741" w:rsidP="00582741">
      <w:pPr>
        <w:pStyle w:val="a8"/>
        <w:spacing w:after="0" w:line="360" w:lineRule="auto"/>
        <w:ind w:firstLine="709"/>
        <w:rPr>
          <w:sz w:val="28"/>
          <w:szCs w:val="28"/>
          <w:lang w:val="en-US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Декодирование циклического кода в режиме исправления ошибок можно осуществлять различными способами. Ниже излагаются два способа, являющиеся наиболее простыми. </w:t>
      </w:r>
    </w:p>
    <w:p w:rsid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В основу первого способа положено использование таблицы синдромов (декодирования), в которой каждому многочлену или образцу ошибок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>(x), соответствует определенный синдром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(x), представляющий остаток от деления принятого кодового слова </w:t>
      </w:r>
      <w:r w:rsidR="00150D62">
        <w:rPr>
          <w:sz w:val="28"/>
          <w:szCs w:val="28"/>
        </w:rPr>
        <w:pict>
          <v:shape id="_x0000_i1031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и соответствующего ему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 на g(x). Процедура декодирования следующая. Принятое кодовое слово </w:t>
      </w:r>
      <w:r w:rsidR="00150D62">
        <w:rPr>
          <w:sz w:val="28"/>
          <w:szCs w:val="28"/>
        </w:rPr>
        <w:pict>
          <v:shape id="_x0000_i1032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делится на g(x), определяется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>(x) и соответствующий ему многочлен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(x), а затем </w:t>
      </w:r>
      <w:r w:rsidR="00150D62">
        <w:rPr>
          <w:sz w:val="28"/>
          <w:szCs w:val="28"/>
        </w:rPr>
        <w:pict>
          <v:shape id="_x0000_i1033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суммируется с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(x). В результате получаем исправленное кодовое слово, т.е. </w:t>
      </w:r>
      <w:r w:rsidR="00150D62">
        <w:rPr>
          <w:sz w:val="28"/>
          <w:szCs w:val="28"/>
        </w:rPr>
        <w:pict>
          <v:shape id="_x0000_i1034" type="#_x0000_t75" style="width:118.5pt;height:18.75pt">
            <v:imagedata r:id="rId12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В состав декодера входят: вычислитель синдрома (ВС), два регистра сдвига RG1 и RG2, постоянное запоминающее устройство (ПЗУ), которое содержит </w:t>
      </w:r>
      <w:r w:rsidR="00150D62">
        <w:rPr>
          <w:sz w:val="28"/>
          <w:szCs w:val="28"/>
        </w:rPr>
        <w:pict>
          <v:shape id="_x0000_i1035" type="#_x0000_t75" style="width:34.5pt;height:42pt">
            <v:imagedata r:id="rId13" o:title=""/>
          </v:shape>
        </w:pict>
      </w:r>
      <w:r w:rsidRPr="009B246A">
        <w:rPr>
          <w:sz w:val="28"/>
          <w:szCs w:val="28"/>
        </w:rPr>
        <w:t>слова длины n, соответствующие многочленам ошибок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(x). </w:t>
      </w:r>
      <w:r w:rsidRPr="009B246A">
        <w:rPr>
          <w:sz w:val="28"/>
          <w:szCs w:val="28"/>
        </w:rPr>
        <w:br/>
        <w:t xml:space="preserve">Принятое кодовое слово </w:t>
      </w:r>
      <w:r w:rsidR="00150D62">
        <w:rPr>
          <w:sz w:val="28"/>
          <w:szCs w:val="28"/>
        </w:rPr>
        <w:pict>
          <v:shape id="_x0000_i1036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поступает на вход вычислителя синдрома, где осуществляется деление его на g(x) и формирование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(x), и одновременно - на вход RG2, где </w:t>
      </w:r>
      <w:r w:rsidR="00150D62">
        <w:rPr>
          <w:sz w:val="28"/>
          <w:szCs w:val="28"/>
        </w:rPr>
        <w:pict>
          <v:shape id="_x0000_i1037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накапливается. Синдром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>(x) используется в качестве адреса, по которому из ПЗУ в регистр RG1 записывается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>(x), соответствующий синдрому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(x). Перечисленные операции завершаются за n тактов. В течение последующих n тактов происходит поэлементное суммирование содержимого RG2 и RG1, т.е. операция </w:t>
      </w:r>
      <w:r w:rsidR="00150D62">
        <w:rPr>
          <w:sz w:val="28"/>
          <w:szCs w:val="28"/>
        </w:rPr>
        <w:pict>
          <v:shape id="_x0000_i1038" type="#_x0000_t75" style="width:118.5pt;height:18.75pt">
            <v:imagedata r:id="rId12" o:title=""/>
          </v:shape>
        </w:pict>
      </w:r>
      <w:r w:rsidRPr="009B246A">
        <w:rPr>
          <w:sz w:val="28"/>
          <w:szCs w:val="28"/>
        </w:rPr>
        <w:t xml:space="preserve">, и исправление. ошибок.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В основе второго способа исправления ошибок, позволяющего значительно сократить объем используемых табличных синдромов и существенно упростить схему декодера, лежат следующие положения: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1. Синдром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(x), соответствующий принятому кодовому слову равен остатку от деления </w:t>
      </w:r>
      <w:r w:rsidR="00150D62">
        <w:rPr>
          <w:sz w:val="28"/>
          <w:szCs w:val="28"/>
        </w:rPr>
        <w:pict>
          <v:shape id="_x0000_i1039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 xml:space="preserve">на g(x), а также остатку от деления соответствующего многочлена ошибок ei(x) на g(x), т.е. </w:t>
      </w:r>
      <w:r w:rsidR="00150D62">
        <w:rPr>
          <w:sz w:val="28"/>
          <w:szCs w:val="28"/>
        </w:rPr>
        <w:pict>
          <v:shape id="_x0000_i1040" type="#_x0000_t75" style="width:196.5pt;height:21pt">
            <v:imagedata r:id="rId14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2. Если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 соответствует </w:t>
      </w:r>
      <w:r w:rsidR="00150D62">
        <w:rPr>
          <w:sz w:val="28"/>
          <w:szCs w:val="28"/>
        </w:rPr>
        <w:pict>
          <v:shape id="_x0000_i1041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и e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>(x), то x(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 является синдромом, который соответствует </w:t>
      </w:r>
      <w:r w:rsidR="00150D62">
        <w:rPr>
          <w:sz w:val="28"/>
          <w:szCs w:val="28"/>
        </w:rPr>
        <w:pict>
          <v:shape id="_x0000_i1042" type="#_x0000_t75" style="width:117pt;height:21.75pt">
            <v:imagedata r:id="rId15" o:title=""/>
          </v:shape>
        </w:pict>
      </w:r>
      <w:r w:rsidRPr="009B246A">
        <w:rPr>
          <w:sz w:val="28"/>
          <w:szCs w:val="28"/>
        </w:rPr>
        <w:t xml:space="preserve">и </w:t>
      </w:r>
      <w:r w:rsidR="00150D62">
        <w:rPr>
          <w:sz w:val="28"/>
          <w:szCs w:val="28"/>
        </w:rPr>
        <w:pict>
          <v:shape id="_x0000_i1043" type="#_x0000_t75" style="width:115.5pt;height:21.75pt">
            <v:imagedata r:id="rId16" o:title=""/>
          </v:shape>
        </w:pict>
      </w:r>
      <w:r w:rsidRPr="009B246A">
        <w:rPr>
          <w:sz w:val="28"/>
          <w:szCs w:val="28"/>
        </w:rPr>
        <w:t xml:space="preserve">или </w:t>
      </w:r>
      <w:r w:rsidR="00150D62">
        <w:rPr>
          <w:sz w:val="28"/>
          <w:szCs w:val="28"/>
        </w:rPr>
        <w:pict>
          <v:shape id="_x0000_i1044" type="#_x0000_t75" style="width:262.5pt;height:50.25pt">
            <v:imagedata r:id="rId17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3. При исправлении ошибок используются синдромы образцов ошибок только с ненулевым коэффициентом в старшем разряде.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Поэтому при реализации этого способа множество всех образцов ошибок разбивается на классы эквивалентности. Каждый класс представляет циклический сдвиг одного образца ошибок, а синдром этого класса соответствует образцу ошибок с ненулевым старшим разрядом. Если вычисленный синдром принадлежит одному из классов эквивалентности образцов исправляемых ошибок, то старший символ кодового слова исправляется. Затем принятое слово и синдром циклически сдвигается, а процесс нахождения в предыдущей по старшинству позиции повторяется.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Для исправления ошибок, принадлежащих данному классу эквивалентности, нужно произвести n циклических сдвигов.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Простейшим является декодер Меггитта. В состав декодера входят: вычислитель синдрома, осуществляющий деление кодового слова </w:t>
      </w:r>
      <w:r w:rsidR="00150D62">
        <w:rPr>
          <w:sz w:val="28"/>
          <w:szCs w:val="28"/>
        </w:rPr>
        <w:pict>
          <v:shape id="_x0000_i1045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на g(x) и формирование соответствующего синдрома; блок декодеров (ДК), который настроен на синдромы всех образцов исправляемых ошибок с ненулевыми старшими разрядами; регистр сдвига RG.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При поступлении на вход схемы кодового слова </w:t>
      </w:r>
      <w:r w:rsidR="00150D62">
        <w:rPr>
          <w:sz w:val="28"/>
          <w:szCs w:val="28"/>
        </w:rPr>
        <w:pict>
          <v:shape id="_x0000_i1046" type="#_x0000_t75" style="width:32.25pt;height:18.75pt">
            <v:imagedata r:id="rId11" o:title=""/>
          </v:shape>
        </w:pict>
      </w:r>
      <w:r w:rsidRPr="009B246A">
        <w:rPr>
          <w:sz w:val="28"/>
          <w:szCs w:val="28"/>
        </w:rPr>
        <w:t>его символы заполняют регистр RG, а в вычислителе формируется соответствующий синдром S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(x). Вычисленный синдром сравнивается со всеми табличными синдромами, заложенными в схему блока ДК, и в случае совпадения с одним из них на его выходе формируется сигнал, который исправляет ошибочный символ, находящийся в старшем разряде регистра. После этого содержимое вычислителя и RG циклически сдвигается на один шаг. Этот сдвиг реализует операции </w:t>
      </w:r>
      <w:r w:rsidR="00150D62">
        <w:rPr>
          <w:sz w:val="28"/>
          <w:szCs w:val="28"/>
        </w:rPr>
        <w:pict>
          <v:shape id="_x0000_i1047" type="#_x0000_t75" style="width:85.5pt;height:21pt">
            <v:imagedata r:id="rId18" o:title=""/>
          </v:shape>
        </w:pict>
      </w:r>
      <w:r w:rsidRPr="009B246A">
        <w:rPr>
          <w:sz w:val="28"/>
          <w:szCs w:val="28"/>
        </w:rPr>
        <w:t xml:space="preserve">и </w:t>
      </w:r>
      <w:r w:rsidR="00150D62">
        <w:rPr>
          <w:sz w:val="28"/>
          <w:szCs w:val="28"/>
        </w:rPr>
        <w:pict>
          <v:shape id="_x0000_i1048" type="#_x0000_t75" style="width:117pt;height:21.75pt">
            <v:imagedata r:id="rId15" o:title=""/>
          </v:shape>
        </w:pict>
      </w:r>
      <w:r w:rsidRPr="009B246A">
        <w:rPr>
          <w:sz w:val="28"/>
          <w:szCs w:val="28"/>
        </w:rPr>
        <w:t xml:space="preserve">. Если новый синдром совпадает с одним из табличных синдромов, то это означает, что произошла ошибка во втором по старшинству символе кодового слова, который, перейдя в старший разряд RG, исправляется. Затем производится новый циклический сдвиг на одну позицию и новая проверка на совпадение синдромов. После повторения этого процесса n раз в RG будет сформировано исправленное кодовое слово. Введение обратной связи для RG не обязательно, так как в процессе исправления ошибок символы кодового слова поступают на выход декодера.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  <w:u w:val="single"/>
        </w:rPr>
        <w:t>Пример.</w:t>
      </w:r>
      <w:r w:rsidRPr="009B246A">
        <w:rPr>
          <w:sz w:val="28"/>
          <w:szCs w:val="28"/>
        </w:rPr>
        <w:t xml:space="preserve"> Рассмотрим схему и работу декодера Меггитта циклического (15,7)-кода, обеспечивающего исправление одиночных и двойных ошибок, с g(x)=x</w:t>
      </w:r>
      <w:r w:rsidRPr="009B246A">
        <w:rPr>
          <w:sz w:val="28"/>
          <w:szCs w:val="28"/>
          <w:vertAlign w:val="superscript"/>
        </w:rPr>
        <w:t>8</w:t>
      </w:r>
      <w:r w:rsidRPr="009B246A">
        <w:rPr>
          <w:sz w:val="28"/>
          <w:szCs w:val="28"/>
        </w:rPr>
        <w:t>+ x</w:t>
      </w:r>
      <w:r w:rsidRPr="009B246A">
        <w:rPr>
          <w:sz w:val="28"/>
          <w:szCs w:val="28"/>
          <w:vertAlign w:val="superscript"/>
        </w:rPr>
        <w:t>7</w:t>
      </w:r>
      <w:r w:rsidRPr="009B246A">
        <w:rPr>
          <w:sz w:val="28"/>
          <w:szCs w:val="28"/>
        </w:rPr>
        <w:t>+ x</w:t>
      </w:r>
      <w:r w:rsidRPr="009B246A">
        <w:rPr>
          <w:sz w:val="28"/>
          <w:szCs w:val="28"/>
          <w:vertAlign w:val="superscript"/>
        </w:rPr>
        <w:t>6</w:t>
      </w:r>
      <w:r w:rsidRPr="009B246A">
        <w:rPr>
          <w:sz w:val="28"/>
          <w:szCs w:val="28"/>
        </w:rPr>
        <w:t>+ x</w:t>
      </w:r>
      <w:r w:rsidRPr="009B246A">
        <w:rPr>
          <w:sz w:val="28"/>
          <w:szCs w:val="28"/>
          <w:vertAlign w:val="superscript"/>
        </w:rPr>
        <w:t>4</w:t>
      </w:r>
      <w:r w:rsidRPr="009B246A">
        <w:rPr>
          <w:sz w:val="28"/>
          <w:szCs w:val="28"/>
        </w:rPr>
        <w:t xml:space="preserve">+1 (см. рисунок </w:t>
      </w:r>
      <w:r w:rsidR="009B246A">
        <w:rPr>
          <w:sz w:val="28"/>
          <w:szCs w:val="28"/>
        </w:rPr>
        <w:t>1</w:t>
      </w:r>
      <w:r w:rsidRPr="009B246A">
        <w:rPr>
          <w:sz w:val="28"/>
          <w:szCs w:val="28"/>
        </w:rPr>
        <w:t xml:space="preserve">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jc w:val="center"/>
        <w:rPr>
          <w:sz w:val="28"/>
          <w:szCs w:val="28"/>
        </w:rPr>
      </w:pP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49" type="#_x0000_t75" style="width:220.5pt;height:117pt">
            <v:imagedata r:id="rId19" o:title=""/>
          </v:shape>
        </w:pict>
      </w:r>
      <w:r w:rsidRPr="009B246A">
        <w:rPr>
          <w:sz w:val="28"/>
          <w:szCs w:val="28"/>
        </w:rPr>
        <w:br/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50" type="#_x0000_t75" style="width:196.5pt;height:101.25pt">
            <v:imagedata r:id="rId20" o:title=""/>
          </v:shape>
        </w:pict>
      </w:r>
      <w:r w:rsidRPr="009B246A">
        <w:rPr>
          <w:sz w:val="28"/>
          <w:szCs w:val="28"/>
        </w:rPr>
        <w:br/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51" type="#_x0000_t75" style="width:159.75pt;height:118.5pt">
            <v:imagedata r:id="rId21" o:title=""/>
          </v:shape>
        </w:pict>
      </w:r>
      <w:r w:rsidRPr="009B246A">
        <w:rPr>
          <w:sz w:val="28"/>
          <w:szCs w:val="28"/>
        </w:rPr>
        <w:br/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52" type="#_x0000_t75" style="width:243.75pt;height:117pt">
            <v:imagedata r:id="rId22" o:title=""/>
          </v:shape>
        </w:pic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53" type="#_x0000_t75" style="width:289.5pt;height:135.75pt">
            <v:imagedata r:id="rId23" o:title=""/>
          </v:shape>
        </w:pic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54" type="#_x0000_t75" style="width:95.25pt;height:81.75pt">
            <v:imagedata r:id="rId24" o:title=""/>
          </v:shape>
        </w:pict>
      </w:r>
      <w:r w:rsidRPr="009B246A">
        <w:rPr>
          <w:sz w:val="28"/>
          <w:szCs w:val="28"/>
        </w:rPr>
        <w:br/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Блок декодеров настраивается на 15 синдромов, которые представлены в таблице </w:t>
      </w:r>
      <w:r w:rsidR="009B246A">
        <w:rPr>
          <w:sz w:val="28"/>
          <w:szCs w:val="28"/>
        </w:rPr>
        <w:t>1</w:t>
      </w:r>
      <w:r w:rsidRPr="009B246A">
        <w:rPr>
          <w:sz w:val="28"/>
          <w:szCs w:val="28"/>
        </w:rPr>
        <w:t xml:space="preserve"> и соответствуют классам эквивалентности с образцами ошибок в старшем разряде.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6"/>
        <w:gridCol w:w="1243"/>
        <w:gridCol w:w="2107"/>
        <w:gridCol w:w="696"/>
        <w:gridCol w:w="1125"/>
        <w:gridCol w:w="2627"/>
      </w:tblGrid>
      <w:tr w:rsidR="00E33C14" w:rsidRPr="00582741" w:rsidTr="00582741">
        <w:trPr>
          <w:gridAfter w:val="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sz w:val="20"/>
              </w:rPr>
            </w:pPr>
            <w:r w:rsidRPr="00582741">
              <w:rPr>
                <w:sz w:val="20"/>
              </w:rPr>
              <w:t xml:space="preserve">Таблица </w:t>
            </w:r>
            <w:r w:rsidR="009B246A" w:rsidRPr="00582741">
              <w:rPr>
                <w:sz w:val="20"/>
              </w:rPr>
              <w:t>1</w:t>
            </w:r>
          </w:p>
        </w:tc>
      </w:tr>
      <w:tr w:rsidR="00E33C14" w:rsidRPr="00582741" w:rsidTr="00582741">
        <w:trPr>
          <w:gridAfter w:val="5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</w:rPr>
            </w:pPr>
            <w:r w:rsidRPr="00582741">
              <w:rPr>
                <w:b/>
                <w:bCs/>
                <w:sz w:val="20"/>
              </w:rPr>
              <w:t>№</w:t>
            </w:r>
          </w:p>
        </w:tc>
      </w:tr>
      <w:tr w:rsidR="00E33C14" w:rsidRPr="00582741" w:rsidTr="00582741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</w:rPr>
            </w:pPr>
            <w:r w:rsidRPr="00582741">
              <w:rPr>
                <w:b/>
                <w:bCs/>
                <w:sz w:val="20"/>
              </w:rPr>
              <w:t>е(х)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</w:rPr>
            </w:pPr>
            <w:r w:rsidRPr="00582741">
              <w:rPr>
                <w:b/>
                <w:bCs/>
                <w:sz w:val="20"/>
              </w:rPr>
              <w:t>S(x)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</w:rPr>
            </w:pPr>
            <w:r w:rsidRPr="00582741">
              <w:rPr>
                <w:b/>
                <w:bCs/>
                <w:sz w:val="20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</w:rPr>
            </w:pPr>
            <w:r w:rsidRPr="00582741">
              <w:rPr>
                <w:b/>
                <w:bCs/>
                <w:sz w:val="20"/>
              </w:rPr>
              <w:t>е(х)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b/>
                <w:bCs/>
                <w:sz w:val="20"/>
                <w:lang w:val="en-US"/>
              </w:rPr>
            </w:pPr>
            <w:r w:rsidRPr="00582741">
              <w:rPr>
                <w:b/>
                <w:bCs/>
                <w:sz w:val="20"/>
                <w:lang w:val="en-US"/>
              </w:rPr>
              <w:t>S(x)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4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4</w:t>
            </w:r>
            <w:r w:rsidRPr="00582741">
              <w:rPr>
                <w:sz w:val="20"/>
                <w:lang w:val="en-US"/>
              </w:rPr>
              <w:t>+ 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4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2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  <w:r w:rsidRPr="00582741">
              <w:rPr>
                <w:sz w:val="20"/>
                <w:lang w:val="en-US"/>
              </w:rPr>
              <w:t>+x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14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  <w:lang w:val="en-US"/>
              </w:rPr>
            </w:pPr>
            <w:r w:rsidRPr="00582741">
              <w:rPr>
                <w:sz w:val="20"/>
                <w:lang w:val="en-US"/>
              </w:rPr>
              <w:t>x</w:t>
            </w:r>
            <w:r w:rsidRPr="00582741">
              <w:rPr>
                <w:sz w:val="20"/>
                <w:vertAlign w:val="superscript"/>
                <w:lang w:val="en-US"/>
              </w:rPr>
              <w:t>7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6</w:t>
            </w:r>
            <w:r w:rsidRPr="00582741">
              <w:rPr>
                <w:sz w:val="20"/>
                <w:lang w:val="en-US"/>
              </w:rPr>
              <w:t>+x</w:t>
            </w:r>
            <w:r w:rsidRPr="00582741">
              <w:rPr>
                <w:sz w:val="20"/>
                <w:vertAlign w:val="superscript"/>
                <w:lang w:val="en-US"/>
              </w:rPr>
              <w:t>5</w:t>
            </w:r>
            <w:r w:rsidRPr="00582741">
              <w:rPr>
                <w:sz w:val="20"/>
                <w:lang w:val="en-US"/>
              </w:rPr>
              <w:t>+ x</w:t>
            </w:r>
            <w:r w:rsidRPr="00582741">
              <w:rPr>
                <w:sz w:val="20"/>
                <w:vertAlign w:val="superscript"/>
                <w:lang w:val="en-US"/>
              </w:rPr>
              <w:t>3</w:t>
            </w:r>
            <w:r w:rsidRPr="00582741">
              <w:rPr>
                <w:sz w:val="20"/>
                <w:lang w:val="en-US"/>
              </w:rPr>
              <w:t>+0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x</w:t>
            </w:r>
            <w:r w:rsidRPr="00582741">
              <w:rPr>
                <w:sz w:val="20"/>
                <w:vertAlign w:val="superscript"/>
              </w:rPr>
              <w:t>14</w:t>
            </w:r>
            <w:r w:rsidRPr="00582741">
              <w:rPr>
                <w:sz w:val="20"/>
              </w:rPr>
              <w:t>+ x</w:t>
            </w:r>
            <w:r w:rsidRPr="00582741">
              <w:rPr>
                <w:sz w:val="20"/>
                <w:vertAlign w:val="superscript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 w:line="360" w:lineRule="auto"/>
              <w:ind w:hanging="15"/>
              <w:rPr>
                <w:rFonts w:eastAsia="Arial Unicode MS"/>
                <w:sz w:val="20"/>
              </w:rPr>
            </w:pPr>
          </w:p>
        </w:tc>
      </w:tr>
    </w:tbl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Допустим, что ошибки в 3 и 5 разрядах, т.е. им соответствует многочлен ошибки e(x)=x</w:t>
      </w:r>
      <w:r w:rsidRPr="009B246A">
        <w:rPr>
          <w:sz w:val="28"/>
          <w:szCs w:val="28"/>
          <w:vertAlign w:val="superscript"/>
        </w:rPr>
        <w:t>12</w:t>
      </w:r>
      <w:r w:rsidRPr="009B246A">
        <w:rPr>
          <w:sz w:val="28"/>
          <w:szCs w:val="28"/>
        </w:rPr>
        <w:t>+x</w:t>
      </w:r>
      <w:r w:rsidRPr="009B246A">
        <w:rPr>
          <w:sz w:val="28"/>
          <w:szCs w:val="28"/>
          <w:vertAlign w:val="superscript"/>
        </w:rPr>
        <w:t>10</w: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При поступлении на вход декодера искаженного кодового слова он заполняет регистр и в вычислителе формируется синдром </w:t>
      </w:r>
      <w:r w:rsidR="00150D62">
        <w:rPr>
          <w:sz w:val="28"/>
          <w:szCs w:val="28"/>
        </w:rPr>
        <w:pict>
          <v:shape id="_x0000_i1055" type="#_x0000_t75" style="width:374.25pt;height:24pt">
            <v:imagedata r:id="rId25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Блок декодеров не реагирует на этот синдром.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Затем происходит сдвиг кодового слова в RG, а в BC формируется новый синдром </w:t>
      </w:r>
      <w:r w:rsidR="00150D62">
        <w:rPr>
          <w:sz w:val="28"/>
          <w:szCs w:val="28"/>
        </w:rPr>
        <w:pict>
          <v:shape id="_x0000_i1056" type="#_x0000_t75" style="width:250.5pt;height:24pt">
            <v:imagedata r:id="rId26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Блок декодеров и в этом случае не срабатывает.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При следующем сдвиге кодового слова в RG первый искаженный разряд занимает старшую позицию в RG, а в BC формируется синдром </w:t>
      </w:r>
      <w:r w:rsidR="00150D62">
        <w:rPr>
          <w:sz w:val="28"/>
          <w:szCs w:val="28"/>
        </w:rPr>
        <w:pict>
          <v:shape id="_x0000_i1057" type="#_x0000_t75" style="width:255pt;height:24pt">
            <v:imagedata r:id="rId27" o:title=""/>
          </v:shape>
        </w:pict>
      </w:r>
      <w:r w:rsidRPr="009B246A">
        <w:rPr>
          <w:sz w:val="28"/>
          <w:szCs w:val="28"/>
        </w:rPr>
        <w:t xml:space="preserve">, от которого срабатывает БДК. В результате исправляется первая ошибка.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Следующим сдвиг приводит к формированию синдрома </w:t>
      </w:r>
      <w:r w:rsidR="00150D62">
        <w:rPr>
          <w:sz w:val="28"/>
          <w:szCs w:val="28"/>
        </w:rPr>
        <w:pict>
          <v:shape id="_x0000_i1058" type="#_x0000_t75" style="width:276.75pt;height:24pt">
            <v:imagedata r:id="rId28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Этот синдром соответствует многочлену ошибки e(x)=x</w:t>
      </w:r>
      <w:r w:rsidRPr="009B246A">
        <w:rPr>
          <w:sz w:val="28"/>
          <w:szCs w:val="28"/>
          <w:vertAlign w:val="superscript"/>
        </w:rPr>
        <w:t>13</w:t>
      </w:r>
      <w:r w:rsidRPr="009B246A">
        <w:rPr>
          <w:sz w:val="28"/>
          <w:szCs w:val="28"/>
        </w:rPr>
        <w:t>+x</w:t>
      </w:r>
      <w:r w:rsidRPr="009B246A">
        <w:rPr>
          <w:sz w:val="28"/>
          <w:szCs w:val="28"/>
          <w:vertAlign w:val="superscript"/>
        </w:rPr>
        <w:t>0</w:t>
      </w:r>
      <w:r w:rsidRPr="009B246A">
        <w:rPr>
          <w:sz w:val="28"/>
          <w:szCs w:val="28"/>
        </w:rPr>
        <w:t xml:space="preserve">, т.к. первый искаженный разряд по обратной связи должен занять младшую позицию RG.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На синдром S</w:t>
      </w:r>
      <w:r w:rsidRPr="009B246A">
        <w:rPr>
          <w:sz w:val="28"/>
          <w:szCs w:val="28"/>
          <w:vertAlign w:val="subscript"/>
        </w:rPr>
        <w:t>(13,0)</w:t>
      </w:r>
      <w:r w:rsidRPr="009B246A">
        <w:rPr>
          <w:sz w:val="28"/>
          <w:szCs w:val="28"/>
        </w:rPr>
        <w:t xml:space="preserve"> блок декодеров не реагирует.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При следующем сдвиге кодового слова в RG второй искаженный разряд занимает старшую позицию в RG, а в BC формируется синдром </w:t>
      </w:r>
      <w:r w:rsidR="00150D62">
        <w:rPr>
          <w:sz w:val="28"/>
          <w:szCs w:val="28"/>
        </w:rPr>
        <w:pict>
          <v:shape id="_x0000_i1059" type="#_x0000_t75" style="width:273pt;height:24pt">
            <v:imagedata r:id="rId29" o:title=""/>
          </v:shape>
        </w:pict>
      </w:r>
      <w:r w:rsidRPr="009B246A">
        <w:rPr>
          <w:sz w:val="28"/>
          <w:szCs w:val="28"/>
        </w:rPr>
        <w:t xml:space="preserve">, от которого срабатывает БДК. В результате исправляется вторая ошибка в кодовом слове.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b/>
          <w:bCs/>
          <w:sz w:val="28"/>
          <w:szCs w:val="28"/>
        </w:rPr>
      </w:pPr>
      <w:r w:rsidRPr="009B246A">
        <w:rPr>
          <w:b/>
          <w:bCs/>
          <w:sz w:val="28"/>
          <w:szCs w:val="28"/>
        </w:rPr>
        <w:t>Коды Рида-Соломона (РС)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Коды РС являются недвоичными циклическими кодами, символы кодовых слов которых берутся из конечного поля GF(q). Здесь q степень некоторого простого числа, например q=2</w:t>
      </w:r>
      <w:r w:rsidRPr="009B246A">
        <w:rPr>
          <w:sz w:val="28"/>
          <w:szCs w:val="28"/>
          <w:vertAlign w:val="superscript"/>
        </w:rPr>
        <w:t>m</w:t>
      </w:r>
      <w:r w:rsidRPr="009B246A">
        <w:rPr>
          <w:sz w:val="28"/>
          <w:szCs w:val="28"/>
        </w:rPr>
        <w:t xml:space="preserve">. </w:t>
      </w:r>
    </w:p>
    <w:p w:rsidR="00E33C14" w:rsidRDefault="00E33C14" w:rsidP="00582741">
      <w:pPr>
        <w:pStyle w:val="a8"/>
        <w:spacing w:after="0" w:line="360" w:lineRule="auto"/>
        <w:ind w:firstLine="709"/>
        <w:rPr>
          <w:sz w:val="28"/>
          <w:szCs w:val="28"/>
          <w:lang w:val="en-US"/>
        </w:rPr>
      </w:pPr>
      <w:r w:rsidRPr="009B246A">
        <w:rPr>
          <w:sz w:val="28"/>
          <w:szCs w:val="28"/>
        </w:rPr>
        <w:t>Допустим, что РС-код построен над GF(8), которое является расширением поля GF(2) по модулю примитивного многочлена f(z)=z</w:t>
      </w:r>
      <w:r w:rsidRPr="009B246A">
        <w:rPr>
          <w:sz w:val="28"/>
          <w:szCs w:val="28"/>
          <w:vertAlign w:val="superscript"/>
        </w:rPr>
        <w:t>3</w:t>
      </w:r>
      <w:r w:rsidRPr="009B246A">
        <w:rPr>
          <w:sz w:val="28"/>
          <w:szCs w:val="28"/>
        </w:rPr>
        <w:t xml:space="preserve">+z+1. В этом случае символы кодовых слов кода будут иметь значения, представленные в таблице </w:t>
      </w:r>
      <w:r w:rsidR="009B246A">
        <w:rPr>
          <w:sz w:val="28"/>
          <w:szCs w:val="28"/>
        </w:rPr>
        <w:t>2</w:t>
      </w:r>
      <w:r w:rsidRPr="009B246A">
        <w:rPr>
          <w:sz w:val="28"/>
          <w:szCs w:val="28"/>
        </w:rPr>
        <w:t xml:space="preserve">. </w:t>
      </w:r>
    </w:p>
    <w:p w:rsidR="00582741" w:rsidRPr="00582741" w:rsidRDefault="00582741" w:rsidP="00582741">
      <w:pPr>
        <w:pStyle w:val="a8"/>
        <w:spacing w:after="0" w:line="360" w:lineRule="auto"/>
        <w:ind w:firstLine="709"/>
        <w:rPr>
          <w:sz w:val="28"/>
          <w:szCs w:val="28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10"/>
        <w:gridCol w:w="960"/>
        <w:gridCol w:w="1251"/>
        <w:gridCol w:w="1594"/>
        <w:gridCol w:w="2763"/>
        <w:gridCol w:w="1266"/>
      </w:tblGrid>
      <w:tr w:rsidR="00E33C14" w:rsidRPr="00582741" w:rsidTr="00582741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sz w:val="20"/>
              </w:rPr>
            </w:pPr>
            <w:r w:rsidRPr="00582741">
              <w:rPr>
                <w:sz w:val="20"/>
              </w:rPr>
              <w:t xml:space="preserve">Таблица </w:t>
            </w:r>
            <w:r w:rsidR="009B246A" w:rsidRPr="00582741">
              <w:rPr>
                <w:sz w:val="20"/>
              </w:rPr>
              <w:t>2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3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</w:t>
            </w:r>
            <w:r w:rsidRPr="00582741">
              <w:rPr>
                <w:sz w:val="20"/>
                <w:vertAlign w:val="superscript"/>
              </w:rPr>
              <w:t>2</w:t>
            </w:r>
            <w:r w:rsidRPr="00582741">
              <w:rPr>
                <w:sz w:val="20"/>
              </w:rPr>
              <w:t>+z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4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</w:t>
            </w:r>
            <w:r w:rsidRPr="00582741">
              <w:rPr>
                <w:sz w:val="20"/>
                <w:vertAlign w:val="superscript"/>
              </w:rPr>
              <w:t>2</w:t>
            </w:r>
            <w:r w:rsidRPr="00582741">
              <w:rPr>
                <w:sz w:val="20"/>
              </w:rPr>
              <w:t>+z+1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5</w:t>
            </w:r>
          </w:p>
        </w:tc>
      </w:tr>
      <w:tr w:rsidR="00E33C14" w:rsidRPr="00582741" w:rsidTr="0058274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</w:t>
            </w:r>
            <w:r w:rsidRPr="00582741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z</w:t>
            </w:r>
            <w:r w:rsidRPr="00582741">
              <w:rPr>
                <w:sz w:val="20"/>
                <w:vertAlign w:val="superscript"/>
              </w:rPr>
              <w:t>2</w:t>
            </w:r>
            <w:r w:rsidRPr="00582741">
              <w:rPr>
                <w:sz w:val="20"/>
              </w:rPr>
              <w:t>+1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33C14" w:rsidRPr="00582741" w:rsidRDefault="00E33C14" w:rsidP="00582741">
            <w:pPr>
              <w:pStyle w:val="a8"/>
              <w:spacing w:after="0"/>
              <w:jc w:val="left"/>
              <w:rPr>
                <w:rFonts w:eastAsia="Arial Unicode MS"/>
                <w:sz w:val="20"/>
              </w:rPr>
            </w:pPr>
            <w:r w:rsidRPr="00582741">
              <w:rPr>
                <w:sz w:val="20"/>
              </w:rPr>
              <w:t></w:t>
            </w:r>
            <w:r w:rsidRPr="00582741">
              <w:rPr>
                <w:sz w:val="20"/>
                <w:vertAlign w:val="superscript"/>
              </w:rPr>
              <w:t>6</w:t>
            </w:r>
          </w:p>
        </w:tc>
      </w:tr>
    </w:tbl>
    <w:p w:rsidR="00582741" w:rsidRDefault="00582741" w:rsidP="00582741">
      <w:pPr>
        <w:pStyle w:val="a8"/>
        <w:spacing w:after="0"/>
        <w:jc w:val="left"/>
        <w:rPr>
          <w:sz w:val="28"/>
          <w:szCs w:val="28"/>
          <w:lang w:val="en-US"/>
        </w:rPr>
      </w:pP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Кодовые слова РС-кода отображаются в виде многочленов </w: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60" type="#_x0000_t75" style="width:256.5pt;height:21.75pt">
            <v:imagedata r:id="rId30" o:title=""/>
          </v:shape>
        </w:pict>
      </w:r>
      <w:r w:rsidRPr="009B246A">
        <w:rPr>
          <w:sz w:val="28"/>
          <w:szCs w:val="28"/>
        </w:rPr>
        <w:t xml:space="preserve">, </w:t>
      </w:r>
      <w:r w:rsidRPr="009B246A">
        <w:rPr>
          <w:sz w:val="28"/>
          <w:szCs w:val="28"/>
        </w:rPr>
        <w:br/>
        <w:t>где N - длина кода; V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 - q-ичные коэффициенты (символы кодовых слов), которые могут принимать любое значение из GF(q).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Эти коэффициенты как это следует из таблицы, также отображаются многочленами с двоичными коэффициентами </w:t>
      </w:r>
      <w:r w:rsidR="00150D62">
        <w:rPr>
          <w:sz w:val="28"/>
          <w:szCs w:val="28"/>
        </w:rPr>
        <w:pict>
          <v:shape id="_x0000_i1061" type="#_x0000_t75" style="width:237pt;height:21.75pt">
            <v:imagedata r:id="rId31" o:title=""/>
          </v:shape>
        </w:pict>
      </w:r>
      <w:r w:rsidRPr="009B246A">
        <w:rPr>
          <w:sz w:val="28"/>
          <w:szCs w:val="28"/>
        </w:rPr>
        <w:t xml:space="preserve">. Коды РС являются максимальными, т.к. при длине кода N и информационной последовательности k они обладают наибольшим кодовым расстоянием d=N-k+1.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Порождающим многочленом g(x) РС-кода является делитель двучлена x</w:t>
      </w:r>
      <w:r w:rsidRPr="009B246A">
        <w:rPr>
          <w:sz w:val="28"/>
          <w:szCs w:val="28"/>
          <w:vertAlign w:val="superscript"/>
        </w:rPr>
        <w:t>N</w:t>
      </w:r>
      <w:r w:rsidRPr="009B246A">
        <w:rPr>
          <w:sz w:val="28"/>
          <w:szCs w:val="28"/>
        </w:rPr>
        <w:t xml:space="preserve">+1 степени меньшей N с коэффициентами из GF(q) при условии, что элементы </w:t>
      </w:r>
      <w:r w:rsidR="00150D62">
        <w:rPr>
          <w:sz w:val="28"/>
          <w:szCs w:val="28"/>
        </w:rPr>
        <w:pict>
          <v:shape id="_x0000_i1062" type="#_x0000_t75" style="width:84.75pt;height:21pt">
            <v:imagedata r:id="rId32" o:title=""/>
          </v:shape>
        </w:pict>
      </w:r>
      <w:r w:rsidRPr="009B246A">
        <w:rPr>
          <w:sz w:val="28"/>
          <w:szCs w:val="28"/>
        </w:rPr>
        <w:t xml:space="preserve">этого поля являются корнями g(x). Здесь </w:t>
      </w:r>
      <w:r w:rsidR="00150D62">
        <w:rPr>
          <w:sz w:val="28"/>
          <w:szCs w:val="28"/>
        </w:rPr>
        <w:pict>
          <v:shape id="_x0000_i1063" type="#_x0000_t75" style="width:12.75pt;height:11.25pt">
            <v:imagedata r:id="rId33" o:title=""/>
          </v:shape>
        </w:pict>
      </w:r>
      <w:r w:rsidRPr="009B246A">
        <w:rPr>
          <w:sz w:val="28"/>
          <w:szCs w:val="28"/>
        </w:rPr>
        <w:t xml:space="preserve">- примитивный элемент GF(q).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На основе этого определения, а также теоремы Безу, выражение для порождающего многочлена РС-кода будет иметь вид </w:t>
      </w:r>
      <w:r w:rsidR="00150D62">
        <w:rPr>
          <w:sz w:val="28"/>
          <w:szCs w:val="28"/>
        </w:rPr>
        <w:pict>
          <v:shape id="_x0000_i1064" type="#_x0000_t75" style="width:105.75pt;height:40.5pt">
            <v:imagedata r:id="rId34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Степень g(x) равна d-1=N-k=R.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В РС-кодах принадлежность кодовых слов данному коду определяется выполнением d-1 уравнений в соответствии с выражением </w:t>
      </w:r>
      <w:r w:rsidR="00150D62">
        <w:rPr>
          <w:sz w:val="28"/>
          <w:szCs w:val="28"/>
        </w:rPr>
        <w:pict>
          <v:shape id="_x0000_i1065" type="#_x0000_t75" style="width:264.75pt;height:40.5pt">
            <v:imagedata r:id="rId35" o:title=""/>
          </v:shape>
        </w:pict>
      </w:r>
      <w:r w:rsidRPr="009B246A">
        <w:rPr>
          <w:sz w:val="28"/>
          <w:szCs w:val="28"/>
        </w:rPr>
        <w:t>(*), где V</w:t>
      </w:r>
      <w:r w:rsidRPr="009B246A">
        <w:rPr>
          <w:sz w:val="28"/>
          <w:szCs w:val="28"/>
          <w:vertAlign w:val="subscript"/>
        </w:rPr>
        <w:t>i</w:t>
      </w:r>
      <w:r w:rsidRPr="009B246A">
        <w:rPr>
          <w:sz w:val="28"/>
          <w:szCs w:val="28"/>
        </w:rPr>
        <w:t xml:space="preserve"> - символы-коэффициенты из GF(q); z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>, z</w:t>
      </w:r>
      <w:r w:rsidRPr="009B246A">
        <w:rPr>
          <w:sz w:val="28"/>
          <w:szCs w:val="28"/>
          <w:vertAlign w:val="subscript"/>
        </w:rPr>
        <w:t>1</w:t>
      </w:r>
      <w:r w:rsidRPr="009B246A">
        <w:rPr>
          <w:sz w:val="28"/>
          <w:szCs w:val="28"/>
        </w:rPr>
        <w:t>... z</w:t>
      </w:r>
      <w:r w:rsidRPr="009B246A">
        <w:rPr>
          <w:sz w:val="28"/>
          <w:szCs w:val="28"/>
          <w:vertAlign w:val="subscript"/>
        </w:rPr>
        <w:t>N-1</w:t>
      </w:r>
      <w:r w:rsidRPr="009B246A">
        <w:rPr>
          <w:sz w:val="28"/>
          <w:szCs w:val="28"/>
        </w:rPr>
        <w:t xml:space="preserve"> - ненулевые элементы GF(q).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Элементы z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>, z</w:t>
      </w:r>
      <w:r w:rsidRPr="009B246A">
        <w:rPr>
          <w:sz w:val="28"/>
          <w:szCs w:val="28"/>
          <w:vertAlign w:val="subscript"/>
        </w:rPr>
        <w:t>1</w:t>
      </w:r>
      <w:r w:rsidRPr="009B246A">
        <w:rPr>
          <w:sz w:val="28"/>
          <w:szCs w:val="28"/>
        </w:rPr>
        <w:t>... z</w:t>
      </w:r>
      <w:r w:rsidRPr="009B246A">
        <w:rPr>
          <w:sz w:val="28"/>
          <w:szCs w:val="28"/>
          <w:vertAlign w:val="subscript"/>
        </w:rPr>
        <w:t>N-1</w:t>
      </w:r>
      <w:r w:rsidRPr="009B246A">
        <w:rPr>
          <w:sz w:val="28"/>
          <w:szCs w:val="28"/>
        </w:rPr>
        <w:t xml:space="preserve"> называются локаторами, т.е. указывающими на номер позиции символа кодового слова.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Например, указателем i - позиции является локатор zi или элемент </w:t>
      </w:r>
      <w:r w:rsidRPr="009B246A">
        <w:rPr>
          <w:sz w:val="28"/>
          <w:szCs w:val="28"/>
        </w:rPr>
        <w:t></w:t>
      </w:r>
      <w:r w:rsidRPr="009B246A">
        <w:rPr>
          <w:sz w:val="28"/>
          <w:szCs w:val="28"/>
          <w:vertAlign w:val="superscript"/>
        </w:rPr>
        <w:t>i</w:t>
      </w:r>
      <w:r w:rsidRPr="009B246A">
        <w:rPr>
          <w:sz w:val="28"/>
          <w:szCs w:val="28"/>
        </w:rPr>
        <w:t xml:space="preserve"> GF(q).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Так как все локаторы должны быть различны и причем ненулевыми, то их число в GF(q) равно q-1. Следовательно, такое количество символов должно быть в кодовых словах кода.Поэтому обычно длина РС-кода определяется из выражения N=q-1.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  <w:u w:val="single"/>
        </w:rPr>
        <w:t>Пример.</w:t>
      </w:r>
      <w:r w:rsidRPr="009B246A">
        <w:rPr>
          <w:sz w:val="28"/>
          <w:szCs w:val="28"/>
        </w:rPr>
        <w:t xml:space="preserve"> Допустим, что длина РС-кода равна N, кодовое расстояние d=3, то в соответствии с (*) проверочными уравнениями будут </w: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66" type="#_x0000_t75" style="width:337.5pt;height:42.75pt">
            <v:imagedata r:id="rId36" o:title=""/>
          </v:shape>
        </w:pic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Свойства РС-кодов.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1. Циклический сдвиг кодовых слов, символы которых принимают значение из GF(q), порождает новые кодовые слова этого же кода.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2. Сумма по mod2 двух и более кодовых слов дает кодовое слово, принадлежащее этому же коду.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3. Кодовое расстояние РС-кода определяется не по двоичным элементам, а по q-ичным символам.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>4. В РС-коде, исправляющем t</w:t>
      </w:r>
      <w:r w:rsidRPr="009B246A">
        <w:rPr>
          <w:sz w:val="28"/>
          <w:szCs w:val="28"/>
          <w:vertAlign w:val="subscript"/>
        </w:rPr>
        <w:t>u</w:t>
      </w:r>
      <w:r w:rsidRPr="009B246A">
        <w:rPr>
          <w:sz w:val="28"/>
          <w:szCs w:val="28"/>
        </w:rPr>
        <w:t xml:space="preserve"> ошибок порождающий многочлен определяется из выражения </w:t>
      </w:r>
      <w:r w:rsidR="00150D62">
        <w:rPr>
          <w:sz w:val="28"/>
          <w:szCs w:val="28"/>
        </w:rPr>
        <w:pict>
          <v:shape id="_x0000_i1067" type="#_x0000_t75" style="width:266.25pt;height:24.75pt">
            <v:imagedata r:id="rId37" o:title=""/>
          </v:shape>
        </w:pict>
      </w:r>
      <w:r w:rsidRPr="009B246A">
        <w:rPr>
          <w:sz w:val="28"/>
          <w:szCs w:val="28"/>
        </w:rPr>
        <w:t>. Обычно m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 xml:space="preserve"> принимают равным 1. Однако, с помощью разумного выбора значения m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 xml:space="preserve">, иногда можно упростить схему кодера.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5. Корректирующие способности РС-кода определяются его кодовым расстоянием. </w: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68" type="#_x0000_t75" style="width:207pt;height:40.5pt">
            <v:imagedata r:id="rId38" o:title=""/>
          </v:shape>
        </w:pict>
      </w:r>
      <w:r w:rsidRPr="009B246A">
        <w:rPr>
          <w:sz w:val="28"/>
          <w:szCs w:val="28"/>
        </w:rPr>
        <w:br/>
        <w:t>где T</w:t>
      </w:r>
      <w:r w:rsidRPr="009B246A">
        <w:rPr>
          <w:sz w:val="28"/>
          <w:szCs w:val="28"/>
          <w:vertAlign w:val="subscript"/>
        </w:rPr>
        <w:t>0</w:t>
      </w:r>
      <w:r w:rsidRPr="009B246A">
        <w:rPr>
          <w:sz w:val="28"/>
          <w:szCs w:val="28"/>
        </w:rPr>
        <w:t xml:space="preserve"> и T</w:t>
      </w:r>
      <w:r w:rsidRPr="009B246A">
        <w:rPr>
          <w:sz w:val="28"/>
          <w:szCs w:val="28"/>
          <w:vertAlign w:val="subscript"/>
        </w:rPr>
        <w:t>u</w:t>
      </w:r>
      <w:r w:rsidRPr="009B246A">
        <w:rPr>
          <w:sz w:val="28"/>
          <w:szCs w:val="28"/>
        </w:rPr>
        <w:t xml:space="preserve"> - длина пакетов, в которых обнаруживаются и исправляются ошибки.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Обнаружение ошибок в кодовых словах состоит в проверке условий ((), т.е. определении синдрома </w:t>
      </w:r>
      <w:r w:rsidR="00150D62">
        <w:rPr>
          <w:sz w:val="28"/>
          <w:szCs w:val="28"/>
        </w:rPr>
        <w:pict>
          <v:shape id="_x0000_i1069" type="#_x0000_t75" style="width:90pt;height:18.75pt">
            <v:imagedata r:id="rId39" o:title=""/>
          </v:shape>
        </w:pict>
      </w:r>
      <w:r w:rsidRPr="009B246A">
        <w:rPr>
          <w:sz w:val="28"/>
          <w:szCs w:val="28"/>
        </w:rPr>
        <w:t xml:space="preserve">, элементы которого определяются из выражения </w:t>
      </w:r>
      <w:r w:rsidR="00150D62">
        <w:rPr>
          <w:sz w:val="28"/>
          <w:szCs w:val="28"/>
        </w:rPr>
        <w:pict>
          <v:shape id="_x0000_i1070" type="#_x0000_t75" style="width:191.25pt;height:40.5pt">
            <v:imagedata r:id="rId40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  <w:u w:val="single"/>
        </w:rPr>
        <w:t>Пример.</w:t>
      </w:r>
      <w:r w:rsidRPr="009B246A">
        <w:rPr>
          <w:sz w:val="28"/>
          <w:szCs w:val="28"/>
        </w:rPr>
        <w:t xml:space="preserve"> Требуется сформировать кодовое слово РС-кода над GF(2</w:t>
      </w:r>
      <w:r w:rsidRPr="009B246A">
        <w:rPr>
          <w:sz w:val="28"/>
          <w:szCs w:val="28"/>
          <w:vertAlign w:val="superscript"/>
        </w:rPr>
        <w:t>3</w:t>
      </w:r>
      <w:r w:rsidRPr="009B246A">
        <w:rPr>
          <w:sz w:val="28"/>
          <w:szCs w:val="28"/>
        </w:rPr>
        <w:t xml:space="preserve">), соответствующее двоичной информационной последовательности a(1,0)=000000011100101.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Так как m=3, то каждый q-ичный символ кода состоит из трех двоичных элементов. Поэтому с учетом таблицы </w:t>
      </w:r>
      <w:smartTag w:uri="urn:schemas-microsoft-com:office:smarttags" w:element="metricconverter">
        <w:smartTagPr>
          <w:attr w:name="ProductID" w:val="6 a"/>
        </w:smartTagPr>
        <w:r w:rsidRPr="009B246A">
          <w:rPr>
            <w:sz w:val="28"/>
            <w:szCs w:val="28"/>
          </w:rPr>
          <w:t>6 a</w:t>
        </w:r>
      </w:smartTag>
      <w:r w:rsidRPr="009B246A">
        <w:rPr>
          <w:sz w:val="28"/>
          <w:szCs w:val="28"/>
        </w:rPr>
        <w:t>(x)=</w:t>
      </w:r>
      <w:r w:rsidRPr="009B246A">
        <w:rPr>
          <w:sz w:val="28"/>
          <w:szCs w:val="28"/>
        </w:rPr>
        <w:t></w:t>
      </w:r>
      <w:r w:rsidRPr="009B246A">
        <w:rPr>
          <w:sz w:val="28"/>
          <w:szCs w:val="28"/>
          <w:vertAlign w:val="superscript"/>
        </w:rPr>
        <w:t>3</w:t>
      </w:r>
      <w:r w:rsidRPr="009B246A">
        <w:rPr>
          <w:sz w:val="28"/>
          <w:szCs w:val="28"/>
        </w:rPr>
        <w:t>x</w:t>
      </w:r>
      <w:r w:rsidRPr="009B246A">
        <w:rPr>
          <w:sz w:val="28"/>
          <w:szCs w:val="28"/>
          <w:vertAlign w:val="superscript"/>
        </w:rPr>
        <w:t>2</w:t>
      </w:r>
      <w:r w:rsidRPr="009B246A">
        <w:rPr>
          <w:sz w:val="28"/>
          <w:szCs w:val="28"/>
        </w:rPr>
        <w:t xml:space="preserve">+ </w:t>
      </w:r>
      <w:r w:rsidRPr="009B246A">
        <w:rPr>
          <w:sz w:val="28"/>
          <w:szCs w:val="28"/>
        </w:rPr>
        <w:t></w:t>
      </w:r>
      <w:r w:rsidRPr="009B246A">
        <w:rPr>
          <w:sz w:val="28"/>
          <w:szCs w:val="28"/>
          <w:vertAlign w:val="superscript"/>
        </w:rPr>
        <w:t>2</w:t>
      </w:r>
      <w:r w:rsidRPr="009B246A">
        <w:rPr>
          <w:sz w:val="28"/>
          <w:szCs w:val="28"/>
        </w:rPr>
        <w:t>x+</w:t>
      </w:r>
      <w:r w:rsidRPr="009B246A">
        <w:rPr>
          <w:sz w:val="28"/>
          <w:szCs w:val="28"/>
        </w:rPr>
        <w:t></w:t>
      </w:r>
      <w:r w:rsidRPr="009B246A">
        <w:rPr>
          <w:sz w:val="28"/>
          <w:szCs w:val="28"/>
          <w:vertAlign w:val="superscript"/>
        </w:rPr>
        <w:t>6</w: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Определяем параметры кода. </w:t>
      </w:r>
      <w:r w:rsidRPr="009B246A">
        <w:rPr>
          <w:sz w:val="28"/>
          <w:szCs w:val="28"/>
          <w:lang w:val="en-US"/>
        </w:rPr>
        <w:t>N</w:t>
      </w:r>
      <w:r w:rsidRPr="009B246A">
        <w:rPr>
          <w:sz w:val="28"/>
          <w:szCs w:val="28"/>
        </w:rPr>
        <w:t>=</w:t>
      </w:r>
      <w:r w:rsidRPr="009B246A">
        <w:rPr>
          <w:sz w:val="28"/>
          <w:szCs w:val="28"/>
          <w:lang w:val="en-US"/>
        </w:rPr>
        <w:t>q</w:t>
      </w:r>
      <w:r w:rsidRPr="009B246A">
        <w:rPr>
          <w:sz w:val="28"/>
          <w:szCs w:val="28"/>
        </w:rPr>
        <w:t xml:space="preserve">-1=7; </w:t>
      </w:r>
      <w:r w:rsidRPr="009B246A">
        <w:rPr>
          <w:sz w:val="28"/>
          <w:szCs w:val="28"/>
          <w:lang w:val="en-US"/>
        </w:rPr>
        <w:t>k</w:t>
      </w:r>
      <w:r w:rsidRPr="009B246A">
        <w:rPr>
          <w:sz w:val="28"/>
          <w:szCs w:val="28"/>
        </w:rPr>
        <w:t xml:space="preserve">=5; </w:t>
      </w:r>
      <w:r w:rsidRPr="009B246A">
        <w:rPr>
          <w:sz w:val="28"/>
          <w:szCs w:val="28"/>
          <w:lang w:val="en-US"/>
        </w:rPr>
        <w:t>R</w:t>
      </w:r>
      <w:r w:rsidRPr="009B246A">
        <w:rPr>
          <w:sz w:val="28"/>
          <w:szCs w:val="28"/>
        </w:rPr>
        <w:t xml:space="preserve">=2; </w:t>
      </w:r>
      <w:r w:rsidRPr="009B246A">
        <w:rPr>
          <w:sz w:val="28"/>
          <w:szCs w:val="28"/>
          <w:lang w:val="en-US"/>
        </w:rPr>
        <w:t>d</w:t>
      </w:r>
      <w:r w:rsidRPr="009B246A">
        <w:rPr>
          <w:sz w:val="28"/>
          <w:szCs w:val="28"/>
        </w:rPr>
        <w:t>=</w:t>
      </w:r>
      <w:r w:rsidRPr="009B246A">
        <w:rPr>
          <w:sz w:val="28"/>
          <w:szCs w:val="28"/>
          <w:lang w:val="en-US"/>
        </w:rPr>
        <w:t>N</w:t>
      </w:r>
      <w:r w:rsidRPr="009B246A">
        <w:rPr>
          <w:sz w:val="28"/>
          <w:szCs w:val="28"/>
        </w:rPr>
        <w:t>-</w:t>
      </w:r>
      <w:r w:rsidRPr="009B246A">
        <w:rPr>
          <w:sz w:val="28"/>
          <w:szCs w:val="28"/>
          <w:lang w:val="en-US"/>
        </w:rPr>
        <w:t>k</w:t>
      </w:r>
      <w:r w:rsidRPr="009B246A">
        <w:rPr>
          <w:sz w:val="28"/>
          <w:szCs w:val="28"/>
        </w:rPr>
        <w:t xml:space="preserve">+1=3; </w:t>
      </w:r>
      <w:r w:rsidRPr="009B246A">
        <w:rPr>
          <w:sz w:val="28"/>
          <w:szCs w:val="28"/>
        </w:rPr>
        <w:br/>
      </w:r>
      <w:r w:rsidR="00150D62">
        <w:rPr>
          <w:sz w:val="28"/>
          <w:szCs w:val="28"/>
        </w:rPr>
        <w:pict>
          <v:shape id="_x0000_i1071" type="#_x0000_t75" style="width:286.5pt;height:66.75pt">
            <v:imagedata r:id="rId41" o:title=""/>
          </v:shape>
        </w:pict>
      </w:r>
      <w:r w:rsidRPr="009B246A">
        <w:rPr>
          <w:sz w:val="28"/>
          <w:szCs w:val="28"/>
        </w:rPr>
        <w:t xml:space="preserve">. </w: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Кодовое слово формируется в соответствии с выражением. </w:t>
      </w:r>
      <w:r w:rsidR="00150D62">
        <w:rPr>
          <w:sz w:val="28"/>
          <w:szCs w:val="28"/>
        </w:rPr>
        <w:pict>
          <v:shape id="_x0000_i1072" type="#_x0000_t75" style="width:133.5pt;height:21.75pt">
            <v:imagedata r:id="rId42" o:title=""/>
          </v:shape>
        </w:pict>
      </w:r>
      <w:r w:rsidRPr="009B246A">
        <w:rPr>
          <w:sz w:val="28"/>
          <w:szCs w:val="28"/>
        </w:rPr>
        <w:t xml:space="preserve">, </w:t>
      </w:r>
      <w:r w:rsidRPr="009B246A">
        <w:rPr>
          <w:sz w:val="28"/>
          <w:szCs w:val="28"/>
        </w:rPr>
        <w:br/>
        <w:t xml:space="preserve">где </w:t>
      </w:r>
      <w:r w:rsidR="00150D62">
        <w:rPr>
          <w:sz w:val="28"/>
          <w:szCs w:val="28"/>
        </w:rPr>
        <w:pict>
          <v:shape id="_x0000_i1073" type="#_x0000_t75" style="width:132.75pt;height:24pt">
            <v:imagedata r:id="rId43" o:title=""/>
          </v:shape>
        </w:pict>
      </w:r>
      <w:r w:rsidRPr="009B246A">
        <w:rPr>
          <w:sz w:val="28"/>
          <w:szCs w:val="28"/>
        </w:rPr>
        <w:t xml:space="preserve">. </w:t>
      </w:r>
      <w:r w:rsidR="00150D62">
        <w:rPr>
          <w:sz w:val="28"/>
          <w:szCs w:val="28"/>
        </w:rPr>
        <w:pict>
          <v:shape id="_x0000_i1074" type="#_x0000_t75" style="width:333pt;height:45pt">
            <v:imagedata r:id="rId44" o:title=""/>
          </v:shape>
        </w:pict>
      </w:r>
    </w:p>
    <w:p w:rsidR="00E33C14" w:rsidRPr="009B246A" w:rsidRDefault="00E33C14" w:rsidP="00582741">
      <w:pPr>
        <w:pStyle w:val="a8"/>
        <w:spacing w:after="0" w:line="360" w:lineRule="auto"/>
        <w:ind w:firstLine="709"/>
        <w:rPr>
          <w:sz w:val="28"/>
          <w:szCs w:val="28"/>
        </w:rPr>
      </w:pPr>
      <w:r w:rsidRPr="009B246A">
        <w:rPr>
          <w:sz w:val="28"/>
          <w:szCs w:val="28"/>
        </w:rPr>
        <w:t xml:space="preserve">В результате </w:t>
      </w:r>
      <w:r w:rsidR="00150D62">
        <w:rPr>
          <w:sz w:val="28"/>
          <w:szCs w:val="28"/>
        </w:rPr>
        <w:pict>
          <v:shape id="_x0000_i1075" type="#_x0000_t75" style="width:229.5pt;height:21.75pt">
            <v:imagedata r:id="rId45" o:title=""/>
          </v:shape>
        </w:pict>
      </w:r>
      <w:r w:rsidRPr="009B246A">
        <w:rPr>
          <w:sz w:val="28"/>
          <w:szCs w:val="28"/>
        </w:rPr>
        <w:t xml:space="preserve">или в двоичной форме V(1,0)=000.000.011.100.101.101.101. </w:t>
      </w:r>
    </w:p>
    <w:p w:rsidR="009B246A" w:rsidRDefault="009B246A" w:rsidP="00582741">
      <w:pPr>
        <w:tabs>
          <w:tab w:val="left" w:pos="284"/>
        </w:tabs>
        <w:spacing w:before="0" w:after="0" w:line="360" w:lineRule="auto"/>
        <w:jc w:val="both"/>
        <w:rPr>
          <w:b/>
          <w:cap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Pr="009B246A">
        <w:rPr>
          <w:b/>
          <w:caps/>
          <w:sz w:val="28"/>
          <w:szCs w:val="28"/>
        </w:rPr>
        <w:t>ЛИТЕРАТУРА</w:t>
      </w:r>
    </w:p>
    <w:p w:rsidR="00582741" w:rsidRPr="00582741" w:rsidRDefault="00582741" w:rsidP="00582741">
      <w:pPr>
        <w:tabs>
          <w:tab w:val="left" w:pos="284"/>
        </w:tabs>
        <w:spacing w:before="0" w:after="0" w:line="360" w:lineRule="auto"/>
        <w:jc w:val="both"/>
        <w:rPr>
          <w:b/>
          <w:caps/>
          <w:sz w:val="28"/>
          <w:szCs w:val="28"/>
          <w:lang w:val="en-US"/>
        </w:rPr>
      </w:pPr>
    </w:p>
    <w:p w:rsidR="009B246A" w:rsidRPr="009B246A" w:rsidRDefault="009B246A" w:rsidP="00582741">
      <w:pPr>
        <w:pStyle w:val="ac"/>
        <w:numPr>
          <w:ilvl w:val="0"/>
          <w:numId w:val="50"/>
        </w:numPr>
        <w:tabs>
          <w:tab w:val="left" w:pos="284"/>
        </w:tabs>
        <w:spacing w:line="360" w:lineRule="auto"/>
        <w:ind w:left="0" w:firstLine="0"/>
        <w:rPr>
          <w:szCs w:val="28"/>
        </w:rPr>
      </w:pPr>
      <w:r w:rsidRPr="009B246A">
        <w:rPr>
          <w:szCs w:val="28"/>
        </w:rPr>
        <w:t>Лидовский В.И. Теория информации. - М., «Высшая школа», 2002г. – 120с.</w:t>
      </w:r>
    </w:p>
    <w:p w:rsidR="009B246A" w:rsidRPr="009B246A" w:rsidRDefault="009B246A" w:rsidP="00582741">
      <w:pPr>
        <w:pStyle w:val="21"/>
        <w:numPr>
          <w:ilvl w:val="0"/>
          <w:numId w:val="50"/>
        </w:numPr>
        <w:tabs>
          <w:tab w:val="left" w:pos="284"/>
        </w:tabs>
        <w:spacing w:before="0" w:line="360" w:lineRule="auto"/>
        <w:ind w:left="0" w:firstLine="0"/>
        <w:rPr>
          <w:i w:val="0"/>
          <w:szCs w:val="28"/>
        </w:rPr>
      </w:pPr>
      <w:r w:rsidRPr="009B246A">
        <w:rPr>
          <w:i w:val="0"/>
          <w:szCs w:val="28"/>
        </w:rPr>
        <w:t xml:space="preserve">Метрология и радиоизмерения в телекоммуникационных системах. Учебник для ВУЗов. / В.И.Нефедов, В.И.Халкин, Е.В.Федоров и др. – М.: Высшая школа, </w:t>
      </w:r>
      <w:smartTag w:uri="urn:schemas-microsoft-com:office:smarttags" w:element="metricconverter">
        <w:smartTagPr>
          <w:attr w:name="ProductID" w:val="2001 Г"/>
        </w:smartTagPr>
        <w:r w:rsidRPr="009B246A">
          <w:rPr>
            <w:i w:val="0"/>
            <w:szCs w:val="28"/>
          </w:rPr>
          <w:t>2001 г</w:t>
        </w:r>
      </w:smartTag>
      <w:r w:rsidRPr="009B246A">
        <w:rPr>
          <w:i w:val="0"/>
          <w:szCs w:val="28"/>
        </w:rPr>
        <w:t>. – 383с.</w:t>
      </w:r>
    </w:p>
    <w:p w:rsidR="009B246A" w:rsidRPr="009B246A" w:rsidRDefault="009B246A" w:rsidP="00582741">
      <w:pPr>
        <w:pStyle w:val="21"/>
        <w:numPr>
          <w:ilvl w:val="0"/>
          <w:numId w:val="50"/>
        </w:numPr>
        <w:tabs>
          <w:tab w:val="left" w:pos="284"/>
        </w:tabs>
        <w:spacing w:before="0" w:line="360" w:lineRule="auto"/>
        <w:ind w:left="0" w:firstLine="0"/>
        <w:rPr>
          <w:i w:val="0"/>
          <w:szCs w:val="28"/>
        </w:rPr>
      </w:pPr>
      <w:r w:rsidRPr="009B246A">
        <w:rPr>
          <w:i w:val="0"/>
          <w:szCs w:val="28"/>
        </w:rPr>
        <w:t>Цапенко М.П. Измерительные информационные системы. - . – М.: Энергоатом издат, 2005. - 440с.</w:t>
      </w:r>
    </w:p>
    <w:p w:rsidR="009B246A" w:rsidRPr="009B246A" w:rsidRDefault="009B246A" w:rsidP="00582741">
      <w:pPr>
        <w:pStyle w:val="ac"/>
        <w:numPr>
          <w:ilvl w:val="0"/>
          <w:numId w:val="50"/>
        </w:numPr>
        <w:tabs>
          <w:tab w:val="clear" w:pos="927"/>
          <w:tab w:val="left" w:pos="284"/>
          <w:tab w:val="num" w:pos="567"/>
        </w:tabs>
        <w:spacing w:line="360" w:lineRule="auto"/>
        <w:ind w:left="0" w:firstLine="0"/>
        <w:rPr>
          <w:szCs w:val="28"/>
        </w:rPr>
      </w:pPr>
      <w:r w:rsidRPr="009B246A">
        <w:rPr>
          <w:szCs w:val="28"/>
        </w:rPr>
        <w:t xml:space="preserve">Зюко А.Г. , Кловский Д.Д., Назаров М.В., Финк Л.М. Теория передачи сигналов. М: Радио и связь, </w:t>
      </w:r>
      <w:smartTag w:uri="urn:schemas-microsoft-com:office:smarttags" w:element="metricconverter">
        <w:smartTagPr>
          <w:attr w:name="ProductID" w:val="2001 Г"/>
        </w:smartTagPr>
        <w:r w:rsidRPr="009B246A">
          <w:rPr>
            <w:szCs w:val="28"/>
          </w:rPr>
          <w:t>2001 г</w:t>
        </w:r>
      </w:smartTag>
      <w:r w:rsidRPr="009B246A">
        <w:rPr>
          <w:szCs w:val="28"/>
        </w:rPr>
        <w:t xml:space="preserve">. –368 с. </w:t>
      </w:r>
    </w:p>
    <w:p w:rsidR="009B246A" w:rsidRPr="009B246A" w:rsidRDefault="009B246A" w:rsidP="00582741">
      <w:pPr>
        <w:pStyle w:val="ac"/>
        <w:numPr>
          <w:ilvl w:val="0"/>
          <w:numId w:val="50"/>
        </w:numPr>
        <w:tabs>
          <w:tab w:val="clear" w:pos="927"/>
          <w:tab w:val="left" w:pos="284"/>
          <w:tab w:val="num" w:pos="567"/>
        </w:tabs>
        <w:spacing w:line="360" w:lineRule="auto"/>
        <w:ind w:left="0" w:firstLine="0"/>
        <w:rPr>
          <w:szCs w:val="28"/>
        </w:rPr>
      </w:pPr>
      <w:r w:rsidRPr="009B246A">
        <w:rPr>
          <w:szCs w:val="28"/>
        </w:rPr>
        <w:t xml:space="preserve">Б. Скляр. Цифровая связь. Теоретические основы и практическое применение. Изд. 2-е, испр.: Пер. с англ. – М.: Издательский дом «Вильямс», </w:t>
      </w:r>
      <w:smartTag w:uri="urn:schemas-microsoft-com:office:smarttags" w:element="metricconverter">
        <w:smartTagPr>
          <w:attr w:name="ProductID" w:val="2003 г"/>
        </w:smartTagPr>
        <w:r w:rsidRPr="009B246A">
          <w:rPr>
            <w:szCs w:val="28"/>
          </w:rPr>
          <w:t>2003 г</w:t>
        </w:r>
      </w:smartTag>
      <w:r w:rsidRPr="009B246A">
        <w:rPr>
          <w:szCs w:val="28"/>
        </w:rPr>
        <w:t>. – 1104 с.</w:t>
      </w:r>
    </w:p>
    <w:p w:rsidR="004967EB" w:rsidRPr="009B246A" w:rsidRDefault="004967EB" w:rsidP="00582741">
      <w:pPr>
        <w:pStyle w:val="a8"/>
        <w:tabs>
          <w:tab w:val="left" w:pos="284"/>
        </w:tabs>
        <w:spacing w:after="0" w:line="360" w:lineRule="auto"/>
        <w:rPr>
          <w:sz w:val="28"/>
          <w:szCs w:val="28"/>
        </w:rPr>
      </w:pPr>
      <w:bookmarkStart w:id="0" w:name="_GoBack"/>
      <w:bookmarkEnd w:id="0"/>
    </w:p>
    <w:sectPr w:rsidR="004967EB" w:rsidRPr="009B246A" w:rsidSect="005827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2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977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1137360"/>
    <w:multiLevelType w:val="hybridMultilevel"/>
    <w:tmpl w:val="FED4AB6A"/>
    <w:lvl w:ilvl="0" w:tplc="7FA6A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6B05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B62A4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A5A3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927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DA7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C680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37E0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7F852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60740F"/>
    <w:multiLevelType w:val="hybridMultilevel"/>
    <w:tmpl w:val="7A36FF04"/>
    <w:lvl w:ilvl="0" w:tplc="C7E05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7E9C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5A81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FE0F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3877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9E283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AEE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90B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385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8404A3"/>
    <w:multiLevelType w:val="hybridMultilevel"/>
    <w:tmpl w:val="0DFCE05C"/>
    <w:lvl w:ilvl="0" w:tplc="E5E05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36B6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3F425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0084D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80E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6AC2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1424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D4C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7242F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5B413E"/>
    <w:multiLevelType w:val="hybridMultilevel"/>
    <w:tmpl w:val="72583B84"/>
    <w:lvl w:ilvl="0" w:tplc="86B2D7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370F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0FB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3E8C8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CED0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52A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AAC9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0A9D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082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700338"/>
    <w:multiLevelType w:val="hybridMultilevel"/>
    <w:tmpl w:val="4EDA6D3C"/>
    <w:lvl w:ilvl="0" w:tplc="149E6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ACD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289C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A96E9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5CB5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682AC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C84FD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16617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EEF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8829C1"/>
    <w:multiLevelType w:val="hybridMultilevel"/>
    <w:tmpl w:val="2E085DFE"/>
    <w:lvl w:ilvl="0" w:tplc="37D43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3509D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AE9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C6A09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70891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5802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D185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38D0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E0E0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054216C"/>
    <w:multiLevelType w:val="hybridMultilevel"/>
    <w:tmpl w:val="C2B4FBD2"/>
    <w:lvl w:ilvl="0" w:tplc="4C2C8D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CA1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BC5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F4441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C016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44A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4254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1BE14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E36B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663E1"/>
    <w:multiLevelType w:val="hybridMultilevel"/>
    <w:tmpl w:val="ED626164"/>
    <w:lvl w:ilvl="0" w:tplc="92126A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12C9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26CA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8A2D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45875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08068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5C57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C30E8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6E74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2B179A"/>
    <w:multiLevelType w:val="hybridMultilevel"/>
    <w:tmpl w:val="2F0405E0"/>
    <w:lvl w:ilvl="0" w:tplc="D020FC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CA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2F03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40217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46E3A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4DA4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DC2AC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C4513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B4A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46219A"/>
    <w:multiLevelType w:val="hybridMultilevel"/>
    <w:tmpl w:val="B7248E24"/>
    <w:lvl w:ilvl="0" w:tplc="62745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1845E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65CC4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8284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4214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FC64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9E8A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AB490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8AB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872A7"/>
    <w:multiLevelType w:val="hybridMultilevel"/>
    <w:tmpl w:val="87E85C10"/>
    <w:lvl w:ilvl="0" w:tplc="40461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E14E5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CE803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56E4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7D27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16EF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5D49C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083F3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93454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714E02"/>
    <w:multiLevelType w:val="hybridMultilevel"/>
    <w:tmpl w:val="CBE48740"/>
    <w:lvl w:ilvl="0" w:tplc="421E0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60D8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2AA6F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620CF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C0E84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80C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14A3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3A5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E7C23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155CFB"/>
    <w:multiLevelType w:val="hybridMultilevel"/>
    <w:tmpl w:val="8AE04E68"/>
    <w:lvl w:ilvl="0" w:tplc="6F266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0DE6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E29F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123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D4A65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0FAE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A867A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4878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C29E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D16519"/>
    <w:multiLevelType w:val="hybridMultilevel"/>
    <w:tmpl w:val="992EE896"/>
    <w:lvl w:ilvl="0" w:tplc="71F88F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5800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001F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F1E49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64486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A86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AC31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A4E2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9013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B860B9"/>
    <w:multiLevelType w:val="hybridMultilevel"/>
    <w:tmpl w:val="ED28C6F6"/>
    <w:lvl w:ilvl="0" w:tplc="3F9CA0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7C9D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026F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90EFB8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DE672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D8D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00436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4C82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8458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E46FF1"/>
    <w:multiLevelType w:val="hybridMultilevel"/>
    <w:tmpl w:val="8FD69998"/>
    <w:lvl w:ilvl="0" w:tplc="066A5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0EB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A634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7C7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08FB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709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045F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CCD7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3729D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45C05B7"/>
    <w:multiLevelType w:val="hybridMultilevel"/>
    <w:tmpl w:val="D54ED166"/>
    <w:lvl w:ilvl="0" w:tplc="AEAA6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EE9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089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E507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92C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FC0F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D96AA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0B65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D2D0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4549B3"/>
    <w:multiLevelType w:val="singleLevel"/>
    <w:tmpl w:val="2C703DB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</w:abstractNum>
  <w:abstractNum w:abstractNumId="19">
    <w:nsid w:val="2BF34505"/>
    <w:multiLevelType w:val="hybridMultilevel"/>
    <w:tmpl w:val="484ABFDC"/>
    <w:lvl w:ilvl="0" w:tplc="D5362C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58E4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FE1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DB2743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2D61C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B42CF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262E6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FC48F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1AB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FC2B46"/>
    <w:multiLevelType w:val="hybridMultilevel"/>
    <w:tmpl w:val="A26A5688"/>
    <w:lvl w:ilvl="0" w:tplc="158E5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A8EE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661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04D3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4D6A7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38C7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A5848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7A409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A7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DB7AA0"/>
    <w:multiLevelType w:val="hybridMultilevel"/>
    <w:tmpl w:val="20048A9C"/>
    <w:lvl w:ilvl="0" w:tplc="26200B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2C7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E44E7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9C34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A495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3069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B87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5ABB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67655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2C2FDA"/>
    <w:multiLevelType w:val="hybridMultilevel"/>
    <w:tmpl w:val="D3A4F4F0"/>
    <w:lvl w:ilvl="0" w:tplc="3EC2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87EA0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265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D4C87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7C4FF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2169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A8AE5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7BE405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93EE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9C4263"/>
    <w:multiLevelType w:val="hybridMultilevel"/>
    <w:tmpl w:val="1EEEEC7A"/>
    <w:lvl w:ilvl="0" w:tplc="AD4E2A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FE99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22A45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B8A3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4E99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1806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E500D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4EE7D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7F86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3CB3819"/>
    <w:multiLevelType w:val="hybridMultilevel"/>
    <w:tmpl w:val="C21E77C0"/>
    <w:lvl w:ilvl="0" w:tplc="5ADE9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B2FD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7472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0C80C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E62F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6CC8A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5236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556B4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C1E4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C41820"/>
    <w:multiLevelType w:val="hybridMultilevel"/>
    <w:tmpl w:val="6978B1D4"/>
    <w:lvl w:ilvl="0" w:tplc="9DD2F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60885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C5419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CF238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F4E2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D2FD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1C24F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3CE25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242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144D13"/>
    <w:multiLevelType w:val="hybridMultilevel"/>
    <w:tmpl w:val="38687ED2"/>
    <w:lvl w:ilvl="0" w:tplc="D854A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7BE18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9525E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BDE7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B8AA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B0C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12D2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FC0A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6655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69A53BC"/>
    <w:multiLevelType w:val="hybridMultilevel"/>
    <w:tmpl w:val="4518077A"/>
    <w:lvl w:ilvl="0" w:tplc="55C61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52FE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30EF0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04E1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6C9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2C36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99E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39C83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6A02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7304198"/>
    <w:multiLevelType w:val="hybridMultilevel"/>
    <w:tmpl w:val="73A631EA"/>
    <w:lvl w:ilvl="0" w:tplc="273C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E4815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EAC5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806DB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72BF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423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09229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8363F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F32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9">
    <w:nsid w:val="49BE421A"/>
    <w:multiLevelType w:val="hybridMultilevel"/>
    <w:tmpl w:val="5F5269D8"/>
    <w:lvl w:ilvl="0" w:tplc="2318D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626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8CD9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4A88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74C1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A0A1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500A3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58FE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A52C5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9F2116D"/>
    <w:multiLevelType w:val="hybridMultilevel"/>
    <w:tmpl w:val="66007F12"/>
    <w:lvl w:ilvl="0" w:tplc="4E7205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72A8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84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9BE62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401B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76A1E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1067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F9C44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70EF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013E14"/>
    <w:multiLevelType w:val="hybridMultilevel"/>
    <w:tmpl w:val="7542E0E2"/>
    <w:lvl w:ilvl="0" w:tplc="BA025F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A9F0728"/>
    <w:multiLevelType w:val="hybridMultilevel"/>
    <w:tmpl w:val="6EB80972"/>
    <w:lvl w:ilvl="0" w:tplc="D9947C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6E626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AE2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D24E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99413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1AA41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1841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7403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80E8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B2454B"/>
    <w:multiLevelType w:val="hybridMultilevel"/>
    <w:tmpl w:val="428A268C"/>
    <w:lvl w:ilvl="0" w:tplc="349A6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A661B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566CF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1A9B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ACE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484A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EE1D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0C14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34A3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D513AE"/>
    <w:multiLevelType w:val="hybridMultilevel"/>
    <w:tmpl w:val="5DDE85EE"/>
    <w:lvl w:ilvl="0" w:tplc="621C4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6366C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B921D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D063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CA39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2EF0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6000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C4499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4A72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BFB1331"/>
    <w:multiLevelType w:val="hybridMultilevel"/>
    <w:tmpl w:val="EB560B16"/>
    <w:lvl w:ilvl="0" w:tplc="B0F8BC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58E7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7A1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082A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0A0CD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97221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F22F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AAD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D2F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EA31537"/>
    <w:multiLevelType w:val="hybridMultilevel"/>
    <w:tmpl w:val="1704475A"/>
    <w:lvl w:ilvl="0" w:tplc="D318E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C8A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DFADE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2AA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D9ED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3A61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1EDA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F36D9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BCE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2F3D74"/>
    <w:multiLevelType w:val="hybridMultilevel"/>
    <w:tmpl w:val="9B8AA5AA"/>
    <w:lvl w:ilvl="0" w:tplc="0112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420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426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A826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EA672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5607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350B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6D25E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A706B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55F62D3"/>
    <w:multiLevelType w:val="hybridMultilevel"/>
    <w:tmpl w:val="FF089036"/>
    <w:lvl w:ilvl="0" w:tplc="CDB08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88475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9047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CE003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F00CA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DAE1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C728F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748D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7B0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7A11C8"/>
    <w:multiLevelType w:val="multilevel"/>
    <w:tmpl w:val="D1E02A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837"/>
        </w:tabs>
        <w:ind w:left="183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2954"/>
        </w:tabs>
        <w:ind w:left="29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431"/>
        </w:tabs>
        <w:ind w:left="44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908"/>
        </w:tabs>
        <w:ind w:left="5908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25"/>
        </w:tabs>
        <w:ind w:left="70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02"/>
        </w:tabs>
        <w:ind w:left="85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979"/>
        </w:tabs>
        <w:ind w:left="9979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096"/>
        </w:tabs>
        <w:ind w:left="11096" w:hanging="2160"/>
      </w:pPr>
      <w:rPr>
        <w:rFonts w:cs="Times New Roman" w:hint="default"/>
      </w:rPr>
    </w:lvl>
  </w:abstractNum>
  <w:abstractNum w:abstractNumId="40">
    <w:nsid w:val="5EB87DC8"/>
    <w:multiLevelType w:val="hybridMultilevel"/>
    <w:tmpl w:val="44FAB2A2"/>
    <w:lvl w:ilvl="0" w:tplc="9FAAC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42439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A811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60C14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A86D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A4D4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60D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343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AA6D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FC60A4D"/>
    <w:multiLevelType w:val="hybridMultilevel"/>
    <w:tmpl w:val="B8B0EDBE"/>
    <w:lvl w:ilvl="0" w:tplc="1F043B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B63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9BC25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97E1E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AC6E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CCCC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1884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2180B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6E0CD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7E024B"/>
    <w:multiLevelType w:val="hybridMultilevel"/>
    <w:tmpl w:val="3692CDC6"/>
    <w:lvl w:ilvl="0" w:tplc="AB149E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1A6B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BC48B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1E09B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4F4E4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B1612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9613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D4FE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220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4721D4"/>
    <w:multiLevelType w:val="hybridMultilevel"/>
    <w:tmpl w:val="D4402268"/>
    <w:lvl w:ilvl="0" w:tplc="7572F2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54CD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9C4A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1EC9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2AE9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8A6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74A1E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9B64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584E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9B0F54"/>
    <w:multiLevelType w:val="singleLevel"/>
    <w:tmpl w:val="938CDC5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B49037D"/>
    <w:multiLevelType w:val="hybridMultilevel"/>
    <w:tmpl w:val="EA347542"/>
    <w:lvl w:ilvl="0" w:tplc="C11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77243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7411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17CF8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4C10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5D64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F24F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DCC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5C06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6775D3"/>
    <w:multiLevelType w:val="hybridMultilevel"/>
    <w:tmpl w:val="D7CC3D14"/>
    <w:lvl w:ilvl="0" w:tplc="7D8CFC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6C80E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C581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BA15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2EC0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84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800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549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84C3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BB7257"/>
    <w:multiLevelType w:val="hybridMultilevel"/>
    <w:tmpl w:val="A21A37E4"/>
    <w:lvl w:ilvl="0" w:tplc="9F4EF1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647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C66C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1A02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2AE3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906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4FC60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A9A7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CE54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FC4DC1"/>
    <w:multiLevelType w:val="hybridMultilevel"/>
    <w:tmpl w:val="78D4FE56"/>
    <w:lvl w:ilvl="0" w:tplc="CE82E1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2A52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8F01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F1006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72C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BEEEA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9C8C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20002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3027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4"/>
  </w:num>
  <w:num w:numId="2">
    <w:abstractNumId w:val="0"/>
  </w:num>
  <w:num w:numId="3">
    <w:abstractNumId w:val="31"/>
  </w:num>
  <w:num w:numId="4">
    <w:abstractNumId w:val="25"/>
  </w:num>
  <w:num w:numId="5">
    <w:abstractNumId w:val="46"/>
  </w:num>
  <w:num w:numId="6">
    <w:abstractNumId w:val="41"/>
  </w:num>
  <w:num w:numId="7">
    <w:abstractNumId w:val="30"/>
  </w:num>
  <w:num w:numId="8">
    <w:abstractNumId w:val="5"/>
  </w:num>
  <w:num w:numId="9">
    <w:abstractNumId w:val="4"/>
  </w:num>
  <w:num w:numId="10">
    <w:abstractNumId w:val="1"/>
  </w:num>
  <w:num w:numId="11">
    <w:abstractNumId w:val="12"/>
  </w:num>
  <w:num w:numId="12">
    <w:abstractNumId w:val="26"/>
  </w:num>
  <w:num w:numId="13">
    <w:abstractNumId w:val="10"/>
  </w:num>
  <w:num w:numId="14">
    <w:abstractNumId w:val="6"/>
  </w:num>
  <w:num w:numId="15">
    <w:abstractNumId w:val="9"/>
  </w:num>
  <w:num w:numId="16">
    <w:abstractNumId w:val="8"/>
  </w:num>
  <w:num w:numId="17">
    <w:abstractNumId w:val="20"/>
  </w:num>
  <w:num w:numId="18">
    <w:abstractNumId w:val="27"/>
  </w:num>
  <w:num w:numId="19">
    <w:abstractNumId w:val="37"/>
  </w:num>
  <w:num w:numId="20">
    <w:abstractNumId w:val="45"/>
  </w:num>
  <w:num w:numId="21">
    <w:abstractNumId w:val="11"/>
  </w:num>
  <w:num w:numId="22">
    <w:abstractNumId w:val="17"/>
  </w:num>
  <w:num w:numId="23">
    <w:abstractNumId w:val="36"/>
  </w:num>
  <w:num w:numId="24">
    <w:abstractNumId w:val="13"/>
  </w:num>
  <w:num w:numId="25">
    <w:abstractNumId w:val="24"/>
  </w:num>
  <w:num w:numId="26">
    <w:abstractNumId w:val="23"/>
  </w:num>
  <w:num w:numId="27">
    <w:abstractNumId w:val="32"/>
  </w:num>
  <w:num w:numId="28">
    <w:abstractNumId w:val="7"/>
  </w:num>
  <w:num w:numId="29">
    <w:abstractNumId w:val="34"/>
  </w:num>
  <w:num w:numId="30">
    <w:abstractNumId w:val="28"/>
  </w:num>
  <w:num w:numId="31">
    <w:abstractNumId w:val="16"/>
  </w:num>
  <w:num w:numId="32">
    <w:abstractNumId w:val="47"/>
  </w:num>
  <w:num w:numId="33">
    <w:abstractNumId w:val="38"/>
  </w:num>
  <w:num w:numId="34">
    <w:abstractNumId w:val="42"/>
  </w:num>
  <w:num w:numId="35">
    <w:abstractNumId w:val="22"/>
  </w:num>
  <w:num w:numId="36">
    <w:abstractNumId w:val="19"/>
  </w:num>
  <w:num w:numId="37">
    <w:abstractNumId w:val="40"/>
  </w:num>
  <w:num w:numId="38">
    <w:abstractNumId w:val="43"/>
  </w:num>
  <w:num w:numId="39">
    <w:abstractNumId w:val="2"/>
  </w:num>
  <w:num w:numId="40">
    <w:abstractNumId w:val="21"/>
  </w:num>
  <w:num w:numId="41">
    <w:abstractNumId w:val="33"/>
  </w:num>
  <w:num w:numId="42">
    <w:abstractNumId w:val="35"/>
  </w:num>
  <w:num w:numId="43">
    <w:abstractNumId w:val="15"/>
  </w:num>
  <w:num w:numId="44">
    <w:abstractNumId w:val="29"/>
  </w:num>
  <w:num w:numId="45">
    <w:abstractNumId w:val="48"/>
  </w:num>
  <w:num w:numId="46">
    <w:abstractNumId w:val="14"/>
  </w:num>
  <w:num w:numId="47">
    <w:abstractNumId w:val="3"/>
  </w:num>
  <w:num w:numId="48">
    <w:abstractNumId w:val="39"/>
  </w:num>
  <w:num w:numId="49">
    <w:abstractNumId w:val="18"/>
    <w:lvlOverride w:ilvl="0">
      <w:startOverride w:val="1"/>
    </w:lvlOverride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C14"/>
    <w:rsid w:val="00150D62"/>
    <w:rsid w:val="001D3B1D"/>
    <w:rsid w:val="003F6DB9"/>
    <w:rsid w:val="004967EB"/>
    <w:rsid w:val="00582741"/>
    <w:rsid w:val="005B4250"/>
    <w:rsid w:val="005B4592"/>
    <w:rsid w:val="00725100"/>
    <w:rsid w:val="007B7732"/>
    <w:rsid w:val="009B246A"/>
    <w:rsid w:val="00BB505C"/>
    <w:rsid w:val="00E24D4F"/>
    <w:rsid w:val="00E33C14"/>
    <w:rsid w:val="00FA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7"/>
    <o:shapelayout v:ext="edit">
      <o:idmap v:ext="edit" data="1"/>
    </o:shapelayout>
  </w:shapeDefaults>
  <w:decimalSymbol w:val=","/>
  <w:listSeparator w:val=";"/>
  <w14:defaultImageDpi w14:val="0"/>
  <w15:chartTrackingRefBased/>
  <w15:docId w15:val="{B036E8F4-BD2E-4C82-9755-5DD7A998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33C14"/>
    <w:pPr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33C14"/>
    <w:pPr>
      <w:keepNext/>
      <w:spacing w:before="240" w:after="60"/>
      <w:ind w:firstLine="567"/>
      <w:jc w:val="both"/>
      <w:outlineLvl w:val="0"/>
    </w:pPr>
    <w:rPr>
      <w:rFonts w:ascii="Arial" w:hAnsi="Arial"/>
      <w:b/>
      <w:color w:val="000000"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E33C14"/>
    <w:pPr>
      <w:keepNext/>
      <w:spacing w:before="240" w:after="60"/>
      <w:ind w:firstLine="567"/>
      <w:jc w:val="both"/>
      <w:outlineLvl w:val="1"/>
    </w:pPr>
    <w:rPr>
      <w:rFonts w:ascii="Arial" w:hAnsi="Arial"/>
      <w:b/>
      <w:i/>
      <w:color w:val="000000"/>
    </w:rPr>
  </w:style>
  <w:style w:type="paragraph" w:styleId="3">
    <w:name w:val="heading 3"/>
    <w:basedOn w:val="a"/>
    <w:next w:val="a"/>
    <w:link w:val="30"/>
    <w:uiPriority w:val="9"/>
    <w:qFormat/>
    <w:rsid w:val="00E33C14"/>
    <w:pPr>
      <w:keepNext/>
      <w:spacing w:before="240" w:after="60"/>
      <w:jc w:val="both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E33C14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"/>
    <w:qFormat/>
    <w:rsid w:val="00E33C14"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rsid w:val="00E33C14"/>
    <w:pPr>
      <w:numPr>
        <w:ilvl w:val="5"/>
        <w:numId w:val="2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E33C14"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rsid w:val="00E33C14"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rsid w:val="00E33C14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Document Map"/>
    <w:basedOn w:val="a"/>
    <w:link w:val="a4"/>
    <w:uiPriority w:val="99"/>
    <w:semiHidden/>
    <w:rsid w:val="00E33C14"/>
    <w:pPr>
      <w:shd w:val="clear" w:color="auto" w:fill="000080"/>
      <w:spacing w:before="0" w:after="0"/>
    </w:pPr>
    <w:rPr>
      <w:rFonts w:ascii="Tahoma" w:hAnsi="Tahoma"/>
      <w:sz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5">
    <w:name w:val="Переменная"/>
    <w:rsid w:val="00E33C14"/>
    <w:rPr>
      <w:rFonts w:ascii="Times New Roman" w:hAnsi="Times New Roman" w:cs="Times New Roman"/>
      <w:i/>
    </w:rPr>
  </w:style>
  <w:style w:type="paragraph" w:customStyle="1" w:styleId="a6">
    <w:name w:val="Формула"/>
    <w:basedOn w:val="a"/>
    <w:next w:val="a"/>
    <w:rsid w:val="00E33C14"/>
    <w:pPr>
      <w:keepLines/>
      <w:tabs>
        <w:tab w:val="right" w:pos="9072"/>
      </w:tabs>
      <w:spacing w:before="240" w:after="240"/>
      <w:ind w:left="1134"/>
    </w:pPr>
    <w:rPr>
      <w:b/>
      <w:i/>
      <w:color w:val="000000"/>
    </w:rPr>
  </w:style>
  <w:style w:type="paragraph" w:customStyle="1" w:styleId="a7">
    <w:name w:val="Дальше"/>
    <w:basedOn w:val="a"/>
    <w:next w:val="a"/>
    <w:rsid w:val="00E33C14"/>
    <w:pPr>
      <w:spacing w:before="0" w:after="0"/>
      <w:jc w:val="both"/>
    </w:pPr>
    <w:rPr>
      <w:color w:val="000000"/>
    </w:rPr>
  </w:style>
  <w:style w:type="paragraph" w:styleId="a8">
    <w:name w:val="Body Text"/>
    <w:basedOn w:val="a"/>
    <w:link w:val="a9"/>
    <w:uiPriority w:val="99"/>
    <w:rsid w:val="00E33C14"/>
    <w:pPr>
      <w:spacing w:before="0" w:after="120"/>
      <w:jc w:val="both"/>
    </w:pPr>
  </w:style>
  <w:style w:type="character" w:customStyle="1" w:styleId="a9">
    <w:name w:val="Основной текст Знак"/>
    <w:link w:val="a8"/>
    <w:uiPriority w:val="99"/>
    <w:rsid w:val="00E33C14"/>
    <w:rPr>
      <w:rFonts w:cs="Times New Roman"/>
      <w:sz w:val="24"/>
      <w:lang w:val="ru-RU" w:eastAsia="ru-RU" w:bidi="ar-SA"/>
    </w:rPr>
  </w:style>
  <w:style w:type="paragraph" w:styleId="aa">
    <w:name w:val="caption"/>
    <w:basedOn w:val="a"/>
    <w:next w:val="a"/>
    <w:uiPriority w:val="35"/>
    <w:qFormat/>
    <w:rsid w:val="00E33C14"/>
    <w:pPr>
      <w:spacing w:before="120" w:after="120"/>
      <w:jc w:val="both"/>
    </w:pPr>
    <w:rPr>
      <w:b/>
    </w:rPr>
  </w:style>
  <w:style w:type="paragraph" w:customStyle="1" w:styleId="ab">
    <w:name w:val="Мой список"/>
    <w:basedOn w:val="a"/>
    <w:next w:val="a"/>
    <w:rsid w:val="00E33C14"/>
    <w:pPr>
      <w:spacing w:before="0" w:after="0"/>
      <w:ind w:left="567" w:hanging="567"/>
    </w:pPr>
    <w:rPr>
      <w:color w:val="000000"/>
    </w:rPr>
  </w:style>
  <w:style w:type="paragraph" w:styleId="21">
    <w:name w:val="Body Text Indent 2"/>
    <w:basedOn w:val="a"/>
    <w:link w:val="22"/>
    <w:uiPriority w:val="99"/>
    <w:rsid w:val="00E33C14"/>
    <w:pPr>
      <w:spacing w:before="120" w:after="0"/>
      <w:ind w:firstLine="720"/>
      <w:jc w:val="both"/>
    </w:pPr>
    <w:rPr>
      <w:i/>
      <w:iCs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</w:rPr>
  </w:style>
  <w:style w:type="paragraph" w:styleId="23">
    <w:name w:val="Body Text 2"/>
    <w:basedOn w:val="a"/>
    <w:link w:val="24"/>
    <w:uiPriority w:val="99"/>
    <w:rsid w:val="00E33C14"/>
    <w:pPr>
      <w:spacing w:before="0" w:after="0"/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</w:rPr>
  </w:style>
  <w:style w:type="paragraph" w:styleId="31">
    <w:name w:val="Body Text Indent 3"/>
    <w:basedOn w:val="a"/>
    <w:link w:val="32"/>
    <w:uiPriority w:val="99"/>
    <w:rsid w:val="00E33C14"/>
    <w:pPr>
      <w:overflowPunct w:val="0"/>
      <w:autoSpaceDE w:val="0"/>
      <w:autoSpaceDN w:val="0"/>
      <w:adjustRightInd w:val="0"/>
      <w:spacing w:before="120" w:after="120"/>
      <w:ind w:firstLine="425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Blockquote">
    <w:name w:val="Blockquote"/>
    <w:basedOn w:val="a"/>
    <w:rsid w:val="00E33C14"/>
    <w:pPr>
      <w:ind w:left="360" w:right="360"/>
    </w:pPr>
  </w:style>
  <w:style w:type="paragraph" w:styleId="ac">
    <w:name w:val="Body Text Indent"/>
    <w:basedOn w:val="a"/>
    <w:link w:val="ad"/>
    <w:uiPriority w:val="99"/>
    <w:rsid w:val="00E33C14"/>
    <w:pPr>
      <w:spacing w:before="0" w:after="0"/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24"/>
    </w:rPr>
  </w:style>
  <w:style w:type="paragraph" w:styleId="ae">
    <w:name w:val="header"/>
    <w:basedOn w:val="a"/>
    <w:link w:val="af"/>
    <w:uiPriority w:val="99"/>
    <w:rsid w:val="00E33C14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before="0" w:after="0"/>
      <w:jc w:val="both"/>
      <w:textAlignment w:val="baseline"/>
    </w:pPr>
    <w:rPr>
      <w:sz w:val="20"/>
    </w:rPr>
  </w:style>
  <w:style w:type="character" w:customStyle="1" w:styleId="af">
    <w:name w:val="Верхний колонтитул Знак"/>
    <w:link w:val="ae"/>
    <w:uiPriority w:val="99"/>
    <w:semiHidden/>
    <w:rPr>
      <w:sz w:val="24"/>
    </w:rPr>
  </w:style>
  <w:style w:type="paragraph" w:styleId="HTML">
    <w:name w:val="HTML Preformatted"/>
    <w:basedOn w:val="a"/>
    <w:link w:val="HTML0"/>
    <w:uiPriority w:val="99"/>
    <w:rsid w:val="00E33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hAnsi="Courier New" w:cs="Courier New"/>
      <w:color w:val="000080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customStyle="1" w:styleId="af0">
    <w:name w:val="Подстрочный"/>
    <w:basedOn w:val="a"/>
    <w:rsid w:val="00E33C14"/>
    <w:pPr>
      <w:overflowPunct w:val="0"/>
      <w:autoSpaceDE w:val="0"/>
      <w:autoSpaceDN w:val="0"/>
      <w:adjustRightInd w:val="0"/>
      <w:spacing w:before="0" w:after="0"/>
      <w:ind w:firstLine="284"/>
      <w:jc w:val="both"/>
      <w:textAlignment w:val="baseline"/>
    </w:pPr>
    <w:rPr>
      <w:rFonts w:ascii="Arial" w:hAnsi="Arial"/>
      <w:sz w:val="20"/>
      <w:vertAlign w:val="superscript"/>
    </w:rPr>
  </w:style>
  <w:style w:type="paragraph" w:customStyle="1" w:styleId="Preformatted">
    <w:name w:val="Preformatted"/>
    <w:basedOn w:val="a"/>
    <w:rsid w:val="00E33C1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character" w:styleId="HTML1">
    <w:name w:val="HTML Variable"/>
    <w:uiPriority w:val="99"/>
    <w:rsid w:val="00E33C14"/>
    <w:rPr>
      <w:rFonts w:cs="Times New Roman"/>
      <w:i/>
      <w:iCs/>
    </w:rPr>
  </w:style>
  <w:style w:type="paragraph" w:styleId="af1">
    <w:name w:val="Normal (Web)"/>
    <w:basedOn w:val="a"/>
    <w:uiPriority w:val="99"/>
    <w:rsid w:val="00E33C14"/>
    <w:pPr>
      <w:overflowPunct w:val="0"/>
      <w:autoSpaceDE w:val="0"/>
      <w:autoSpaceDN w:val="0"/>
      <w:adjustRightInd w:val="0"/>
      <w:textAlignment w:val="baseline"/>
    </w:pPr>
    <w:rPr>
      <w:rFonts w:ascii="Arial Unicode MS" w:eastAsia="Arial Unicode MS"/>
    </w:rPr>
  </w:style>
  <w:style w:type="paragraph" w:styleId="af2">
    <w:name w:val="Block Text"/>
    <w:basedOn w:val="a"/>
    <w:uiPriority w:val="99"/>
    <w:rsid w:val="00E33C14"/>
    <w:pPr>
      <w:autoSpaceDE w:val="0"/>
      <w:autoSpaceDN w:val="0"/>
      <w:adjustRightInd w:val="0"/>
      <w:spacing w:before="120" w:after="0"/>
      <w:ind w:left="284" w:right="-93" w:firstLine="283"/>
      <w:jc w:val="both"/>
    </w:pPr>
    <w:rPr>
      <w:sz w:val="28"/>
    </w:rPr>
  </w:style>
  <w:style w:type="character" w:styleId="af3">
    <w:name w:val="Strong"/>
    <w:uiPriority w:val="22"/>
    <w:qFormat/>
    <w:rsid w:val="00E33C14"/>
    <w:rPr>
      <w:rFonts w:cs="Times New Roman"/>
      <w:b/>
      <w:bCs/>
    </w:rPr>
  </w:style>
  <w:style w:type="paragraph" w:styleId="33">
    <w:name w:val="Body Text 3"/>
    <w:basedOn w:val="a"/>
    <w:link w:val="34"/>
    <w:uiPriority w:val="99"/>
    <w:rsid w:val="00E33C14"/>
    <w:pPr>
      <w:spacing w:before="0"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E33C14"/>
    <w:pPr>
      <w:tabs>
        <w:tab w:val="left" w:pos="567"/>
        <w:tab w:val="right" w:leader="dot" w:pos="9798"/>
      </w:tabs>
      <w:spacing w:before="60" w:after="0"/>
    </w:pPr>
    <w:rPr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rsid w:val="00E33C14"/>
    <w:pPr>
      <w:spacing w:before="0" w:after="0"/>
      <w:ind w:left="200"/>
    </w:pPr>
    <w:rPr>
      <w:sz w:val="20"/>
    </w:rPr>
  </w:style>
  <w:style w:type="paragraph" w:styleId="35">
    <w:name w:val="toc 3"/>
    <w:basedOn w:val="a"/>
    <w:next w:val="a"/>
    <w:autoRedefine/>
    <w:uiPriority w:val="39"/>
    <w:semiHidden/>
    <w:rsid w:val="00E33C14"/>
    <w:pPr>
      <w:spacing w:before="0" w:after="0"/>
      <w:ind w:left="400"/>
    </w:pPr>
    <w:rPr>
      <w:sz w:val="20"/>
    </w:rPr>
  </w:style>
  <w:style w:type="character" w:styleId="af4">
    <w:name w:val="Hyperlink"/>
    <w:uiPriority w:val="99"/>
    <w:rsid w:val="00E33C14"/>
    <w:rPr>
      <w:rFonts w:cs="Times New Roman"/>
      <w:color w:val="0000FF"/>
      <w:u w:val="single"/>
    </w:rPr>
  </w:style>
  <w:style w:type="paragraph" w:styleId="af5">
    <w:name w:val="footer"/>
    <w:basedOn w:val="a"/>
    <w:link w:val="af6"/>
    <w:uiPriority w:val="99"/>
    <w:rsid w:val="00E33C14"/>
    <w:pPr>
      <w:tabs>
        <w:tab w:val="center" w:pos="4677"/>
        <w:tab w:val="right" w:pos="9355"/>
      </w:tabs>
      <w:spacing w:before="0" w:after="0"/>
    </w:pPr>
    <w:rPr>
      <w:sz w:val="20"/>
    </w:rPr>
  </w:style>
  <w:style w:type="character" w:customStyle="1" w:styleId="af6">
    <w:name w:val="Нижний колонтитул Знак"/>
    <w:link w:val="af5"/>
    <w:uiPriority w:val="99"/>
    <w:semiHidden/>
    <w:rPr>
      <w:sz w:val="24"/>
    </w:rPr>
  </w:style>
  <w:style w:type="character" w:styleId="af7">
    <w:name w:val="page number"/>
    <w:uiPriority w:val="99"/>
    <w:rsid w:val="00E33C14"/>
    <w:rPr>
      <w:rFonts w:cs="Times New Roman"/>
      <w:sz w:val="28"/>
    </w:rPr>
  </w:style>
  <w:style w:type="paragraph" w:styleId="HTML2">
    <w:name w:val="HTML Address"/>
    <w:basedOn w:val="a"/>
    <w:link w:val="HTML3"/>
    <w:uiPriority w:val="99"/>
    <w:rsid w:val="00E33C14"/>
    <w:pPr>
      <w:spacing w:before="0" w:after="0"/>
    </w:pPr>
    <w:rPr>
      <w:i/>
      <w:iCs/>
      <w:color w:val="000000"/>
      <w:szCs w:val="24"/>
    </w:rPr>
  </w:style>
  <w:style w:type="character" w:customStyle="1" w:styleId="HTML3">
    <w:name w:val="Адрес HTML Знак"/>
    <w:link w:val="HTML2"/>
    <w:uiPriority w:val="99"/>
    <w:semiHidden/>
    <w:rPr>
      <w:i/>
      <w:iCs/>
      <w:sz w:val="24"/>
    </w:rPr>
  </w:style>
  <w:style w:type="paragraph" w:customStyle="1" w:styleId="pe">
    <w:name w:val="pe"/>
    <w:basedOn w:val="a"/>
    <w:rsid w:val="00E33C14"/>
    <w:pPr>
      <w:spacing w:beforeAutospacing="1" w:afterAutospacing="1"/>
      <w:ind w:firstLine="257"/>
      <w:jc w:val="both"/>
    </w:pPr>
    <w:rPr>
      <w:rFonts w:ascii="Arial" w:eastAsia="Arial Unicode MS" w:hAnsi="Arial" w:cs="Arial"/>
      <w:color w:val="000000"/>
      <w:sz w:val="20"/>
    </w:rPr>
  </w:style>
  <w:style w:type="paragraph" w:customStyle="1" w:styleId="bl">
    <w:name w:val="bl"/>
    <w:basedOn w:val="a"/>
    <w:rsid w:val="00E33C14"/>
    <w:pPr>
      <w:spacing w:beforeAutospacing="1" w:afterAutospacing="1"/>
      <w:ind w:left="400"/>
    </w:pPr>
    <w:rPr>
      <w:rFonts w:ascii="Arial" w:eastAsia="Arial Unicode MS" w:hAnsi="Arial" w:cs="Arial"/>
      <w:b/>
      <w:bCs/>
      <w:color w:val="000000"/>
      <w:sz w:val="20"/>
    </w:rPr>
  </w:style>
  <w:style w:type="paragraph" w:customStyle="1" w:styleId="fig">
    <w:name w:val="fig"/>
    <w:basedOn w:val="a"/>
    <w:rsid w:val="00E33C14"/>
    <w:pPr>
      <w:spacing w:beforeAutospacing="1" w:afterAutospacing="1"/>
      <w:jc w:val="center"/>
    </w:pPr>
    <w:rPr>
      <w:rFonts w:ascii="Arial" w:eastAsia="Arial Unicode MS" w:hAnsi="Arial" w:cs="Arial"/>
      <w:b/>
      <w:bCs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2014-03-20T02:57:00Z</dcterms:created>
  <dcterms:modified xsi:type="dcterms:W3CDTF">2014-03-20T02:57:00Z</dcterms:modified>
</cp:coreProperties>
</file>