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BA" w:rsidRPr="00425A5B" w:rsidRDefault="007B5ABA" w:rsidP="007B5ABA">
      <w:pPr>
        <w:spacing w:before="120"/>
        <w:jc w:val="center"/>
        <w:rPr>
          <w:b/>
          <w:bCs/>
          <w:sz w:val="32"/>
          <w:szCs w:val="32"/>
        </w:rPr>
      </w:pPr>
      <w:r w:rsidRPr="00425A5B">
        <w:rPr>
          <w:b/>
          <w:bCs/>
          <w:sz w:val="32"/>
          <w:szCs w:val="32"/>
        </w:rPr>
        <w:t>Особенности современной герменевтики</w:t>
      </w:r>
    </w:p>
    <w:p w:rsidR="007B5ABA" w:rsidRPr="00425A5B" w:rsidRDefault="007B5ABA" w:rsidP="007B5ABA">
      <w:pPr>
        <w:spacing w:before="120"/>
        <w:ind w:firstLine="567"/>
        <w:jc w:val="both"/>
        <w:rPr>
          <w:sz w:val="28"/>
          <w:szCs w:val="28"/>
        </w:rPr>
      </w:pPr>
      <w:r w:rsidRPr="00425A5B">
        <w:rPr>
          <w:sz w:val="28"/>
          <w:szCs w:val="28"/>
        </w:rPr>
        <w:t xml:space="preserve">Александр Гордовский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Герменевтика - мало кому известная наука. Тем не менее, герменевтика является мамой всех наук. Все ныне существующие науки – есть ее производные. В некоторых справочниках говорится, что герменевтика появилась несколько веков назад, и даже одного протестанта из Швейцарии называют отцом герменевтики. Но, это не так. Герменевтика своими корнями уходит в глубокую древность. Предметом изучения герменевтики являются источники многоуровневой информации. С появлением первого такого источника на планете Земля, появилась герменевтика, т.к. автором его мог быть только герменевт. Да. Название герменевтика</w:t>
      </w:r>
      <w:r>
        <w:t xml:space="preserve"> </w:t>
      </w:r>
      <w:r w:rsidRPr="00D06565">
        <w:t>появилось, сравнительно недавно, но предмет изучения и метод были еще в те времена, которые стерлись из человеческой памяти.</w:t>
      </w:r>
      <w:r>
        <w:t xml:space="preserve"> </w:t>
      </w:r>
      <w:r w:rsidRPr="00D06565">
        <w:t xml:space="preserve">Отцом наук заслуженно считается Френсис Бекон. Благодаря Бекону науки появились, как таковые, т.к. он сделал успешную попытку, накопленные человеком знания разложить по полкам, произведя по тем временам революционную систематизацию.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Всю свою жизнь он посвятил изучению греческих мифов, которые принадлежат к источникам многоуровневой информации. Хотя герменевт из него был никакой но, тем не менее, он внес огромный вклад в вышеупомянутую науку, т.к. сохранил для нас подробное описание мифов с очень важными деталями, которые отсутствуют у</w:t>
      </w:r>
      <w:r>
        <w:t xml:space="preserve"> </w:t>
      </w:r>
      <w:r w:rsidRPr="00D06565">
        <w:t xml:space="preserve">мифологов 20-го века.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Герменевтика, с одной стороны – это наука, т.к. имеет предмет изучения. С другой стороны – это искусство проникновения одного сознания в другое путем воспроизведения творческого процесса, посредством внешнего проявления.</w:t>
      </w:r>
      <w:r>
        <w:t xml:space="preserve"> </w:t>
      </w:r>
      <w:r w:rsidRPr="00D06565">
        <w:t>По сути, герменевтика и время вещи несовместимые, т.к. герменевт через внешние проявления (древние тексты, тайные надписи) проникает в мозг человека жившего много веков назад, подстраивая работу ГЛЦ своих нейронов под работу ГЛЦ нейронов автора. ГЛЦ автора отображены в надписях, поэтому при определенном режиме работы мозга, герменевт имеет возможность обрести работу мозга автора, и соответственно, завладеть мыслями автора на данную тематику. Поэтому в трех строчках многоуровневой информации спрятана бесконечность. И только она, представляет интерес для герменевта, т.к. содержит в себе ту информацию, которой человек стремился обладать во все времена, т.к. она является единственным и реальным богатством, способным принести человеку удовлетворение. Методика герменевта очень проста – достижение человеком относительного баланса работы полушарий мозга. Чем больше человек стремится к балансу полушарий, тем у него выше скорость работы мозга, соответственно, тем больше полезной неискаженной информации он может получить. Герменевтика – это наука идей, которые разрушают все существующие</w:t>
      </w:r>
      <w:r>
        <w:t xml:space="preserve"> </w:t>
      </w:r>
      <w:r w:rsidRPr="00D06565">
        <w:t xml:space="preserve">стереотипы. Полученные герменевтами идеи – это скелет, который обретает тело при помощи нижестоящих в иерархии наук. И большинство известных открытий были сделаны при помощи герменевтики.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 xml:space="preserve">В современном мире, герменевтика, как наука ушла в глубокую тень, а в некоторых странах в подполье, из которого до сих пор не может выйти. Стереотип одержал над наукой победу, и люди с этим смирились. Законы герменевтики поглощены Кроном, а Зевс ждет своего часа. Мир застыл на пороге свержения Крона.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Асимметрия характерна для материального мира. Повинуясь законам цикличности, материальный мир переходит из одной фазы асимметрии в другую и обратно. В момент перехода, который бывает один раз в 2000 лет, солнечная система обретает состояние относительного баланса, и на Земле происходит возрождение герменевтики. Мозг герменевтов просыпается от многовековой спячки. Происходит качественный скачек идей, который приводит человечество на новую ступень развития.</w:t>
      </w:r>
      <w:r>
        <w:t xml:space="preserve"> </w:t>
      </w:r>
      <w:r w:rsidRPr="00D06565">
        <w:t xml:space="preserve">Но, как всегда, идеи герменевтов опережают свое время, т.к. герменевты мыслят внеземными категориями, и их взгляд устремлен в бесконечность, недоступную людям, ослепленным стереотипом и утонувшим в трясине быта.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Мозг человека имеет дверь с семью печатями. Открыть эту дверь, можно только достигнув относительного спокойствия. Относительного спокойствия, человек достигает, исключив доступ в персональную систему информации извне, которая приводит в состояние возбуждения или угнетения полушария мозга. Амплитуда колебаний работы полушарий стремится к нулю, увеличивая работоспособность персональной системы человека, его иммунитет и продолжительность жизни. Человек получает</w:t>
      </w:r>
      <w:r>
        <w:t xml:space="preserve"> </w:t>
      </w:r>
      <w:r w:rsidRPr="00D06565">
        <w:t xml:space="preserve">доступ к огромным объемам информации, неподверженной искажению. Информации, которую использует в жизнедеятельности, качественно изменяя свою жизнь, обретая неведомые возможности. «Все идут вратами широкими, а мы пойдем вратами узкими…»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 xml:space="preserve">Современная герменевтика, или то, что ею называется, как система шарахается из одной асимметрии в другую. Позитивно асимметричная герменевтика, декларирует, что она стала на «путь Война», как философская и практическая парадигма. Ее намерение заключается в том, чтобы придать особое значение практическим идеям магов, в противовес чисто абстрактной рефлексии философского метода. Наследники дона Хуана Матуса и Кастаньеды, стали на путь Белерафонта, но мало кто из них читал, чем это все заканчивается.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 xml:space="preserve">Негативно асимметричная герменевтика опустилась до толкования литературных текстов и текстов, как таковых, в настоящее время, она является философским методом, который помогает интерпретировать исторические, социальные, психологические и другие аспекты нашего мира.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 xml:space="preserve">Герменевты стали филологами, а герменевтика опустилась до метода…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Место герменевтики заняли</w:t>
      </w:r>
      <w:r>
        <w:t xml:space="preserve"> </w:t>
      </w:r>
      <w:r w:rsidRPr="00D06565">
        <w:t xml:space="preserve">науки, такие как теоретическая физика, генетика и т.д., которые ценой больших усилий без знания законов герменевтики, языка цифр, используя метод проб и ошибок, достигают не систематизированных результатов, которые в большинстве случаев под видом прогресса ведут человечество к самоуничтожению.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Людей, которые знают что такое многоуровневая информация и</w:t>
      </w:r>
      <w:r>
        <w:t xml:space="preserve"> </w:t>
      </w:r>
      <w:r w:rsidRPr="00D06565">
        <w:t>многоуровневый мир, на нашей планете меньше, чем пальцев на руках. А о языке цифр, говорят много, но не знают ничего. А раньше во времена Византии об этом знали в каждом христианском монастыре империи. Знали, но забыли в борьбе за «место под солнцем».</w:t>
      </w:r>
      <w:r>
        <w:t xml:space="preserve"> </w:t>
      </w:r>
      <w:r w:rsidRPr="00D06565">
        <w:t>Наш мир бессистемен, и в этом его проблема. Греческое слово Космос означает порядок.</w:t>
      </w:r>
      <w:r>
        <w:t xml:space="preserve"> </w:t>
      </w:r>
      <w:r w:rsidRPr="00D06565">
        <w:t xml:space="preserve">Порядок – это когда все находится на своих местах. Порядок – это когда есть хозяин, который знает, где что находиться и как им в нужный момент воспользоваться. А человек сегодня, не является хозяином даже собственной планеты. Ему неведомы законы герменевтики. А те законы физики, которыми человек сегодня пользуется, являются маленькими кусками, вырванными из верховных законов, и то благодаря таким людям, как И. Ньютон, Декарт и д.р., отдавшим значительную часть своей жизни изучению многоуровневой информации. </w:t>
      </w:r>
    </w:p>
    <w:p w:rsidR="007B5ABA" w:rsidRPr="00D06565" w:rsidRDefault="007B5ABA" w:rsidP="007B5ABA">
      <w:pPr>
        <w:spacing w:before="120"/>
        <w:ind w:firstLine="567"/>
        <w:jc w:val="both"/>
      </w:pPr>
      <w:r w:rsidRPr="00D06565">
        <w:t>Очень часто в многоуровневой информации встречается предупреждение людям о том, что наша планета, как все материальные системы подвержена процессу старения. Она теряет магнитное поле, атмосферу, и постепенно она превратится в красную безжизненную планету подобную Марсу. К этому моменту, человек должен быть готов покинуть старый дом, и переселиться на зеленую планету в какой-то другой солнечной системе. И это обязательно произойдет, так как само проведение управляет ходом событий. Человек осознает законы герменевтики, и получит необходимую для него на данном этапе развития информацию, и жизнь пойдет по новому временному витку цикличности.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ABA"/>
    <w:rsid w:val="00002B5A"/>
    <w:rsid w:val="0010437E"/>
    <w:rsid w:val="002A6E5F"/>
    <w:rsid w:val="00316F32"/>
    <w:rsid w:val="00425A5B"/>
    <w:rsid w:val="00616072"/>
    <w:rsid w:val="006A5004"/>
    <w:rsid w:val="00710178"/>
    <w:rsid w:val="007A3E21"/>
    <w:rsid w:val="007B5ABA"/>
    <w:rsid w:val="0081563E"/>
    <w:rsid w:val="008B35EE"/>
    <w:rsid w:val="008F3609"/>
    <w:rsid w:val="00905CC1"/>
    <w:rsid w:val="00B42C45"/>
    <w:rsid w:val="00B47B6A"/>
    <w:rsid w:val="00D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11551A-642D-4198-8626-51EDC60A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B5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современной герменевтики</vt:lpstr>
    </vt:vector>
  </TitlesOfParts>
  <Company>Home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современной герменевтики</dc:title>
  <dc:subject/>
  <dc:creator>User</dc:creator>
  <cp:keywords/>
  <dc:description/>
  <cp:lastModifiedBy>admin</cp:lastModifiedBy>
  <cp:revision>2</cp:revision>
  <dcterms:created xsi:type="dcterms:W3CDTF">2014-02-14T20:51:00Z</dcterms:created>
  <dcterms:modified xsi:type="dcterms:W3CDTF">2014-02-14T20:51:00Z</dcterms:modified>
</cp:coreProperties>
</file>