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EB9" w:rsidRPr="002551B1" w:rsidRDefault="006B2E85" w:rsidP="002551B1">
      <w:pPr>
        <w:autoSpaceDE w:val="0"/>
        <w:autoSpaceDN w:val="0"/>
        <w:adjustRightInd w:val="0"/>
        <w:spacing w:after="0" w:line="360" w:lineRule="auto"/>
        <w:ind w:firstLine="709"/>
        <w:jc w:val="both"/>
        <w:rPr>
          <w:rFonts w:ascii="Times New Roman" w:hAnsi="Times New Roman" w:cs="Times New Roman"/>
          <w:b/>
          <w:bCs/>
          <w:color w:val="000000"/>
          <w:sz w:val="28"/>
          <w:szCs w:val="28"/>
          <w:lang w:eastAsia="ru-RU"/>
        </w:rPr>
      </w:pPr>
      <w:r w:rsidRPr="002551B1">
        <w:rPr>
          <w:rFonts w:ascii="Times New Roman" w:hAnsi="Times New Roman" w:cs="Times New Roman"/>
          <w:b/>
          <w:bCs/>
          <w:color w:val="000000"/>
          <w:sz w:val="28"/>
          <w:szCs w:val="28"/>
          <w:lang w:eastAsia="ru-RU"/>
        </w:rPr>
        <w:t>Введение</w:t>
      </w:r>
    </w:p>
    <w:p w:rsidR="00290986" w:rsidRDefault="00290986"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В начале 1990</w:t>
      </w:r>
      <w:r w:rsidR="002551B1">
        <w:rPr>
          <w:rFonts w:ascii="Times New Roman" w:hAnsi="Times New Roman" w:cs="Times New Roman"/>
          <w:color w:val="000000"/>
          <w:sz w:val="28"/>
          <w:szCs w:val="28"/>
          <w:lang w:eastAsia="ru-RU"/>
        </w:rPr>
        <w:t>-</w:t>
      </w:r>
      <w:r w:rsidR="002551B1" w:rsidRPr="002551B1">
        <w:rPr>
          <w:rFonts w:ascii="Times New Roman" w:hAnsi="Times New Roman" w:cs="Times New Roman"/>
          <w:color w:val="000000"/>
          <w:sz w:val="28"/>
          <w:szCs w:val="28"/>
          <w:lang w:eastAsia="ru-RU"/>
        </w:rPr>
        <w:t>х</w:t>
      </w:r>
      <w:r w:rsidRPr="002551B1">
        <w:rPr>
          <w:rFonts w:ascii="Times New Roman" w:hAnsi="Times New Roman" w:cs="Times New Roman"/>
          <w:color w:val="000000"/>
          <w:sz w:val="28"/>
          <w:szCs w:val="28"/>
          <w:lang w:eastAsia="ru-RU"/>
        </w:rPr>
        <w:t xml:space="preserve"> годов в связи с образованием новых независимых государств Центральной Азии (и Закавказья) наблюдатели предсказывали кардинальное изменение геополитической конфигурации на всем пространстве от Турции и Саудовской Аравии до Индии и Китая включительно. Следует признать, что подобные прогнозы оправдались лишь отчасти. На шкале взаимных внешнеполитических приоритетов центрально-азиатские государства и их южные соседи по-прежнему, как и в начале 1990</w:t>
      </w:r>
      <w:r w:rsidR="002551B1">
        <w:rPr>
          <w:rFonts w:ascii="Times New Roman" w:hAnsi="Times New Roman" w:cs="Times New Roman"/>
          <w:color w:val="000000"/>
          <w:sz w:val="28"/>
          <w:szCs w:val="28"/>
          <w:lang w:eastAsia="ru-RU"/>
        </w:rPr>
        <w:t>-</w:t>
      </w:r>
      <w:r w:rsidR="002551B1" w:rsidRPr="002551B1">
        <w:rPr>
          <w:rFonts w:ascii="Times New Roman" w:hAnsi="Times New Roman" w:cs="Times New Roman"/>
          <w:color w:val="000000"/>
          <w:sz w:val="28"/>
          <w:szCs w:val="28"/>
          <w:lang w:eastAsia="ru-RU"/>
        </w:rPr>
        <w:t>х</w:t>
      </w:r>
      <w:r w:rsidRPr="002551B1">
        <w:rPr>
          <w:rFonts w:ascii="Times New Roman" w:hAnsi="Times New Roman" w:cs="Times New Roman"/>
          <w:color w:val="000000"/>
          <w:sz w:val="28"/>
          <w:szCs w:val="28"/>
          <w:lang w:eastAsia="ru-RU"/>
        </w:rPr>
        <w:t xml:space="preserve"> годов, занимают весьма скромное место, уступая не только России, США и Западной Европе, но и традиционным субрегиональным соседям.</w:t>
      </w: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Ситуацию принципиально не изменили вступление центрально-азиатских республик в ОЭС и ОИК, их участие в общетюркских саммитах или волнообразные попытки закрепиться на пространстве бывших советских республик, предпринятые Ираном и Турцией, равно как и Китаем, Индией, Пакистаном и Саудовской Аравией, рассчитывавшими как на сугубо экономические выгоды, так и на возможность существенного укрепления собственного регионального статуса.</w:t>
      </w: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При всех многочисленных принципиальных отличиях внешнеполитических курсов Анкары и Тегерана, при всей бескомпромиссной многолетней конкуренции двух стран нельзя не указать и на определенное сходство в наиболее общих проявлениях как иранского, так и турецкого факторов на постсоветском пространстве в целом и на центрально-азиатском направлении в частности. С одной стороны, именно эти две страны изначально приковывали к себе наибольшее внимание исследователей Центральной Азии, с другой стороны, именно Иран и Турция стали неофициальными лидерами по числу несбывшихся прогнозов.</w:t>
      </w: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Во-первых, несмотря даже на очевидную российскую инертность начала 1990</w:t>
      </w:r>
      <w:r w:rsidR="002551B1">
        <w:rPr>
          <w:rFonts w:ascii="Times New Roman" w:hAnsi="Times New Roman" w:cs="Times New Roman"/>
          <w:color w:val="000000"/>
          <w:sz w:val="28"/>
          <w:szCs w:val="28"/>
          <w:lang w:eastAsia="ru-RU"/>
        </w:rPr>
        <w:t>-</w:t>
      </w:r>
      <w:r w:rsidR="002551B1" w:rsidRPr="002551B1">
        <w:rPr>
          <w:rFonts w:ascii="Times New Roman" w:hAnsi="Times New Roman" w:cs="Times New Roman"/>
          <w:color w:val="000000"/>
          <w:sz w:val="28"/>
          <w:szCs w:val="28"/>
          <w:lang w:eastAsia="ru-RU"/>
        </w:rPr>
        <w:t>х</w:t>
      </w:r>
      <w:r w:rsidRPr="002551B1">
        <w:rPr>
          <w:rFonts w:ascii="Times New Roman" w:hAnsi="Times New Roman" w:cs="Times New Roman"/>
          <w:color w:val="000000"/>
          <w:sz w:val="28"/>
          <w:szCs w:val="28"/>
          <w:lang w:eastAsia="ru-RU"/>
        </w:rPr>
        <w:t xml:space="preserve"> годов и определенное дистанцирование от стран региона, ни Анкара, ни Тегеран по большому счету оказались не в состоянии сыграть роль полноценного альтернативного России партнера центрально-азиатских государств. Более того, и турки, и иранцы, пусть и с запозданием, но пришли к осознанию необходимости и неизбежности выстраивания здесь (равно как и в Закавказье) тесных партнерских отношений с Россией. Другой вопрос, что Тегеран в этом плане проявил на порядок больше гибкости и расторопности.</w:t>
      </w: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Во-вторых, традиционное ирано-турецкое противостояние (в мусульманском мире, на Ближнем и Среднем Востоке) на постсоветском пространстве оказалось ограничено практически лишь Закавказьем: в Центральной Азии подобная жесткая конкуренция в целом не состоялась. Те или иные удачи или провалы каждой страны в рамках данного региона носили вполне самостоятельный, независимый друг от друга характер.</w:t>
      </w: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В-третьих, судя по направленности и результатам внешнеполитической активности двух стран, имел место своего рода обмен прогнозировавшимися ролевыми нишами, когда крайне идеологизированное исламское государство демонстрировало на порядок более трезвые и реалистические подходы к центрально-азиатским партнерам, нежели светская полуевропеизированная страна с пресловутыми традициями тюркского прагматизма. В результате весьма дозированное использование Ираном идей исламской солидарности выгодно контрастировало с неадекватно акцентированным пантюркизмом Анкары.</w:t>
      </w: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Думается, что изначальный расчет Тегерана лишь на собственные (пусть и весьма ограниченные) возможности также, вопреки прогнозам, обернулся в конечном счете лишь дополнительным иранским преимуществом. Подтверждением этому стала и динамика двусторонних (как экономических, так и политических) отношений со странами Центральной Азии (в частности, с Узбекистаном): в худшем случае – периоды стагнации, сменявшиеся в целом тенденцией к устойчивому росту. В Анкаре же, напротив, вырабатывали свою центрально-азиатскую стратегию в значительной степени в расчете на ускоренный приход западных (прежде всего американских) капиталовложений как собственно в турецкую, так и через нее в центрально-азиатскую экономику. Отсюда во многом – и неадекватные обещания Анкары, и соответственно завышенные ожидания Ташкента, Алма-Аты, Бишкека и Ашхабада. Результатом стали и неоправданно резкие колебания в двусторонних отношениях Турции со странами региона, и постепенно возобладавшие в ЦА настроения недоверия к ней и разочарования.</w:t>
      </w: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Если при этом иметь в виду общую для стран ЦА тенденцию к более трезвым и прагматичным оценкам своих внешнеполитических партнеров, то динамика их восприятия Ирана в этом смысле – это, скорее, движение со знаком «плюс», а Турции, – скорее, со знаком «минус». Периодически регенерируемые Западом очередные проекты с участием Турции (на сегодня – это прежде всего транскаспийские трубопроводные проекты) позволяют, тем не менее, и далее отмечать вышеуказанную синусоидальную динамику. Наиболее же неблагоприятным сценарием в этом плане для Турции, вероятнее всего, станет неизбежная, если не в среднесрочной, то в долгосрочной перспективе нормализация американо-иранских отношений, что не просто приведет к резкому усилению позиций Тегерана во всем макрорегионе, но и может надолго вывести Турцию из числа приоритетных региональных игроков.</w:t>
      </w: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Впрочем, и в настоящее время, и на перспективу по крайней мере опосредованное влияние Турции в Центральной Азии будет заключаться в накопленном ею, пусть и небесспорном, опыте светской модернизации, особенно важном для правящих режимов ЦА, все еще продолжающих непростые поиски собственной модели социально-политического и экономического развития. Следует отметить, что определенное сходство политических традиций, однотипность проблем, стоящих перед обществом, пораженным «постколониальным» синдромом, в 1990</w:t>
      </w:r>
      <w:r w:rsidR="002551B1">
        <w:rPr>
          <w:rFonts w:ascii="Times New Roman" w:hAnsi="Times New Roman" w:cs="Times New Roman"/>
          <w:color w:val="000000"/>
          <w:sz w:val="28"/>
          <w:szCs w:val="28"/>
          <w:lang w:eastAsia="ru-RU"/>
        </w:rPr>
        <w:t>-</w:t>
      </w:r>
      <w:r w:rsidR="002551B1" w:rsidRPr="002551B1">
        <w:rPr>
          <w:rFonts w:ascii="Times New Roman" w:hAnsi="Times New Roman" w:cs="Times New Roman"/>
          <w:color w:val="000000"/>
          <w:sz w:val="28"/>
          <w:szCs w:val="28"/>
          <w:lang w:eastAsia="ru-RU"/>
        </w:rPr>
        <w:t>е</w:t>
      </w:r>
      <w:r w:rsidRPr="002551B1">
        <w:rPr>
          <w:rFonts w:ascii="Times New Roman" w:hAnsi="Times New Roman" w:cs="Times New Roman"/>
          <w:color w:val="000000"/>
          <w:sz w:val="28"/>
          <w:szCs w:val="28"/>
          <w:lang w:eastAsia="ru-RU"/>
        </w:rPr>
        <w:t xml:space="preserve"> годы во многом предопределили при выборе нового типа ориентации и самоидентификации обращение стран Центральной Азии и, в частности, Узбекистана к опыту государств «южного пояса». В самом общем плане речь шла о выборе между четырьмя основными моделями:</w:t>
      </w: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1) светская турецкая модель;</w:t>
      </w: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2) исламская иранская модель – исламская республика под руководством исламского духовенства;</w:t>
      </w: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3) смешанная или переходная пакистанская модель – светский режим в рамках исламского государства;</w:t>
      </w: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4) этатистская авторитарная китайская модель.</w:t>
      </w: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При этом необходимо подчеркнуть, что ориентация на ту или иную модель лишь опосредованно могла означать и ориентацию на соответствующее государство. Непонимание этого обстоятельства, в частности турецким руководством, обусловило некоторые дополнительные сложности в турецко-узбекских отношениях в 1990</w:t>
      </w:r>
      <w:r w:rsidR="002551B1">
        <w:rPr>
          <w:rFonts w:ascii="Times New Roman" w:hAnsi="Times New Roman" w:cs="Times New Roman"/>
          <w:color w:val="000000"/>
          <w:sz w:val="28"/>
          <w:szCs w:val="28"/>
          <w:lang w:eastAsia="ru-RU"/>
        </w:rPr>
        <w:t>-</w:t>
      </w:r>
      <w:r w:rsidR="002551B1" w:rsidRPr="002551B1">
        <w:rPr>
          <w:rFonts w:ascii="Times New Roman" w:hAnsi="Times New Roman" w:cs="Times New Roman"/>
          <w:color w:val="000000"/>
          <w:sz w:val="28"/>
          <w:szCs w:val="28"/>
          <w:lang w:eastAsia="ru-RU"/>
        </w:rPr>
        <w:t>е</w:t>
      </w:r>
      <w:r w:rsidRPr="002551B1">
        <w:rPr>
          <w:rFonts w:ascii="Times New Roman" w:hAnsi="Times New Roman" w:cs="Times New Roman"/>
          <w:color w:val="000000"/>
          <w:sz w:val="28"/>
          <w:szCs w:val="28"/>
          <w:lang w:eastAsia="ru-RU"/>
        </w:rPr>
        <w:t xml:space="preserve"> годы. На практике Узбекистан использовал преимущественно элементы китайской и турецкой моделей. В первом случае речь шла об экономических реформах, которые не просто предшествуют политическим, но даже протекают на фоне авторитарной стагнации в политической области. Из турецкой же модели была прежде всего взята идея отделения религии от государства, до некоторой степени – концепция отца нации (Турция периода Ататюрка) и, наконец, – попытка интегрировать мусульманскую страну в немусульманское геополитическое пространство.</w:t>
      </w: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p>
    <w:p w:rsidR="00491F72" w:rsidRPr="00290986" w:rsidRDefault="00491F72" w:rsidP="002551B1">
      <w:pPr>
        <w:autoSpaceDE w:val="0"/>
        <w:autoSpaceDN w:val="0"/>
        <w:adjustRightInd w:val="0"/>
        <w:spacing w:after="0" w:line="360" w:lineRule="auto"/>
        <w:ind w:firstLine="709"/>
        <w:jc w:val="both"/>
        <w:rPr>
          <w:rFonts w:ascii="Times New Roman" w:hAnsi="Times New Roman" w:cs="Times New Roman"/>
          <w:bCs/>
          <w:color w:val="000000"/>
          <w:sz w:val="28"/>
          <w:szCs w:val="28"/>
          <w:lang w:eastAsia="ru-RU"/>
        </w:rPr>
      </w:pPr>
    </w:p>
    <w:p w:rsidR="00FC0EB9" w:rsidRPr="002551B1" w:rsidRDefault="00290986" w:rsidP="002551B1">
      <w:pPr>
        <w:autoSpaceDE w:val="0"/>
        <w:autoSpaceDN w:val="0"/>
        <w:adjustRightInd w:val="0"/>
        <w:spacing w:after="0" w:line="360" w:lineRule="auto"/>
        <w:ind w:firstLine="709"/>
        <w:jc w:val="both"/>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br w:type="page"/>
        <w:t xml:space="preserve">1. </w:t>
      </w:r>
      <w:r w:rsidR="00FC0EB9" w:rsidRPr="002551B1">
        <w:rPr>
          <w:rFonts w:ascii="Times New Roman" w:hAnsi="Times New Roman" w:cs="Times New Roman"/>
          <w:b/>
          <w:bCs/>
          <w:color w:val="000000"/>
          <w:sz w:val="28"/>
          <w:szCs w:val="28"/>
          <w:lang w:eastAsia="ru-RU"/>
        </w:rPr>
        <w:t>Состояние и перспективы развития</w:t>
      </w:r>
      <w:r w:rsidR="006B2E85" w:rsidRPr="002551B1">
        <w:rPr>
          <w:rFonts w:ascii="Times New Roman" w:hAnsi="Times New Roman" w:cs="Times New Roman"/>
          <w:b/>
          <w:bCs/>
          <w:color w:val="000000"/>
          <w:sz w:val="28"/>
          <w:szCs w:val="28"/>
          <w:lang w:eastAsia="ru-RU"/>
        </w:rPr>
        <w:t xml:space="preserve"> </w:t>
      </w:r>
      <w:r w:rsidR="00FC0EB9" w:rsidRPr="002551B1">
        <w:rPr>
          <w:rFonts w:ascii="Times New Roman" w:hAnsi="Times New Roman" w:cs="Times New Roman"/>
          <w:b/>
          <w:bCs/>
          <w:color w:val="000000"/>
          <w:sz w:val="28"/>
          <w:szCs w:val="28"/>
          <w:lang w:eastAsia="ru-RU"/>
        </w:rPr>
        <w:t>узбекско-иранских отношений</w:t>
      </w:r>
    </w:p>
    <w:p w:rsidR="00290986" w:rsidRDefault="00290986"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Отношения между двумя государствами в течение всего периода их существования можно охарактеризовать как натянутые и в целом недружественные. Тон во многом был задан неоднократными жесткими высказываниями президента Каримова относительно неприемлемости иранской модели и угрозы вмешательства Ирана во внутренние дела ряда стран Центральной Азии. Со своей стороны, и руководство ИРИ поспешило занести Узбекистан в список исламских государств, которым уже в силу преобладающей культурно-религиозной традиции как бы предопределено находиться в сфере иранского влияния. В конечном счете раздражение с одной стороны и разочарование с другой лишь усугубили взаимное отчуждение.</w:t>
      </w: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Вместе с тем становление двусторонних отношений между Узбекистаном и Ираном совпало по времени с периодом отхода Ирана от прежней активной политики исламской солидарности (отчасти замены ее на политику паниранизма). Впрочем, уже во второй половине 1990</w:t>
      </w:r>
      <w:r w:rsidR="002551B1">
        <w:rPr>
          <w:rFonts w:ascii="Times New Roman" w:hAnsi="Times New Roman" w:cs="Times New Roman"/>
          <w:color w:val="000000"/>
          <w:sz w:val="28"/>
          <w:szCs w:val="28"/>
          <w:lang w:eastAsia="ru-RU"/>
        </w:rPr>
        <w:t>-</w:t>
      </w:r>
      <w:r w:rsidR="002551B1" w:rsidRPr="002551B1">
        <w:rPr>
          <w:rFonts w:ascii="Times New Roman" w:hAnsi="Times New Roman" w:cs="Times New Roman"/>
          <w:color w:val="000000"/>
          <w:sz w:val="28"/>
          <w:szCs w:val="28"/>
          <w:lang w:eastAsia="ru-RU"/>
        </w:rPr>
        <w:t>х</w:t>
      </w:r>
      <w:r w:rsidRPr="002551B1">
        <w:rPr>
          <w:rFonts w:ascii="Times New Roman" w:hAnsi="Times New Roman" w:cs="Times New Roman"/>
          <w:color w:val="000000"/>
          <w:sz w:val="28"/>
          <w:szCs w:val="28"/>
          <w:lang w:eastAsia="ru-RU"/>
        </w:rPr>
        <w:t xml:space="preserve"> годов заметно стремление Ирана к преимущественному развитию экономических отношений и одновременно созданию системы региональной безопасности и сотрудничества. Как это виделось в Тегеране, подобная система могла обеспечить устойчивую стабильность по всему периметру иранских границ, предотвратить возрождение военно-промышленного потенциала Ирака и эффективно противостоять американскому политическому и экономическому присутствию в макрорегионе, включающем Средний Восток и южные республики бывшего СССР. Тем не менее</w:t>
      </w:r>
      <w:r w:rsidR="00290986">
        <w:rPr>
          <w:rFonts w:ascii="Times New Roman" w:hAnsi="Times New Roman" w:cs="Times New Roman"/>
          <w:color w:val="000000"/>
          <w:sz w:val="28"/>
          <w:szCs w:val="28"/>
          <w:lang w:eastAsia="ru-RU"/>
        </w:rPr>
        <w:t>,</w:t>
      </w:r>
      <w:r w:rsidRPr="002551B1">
        <w:rPr>
          <w:rFonts w:ascii="Times New Roman" w:hAnsi="Times New Roman" w:cs="Times New Roman"/>
          <w:color w:val="000000"/>
          <w:sz w:val="28"/>
          <w:szCs w:val="28"/>
          <w:lang w:eastAsia="ru-RU"/>
        </w:rPr>
        <w:t xml:space="preserve"> до недавнего времени Иран неизменно обнаруживал внутреннюю противоречивость этой новой стратегической линии, тем самым лишь подпитывая сохраняющиеся в регионе опасения относительно возобновления политики экспорта исламской революции.</w:t>
      </w: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В 1990</w:t>
      </w:r>
      <w:r w:rsidR="002551B1">
        <w:rPr>
          <w:rFonts w:ascii="Times New Roman" w:hAnsi="Times New Roman" w:cs="Times New Roman"/>
          <w:color w:val="000000"/>
          <w:sz w:val="28"/>
          <w:szCs w:val="28"/>
          <w:lang w:eastAsia="ru-RU"/>
        </w:rPr>
        <w:t>-</w:t>
      </w:r>
      <w:r w:rsidR="002551B1" w:rsidRPr="002551B1">
        <w:rPr>
          <w:rFonts w:ascii="Times New Roman" w:hAnsi="Times New Roman" w:cs="Times New Roman"/>
          <w:color w:val="000000"/>
          <w:sz w:val="28"/>
          <w:szCs w:val="28"/>
          <w:lang w:eastAsia="ru-RU"/>
        </w:rPr>
        <w:t>е</w:t>
      </w:r>
      <w:r w:rsidRPr="002551B1">
        <w:rPr>
          <w:rFonts w:ascii="Times New Roman" w:hAnsi="Times New Roman" w:cs="Times New Roman"/>
          <w:color w:val="000000"/>
          <w:sz w:val="28"/>
          <w:szCs w:val="28"/>
          <w:lang w:eastAsia="ru-RU"/>
        </w:rPr>
        <w:t xml:space="preserve"> годы выявились и вполне, впрочем, неизбежные расхождения в региональной стратегии и тактике Тегерана и Ташкента. По известным причинам, Иран, с одной стороны, изначально поддерживал тенденции к исламизации и соответственно исламскую оппозицию в Таджикистане, а с другой – шиитскую хазарейскую общину и одновременно таджикское правительство Раббани-Масуда в Афганистане. Узбекистан же, напротив, поддержал антиисламские силы в Таджикистане и одновременно узбекскую общину в обоих государствах. Последующее сближение позиций по таджикскому (в 1995</w:t>
      </w:r>
      <w:r w:rsidR="002551B1">
        <w:rPr>
          <w:rFonts w:ascii="Times New Roman" w:hAnsi="Times New Roman" w:cs="Times New Roman"/>
          <w:color w:val="000000"/>
          <w:sz w:val="28"/>
          <w:szCs w:val="28"/>
          <w:lang w:eastAsia="ru-RU"/>
        </w:rPr>
        <w:t>–</w:t>
      </w:r>
      <w:r w:rsidR="002551B1" w:rsidRPr="002551B1">
        <w:rPr>
          <w:rFonts w:ascii="Times New Roman" w:hAnsi="Times New Roman" w:cs="Times New Roman"/>
          <w:color w:val="000000"/>
          <w:sz w:val="28"/>
          <w:szCs w:val="28"/>
          <w:lang w:eastAsia="ru-RU"/>
        </w:rPr>
        <w:t>1</w:t>
      </w:r>
      <w:r w:rsidRPr="002551B1">
        <w:rPr>
          <w:rFonts w:ascii="Times New Roman" w:hAnsi="Times New Roman" w:cs="Times New Roman"/>
          <w:color w:val="000000"/>
          <w:sz w:val="28"/>
          <w:szCs w:val="28"/>
          <w:lang w:eastAsia="ru-RU"/>
        </w:rPr>
        <w:t>996 годах) и отчасти афганскому вектору не устранило сохраняющееся и поныне глубокое взаимное недоверие.</w:t>
      </w: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Среди прочего этому способствует и неизменно декларируемое стремление Узбекистана закрепить за собой в глазах мирового сообщества статус едва ли не главного регионального гаранта (со всеми вытекающими отсюда политическими и финансовыми последствиями) по поддержанию стабильности в Центральной Азии и противодействию агрессивному исламскому фундаментализму, источник которого, как это неоднократно озвучивалось руководством РУ, находился в Тегеране.</w:t>
      </w: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Одновременно все отчетливее происходило закрепление проамериканского крена в узбекской внешней политике, что уже окончательно антагонизировало Тегеран, который, в свою очередь, в поисках регионального и международного противовеса ОПТА все большую ставку начинает делать на Россию, пытаясь вывести отношения с ней на уровень стратегического партнерства. Узбекистан же, напротив, именно в США пытается найти временный противовес России и интеграционным процессам в СНГ.</w:t>
      </w: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Тем не менее</w:t>
      </w:r>
      <w:r w:rsidR="00290986">
        <w:rPr>
          <w:rFonts w:ascii="Times New Roman" w:hAnsi="Times New Roman" w:cs="Times New Roman"/>
          <w:color w:val="000000"/>
          <w:sz w:val="28"/>
          <w:szCs w:val="28"/>
          <w:lang w:eastAsia="ru-RU"/>
        </w:rPr>
        <w:t>,</w:t>
      </w:r>
      <w:r w:rsidRPr="002551B1">
        <w:rPr>
          <w:rFonts w:ascii="Times New Roman" w:hAnsi="Times New Roman" w:cs="Times New Roman"/>
          <w:color w:val="000000"/>
          <w:sz w:val="28"/>
          <w:szCs w:val="28"/>
          <w:lang w:eastAsia="ru-RU"/>
        </w:rPr>
        <w:t xml:space="preserve"> в стратегическом плане узбеки не намерены даже в угоду американцам отказываться от сотрудничества с Ираном в области транспортных коммуникаций, равно как и от ведения достаточно тонкой игры с иранцами на афганском и таджикском направлениях. С другой стороны, несмотря на то, что оснований, чтобы прямо обвинять Иран в каком бы то ни было вмешательстве во внутренние дела Узбекистана, не существует, в Ташкенте ему не доверяют.</w:t>
      </w: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При этом позиция Узбекистана отличается известной противоречивостью. Так, тесное российско-иранское сотрудничество, с одной стороны, постоянно вызывает своего рода ревнивую реакцию Узбекистана, настаивающего, как минимум, на необходимости предварительных российско-узбекских консультаций до принятия каких-либо стратегических решений по линии, в частности, российско-иранских отношений. С другой стороны, после закрепления тактической проамериканской ориентации в узбекской внешней политике постоянным фактором становятся также критические выступления со стороны узбекского руководства в отношении неприемлемых для США аспектов российско-иранского сотрудничества, например, по проблематике поставок российских ядерных реакторов в ИРИ.</w:t>
      </w: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В свою очередь, в условиях крайне натянутых узбекско-иранских и узбекско-туркменских отношений фактором дополнительного негативного воздействия на состояние и развитие двусторонних отношений между Ташкентом и Тегераном становится ирано-туркменское сближение, выявившееся уже в начале 1990</w:t>
      </w:r>
      <w:r w:rsidR="002551B1">
        <w:rPr>
          <w:rFonts w:ascii="Times New Roman" w:hAnsi="Times New Roman" w:cs="Times New Roman"/>
          <w:color w:val="000000"/>
          <w:sz w:val="28"/>
          <w:szCs w:val="28"/>
          <w:lang w:eastAsia="ru-RU"/>
        </w:rPr>
        <w:t>-</w:t>
      </w:r>
      <w:r w:rsidR="002551B1" w:rsidRPr="002551B1">
        <w:rPr>
          <w:rFonts w:ascii="Times New Roman" w:hAnsi="Times New Roman" w:cs="Times New Roman"/>
          <w:color w:val="000000"/>
          <w:sz w:val="28"/>
          <w:szCs w:val="28"/>
          <w:lang w:eastAsia="ru-RU"/>
        </w:rPr>
        <w:t>х</w:t>
      </w:r>
      <w:r w:rsidRPr="002551B1">
        <w:rPr>
          <w:rFonts w:ascii="Times New Roman" w:hAnsi="Times New Roman" w:cs="Times New Roman"/>
          <w:color w:val="000000"/>
          <w:sz w:val="28"/>
          <w:szCs w:val="28"/>
          <w:lang w:eastAsia="ru-RU"/>
        </w:rPr>
        <w:t xml:space="preserve"> годов.</w:t>
      </w: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Неоднократно декларировавшаяся взаимная заинтересованность в развитии экономических связей и формально объявленный приоритет торгово-экономических соглашений до сих пор все же не привели к увеличению крайне незначительного оборота двусторонней торговли, объем которого в 90</w:t>
      </w:r>
      <w:r w:rsidR="002551B1">
        <w:rPr>
          <w:rFonts w:ascii="Times New Roman" w:hAnsi="Times New Roman" w:cs="Times New Roman"/>
          <w:color w:val="000000"/>
          <w:sz w:val="28"/>
          <w:szCs w:val="28"/>
          <w:lang w:eastAsia="ru-RU"/>
        </w:rPr>
        <w:t>-</w:t>
      </w:r>
      <w:r w:rsidR="002551B1" w:rsidRPr="002551B1">
        <w:rPr>
          <w:rFonts w:ascii="Times New Roman" w:hAnsi="Times New Roman" w:cs="Times New Roman"/>
          <w:color w:val="000000"/>
          <w:sz w:val="28"/>
          <w:szCs w:val="28"/>
          <w:lang w:eastAsia="ru-RU"/>
        </w:rPr>
        <w:t>е</w:t>
      </w:r>
      <w:r w:rsidRPr="002551B1">
        <w:rPr>
          <w:rFonts w:ascii="Times New Roman" w:hAnsi="Times New Roman" w:cs="Times New Roman"/>
          <w:color w:val="000000"/>
          <w:sz w:val="28"/>
          <w:szCs w:val="28"/>
          <w:lang w:eastAsia="ru-RU"/>
        </w:rPr>
        <w:t xml:space="preserve"> годы стабильно держался на уровне 15</w:t>
      </w:r>
      <w:r w:rsidR="002551B1">
        <w:rPr>
          <w:rFonts w:ascii="Times New Roman" w:hAnsi="Times New Roman" w:cs="Times New Roman"/>
          <w:color w:val="000000"/>
          <w:sz w:val="28"/>
          <w:szCs w:val="28"/>
          <w:lang w:eastAsia="ru-RU"/>
        </w:rPr>
        <w:t>–</w:t>
      </w:r>
      <w:r w:rsidR="002551B1" w:rsidRPr="002551B1">
        <w:rPr>
          <w:rFonts w:ascii="Times New Roman" w:hAnsi="Times New Roman" w:cs="Times New Roman"/>
          <w:color w:val="000000"/>
          <w:sz w:val="28"/>
          <w:szCs w:val="28"/>
          <w:lang w:eastAsia="ru-RU"/>
        </w:rPr>
        <w:t>3</w:t>
      </w:r>
      <w:r w:rsidRPr="002551B1">
        <w:rPr>
          <w:rFonts w:ascii="Times New Roman" w:hAnsi="Times New Roman" w:cs="Times New Roman"/>
          <w:color w:val="000000"/>
          <w:sz w:val="28"/>
          <w:szCs w:val="28"/>
          <w:lang w:eastAsia="ru-RU"/>
        </w:rPr>
        <w:t>0 млн.</w:t>
      </w:r>
      <w:r w:rsidR="00290986">
        <w:rPr>
          <w:rFonts w:ascii="Times New Roman" w:hAnsi="Times New Roman" w:cs="Times New Roman"/>
          <w:color w:val="000000"/>
          <w:sz w:val="28"/>
          <w:szCs w:val="28"/>
          <w:lang w:eastAsia="ru-RU"/>
        </w:rPr>
        <w:t xml:space="preserve"> </w:t>
      </w:r>
      <w:r w:rsidR="002551B1" w:rsidRPr="002551B1">
        <w:rPr>
          <w:rFonts w:ascii="Times New Roman" w:hAnsi="Times New Roman" w:cs="Times New Roman"/>
          <w:color w:val="000000"/>
          <w:sz w:val="28"/>
          <w:szCs w:val="28"/>
          <w:lang w:eastAsia="ru-RU"/>
        </w:rPr>
        <w:t>долл</w:t>
      </w:r>
      <w:r w:rsidRPr="002551B1">
        <w:rPr>
          <w:rFonts w:ascii="Times New Roman" w:hAnsi="Times New Roman" w:cs="Times New Roman"/>
          <w:color w:val="000000"/>
          <w:sz w:val="28"/>
          <w:szCs w:val="28"/>
          <w:lang w:eastAsia="ru-RU"/>
        </w:rPr>
        <w:t>. Лишь с учетом возросших выплат за транспортно-транзитные услуги ИРИ соответствующие показатели по итогам 1999</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г</w:t>
      </w:r>
      <w:r w:rsidRPr="002551B1">
        <w:rPr>
          <w:rFonts w:ascii="Times New Roman" w:hAnsi="Times New Roman" w:cs="Times New Roman"/>
          <w:color w:val="000000"/>
          <w:sz w:val="28"/>
          <w:szCs w:val="28"/>
          <w:lang w:eastAsia="ru-RU"/>
        </w:rPr>
        <w:t>. составили уже около 130 млн.</w:t>
      </w:r>
      <w:r w:rsidR="00290986">
        <w:rPr>
          <w:rFonts w:ascii="Times New Roman" w:hAnsi="Times New Roman" w:cs="Times New Roman"/>
          <w:color w:val="000000"/>
          <w:sz w:val="28"/>
          <w:szCs w:val="28"/>
          <w:lang w:eastAsia="ru-RU"/>
        </w:rPr>
        <w:t xml:space="preserve"> </w:t>
      </w:r>
      <w:r w:rsidR="002551B1" w:rsidRPr="002551B1">
        <w:rPr>
          <w:rFonts w:ascii="Times New Roman" w:hAnsi="Times New Roman" w:cs="Times New Roman"/>
          <w:color w:val="000000"/>
          <w:sz w:val="28"/>
          <w:szCs w:val="28"/>
          <w:lang w:eastAsia="ru-RU"/>
        </w:rPr>
        <w:t>долл</w:t>
      </w:r>
      <w:r w:rsidRPr="002551B1">
        <w:rPr>
          <w:rFonts w:ascii="Times New Roman" w:hAnsi="Times New Roman" w:cs="Times New Roman"/>
          <w:color w:val="000000"/>
          <w:sz w:val="28"/>
          <w:szCs w:val="28"/>
          <w:lang w:eastAsia="ru-RU"/>
        </w:rPr>
        <w:t>. В то же время фактический объем взаимной торговли в значительной мере обеспечивается прежде всего многочисленными торговцами-челноками, число которых со второй половины 90</w:t>
      </w:r>
      <w:r w:rsidR="002551B1">
        <w:rPr>
          <w:rFonts w:ascii="Times New Roman" w:hAnsi="Times New Roman" w:cs="Times New Roman"/>
          <w:color w:val="000000"/>
          <w:sz w:val="28"/>
          <w:szCs w:val="28"/>
          <w:lang w:eastAsia="ru-RU"/>
        </w:rPr>
        <w:t>-</w:t>
      </w:r>
      <w:r w:rsidR="002551B1" w:rsidRPr="002551B1">
        <w:rPr>
          <w:rFonts w:ascii="Times New Roman" w:hAnsi="Times New Roman" w:cs="Times New Roman"/>
          <w:color w:val="000000"/>
          <w:sz w:val="28"/>
          <w:szCs w:val="28"/>
          <w:lang w:eastAsia="ru-RU"/>
        </w:rPr>
        <w:t>х</w:t>
      </w:r>
      <w:r w:rsidRPr="002551B1">
        <w:rPr>
          <w:rFonts w:ascii="Times New Roman" w:hAnsi="Times New Roman" w:cs="Times New Roman"/>
          <w:color w:val="000000"/>
          <w:sz w:val="28"/>
          <w:szCs w:val="28"/>
          <w:lang w:eastAsia="ru-RU"/>
        </w:rPr>
        <w:t xml:space="preserve"> годов держится на уровне 40</w:t>
      </w:r>
      <w:r w:rsidR="002551B1">
        <w:rPr>
          <w:rFonts w:ascii="Times New Roman" w:hAnsi="Times New Roman" w:cs="Times New Roman"/>
          <w:color w:val="000000"/>
          <w:sz w:val="28"/>
          <w:szCs w:val="28"/>
          <w:lang w:eastAsia="ru-RU"/>
        </w:rPr>
        <w:t>–</w:t>
      </w:r>
      <w:r w:rsidR="002551B1" w:rsidRPr="002551B1">
        <w:rPr>
          <w:rFonts w:ascii="Times New Roman" w:hAnsi="Times New Roman" w:cs="Times New Roman"/>
          <w:color w:val="000000"/>
          <w:sz w:val="28"/>
          <w:szCs w:val="28"/>
          <w:lang w:eastAsia="ru-RU"/>
        </w:rPr>
        <w:t>5</w:t>
      </w:r>
      <w:r w:rsidRPr="002551B1">
        <w:rPr>
          <w:rFonts w:ascii="Times New Roman" w:hAnsi="Times New Roman" w:cs="Times New Roman"/>
          <w:color w:val="000000"/>
          <w:sz w:val="28"/>
          <w:szCs w:val="28"/>
          <w:lang w:eastAsia="ru-RU"/>
        </w:rPr>
        <w:t>0 тыс. человек в год. Иранский бизнес в Узбекистане представлен в настоящее время 19 совместными предприятиями, а также несколькими иранскими фирмами со стопроцентным иранским капиталом. Среди последних особо выделяется «Банк Садират Иран», осуществляющий расчеты по экспортно-импортным операциям.</w:t>
      </w: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С точки зрения как иранских, так и узбекских экспертов, дальнейшие перспективы торгово-экономического сотрудничества напрямую зависят от взаимодействия в области транспортных коммуникаций. Тем не менее</w:t>
      </w:r>
      <w:r w:rsidR="00290986">
        <w:rPr>
          <w:rFonts w:ascii="Times New Roman" w:hAnsi="Times New Roman" w:cs="Times New Roman"/>
          <w:color w:val="000000"/>
          <w:sz w:val="28"/>
          <w:szCs w:val="28"/>
          <w:lang w:eastAsia="ru-RU"/>
        </w:rPr>
        <w:t>,</w:t>
      </w:r>
      <w:r w:rsidRPr="002551B1">
        <w:rPr>
          <w:rFonts w:ascii="Times New Roman" w:hAnsi="Times New Roman" w:cs="Times New Roman"/>
          <w:color w:val="000000"/>
          <w:sz w:val="28"/>
          <w:szCs w:val="28"/>
          <w:lang w:eastAsia="ru-RU"/>
        </w:rPr>
        <w:t xml:space="preserve"> реализация в 1996</w:t>
      </w:r>
      <w:r w:rsidR="002551B1">
        <w:rPr>
          <w:rFonts w:ascii="Times New Roman" w:hAnsi="Times New Roman" w:cs="Times New Roman"/>
          <w:color w:val="000000"/>
          <w:sz w:val="28"/>
          <w:szCs w:val="28"/>
          <w:lang w:eastAsia="ru-RU"/>
        </w:rPr>
        <w:t>–</w:t>
      </w:r>
      <w:r w:rsidR="002551B1" w:rsidRPr="002551B1">
        <w:rPr>
          <w:rFonts w:ascii="Times New Roman" w:hAnsi="Times New Roman" w:cs="Times New Roman"/>
          <w:color w:val="000000"/>
          <w:sz w:val="28"/>
          <w:szCs w:val="28"/>
          <w:lang w:eastAsia="ru-RU"/>
        </w:rPr>
        <w:t>1</w:t>
      </w:r>
      <w:r w:rsidRPr="002551B1">
        <w:rPr>
          <w:rFonts w:ascii="Times New Roman" w:hAnsi="Times New Roman" w:cs="Times New Roman"/>
          <w:color w:val="000000"/>
          <w:sz w:val="28"/>
          <w:szCs w:val="28"/>
          <w:lang w:eastAsia="ru-RU"/>
        </w:rPr>
        <w:t>997 годах иранских железнодорожных проектов (линии Мешхед–Серахс–Теджен и ветки Серахс–Бандар–Аббас) не привела ни к существенному росту товарооборота, ни, тем более, к какой-либо значимой переориентации узбекского грузопотока на южное (трансиранское) направление, на что в свое время серьезно рассчитывали как в Ташкенте, так и в Тегеране. В среднем за последние три – четыре года общий объем международного транзита узбекских грузов составлял 13,5</w:t>
      </w:r>
      <w:r w:rsidR="002551B1">
        <w:rPr>
          <w:rFonts w:ascii="Times New Roman" w:hAnsi="Times New Roman" w:cs="Times New Roman"/>
          <w:color w:val="000000"/>
          <w:sz w:val="28"/>
          <w:szCs w:val="28"/>
          <w:lang w:eastAsia="ru-RU"/>
        </w:rPr>
        <w:t>–</w:t>
      </w:r>
      <w:r w:rsidR="002551B1" w:rsidRPr="002551B1">
        <w:rPr>
          <w:rFonts w:ascii="Times New Roman" w:hAnsi="Times New Roman" w:cs="Times New Roman"/>
          <w:color w:val="000000"/>
          <w:sz w:val="28"/>
          <w:szCs w:val="28"/>
          <w:lang w:eastAsia="ru-RU"/>
        </w:rPr>
        <w:t>1</w:t>
      </w:r>
      <w:r w:rsidRPr="002551B1">
        <w:rPr>
          <w:rFonts w:ascii="Times New Roman" w:hAnsi="Times New Roman" w:cs="Times New Roman"/>
          <w:color w:val="000000"/>
          <w:sz w:val="28"/>
          <w:szCs w:val="28"/>
          <w:lang w:eastAsia="ru-RU"/>
        </w:rPr>
        <w:t xml:space="preserve">4 </w:t>
      </w:r>
      <w:r w:rsidR="002551B1" w:rsidRPr="002551B1">
        <w:rPr>
          <w:rFonts w:ascii="Times New Roman" w:hAnsi="Times New Roman" w:cs="Times New Roman"/>
          <w:color w:val="000000"/>
          <w:sz w:val="28"/>
          <w:szCs w:val="28"/>
          <w:lang w:eastAsia="ru-RU"/>
        </w:rPr>
        <w:t>млн.</w:t>
      </w:r>
      <w:r w:rsidR="002551B1">
        <w:rPr>
          <w:rFonts w:ascii="Times New Roman" w:hAnsi="Times New Roman" w:cs="Times New Roman"/>
          <w:color w:val="000000"/>
          <w:sz w:val="28"/>
          <w:szCs w:val="28"/>
          <w:lang w:eastAsia="ru-RU"/>
        </w:rPr>
        <w:t xml:space="preserve"> </w:t>
      </w:r>
      <w:r w:rsidR="002551B1" w:rsidRPr="002551B1">
        <w:rPr>
          <w:rFonts w:ascii="Times New Roman" w:hAnsi="Times New Roman" w:cs="Times New Roman"/>
          <w:color w:val="000000"/>
          <w:sz w:val="28"/>
          <w:szCs w:val="28"/>
          <w:lang w:eastAsia="ru-RU"/>
        </w:rPr>
        <w:t>т</w:t>
      </w:r>
      <w:r w:rsidRPr="002551B1">
        <w:rPr>
          <w:rFonts w:ascii="Times New Roman" w:hAnsi="Times New Roman" w:cs="Times New Roman"/>
          <w:color w:val="000000"/>
          <w:sz w:val="28"/>
          <w:szCs w:val="28"/>
          <w:lang w:eastAsia="ru-RU"/>
        </w:rPr>
        <w:t xml:space="preserve">., которые распределялись следующим образом: более 13 </w:t>
      </w:r>
      <w:r w:rsidR="002551B1" w:rsidRPr="002551B1">
        <w:rPr>
          <w:rFonts w:ascii="Times New Roman" w:hAnsi="Times New Roman" w:cs="Times New Roman"/>
          <w:color w:val="000000"/>
          <w:sz w:val="28"/>
          <w:szCs w:val="28"/>
          <w:lang w:eastAsia="ru-RU"/>
        </w:rPr>
        <w:t>млн.</w:t>
      </w:r>
      <w:r w:rsidR="002551B1">
        <w:rPr>
          <w:rFonts w:ascii="Times New Roman" w:hAnsi="Times New Roman" w:cs="Times New Roman"/>
          <w:color w:val="000000"/>
          <w:sz w:val="28"/>
          <w:szCs w:val="28"/>
          <w:lang w:eastAsia="ru-RU"/>
        </w:rPr>
        <w:t xml:space="preserve"> </w:t>
      </w:r>
      <w:r w:rsidR="002551B1" w:rsidRPr="002551B1">
        <w:rPr>
          <w:rFonts w:ascii="Times New Roman" w:hAnsi="Times New Roman" w:cs="Times New Roman"/>
          <w:color w:val="000000"/>
          <w:sz w:val="28"/>
          <w:szCs w:val="28"/>
          <w:lang w:eastAsia="ru-RU"/>
        </w:rPr>
        <w:t>т</w:t>
      </w:r>
      <w:r w:rsidRPr="002551B1">
        <w:rPr>
          <w:rFonts w:ascii="Times New Roman" w:hAnsi="Times New Roman" w:cs="Times New Roman"/>
          <w:color w:val="000000"/>
          <w:sz w:val="28"/>
          <w:szCs w:val="28"/>
          <w:lang w:eastAsia="ru-RU"/>
        </w:rPr>
        <w:t xml:space="preserve">. перевозилось по северному казахско-российскому маршруту, от 300 до 500 </w:t>
      </w:r>
      <w:r w:rsidR="002551B1" w:rsidRPr="002551B1">
        <w:rPr>
          <w:rFonts w:ascii="Times New Roman" w:hAnsi="Times New Roman" w:cs="Times New Roman"/>
          <w:color w:val="000000"/>
          <w:sz w:val="28"/>
          <w:szCs w:val="28"/>
          <w:lang w:eastAsia="ru-RU"/>
        </w:rPr>
        <w:t>тыс.</w:t>
      </w:r>
      <w:r w:rsidR="002551B1">
        <w:rPr>
          <w:rFonts w:ascii="Times New Roman" w:hAnsi="Times New Roman" w:cs="Times New Roman"/>
          <w:color w:val="000000"/>
          <w:sz w:val="28"/>
          <w:szCs w:val="28"/>
          <w:lang w:eastAsia="ru-RU"/>
        </w:rPr>
        <w:t xml:space="preserve"> </w:t>
      </w:r>
      <w:r w:rsidR="002551B1" w:rsidRPr="002551B1">
        <w:rPr>
          <w:rFonts w:ascii="Times New Roman" w:hAnsi="Times New Roman" w:cs="Times New Roman"/>
          <w:color w:val="000000"/>
          <w:sz w:val="28"/>
          <w:szCs w:val="28"/>
          <w:lang w:eastAsia="ru-RU"/>
        </w:rPr>
        <w:t>т</w:t>
      </w:r>
      <w:r w:rsidRPr="002551B1">
        <w:rPr>
          <w:rFonts w:ascii="Times New Roman" w:hAnsi="Times New Roman" w:cs="Times New Roman"/>
          <w:color w:val="000000"/>
          <w:sz w:val="28"/>
          <w:szCs w:val="28"/>
          <w:lang w:eastAsia="ru-RU"/>
        </w:rPr>
        <w:t xml:space="preserve">. шло по трассе Ташкент–Алма-Ата–Урумчи, от 100 до 200 </w:t>
      </w:r>
      <w:r w:rsidR="002551B1" w:rsidRPr="002551B1">
        <w:rPr>
          <w:rFonts w:ascii="Times New Roman" w:hAnsi="Times New Roman" w:cs="Times New Roman"/>
          <w:color w:val="000000"/>
          <w:sz w:val="28"/>
          <w:szCs w:val="28"/>
          <w:lang w:eastAsia="ru-RU"/>
        </w:rPr>
        <w:t>тыс.</w:t>
      </w:r>
      <w:r w:rsidR="002551B1">
        <w:rPr>
          <w:rFonts w:ascii="Times New Roman" w:hAnsi="Times New Roman" w:cs="Times New Roman"/>
          <w:color w:val="000000"/>
          <w:sz w:val="28"/>
          <w:szCs w:val="28"/>
          <w:lang w:eastAsia="ru-RU"/>
        </w:rPr>
        <w:t xml:space="preserve"> </w:t>
      </w:r>
      <w:r w:rsidR="002551B1" w:rsidRPr="002551B1">
        <w:rPr>
          <w:rFonts w:ascii="Times New Roman" w:hAnsi="Times New Roman" w:cs="Times New Roman"/>
          <w:color w:val="000000"/>
          <w:sz w:val="28"/>
          <w:szCs w:val="28"/>
          <w:lang w:eastAsia="ru-RU"/>
        </w:rPr>
        <w:t>т</w:t>
      </w:r>
      <w:r w:rsidRPr="002551B1">
        <w:rPr>
          <w:rFonts w:ascii="Times New Roman" w:hAnsi="Times New Roman" w:cs="Times New Roman"/>
          <w:color w:val="000000"/>
          <w:sz w:val="28"/>
          <w:szCs w:val="28"/>
          <w:lang w:eastAsia="ru-RU"/>
        </w:rPr>
        <w:t xml:space="preserve">. – по транскаспийскому маршруту через Туркменистан (Ташкент–Туркменбаши–Баку–Поти) и до 250 </w:t>
      </w:r>
      <w:r w:rsidR="002551B1" w:rsidRPr="002551B1">
        <w:rPr>
          <w:rFonts w:ascii="Times New Roman" w:hAnsi="Times New Roman" w:cs="Times New Roman"/>
          <w:color w:val="000000"/>
          <w:sz w:val="28"/>
          <w:szCs w:val="28"/>
          <w:lang w:eastAsia="ru-RU"/>
        </w:rPr>
        <w:t>тыс.</w:t>
      </w:r>
      <w:r w:rsidR="002551B1">
        <w:rPr>
          <w:rFonts w:ascii="Times New Roman" w:hAnsi="Times New Roman" w:cs="Times New Roman"/>
          <w:color w:val="000000"/>
          <w:sz w:val="28"/>
          <w:szCs w:val="28"/>
          <w:lang w:eastAsia="ru-RU"/>
        </w:rPr>
        <w:t xml:space="preserve"> </w:t>
      </w:r>
      <w:r w:rsidR="002551B1" w:rsidRPr="002551B1">
        <w:rPr>
          <w:rFonts w:ascii="Times New Roman" w:hAnsi="Times New Roman" w:cs="Times New Roman"/>
          <w:color w:val="000000"/>
          <w:sz w:val="28"/>
          <w:szCs w:val="28"/>
          <w:lang w:eastAsia="ru-RU"/>
        </w:rPr>
        <w:t>т</w:t>
      </w:r>
      <w:r w:rsidRPr="002551B1">
        <w:rPr>
          <w:rFonts w:ascii="Times New Roman" w:hAnsi="Times New Roman" w:cs="Times New Roman"/>
          <w:color w:val="000000"/>
          <w:sz w:val="28"/>
          <w:szCs w:val="28"/>
          <w:lang w:eastAsia="ru-RU"/>
        </w:rPr>
        <w:t>. – по линии Ташкент–Теджен–Серахс–Бандар–Аббас. Таким образом, свыше 9</w:t>
      </w:r>
      <w:r w:rsidR="002551B1" w:rsidRPr="002551B1">
        <w:rPr>
          <w:rFonts w:ascii="Times New Roman" w:hAnsi="Times New Roman" w:cs="Times New Roman"/>
          <w:color w:val="000000"/>
          <w:sz w:val="28"/>
          <w:szCs w:val="28"/>
          <w:lang w:eastAsia="ru-RU"/>
        </w:rPr>
        <w:t>5</w:t>
      </w:r>
      <w:r w:rsidR="002551B1">
        <w:rPr>
          <w:rFonts w:ascii="Times New Roman" w:hAnsi="Times New Roman" w:cs="Times New Roman"/>
          <w:color w:val="000000"/>
          <w:sz w:val="28"/>
          <w:szCs w:val="28"/>
          <w:lang w:eastAsia="ru-RU"/>
        </w:rPr>
        <w:t>%</w:t>
      </w:r>
      <w:r w:rsidRPr="002551B1">
        <w:rPr>
          <w:rFonts w:ascii="Times New Roman" w:hAnsi="Times New Roman" w:cs="Times New Roman"/>
          <w:color w:val="000000"/>
          <w:sz w:val="28"/>
          <w:szCs w:val="28"/>
          <w:lang w:eastAsia="ru-RU"/>
        </w:rPr>
        <w:t xml:space="preserve"> всех международных транзитных перевозок РУ проходит по северному маршруту. Принципиально ситуацию не изменит ни планируемое в 2001</w:t>
      </w:r>
      <w:r w:rsidR="002551B1">
        <w:rPr>
          <w:rFonts w:ascii="Times New Roman" w:hAnsi="Times New Roman" w:cs="Times New Roman"/>
          <w:color w:val="000000"/>
          <w:sz w:val="28"/>
          <w:szCs w:val="28"/>
          <w:lang w:eastAsia="ru-RU"/>
        </w:rPr>
        <w:t>–</w:t>
      </w:r>
      <w:r w:rsidR="002551B1" w:rsidRPr="002551B1">
        <w:rPr>
          <w:rFonts w:ascii="Times New Roman" w:hAnsi="Times New Roman" w:cs="Times New Roman"/>
          <w:color w:val="000000"/>
          <w:sz w:val="28"/>
          <w:szCs w:val="28"/>
          <w:lang w:eastAsia="ru-RU"/>
        </w:rPr>
        <w:t>2</w:t>
      </w:r>
      <w:r w:rsidRPr="002551B1">
        <w:rPr>
          <w:rFonts w:ascii="Times New Roman" w:hAnsi="Times New Roman" w:cs="Times New Roman"/>
          <w:color w:val="000000"/>
          <w:sz w:val="28"/>
          <w:szCs w:val="28"/>
          <w:lang w:eastAsia="ru-RU"/>
        </w:rPr>
        <w:t>002 годах введение в эксплуатацию железнодорожной трассы Андижан–Ош–Кашгар, ни перспективы увеличения объемов перевозок по туркменско-кавказскому и туркменско-иранскому маршрутам.</w:t>
      </w: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При определенных условиях, тем не менее, двусторонние экономические связи могут получить новый дополнительный импульс не столько в рамках традиционных ОЭСовских планов по выстраиванию альтернативных России транспортных проектов, сколько в рамках многостороннего (Россия–Индия–Иран–Центральная Азия–Кавказ) проекта «Север–Юг».</w:t>
      </w: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Впрочем, при любом сценарии, потребуется время для преодоления уже сложившихся у иранской стороны весьма критических представлений об Узбекистане, который как в настоящее время, так и в среднесрочной перспективе рассматривается лишь в качестве второстепенного внешнеторгового партнера. Следует также учитывать и ограниченные экономические возможности самого Ирана, которые диктуют необходимость особо строгого выбора приоритетных стран-партнеров, к числу которых в рамках СНГ сегодня принадлежат лишь Россия, Азербайджан и Туркменистан.</w:t>
      </w: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 xml:space="preserve">Особое место в двусторонних отношениях принадлежит этноконфессиональному фактору. Известно, что на территории Ирана сколько-нибудь численно значимая община этнических узбеков отсутствует. Согласно же последней общесоюзной переписи населения 1989 года, число официально зарегистрированных персов (или </w:t>
      </w:r>
      <w:r w:rsidRPr="00290986">
        <w:rPr>
          <w:rFonts w:ascii="Times New Roman" w:hAnsi="Times New Roman" w:cs="Times New Roman"/>
          <w:iCs/>
          <w:color w:val="000000"/>
          <w:sz w:val="28"/>
          <w:szCs w:val="28"/>
          <w:lang w:eastAsia="ru-RU"/>
        </w:rPr>
        <w:t>ирони</w:t>
      </w:r>
      <w:r w:rsidRPr="002551B1">
        <w:rPr>
          <w:rFonts w:ascii="Times New Roman" w:hAnsi="Times New Roman" w:cs="Times New Roman"/>
          <w:color w:val="000000"/>
          <w:sz w:val="28"/>
          <w:szCs w:val="28"/>
          <w:lang w:eastAsia="ru-RU"/>
        </w:rPr>
        <w:t xml:space="preserve">) в Узбекистане не превышало 28 тыс. человек. Самая крупная персидская община численностью 19.459 человек была зарегистрирована в Самаркандской области. Вместе с тем данные полевых исследований позволяют оценить в 100 тыс. человек общину </w:t>
      </w:r>
      <w:r w:rsidRPr="00290986">
        <w:rPr>
          <w:rFonts w:ascii="Times New Roman" w:hAnsi="Times New Roman" w:cs="Times New Roman"/>
          <w:iCs/>
          <w:color w:val="000000"/>
          <w:sz w:val="28"/>
          <w:szCs w:val="28"/>
          <w:lang w:eastAsia="ru-RU"/>
        </w:rPr>
        <w:t>ирони</w:t>
      </w:r>
      <w:r w:rsidRPr="002551B1">
        <w:rPr>
          <w:rFonts w:ascii="Times New Roman" w:hAnsi="Times New Roman" w:cs="Times New Roman"/>
          <w:color w:val="000000"/>
          <w:sz w:val="28"/>
          <w:szCs w:val="28"/>
          <w:lang w:eastAsia="ru-RU"/>
        </w:rPr>
        <w:t xml:space="preserve"> в </w:t>
      </w:r>
      <w:r w:rsidR="002551B1" w:rsidRPr="002551B1">
        <w:rPr>
          <w:rFonts w:ascii="Times New Roman" w:hAnsi="Times New Roman" w:cs="Times New Roman"/>
          <w:color w:val="000000"/>
          <w:sz w:val="28"/>
          <w:szCs w:val="28"/>
          <w:lang w:eastAsia="ru-RU"/>
        </w:rPr>
        <w:t>г.</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Самарканде</w:t>
      </w:r>
      <w:r w:rsidRPr="002551B1">
        <w:rPr>
          <w:rFonts w:ascii="Times New Roman" w:hAnsi="Times New Roman" w:cs="Times New Roman"/>
          <w:color w:val="000000"/>
          <w:sz w:val="28"/>
          <w:szCs w:val="28"/>
          <w:lang w:eastAsia="ru-RU"/>
        </w:rPr>
        <w:t xml:space="preserve"> и в Самаркандской области и в 70</w:t>
      </w:r>
      <w:r w:rsidR="002551B1">
        <w:rPr>
          <w:rFonts w:ascii="Times New Roman" w:hAnsi="Times New Roman" w:cs="Times New Roman"/>
          <w:color w:val="000000"/>
          <w:sz w:val="28"/>
          <w:szCs w:val="28"/>
          <w:lang w:eastAsia="ru-RU"/>
        </w:rPr>
        <w:t>–</w:t>
      </w:r>
      <w:r w:rsidR="002551B1" w:rsidRPr="002551B1">
        <w:rPr>
          <w:rFonts w:ascii="Times New Roman" w:hAnsi="Times New Roman" w:cs="Times New Roman"/>
          <w:color w:val="000000"/>
          <w:sz w:val="28"/>
          <w:szCs w:val="28"/>
          <w:lang w:eastAsia="ru-RU"/>
        </w:rPr>
        <w:t>8</w:t>
      </w:r>
      <w:r w:rsidRPr="002551B1">
        <w:rPr>
          <w:rFonts w:ascii="Times New Roman" w:hAnsi="Times New Roman" w:cs="Times New Roman"/>
          <w:color w:val="000000"/>
          <w:sz w:val="28"/>
          <w:szCs w:val="28"/>
          <w:lang w:eastAsia="ru-RU"/>
        </w:rPr>
        <w:t>0 тыс. чел. – в Бухарской области. С учетом небольших иранских общин в других районах Узбекистана можно говорить приблизительно о 200 тыс. узбекских персов.</w:t>
      </w: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 xml:space="preserve">Отдельная и достаточно деликатная тема – это наличие иранских этнических корней у ряда политических деятелей Узбекистана. Так, выходцем из самаркандских </w:t>
      </w:r>
      <w:r w:rsidRPr="00290986">
        <w:rPr>
          <w:rFonts w:ascii="Times New Roman" w:hAnsi="Times New Roman" w:cs="Times New Roman"/>
          <w:iCs/>
          <w:color w:val="000000"/>
          <w:sz w:val="28"/>
          <w:szCs w:val="28"/>
          <w:lang w:eastAsia="ru-RU"/>
        </w:rPr>
        <w:t>ирони</w:t>
      </w:r>
      <w:r w:rsidRPr="002551B1">
        <w:rPr>
          <w:rFonts w:ascii="Times New Roman" w:hAnsi="Times New Roman" w:cs="Times New Roman"/>
          <w:color w:val="000000"/>
          <w:sz w:val="28"/>
          <w:szCs w:val="28"/>
          <w:lang w:eastAsia="ru-RU"/>
        </w:rPr>
        <w:t xml:space="preserve"> является Исмаил Джурабеков, вторая по политическому влиянию в стране фигура. Он, в том числе и в силу своего этнического происхождения, все 90</w:t>
      </w:r>
      <w:r w:rsidR="002551B1">
        <w:rPr>
          <w:rFonts w:ascii="Times New Roman" w:hAnsi="Times New Roman" w:cs="Times New Roman"/>
          <w:color w:val="000000"/>
          <w:sz w:val="28"/>
          <w:szCs w:val="28"/>
          <w:lang w:eastAsia="ru-RU"/>
        </w:rPr>
        <w:t>-</w:t>
      </w:r>
      <w:r w:rsidR="002551B1" w:rsidRPr="002551B1">
        <w:rPr>
          <w:rFonts w:ascii="Times New Roman" w:hAnsi="Times New Roman" w:cs="Times New Roman"/>
          <w:color w:val="000000"/>
          <w:sz w:val="28"/>
          <w:szCs w:val="28"/>
          <w:lang w:eastAsia="ru-RU"/>
        </w:rPr>
        <w:t>е</w:t>
      </w:r>
      <w:r w:rsidRPr="002551B1">
        <w:rPr>
          <w:rFonts w:ascii="Times New Roman" w:hAnsi="Times New Roman" w:cs="Times New Roman"/>
          <w:color w:val="000000"/>
          <w:sz w:val="28"/>
          <w:szCs w:val="28"/>
          <w:lang w:eastAsia="ru-RU"/>
        </w:rPr>
        <w:t xml:space="preserve"> годы служил объектом повышенного внимания иранской стороны, что, надо признать, было далеко не всегда оправданно.</w:t>
      </w: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 xml:space="preserve">Самостоятельное значение имеет шиитская самоидентификация узбекских </w:t>
      </w:r>
      <w:r w:rsidRPr="00290986">
        <w:rPr>
          <w:rFonts w:ascii="Times New Roman" w:hAnsi="Times New Roman" w:cs="Times New Roman"/>
          <w:iCs/>
          <w:color w:val="000000"/>
          <w:sz w:val="28"/>
          <w:szCs w:val="28"/>
          <w:lang w:eastAsia="ru-RU"/>
        </w:rPr>
        <w:t>ирони</w:t>
      </w:r>
      <w:r w:rsidRPr="002551B1">
        <w:rPr>
          <w:rFonts w:ascii="Times New Roman" w:hAnsi="Times New Roman" w:cs="Times New Roman"/>
          <w:i/>
          <w:iCs/>
          <w:color w:val="000000"/>
          <w:sz w:val="28"/>
          <w:szCs w:val="28"/>
          <w:lang w:eastAsia="ru-RU"/>
        </w:rPr>
        <w:t>,</w:t>
      </w:r>
      <w:r w:rsidRPr="002551B1">
        <w:rPr>
          <w:rFonts w:ascii="Times New Roman" w:hAnsi="Times New Roman" w:cs="Times New Roman"/>
          <w:color w:val="000000"/>
          <w:sz w:val="28"/>
          <w:szCs w:val="28"/>
          <w:lang w:eastAsia="ru-RU"/>
        </w:rPr>
        <w:t xml:space="preserve"> дополнительно закрепляющая их обособленный статус. Одновременно в рамках данной самоидентификации оказываются живучими и многочисленные этноконфессиональные предрассудки и обиды. Например, персы-шииты жалуются на невозможность полноценно отметить центральные в шиизме дни поминовения имама Хусейна (или Ашура): их вынужденно отмечают лишь в стенах мечетей, не проводя траурных шествий по улицам города. Это малозначимое – на первый взгляд – обстоятельство следует, тем не менее, также принимать в расчет в качестве потенциально взрывоопасного фактора, который может проявиться при условии соответствующей внутриполитической дестабилизации в Узбекистане и одновременной активизации внешнего исламского (иранского) фактора.</w:t>
      </w: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Резко возросшая во всем мире политическая роль мечетей (особенно шиитских) в мусульманском обществе заставляет учитывать и этот фактор. Так, в Самарканде из общего числа 13 пятничных мечетей 3 являются шиитскими. В Бухаре к шиитским относится 1 из 11 городских пятничных мечетей. Во всей Бухарской области имеется 5 соборных шиитских мечетей. Кроме того, этнические персы возглавляют обе суннитские джума-мечети Ферганы и одну суннитскую мечеть в Маргидане. Все эти факты существуют на фоне пока еще практически полной политической инертности персов-шиитов Узбекистана. Но не стоит забывать, что XX век изобиловал примерами внезапной непредсказуемой политической активизации еще недавно пассивных мусульманских общин.</w:t>
      </w: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Что касается тех или иных форм прямого иранского воздействия, то уже первые робкие попытки Тегерана установить постоянный этнокультурный контакт с персидской общиной Узбекистана были настолько быстро и эффективно пресечены узбекскими властями, что на сегодня не приходится говорить не только о влиянии Ирана, но даже и о простой информированности в этих вопросах находящегося в Ташкенте иранского посольства.</w:t>
      </w: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В свое время делались предположения о возможности «эффективного иранского вмешательства» в зоне Ферганской долины. Здесь действительно предпринимались попытки в конце 1991 – начале 1992 годов высадки «десантов» иранских проповедников. Последние, однако, натолкнулись не только на противодействие узбекских силовых структур, но и на нежелание местного ислама перенимать чуждые шиитские стандарты. При всем том, что долинные фундаменталисты (</w:t>
      </w:r>
      <w:r w:rsidR="002551B1" w:rsidRPr="002551B1">
        <w:rPr>
          <w:rFonts w:ascii="Times New Roman" w:hAnsi="Times New Roman" w:cs="Times New Roman"/>
          <w:color w:val="000000"/>
          <w:sz w:val="28"/>
          <w:szCs w:val="28"/>
          <w:lang w:eastAsia="ru-RU"/>
        </w:rPr>
        <w:t>Т.</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Юлдашев</w:t>
      </w:r>
      <w:r w:rsidRPr="002551B1">
        <w:rPr>
          <w:rFonts w:ascii="Times New Roman" w:hAnsi="Times New Roman" w:cs="Times New Roman"/>
          <w:color w:val="000000"/>
          <w:sz w:val="28"/>
          <w:szCs w:val="28"/>
          <w:lang w:eastAsia="ru-RU"/>
        </w:rPr>
        <w:t>) регулярно контактируют с иранцами и даже получают от них определенную финансовую подпитку, на сегодня говорить о существенном иранском влиянии в Узбекистане и даже в Ферганской долине мы оснований не имеем.</w:t>
      </w: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 xml:space="preserve">В целом можно, конечно, согласиться с тем, что переоценивать значимость и долговременность антииранских элементов во внешней политике Узбекистана не следует. Вероятно, стоит признать и то, что элементы прагматизма становятся все более ощутимыми в рамках встречных внешнеполитических курсов. После обмена визитами министров </w:t>
      </w:r>
      <w:r w:rsidR="00290986" w:rsidRPr="002551B1">
        <w:rPr>
          <w:rFonts w:ascii="Times New Roman" w:hAnsi="Times New Roman" w:cs="Times New Roman"/>
          <w:color w:val="000000"/>
          <w:sz w:val="28"/>
          <w:szCs w:val="28"/>
          <w:lang w:eastAsia="ru-RU"/>
        </w:rPr>
        <w:t>иностранных</w:t>
      </w:r>
      <w:r w:rsidRPr="002551B1">
        <w:rPr>
          <w:rFonts w:ascii="Times New Roman" w:hAnsi="Times New Roman" w:cs="Times New Roman"/>
          <w:color w:val="000000"/>
          <w:sz w:val="28"/>
          <w:szCs w:val="28"/>
          <w:lang w:eastAsia="ru-RU"/>
        </w:rPr>
        <w:t xml:space="preserve"> дел (</w:t>
      </w:r>
      <w:r w:rsidR="002551B1" w:rsidRPr="002551B1">
        <w:rPr>
          <w:rFonts w:ascii="Times New Roman" w:hAnsi="Times New Roman" w:cs="Times New Roman"/>
          <w:color w:val="000000"/>
          <w:sz w:val="28"/>
          <w:szCs w:val="28"/>
          <w:lang w:eastAsia="ru-RU"/>
        </w:rPr>
        <w:t>А.</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Камилова</w:t>
      </w:r>
      <w:r w:rsidRPr="002551B1">
        <w:rPr>
          <w:rFonts w:ascii="Times New Roman" w:hAnsi="Times New Roman" w:cs="Times New Roman"/>
          <w:color w:val="000000"/>
          <w:sz w:val="28"/>
          <w:szCs w:val="28"/>
          <w:lang w:eastAsia="ru-RU"/>
        </w:rPr>
        <w:t xml:space="preserve"> в сентябре 1998</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г</w:t>
      </w:r>
      <w:r w:rsidRPr="002551B1">
        <w:rPr>
          <w:rFonts w:ascii="Times New Roman" w:hAnsi="Times New Roman" w:cs="Times New Roman"/>
          <w:color w:val="000000"/>
          <w:sz w:val="28"/>
          <w:szCs w:val="28"/>
          <w:lang w:eastAsia="ru-RU"/>
        </w:rPr>
        <w:t xml:space="preserve">. и </w:t>
      </w:r>
      <w:r w:rsidR="002551B1" w:rsidRPr="002551B1">
        <w:rPr>
          <w:rFonts w:ascii="Times New Roman" w:hAnsi="Times New Roman" w:cs="Times New Roman"/>
          <w:color w:val="000000"/>
          <w:sz w:val="28"/>
          <w:szCs w:val="28"/>
          <w:lang w:eastAsia="ru-RU"/>
        </w:rPr>
        <w:t>К.</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Харрази</w:t>
      </w:r>
      <w:r w:rsidRPr="002551B1">
        <w:rPr>
          <w:rFonts w:ascii="Times New Roman" w:hAnsi="Times New Roman" w:cs="Times New Roman"/>
          <w:color w:val="000000"/>
          <w:sz w:val="28"/>
          <w:szCs w:val="28"/>
          <w:lang w:eastAsia="ru-RU"/>
        </w:rPr>
        <w:t xml:space="preserve"> в апреле 1999</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г</w:t>
      </w:r>
      <w:r w:rsidRPr="002551B1">
        <w:rPr>
          <w:rFonts w:ascii="Times New Roman" w:hAnsi="Times New Roman" w:cs="Times New Roman"/>
          <w:color w:val="000000"/>
          <w:sz w:val="28"/>
          <w:szCs w:val="28"/>
          <w:lang w:eastAsia="ru-RU"/>
        </w:rPr>
        <w:t>.) стороны подчеркнуто стараются фиксировать близость или совпадение позиций по афганской, антитеррористической и антинаркотической проблематике. Вместе с тем даже видимая нормализация двусторонних отношений происходит достаточно медленными темпами. Сказывается и инерционность антиамериканских установок в одном случае и проамериканских в другом. Сохраняет свое значение и целая группа разд</w:t>
      </w:r>
      <w:r w:rsidR="00290986">
        <w:rPr>
          <w:rFonts w:ascii="Times New Roman" w:hAnsi="Times New Roman" w:cs="Times New Roman"/>
          <w:color w:val="000000"/>
          <w:sz w:val="28"/>
          <w:szCs w:val="28"/>
          <w:lang w:eastAsia="ru-RU"/>
        </w:rPr>
        <w:t>ражителей по исламскому вектору</w:t>
      </w:r>
      <w:r w:rsidRPr="002551B1">
        <w:rPr>
          <w:rFonts w:ascii="Times New Roman" w:hAnsi="Times New Roman" w:cs="Times New Roman"/>
          <w:color w:val="000000"/>
          <w:sz w:val="28"/>
          <w:szCs w:val="28"/>
          <w:lang w:eastAsia="ru-RU"/>
        </w:rPr>
        <w:t>.</w:t>
      </w: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p>
    <w:p w:rsidR="00FC0EB9" w:rsidRPr="002551B1" w:rsidRDefault="00290986" w:rsidP="002551B1">
      <w:pPr>
        <w:autoSpaceDE w:val="0"/>
        <w:autoSpaceDN w:val="0"/>
        <w:adjustRightInd w:val="0"/>
        <w:spacing w:after="0" w:line="360" w:lineRule="auto"/>
        <w:ind w:firstLine="709"/>
        <w:jc w:val="both"/>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 xml:space="preserve">2. </w:t>
      </w:r>
      <w:r w:rsidR="00FC0EB9" w:rsidRPr="002551B1">
        <w:rPr>
          <w:rFonts w:ascii="Times New Roman" w:hAnsi="Times New Roman" w:cs="Times New Roman"/>
          <w:b/>
          <w:bCs/>
          <w:color w:val="000000"/>
          <w:sz w:val="28"/>
          <w:szCs w:val="28"/>
          <w:lang w:eastAsia="ru-RU"/>
        </w:rPr>
        <w:t>Состояние и перспективы развития</w:t>
      </w:r>
      <w:r w:rsidR="006B2E85" w:rsidRPr="002551B1">
        <w:rPr>
          <w:rFonts w:ascii="Times New Roman" w:hAnsi="Times New Roman" w:cs="Times New Roman"/>
          <w:b/>
          <w:bCs/>
          <w:color w:val="000000"/>
          <w:sz w:val="28"/>
          <w:szCs w:val="28"/>
          <w:lang w:eastAsia="ru-RU"/>
        </w:rPr>
        <w:t xml:space="preserve"> </w:t>
      </w:r>
      <w:r w:rsidR="00FC0EB9" w:rsidRPr="002551B1">
        <w:rPr>
          <w:rFonts w:ascii="Times New Roman" w:hAnsi="Times New Roman" w:cs="Times New Roman"/>
          <w:b/>
          <w:bCs/>
          <w:color w:val="000000"/>
          <w:sz w:val="28"/>
          <w:szCs w:val="28"/>
          <w:lang w:eastAsia="ru-RU"/>
        </w:rPr>
        <w:t>узбекско-турецких отношений</w:t>
      </w:r>
    </w:p>
    <w:p w:rsidR="00290986" w:rsidRDefault="00290986"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Важной особенностью узбекско-турецких отношений в 90</w:t>
      </w:r>
      <w:r w:rsidR="002551B1">
        <w:rPr>
          <w:rFonts w:ascii="Times New Roman" w:hAnsi="Times New Roman" w:cs="Times New Roman"/>
          <w:color w:val="000000"/>
          <w:sz w:val="28"/>
          <w:szCs w:val="28"/>
          <w:lang w:eastAsia="ru-RU"/>
        </w:rPr>
        <w:t>-</w:t>
      </w:r>
      <w:r w:rsidR="002551B1" w:rsidRPr="002551B1">
        <w:rPr>
          <w:rFonts w:ascii="Times New Roman" w:hAnsi="Times New Roman" w:cs="Times New Roman"/>
          <w:color w:val="000000"/>
          <w:sz w:val="28"/>
          <w:szCs w:val="28"/>
          <w:lang w:eastAsia="ru-RU"/>
        </w:rPr>
        <w:t>е</w:t>
      </w:r>
      <w:r w:rsidRPr="002551B1">
        <w:rPr>
          <w:rFonts w:ascii="Times New Roman" w:hAnsi="Times New Roman" w:cs="Times New Roman"/>
          <w:color w:val="000000"/>
          <w:sz w:val="28"/>
          <w:szCs w:val="28"/>
          <w:lang w:eastAsia="ru-RU"/>
        </w:rPr>
        <w:t xml:space="preserve"> годы по признанию обеих сторон являлся их весьма нестабильный характер. Как известно, на первом этапе независимого существования Узбекистана его политическое руководство и на уровне деклараций, и на уровне реальной стратегии делало ставку на одновременное использование элементов китайской и турецкой моделей развития. Необходимо подчеркнуть, что использование элементов турецкой модели, по крайней мере в период 1991</w:t>
      </w:r>
      <w:r w:rsidR="002551B1">
        <w:rPr>
          <w:rFonts w:ascii="Times New Roman" w:hAnsi="Times New Roman" w:cs="Times New Roman"/>
          <w:color w:val="000000"/>
          <w:sz w:val="28"/>
          <w:szCs w:val="28"/>
          <w:lang w:eastAsia="ru-RU"/>
        </w:rPr>
        <w:t>–</w:t>
      </w:r>
      <w:r w:rsidR="002551B1" w:rsidRPr="002551B1">
        <w:rPr>
          <w:rFonts w:ascii="Times New Roman" w:hAnsi="Times New Roman" w:cs="Times New Roman"/>
          <w:color w:val="000000"/>
          <w:sz w:val="28"/>
          <w:szCs w:val="28"/>
          <w:lang w:eastAsia="ru-RU"/>
        </w:rPr>
        <w:t>1</w:t>
      </w:r>
      <w:r w:rsidRPr="002551B1">
        <w:rPr>
          <w:rFonts w:ascii="Times New Roman" w:hAnsi="Times New Roman" w:cs="Times New Roman"/>
          <w:color w:val="000000"/>
          <w:sz w:val="28"/>
          <w:szCs w:val="28"/>
          <w:lang w:eastAsia="ru-RU"/>
        </w:rPr>
        <w:t>993 годов, до некоторой степени совпало и с политической ориентацией на Турецкую Республику. Впрочем, подобное обстоятельство</w:t>
      </w:r>
      <w:r w:rsidR="00844033">
        <w:rPr>
          <w:rFonts w:ascii="Times New Roman" w:hAnsi="Times New Roman" w:cs="Times New Roman"/>
          <w:color w:val="000000"/>
          <w:sz w:val="28"/>
          <w:szCs w:val="28"/>
          <w:lang w:eastAsia="ru-RU"/>
        </w:rPr>
        <w:t>,</w:t>
      </w:r>
      <w:r w:rsidRPr="002551B1">
        <w:rPr>
          <w:rFonts w:ascii="Times New Roman" w:hAnsi="Times New Roman" w:cs="Times New Roman"/>
          <w:color w:val="000000"/>
          <w:sz w:val="28"/>
          <w:szCs w:val="28"/>
          <w:lang w:eastAsia="ru-RU"/>
        </w:rPr>
        <w:t xml:space="preserve"> прежде всего</w:t>
      </w:r>
      <w:r w:rsidR="00844033">
        <w:rPr>
          <w:rFonts w:ascii="Times New Roman" w:hAnsi="Times New Roman" w:cs="Times New Roman"/>
          <w:color w:val="000000"/>
          <w:sz w:val="28"/>
          <w:szCs w:val="28"/>
          <w:lang w:eastAsia="ru-RU"/>
        </w:rPr>
        <w:t>,</w:t>
      </w:r>
      <w:r w:rsidRPr="002551B1">
        <w:rPr>
          <w:rFonts w:ascii="Times New Roman" w:hAnsi="Times New Roman" w:cs="Times New Roman"/>
          <w:color w:val="000000"/>
          <w:sz w:val="28"/>
          <w:szCs w:val="28"/>
          <w:lang w:eastAsia="ru-RU"/>
        </w:rPr>
        <w:t xml:space="preserve"> подпитывалось высокими ожиданиями крупномасштабной финансово-экономической помощи и соответствующих инвестиций, которые должны были поступать как из самой Турции, так и через нее из стран Запада. Бесконечные рассуждения и заявления на эту тему всевозможных западных и турецких политиков первоначально обнадежили, а впоследствии, оказавшись неадекватными, тем сильнее раздражили руководство РУ. Запоздалое осознание этого обстоятельства Анкарой, продолжавшей по инерции указывать на свою посредническую роль между Европой (а также США) и Центральной Азией, послужило дополнительной причиной охлаждения в узбекско-турецких отношениях в 1993</w:t>
      </w:r>
      <w:r w:rsidR="002551B1">
        <w:rPr>
          <w:rFonts w:ascii="Times New Roman" w:hAnsi="Times New Roman" w:cs="Times New Roman"/>
          <w:color w:val="000000"/>
          <w:sz w:val="28"/>
          <w:szCs w:val="28"/>
          <w:lang w:eastAsia="ru-RU"/>
        </w:rPr>
        <w:t>–</w:t>
      </w:r>
      <w:r w:rsidR="002551B1" w:rsidRPr="002551B1">
        <w:rPr>
          <w:rFonts w:ascii="Times New Roman" w:hAnsi="Times New Roman" w:cs="Times New Roman"/>
          <w:color w:val="000000"/>
          <w:sz w:val="28"/>
          <w:szCs w:val="28"/>
          <w:lang w:eastAsia="ru-RU"/>
        </w:rPr>
        <w:t>1</w:t>
      </w:r>
      <w:r w:rsidRPr="002551B1">
        <w:rPr>
          <w:rFonts w:ascii="Times New Roman" w:hAnsi="Times New Roman" w:cs="Times New Roman"/>
          <w:color w:val="000000"/>
          <w:sz w:val="28"/>
          <w:szCs w:val="28"/>
          <w:lang w:eastAsia="ru-RU"/>
        </w:rPr>
        <w:t>995</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гг</w:t>
      </w:r>
      <w:r w:rsidRPr="002551B1">
        <w:rPr>
          <w:rFonts w:ascii="Times New Roman" w:hAnsi="Times New Roman" w:cs="Times New Roman"/>
          <w:color w:val="000000"/>
          <w:sz w:val="28"/>
          <w:szCs w:val="28"/>
          <w:lang w:eastAsia="ru-RU"/>
        </w:rPr>
        <w:t>.</w:t>
      </w: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Что касается узбекского руководства, то по его расчетам, Турция должна была сыграть роль более или менее эффективного политико-экономического противовеса России. Ожидания эти, как известно, не оправдались. Неизменный же менторский тон турецкой стороны на фоне ее недостаточной политической и экономической активности вызывал постоянно растущее недовольство Ташкента. Давно вызревавшие элементы напряженности вышли на поверхность уже в 1994</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г</w:t>
      </w:r>
      <w:r w:rsidRPr="002551B1">
        <w:rPr>
          <w:rFonts w:ascii="Times New Roman" w:hAnsi="Times New Roman" w:cs="Times New Roman"/>
          <w:color w:val="000000"/>
          <w:sz w:val="28"/>
          <w:szCs w:val="28"/>
          <w:lang w:eastAsia="ru-RU"/>
        </w:rPr>
        <w:t xml:space="preserve">. Серьезный кризис в двусторонних отношениях порождают низкие объемы реальной экономической помощи, непрекращающиеся попытки прямой и косвенной вербовки обучающихся в Турции узбекских военнослужащих и студентов и, наконец, публичные антикаримовские выступления узбекских оппозиционных сил, в первую очередь лидера партии «Эрк» </w:t>
      </w:r>
      <w:r w:rsidR="002551B1" w:rsidRPr="002551B1">
        <w:rPr>
          <w:rFonts w:ascii="Times New Roman" w:hAnsi="Times New Roman" w:cs="Times New Roman"/>
          <w:color w:val="000000"/>
          <w:sz w:val="28"/>
          <w:szCs w:val="28"/>
          <w:lang w:eastAsia="ru-RU"/>
        </w:rPr>
        <w:t>М.</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Салиха</w:t>
      </w:r>
      <w:r w:rsidRPr="002551B1">
        <w:rPr>
          <w:rFonts w:ascii="Times New Roman" w:hAnsi="Times New Roman" w:cs="Times New Roman"/>
          <w:color w:val="000000"/>
          <w:sz w:val="28"/>
          <w:szCs w:val="28"/>
          <w:lang w:eastAsia="ru-RU"/>
        </w:rPr>
        <w:t>, прибывшего в Турцию еще в июне 1993</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г</w:t>
      </w:r>
      <w:r w:rsidRPr="002551B1">
        <w:rPr>
          <w:rFonts w:ascii="Times New Roman" w:hAnsi="Times New Roman" w:cs="Times New Roman"/>
          <w:color w:val="000000"/>
          <w:sz w:val="28"/>
          <w:szCs w:val="28"/>
          <w:lang w:eastAsia="ru-RU"/>
        </w:rPr>
        <w:t>. В мае 1994</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г</w:t>
      </w:r>
      <w:r w:rsidRPr="002551B1">
        <w:rPr>
          <w:rFonts w:ascii="Times New Roman" w:hAnsi="Times New Roman" w:cs="Times New Roman"/>
          <w:color w:val="000000"/>
          <w:sz w:val="28"/>
          <w:szCs w:val="28"/>
          <w:lang w:eastAsia="ru-RU"/>
        </w:rPr>
        <w:t xml:space="preserve">. в Ташкент был отозван обвиненный в «связях с </w:t>
      </w:r>
      <w:r w:rsidR="002551B1" w:rsidRPr="002551B1">
        <w:rPr>
          <w:rFonts w:ascii="Times New Roman" w:hAnsi="Times New Roman" w:cs="Times New Roman"/>
          <w:color w:val="000000"/>
          <w:sz w:val="28"/>
          <w:szCs w:val="28"/>
          <w:lang w:eastAsia="ru-RU"/>
        </w:rPr>
        <w:t>М.</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Салихом</w:t>
      </w:r>
      <w:r w:rsidRPr="002551B1">
        <w:rPr>
          <w:rFonts w:ascii="Times New Roman" w:hAnsi="Times New Roman" w:cs="Times New Roman"/>
          <w:color w:val="000000"/>
          <w:sz w:val="28"/>
          <w:szCs w:val="28"/>
          <w:lang w:eastAsia="ru-RU"/>
        </w:rPr>
        <w:t xml:space="preserve">» узбекский посол </w:t>
      </w:r>
      <w:r w:rsidR="002551B1" w:rsidRPr="002551B1">
        <w:rPr>
          <w:rFonts w:ascii="Times New Roman" w:hAnsi="Times New Roman" w:cs="Times New Roman"/>
          <w:color w:val="000000"/>
          <w:sz w:val="28"/>
          <w:szCs w:val="28"/>
          <w:lang w:eastAsia="ru-RU"/>
        </w:rPr>
        <w:t>У.</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Абдураззаков</w:t>
      </w:r>
      <w:r w:rsidRPr="002551B1">
        <w:rPr>
          <w:rFonts w:ascii="Times New Roman" w:hAnsi="Times New Roman" w:cs="Times New Roman"/>
          <w:color w:val="000000"/>
          <w:sz w:val="28"/>
          <w:szCs w:val="28"/>
          <w:lang w:eastAsia="ru-RU"/>
        </w:rPr>
        <w:t xml:space="preserve">. Не способствовало снятию напряженности и крайне двойственное заявление представителя МИД Турции: «Турция не позволит каких-либо действий, направленных против братского Узбекистана. Вместе с тем она является правовым государством и те, кто не нарушает турецкие законы, может оставаться на ее территории столько, сколько захочет». Положение отчасти нормализовалось лишь после отъезда </w:t>
      </w:r>
      <w:r w:rsidR="002551B1" w:rsidRPr="002551B1">
        <w:rPr>
          <w:rFonts w:ascii="Times New Roman" w:hAnsi="Times New Roman" w:cs="Times New Roman"/>
          <w:color w:val="000000"/>
          <w:sz w:val="28"/>
          <w:szCs w:val="28"/>
          <w:lang w:eastAsia="ru-RU"/>
        </w:rPr>
        <w:t>М.</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Салиха</w:t>
      </w:r>
      <w:r w:rsidRPr="002551B1">
        <w:rPr>
          <w:rFonts w:ascii="Times New Roman" w:hAnsi="Times New Roman" w:cs="Times New Roman"/>
          <w:color w:val="000000"/>
          <w:sz w:val="28"/>
          <w:szCs w:val="28"/>
          <w:lang w:eastAsia="ru-RU"/>
        </w:rPr>
        <w:t xml:space="preserve"> из Турции в ФРГ осенью 1994</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г</w:t>
      </w:r>
      <w:r w:rsidRPr="002551B1">
        <w:rPr>
          <w:rFonts w:ascii="Times New Roman" w:hAnsi="Times New Roman" w:cs="Times New Roman"/>
          <w:color w:val="000000"/>
          <w:sz w:val="28"/>
          <w:szCs w:val="28"/>
          <w:lang w:eastAsia="ru-RU"/>
        </w:rPr>
        <w:t>. Возникшее охлаждение в двусторонних отношениях удалось отчасти преодолеть в ходе июльского (1995</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г</w:t>
      </w:r>
      <w:r w:rsidRPr="002551B1">
        <w:rPr>
          <w:rFonts w:ascii="Times New Roman" w:hAnsi="Times New Roman" w:cs="Times New Roman"/>
          <w:color w:val="000000"/>
          <w:sz w:val="28"/>
          <w:szCs w:val="28"/>
          <w:lang w:eastAsia="ru-RU"/>
        </w:rPr>
        <w:t>.) визита в Узбекистан премьер-министра Турции Т</w:t>
      </w:r>
      <w:r w:rsidR="002551B1" w:rsidRPr="002551B1">
        <w:rPr>
          <w:rFonts w:ascii="Times New Roman" w:hAnsi="Times New Roman" w:cs="Times New Roman"/>
          <w:color w:val="000000"/>
          <w:sz w:val="28"/>
          <w:szCs w:val="28"/>
          <w:lang w:eastAsia="ru-RU"/>
        </w:rPr>
        <w:t>.</w:t>
      </w:r>
      <w:r w:rsidR="002551B1">
        <w:rPr>
          <w:rFonts w:ascii="Times New Roman" w:hAnsi="Times New Roman" w:cs="Times New Roman"/>
          <w:color w:val="000000"/>
          <w:sz w:val="28"/>
          <w:szCs w:val="28"/>
          <w:lang w:eastAsia="ru-RU"/>
        </w:rPr>
        <w:t xml:space="preserve"> </w:t>
      </w:r>
      <w:r w:rsidR="002551B1" w:rsidRPr="002551B1">
        <w:rPr>
          <w:rFonts w:ascii="Times New Roman" w:hAnsi="Times New Roman" w:cs="Times New Roman"/>
          <w:color w:val="000000"/>
          <w:sz w:val="28"/>
          <w:szCs w:val="28"/>
          <w:lang w:eastAsia="ru-RU"/>
        </w:rPr>
        <w:t>Чи</w:t>
      </w:r>
      <w:r w:rsidRPr="002551B1">
        <w:rPr>
          <w:rFonts w:ascii="Times New Roman" w:hAnsi="Times New Roman" w:cs="Times New Roman"/>
          <w:color w:val="000000"/>
          <w:sz w:val="28"/>
          <w:szCs w:val="28"/>
          <w:lang w:eastAsia="ru-RU"/>
        </w:rPr>
        <w:t>ллер. Итоги же майского (1996</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г</w:t>
      </w:r>
      <w:r w:rsidRPr="002551B1">
        <w:rPr>
          <w:rFonts w:ascii="Times New Roman" w:hAnsi="Times New Roman" w:cs="Times New Roman"/>
          <w:color w:val="000000"/>
          <w:sz w:val="28"/>
          <w:szCs w:val="28"/>
          <w:lang w:eastAsia="ru-RU"/>
        </w:rPr>
        <w:t>.) визита президента Турции С</w:t>
      </w:r>
      <w:r w:rsidR="002551B1" w:rsidRPr="002551B1">
        <w:rPr>
          <w:rFonts w:ascii="Times New Roman" w:hAnsi="Times New Roman" w:cs="Times New Roman"/>
          <w:color w:val="000000"/>
          <w:sz w:val="28"/>
          <w:szCs w:val="28"/>
          <w:lang w:eastAsia="ru-RU"/>
        </w:rPr>
        <w:t>.</w:t>
      </w:r>
      <w:r w:rsidR="002551B1">
        <w:rPr>
          <w:rFonts w:ascii="Times New Roman" w:hAnsi="Times New Roman" w:cs="Times New Roman"/>
          <w:color w:val="000000"/>
          <w:sz w:val="28"/>
          <w:szCs w:val="28"/>
          <w:lang w:eastAsia="ru-RU"/>
        </w:rPr>
        <w:t xml:space="preserve"> </w:t>
      </w:r>
      <w:r w:rsidR="002551B1" w:rsidRPr="002551B1">
        <w:rPr>
          <w:rFonts w:ascii="Times New Roman" w:hAnsi="Times New Roman" w:cs="Times New Roman"/>
          <w:color w:val="000000"/>
          <w:sz w:val="28"/>
          <w:szCs w:val="28"/>
          <w:lang w:eastAsia="ru-RU"/>
        </w:rPr>
        <w:t>Де</w:t>
      </w:r>
      <w:r w:rsidRPr="002551B1">
        <w:rPr>
          <w:rFonts w:ascii="Times New Roman" w:hAnsi="Times New Roman" w:cs="Times New Roman"/>
          <w:color w:val="000000"/>
          <w:sz w:val="28"/>
          <w:szCs w:val="28"/>
          <w:lang w:eastAsia="ru-RU"/>
        </w:rPr>
        <w:t>миреля позволили некоторым наблюдателям даже заговорить о намерениях сторон поднять отношения до уровня стратегического партнерства. В пользу последнего говорило и подписание беспрецедентного по форме Договора о вечной дружбе и сотрудничестве. Впрочем, уже в июле того же 1996</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г</w:t>
      </w:r>
      <w:r w:rsidRPr="002551B1">
        <w:rPr>
          <w:rFonts w:ascii="Times New Roman" w:hAnsi="Times New Roman" w:cs="Times New Roman"/>
          <w:color w:val="000000"/>
          <w:sz w:val="28"/>
          <w:szCs w:val="28"/>
          <w:lang w:eastAsia="ru-RU"/>
        </w:rPr>
        <w:t xml:space="preserve">. приход к власти в Турции коалиционного правительства во главе с лидером исламской Партии благоденствия </w:t>
      </w:r>
      <w:r w:rsidR="002551B1" w:rsidRPr="002551B1">
        <w:rPr>
          <w:rFonts w:ascii="Times New Roman" w:hAnsi="Times New Roman" w:cs="Times New Roman"/>
          <w:color w:val="000000"/>
          <w:sz w:val="28"/>
          <w:szCs w:val="28"/>
          <w:lang w:eastAsia="ru-RU"/>
        </w:rPr>
        <w:t>Н.</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Эрбаканом</w:t>
      </w:r>
      <w:r w:rsidRPr="002551B1">
        <w:rPr>
          <w:rFonts w:ascii="Times New Roman" w:hAnsi="Times New Roman" w:cs="Times New Roman"/>
          <w:color w:val="000000"/>
          <w:sz w:val="28"/>
          <w:szCs w:val="28"/>
          <w:lang w:eastAsia="ru-RU"/>
        </w:rPr>
        <w:t xml:space="preserve"> оборачивается очередным охлаждением в отношениях между Ташкентом и Анкарой. В руководстве РУ, похоже, более чем всерьез восприняли некоторые панисламистские лозунги Эрбакана, усмотрев в них угрозу возможного турецкого вмешательства в столь болезненную для Узбекистана внутреннюю исламскую сферу. Следует отметить, что плохо скрываемая подозрительность узбекского руководства не изжита и по сей день; постепенная же нормализация двусторонних политических отношений происходит практически исключительно по инициативе Анкары. Наиболее важными событиями в этом плане становятся официальный визит </w:t>
      </w:r>
      <w:r w:rsidR="002551B1" w:rsidRPr="002551B1">
        <w:rPr>
          <w:rFonts w:ascii="Times New Roman" w:hAnsi="Times New Roman" w:cs="Times New Roman"/>
          <w:color w:val="000000"/>
          <w:sz w:val="28"/>
          <w:szCs w:val="28"/>
          <w:lang w:eastAsia="ru-RU"/>
        </w:rPr>
        <w:t>И.</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Каримова</w:t>
      </w:r>
      <w:r w:rsidRPr="002551B1">
        <w:rPr>
          <w:rFonts w:ascii="Times New Roman" w:hAnsi="Times New Roman" w:cs="Times New Roman"/>
          <w:color w:val="000000"/>
          <w:sz w:val="28"/>
          <w:szCs w:val="28"/>
          <w:lang w:eastAsia="ru-RU"/>
        </w:rPr>
        <w:t xml:space="preserve"> в Турцию в ноябре 1997</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г</w:t>
      </w:r>
      <w:r w:rsidRPr="002551B1">
        <w:rPr>
          <w:rFonts w:ascii="Times New Roman" w:hAnsi="Times New Roman" w:cs="Times New Roman"/>
          <w:color w:val="000000"/>
          <w:sz w:val="28"/>
          <w:szCs w:val="28"/>
          <w:lang w:eastAsia="ru-RU"/>
        </w:rPr>
        <w:t>., ответный приезд в РУ премьер-министра Турции М</w:t>
      </w:r>
      <w:r w:rsidR="002551B1" w:rsidRPr="002551B1">
        <w:rPr>
          <w:rFonts w:ascii="Times New Roman" w:hAnsi="Times New Roman" w:cs="Times New Roman"/>
          <w:color w:val="000000"/>
          <w:sz w:val="28"/>
          <w:szCs w:val="28"/>
          <w:lang w:eastAsia="ru-RU"/>
        </w:rPr>
        <w:t>.</w:t>
      </w:r>
      <w:r w:rsidR="002551B1">
        <w:rPr>
          <w:rFonts w:ascii="Times New Roman" w:hAnsi="Times New Roman" w:cs="Times New Roman"/>
          <w:color w:val="000000"/>
          <w:sz w:val="28"/>
          <w:szCs w:val="28"/>
          <w:lang w:eastAsia="ru-RU"/>
        </w:rPr>
        <w:t xml:space="preserve"> </w:t>
      </w:r>
      <w:r w:rsidR="002551B1" w:rsidRPr="002551B1">
        <w:rPr>
          <w:rFonts w:ascii="Times New Roman" w:hAnsi="Times New Roman" w:cs="Times New Roman"/>
          <w:color w:val="000000"/>
          <w:sz w:val="28"/>
          <w:szCs w:val="28"/>
          <w:lang w:eastAsia="ru-RU"/>
        </w:rPr>
        <w:t>Йы</w:t>
      </w:r>
      <w:r w:rsidRPr="002551B1">
        <w:rPr>
          <w:rFonts w:ascii="Times New Roman" w:hAnsi="Times New Roman" w:cs="Times New Roman"/>
          <w:color w:val="000000"/>
          <w:sz w:val="28"/>
          <w:szCs w:val="28"/>
          <w:lang w:eastAsia="ru-RU"/>
        </w:rPr>
        <w:t>лмаза в апреле 1998</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г</w:t>
      </w:r>
      <w:r w:rsidRPr="002551B1">
        <w:rPr>
          <w:rFonts w:ascii="Times New Roman" w:hAnsi="Times New Roman" w:cs="Times New Roman"/>
          <w:color w:val="000000"/>
          <w:sz w:val="28"/>
          <w:szCs w:val="28"/>
          <w:lang w:eastAsia="ru-RU"/>
        </w:rPr>
        <w:t>. и, наконец, участие (29 октября 1998</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г</w:t>
      </w:r>
      <w:r w:rsidRPr="002551B1">
        <w:rPr>
          <w:rFonts w:ascii="Times New Roman" w:hAnsi="Times New Roman" w:cs="Times New Roman"/>
          <w:color w:val="000000"/>
          <w:sz w:val="28"/>
          <w:szCs w:val="28"/>
          <w:lang w:eastAsia="ru-RU"/>
        </w:rPr>
        <w:t>.) президента Узбекистана в юбилейных мероприятиях по случаю 75</w:t>
      </w:r>
      <w:r w:rsidR="002551B1">
        <w:rPr>
          <w:rFonts w:ascii="Times New Roman" w:hAnsi="Times New Roman" w:cs="Times New Roman"/>
          <w:color w:val="000000"/>
          <w:sz w:val="28"/>
          <w:szCs w:val="28"/>
          <w:lang w:eastAsia="ru-RU"/>
        </w:rPr>
        <w:t>-</w:t>
      </w:r>
      <w:r w:rsidR="002551B1" w:rsidRPr="002551B1">
        <w:rPr>
          <w:rFonts w:ascii="Times New Roman" w:hAnsi="Times New Roman" w:cs="Times New Roman"/>
          <w:color w:val="000000"/>
          <w:sz w:val="28"/>
          <w:szCs w:val="28"/>
          <w:lang w:eastAsia="ru-RU"/>
        </w:rPr>
        <w:t>л</w:t>
      </w:r>
      <w:r w:rsidRPr="002551B1">
        <w:rPr>
          <w:rFonts w:ascii="Times New Roman" w:hAnsi="Times New Roman" w:cs="Times New Roman"/>
          <w:color w:val="000000"/>
          <w:sz w:val="28"/>
          <w:szCs w:val="28"/>
          <w:lang w:eastAsia="ru-RU"/>
        </w:rPr>
        <w:t xml:space="preserve">етия провозглашения Турецкой Республики. Немаловажно, впрочем, что в ходе этих встреч основное внимание уделялось вопросам сотрудничества в области экономики и культуры. Собственно политическая составляющая двусторонних отношений до недавнего времени либо отсутствовала вовсе, либо отличалась малозначимой декларативностью. Своего рода сигналом к преодолению затянувшегося охлаждения становятся две последовательные встречи президентов </w:t>
      </w:r>
      <w:r w:rsidR="002551B1" w:rsidRPr="002551B1">
        <w:rPr>
          <w:rFonts w:ascii="Times New Roman" w:hAnsi="Times New Roman" w:cs="Times New Roman"/>
          <w:color w:val="000000"/>
          <w:sz w:val="28"/>
          <w:szCs w:val="28"/>
          <w:lang w:eastAsia="ru-RU"/>
        </w:rPr>
        <w:t>И.</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Каримова</w:t>
      </w:r>
      <w:r w:rsidRPr="002551B1">
        <w:rPr>
          <w:rFonts w:ascii="Times New Roman" w:hAnsi="Times New Roman" w:cs="Times New Roman"/>
          <w:color w:val="000000"/>
          <w:sz w:val="28"/>
          <w:szCs w:val="28"/>
          <w:lang w:eastAsia="ru-RU"/>
        </w:rPr>
        <w:t xml:space="preserve"> и </w:t>
      </w:r>
      <w:r w:rsidR="002551B1" w:rsidRPr="002551B1">
        <w:rPr>
          <w:rFonts w:ascii="Times New Roman" w:hAnsi="Times New Roman" w:cs="Times New Roman"/>
          <w:color w:val="000000"/>
          <w:sz w:val="28"/>
          <w:szCs w:val="28"/>
          <w:lang w:eastAsia="ru-RU"/>
        </w:rPr>
        <w:t>А.</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Сезера</w:t>
      </w:r>
      <w:r w:rsidRPr="002551B1">
        <w:rPr>
          <w:rFonts w:ascii="Times New Roman" w:hAnsi="Times New Roman" w:cs="Times New Roman"/>
          <w:color w:val="000000"/>
          <w:sz w:val="28"/>
          <w:szCs w:val="28"/>
          <w:lang w:eastAsia="ru-RU"/>
        </w:rPr>
        <w:t xml:space="preserve"> в сентябре-октябре 2000</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г</w:t>
      </w:r>
      <w:r w:rsidRPr="002551B1">
        <w:rPr>
          <w:rFonts w:ascii="Times New Roman" w:hAnsi="Times New Roman" w:cs="Times New Roman"/>
          <w:color w:val="000000"/>
          <w:sz w:val="28"/>
          <w:szCs w:val="28"/>
          <w:lang w:eastAsia="ru-RU"/>
        </w:rPr>
        <w:t>., на которых речь шла преимущественно о тесном взаимодействии на антитеррористическом направлении. Впрочем, уже 26</w:t>
      </w:r>
      <w:r w:rsidR="002551B1">
        <w:rPr>
          <w:rFonts w:ascii="Times New Roman" w:hAnsi="Times New Roman" w:cs="Times New Roman"/>
          <w:color w:val="000000"/>
          <w:sz w:val="28"/>
          <w:szCs w:val="28"/>
          <w:lang w:eastAsia="ru-RU"/>
        </w:rPr>
        <w:t>–</w:t>
      </w:r>
      <w:r w:rsidR="002551B1" w:rsidRPr="002551B1">
        <w:rPr>
          <w:rFonts w:ascii="Times New Roman" w:hAnsi="Times New Roman" w:cs="Times New Roman"/>
          <w:color w:val="000000"/>
          <w:sz w:val="28"/>
          <w:szCs w:val="28"/>
          <w:lang w:eastAsia="ru-RU"/>
        </w:rPr>
        <w:t>2</w:t>
      </w:r>
      <w:r w:rsidRPr="002551B1">
        <w:rPr>
          <w:rFonts w:ascii="Times New Roman" w:hAnsi="Times New Roman" w:cs="Times New Roman"/>
          <w:color w:val="000000"/>
          <w:sz w:val="28"/>
          <w:szCs w:val="28"/>
          <w:lang w:eastAsia="ru-RU"/>
        </w:rPr>
        <w:t>7 апреля 2001</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г</w:t>
      </w:r>
      <w:r w:rsidRPr="002551B1">
        <w:rPr>
          <w:rFonts w:ascii="Times New Roman" w:hAnsi="Times New Roman" w:cs="Times New Roman"/>
          <w:color w:val="000000"/>
          <w:sz w:val="28"/>
          <w:szCs w:val="28"/>
          <w:lang w:eastAsia="ru-RU"/>
        </w:rPr>
        <w:t xml:space="preserve">. демонстративное отсутствие </w:t>
      </w:r>
      <w:r w:rsidR="002551B1" w:rsidRPr="002551B1">
        <w:rPr>
          <w:rFonts w:ascii="Times New Roman" w:hAnsi="Times New Roman" w:cs="Times New Roman"/>
          <w:color w:val="000000"/>
          <w:sz w:val="28"/>
          <w:szCs w:val="28"/>
          <w:lang w:eastAsia="ru-RU"/>
        </w:rPr>
        <w:t>И.</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Каримова</w:t>
      </w:r>
      <w:r w:rsidRPr="002551B1">
        <w:rPr>
          <w:rFonts w:ascii="Times New Roman" w:hAnsi="Times New Roman" w:cs="Times New Roman"/>
          <w:color w:val="000000"/>
          <w:sz w:val="28"/>
          <w:szCs w:val="28"/>
          <w:lang w:eastAsia="ru-RU"/>
        </w:rPr>
        <w:t xml:space="preserve"> на очередном (седьмом) саммите тюркоязычных стран стало свидетельством недолговечности очередного потепления в двусторонних отношениях.</w:t>
      </w: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 xml:space="preserve">Узбекско-турецкие </w:t>
      </w:r>
      <w:r w:rsidRPr="00844033">
        <w:rPr>
          <w:rFonts w:ascii="Times New Roman" w:hAnsi="Times New Roman" w:cs="Times New Roman"/>
          <w:iCs/>
          <w:color w:val="000000"/>
          <w:sz w:val="28"/>
          <w:szCs w:val="28"/>
          <w:lang w:eastAsia="ru-RU"/>
        </w:rPr>
        <w:t>торгово-экономические отношения</w:t>
      </w:r>
      <w:r w:rsidRPr="002551B1">
        <w:rPr>
          <w:rFonts w:ascii="Times New Roman" w:hAnsi="Times New Roman" w:cs="Times New Roman"/>
          <w:color w:val="000000"/>
          <w:sz w:val="28"/>
          <w:szCs w:val="28"/>
          <w:lang w:eastAsia="ru-RU"/>
        </w:rPr>
        <w:t xml:space="preserve"> взяли достаточно быстрый старт в 1992 году. Ташкенту по линии «Эксимбанка» был предоставлен кредит на сумму 250 млн.</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долл</w:t>
      </w:r>
      <w:r w:rsidRPr="002551B1">
        <w:rPr>
          <w:rFonts w:ascii="Times New Roman" w:hAnsi="Times New Roman" w:cs="Times New Roman"/>
          <w:color w:val="000000"/>
          <w:sz w:val="28"/>
          <w:szCs w:val="28"/>
          <w:lang w:eastAsia="ru-RU"/>
        </w:rPr>
        <w:t>. (125 млн.</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долл</w:t>
      </w:r>
      <w:r w:rsidRPr="002551B1">
        <w:rPr>
          <w:rFonts w:ascii="Times New Roman" w:hAnsi="Times New Roman" w:cs="Times New Roman"/>
          <w:color w:val="000000"/>
          <w:sz w:val="28"/>
          <w:szCs w:val="28"/>
          <w:lang w:eastAsia="ru-RU"/>
        </w:rPr>
        <w:t>. для закупки турецких товаров и столько же под долгосрочные проекты: строительство сахарного завода в Хорезме, завода по производству холодильников в Самарканде, торгового центра в Ташкенте). На тот момент эта была вторая по величине кредитная линия «Эксимбанка», предоставленная тюркским республикам бывшего Союза (280 млн.</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долл</w:t>
      </w:r>
      <w:r w:rsidRPr="002551B1">
        <w:rPr>
          <w:rFonts w:ascii="Times New Roman" w:hAnsi="Times New Roman" w:cs="Times New Roman"/>
          <w:color w:val="000000"/>
          <w:sz w:val="28"/>
          <w:szCs w:val="28"/>
          <w:lang w:eastAsia="ru-RU"/>
        </w:rPr>
        <w:t>. было выделено Азербайджану). Позиции Узбекистана укрепились лишь в 1993 году, когда из общей суммы помощи Турции тюркским республикам в 960 млн.</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долл</w:t>
      </w:r>
      <w:r w:rsidRPr="002551B1">
        <w:rPr>
          <w:rFonts w:ascii="Times New Roman" w:hAnsi="Times New Roman" w:cs="Times New Roman"/>
          <w:color w:val="000000"/>
          <w:sz w:val="28"/>
          <w:szCs w:val="28"/>
          <w:lang w:eastAsia="ru-RU"/>
        </w:rPr>
        <w:t>. на долю Узбекистана пришлось 595 млн. или 6</w:t>
      </w:r>
      <w:r w:rsidR="002551B1" w:rsidRPr="002551B1">
        <w:rPr>
          <w:rFonts w:ascii="Times New Roman" w:hAnsi="Times New Roman" w:cs="Times New Roman"/>
          <w:color w:val="000000"/>
          <w:sz w:val="28"/>
          <w:szCs w:val="28"/>
          <w:lang w:eastAsia="ru-RU"/>
        </w:rPr>
        <w:t>2</w:t>
      </w:r>
      <w:r w:rsidR="002551B1">
        <w:rPr>
          <w:rFonts w:ascii="Times New Roman" w:hAnsi="Times New Roman" w:cs="Times New Roman"/>
          <w:color w:val="000000"/>
          <w:sz w:val="28"/>
          <w:szCs w:val="28"/>
          <w:lang w:eastAsia="ru-RU"/>
        </w:rPr>
        <w:t>%</w:t>
      </w:r>
      <w:r w:rsidRPr="002551B1">
        <w:rPr>
          <w:rFonts w:ascii="Times New Roman" w:hAnsi="Times New Roman" w:cs="Times New Roman"/>
          <w:color w:val="000000"/>
          <w:sz w:val="28"/>
          <w:szCs w:val="28"/>
          <w:lang w:eastAsia="ru-RU"/>
        </w:rPr>
        <w:t>. По сравнению с 1992 годом товарооборот между двумя странами вырос почти в 3,5 раза и составил 245,5 млн.</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долл</w:t>
      </w:r>
      <w:r w:rsidRPr="002551B1">
        <w:rPr>
          <w:rFonts w:ascii="Times New Roman" w:hAnsi="Times New Roman" w:cs="Times New Roman"/>
          <w:color w:val="000000"/>
          <w:sz w:val="28"/>
          <w:szCs w:val="28"/>
          <w:lang w:eastAsia="ru-RU"/>
        </w:rPr>
        <w:t>. Существенное сокращение товарооборота в 1994 году (142 млн.</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долл</w:t>
      </w:r>
      <w:r w:rsidRPr="002551B1">
        <w:rPr>
          <w:rFonts w:ascii="Times New Roman" w:hAnsi="Times New Roman" w:cs="Times New Roman"/>
          <w:color w:val="000000"/>
          <w:sz w:val="28"/>
          <w:szCs w:val="28"/>
          <w:lang w:eastAsia="ru-RU"/>
        </w:rPr>
        <w:t>.) явилось следствием как глубоких политических разногласий, так и неполного использования кредитной линии к концу 1994 года.</w:t>
      </w: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После 1994</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г</w:t>
      </w:r>
      <w:r w:rsidRPr="002551B1">
        <w:rPr>
          <w:rFonts w:ascii="Times New Roman" w:hAnsi="Times New Roman" w:cs="Times New Roman"/>
          <w:color w:val="000000"/>
          <w:sz w:val="28"/>
          <w:szCs w:val="28"/>
          <w:lang w:eastAsia="ru-RU"/>
        </w:rPr>
        <w:t>. вновь обозначился рост товарооборота между двумя странами: 1995</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г</w:t>
      </w:r>
      <w:r w:rsidRPr="002551B1">
        <w:rPr>
          <w:rFonts w:ascii="Times New Roman" w:hAnsi="Times New Roman" w:cs="Times New Roman"/>
          <w:color w:val="000000"/>
          <w:sz w:val="28"/>
          <w:szCs w:val="28"/>
          <w:lang w:eastAsia="ru-RU"/>
        </w:rPr>
        <w:t>. – 199 млн., 1996</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г</w:t>
      </w:r>
      <w:r w:rsidRPr="002551B1">
        <w:rPr>
          <w:rFonts w:ascii="Times New Roman" w:hAnsi="Times New Roman" w:cs="Times New Roman"/>
          <w:color w:val="000000"/>
          <w:sz w:val="28"/>
          <w:szCs w:val="28"/>
          <w:lang w:eastAsia="ru-RU"/>
        </w:rPr>
        <w:t>. – 286 млн., 1997</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г</w:t>
      </w:r>
      <w:r w:rsidRPr="002551B1">
        <w:rPr>
          <w:rFonts w:ascii="Times New Roman" w:hAnsi="Times New Roman" w:cs="Times New Roman"/>
          <w:color w:val="000000"/>
          <w:sz w:val="28"/>
          <w:szCs w:val="28"/>
          <w:lang w:eastAsia="ru-RU"/>
        </w:rPr>
        <w:t>. – 400 млн. Последовавшее с конца 1997 года более чем двухгодичное охлаждение в политических отношениях Ташкента и Анкары вновь привело к существенному падению товарооборота сначала до 285 млн. (в 1998</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г</w:t>
      </w:r>
      <w:r w:rsidRPr="002551B1">
        <w:rPr>
          <w:rFonts w:ascii="Times New Roman" w:hAnsi="Times New Roman" w:cs="Times New Roman"/>
          <w:color w:val="000000"/>
          <w:sz w:val="28"/>
          <w:szCs w:val="28"/>
          <w:lang w:eastAsia="ru-RU"/>
        </w:rPr>
        <w:t>.), а затем и до 150 млн.</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долл</w:t>
      </w:r>
      <w:r w:rsidRPr="002551B1">
        <w:rPr>
          <w:rFonts w:ascii="Times New Roman" w:hAnsi="Times New Roman" w:cs="Times New Roman"/>
          <w:color w:val="000000"/>
          <w:sz w:val="28"/>
          <w:szCs w:val="28"/>
          <w:lang w:eastAsia="ru-RU"/>
        </w:rPr>
        <w:t>. (в 1999</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г</w:t>
      </w:r>
      <w:r w:rsidRPr="002551B1">
        <w:rPr>
          <w:rFonts w:ascii="Times New Roman" w:hAnsi="Times New Roman" w:cs="Times New Roman"/>
          <w:color w:val="000000"/>
          <w:sz w:val="28"/>
          <w:szCs w:val="28"/>
          <w:lang w:eastAsia="ru-RU"/>
        </w:rPr>
        <w:t>.). Разумеется, сказался и затяжной экономический кризис, переживаемый как Узбекистаном, так и Турцией.</w:t>
      </w: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Следует особо отметить, что в последние годы происходит рост лишь показателей узбекского импорта из Турции (на сегодня свыше 8</w:t>
      </w:r>
      <w:r w:rsidR="002551B1" w:rsidRPr="002551B1">
        <w:rPr>
          <w:rFonts w:ascii="Times New Roman" w:hAnsi="Times New Roman" w:cs="Times New Roman"/>
          <w:color w:val="000000"/>
          <w:sz w:val="28"/>
          <w:szCs w:val="28"/>
          <w:lang w:eastAsia="ru-RU"/>
        </w:rPr>
        <w:t>5</w:t>
      </w:r>
      <w:r w:rsidR="002551B1">
        <w:rPr>
          <w:rFonts w:ascii="Times New Roman" w:hAnsi="Times New Roman" w:cs="Times New Roman"/>
          <w:color w:val="000000"/>
          <w:sz w:val="28"/>
          <w:szCs w:val="28"/>
          <w:lang w:eastAsia="ru-RU"/>
        </w:rPr>
        <w:t>%</w:t>
      </w:r>
      <w:r w:rsidRPr="002551B1">
        <w:rPr>
          <w:rFonts w:ascii="Times New Roman" w:hAnsi="Times New Roman" w:cs="Times New Roman"/>
          <w:color w:val="000000"/>
          <w:sz w:val="28"/>
          <w:szCs w:val="28"/>
          <w:lang w:eastAsia="ru-RU"/>
        </w:rPr>
        <w:t xml:space="preserve"> в общей структуре товарооборота), объем же узбекского экспорта не выходит за рамки 40</w:t>
      </w:r>
      <w:r w:rsidR="002551B1">
        <w:rPr>
          <w:rFonts w:ascii="Times New Roman" w:hAnsi="Times New Roman" w:cs="Times New Roman"/>
          <w:color w:val="000000"/>
          <w:sz w:val="28"/>
          <w:szCs w:val="28"/>
          <w:lang w:eastAsia="ru-RU"/>
        </w:rPr>
        <w:t>–</w:t>
      </w:r>
      <w:r w:rsidR="002551B1" w:rsidRPr="002551B1">
        <w:rPr>
          <w:rFonts w:ascii="Times New Roman" w:hAnsi="Times New Roman" w:cs="Times New Roman"/>
          <w:color w:val="000000"/>
          <w:sz w:val="28"/>
          <w:szCs w:val="28"/>
          <w:lang w:eastAsia="ru-RU"/>
        </w:rPr>
        <w:t>6</w:t>
      </w:r>
      <w:r w:rsidRPr="002551B1">
        <w:rPr>
          <w:rFonts w:ascii="Times New Roman" w:hAnsi="Times New Roman" w:cs="Times New Roman"/>
          <w:color w:val="000000"/>
          <w:sz w:val="28"/>
          <w:szCs w:val="28"/>
          <w:lang w:eastAsia="ru-RU"/>
        </w:rPr>
        <w:t>0 млн.</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долл</w:t>
      </w:r>
      <w:r w:rsidRPr="002551B1">
        <w:rPr>
          <w:rFonts w:ascii="Times New Roman" w:hAnsi="Times New Roman" w:cs="Times New Roman"/>
          <w:color w:val="000000"/>
          <w:sz w:val="28"/>
          <w:szCs w:val="28"/>
          <w:lang w:eastAsia="ru-RU"/>
        </w:rPr>
        <w:t>. Последнее обстоятельство связано прежде всего с ежегодным уменьшением сбора хлопка, удельный вес которого в виде сырца и хлопко-волокна составляет свыше 9</w:t>
      </w:r>
      <w:r w:rsidR="002551B1" w:rsidRPr="002551B1">
        <w:rPr>
          <w:rFonts w:ascii="Times New Roman" w:hAnsi="Times New Roman" w:cs="Times New Roman"/>
          <w:color w:val="000000"/>
          <w:sz w:val="28"/>
          <w:szCs w:val="28"/>
          <w:lang w:eastAsia="ru-RU"/>
        </w:rPr>
        <w:t>0</w:t>
      </w:r>
      <w:r w:rsidR="002551B1">
        <w:rPr>
          <w:rFonts w:ascii="Times New Roman" w:hAnsi="Times New Roman" w:cs="Times New Roman"/>
          <w:color w:val="000000"/>
          <w:sz w:val="28"/>
          <w:szCs w:val="28"/>
          <w:lang w:eastAsia="ru-RU"/>
        </w:rPr>
        <w:t>%</w:t>
      </w:r>
      <w:r w:rsidRPr="002551B1">
        <w:rPr>
          <w:rFonts w:ascii="Times New Roman" w:hAnsi="Times New Roman" w:cs="Times New Roman"/>
          <w:color w:val="000000"/>
          <w:sz w:val="28"/>
          <w:szCs w:val="28"/>
          <w:lang w:eastAsia="ru-RU"/>
        </w:rPr>
        <w:t xml:space="preserve"> узбекского экспорта. Судя по всему, очевидная нереалистичность задачи достижения продовольственного и товарного самообеспечения будет и далее поддерживать повышенный интерес руководства РУ к поставкам дешевых турецких продуктов питания (более 3</w:t>
      </w:r>
      <w:r w:rsidR="002551B1" w:rsidRPr="002551B1">
        <w:rPr>
          <w:rFonts w:ascii="Times New Roman" w:hAnsi="Times New Roman" w:cs="Times New Roman"/>
          <w:color w:val="000000"/>
          <w:sz w:val="28"/>
          <w:szCs w:val="28"/>
          <w:lang w:eastAsia="ru-RU"/>
        </w:rPr>
        <w:t>5</w:t>
      </w:r>
      <w:r w:rsidR="002551B1">
        <w:rPr>
          <w:rFonts w:ascii="Times New Roman" w:hAnsi="Times New Roman" w:cs="Times New Roman"/>
          <w:color w:val="000000"/>
          <w:sz w:val="28"/>
          <w:szCs w:val="28"/>
          <w:lang w:eastAsia="ru-RU"/>
        </w:rPr>
        <w:t>%</w:t>
      </w:r>
      <w:r w:rsidRPr="002551B1">
        <w:rPr>
          <w:rFonts w:ascii="Times New Roman" w:hAnsi="Times New Roman" w:cs="Times New Roman"/>
          <w:color w:val="000000"/>
          <w:sz w:val="28"/>
          <w:szCs w:val="28"/>
          <w:lang w:eastAsia="ru-RU"/>
        </w:rPr>
        <w:t xml:space="preserve"> узбекского импорта из Турции) и товаров народного потребления (около 3</w:t>
      </w:r>
      <w:r w:rsidR="002551B1" w:rsidRPr="002551B1">
        <w:rPr>
          <w:rFonts w:ascii="Times New Roman" w:hAnsi="Times New Roman" w:cs="Times New Roman"/>
          <w:color w:val="000000"/>
          <w:sz w:val="28"/>
          <w:szCs w:val="28"/>
          <w:lang w:eastAsia="ru-RU"/>
        </w:rPr>
        <w:t>0</w:t>
      </w:r>
      <w:r w:rsidR="002551B1">
        <w:rPr>
          <w:rFonts w:ascii="Times New Roman" w:hAnsi="Times New Roman" w:cs="Times New Roman"/>
          <w:color w:val="000000"/>
          <w:sz w:val="28"/>
          <w:szCs w:val="28"/>
          <w:lang w:eastAsia="ru-RU"/>
        </w:rPr>
        <w:t>%</w:t>
      </w:r>
      <w:r w:rsidRPr="002551B1">
        <w:rPr>
          <w:rFonts w:ascii="Times New Roman" w:hAnsi="Times New Roman" w:cs="Times New Roman"/>
          <w:color w:val="000000"/>
          <w:sz w:val="28"/>
          <w:szCs w:val="28"/>
          <w:lang w:eastAsia="ru-RU"/>
        </w:rPr>
        <w:t>).</w:t>
      </w: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 xml:space="preserve">Проблемы с конвертацией и в целом ухудшение экономической ситуации в Узбекистане, похоже, не подорвали здесь позиции турецкого бизнеса, опору которого составляет пользующаяся благосклонностью властей РУ строительная индустрия. Вновь заручившись личной поддержкой </w:t>
      </w:r>
      <w:r w:rsidR="002551B1" w:rsidRPr="002551B1">
        <w:rPr>
          <w:rFonts w:ascii="Times New Roman" w:hAnsi="Times New Roman" w:cs="Times New Roman"/>
          <w:color w:val="000000"/>
          <w:sz w:val="28"/>
          <w:szCs w:val="28"/>
          <w:lang w:eastAsia="ru-RU"/>
        </w:rPr>
        <w:t>И.</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Каримова</w:t>
      </w:r>
      <w:r w:rsidRPr="002551B1">
        <w:rPr>
          <w:rFonts w:ascii="Times New Roman" w:hAnsi="Times New Roman" w:cs="Times New Roman"/>
          <w:color w:val="000000"/>
          <w:sz w:val="28"/>
          <w:szCs w:val="28"/>
          <w:lang w:eastAsia="ru-RU"/>
        </w:rPr>
        <w:t>, существенно укрепила свое положение в Узбекистане и промышленно-финансовая компания «Коч холдинг», которая уже в 1998</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г</w:t>
      </w:r>
      <w:r w:rsidRPr="002551B1">
        <w:rPr>
          <w:rFonts w:ascii="Times New Roman" w:hAnsi="Times New Roman" w:cs="Times New Roman"/>
          <w:color w:val="000000"/>
          <w:sz w:val="28"/>
          <w:szCs w:val="28"/>
          <w:lang w:eastAsia="ru-RU"/>
        </w:rPr>
        <w:t>. завершила строительство в Самарканде завода по сборке миниавтобусов и минигрузовиков.</w:t>
      </w: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Несмотря ни на что, обе стороны в целом дают сходные позитивные оценки итогов торгово-экономического сотрудничества в 90</w:t>
      </w:r>
      <w:r w:rsidR="002551B1">
        <w:rPr>
          <w:rFonts w:ascii="Times New Roman" w:hAnsi="Times New Roman" w:cs="Times New Roman"/>
          <w:color w:val="000000"/>
          <w:sz w:val="28"/>
          <w:szCs w:val="28"/>
          <w:lang w:eastAsia="ru-RU"/>
        </w:rPr>
        <w:t>-</w:t>
      </w:r>
      <w:r w:rsidR="002551B1" w:rsidRPr="002551B1">
        <w:rPr>
          <w:rFonts w:ascii="Times New Roman" w:hAnsi="Times New Roman" w:cs="Times New Roman"/>
          <w:color w:val="000000"/>
          <w:sz w:val="28"/>
          <w:szCs w:val="28"/>
          <w:lang w:eastAsia="ru-RU"/>
        </w:rPr>
        <w:t>е</w:t>
      </w:r>
      <w:r w:rsidRPr="002551B1">
        <w:rPr>
          <w:rFonts w:ascii="Times New Roman" w:hAnsi="Times New Roman" w:cs="Times New Roman"/>
          <w:color w:val="000000"/>
          <w:sz w:val="28"/>
          <w:szCs w:val="28"/>
          <w:lang w:eastAsia="ru-RU"/>
        </w:rPr>
        <w:t xml:space="preserve"> годы. Небезынтересно и то, что в отличие от других государств «южного пояса» (равно как и западников) в Турции, похоже, по-прежнему рассматривают Узбекистан в качестве приоритетного партнера в Центральной Азии, подчеркивая его особое географическое положение, относительно развитую инфраструктуру и устойчивые возможности для взаимовыгодного взаимодействия в сфере традиционных для Турции отраслей промышленности: текстильной и пищевой.</w:t>
      </w: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В первой половине 1990</w:t>
      </w:r>
      <w:r w:rsidR="002551B1">
        <w:rPr>
          <w:rFonts w:ascii="Times New Roman" w:hAnsi="Times New Roman" w:cs="Times New Roman"/>
          <w:color w:val="000000"/>
          <w:sz w:val="28"/>
          <w:szCs w:val="28"/>
          <w:lang w:eastAsia="ru-RU"/>
        </w:rPr>
        <w:t>-</w:t>
      </w:r>
      <w:r w:rsidR="002551B1" w:rsidRPr="002551B1">
        <w:rPr>
          <w:rFonts w:ascii="Times New Roman" w:hAnsi="Times New Roman" w:cs="Times New Roman"/>
          <w:color w:val="000000"/>
          <w:sz w:val="28"/>
          <w:szCs w:val="28"/>
          <w:lang w:eastAsia="ru-RU"/>
        </w:rPr>
        <w:t>х</w:t>
      </w:r>
      <w:r w:rsidRPr="002551B1">
        <w:rPr>
          <w:rFonts w:ascii="Times New Roman" w:hAnsi="Times New Roman" w:cs="Times New Roman"/>
          <w:color w:val="000000"/>
          <w:sz w:val="28"/>
          <w:szCs w:val="28"/>
          <w:lang w:eastAsia="ru-RU"/>
        </w:rPr>
        <w:t xml:space="preserve"> годов особое место в рамках двусторонних отношений занимала </w:t>
      </w:r>
      <w:r w:rsidRPr="00844033">
        <w:rPr>
          <w:rFonts w:ascii="Times New Roman" w:hAnsi="Times New Roman" w:cs="Times New Roman"/>
          <w:iCs/>
          <w:color w:val="000000"/>
          <w:sz w:val="28"/>
          <w:szCs w:val="28"/>
          <w:lang w:eastAsia="ru-RU"/>
        </w:rPr>
        <w:t>сфера культуры и образования</w:t>
      </w:r>
      <w:r w:rsidRPr="002551B1">
        <w:rPr>
          <w:rFonts w:ascii="Times New Roman" w:hAnsi="Times New Roman" w:cs="Times New Roman"/>
          <w:i/>
          <w:iCs/>
          <w:color w:val="000000"/>
          <w:sz w:val="28"/>
          <w:szCs w:val="28"/>
          <w:lang w:eastAsia="ru-RU"/>
        </w:rPr>
        <w:t>.</w:t>
      </w:r>
      <w:r w:rsidRPr="002551B1">
        <w:rPr>
          <w:rFonts w:ascii="Times New Roman" w:hAnsi="Times New Roman" w:cs="Times New Roman"/>
          <w:color w:val="000000"/>
          <w:sz w:val="28"/>
          <w:szCs w:val="28"/>
          <w:lang w:eastAsia="ru-RU"/>
        </w:rPr>
        <w:t xml:space="preserve"> Уже летом 1992 года в Стамбуле состоялась встреча министров культуры Турции, Казахстана, Кыргызстана, Узбекистана, Азербайджана и самопровозглашенной Турецкой Республики Северного Кипра. Главным в повестке дня встречи был вопрос о формировании единого языкового и культурного пространства. Именно в рамках этой встречи было принято принципиальное решение о выделении стипендий для представителей «тюркских государств» в учебных заведениях Турции, в том числе и военных. В 1992</w:t>
      </w:r>
      <w:r w:rsidR="002551B1">
        <w:rPr>
          <w:rFonts w:ascii="Times New Roman" w:hAnsi="Times New Roman" w:cs="Times New Roman"/>
          <w:color w:val="000000"/>
          <w:sz w:val="28"/>
          <w:szCs w:val="28"/>
          <w:lang w:eastAsia="ru-RU"/>
        </w:rPr>
        <w:t>–</w:t>
      </w:r>
      <w:r w:rsidR="002551B1" w:rsidRPr="002551B1">
        <w:rPr>
          <w:rFonts w:ascii="Times New Roman" w:hAnsi="Times New Roman" w:cs="Times New Roman"/>
          <w:color w:val="000000"/>
          <w:sz w:val="28"/>
          <w:szCs w:val="28"/>
          <w:lang w:eastAsia="ru-RU"/>
        </w:rPr>
        <w:t>1</w:t>
      </w:r>
      <w:r w:rsidRPr="002551B1">
        <w:rPr>
          <w:rFonts w:ascii="Times New Roman" w:hAnsi="Times New Roman" w:cs="Times New Roman"/>
          <w:color w:val="000000"/>
          <w:sz w:val="28"/>
          <w:szCs w:val="28"/>
          <w:lang w:eastAsia="ru-RU"/>
        </w:rPr>
        <w:t>993</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гг</w:t>
      </w:r>
      <w:r w:rsidRPr="002551B1">
        <w:rPr>
          <w:rFonts w:ascii="Times New Roman" w:hAnsi="Times New Roman" w:cs="Times New Roman"/>
          <w:color w:val="000000"/>
          <w:sz w:val="28"/>
          <w:szCs w:val="28"/>
          <w:lang w:eastAsia="ru-RU"/>
        </w:rPr>
        <w:t>. в Турцию выехало около 2000 узбекских студентов, значительная часть которых спустя 2</w:t>
      </w:r>
      <w:r w:rsidR="002551B1">
        <w:rPr>
          <w:rFonts w:ascii="Times New Roman" w:hAnsi="Times New Roman" w:cs="Times New Roman"/>
          <w:color w:val="000000"/>
          <w:sz w:val="28"/>
          <w:szCs w:val="28"/>
          <w:lang w:eastAsia="ru-RU"/>
        </w:rPr>
        <w:t>–</w:t>
      </w:r>
      <w:r w:rsidR="002551B1" w:rsidRPr="002551B1">
        <w:rPr>
          <w:rFonts w:ascii="Times New Roman" w:hAnsi="Times New Roman" w:cs="Times New Roman"/>
          <w:color w:val="000000"/>
          <w:sz w:val="28"/>
          <w:szCs w:val="28"/>
          <w:lang w:eastAsia="ru-RU"/>
        </w:rPr>
        <w:t>3</w:t>
      </w:r>
      <w:r w:rsidRPr="002551B1">
        <w:rPr>
          <w:rFonts w:ascii="Times New Roman" w:hAnsi="Times New Roman" w:cs="Times New Roman"/>
          <w:color w:val="000000"/>
          <w:sz w:val="28"/>
          <w:szCs w:val="28"/>
          <w:lang w:eastAsia="ru-RU"/>
        </w:rPr>
        <w:t xml:space="preserve"> месяца либо вернулась обратно, либо занялась бизнесом; многие приехали не на полный курс обучения, а лишь по краткосрочным программам обмена. Сказалось и недовольство узбекской стороны невысоким уровнем преподавания, неприязненным отношением к выходцам из Узбекистана и в особенности усилением влияния в их среде узбекских оппозиционеров, находящихся в Турции, и случаями вербовки. Кроме того, до 1995</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г</w:t>
      </w:r>
      <w:r w:rsidRPr="002551B1">
        <w:rPr>
          <w:rFonts w:ascii="Times New Roman" w:hAnsi="Times New Roman" w:cs="Times New Roman"/>
          <w:color w:val="000000"/>
          <w:sz w:val="28"/>
          <w:szCs w:val="28"/>
          <w:lang w:eastAsia="ru-RU"/>
        </w:rPr>
        <w:t>. практически не производился предварительный отбор студентов. В июле 1995</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г</w:t>
      </w:r>
      <w:r w:rsidRPr="002551B1">
        <w:rPr>
          <w:rFonts w:ascii="Times New Roman" w:hAnsi="Times New Roman" w:cs="Times New Roman"/>
          <w:color w:val="000000"/>
          <w:sz w:val="28"/>
          <w:szCs w:val="28"/>
          <w:lang w:eastAsia="ru-RU"/>
        </w:rPr>
        <w:t>. по итогам предварительного экзамена было отобрано 148 студентов; в 1996</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г</w:t>
      </w:r>
      <w:r w:rsidRPr="002551B1">
        <w:rPr>
          <w:rFonts w:ascii="Times New Roman" w:hAnsi="Times New Roman" w:cs="Times New Roman"/>
          <w:color w:val="000000"/>
          <w:sz w:val="28"/>
          <w:szCs w:val="28"/>
          <w:lang w:eastAsia="ru-RU"/>
        </w:rPr>
        <w:t>. это число уменьшилось и составило 100 человек, однако после укрепления позиций исламистов в Турции власти РУ незамедлительно заблокировали приезд даже этой небольшой группы учащихся. В дальнейшем обмены были фактически свернуты и, несмотря на настойчивость турецкой стороны, не возобновлены до сегодняшнего дня.</w:t>
      </w: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Важным направлением деятельности Турции в сфере образования служит также создание и обеспечение работы в Узбекистане турецких, а точнее узбекско-турецких школ и лицеев. Число их за последние годы несколько сократилось, что явилось результатом, с одной стороны, некоторого недовольства узбекской стороны подспудной политизированностью лицеев, а с другой, уменьшением турецкого бюджетного финансирования подобной активности. По состоянию на начало 1994 года в Узбекистане имелось 27 лицеев, из которых на сегодня функционируют 22. При этом лишь 6 из них (в Ташкенте, Намангане, Андижане, Самарканде, Навои и Карши) являются относительно крупными и значимыми учебными заведениями.</w:t>
      </w: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 xml:space="preserve">Не получило особого развития и </w:t>
      </w:r>
      <w:r w:rsidRPr="00844033">
        <w:rPr>
          <w:rFonts w:ascii="Times New Roman" w:hAnsi="Times New Roman" w:cs="Times New Roman"/>
          <w:iCs/>
          <w:color w:val="000000"/>
          <w:sz w:val="28"/>
          <w:szCs w:val="28"/>
          <w:lang w:eastAsia="ru-RU"/>
        </w:rPr>
        <w:t>сотрудничество в военной сфере</w:t>
      </w:r>
      <w:r w:rsidRPr="002551B1">
        <w:rPr>
          <w:rFonts w:ascii="Times New Roman" w:hAnsi="Times New Roman" w:cs="Times New Roman"/>
          <w:color w:val="000000"/>
          <w:sz w:val="28"/>
          <w:szCs w:val="28"/>
          <w:lang w:eastAsia="ru-RU"/>
        </w:rPr>
        <w:t>. В период с 1992 по 1994 год в турецких военных училищах прошли обучение 50 курсантов из Узбекистана; еще 20 сотрудников МВД РУ получили годичную стажировку в полицейской академии в Анкаре. После 1994 года, по имеющимся сведениям, военнослужащие Узбекистана на обучение и стажировку в Турцию более не направлялись. Турецкая сторона неоднократно пыталась также поднимать вопрос о возможных поставках некоторых (в основном устаревших) видов турецкой бронетанковой техники. Так, в частности, во время майского (1996 года) визита Сулеймана Демиреля находившийся в составе его делегации начальник генерального штаба ВС Турции в ходе переговоров предложил даже наладить в Узбекистане производство турецких БТРов, с тем чтобы первоначально укомплектовать ими формировавшийся Центразбат. Как и во всех предыдущих случаях, турецкие предложения о сотрудничестве в военной области были мягко отклонены узбекской стороной. Объясняется подобная позиция не столько даже обозначенными выше политическими причинами (включая и небеспочвенные опасения возможной вербовки), сколько низким качеством турецкой техники, существенно уступающей и западным, и российским аналогам. Что касается расчетов турецкой стороны, то следует признать, что они изначально носили не столько военно-экономический, сколько рекламно-пропагандистский характер, хотя решение даже этой задачи Анкаре дается не без труда. В январе 1998</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г</w:t>
      </w:r>
      <w:r w:rsidRPr="002551B1">
        <w:rPr>
          <w:rFonts w:ascii="Times New Roman" w:hAnsi="Times New Roman" w:cs="Times New Roman"/>
          <w:color w:val="000000"/>
          <w:sz w:val="28"/>
          <w:szCs w:val="28"/>
          <w:lang w:eastAsia="ru-RU"/>
        </w:rPr>
        <w:t>. турецкая сторона смогла реанимировать межведомственные контакты по линии министерств обороны, подписав с Узбекистаном достаточно декларативный План двустороннего военного сотрудничества на 1998</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г</w:t>
      </w:r>
      <w:r w:rsidRPr="002551B1">
        <w:rPr>
          <w:rFonts w:ascii="Times New Roman" w:hAnsi="Times New Roman" w:cs="Times New Roman"/>
          <w:color w:val="000000"/>
          <w:sz w:val="28"/>
          <w:szCs w:val="28"/>
          <w:lang w:eastAsia="ru-RU"/>
        </w:rPr>
        <w:t>. Впрочем, и в 1998</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г</w:t>
      </w:r>
      <w:r w:rsidRPr="002551B1">
        <w:rPr>
          <w:rFonts w:ascii="Times New Roman" w:hAnsi="Times New Roman" w:cs="Times New Roman"/>
          <w:color w:val="000000"/>
          <w:sz w:val="28"/>
          <w:szCs w:val="28"/>
          <w:lang w:eastAsia="ru-RU"/>
        </w:rPr>
        <w:t>. узбеки, как и ранее, отказались как от предусмотренного Планом приобретения турецкой техники (БТРы типа «Кобра»), так и от направления узбекских офицеров на переподготовку в Турцию. В результате свое присутствие в Узбекистане турецким военным удалось на сегодня фактически обозначить лишь дважды: за счет участия взвода турецкой армии в многонациональных учениях Центразбат</w:t>
      </w:r>
      <w:r w:rsidR="002551B1">
        <w:rPr>
          <w:rFonts w:ascii="Times New Roman" w:hAnsi="Times New Roman" w:cs="Times New Roman"/>
          <w:color w:val="000000"/>
          <w:sz w:val="28"/>
          <w:szCs w:val="28"/>
          <w:lang w:eastAsia="ru-RU"/>
        </w:rPr>
        <w:t>-</w:t>
      </w:r>
      <w:r w:rsidR="002551B1" w:rsidRPr="002551B1">
        <w:rPr>
          <w:rFonts w:ascii="Times New Roman" w:hAnsi="Times New Roman" w:cs="Times New Roman"/>
          <w:color w:val="000000"/>
          <w:sz w:val="28"/>
          <w:szCs w:val="28"/>
          <w:lang w:eastAsia="ru-RU"/>
        </w:rPr>
        <w:t>9</w:t>
      </w:r>
      <w:r w:rsidRPr="002551B1">
        <w:rPr>
          <w:rFonts w:ascii="Times New Roman" w:hAnsi="Times New Roman" w:cs="Times New Roman"/>
          <w:color w:val="000000"/>
          <w:sz w:val="28"/>
          <w:szCs w:val="28"/>
          <w:lang w:eastAsia="ru-RU"/>
        </w:rPr>
        <w:t>7 и Центразбат</w:t>
      </w:r>
      <w:r w:rsidR="002551B1">
        <w:rPr>
          <w:rFonts w:ascii="Times New Roman" w:hAnsi="Times New Roman" w:cs="Times New Roman"/>
          <w:color w:val="000000"/>
          <w:sz w:val="28"/>
          <w:szCs w:val="28"/>
          <w:lang w:eastAsia="ru-RU"/>
        </w:rPr>
        <w:t>-</w:t>
      </w:r>
      <w:r w:rsidR="002551B1" w:rsidRPr="002551B1">
        <w:rPr>
          <w:rFonts w:ascii="Times New Roman" w:hAnsi="Times New Roman" w:cs="Times New Roman"/>
          <w:color w:val="000000"/>
          <w:sz w:val="28"/>
          <w:szCs w:val="28"/>
          <w:lang w:eastAsia="ru-RU"/>
        </w:rPr>
        <w:t>9</w:t>
      </w:r>
      <w:r w:rsidRPr="002551B1">
        <w:rPr>
          <w:rFonts w:ascii="Times New Roman" w:hAnsi="Times New Roman" w:cs="Times New Roman"/>
          <w:color w:val="000000"/>
          <w:sz w:val="28"/>
          <w:szCs w:val="28"/>
          <w:lang w:eastAsia="ru-RU"/>
        </w:rPr>
        <w:t>8. В 2000</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г</w:t>
      </w:r>
      <w:r w:rsidRPr="002551B1">
        <w:rPr>
          <w:rFonts w:ascii="Times New Roman" w:hAnsi="Times New Roman" w:cs="Times New Roman"/>
          <w:color w:val="000000"/>
          <w:sz w:val="28"/>
          <w:szCs w:val="28"/>
          <w:lang w:eastAsia="ru-RU"/>
        </w:rPr>
        <w:t>. стороны пошли на подписание Межправительственного Соглашения о сотрудничестве в военной и военно-технической областях, а в ходе предшествовавших этому переговоров по линии МВД и Генштаба согласовали возможность оказания Турцией помощи РУ в борьбе с международным терроризмом, а также подготовки в Турции сил узбекского спецназа. Тем не менее есть все основания прогнозировать, что и данные соглашения останутся преимущественно на бумаге.</w:t>
      </w: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Многообещающий старт узбекско-турецких отношений в 1991</w:t>
      </w:r>
      <w:r w:rsidR="002551B1">
        <w:rPr>
          <w:rFonts w:ascii="Times New Roman" w:hAnsi="Times New Roman" w:cs="Times New Roman"/>
          <w:color w:val="000000"/>
          <w:sz w:val="28"/>
          <w:szCs w:val="28"/>
          <w:lang w:eastAsia="ru-RU"/>
        </w:rPr>
        <w:t>–</w:t>
      </w:r>
      <w:r w:rsidR="002551B1" w:rsidRPr="002551B1">
        <w:rPr>
          <w:rFonts w:ascii="Times New Roman" w:hAnsi="Times New Roman" w:cs="Times New Roman"/>
          <w:color w:val="000000"/>
          <w:sz w:val="28"/>
          <w:szCs w:val="28"/>
          <w:lang w:eastAsia="ru-RU"/>
        </w:rPr>
        <w:t>1</w:t>
      </w:r>
      <w:r w:rsidRPr="002551B1">
        <w:rPr>
          <w:rFonts w:ascii="Times New Roman" w:hAnsi="Times New Roman" w:cs="Times New Roman"/>
          <w:color w:val="000000"/>
          <w:sz w:val="28"/>
          <w:szCs w:val="28"/>
          <w:lang w:eastAsia="ru-RU"/>
        </w:rPr>
        <w:t>993</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гг</w:t>
      </w:r>
      <w:r w:rsidRPr="002551B1">
        <w:rPr>
          <w:rFonts w:ascii="Times New Roman" w:hAnsi="Times New Roman" w:cs="Times New Roman"/>
          <w:color w:val="000000"/>
          <w:sz w:val="28"/>
          <w:szCs w:val="28"/>
          <w:lang w:eastAsia="ru-RU"/>
        </w:rPr>
        <w:t>. уступил место двум сменившим друг друга периодам охлаждения (в 1994</w:t>
      </w:r>
      <w:r w:rsidR="002551B1">
        <w:rPr>
          <w:rFonts w:ascii="Times New Roman" w:hAnsi="Times New Roman" w:cs="Times New Roman"/>
          <w:color w:val="000000"/>
          <w:sz w:val="28"/>
          <w:szCs w:val="28"/>
          <w:lang w:eastAsia="ru-RU"/>
        </w:rPr>
        <w:t>–</w:t>
      </w:r>
      <w:r w:rsidR="002551B1" w:rsidRPr="002551B1">
        <w:rPr>
          <w:rFonts w:ascii="Times New Roman" w:hAnsi="Times New Roman" w:cs="Times New Roman"/>
          <w:color w:val="000000"/>
          <w:sz w:val="28"/>
          <w:szCs w:val="28"/>
          <w:lang w:eastAsia="ru-RU"/>
        </w:rPr>
        <w:t>1</w:t>
      </w:r>
      <w:r w:rsidRPr="002551B1">
        <w:rPr>
          <w:rFonts w:ascii="Times New Roman" w:hAnsi="Times New Roman" w:cs="Times New Roman"/>
          <w:color w:val="000000"/>
          <w:sz w:val="28"/>
          <w:szCs w:val="28"/>
          <w:lang w:eastAsia="ru-RU"/>
        </w:rPr>
        <w:t>995</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гг</w:t>
      </w:r>
      <w:r w:rsidRPr="002551B1">
        <w:rPr>
          <w:rFonts w:ascii="Times New Roman" w:hAnsi="Times New Roman" w:cs="Times New Roman"/>
          <w:color w:val="000000"/>
          <w:sz w:val="28"/>
          <w:szCs w:val="28"/>
          <w:lang w:eastAsia="ru-RU"/>
        </w:rPr>
        <w:t>. и в 1996</w:t>
      </w:r>
      <w:r w:rsidR="002551B1">
        <w:rPr>
          <w:rFonts w:ascii="Times New Roman" w:hAnsi="Times New Roman" w:cs="Times New Roman"/>
          <w:color w:val="000000"/>
          <w:sz w:val="28"/>
          <w:szCs w:val="28"/>
          <w:lang w:eastAsia="ru-RU"/>
        </w:rPr>
        <w:t>–</w:t>
      </w:r>
      <w:r w:rsidR="002551B1" w:rsidRPr="002551B1">
        <w:rPr>
          <w:rFonts w:ascii="Times New Roman" w:hAnsi="Times New Roman" w:cs="Times New Roman"/>
          <w:color w:val="000000"/>
          <w:sz w:val="28"/>
          <w:szCs w:val="28"/>
          <w:lang w:eastAsia="ru-RU"/>
        </w:rPr>
        <w:t>1</w:t>
      </w:r>
      <w:r w:rsidRPr="002551B1">
        <w:rPr>
          <w:rFonts w:ascii="Times New Roman" w:hAnsi="Times New Roman" w:cs="Times New Roman"/>
          <w:color w:val="000000"/>
          <w:sz w:val="28"/>
          <w:szCs w:val="28"/>
          <w:lang w:eastAsia="ru-RU"/>
        </w:rPr>
        <w:t>997</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гг</w:t>
      </w:r>
      <w:r w:rsidRPr="002551B1">
        <w:rPr>
          <w:rFonts w:ascii="Times New Roman" w:hAnsi="Times New Roman" w:cs="Times New Roman"/>
          <w:color w:val="000000"/>
          <w:sz w:val="28"/>
          <w:szCs w:val="28"/>
          <w:lang w:eastAsia="ru-RU"/>
        </w:rPr>
        <w:t>.), которое не вполне преодолено и до сих пор. Как известно, руководство Турции поспешило занести Узбекистан в список тюркоязычных государств, которому уже в силу преобладающей этнокультурной и религиозной традиции как бы предопределено находиться в сфере турецкого влияния, что не позволило политикам вовремя увидеть временный и условный характер протурецкой ориентации Узбекистана, равно как и предотвратить весьма серьезный всплеск раздражения со стороны Ташкента.</w:t>
      </w: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В первой половине 90</w:t>
      </w:r>
      <w:r w:rsidR="002551B1">
        <w:rPr>
          <w:rFonts w:ascii="Times New Roman" w:hAnsi="Times New Roman" w:cs="Times New Roman"/>
          <w:color w:val="000000"/>
          <w:sz w:val="28"/>
          <w:szCs w:val="28"/>
          <w:lang w:eastAsia="ru-RU"/>
        </w:rPr>
        <w:t>-</w:t>
      </w:r>
      <w:r w:rsidR="002551B1" w:rsidRPr="002551B1">
        <w:rPr>
          <w:rFonts w:ascii="Times New Roman" w:hAnsi="Times New Roman" w:cs="Times New Roman"/>
          <w:color w:val="000000"/>
          <w:sz w:val="28"/>
          <w:szCs w:val="28"/>
          <w:lang w:eastAsia="ru-RU"/>
        </w:rPr>
        <w:t>х</w:t>
      </w:r>
      <w:r w:rsidRPr="002551B1">
        <w:rPr>
          <w:rFonts w:ascii="Times New Roman" w:hAnsi="Times New Roman" w:cs="Times New Roman"/>
          <w:color w:val="000000"/>
          <w:sz w:val="28"/>
          <w:szCs w:val="28"/>
          <w:lang w:eastAsia="ru-RU"/>
        </w:rPr>
        <w:t xml:space="preserve"> годов двусторонние узбекско-турецкие отношения отличались достаточно сбалансированным соотношением их экономической, культурной и политической составляющих. Впоследствии собственно политические контакты во многом потеряли и былую доверительность, и прежнюю эффективность. Существенно сократились связи в гуманитарной сфере. В результате на переднем плане остались торгово-экономические отношения.</w:t>
      </w: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Можно констатировать, что в 90</w:t>
      </w:r>
      <w:r w:rsidR="002551B1">
        <w:rPr>
          <w:rFonts w:ascii="Times New Roman" w:hAnsi="Times New Roman" w:cs="Times New Roman"/>
          <w:color w:val="000000"/>
          <w:sz w:val="28"/>
          <w:szCs w:val="28"/>
          <w:lang w:eastAsia="ru-RU"/>
        </w:rPr>
        <w:t>-</w:t>
      </w:r>
      <w:r w:rsidR="002551B1" w:rsidRPr="002551B1">
        <w:rPr>
          <w:rFonts w:ascii="Times New Roman" w:hAnsi="Times New Roman" w:cs="Times New Roman"/>
          <w:color w:val="000000"/>
          <w:sz w:val="28"/>
          <w:szCs w:val="28"/>
          <w:lang w:eastAsia="ru-RU"/>
        </w:rPr>
        <w:t>е</w:t>
      </w:r>
      <w:r w:rsidRPr="002551B1">
        <w:rPr>
          <w:rFonts w:ascii="Times New Roman" w:hAnsi="Times New Roman" w:cs="Times New Roman"/>
          <w:color w:val="000000"/>
          <w:sz w:val="28"/>
          <w:szCs w:val="28"/>
          <w:lang w:eastAsia="ru-RU"/>
        </w:rPr>
        <w:t xml:space="preserve"> годы Турция оставалась для Узбекистана одним из основных торговых партнеров. Что касается Анкары, то говорить об экономической приоритетности узбекского направления, разумеется, не приходится. Речь идет, скорее, о заинтересованности руководства Турции в сохранении за собой на долгосрочную перспективу центрально-азиатского экономического плацдарма в целом, что представляется проблематичным без закрепления необходимых позиций в Узбекистане.</w:t>
      </w: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Обращает на себя внимание также следующее обстоятельство. Если в период 1992</w:t>
      </w:r>
      <w:r w:rsidR="002551B1">
        <w:rPr>
          <w:rFonts w:ascii="Times New Roman" w:hAnsi="Times New Roman" w:cs="Times New Roman"/>
          <w:color w:val="000000"/>
          <w:sz w:val="28"/>
          <w:szCs w:val="28"/>
          <w:lang w:eastAsia="ru-RU"/>
        </w:rPr>
        <w:t>–</w:t>
      </w:r>
      <w:r w:rsidR="002551B1" w:rsidRPr="002551B1">
        <w:rPr>
          <w:rFonts w:ascii="Times New Roman" w:hAnsi="Times New Roman" w:cs="Times New Roman"/>
          <w:color w:val="000000"/>
          <w:sz w:val="28"/>
          <w:szCs w:val="28"/>
          <w:lang w:eastAsia="ru-RU"/>
        </w:rPr>
        <w:t>1</w:t>
      </w:r>
      <w:r w:rsidRPr="002551B1">
        <w:rPr>
          <w:rFonts w:ascii="Times New Roman" w:hAnsi="Times New Roman" w:cs="Times New Roman"/>
          <w:color w:val="000000"/>
          <w:sz w:val="28"/>
          <w:szCs w:val="28"/>
          <w:lang w:eastAsia="ru-RU"/>
        </w:rPr>
        <w:t>994 годов именно Узбекистан всячески добивался благосклонности Турции, руководство которой в свою очередь время от времени позволяло себе жесткие интонации в отношении Узбекистана, то в последующем ситуация меняется едва ли не на противоположную. Уже Турция пытается (как в 1996</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г</w:t>
      </w:r>
      <w:r w:rsidRPr="002551B1">
        <w:rPr>
          <w:rFonts w:ascii="Times New Roman" w:hAnsi="Times New Roman" w:cs="Times New Roman"/>
          <w:color w:val="000000"/>
          <w:sz w:val="28"/>
          <w:szCs w:val="28"/>
          <w:lang w:eastAsia="ru-RU"/>
        </w:rPr>
        <w:t>.) подыгрывать антироссийским и антиинтеграционным настроениям узбекского руководства, поддерживать узбекские региональные амбиции или международные инициативы Ташкента (типа введения эмбарго на поставки оружия в Афганистан). Думается, что подобная корректировка турецкой позиции по большей части объясняется запоздалым осознанием ограниченности собственных экономических и политических ресурсов. На сегодня бросается в глаза едва ли не подчеркнутая пассивность Ташкента, которого Анкаре приходится постоянно настойчиво уговаривать идти на поддержание регулярных двусторонних контактов.</w:t>
      </w:r>
    </w:p>
    <w:p w:rsidR="006B2E85" w:rsidRPr="002551B1" w:rsidRDefault="006B2E85"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p>
    <w:p w:rsidR="006B2E85" w:rsidRPr="002551B1" w:rsidRDefault="006B2E85"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p>
    <w:p w:rsidR="006B2E85" w:rsidRPr="002551B1" w:rsidRDefault="00844033" w:rsidP="002551B1">
      <w:pPr>
        <w:autoSpaceDE w:val="0"/>
        <w:autoSpaceDN w:val="0"/>
        <w:adjustRightInd w:val="0"/>
        <w:spacing w:after="0" w:line="360" w:lineRule="auto"/>
        <w:ind w:firstLine="709"/>
        <w:jc w:val="both"/>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br w:type="page"/>
      </w:r>
      <w:r w:rsidR="006B2E85" w:rsidRPr="002551B1">
        <w:rPr>
          <w:rFonts w:ascii="Times New Roman" w:hAnsi="Times New Roman" w:cs="Times New Roman"/>
          <w:b/>
          <w:bCs/>
          <w:color w:val="000000"/>
          <w:sz w:val="28"/>
          <w:szCs w:val="28"/>
          <w:lang w:eastAsia="ru-RU"/>
        </w:rPr>
        <w:t>Заключение</w:t>
      </w:r>
    </w:p>
    <w:p w:rsidR="006B2E85" w:rsidRPr="002551B1" w:rsidRDefault="006B2E85"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Можно констатировать, что приоритетными партнерами друг для друга Турция и Иран, с одной стороны, и государства Центральной Азии (в частности Узбекистан), с другой, не стали и, по меньшей мере, в среднесрочной перспективе не станут. Последнее обусловлено прежде всего объективными экономическими причинами. Речь идет о долгосрочной инерционности прежних советских народно-хозяйственных механизмов, отсутствии в Центральной Азии благоприятного инвестиционного климата, относительной неразвитости транспортных и трубопроводных систем региона, равно как и технико-политических сложностях в их переориентации с традиционного северного на иные направления.</w:t>
      </w: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Немаловажно и то, что ресурсный потенциал региона в целом (и Узбекистана в частности) оказался неадекватным как первоначальным завышенным оценкам, так и реальным возможностям введения собственных сырьевых запасов в мировой оборот. Существенным обстоятельством является и невысокий донорский инвестиционный потенциал как Ирана, так и Турции, как известно, не столько размещающих, сколько привлекающих инвестиции.</w:t>
      </w: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Следует также учитывать готовность Тегерана (наиболее четко обозначившуюся к середине 90</w:t>
      </w:r>
      <w:r w:rsidR="002551B1">
        <w:rPr>
          <w:rFonts w:ascii="Times New Roman" w:hAnsi="Times New Roman" w:cs="Times New Roman"/>
          <w:color w:val="000000"/>
          <w:sz w:val="28"/>
          <w:szCs w:val="28"/>
          <w:lang w:eastAsia="ru-RU"/>
        </w:rPr>
        <w:t>-</w:t>
      </w:r>
      <w:r w:rsidR="002551B1" w:rsidRPr="002551B1">
        <w:rPr>
          <w:rFonts w:ascii="Times New Roman" w:hAnsi="Times New Roman" w:cs="Times New Roman"/>
          <w:color w:val="000000"/>
          <w:sz w:val="28"/>
          <w:szCs w:val="28"/>
          <w:lang w:eastAsia="ru-RU"/>
        </w:rPr>
        <w:t>х</w:t>
      </w:r>
      <w:r w:rsidRPr="002551B1">
        <w:rPr>
          <w:rFonts w:ascii="Times New Roman" w:hAnsi="Times New Roman" w:cs="Times New Roman"/>
          <w:color w:val="000000"/>
          <w:sz w:val="28"/>
          <w:szCs w:val="28"/>
          <w:lang w:eastAsia="ru-RU"/>
        </w:rPr>
        <w:t xml:space="preserve"> годов), в меньшей степени Анкары, рассматривать Центральную Азию в качестве зоны преимущественного влияния и ответственности России и в целом учитывать российские интересы, избегая прямой конфронтации с Москвой. Отсюда и преобладающая установка – не столько на вытеснение России, сколько на взаимодействие с ней на новых условиях.</w:t>
      </w: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 xml:space="preserve">Кроме того, несмотря на то, что в отличие, скажем, от американцев руководство Ирана или Турции в своих контактах с Узбекистаном ни разу не поднимало малоприятную для Ташкента тему прав человека, на практике, тем не менее, южные соседи РУ неоднократно демонстрировали готовность поддержать либо националистическую (Турция), либо исламскую (Иран) оппозицию. Во всяком случае, предоставление политического убежища лидеру «Эрка» </w:t>
      </w:r>
      <w:r w:rsidR="002551B1" w:rsidRPr="002551B1">
        <w:rPr>
          <w:rFonts w:ascii="Times New Roman" w:hAnsi="Times New Roman" w:cs="Times New Roman"/>
          <w:color w:val="000000"/>
          <w:sz w:val="28"/>
          <w:szCs w:val="28"/>
          <w:lang w:eastAsia="ru-RU"/>
        </w:rPr>
        <w:t>М.</w:t>
      </w:r>
      <w:r w:rsidR="002551B1">
        <w:rPr>
          <w:rFonts w:ascii="Times New Roman" w:hAnsi="Times New Roman" w:cs="Times New Roman"/>
          <w:color w:val="000000"/>
          <w:sz w:val="28"/>
          <w:szCs w:val="28"/>
          <w:lang w:eastAsia="ru-RU"/>
        </w:rPr>
        <w:t> </w:t>
      </w:r>
      <w:r w:rsidR="002551B1" w:rsidRPr="002551B1">
        <w:rPr>
          <w:rFonts w:ascii="Times New Roman" w:hAnsi="Times New Roman" w:cs="Times New Roman"/>
          <w:color w:val="000000"/>
          <w:sz w:val="28"/>
          <w:szCs w:val="28"/>
          <w:lang w:eastAsia="ru-RU"/>
        </w:rPr>
        <w:t>Салиху</w:t>
      </w:r>
      <w:r w:rsidRPr="002551B1">
        <w:rPr>
          <w:rFonts w:ascii="Times New Roman" w:hAnsi="Times New Roman" w:cs="Times New Roman"/>
          <w:color w:val="000000"/>
          <w:sz w:val="28"/>
          <w:szCs w:val="28"/>
          <w:lang w:eastAsia="ru-RU"/>
        </w:rPr>
        <w:t xml:space="preserve"> в свое время серьезно осложнило двусторонние отношения с Турцией; аналогичный эффект имело и краткосрочное пребывание лидеров ИДУ на территории Ирана.</w:t>
      </w:r>
    </w:p>
    <w:p w:rsidR="00FC0EB9" w:rsidRPr="002551B1"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2551B1">
        <w:rPr>
          <w:rFonts w:ascii="Times New Roman" w:hAnsi="Times New Roman" w:cs="Times New Roman"/>
          <w:color w:val="000000"/>
          <w:sz w:val="28"/>
          <w:szCs w:val="28"/>
          <w:lang w:eastAsia="ru-RU"/>
        </w:rPr>
        <w:t>Немаловажно и то, что и внешняя политика самого Узбекистана на южном направлении пока еще не приобрела законченных очертаний, подчас отличается непоследовательностью и определенной непредсказуемостью. Отсутствие наглядного проработанного стратегического курса приводит подчас к тому, что не до конца осознанные собственные национальные интересы приносятся в жертву различным сиюминутным тактическим построениям. Впрочем, по крайней мере, в среднесрочной перспективе ожидать здесь каких-либо кардинальных изменений не приходится в силу ограниченности имеющихся у Ташкента ресурсов и невозможности сконцентрировать их на этом направлении.</w:t>
      </w:r>
    </w:p>
    <w:p w:rsidR="00FC0EB9" w:rsidRDefault="00FC0EB9"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p>
    <w:p w:rsidR="00844033" w:rsidRPr="002551B1" w:rsidRDefault="00844033" w:rsidP="002551B1">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p>
    <w:p w:rsidR="0038697A" w:rsidRPr="002551B1" w:rsidRDefault="00844033" w:rsidP="002551B1">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lang w:eastAsia="ru-RU"/>
        </w:rPr>
        <w:br w:type="page"/>
      </w:r>
      <w:r w:rsidR="00491F72" w:rsidRPr="002551B1">
        <w:rPr>
          <w:rFonts w:ascii="Times New Roman" w:hAnsi="Times New Roman" w:cs="Times New Roman"/>
          <w:b/>
          <w:bCs/>
          <w:color w:val="000000"/>
          <w:sz w:val="28"/>
          <w:szCs w:val="28"/>
        </w:rPr>
        <w:t>Список литературы</w:t>
      </w:r>
    </w:p>
    <w:p w:rsidR="0038697A" w:rsidRPr="002551B1" w:rsidRDefault="0038697A" w:rsidP="002551B1">
      <w:pPr>
        <w:spacing w:after="0" w:line="360" w:lineRule="auto"/>
        <w:ind w:firstLine="709"/>
        <w:jc w:val="both"/>
        <w:rPr>
          <w:rFonts w:ascii="Times New Roman" w:hAnsi="Times New Roman" w:cs="Times New Roman"/>
          <w:color w:val="000000"/>
          <w:sz w:val="28"/>
          <w:szCs w:val="28"/>
        </w:rPr>
      </w:pPr>
    </w:p>
    <w:p w:rsidR="00491F72" w:rsidRPr="002551B1" w:rsidRDefault="002551B1" w:rsidP="008B54F9">
      <w:pPr>
        <w:numPr>
          <w:ilvl w:val="0"/>
          <w:numId w:val="1"/>
        </w:numPr>
        <w:tabs>
          <w:tab w:val="left" w:pos="338"/>
        </w:tabs>
        <w:spacing w:after="0" w:line="360" w:lineRule="auto"/>
        <w:ind w:left="0" w:firstLine="0"/>
        <w:jc w:val="both"/>
        <w:rPr>
          <w:rFonts w:ascii="Times New Roman" w:hAnsi="Times New Roman" w:cs="Times New Roman"/>
          <w:color w:val="000000"/>
          <w:sz w:val="28"/>
          <w:szCs w:val="28"/>
        </w:rPr>
      </w:pPr>
      <w:r w:rsidRPr="002551B1">
        <w:rPr>
          <w:rFonts w:ascii="Times New Roman" w:hAnsi="Times New Roman" w:cs="Times New Roman"/>
          <w:color w:val="000000"/>
          <w:sz w:val="28"/>
          <w:szCs w:val="28"/>
        </w:rPr>
        <w:t>Кит</w:t>
      </w:r>
      <w:r>
        <w:rPr>
          <w:rFonts w:ascii="Times New Roman" w:hAnsi="Times New Roman" w:cs="Times New Roman"/>
          <w:color w:val="000000"/>
          <w:sz w:val="28"/>
          <w:szCs w:val="28"/>
        </w:rPr>
        <w:t> </w:t>
      </w:r>
      <w:r w:rsidRPr="002551B1">
        <w:rPr>
          <w:rFonts w:ascii="Times New Roman" w:hAnsi="Times New Roman" w:cs="Times New Roman"/>
          <w:color w:val="000000"/>
          <w:sz w:val="28"/>
          <w:szCs w:val="28"/>
        </w:rPr>
        <w:t>М.Т.</w:t>
      </w:r>
      <w:r>
        <w:rPr>
          <w:rFonts w:ascii="Times New Roman" w:hAnsi="Times New Roman" w:cs="Times New Roman"/>
          <w:color w:val="000000"/>
          <w:sz w:val="28"/>
          <w:szCs w:val="28"/>
        </w:rPr>
        <w:t> </w:t>
      </w:r>
      <w:r w:rsidRPr="002551B1">
        <w:rPr>
          <w:rFonts w:ascii="Times New Roman" w:hAnsi="Times New Roman" w:cs="Times New Roman"/>
          <w:color w:val="000000"/>
          <w:sz w:val="28"/>
          <w:szCs w:val="28"/>
        </w:rPr>
        <w:t>Внешняя</w:t>
      </w:r>
      <w:r w:rsidR="0038697A" w:rsidRPr="002551B1">
        <w:rPr>
          <w:rFonts w:ascii="Times New Roman" w:hAnsi="Times New Roman" w:cs="Times New Roman"/>
          <w:color w:val="000000"/>
          <w:sz w:val="28"/>
          <w:szCs w:val="28"/>
        </w:rPr>
        <w:t xml:space="preserve"> политика ИРИ</w:t>
      </w:r>
      <w:r>
        <w:rPr>
          <w:rFonts w:ascii="Times New Roman" w:hAnsi="Times New Roman" w:cs="Times New Roman"/>
          <w:color w:val="000000"/>
          <w:sz w:val="28"/>
          <w:szCs w:val="28"/>
        </w:rPr>
        <w:t> </w:t>
      </w:r>
      <w:r w:rsidRPr="002551B1">
        <w:rPr>
          <w:rFonts w:ascii="Times New Roman" w:hAnsi="Times New Roman" w:cs="Times New Roman"/>
          <w:color w:val="000000"/>
          <w:sz w:val="28"/>
          <w:szCs w:val="28"/>
        </w:rPr>
        <w:t>//</w:t>
      </w:r>
      <w:r w:rsidR="0038697A" w:rsidRPr="002551B1">
        <w:rPr>
          <w:rFonts w:ascii="Times New Roman" w:hAnsi="Times New Roman" w:cs="Times New Roman"/>
          <w:color w:val="000000"/>
          <w:sz w:val="28"/>
          <w:szCs w:val="28"/>
        </w:rPr>
        <w:t xml:space="preserve"> «Вестник Евразии». – М., 2005. – </w:t>
      </w:r>
      <w:r>
        <w:rPr>
          <w:rFonts w:ascii="Times New Roman" w:hAnsi="Times New Roman" w:cs="Times New Roman"/>
          <w:color w:val="000000"/>
          <w:sz w:val="28"/>
          <w:szCs w:val="28"/>
        </w:rPr>
        <w:t>№</w:t>
      </w:r>
      <w:r w:rsidRPr="002551B1">
        <w:rPr>
          <w:rFonts w:ascii="Times New Roman" w:hAnsi="Times New Roman" w:cs="Times New Roman"/>
          <w:color w:val="000000"/>
          <w:sz w:val="28"/>
          <w:szCs w:val="28"/>
        </w:rPr>
        <w:t>1</w:t>
      </w:r>
      <w:r w:rsidR="0038697A" w:rsidRPr="002551B1">
        <w:rPr>
          <w:rFonts w:ascii="Times New Roman" w:hAnsi="Times New Roman" w:cs="Times New Roman"/>
          <w:color w:val="000000"/>
          <w:sz w:val="28"/>
          <w:szCs w:val="28"/>
        </w:rPr>
        <w:t>.</w:t>
      </w:r>
    </w:p>
    <w:p w:rsidR="006545F2" w:rsidRPr="002551B1" w:rsidRDefault="002551B1" w:rsidP="008B54F9">
      <w:pPr>
        <w:numPr>
          <w:ilvl w:val="0"/>
          <w:numId w:val="1"/>
        </w:numPr>
        <w:tabs>
          <w:tab w:val="left" w:pos="338"/>
        </w:tabs>
        <w:spacing w:after="0" w:line="360" w:lineRule="auto"/>
        <w:ind w:left="0" w:firstLine="0"/>
        <w:jc w:val="both"/>
        <w:rPr>
          <w:rFonts w:ascii="Times New Roman" w:hAnsi="Times New Roman" w:cs="Times New Roman"/>
          <w:color w:val="000000"/>
          <w:sz w:val="28"/>
          <w:szCs w:val="28"/>
        </w:rPr>
      </w:pPr>
      <w:r w:rsidRPr="002551B1">
        <w:rPr>
          <w:rFonts w:ascii="Times New Roman" w:hAnsi="Times New Roman" w:cs="Times New Roman"/>
          <w:color w:val="000000"/>
          <w:sz w:val="28"/>
          <w:szCs w:val="28"/>
        </w:rPr>
        <w:t>Киреев</w:t>
      </w:r>
      <w:r>
        <w:rPr>
          <w:rFonts w:ascii="Times New Roman" w:hAnsi="Times New Roman" w:cs="Times New Roman"/>
          <w:color w:val="000000"/>
          <w:sz w:val="28"/>
          <w:szCs w:val="28"/>
        </w:rPr>
        <w:t> </w:t>
      </w:r>
      <w:r w:rsidRPr="002551B1">
        <w:rPr>
          <w:rFonts w:ascii="Times New Roman" w:hAnsi="Times New Roman" w:cs="Times New Roman"/>
          <w:color w:val="000000"/>
          <w:sz w:val="28"/>
          <w:szCs w:val="28"/>
        </w:rPr>
        <w:t>Т.Д.</w:t>
      </w:r>
      <w:r>
        <w:rPr>
          <w:rFonts w:ascii="Times New Roman" w:hAnsi="Times New Roman" w:cs="Times New Roman"/>
          <w:color w:val="000000"/>
          <w:sz w:val="28"/>
          <w:szCs w:val="28"/>
        </w:rPr>
        <w:t> </w:t>
      </w:r>
      <w:r w:rsidRPr="002551B1">
        <w:rPr>
          <w:rFonts w:ascii="Times New Roman" w:hAnsi="Times New Roman" w:cs="Times New Roman"/>
          <w:color w:val="000000"/>
          <w:sz w:val="28"/>
          <w:szCs w:val="28"/>
        </w:rPr>
        <w:t>Внешняя</w:t>
      </w:r>
      <w:r w:rsidR="006545F2" w:rsidRPr="002551B1">
        <w:rPr>
          <w:rFonts w:ascii="Times New Roman" w:hAnsi="Times New Roman" w:cs="Times New Roman"/>
          <w:color w:val="000000"/>
          <w:sz w:val="28"/>
          <w:szCs w:val="28"/>
        </w:rPr>
        <w:t xml:space="preserve"> политика Турецкой Республики на современном этапе. – М., 2009.</w:t>
      </w:r>
    </w:p>
    <w:p w:rsidR="006545F2" w:rsidRPr="002551B1" w:rsidRDefault="002551B1" w:rsidP="008B54F9">
      <w:pPr>
        <w:numPr>
          <w:ilvl w:val="0"/>
          <w:numId w:val="1"/>
        </w:numPr>
        <w:tabs>
          <w:tab w:val="left" w:pos="338"/>
        </w:tabs>
        <w:spacing w:after="0" w:line="360" w:lineRule="auto"/>
        <w:ind w:left="0" w:firstLine="0"/>
        <w:jc w:val="both"/>
        <w:rPr>
          <w:rFonts w:ascii="Times New Roman" w:hAnsi="Times New Roman" w:cs="Times New Roman"/>
          <w:color w:val="000000"/>
          <w:sz w:val="28"/>
          <w:szCs w:val="28"/>
        </w:rPr>
      </w:pPr>
      <w:r w:rsidRPr="002551B1">
        <w:rPr>
          <w:rFonts w:ascii="Times New Roman" w:hAnsi="Times New Roman" w:cs="Times New Roman"/>
          <w:color w:val="000000"/>
          <w:sz w:val="28"/>
          <w:szCs w:val="28"/>
        </w:rPr>
        <w:t>Леонов</w:t>
      </w:r>
      <w:r>
        <w:rPr>
          <w:rFonts w:ascii="Times New Roman" w:hAnsi="Times New Roman" w:cs="Times New Roman"/>
          <w:color w:val="000000"/>
          <w:sz w:val="28"/>
          <w:szCs w:val="28"/>
        </w:rPr>
        <w:t> </w:t>
      </w:r>
      <w:r w:rsidRPr="002551B1">
        <w:rPr>
          <w:rFonts w:ascii="Times New Roman" w:hAnsi="Times New Roman" w:cs="Times New Roman"/>
          <w:color w:val="000000"/>
          <w:sz w:val="28"/>
          <w:szCs w:val="28"/>
        </w:rPr>
        <w:t>К.И.</w:t>
      </w:r>
      <w:r>
        <w:rPr>
          <w:rFonts w:ascii="Times New Roman" w:hAnsi="Times New Roman" w:cs="Times New Roman"/>
          <w:color w:val="000000"/>
          <w:sz w:val="28"/>
          <w:szCs w:val="28"/>
        </w:rPr>
        <w:t> </w:t>
      </w:r>
      <w:r w:rsidRPr="002551B1">
        <w:rPr>
          <w:rFonts w:ascii="Times New Roman" w:hAnsi="Times New Roman" w:cs="Times New Roman"/>
          <w:color w:val="000000"/>
          <w:sz w:val="28"/>
          <w:szCs w:val="28"/>
        </w:rPr>
        <w:t>Страны</w:t>
      </w:r>
      <w:r w:rsidR="006545F2" w:rsidRPr="002551B1">
        <w:rPr>
          <w:rFonts w:ascii="Times New Roman" w:hAnsi="Times New Roman" w:cs="Times New Roman"/>
          <w:color w:val="000000"/>
          <w:sz w:val="28"/>
          <w:szCs w:val="28"/>
        </w:rPr>
        <w:t xml:space="preserve"> Ближнего Востока. – М., 2001.</w:t>
      </w:r>
    </w:p>
    <w:p w:rsidR="00036D14" w:rsidRPr="002551B1" w:rsidRDefault="002551B1" w:rsidP="008B54F9">
      <w:pPr>
        <w:numPr>
          <w:ilvl w:val="0"/>
          <w:numId w:val="1"/>
        </w:numPr>
        <w:tabs>
          <w:tab w:val="left" w:pos="338"/>
        </w:tabs>
        <w:spacing w:after="0" w:line="360" w:lineRule="auto"/>
        <w:ind w:left="0" w:firstLine="0"/>
        <w:jc w:val="both"/>
        <w:rPr>
          <w:rFonts w:ascii="Times New Roman" w:hAnsi="Times New Roman" w:cs="Times New Roman"/>
          <w:color w:val="000000"/>
          <w:sz w:val="28"/>
          <w:szCs w:val="28"/>
        </w:rPr>
      </w:pPr>
      <w:r w:rsidRPr="002551B1">
        <w:rPr>
          <w:rFonts w:ascii="Times New Roman" w:hAnsi="Times New Roman" w:cs="Times New Roman"/>
          <w:color w:val="000000"/>
          <w:sz w:val="28"/>
          <w:szCs w:val="28"/>
        </w:rPr>
        <w:t>Жданов</w:t>
      </w:r>
      <w:r>
        <w:rPr>
          <w:rFonts w:ascii="Times New Roman" w:hAnsi="Times New Roman" w:cs="Times New Roman"/>
          <w:color w:val="000000"/>
          <w:sz w:val="28"/>
          <w:szCs w:val="28"/>
        </w:rPr>
        <w:t> </w:t>
      </w:r>
      <w:r w:rsidRPr="002551B1">
        <w:rPr>
          <w:rFonts w:ascii="Times New Roman" w:hAnsi="Times New Roman" w:cs="Times New Roman"/>
          <w:color w:val="000000"/>
          <w:sz w:val="28"/>
          <w:szCs w:val="28"/>
        </w:rPr>
        <w:t>Н.В.</w:t>
      </w:r>
      <w:r>
        <w:rPr>
          <w:rFonts w:ascii="Times New Roman" w:hAnsi="Times New Roman" w:cs="Times New Roman"/>
          <w:color w:val="000000"/>
          <w:sz w:val="28"/>
          <w:szCs w:val="28"/>
        </w:rPr>
        <w:t> </w:t>
      </w:r>
      <w:r w:rsidRPr="002551B1">
        <w:rPr>
          <w:rFonts w:ascii="Times New Roman" w:hAnsi="Times New Roman" w:cs="Times New Roman"/>
          <w:color w:val="000000"/>
          <w:sz w:val="28"/>
          <w:szCs w:val="28"/>
        </w:rPr>
        <w:t>Исламская</w:t>
      </w:r>
      <w:r w:rsidR="00036D14" w:rsidRPr="002551B1">
        <w:rPr>
          <w:rFonts w:ascii="Times New Roman" w:hAnsi="Times New Roman" w:cs="Times New Roman"/>
          <w:color w:val="000000"/>
          <w:sz w:val="28"/>
          <w:szCs w:val="28"/>
        </w:rPr>
        <w:t xml:space="preserve"> концепция миропорядка. – М., 1991.</w:t>
      </w:r>
    </w:p>
    <w:p w:rsidR="00036D14" w:rsidRPr="002551B1" w:rsidRDefault="00036D14" w:rsidP="008B54F9">
      <w:pPr>
        <w:numPr>
          <w:ilvl w:val="0"/>
          <w:numId w:val="1"/>
        </w:numPr>
        <w:tabs>
          <w:tab w:val="left" w:pos="338"/>
        </w:tabs>
        <w:spacing w:after="0" w:line="360" w:lineRule="auto"/>
        <w:ind w:left="0" w:firstLine="0"/>
        <w:jc w:val="both"/>
        <w:rPr>
          <w:rFonts w:ascii="Times New Roman" w:hAnsi="Times New Roman" w:cs="Times New Roman"/>
          <w:color w:val="000000"/>
          <w:sz w:val="28"/>
          <w:szCs w:val="28"/>
        </w:rPr>
      </w:pPr>
      <w:r w:rsidRPr="002551B1">
        <w:rPr>
          <w:rFonts w:ascii="Times New Roman" w:hAnsi="Times New Roman" w:cs="Times New Roman"/>
          <w:color w:val="000000"/>
          <w:sz w:val="28"/>
          <w:szCs w:val="28"/>
        </w:rPr>
        <w:t>Востоковедный сборник. – М., 2002.</w:t>
      </w:r>
    </w:p>
    <w:p w:rsidR="00036D14" w:rsidRPr="002551B1" w:rsidRDefault="00036D14" w:rsidP="008B54F9">
      <w:pPr>
        <w:numPr>
          <w:ilvl w:val="0"/>
          <w:numId w:val="1"/>
        </w:numPr>
        <w:tabs>
          <w:tab w:val="left" w:pos="338"/>
        </w:tabs>
        <w:spacing w:after="0" w:line="360" w:lineRule="auto"/>
        <w:ind w:left="0" w:firstLine="0"/>
        <w:jc w:val="both"/>
        <w:rPr>
          <w:rFonts w:ascii="Times New Roman" w:hAnsi="Times New Roman" w:cs="Times New Roman"/>
          <w:color w:val="000000"/>
          <w:sz w:val="28"/>
          <w:szCs w:val="28"/>
        </w:rPr>
      </w:pPr>
      <w:r w:rsidRPr="002551B1">
        <w:rPr>
          <w:rFonts w:ascii="Times New Roman" w:hAnsi="Times New Roman" w:cs="Times New Roman"/>
          <w:color w:val="000000"/>
          <w:sz w:val="28"/>
          <w:szCs w:val="28"/>
        </w:rPr>
        <w:t>Востоковедный сборник. – М., 2003.</w:t>
      </w:r>
    </w:p>
    <w:p w:rsidR="00036D14" w:rsidRPr="002551B1" w:rsidRDefault="00036D14" w:rsidP="008B54F9">
      <w:pPr>
        <w:numPr>
          <w:ilvl w:val="0"/>
          <w:numId w:val="1"/>
        </w:numPr>
        <w:tabs>
          <w:tab w:val="left" w:pos="338"/>
        </w:tabs>
        <w:spacing w:after="0" w:line="360" w:lineRule="auto"/>
        <w:ind w:left="0" w:firstLine="0"/>
        <w:jc w:val="both"/>
        <w:rPr>
          <w:rFonts w:ascii="Times New Roman" w:hAnsi="Times New Roman" w:cs="Times New Roman"/>
          <w:color w:val="000000"/>
          <w:sz w:val="28"/>
          <w:szCs w:val="28"/>
        </w:rPr>
      </w:pPr>
      <w:r w:rsidRPr="002551B1">
        <w:rPr>
          <w:rFonts w:ascii="Times New Roman" w:hAnsi="Times New Roman" w:cs="Times New Roman"/>
          <w:color w:val="000000"/>
          <w:sz w:val="28"/>
          <w:szCs w:val="28"/>
        </w:rPr>
        <w:t>Востоковедный сборник. – М., 2007.</w:t>
      </w:r>
    </w:p>
    <w:p w:rsidR="00036D14" w:rsidRPr="002551B1" w:rsidRDefault="00036D14" w:rsidP="008B54F9">
      <w:pPr>
        <w:numPr>
          <w:ilvl w:val="0"/>
          <w:numId w:val="1"/>
        </w:numPr>
        <w:tabs>
          <w:tab w:val="left" w:pos="338"/>
        </w:tabs>
        <w:spacing w:after="0" w:line="360" w:lineRule="auto"/>
        <w:ind w:left="0" w:firstLine="0"/>
        <w:jc w:val="both"/>
        <w:rPr>
          <w:rFonts w:ascii="Times New Roman" w:hAnsi="Times New Roman" w:cs="Times New Roman"/>
          <w:color w:val="000000"/>
          <w:sz w:val="28"/>
          <w:szCs w:val="28"/>
        </w:rPr>
      </w:pPr>
      <w:r w:rsidRPr="002551B1">
        <w:rPr>
          <w:rFonts w:ascii="Times New Roman" w:hAnsi="Times New Roman" w:cs="Times New Roman"/>
          <w:color w:val="000000"/>
          <w:sz w:val="28"/>
          <w:szCs w:val="28"/>
        </w:rPr>
        <w:t>Ахмедов А. Социальная доктрина ислама. – М., 1982.</w:t>
      </w:r>
    </w:p>
    <w:p w:rsidR="00036D14" w:rsidRDefault="00036D14" w:rsidP="008B54F9">
      <w:pPr>
        <w:numPr>
          <w:ilvl w:val="0"/>
          <w:numId w:val="1"/>
        </w:numPr>
        <w:tabs>
          <w:tab w:val="left" w:pos="338"/>
        </w:tabs>
        <w:spacing w:after="0" w:line="360" w:lineRule="auto"/>
        <w:ind w:left="0" w:firstLine="0"/>
        <w:jc w:val="both"/>
        <w:rPr>
          <w:rFonts w:ascii="Times New Roman" w:hAnsi="Times New Roman" w:cs="Times New Roman"/>
          <w:color w:val="000000"/>
          <w:sz w:val="28"/>
          <w:szCs w:val="28"/>
        </w:rPr>
      </w:pPr>
      <w:r w:rsidRPr="002551B1">
        <w:rPr>
          <w:rFonts w:ascii="Times New Roman" w:hAnsi="Times New Roman" w:cs="Times New Roman"/>
          <w:color w:val="000000"/>
          <w:sz w:val="28"/>
          <w:szCs w:val="28"/>
        </w:rPr>
        <w:t xml:space="preserve">Мировая экономика и международные отношения. – 2001. – </w:t>
      </w:r>
      <w:r w:rsidR="002551B1">
        <w:rPr>
          <w:rFonts w:ascii="Times New Roman" w:hAnsi="Times New Roman" w:cs="Times New Roman"/>
          <w:color w:val="000000"/>
          <w:sz w:val="28"/>
          <w:szCs w:val="28"/>
        </w:rPr>
        <w:t>№</w:t>
      </w:r>
      <w:r w:rsidR="002551B1" w:rsidRPr="002551B1">
        <w:rPr>
          <w:rFonts w:ascii="Times New Roman" w:hAnsi="Times New Roman" w:cs="Times New Roman"/>
          <w:color w:val="000000"/>
          <w:sz w:val="28"/>
          <w:szCs w:val="28"/>
        </w:rPr>
        <w:t>1</w:t>
      </w:r>
      <w:r w:rsidRPr="002551B1">
        <w:rPr>
          <w:rFonts w:ascii="Times New Roman" w:hAnsi="Times New Roman" w:cs="Times New Roman"/>
          <w:color w:val="000000"/>
          <w:sz w:val="28"/>
          <w:szCs w:val="28"/>
        </w:rPr>
        <w:t>.</w:t>
      </w:r>
      <w:bookmarkStart w:id="0" w:name="_GoBack"/>
      <w:bookmarkEnd w:id="0"/>
    </w:p>
    <w:sectPr w:rsidR="00036D14" w:rsidSect="002551B1">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E6F" w:rsidRDefault="00B62E6F" w:rsidP="00491F72">
      <w:pPr>
        <w:spacing w:after="0" w:line="240" w:lineRule="auto"/>
      </w:pPr>
      <w:r>
        <w:separator/>
      </w:r>
    </w:p>
  </w:endnote>
  <w:endnote w:type="continuationSeparator" w:id="0">
    <w:p w:rsidR="00B62E6F" w:rsidRDefault="00B62E6F" w:rsidP="00491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E6F" w:rsidRDefault="00B62E6F" w:rsidP="00491F72">
      <w:pPr>
        <w:spacing w:after="0" w:line="240" w:lineRule="auto"/>
      </w:pPr>
      <w:r>
        <w:separator/>
      </w:r>
    </w:p>
  </w:footnote>
  <w:footnote w:type="continuationSeparator" w:id="0">
    <w:p w:rsidR="00B62E6F" w:rsidRDefault="00B62E6F" w:rsidP="00491F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6D04F2"/>
    <w:multiLevelType w:val="hybridMultilevel"/>
    <w:tmpl w:val="AC328AEA"/>
    <w:lvl w:ilvl="0" w:tplc="1C9009E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102"/>
    <w:rsid w:val="00036D14"/>
    <w:rsid w:val="001916A8"/>
    <w:rsid w:val="001B5E00"/>
    <w:rsid w:val="00203B50"/>
    <w:rsid w:val="002551B1"/>
    <w:rsid w:val="00290986"/>
    <w:rsid w:val="00334102"/>
    <w:rsid w:val="0038697A"/>
    <w:rsid w:val="00491F72"/>
    <w:rsid w:val="005D30E7"/>
    <w:rsid w:val="00605CD8"/>
    <w:rsid w:val="006545F2"/>
    <w:rsid w:val="006B2E85"/>
    <w:rsid w:val="00702551"/>
    <w:rsid w:val="00750F7D"/>
    <w:rsid w:val="00844033"/>
    <w:rsid w:val="008B54F9"/>
    <w:rsid w:val="009373E0"/>
    <w:rsid w:val="00960D41"/>
    <w:rsid w:val="009B79E3"/>
    <w:rsid w:val="00B62E6F"/>
    <w:rsid w:val="00FC0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49DFEF-8545-4374-ABA8-F60C518C0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91F72"/>
    <w:pPr>
      <w:tabs>
        <w:tab w:val="center" w:pos="4677"/>
        <w:tab w:val="right" w:pos="9355"/>
      </w:tabs>
      <w:spacing w:after="0" w:line="240" w:lineRule="auto"/>
    </w:pPr>
  </w:style>
  <w:style w:type="paragraph" w:styleId="a5">
    <w:name w:val="footer"/>
    <w:basedOn w:val="a"/>
    <w:link w:val="a6"/>
    <w:uiPriority w:val="99"/>
    <w:rsid w:val="00491F72"/>
    <w:pPr>
      <w:tabs>
        <w:tab w:val="center" w:pos="4677"/>
        <w:tab w:val="right" w:pos="9355"/>
      </w:tabs>
      <w:spacing w:after="0" w:line="240" w:lineRule="auto"/>
    </w:pPr>
  </w:style>
  <w:style w:type="character" w:customStyle="1" w:styleId="a4">
    <w:name w:val="Верхний колонтитул Знак"/>
    <w:link w:val="a3"/>
    <w:uiPriority w:val="99"/>
    <w:locked/>
    <w:rsid w:val="00491F72"/>
    <w:rPr>
      <w:rFonts w:cs="Times New Roman"/>
    </w:rPr>
  </w:style>
  <w:style w:type="character" w:customStyle="1" w:styleId="a6">
    <w:name w:val="Нижний колонтитул Знак"/>
    <w:link w:val="a5"/>
    <w:uiPriority w:val="99"/>
    <w:locked/>
    <w:rsid w:val="00491F7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5020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5672</Words>
  <Characters>32333</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37930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SbO</dc:creator>
  <cp:keywords/>
  <dc:description/>
  <cp:lastModifiedBy>admin</cp:lastModifiedBy>
  <cp:revision>2</cp:revision>
  <dcterms:created xsi:type="dcterms:W3CDTF">2014-03-20T10:32:00Z</dcterms:created>
  <dcterms:modified xsi:type="dcterms:W3CDTF">2014-03-20T10:32:00Z</dcterms:modified>
</cp:coreProperties>
</file>