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78E" w:rsidRPr="008C0266" w:rsidRDefault="00CF4171" w:rsidP="00337A65">
      <w:pPr>
        <w:spacing w:line="360" w:lineRule="auto"/>
        <w:jc w:val="center"/>
        <w:rPr>
          <w:noProof/>
          <w:color w:val="000000"/>
          <w:sz w:val="28"/>
          <w:szCs w:val="28"/>
        </w:rPr>
      </w:pPr>
      <w:r w:rsidRPr="008C0266">
        <w:rPr>
          <w:noProof/>
          <w:color w:val="000000"/>
          <w:sz w:val="28"/>
          <w:szCs w:val="28"/>
        </w:rPr>
        <w:t>ГОУ ВПО «Соликамский государственный педагогический институт»</w:t>
      </w: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337A65" w:rsidRPr="008C0266" w:rsidRDefault="00337A65" w:rsidP="00337A65">
      <w:pPr>
        <w:spacing w:line="360" w:lineRule="auto"/>
        <w:jc w:val="center"/>
        <w:rPr>
          <w:noProof/>
          <w:color w:val="000000"/>
          <w:sz w:val="28"/>
          <w:szCs w:val="28"/>
        </w:rPr>
      </w:pPr>
    </w:p>
    <w:p w:rsidR="00337A65" w:rsidRPr="008C0266" w:rsidRDefault="00337A65" w:rsidP="00337A65">
      <w:pPr>
        <w:spacing w:line="360" w:lineRule="auto"/>
        <w:jc w:val="center"/>
        <w:rPr>
          <w:noProof/>
          <w:color w:val="000000"/>
          <w:sz w:val="28"/>
          <w:szCs w:val="28"/>
        </w:rPr>
      </w:pPr>
    </w:p>
    <w:p w:rsidR="00337A65" w:rsidRPr="008C0266" w:rsidRDefault="00337A65"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337A65" w:rsidRPr="008C0266" w:rsidRDefault="00CF4171" w:rsidP="00337A65">
      <w:pPr>
        <w:spacing w:line="360" w:lineRule="auto"/>
        <w:jc w:val="center"/>
        <w:rPr>
          <w:noProof/>
          <w:color w:val="000000"/>
          <w:sz w:val="28"/>
          <w:szCs w:val="32"/>
        </w:rPr>
      </w:pPr>
      <w:r w:rsidRPr="008C0266">
        <w:rPr>
          <w:noProof/>
          <w:color w:val="000000"/>
          <w:sz w:val="28"/>
          <w:szCs w:val="32"/>
        </w:rPr>
        <w:t>Реферат</w:t>
      </w:r>
      <w:r w:rsidR="000E367D">
        <w:rPr>
          <w:noProof/>
          <w:color w:val="000000"/>
          <w:sz w:val="28"/>
          <w:szCs w:val="32"/>
          <w:lang w:val="uk-UA"/>
        </w:rPr>
        <w:t xml:space="preserve"> </w:t>
      </w:r>
      <w:r w:rsidRPr="008C0266">
        <w:rPr>
          <w:noProof/>
          <w:color w:val="000000"/>
          <w:sz w:val="28"/>
          <w:szCs w:val="32"/>
        </w:rPr>
        <w:t>на</w:t>
      </w:r>
      <w:r w:rsidR="00350B59" w:rsidRPr="008C0266">
        <w:rPr>
          <w:noProof/>
          <w:color w:val="000000"/>
          <w:sz w:val="28"/>
          <w:szCs w:val="32"/>
        </w:rPr>
        <w:t xml:space="preserve"> тему:</w:t>
      </w:r>
    </w:p>
    <w:p w:rsidR="00CF4171" w:rsidRPr="008C0266" w:rsidRDefault="00350B59" w:rsidP="00337A65">
      <w:pPr>
        <w:spacing w:line="360" w:lineRule="auto"/>
        <w:jc w:val="center"/>
        <w:rPr>
          <w:b/>
          <w:noProof/>
          <w:color w:val="000000"/>
          <w:sz w:val="28"/>
          <w:szCs w:val="32"/>
        </w:rPr>
      </w:pPr>
      <w:r w:rsidRPr="008C0266">
        <w:rPr>
          <w:b/>
          <w:noProof/>
          <w:color w:val="000000"/>
          <w:sz w:val="28"/>
          <w:szCs w:val="32"/>
        </w:rPr>
        <w:t>«Особенности воспитания религией в Китае</w:t>
      </w:r>
      <w:r w:rsidR="00CF4171" w:rsidRPr="008C0266">
        <w:rPr>
          <w:b/>
          <w:noProof/>
          <w:color w:val="000000"/>
          <w:sz w:val="28"/>
          <w:szCs w:val="32"/>
        </w:rPr>
        <w:t>»</w:t>
      </w: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CF4171" w:rsidRPr="008C0266" w:rsidRDefault="00CF4171" w:rsidP="00337A65">
      <w:pPr>
        <w:spacing w:line="360" w:lineRule="auto"/>
        <w:jc w:val="center"/>
        <w:rPr>
          <w:noProof/>
          <w:color w:val="000000"/>
          <w:sz w:val="28"/>
          <w:szCs w:val="28"/>
        </w:rPr>
      </w:pPr>
    </w:p>
    <w:p w:rsidR="00337A65" w:rsidRPr="008C0266" w:rsidRDefault="00337A65" w:rsidP="00337A65">
      <w:pPr>
        <w:spacing w:line="360" w:lineRule="auto"/>
        <w:jc w:val="center"/>
        <w:rPr>
          <w:noProof/>
          <w:color w:val="000000"/>
          <w:sz w:val="28"/>
          <w:szCs w:val="28"/>
        </w:rPr>
      </w:pPr>
    </w:p>
    <w:p w:rsidR="00364534" w:rsidRPr="008C0266" w:rsidRDefault="00CF4171" w:rsidP="00337A65">
      <w:pPr>
        <w:spacing w:line="360" w:lineRule="auto"/>
        <w:jc w:val="center"/>
        <w:rPr>
          <w:noProof/>
          <w:color w:val="000000"/>
          <w:sz w:val="28"/>
          <w:szCs w:val="28"/>
        </w:rPr>
      </w:pPr>
      <w:r w:rsidRPr="008C0266">
        <w:rPr>
          <w:noProof/>
          <w:color w:val="000000"/>
          <w:sz w:val="28"/>
          <w:szCs w:val="28"/>
        </w:rPr>
        <w:t>Соликамск 2010</w:t>
      </w:r>
    </w:p>
    <w:p w:rsidR="00CF4171" w:rsidRPr="008C0266" w:rsidRDefault="00337A65" w:rsidP="00337A65">
      <w:pPr>
        <w:spacing w:line="360" w:lineRule="auto"/>
        <w:ind w:firstLine="709"/>
        <w:jc w:val="both"/>
        <w:rPr>
          <w:b/>
          <w:noProof/>
          <w:color w:val="000000"/>
          <w:sz w:val="28"/>
          <w:szCs w:val="28"/>
        </w:rPr>
      </w:pPr>
      <w:r w:rsidRPr="008C0266">
        <w:rPr>
          <w:b/>
          <w:noProof/>
          <w:color w:val="000000"/>
          <w:sz w:val="28"/>
          <w:szCs w:val="28"/>
        </w:rPr>
        <w:br w:type="page"/>
      </w:r>
      <w:r w:rsidR="00364534" w:rsidRPr="008C0266">
        <w:rPr>
          <w:b/>
          <w:noProof/>
          <w:color w:val="000000"/>
          <w:sz w:val="28"/>
          <w:szCs w:val="28"/>
        </w:rPr>
        <w:t>Содержание</w:t>
      </w:r>
    </w:p>
    <w:p w:rsidR="008E0FD7" w:rsidRPr="008C0266" w:rsidRDefault="008E0FD7" w:rsidP="00337A65">
      <w:pPr>
        <w:spacing w:line="360" w:lineRule="auto"/>
        <w:ind w:firstLine="709"/>
        <w:jc w:val="both"/>
        <w:rPr>
          <w:b/>
          <w:noProof/>
          <w:color w:val="000000"/>
          <w:sz w:val="28"/>
          <w:szCs w:val="28"/>
        </w:rPr>
      </w:pPr>
    </w:p>
    <w:p w:rsidR="00337A65" w:rsidRPr="008C0266" w:rsidRDefault="00337A65" w:rsidP="00337A65">
      <w:pPr>
        <w:spacing w:line="360" w:lineRule="auto"/>
        <w:jc w:val="both"/>
        <w:rPr>
          <w:noProof/>
          <w:color w:val="000000"/>
          <w:sz w:val="28"/>
          <w:szCs w:val="28"/>
        </w:rPr>
      </w:pPr>
      <w:r w:rsidRPr="008C0266">
        <w:rPr>
          <w:noProof/>
          <w:color w:val="000000"/>
          <w:sz w:val="28"/>
          <w:szCs w:val="28"/>
        </w:rPr>
        <w:t>Введение</w:t>
      </w:r>
    </w:p>
    <w:p w:rsidR="00337A65" w:rsidRPr="008C0266" w:rsidRDefault="00337A65" w:rsidP="00337A65">
      <w:pPr>
        <w:pStyle w:val="2"/>
        <w:spacing w:before="0" w:beforeAutospacing="0" w:after="0" w:afterAutospacing="0" w:line="360" w:lineRule="auto"/>
        <w:jc w:val="both"/>
        <w:rPr>
          <w:b w:val="0"/>
          <w:noProof/>
          <w:color w:val="000000"/>
          <w:sz w:val="28"/>
          <w:szCs w:val="28"/>
        </w:rPr>
      </w:pPr>
      <w:r w:rsidRPr="008C0266">
        <w:rPr>
          <w:b w:val="0"/>
          <w:noProof/>
          <w:color w:val="000000"/>
          <w:sz w:val="28"/>
          <w:szCs w:val="28"/>
        </w:rPr>
        <w:t>1. Истоки, сущность и основные положения китайской философии</w:t>
      </w:r>
    </w:p>
    <w:p w:rsidR="00337A65" w:rsidRPr="008C0266" w:rsidRDefault="00337A65" w:rsidP="00337A65">
      <w:pPr>
        <w:pStyle w:val="3"/>
        <w:spacing w:before="0" w:beforeAutospacing="0" w:after="0" w:afterAutospacing="0" w:line="360" w:lineRule="auto"/>
        <w:jc w:val="both"/>
        <w:rPr>
          <w:b w:val="0"/>
          <w:noProof/>
          <w:color w:val="000000"/>
          <w:sz w:val="28"/>
          <w:szCs w:val="28"/>
        </w:rPr>
      </w:pPr>
      <w:r w:rsidRPr="008C0266">
        <w:rPr>
          <w:b w:val="0"/>
          <w:noProof/>
          <w:color w:val="000000"/>
          <w:sz w:val="28"/>
          <w:szCs w:val="28"/>
        </w:rPr>
        <w:t>1.1 Конфуцианство</w:t>
      </w:r>
    </w:p>
    <w:p w:rsidR="00337A65" w:rsidRPr="008C0266" w:rsidRDefault="00337A65" w:rsidP="00337A65">
      <w:pPr>
        <w:pStyle w:val="3"/>
        <w:spacing w:before="0" w:beforeAutospacing="0" w:after="0" w:afterAutospacing="0" w:line="360" w:lineRule="auto"/>
        <w:jc w:val="both"/>
        <w:rPr>
          <w:b w:val="0"/>
          <w:noProof/>
          <w:color w:val="000000"/>
          <w:sz w:val="28"/>
          <w:szCs w:val="28"/>
        </w:rPr>
      </w:pPr>
      <w:r w:rsidRPr="008C0266">
        <w:rPr>
          <w:b w:val="0"/>
          <w:noProof/>
          <w:color w:val="000000"/>
          <w:sz w:val="28"/>
          <w:szCs w:val="28"/>
        </w:rPr>
        <w:t>1.2 Даосизм</w:t>
      </w:r>
    </w:p>
    <w:p w:rsidR="00337A65" w:rsidRPr="008C0266" w:rsidRDefault="00337A65" w:rsidP="00337A65">
      <w:pPr>
        <w:spacing w:line="360" w:lineRule="auto"/>
        <w:jc w:val="both"/>
        <w:rPr>
          <w:noProof/>
          <w:color w:val="000000"/>
          <w:sz w:val="28"/>
          <w:szCs w:val="28"/>
        </w:rPr>
      </w:pPr>
      <w:r w:rsidRPr="008C0266">
        <w:rPr>
          <w:noProof/>
          <w:color w:val="000000"/>
          <w:sz w:val="28"/>
          <w:szCs w:val="28"/>
        </w:rPr>
        <w:t>1.3 Буддизм</w:t>
      </w:r>
    </w:p>
    <w:p w:rsidR="00337A65" w:rsidRPr="008C0266" w:rsidRDefault="00337A65" w:rsidP="00337A65">
      <w:pPr>
        <w:spacing w:line="360" w:lineRule="auto"/>
        <w:jc w:val="both"/>
        <w:rPr>
          <w:noProof/>
          <w:color w:val="000000"/>
          <w:sz w:val="28"/>
          <w:szCs w:val="28"/>
        </w:rPr>
      </w:pPr>
      <w:r w:rsidRPr="008C0266">
        <w:rPr>
          <w:noProof/>
          <w:color w:val="000000"/>
          <w:sz w:val="28"/>
          <w:szCs w:val="28"/>
        </w:rPr>
        <w:t>2. Влияние религии на воспитательный процесс в Китае</w:t>
      </w:r>
    </w:p>
    <w:p w:rsidR="00337A65" w:rsidRPr="008C0266" w:rsidRDefault="00337A65" w:rsidP="00337A65">
      <w:pPr>
        <w:widowControl w:val="0"/>
        <w:spacing w:line="360" w:lineRule="auto"/>
        <w:jc w:val="both"/>
        <w:rPr>
          <w:bCs/>
          <w:noProof/>
          <w:color w:val="000000"/>
          <w:sz w:val="28"/>
          <w:szCs w:val="28"/>
        </w:rPr>
      </w:pPr>
      <w:r w:rsidRPr="008C0266">
        <w:rPr>
          <w:bCs/>
          <w:noProof/>
          <w:color w:val="000000"/>
          <w:sz w:val="28"/>
          <w:szCs w:val="28"/>
        </w:rPr>
        <w:t>3. Конфуцианское воспитание и обучение</w:t>
      </w:r>
    </w:p>
    <w:p w:rsidR="00337A65" w:rsidRPr="008C0266" w:rsidRDefault="00337A65" w:rsidP="00337A65">
      <w:pPr>
        <w:spacing w:line="360" w:lineRule="auto"/>
        <w:jc w:val="both"/>
        <w:rPr>
          <w:noProof/>
          <w:color w:val="000000"/>
          <w:sz w:val="28"/>
          <w:szCs w:val="28"/>
        </w:rPr>
      </w:pPr>
      <w:r w:rsidRPr="008C0266">
        <w:rPr>
          <w:noProof/>
          <w:color w:val="000000"/>
          <w:sz w:val="28"/>
          <w:szCs w:val="28"/>
        </w:rPr>
        <w:t>Заключение</w:t>
      </w:r>
    </w:p>
    <w:p w:rsidR="00337A65" w:rsidRPr="008C0266" w:rsidRDefault="00337A65" w:rsidP="00337A65">
      <w:pPr>
        <w:spacing w:line="360" w:lineRule="auto"/>
        <w:jc w:val="both"/>
        <w:rPr>
          <w:noProof/>
          <w:color w:val="000000"/>
          <w:sz w:val="28"/>
          <w:szCs w:val="28"/>
        </w:rPr>
      </w:pPr>
      <w:r w:rsidRPr="008C0266">
        <w:rPr>
          <w:noProof/>
          <w:color w:val="000000"/>
          <w:sz w:val="28"/>
          <w:szCs w:val="28"/>
        </w:rPr>
        <w:t>Список литературы</w:t>
      </w:r>
    </w:p>
    <w:p w:rsidR="000B04B7" w:rsidRPr="008C0266" w:rsidRDefault="000B04B7" w:rsidP="00337A65">
      <w:pPr>
        <w:spacing w:line="360" w:lineRule="auto"/>
        <w:ind w:firstLine="709"/>
        <w:jc w:val="both"/>
        <w:rPr>
          <w:b/>
          <w:noProof/>
          <w:color w:val="000000"/>
          <w:sz w:val="28"/>
          <w:szCs w:val="28"/>
        </w:rPr>
      </w:pPr>
    </w:p>
    <w:p w:rsidR="00364534" w:rsidRPr="008C0266" w:rsidRDefault="000B04B7" w:rsidP="00337A65">
      <w:pPr>
        <w:spacing w:line="360" w:lineRule="auto"/>
        <w:ind w:firstLine="709"/>
        <w:jc w:val="both"/>
        <w:rPr>
          <w:b/>
          <w:noProof/>
          <w:color w:val="000000"/>
          <w:sz w:val="28"/>
          <w:szCs w:val="28"/>
        </w:rPr>
      </w:pPr>
      <w:r w:rsidRPr="008C0266">
        <w:rPr>
          <w:b/>
          <w:noProof/>
          <w:color w:val="000000"/>
          <w:sz w:val="28"/>
          <w:szCs w:val="28"/>
        </w:rPr>
        <w:br w:type="page"/>
      </w:r>
      <w:r w:rsidR="00F10945" w:rsidRPr="008C0266">
        <w:rPr>
          <w:b/>
          <w:noProof/>
          <w:color w:val="000000"/>
          <w:sz w:val="28"/>
          <w:szCs w:val="28"/>
        </w:rPr>
        <w:t>Введение</w:t>
      </w:r>
    </w:p>
    <w:p w:rsidR="00337A65" w:rsidRPr="008C0266" w:rsidRDefault="00337A65" w:rsidP="00337A65">
      <w:pPr>
        <w:widowControl w:val="0"/>
        <w:autoSpaceDE w:val="0"/>
        <w:autoSpaceDN w:val="0"/>
        <w:adjustRightInd w:val="0"/>
        <w:spacing w:line="360" w:lineRule="auto"/>
        <w:ind w:firstLine="709"/>
        <w:jc w:val="both"/>
        <w:rPr>
          <w:noProof/>
          <w:color w:val="000000"/>
          <w:sz w:val="28"/>
          <w:szCs w:val="28"/>
        </w:rPr>
      </w:pPr>
    </w:p>
    <w:p w:rsidR="008F4FA6" w:rsidRPr="008C0266" w:rsidRDefault="008F4FA6" w:rsidP="00337A65">
      <w:pPr>
        <w:widowControl w:val="0"/>
        <w:autoSpaceDE w:val="0"/>
        <w:autoSpaceDN w:val="0"/>
        <w:adjustRightInd w:val="0"/>
        <w:spacing w:line="360" w:lineRule="auto"/>
        <w:ind w:firstLine="709"/>
        <w:jc w:val="both"/>
        <w:rPr>
          <w:noProof/>
          <w:color w:val="000000"/>
          <w:sz w:val="28"/>
          <w:szCs w:val="28"/>
        </w:rPr>
      </w:pPr>
      <w:r w:rsidRPr="008C0266">
        <w:rPr>
          <w:noProof/>
          <w:color w:val="000000"/>
          <w:sz w:val="28"/>
          <w:szCs w:val="28"/>
        </w:rPr>
        <w:t xml:space="preserve">В настоящее время религия Китая играет очень важную роль во многих сферах жизни людей, особенно в такой важной как </w:t>
      </w:r>
      <w:r w:rsidRPr="008C0266">
        <w:rPr>
          <w:i/>
          <w:noProof/>
          <w:color w:val="000000"/>
          <w:sz w:val="28"/>
          <w:szCs w:val="28"/>
        </w:rPr>
        <w:t>воспитание.</w:t>
      </w:r>
      <w:r w:rsidRPr="008C0266">
        <w:rPr>
          <w:noProof/>
          <w:color w:val="000000"/>
          <w:sz w:val="28"/>
          <w:szCs w:val="28"/>
        </w:rPr>
        <w:t xml:space="preserve"> </w:t>
      </w:r>
      <w:r w:rsidR="004275E5" w:rsidRPr="008C0266">
        <w:rPr>
          <w:bCs/>
          <w:noProof/>
          <w:color w:val="000000"/>
          <w:sz w:val="28"/>
          <w:szCs w:val="28"/>
        </w:rPr>
        <w:t>Религии Китая</w:t>
      </w:r>
      <w:r w:rsidR="004275E5" w:rsidRPr="008C0266">
        <w:rPr>
          <w:noProof/>
          <w:color w:val="000000"/>
          <w:sz w:val="28"/>
          <w:szCs w:val="28"/>
        </w:rPr>
        <w:t xml:space="preserve"> никогда не существовали в форме жестко централизованной «церкви».</w:t>
      </w:r>
    </w:p>
    <w:p w:rsidR="00A666C4" w:rsidRPr="008C0266" w:rsidRDefault="004275E5" w:rsidP="00337A65">
      <w:pPr>
        <w:widowControl w:val="0"/>
        <w:autoSpaceDE w:val="0"/>
        <w:autoSpaceDN w:val="0"/>
        <w:adjustRightInd w:val="0"/>
        <w:spacing w:line="360" w:lineRule="auto"/>
        <w:ind w:firstLine="709"/>
        <w:jc w:val="both"/>
        <w:rPr>
          <w:noProof/>
          <w:color w:val="000000"/>
          <w:sz w:val="28"/>
          <w:szCs w:val="28"/>
        </w:rPr>
      </w:pPr>
      <w:r w:rsidRPr="008C0266">
        <w:rPr>
          <w:noProof/>
          <w:color w:val="000000"/>
          <w:sz w:val="28"/>
          <w:szCs w:val="28"/>
        </w:rPr>
        <w:t>Тем не менее, как среди образованных слоев населения, так и среди крестьян наибольшую популярность завоевали три великих философских школы, зачастую называемые тремя религиями Китая: конфуцианство, даосизм и буддизм.</w:t>
      </w:r>
      <w:r w:rsidR="00007982" w:rsidRPr="008C0266">
        <w:rPr>
          <w:noProof/>
          <w:color w:val="000000"/>
          <w:sz w:val="28"/>
          <w:szCs w:val="28"/>
        </w:rPr>
        <w:t xml:space="preserve"> </w:t>
      </w:r>
      <w:r w:rsidR="008E746B" w:rsidRPr="008C0266">
        <w:rPr>
          <w:noProof/>
          <w:color w:val="000000"/>
          <w:sz w:val="28"/>
          <w:szCs w:val="28"/>
        </w:rPr>
        <w:t>Китайская система религиозного синкретизма, явившаяся результатом сложного процесса синтеза всех трех учений: конфуцианства, даосизма и буддизма, складывалась медленно и постепенно, на протяжении ряда столетий. Главенствующим в этом сложном процессе всегда было конфуцианство. Однако даже после провозглашения его в Хань официальной государственной идеологией конфуцианству далеко не сразу удалось доказать и отсто</w:t>
      </w:r>
      <w:r w:rsidR="008F4FA6" w:rsidRPr="008C0266">
        <w:rPr>
          <w:noProof/>
          <w:color w:val="000000"/>
          <w:sz w:val="28"/>
          <w:szCs w:val="28"/>
        </w:rPr>
        <w:t xml:space="preserve">ять свой бесспорный приоритет при </w:t>
      </w:r>
      <w:r w:rsidR="008F4FA6" w:rsidRPr="008C0266">
        <w:rPr>
          <w:i/>
          <w:noProof/>
          <w:color w:val="000000"/>
          <w:sz w:val="28"/>
          <w:szCs w:val="28"/>
        </w:rPr>
        <w:t>воспитании</w:t>
      </w:r>
      <w:r w:rsidR="008F4FA6" w:rsidRPr="008C0266">
        <w:rPr>
          <w:noProof/>
          <w:color w:val="000000"/>
          <w:sz w:val="28"/>
          <w:szCs w:val="28"/>
        </w:rPr>
        <w:t xml:space="preserve"> населения </w:t>
      </w:r>
      <w:r w:rsidR="008E746B" w:rsidRPr="008C0266">
        <w:rPr>
          <w:noProof/>
          <w:color w:val="000000"/>
          <w:sz w:val="28"/>
          <w:szCs w:val="28"/>
        </w:rPr>
        <w:t>Китая.</w:t>
      </w:r>
    </w:p>
    <w:p w:rsidR="008F4FA6" w:rsidRPr="008C0266" w:rsidRDefault="008F4FA6" w:rsidP="00337A65">
      <w:pPr>
        <w:widowControl w:val="0"/>
        <w:autoSpaceDE w:val="0"/>
        <w:autoSpaceDN w:val="0"/>
        <w:adjustRightInd w:val="0"/>
        <w:spacing w:line="360" w:lineRule="auto"/>
        <w:ind w:firstLine="709"/>
        <w:jc w:val="both"/>
        <w:rPr>
          <w:noProof/>
          <w:color w:val="000000"/>
          <w:sz w:val="28"/>
        </w:rPr>
      </w:pPr>
      <w:r w:rsidRPr="008C0266">
        <w:rPr>
          <w:noProof/>
          <w:color w:val="000000"/>
          <w:sz w:val="28"/>
        </w:rPr>
        <w:t>Религия Китая сосредотачивает внимание на воспитании человека в духе уважения и почтительности по отношению к окружающим, к обществу.</w:t>
      </w:r>
    </w:p>
    <w:p w:rsidR="00007982" w:rsidRPr="008C0266" w:rsidRDefault="00007982" w:rsidP="00337A65">
      <w:pPr>
        <w:widowControl w:val="0"/>
        <w:autoSpaceDE w:val="0"/>
        <w:autoSpaceDN w:val="0"/>
        <w:adjustRightInd w:val="0"/>
        <w:spacing w:line="360" w:lineRule="auto"/>
        <w:ind w:firstLine="709"/>
        <w:jc w:val="both"/>
        <w:rPr>
          <w:noProof/>
          <w:color w:val="000000"/>
          <w:sz w:val="28"/>
          <w:szCs w:val="28"/>
        </w:rPr>
      </w:pPr>
      <w:r w:rsidRPr="008C0266">
        <w:rPr>
          <w:noProof/>
          <w:color w:val="000000"/>
          <w:sz w:val="28"/>
          <w:szCs w:val="28"/>
        </w:rPr>
        <w:t>Основу воспитания составляет точное следование церемониям, которые представляют собой внешнее выражение долга, любви, преданности. Чем сложнее и точнее исполнение той или иной церемонии, тем лучше. Поэтому все взаимоотношения в кругу семьи, или на работе, или в обществе должны строиться на церемониях.</w:t>
      </w:r>
    </w:p>
    <w:p w:rsidR="0075567E" w:rsidRPr="008C0266" w:rsidRDefault="0075567E" w:rsidP="00337A65">
      <w:pPr>
        <w:widowControl w:val="0"/>
        <w:autoSpaceDE w:val="0"/>
        <w:autoSpaceDN w:val="0"/>
        <w:adjustRightInd w:val="0"/>
        <w:spacing w:line="360" w:lineRule="auto"/>
        <w:ind w:firstLine="709"/>
        <w:jc w:val="both"/>
        <w:rPr>
          <w:b/>
          <w:i/>
          <w:noProof/>
          <w:color w:val="000000"/>
          <w:sz w:val="28"/>
          <w:szCs w:val="28"/>
        </w:rPr>
      </w:pPr>
      <w:r w:rsidRPr="008C0266">
        <w:rPr>
          <w:b/>
          <w:i/>
          <w:noProof/>
          <w:color w:val="000000"/>
          <w:sz w:val="28"/>
          <w:szCs w:val="28"/>
        </w:rPr>
        <w:t xml:space="preserve">Объект работы – </w:t>
      </w:r>
      <w:r w:rsidRPr="008C0266">
        <w:rPr>
          <w:noProof/>
          <w:color w:val="000000"/>
          <w:sz w:val="28"/>
          <w:szCs w:val="28"/>
        </w:rPr>
        <w:t>религия.</w:t>
      </w:r>
      <w:r w:rsidRPr="008C0266">
        <w:rPr>
          <w:b/>
          <w:i/>
          <w:noProof/>
          <w:color w:val="000000"/>
          <w:sz w:val="28"/>
          <w:szCs w:val="28"/>
        </w:rPr>
        <w:t xml:space="preserve"> </w:t>
      </w:r>
    </w:p>
    <w:p w:rsidR="0075567E" w:rsidRPr="008C0266" w:rsidRDefault="0075567E" w:rsidP="00337A65">
      <w:pPr>
        <w:widowControl w:val="0"/>
        <w:autoSpaceDE w:val="0"/>
        <w:autoSpaceDN w:val="0"/>
        <w:adjustRightInd w:val="0"/>
        <w:spacing w:line="360" w:lineRule="auto"/>
        <w:ind w:firstLine="709"/>
        <w:jc w:val="both"/>
        <w:rPr>
          <w:noProof/>
          <w:color w:val="000000"/>
          <w:sz w:val="28"/>
          <w:szCs w:val="28"/>
        </w:rPr>
      </w:pPr>
      <w:r w:rsidRPr="008C0266">
        <w:rPr>
          <w:b/>
          <w:i/>
          <w:noProof/>
          <w:color w:val="000000"/>
          <w:sz w:val="28"/>
          <w:szCs w:val="28"/>
        </w:rPr>
        <w:t>Предмет работы</w:t>
      </w:r>
      <w:r w:rsidRPr="008C0266">
        <w:rPr>
          <w:noProof/>
          <w:color w:val="000000"/>
          <w:sz w:val="28"/>
          <w:szCs w:val="28"/>
        </w:rPr>
        <w:t xml:space="preserve"> – процесс влияния религии на воспитание в Китае. </w:t>
      </w:r>
    </w:p>
    <w:p w:rsidR="00211659" w:rsidRPr="008C0266" w:rsidRDefault="00211659" w:rsidP="00337A65">
      <w:pPr>
        <w:widowControl w:val="0"/>
        <w:autoSpaceDE w:val="0"/>
        <w:autoSpaceDN w:val="0"/>
        <w:adjustRightInd w:val="0"/>
        <w:spacing w:line="360" w:lineRule="auto"/>
        <w:ind w:firstLine="709"/>
        <w:jc w:val="both"/>
        <w:rPr>
          <w:noProof/>
          <w:color w:val="000000"/>
          <w:sz w:val="28"/>
          <w:szCs w:val="28"/>
        </w:rPr>
      </w:pPr>
      <w:r w:rsidRPr="008C0266">
        <w:rPr>
          <w:b/>
          <w:i/>
          <w:noProof/>
          <w:color w:val="000000"/>
          <w:sz w:val="28"/>
          <w:szCs w:val="28"/>
        </w:rPr>
        <w:t>Цель работы</w:t>
      </w:r>
      <w:r w:rsidRPr="008C0266">
        <w:rPr>
          <w:noProof/>
          <w:color w:val="000000"/>
          <w:sz w:val="28"/>
          <w:szCs w:val="28"/>
        </w:rPr>
        <w:t xml:space="preserve"> – рассмотреть и проанализировать особенности воспитания религией в Китае.</w:t>
      </w:r>
    </w:p>
    <w:p w:rsidR="00211659" w:rsidRPr="008C0266" w:rsidRDefault="00211659" w:rsidP="00337A65">
      <w:pPr>
        <w:widowControl w:val="0"/>
        <w:autoSpaceDE w:val="0"/>
        <w:autoSpaceDN w:val="0"/>
        <w:adjustRightInd w:val="0"/>
        <w:spacing w:line="360" w:lineRule="auto"/>
        <w:ind w:firstLine="709"/>
        <w:jc w:val="both"/>
        <w:rPr>
          <w:b/>
          <w:i/>
          <w:noProof/>
          <w:color w:val="000000"/>
          <w:sz w:val="28"/>
          <w:szCs w:val="28"/>
        </w:rPr>
      </w:pPr>
      <w:r w:rsidRPr="008C0266">
        <w:rPr>
          <w:b/>
          <w:i/>
          <w:noProof/>
          <w:color w:val="000000"/>
          <w:sz w:val="28"/>
          <w:szCs w:val="28"/>
        </w:rPr>
        <w:t xml:space="preserve">Задачи работы: </w:t>
      </w:r>
    </w:p>
    <w:p w:rsidR="00211659" w:rsidRPr="008C0266" w:rsidRDefault="00211659" w:rsidP="00337A65">
      <w:pPr>
        <w:widowControl w:val="0"/>
        <w:autoSpaceDE w:val="0"/>
        <w:autoSpaceDN w:val="0"/>
        <w:adjustRightInd w:val="0"/>
        <w:spacing w:line="360" w:lineRule="auto"/>
        <w:ind w:firstLine="709"/>
        <w:jc w:val="both"/>
        <w:rPr>
          <w:noProof/>
          <w:color w:val="000000"/>
          <w:sz w:val="28"/>
          <w:szCs w:val="28"/>
        </w:rPr>
      </w:pPr>
      <w:r w:rsidRPr="008C0266">
        <w:rPr>
          <w:noProof/>
          <w:color w:val="000000"/>
          <w:sz w:val="28"/>
          <w:szCs w:val="28"/>
        </w:rPr>
        <w:t>- провести анализ литературы по теме исследования;</w:t>
      </w:r>
    </w:p>
    <w:p w:rsidR="00211659" w:rsidRPr="008C0266" w:rsidRDefault="00211659" w:rsidP="00337A65">
      <w:pPr>
        <w:widowControl w:val="0"/>
        <w:autoSpaceDE w:val="0"/>
        <w:autoSpaceDN w:val="0"/>
        <w:adjustRightInd w:val="0"/>
        <w:spacing w:line="360" w:lineRule="auto"/>
        <w:ind w:firstLine="709"/>
        <w:jc w:val="both"/>
        <w:rPr>
          <w:noProof/>
          <w:color w:val="000000"/>
          <w:sz w:val="28"/>
          <w:szCs w:val="28"/>
        </w:rPr>
      </w:pPr>
      <w:r w:rsidRPr="008C0266">
        <w:rPr>
          <w:noProof/>
          <w:color w:val="000000"/>
          <w:sz w:val="28"/>
          <w:szCs w:val="28"/>
        </w:rPr>
        <w:t xml:space="preserve">- </w:t>
      </w:r>
      <w:r w:rsidR="0075567E" w:rsidRPr="008C0266">
        <w:rPr>
          <w:noProof/>
          <w:color w:val="000000"/>
          <w:sz w:val="28"/>
          <w:szCs w:val="28"/>
        </w:rPr>
        <w:t>рассмотреть сущность и основные положения китайской философии;</w:t>
      </w:r>
    </w:p>
    <w:p w:rsidR="0075567E" w:rsidRPr="008C0266" w:rsidRDefault="0075567E" w:rsidP="00337A65">
      <w:pPr>
        <w:widowControl w:val="0"/>
        <w:autoSpaceDE w:val="0"/>
        <w:autoSpaceDN w:val="0"/>
        <w:adjustRightInd w:val="0"/>
        <w:spacing w:line="360" w:lineRule="auto"/>
        <w:ind w:firstLine="709"/>
        <w:jc w:val="both"/>
        <w:rPr>
          <w:noProof/>
          <w:color w:val="000000"/>
          <w:sz w:val="28"/>
          <w:szCs w:val="28"/>
        </w:rPr>
      </w:pPr>
      <w:r w:rsidRPr="008C0266">
        <w:rPr>
          <w:noProof/>
          <w:color w:val="000000"/>
          <w:sz w:val="28"/>
          <w:szCs w:val="28"/>
        </w:rPr>
        <w:t>- выявить влияние религии на воспитательный процесс в Китае;</w:t>
      </w:r>
    </w:p>
    <w:p w:rsidR="0075567E" w:rsidRPr="008C0266" w:rsidRDefault="0075567E" w:rsidP="00337A65">
      <w:pPr>
        <w:widowControl w:val="0"/>
        <w:autoSpaceDE w:val="0"/>
        <w:autoSpaceDN w:val="0"/>
        <w:adjustRightInd w:val="0"/>
        <w:spacing w:line="360" w:lineRule="auto"/>
        <w:ind w:firstLine="709"/>
        <w:jc w:val="both"/>
        <w:rPr>
          <w:noProof/>
          <w:color w:val="000000"/>
          <w:sz w:val="28"/>
          <w:szCs w:val="28"/>
        </w:rPr>
      </w:pPr>
      <w:r w:rsidRPr="008C0266">
        <w:rPr>
          <w:noProof/>
          <w:color w:val="000000"/>
          <w:sz w:val="28"/>
          <w:szCs w:val="28"/>
        </w:rPr>
        <w:t xml:space="preserve">- проанализировать </w:t>
      </w:r>
      <w:r w:rsidRPr="008C0266">
        <w:rPr>
          <w:bCs/>
          <w:noProof/>
          <w:color w:val="000000"/>
          <w:sz w:val="28"/>
          <w:szCs w:val="28"/>
        </w:rPr>
        <w:t>конфуцианское воспитание и обучение.</w:t>
      </w:r>
    </w:p>
    <w:p w:rsidR="00E0610D" w:rsidRPr="008C0266" w:rsidRDefault="00D92858" w:rsidP="00337A65">
      <w:pPr>
        <w:pStyle w:val="2"/>
        <w:spacing w:before="0" w:beforeAutospacing="0" w:after="0" w:afterAutospacing="0" w:line="360" w:lineRule="auto"/>
        <w:ind w:firstLine="709"/>
        <w:jc w:val="both"/>
        <w:rPr>
          <w:noProof/>
          <w:color w:val="000000"/>
          <w:sz w:val="28"/>
          <w:szCs w:val="28"/>
        </w:rPr>
      </w:pPr>
      <w:r w:rsidRPr="008C0266">
        <w:rPr>
          <w:noProof/>
          <w:color w:val="000000"/>
          <w:sz w:val="28"/>
          <w:szCs w:val="28"/>
        </w:rPr>
        <w:br w:type="page"/>
      </w:r>
      <w:r w:rsidR="008F4FA6" w:rsidRPr="008C0266">
        <w:rPr>
          <w:noProof/>
          <w:color w:val="000000"/>
          <w:sz w:val="28"/>
          <w:szCs w:val="28"/>
        </w:rPr>
        <w:t xml:space="preserve">1. </w:t>
      </w:r>
      <w:r w:rsidR="00E0610D" w:rsidRPr="008C0266">
        <w:rPr>
          <w:noProof/>
          <w:color w:val="000000"/>
          <w:sz w:val="28"/>
          <w:szCs w:val="28"/>
        </w:rPr>
        <w:t>Истоки, сущность и основные положения китайской философии</w:t>
      </w:r>
    </w:p>
    <w:p w:rsidR="008F4FA6" w:rsidRPr="008C0266" w:rsidRDefault="008F4FA6" w:rsidP="00337A65">
      <w:pPr>
        <w:pStyle w:val="3"/>
        <w:spacing w:before="0" w:beforeAutospacing="0" w:after="0" w:afterAutospacing="0" w:line="360" w:lineRule="auto"/>
        <w:ind w:firstLine="709"/>
        <w:jc w:val="both"/>
        <w:rPr>
          <w:noProof/>
          <w:color w:val="000000"/>
          <w:sz w:val="28"/>
          <w:szCs w:val="28"/>
        </w:rPr>
      </w:pPr>
      <w:bookmarkStart w:id="0" w:name="211"/>
      <w:bookmarkEnd w:id="0"/>
    </w:p>
    <w:p w:rsidR="001A5761" w:rsidRPr="008C0266" w:rsidRDefault="001A5761" w:rsidP="00337A65">
      <w:pPr>
        <w:pStyle w:val="3"/>
        <w:spacing w:before="0" w:beforeAutospacing="0" w:after="0" w:afterAutospacing="0" w:line="360" w:lineRule="auto"/>
        <w:ind w:firstLine="709"/>
        <w:jc w:val="both"/>
        <w:rPr>
          <w:noProof/>
          <w:color w:val="000000"/>
          <w:sz w:val="28"/>
          <w:szCs w:val="28"/>
        </w:rPr>
      </w:pPr>
      <w:r w:rsidRPr="008C0266">
        <w:rPr>
          <w:noProof/>
          <w:color w:val="000000"/>
          <w:sz w:val="28"/>
          <w:szCs w:val="28"/>
        </w:rPr>
        <w:t>1.1</w:t>
      </w:r>
      <w:r w:rsidR="00685090" w:rsidRPr="008C0266">
        <w:rPr>
          <w:noProof/>
          <w:color w:val="000000"/>
          <w:sz w:val="28"/>
          <w:szCs w:val="28"/>
        </w:rPr>
        <w:t xml:space="preserve"> Конфуцианство</w:t>
      </w:r>
    </w:p>
    <w:p w:rsidR="00337A65" w:rsidRPr="008C0266" w:rsidRDefault="00337A65" w:rsidP="00337A65">
      <w:pPr>
        <w:spacing w:line="360" w:lineRule="auto"/>
        <w:ind w:firstLine="709"/>
        <w:jc w:val="both"/>
        <w:rPr>
          <w:noProof/>
          <w:color w:val="000000"/>
          <w:sz w:val="28"/>
          <w:szCs w:val="28"/>
        </w:rPr>
      </w:pPr>
    </w:p>
    <w:p w:rsidR="0061338C" w:rsidRPr="008C0266" w:rsidRDefault="001A5761" w:rsidP="00337A65">
      <w:pPr>
        <w:spacing w:line="360" w:lineRule="auto"/>
        <w:ind w:firstLine="709"/>
        <w:jc w:val="both"/>
        <w:rPr>
          <w:noProof/>
          <w:color w:val="000000"/>
          <w:sz w:val="28"/>
        </w:rPr>
      </w:pPr>
      <w:r w:rsidRPr="008C0266">
        <w:rPr>
          <w:noProof/>
          <w:color w:val="000000"/>
          <w:sz w:val="28"/>
          <w:szCs w:val="28"/>
        </w:rPr>
        <w:t>Одним из наиболее ярких представителей китайской философской школы, несомненно, является Конфуций. Он родился 22 сентября 551 г. до Р.</w:t>
      </w:r>
      <w:r w:rsidR="00337A65" w:rsidRPr="008C0266">
        <w:rPr>
          <w:noProof/>
          <w:color w:val="000000"/>
          <w:sz w:val="28"/>
          <w:szCs w:val="28"/>
        </w:rPr>
        <w:t xml:space="preserve"> </w:t>
      </w:r>
      <w:r w:rsidRPr="008C0266">
        <w:rPr>
          <w:noProof/>
          <w:color w:val="000000"/>
          <w:sz w:val="28"/>
          <w:szCs w:val="28"/>
        </w:rPr>
        <w:t xml:space="preserve">Хр. на востоке Китая в княжестве Лу. </w:t>
      </w:r>
      <w:r w:rsidR="00691884" w:rsidRPr="008C0266">
        <w:rPr>
          <w:noProof/>
          <w:color w:val="000000"/>
          <w:sz w:val="28"/>
        </w:rPr>
        <w:t>Конфуций излагал идеал совершенного человека, рассматривая личность как самоценную. Он создал программу совершенствования человека: с целью достижения духовно развитой личности лада с Космосом. Благородный муж-источник идеала нравственности для всего общества. Ему одному присуще чувство гармонии. И органический дар жить в природном ритме. Он являет единство внутренней работы сердца и внешнего поведения.</w:t>
      </w:r>
      <w:r w:rsidR="0061338C" w:rsidRPr="008C0266">
        <w:rPr>
          <w:noProof/>
          <w:color w:val="000000"/>
          <w:sz w:val="28"/>
        </w:rPr>
        <w:t xml:space="preserve"> Его назначение – преобразовывать социум по законам гармонии, царящей в Космосе, упорядочивать и охранять ее живое. Для Конфуция важны пять «постоянств»: ритуал, гуманность, долг- справедливость, знание и доверие</w:t>
      </w:r>
      <w:r w:rsidR="00EE1391" w:rsidRPr="008C0266">
        <w:rPr>
          <w:noProof/>
          <w:color w:val="000000"/>
          <w:sz w:val="28"/>
        </w:rPr>
        <w:t xml:space="preserve"> [5, c. 87]</w:t>
      </w:r>
      <w:r w:rsidR="0061338C" w:rsidRPr="008C0266">
        <w:rPr>
          <w:noProof/>
          <w:color w:val="000000"/>
          <w:sz w:val="28"/>
        </w:rPr>
        <w:t>.</w:t>
      </w:r>
    </w:p>
    <w:p w:rsidR="001A5761" w:rsidRPr="008C0266" w:rsidRDefault="001A5761" w:rsidP="00337A65">
      <w:pPr>
        <w:spacing w:line="360" w:lineRule="auto"/>
        <w:ind w:firstLine="709"/>
        <w:jc w:val="both"/>
        <w:rPr>
          <w:noProof/>
          <w:color w:val="000000"/>
          <w:sz w:val="28"/>
          <w:szCs w:val="28"/>
        </w:rPr>
      </w:pPr>
      <w:r w:rsidRPr="008C0266">
        <w:rPr>
          <w:noProof/>
          <w:color w:val="000000"/>
          <w:sz w:val="28"/>
          <w:szCs w:val="28"/>
        </w:rPr>
        <w:t>Большое влияние на формирование конфуцианства оказали философы Мэн-цзы (372-289 гг. до Р.</w:t>
      </w:r>
      <w:r w:rsidR="00337A65" w:rsidRPr="008C0266">
        <w:rPr>
          <w:noProof/>
          <w:color w:val="000000"/>
          <w:sz w:val="28"/>
          <w:szCs w:val="28"/>
        </w:rPr>
        <w:t xml:space="preserve"> </w:t>
      </w:r>
      <w:r w:rsidRPr="008C0266">
        <w:rPr>
          <w:noProof/>
          <w:color w:val="000000"/>
          <w:sz w:val="28"/>
          <w:szCs w:val="28"/>
        </w:rPr>
        <w:t>Хр.) и Сюнь-цзы (313-238 гг. до Р.</w:t>
      </w:r>
      <w:r w:rsidR="00337A65" w:rsidRPr="008C0266">
        <w:rPr>
          <w:noProof/>
          <w:color w:val="000000"/>
          <w:sz w:val="28"/>
          <w:szCs w:val="28"/>
        </w:rPr>
        <w:t xml:space="preserve"> </w:t>
      </w:r>
      <w:r w:rsidRPr="008C0266">
        <w:rPr>
          <w:noProof/>
          <w:color w:val="000000"/>
          <w:sz w:val="28"/>
          <w:szCs w:val="28"/>
        </w:rPr>
        <w:t>Хр.). Основу этой школы можно выразить словами ее основателя: «Государь должен быть государем, сановник — сановником, отец — отцом, сын — сыном». Император является отцом всей страны, а подданные должны быть его верными детьми. Все население страны эти философы поделили на 4 категории (своего рода, отдаленный прообраз индуистских каст)</w:t>
      </w:r>
      <w:r w:rsidR="00EE1391" w:rsidRPr="008C0266">
        <w:rPr>
          <w:noProof/>
          <w:color w:val="000000"/>
          <w:sz w:val="28"/>
          <w:szCs w:val="28"/>
        </w:rPr>
        <w:t xml:space="preserve"> [1, c. 123]</w:t>
      </w:r>
      <w:r w:rsidRPr="008C0266">
        <w:rPr>
          <w:noProof/>
          <w:color w:val="000000"/>
          <w:sz w:val="28"/>
          <w:szCs w:val="28"/>
        </w:rPr>
        <w:t>:</w:t>
      </w:r>
    </w:p>
    <w:p w:rsidR="001A5761" w:rsidRPr="008C0266" w:rsidRDefault="001A5761" w:rsidP="00337A65">
      <w:pPr>
        <w:spacing w:line="360" w:lineRule="auto"/>
        <w:ind w:firstLine="709"/>
        <w:jc w:val="both"/>
        <w:rPr>
          <w:noProof/>
          <w:color w:val="000000"/>
          <w:sz w:val="28"/>
          <w:szCs w:val="28"/>
        </w:rPr>
      </w:pPr>
      <w:r w:rsidRPr="008C0266">
        <w:rPr>
          <w:noProof/>
          <w:color w:val="000000"/>
          <w:sz w:val="28"/>
          <w:szCs w:val="28"/>
        </w:rPr>
        <w:t xml:space="preserve">1. Люди, </w:t>
      </w:r>
      <w:r w:rsidR="00007982" w:rsidRPr="008C0266">
        <w:rPr>
          <w:noProof/>
          <w:color w:val="000000"/>
          <w:sz w:val="28"/>
          <w:szCs w:val="28"/>
        </w:rPr>
        <w:t>обладающие мудростью с рождения.</w:t>
      </w:r>
    </w:p>
    <w:p w:rsidR="001A5761" w:rsidRPr="008C0266" w:rsidRDefault="001A5761" w:rsidP="00337A65">
      <w:pPr>
        <w:spacing w:line="360" w:lineRule="auto"/>
        <w:ind w:firstLine="709"/>
        <w:jc w:val="both"/>
        <w:rPr>
          <w:noProof/>
          <w:color w:val="000000"/>
          <w:sz w:val="28"/>
          <w:szCs w:val="28"/>
        </w:rPr>
      </w:pPr>
      <w:r w:rsidRPr="008C0266">
        <w:rPr>
          <w:noProof/>
          <w:color w:val="000000"/>
          <w:sz w:val="28"/>
          <w:szCs w:val="28"/>
        </w:rPr>
        <w:t>2. Люди, ко</w:t>
      </w:r>
      <w:r w:rsidR="00007982" w:rsidRPr="008C0266">
        <w:rPr>
          <w:noProof/>
          <w:color w:val="000000"/>
          <w:sz w:val="28"/>
          <w:szCs w:val="28"/>
        </w:rPr>
        <w:t>торые могут приобрести мудрость.</w:t>
      </w:r>
    </w:p>
    <w:p w:rsidR="001A5761" w:rsidRPr="008C0266" w:rsidRDefault="001A5761" w:rsidP="00337A65">
      <w:pPr>
        <w:spacing w:line="360" w:lineRule="auto"/>
        <w:ind w:firstLine="709"/>
        <w:jc w:val="both"/>
        <w:rPr>
          <w:noProof/>
          <w:color w:val="000000"/>
          <w:sz w:val="28"/>
          <w:szCs w:val="28"/>
        </w:rPr>
      </w:pPr>
      <w:r w:rsidRPr="008C0266">
        <w:rPr>
          <w:noProof/>
          <w:color w:val="000000"/>
          <w:sz w:val="28"/>
          <w:szCs w:val="28"/>
        </w:rPr>
        <w:t>3. Лю</w:t>
      </w:r>
      <w:r w:rsidR="00007982" w:rsidRPr="008C0266">
        <w:rPr>
          <w:noProof/>
          <w:color w:val="000000"/>
          <w:sz w:val="28"/>
          <w:szCs w:val="28"/>
        </w:rPr>
        <w:t>ди, с трудом постигающие учение.</w:t>
      </w:r>
    </w:p>
    <w:p w:rsidR="001A5761" w:rsidRPr="008C0266" w:rsidRDefault="001A5761" w:rsidP="00337A65">
      <w:pPr>
        <w:spacing w:line="360" w:lineRule="auto"/>
        <w:ind w:firstLine="709"/>
        <w:jc w:val="both"/>
        <w:rPr>
          <w:noProof/>
          <w:color w:val="000000"/>
          <w:sz w:val="28"/>
          <w:szCs w:val="28"/>
        </w:rPr>
      </w:pPr>
      <w:r w:rsidRPr="008C0266">
        <w:rPr>
          <w:noProof/>
          <w:color w:val="000000"/>
          <w:sz w:val="28"/>
          <w:szCs w:val="28"/>
        </w:rPr>
        <w:t>4. Народ, который не в состоянии научиться мудрости или приобрести знания.</w:t>
      </w:r>
    </w:p>
    <w:p w:rsidR="001A5761" w:rsidRPr="008C0266" w:rsidRDefault="001A5761" w:rsidP="00337A65">
      <w:pPr>
        <w:spacing w:line="360" w:lineRule="auto"/>
        <w:ind w:firstLine="709"/>
        <w:jc w:val="both"/>
        <w:rPr>
          <w:noProof/>
          <w:color w:val="000000"/>
          <w:sz w:val="28"/>
          <w:szCs w:val="28"/>
        </w:rPr>
      </w:pPr>
      <w:r w:rsidRPr="008C0266">
        <w:rPr>
          <w:noProof/>
          <w:color w:val="000000"/>
          <w:sz w:val="28"/>
          <w:szCs w:val="28"/>
        </w:rPr>
        <w:t>Целью в конфуцианстве является обретение характера благородного мужа, то есть человека, который верен, справедлив, предан императору и добр к народу. Достигнуть этого можно при помощи своих сил через исполнение церемоний. При этом народ, который, по Конфуцию, должен находиться в унизительном состоянии, ибо в этом якобы заключается воля Неба, не может достигнуть добродетели и поэтому обязан слепо повиноваться знати.</w:t>
      </w:r>
      <w:r w:rsidR="00635007" w:rsidRPr="008C0266">
        <w:rPr>
          <w:noProof/>
          <w:color w:val="000000"/>
          <w:sz w:val="28"/>
          <w:szCs w:val="28"/>
        </w:rPr>
        <w:t xml:space="preserve"> </w:t>
      </w:r>
      <w:r w:rsidRPr="008C0266">
        <w:rPr>
          <w:noProof/>
          <w:color w:val="000000"/>
          <w:sz w:val="28"/>
          <w:szCs w:val="28"/>
        </w:rPr>
        <w:t>В конфуцианстве понятие Бога как такового отсутствует вообще, и, по сути, конфуцианство правильно было бы назвать не религией, а философией. Несмотря на это, оно, подобно другим восточным учениям, признает существование духов, демонов, богов. Так, в этом учении огромную роль играет культ предков. По этому культу умершие предки осуществляют деятельную связь между миром духов и людей. Без совета с духами умерших предков не предпринималось ни одно серьезное начинание.</w:t>
      </w:r>
    </w:p>
    <w:p w:rsidR="004B683D" w:rsidRPr="008C0266" w:rsidRDefault="004B683D" w:rsidP="00337A65">
      <w:pPr>
        <w:spacing w:line="360" w:lineRule="auto"/>
        <w:ind w:firstLine="709"/>
        <w:jc w:val="both"/>
        <w:rPr>
          <w:noProof/>
          <w:color w:val="000000"/>
          <w:sz w:val="28"/>
          <w:szCs w:val="28"/>
        </w:rPr>
      </w:pPr>
      <w:r w:rsidRPr="008C0266">
        <w:rPr>
          <w:noProof/>
          <w:color w:val="000000"/>
          <w:sz w:val="28"/>
          <w:szCs w:val="28"/>
        </w:rPr>
        <w:t>Основное содержание учения Конфуция – это учение о правилах поведения и его нормах. Это учение о хорошем управлении государством, о добросовестном отправлении государственной службы, так же как о правильном порядке в семейном быту. При этом оно целиком ориентируется на сохранение и закрепление традиционных, сложившихся в Китае с древности семейно-родовых обрядов и культа предков</w:t>
      </w:r>
      <w:r w:rsidR="00EE1391" w:rsidRPr="008C0266">
        <w:rPr>
          <w:noProof/>
          <w:color w:val="000000"/>
          <w:sz w:val="28"/>
          <w:szCs w:val="28"/>
        </w:rPr>
        <w:t xml:space="preserve"> [4, c. 161]</w:t>
      </w:r>
      <w:r w:rsidRPr="008C0266">
        <w:rPr>
          <w:noProof/>
          <w:color w:val="000000"/>
          <w:sz w:val="28"/>
          <w:szCs w:val="28"/>
        </w:rPr>
        <w:t>.</w:t>
      </w:r>
    </w:p>
    <w:p w:rsidR="004B683D" w:rsidRPr="008C0266" w:rsidRDefault="004B683D" w:rsidP="00337A65">
      <w:pPr>
        <w:spacing w:line="360" w:lineRule="auto"/>
        <w:ind w:firstLine="709"/>
        <w:jc w:val="both"/>
        <w:rPr>
          <w:noProof/>
          <w:color w:val="000000"/>
          <w:sz w:val="28"/>
          <w:szCs w:val="28"/>
        </w:rPr>
      </w:pPr>
      <w:r w:rsidRPr="008C0266">
        <w:rPr>
          <w:noProof/>
          <w:color w:val="000000"/>
          <w:sz w:val="28"/>
          <w:szCs w:val="28"/>
        </w:rPr>
        <w:t>Конфуций не учил ничему новому; он сам настойчиво повторял, что не излагает никакого нового учения, а требует только строгого соблюдения древних законов и установлений. Важнейшим из них было сохранение культа предков, который наряду с обожествлением императора и его власти стал основным содержанием конфуцианского религиозного культа.</w:t>
      </w:r>
    </w:p>
    <w:p w:rsidR="004B683D" w:rsidRPr="008C0266" w:rsidRDefault="004B683D" w:rsidP="00337A65">
      <w:pPr>
        <w:spacing w:line="360" w:lineRule="auto"/>
        <w:ind w:firstLine="709"/>
        <w:jc w:val="both"/>
        <w:rPr>
          <w:noProof/>
          <w:color w:val="000000"/>
          <w:sz w:val="28"/>
          <w:szCs w:val="28"/>
        </w:rPr>
      </w:pPr>
    </w:p>
    <w:p w:rsidR="001A5761" w:rsidRPr="008C0266" w:rsidRDefault="001A5761" w:rsidP="00337A65">
      <w:pPr>
        <w:pStyle w:val="3"/>
        <w:spacing w:before="0" w:beforeAutospacing="0" w:after="0" w:afterAutospacing="0" w:line="360" w:lineRule="auto"/>
        <w:ind w:firstLine="709"/>
        <w:jc w:val="both"/>
        <w:rPr>
          <w:noProof/>
          <w:color w:val="000000"/>
          <w:sz w:val="28"/>
          <w:szCs w:val="28"/>
        </w:rPr>
      </w:pPr>
      <w:bookmarkStart w:id="1" w:name="212"/>
      <w:bookmarkEnd w:id="1"/>
      <w:r w:rsidRPr="008C0266">
        <w:rPr>
          <w:noProof/>
          <w:color w:val="000000"/>
          <w:sz w:val="28"/>
          <w:szCs w:val="28"/>
        </w:rPr>
        <w:t>1.2</w:t>
      </w:r>
      <w:r w:rsidR="00C84407" w:rsidRPr="008C0266">
        <w:rPr>
          <w:noProof/>
          <w:color w:val="000000"/>
          <w:sz w:val="28"/>
          <w:szCs w:val="28"/>
        </w:rPr>
        <w:t xml:space="preserve"> Даосизм</w:t>
      </w:r>
    </w:p>
    <w:p w:rsidR="00337A65" w:rsidRPr="008C0266" w:rsidRDefault="00337A65" w:rsidP="00337A65">
      <w:pPr>
        <w:spacing w:line="360" w:lineRule="auto"/>
        <w:ind w:firstLine="709"/>
        <w:jc w:val="both"/>
        <w:rPr>
          <w:noProof/>
          <w:color w:val="000000"/>
          <w:sz w:val="28"/>
          <w:szCs w:val="28"/>
        </w:rPr>
      </w:pPr>
    </w:p>
    <w:p w:rsidR="00C84407" w:rsidRPr="008C0266" w:rsidRDefault="001A5761" w:rsidP="00337A65">
      <w:pPr>
        <w:spacing w:line="360" w:lineRule="auto"/>
        <w:ind w:firstLine="709"/>
        <w:jc w:val="both"/>
        <w:rPr>
          <w:noProof/>
          <w:color w:val="000000"/>
          <w:sz w:val="28"/>
          <w:szCs w:val="28"/>
        </w:rPr>
      </w:pPr>
      <w:r w:rsidRPr="008C0266">
        <w:rPr>
          <w:noProof/>
          <w:color w:val="000000"/>
          <w:sz w:val="28"/>
          <w:szCs w:val="28"/>
        </w:rPr>
        <w:t xml:space="preserve">Другим крупным философским направлением в Китае </w:t>
      </w:r>
      <w:r w:rsidR="00C84407" w:rsidRPr="008C0266">
        <w:rPr>
          <w:noProof/>
          <w:color w:val="000000"/>
          <w:sz w:val="28"/>
          <w:szCs w:val="28"/>
        </w:rPr>
        <w:t xml:space="preserve">является </w:t>
      </w:r>
      <w:r w:rsidRPr="008C0266">
        <w:rPr>
          <w:noProof/>
          <w:color w:val="000000"/>
          <w:sz w:val="28"/>
          <w:szCs w:val="28"/>
        </w:rPr>
        <w:t>даосизм. Его основателем является Лао-цзы (579—499 гг. до Р.</w:t>
      </w:r>
      <w:r w:rsidR="00337A65" w:rsidRPr="008C0266">
        <w:rPr>
          <w:noProof/>
          <w:color w:val="000000"/>
          <w:sz w:val="28"/>
          <w:szCs w:val="28"/>
        </w:rPr>
        <w:t xml:space="preserve"> </w:t>
      </w:r>
      <w:r w:rsidRPr="008C0266">
        <w:rPr>
          <w:noProof/>
          <w:color w:val="000000"/>
          <w:sz w:val="28"/>
          <w:szCs w:val="28"/>
        </w:rPr>
        <w:t xml:space="preserve">Хр.), биография которого полулегендарна. В основе этой философии лежит представление об устройстве вселенной, где над людьми, богами, духами, Небом (в понятии древних китайцев Небо или Небесный владыка является верховным божеством) стоит могущественнейшая сила Дао. Она представляет собой источник, откуда исходит вселенная и в то же время она является ее управителем. Человек является порождением Дао, неотъемлемой частью природы, и поэтому главная его задача — жить согласно природе, идти по пути добродетели — </w:t>
      </w:r>
      <w:r w:rsidRPr="008C0266">
        <w:rPr>
          <w:rStyle w:val="a8"/>
          <w:noProof/>
          <w:color w:val="000000"/>
          <w:sz w:val="28"/>
          <w:szCs w:val="28"/>
        </w:rPr>
        <w:t>дэ</w:t>
      </w:r>
      <w:r w:rsidRPr="008C0266">
        <w:rPr>
          <w:noProof/>
          <w:color w:val="000000"/>
          <w:sz w:val="28"/>
          <w:szCs w:val="28"/>
        </w:rPr>
        <w:t>. Все несчастья же людей проистекают из того, что они постоянно что-либо делают вопреки природе — строят города, возводят храмы, пишут книги и т.</w:t>
      </w:r>
      <w:r w:rsidR="00337A65" w:rsidRPr="008C0266">
        <w:rPr>
          <w:noProof/>
          <w:color w:val="000000"/>
          <w:sz w:val="28"/>
          <w:szCs w:val="28"/>
        </w:rPr>
        <w:t xml:space="preserve"> </w:t>
      </w:r>
      <w:r w:rsidRPr="008C0266">
        <w:rPr>
          <w:noProof/>
          <w:color w:val="000000"/>
          <w:sz w:val="28"/>
          <w:szCs w:val="28"/>
        </w:rPr>
        <w:t xml:space="preserve">д. От всего этого нужно отказаться и вернуться к родоплеменным отношениям. Таким образом, цель человека — жить по законам природы, путем полного ничегонеделания, возвратиться к структуре племени. </w:t>
      </w:r>
    </w:p>
    <w:p w:rsidR="008224C8" w:rsidRPr="008C0266" w:rsidRDefault="008224C8" w:rsidP="00337A65">
      <w:pPr>
        <w:spacing w:line="360" w:lineRule="auto"/>
        <w:ind w:firstLine="709"/>
        <w:jc w:val="both"/>
        <w:rPr>
          <w:noProof/>
          <w:color w:val="000000"/>
          <w:sz w:val="28"/>
        </w:rPr>
      </w:pPr>
      <w:r w:rsidRPr="008C0266">
        <w:rPr>
          <w:noProof/>
          <w:color w:val="000000"/>
          <w:sz w:val="28"/>
        </w:rPr>
        <w:t>Социальным идеалом даосизма был возврат к «естественному» первобытному состоянию и внутриобщинному равенству. Даосцы порицали социальный гнет, осуждали войны, выступали против богатства роскоши и знати, бичевали жестокость правителей. Основатель даосизма Лао-цзы выдвинул теория «недеяния», призывая массы к пассивности, следованию «дао»- естественному ходу вещей</w:t>
      </w:r>
      <w:r w:rsidR="00EE1391" w:rsidRPr="008C0266">
        <w:rPr>
          <w:noProof/>
          <w:color w:val="000000"/>
          <w:sz w:val="28"/>
        </w:rPr>
        <w:t xml:space="preserve"> [3, c. 52]</w:t>
      </w:r>
      <w:r w:rsidRPr="008C0266">
        <w:rPr>
          <w:noProof/>
          <w:color w:val="000000"/>
          <w:sz w:val="28"/>
        </w:rPr>
        <w:t>.</w:t>
      </w:r>
    </w:p>
    <w:p w:rsidR="008224C8" w:rsidRPr="008C0266" w:rsidRDefault="008224C8" w:rsidP="00337A65">
      <w:pPr>
        <w:spacing w:line="360" w:lineRule="auto"/>
        <w:ind w:firstLine="709"/>
        <w:jc w:val="both"/>
        <w:rPr>
          <w:noProof/>
          <w:color w:val="000000"/>
          <w:sz w:val="28"/>
        </w:rPr>
      </w:pPr>
      <w:r w:rsidRPr="008C0266">
        <w:rPr>
          <w:noProof/>
          <w:color w:val="000000"/>
          <w:sz w:val="28"/>
        </w:rPr>
        <w:t>Философские построения древнего даосизма стали фундаментом религиозного учения даосов в средние века как части синкретического комплекса «трех учений», наряду с конфуцианством и буддизмом. Конфуциански образованная интеллектуальная элита проявляла интерес к философии даосизма, особо был привлекателен древний культ простоты и естественности: в слиянии с природой обреталась свобода творчества. Даосизм воспринял некоторые черты философии и культа буддизма в процессе адаптации последнего к китайской почве: буддийские понятия и философские концепции переходились в привычных даосских терминах. Даосизм воздействовал на развитие неоконфуцианства.</w:t>
      </w:r>
    </w:p>
    <w:p w:rsidR="008224C8" w:rsidRPr="008C0266" w:rsidRDefault="008224C8" w:rsidP="00337A65">
      <w:pPr>
        <w:spacing w:line="360" w:lineRule="auto"/>
        <w:ind w:firstLine="709"/>
        <w:jc w:val="both"/>
        <w:rPr>
          <w:noProof/>
          <w:color w:val="000000"/>
          <w:sz w:val="28"/>
        </w:rPr>
      </w:pPr>
      <w:r w:rsidRPr="008C0266">
        <w:rPr>
          <w:noProof/>
          <w:color w:val="000000"/>
          <w:sz w:val="28"/>
        </w:rPr>
        <w:t>В центре внимания даосизма стоят природа, космос и человек, однако эти начала постигаются не рациональным путем, конструированием логически последовательных формул, а с помощью прямого понятийного проникновения в природу существования.</w:t>
      </w:r>
      <w:r w:rsidR="00126567" w:rsidRPr="008C0266">
        <w:rPr>
          <w:noProof/>
          <w:color w:val="000000"/>
          <w:sz w:val="28"/>
        </w:rPr>
        <w:t xml:space="preserve"> </w:t>
      </w:r>
      <w:r w:rsidRPr="008C0266">
        <w:rPr>
          <w:noProof/>
          <w:color w:val="000000"/>
          <w:sz w:val="28"/>
        </w:rPr>
        <w:t xml:space="preserve">Дао-это понятие, при помощи которого возможно дать универсальный всеобъемлющий ответ на вопрос о происхождении и способе существования всего сущего. </w:t>
      </w:r>
    </w:p>
    <w:p w:rsidR="00AA5F13" w:rsidRPr="008C0266" w:rsidRDefault="00AA5F13" w:rsidP="00337A65">
      <w:pPr>
        <w:spacing w:line="360" w:lineRule="auto"/>
        <w:ind w:firstLine="709"/>
        <w:jc w:val="both"/>
        <w:rPr>
          <w:noProof/>
          <w:color w:val="000000"/>
          <w:sz w:val="28"/>
          <w:szCs w:val="28"/>
        </w:rPr>
      </w:pPr>
      <w:r w:rsidRPr="008C0266">
        <w:rPr>
          <w:noProof/>
          <w:color w:val="000000"/>
          <w:sz w:val="28"/>
          <w:szCs w:val="28"/>
        </w:rPr>
        <w:t xml:space="preserve">Основным понятием даосизма является «путь» («дао»), толкуемое как основа, закон, порядок вечного изменения мира и людей. Этот «путь» не зависит ни от богов, ни от человека и невыразим в словах, но предполагает «естественность» процесса изменения всего сущего. </w:t>
      </w:r>
    </w:p>
    <w:p w:rsidR="00CB4B67" w:rsidRPr="008C0266" w:rsidRDefault="00CB4B67" w:rsidP="00337A65">
      <w:pPr>
        <w:spacing w:line="360" w:lineRule="auto"/>
        <w:ind w:firstLine="709"/>
        <w:jc w:val="both"/>
        <w:rPr>
          <w:noProof/>
          <w:color w:val="000000"/>
          <w:sz w:val="28"/>
          <w:szCs w:val="28"/>
        </w:rPr>
      </w:pPr>
      <w:r w:rsidRPr="008C0266">
        <w:rPr>
          <w:noProof/>
          <w:color w:val="000000"/>
          <w:sz w:val="28"/>
          <w:szCs w:val="28"/>
        </w:rPr>
        <w:t>Важнейшими принципами даосизма являются также «цзы жань» («самоестественность », «спонтанность») и «увэй» («неотклонение от пути», «недеяние»). Первый из них дословно означает то, что само по себе таково, каково оно есть. Это означает, что «дао» абсолютно свободно, ни от чего не зависит и следует лишь своей собственной природе. Отсюда вытекает принцип следования «дао», т.е. поведения, согласующегося в микрокосме – с «дао» (природой) человека, а в микрокосме – с «дао» Вселенной.</w:t>
      </w:r>
    </w:p>
    <w:p w:rsidR="00CB4B67" w:rsidRPr="008C0266" w:rsidRDefault="00CB4B67" w:rsidP="00337A65">
      <w:pPr>
        <w:spacing w:line="360" w:lineRule="auto"/>
        <w:ind w:firstLine="709"/>
        <w:jc w:val="both"/>
        <w:rPr>
          <w:noProof/>
          <w:color w:val="000000"/>
          <w:sz w:val="28"/>
          <w:szCs w:val="28"/>
        </w:rPr>
      </w:pPr>
      <w:r w:rsidRPr="008C0266">
        <w:rPr>
          <w:noProof/>
          <w:color w:val="000000"/>
          <w:sz w:val="28"/>
          <w:szCs w:val="28"/>
        </w:rPr>
        <w:t>Основной целью и центральной концепцией религиозного даосизма является достижение бессмертия. Учение о бессмертии предполагает, что последователь даосизма, посредством определенной практики, включающей в себя гимнастические и дыхательные упражнения, правила половой гигиены, медитацию и алхимию, может достичь не только духовного, но и физического бессмертия, а также развить в себе сверхъестественную силу и способности.</w:t>
      </w:r>
      <w:r w:rsidR="00AC063B" w:rsidRPr="008C0266">
        <w:rPr>
          <w:noProof/>
          <w:color w:val="000000"/>
          <w:sz w:val="28"/>
          <w:szCs w:val="28"/>
        </w:rPr>
        <w:t xml:space="preserve"> </w:t>
      </w:r>
      <w:r w:rsidRPr="008C0266">
        <w:rPr>
          <w:noProof/>
          <w:color w:val="000000"/>
          <w:sz w:val="28"/>
          <w:szCs w:val="28"/>
        </w:rPr>
        <w:t>Поскольку даосизм отрицает бессмертие души, отделенной от тела, и рассматривает человека в качестве целостного психофизического существа, данная доктрина предполагала два аспекта религиозной практики: совершенствование тела (гимнастические и дыхательные упражнения) и совершенствование духа (созерцание, медитация)</w:t>
      </w:r>
      <w:r w:rsidR="00EE1391" w:rsidRPr="008C0266">
        <w:rPr>
          <w:noProof/>
          <w:color w:val="000000"/>
          <w:sz w:val="28"/>
          <w:szCs w:val="28"/>
        </w:rPr>
        <w:t xml:space="preserve"> [6, c. 28]</w:t>
      </w:r>
      <w:r w:rsidRPr="008C0266">
        <w:rPr>
          <w:noProof/>
          <w:color w:val="000000"/>
          <w:sz w:val="28"/>
          <w:szCs w:val="28"/>
        </w:rPr>
        <w:t>.</w:t>
      </w:r>
    </w:p>
    <w:p w:rsidR="00AC063B" w:rsidRPr="008C0266" w:rsidRDefault="00AC063B" w:rsidP="00337A65">
      <w:pPr>
        <w:spacing w:line="360" w:lineRule="auto"/>
        <w:ind w:firstLine="709"/>
        <w:jc w:val="both"/>
        <w:rPr>
          <w:noProof/>
          <w:color w:val="000000"/>
          <w:sz w:val="28"/>
          <w:szCs w:val="28"/>
        </w:rPr>
      </w:pPr>
    </w:p>
    <w:p w:rsidR="00AC063B" w:rsidRPr="008C0266" w:rsidRDefault="00337A65" w:rsidP="00337A65">
      <w:pPr>
        <w:spacing w:line="360" w:lineRule="auto"/>
        <w:ind w:firstLine="709"/>
        <w:jc w:val="both"/>
        <w:rPr>
          <w:b/>
          <w:noProof/>
          <w:color w:val="000000"/>
          <w:sz w:val="28"/>
          <w:szCs w:val="28"/>
        </w:rPr>
      </w:pPr>
      <w:r w:rsidRPr="008C0266">
        <w:rPr>
          <w:b/>
          <w:noProof/>
          <w:color w:val="000000"/>
          <w:sz w:val="28"/>
          <w:szCs w:val="28"/>
        </w:rPr>
        <w:br w:type="page"/>
      </w:r>
      <w:r w:rsidR="00AC063B" w:rsidRPr="008C0266">
        <w:rPr>
          <w:b/>
          <w:noProof/>
          <w:color w:val="000000"/>
          <w:sz w:val="28"/>
          <w:szCs w:val="28"/>
        </w:rPr>
        <w:t>1.3 Буддизм</w:t>
      </w:r>
    </w:p>
    <w:p w:rsidR="00337A65" w:rsidRPr="008C0266" w:rsidRDefault="00337A65" w:rsidP="00337A65">
      <w:pPr>
        <w:pStyle w:val="2"/>
        <w:spacing w:before="0" w:beforeAutospacing="0" w:after="0" w:afterAutospacing="0" w:line="360" w:lineRule="auto"/>
        <w:ind w:firstLine="709"/>
        <w:jc w:val="both"/>
        <w:rPr>
          <w:b w:val="0"/>
          <w:noProof/>
          <w:color w:val="000000"/>
          <w:sz w:val="28"/>
          <w:szCs w:val="28"/>
        </w:rPr>
      </w:pPr>
    </w:p>
    <w:p w:rsidR="00DB2E7B" w:rsidRPr="008C0266" w:rsidRDefault="00DB2E7B" w:rsidP="00337A65">
      <w:pPr>
        <w:pStyle w:val="2"/>
        <w:spacing w:before="0" w:beforeAutospacing="0" w:after="0" w:afterAutospacing="0" w:line="360" w:lineRule="auto"/>
        <w:ind w:firstLine="709"/>
        <w:jc w:val="both"/>
        <w:rPr>
          <w:b w:val="0"/>
          <w:noProof/>
          <w:color w:val="000000"/>
          <w:sz w:val="28"/>
          <w:szCs w:val="28"/>
        </w:rPr>
      </w:pPr>
      <w:r w:rsidRPr="008C0266">
        <w:rPr>
          <w:b w:val="0"/>
          <w:noProof/>
          <w:color w:val="000000"/>
          <w:sz w:val="28"/>
          <w:szCs w:val="28"/>
        </w:rPr>
        <w:t xml:space="preserve">Буддизм </w:t>
      </w:r>
      <w:r w:rsidR="008E6293" w:rsidRPr="008C0266">
        <w:rPr>
          <w:b w:val="0"/>
          <w:noProof/>
          <w:color w:val="000000"/>
          <w:sz w:val="28"/>
          <w:szCs w:val="28"/>
        </w:rPr>
        <w:t>–</w:t>
      </w:r>
      <w:r w:rsidRPr="008C0266">
        <w:rPr>
          <w:b w:val="0"/>
          <w:noProof/>
          <w:color w:val="000000"/>
          <w:sz w:val="28"/>
          <w:szCs w:val="28"/>
        </w:rPr>
        <w:t xml:space="preserve"> древнейшая из мировых религий, получившая название от имени, а точнее от почётного титула, её основателя Будды, что озна</w:t>
      </w:r>
      <w:r w:rsidR="008E6293" w:rsidRPr="008C0266">
        <w:rPr>
          <w:b w:val="0"/>
          <w:noProof/>
          <w:color w:val="000000"/>
          <w:sz w:val="28"/>
          <w:szCs w:val="28"/>
        </w:rPr>
        <w:t>чает «</w:t>
      </w:r>
      <w:r w:rsidRPr="008C0266">
        <w:rPr>
          <w:b w:val="0"/>
          <w:noProof/>
          <w:color w:val="000000"/>
          <w:sz w:val="28"/>
          <w:szCs w:val="28"/>
        </w:rPr>
        <w:t>Про</w:t>
      </w:r>
      <w:r w:rsidR="008E6293" w:rsidRPr="008C0266">
        <w:rPr>
          <w:b w:val="0"/>
          <w:noProof/>
          <w:color w:val="000000"/>
          <w:sz w:val="28"/>
          <w:szCs w:val="28"/>
        </w:rPr>
        <w:t>светлённый»</w:t>
      </w:r>
      <w:r w:rsidRPr="008C0266">
        <w:rPr>
          <w:b w:val="0"/>
          <w:noProof/>
          <w:color w:val="000000"/>
          <w:sz w:val="28"/>
          <w:szCs w:val="28"/>
        </w:rPr>
        <w:t xml:space="preserve">. За два с половиной тысячелетия своего существования буддизм создал и развил не только религиозные представления, культ, философию, но и культуру, литературу, искусство, систему образования - иными словами, целую цивилизацию. </w:t>
      </w:r>
    </w:p>
    <w:p w:rsidR="00DB2E7B" w:rsidRPr="008C0266" w:rsidRDefault="00DB2E7B" w:rsidP="00337A65">
      <w:pPr>
        <w:pStyle w:val="2"/>
        <w:spacing w:before="0" w:beforeAutospacing="0" w:after="0" w:afterAutospacing="0" w:line="360" w:lineRule="auto"/>
        <w:ind w:firstLine="709"/>
        <w:jc w:val="both"/>
        <w:rPr>
          <w:b w:val="0"/>
          <w:noProof/>
          <w:color w:val="000000"/>
          <w:sz w:val="28"/>
          <w:szCs w:val="28"/>
        </w:rPr>
      </w:pPr>
      <w:r w:rsidRPr="008C0266">
        <w:rPr>
          <w:b w:val="0"/>
          <w:noProof/>
          <w:color w:val="000000"/>
          <w:sz w:val="28"/>
          <w:szCs w:val="28"/>
        </w:rPr>
        <w:t xml:space="preserve">Буддизм вобрал в себя множество разнообразных традиций народов тех стран, которые попали в сферу его влияния, а также определил образ жизни и мысли миллионов людей этих стран. </w:t>
      </w:r>
    </w:p>
    <w:p w:rsidR="00DB2E7B" w:rsidRPr="008C0266" w:rsidRDefault="00DB2E7B" w:rsidP="00337A65">
      <w:pPr>
        <w:pStyle w:val="2"/>
        <w:spacing w:before="0" w:beforeAutospacing="0" w:after="0" w:afterAutospacing="0" w:line="360" w:lineRule="auto"/>
        <w:ind w:firstLine="709"/>
        <w:jc w:val="both"/>
        <w:rPr>
          <w:b w:val="0"/>
          <w:noProof/>
          <w:color w:val="000000"/>
          <w:sz w:val="28"/>
          <w:szCs w:val="28"/>
        </w:rPr>
      </w:pPr>
      <w:r w:rsidRPr="008C0266">
        <w:rPr>
          <w:b w:val="0"/>
          <w:noProof/>
          <w:color w:val="000000"/>
          <w:sz w:val="28"/>
          <w:szCs w:val="28"/>
        </w:rPr>
        <w:t xml:space="preserve">Многих верующих буддизм привлекал именно тем, что не требовал коренной ломки их образа жизни и привычек, в том числе и отказа от обрядов, посвящённых местным богам. Будда не отвергал богов других религий и не запрещал своим последователям поклоняться им. Он просто предупреждал, что почитание богов, какими бы могущественными их ни считали, принесёт только временное облегчение, но не окончательное спасение. </w:t>
      </w:r>
    </w:p>
    <w:p w:rsidR="00DB2E7B" w:rsidRPr="008C0266" w:rsidRDefault="00DB2E7B" w:rsidP="00337A65">
      <w:pPr>
        <w:pStyle w:val="2"/>
        <w:spacing w:before="0" w:beforeAutospacing="0" w:after="0" w:afterAutospacing="0" w:line="360" w:lineRule="auto"/>
        <w:ind w:firstLine="709"/>
        <w:jc w:val="both"/>
        <w:rPr>
          <w:b w:val="0"/>
          <w:noProof/>
          <w:color w:val="000000"/>
          <w:sz w:val="28"/>
          <w:szCs w:val="28"/>
        </w:rPr>
      </w:pPr>
      <w:r w:rsidRPr="008C0266">
        <w:rPr>
          <w:b w:val="0"/>
          <w:noProof/>
          <w:color w:val="000000"/>
          <w:sz w:val="28"/>
          <w:szCs w:val="28"/>
        </w:rPr>
        <w:t>Если христианство неразрывно связано с верой в Христа, а ислам - с верой в Аллаха, то вера в Будду Шакьямуни не играет особенно важной роли во многих направлениях буддизма. В буддизме нет церкви, но есть община верующих - сангха. Это духовное братство, помогающее в продвижении по буддийскому пути. Община обеспечивает своим членам жёсткую дисциплину и руководство опытных наставников. В ней нет сложной иерархии, как в христианской церкви. Сангхой можно назвать и местную общину, и всех буддийских монахов в мире вместе взятых, а её члены не являются священнослужителями, посредниками между богом (или богами) и мирянами. Миряне должны подавать монахам - это их обязанность и добродетель; монахи в свою очередь учат их морали, ведут душеспасительные беседы, но они не вправе исповедовать или отпускать грехи</w:t>
      </w:r>
      <w:r w:rsidR="00EE1391" w:rsidRPr="008C0266">
        <w:rPr>
          <w:b w:val="0"/>
          <w:noProof/>
          <w:color w:val="000000"/>
          <w:sz w:val="28"/>
          <w:szCs w:val="28"/>
        </w:rPr>
        <w:t xml:space="preserve"> [1, c. 71]</w:t>
      </w:r>
      <w:r w:rsidRPr="008C0266">
        <w:rPr>
          <w:b w:val="0"/>
          <w:noProof/>
          <w:color w:val="000000"/>
          <w:sz w:val="28"/>
          <w:szCs w:val="28"/>
        </w:rPr>
        <w:t xml:space="preserve">. </w:t>
      </w:r>
    </w:p>
    <w:p w:rsidR="008E6293" w:rsidRPr="008C0266" w:rsidRDefault="008E6293" w:rsidP="00337A65">
      <w:pPr>
        <w:spacing w:line="360" w:lineRule="auto"/>
        <w:ind w:firstLine="709"/>
        <w:jc w:val="both"/>
        <w:rPr>
          <w:b/>
          <w:noProof/>
          <w:color w:val="000000"/>
          <w:sz w:val="28"/>
        </w:rPr>
      </w:pPr>
    </w:p>
    <w:p w:rsidR="004F6735" w:rsidRPr="008C0266" w:rsidRDefault="00337A65" w:rsidP="00337A65">
      <w:pPr>
        <w:spacing w:line="360" w:lineRule="auto"/>
        <w:ind w:firstLine="709"/>
        <w:jc w:val="both"/>
        <w:rPr>
          <w:b/>
          <w:noProof/>
          <w:color w:val="000000"/>
          <w:sz w:val="28"/>
        </w:rPr>
      </w:pPr>
      <w:r w:rsidRPr="008C0266">
        <w:rPr>
          <w:b/>
          <w:noProof/>
          <w:color w:val="000000"/>
          <w:sz w:val="28"/>
        </w:rPr>
        <w:br w:type="page"/>
      </w:r>
      <w:r w:rsidR="00027837" w:rsidRPr="008C0266">
        <w:rPr>
          <w:b/>
          <w:noProof/>
          <w:color w:val="000000"/>
          <w:sz w:val="28"/>
        </w:rPr>
        <w:t xml:space="preserve">2. </w:t>
      </w:r>
      <w:r w:rsidR="004F6735" w:rsidRPr="008C0266">
        <w:rPr>
          <w:b/>
          <w:noProof/>
          <w:color w:val="000000"/>
          <w:sz w:val="28"/>
        </w:rPr>
        <w:t>Влияние религии на воспитательный процесс в Китае</w:t>
      </w:r>
    </w:p>
    <w:p w:rsidR="00337A65" w:rsidRPr="008C0266" w:rsidRDefault="00337A65" w:rsidP="00337A65">
      <w:pPr>
        <w:spacing w:line="360" w:lineRule="auto"/>
        <w:ind w:firstLine="709"/>
        <w:jc w:val="both"/>
        <w:rPr>
          <w:noProof/>
          <w:color w:val="000000"/>
          <w:sz w:val="28"/>
        </w:rPr>
      </w:pPr>
    </w:p>
    <w:p w:rsidR="00F3732B" w:rsidRPr="008C0266" w:rsidRDefault="00F3732B" w:rsidP="00337A65">
      <w:pPr>
        <w:spacing w:line="360" w:lineRule="auto"/>
        <w:ind w:firstLine="709"/>
        <w:jc w:val="both"/>
        <w:rPr>
          <w:noProof/>
          <w:color w:val="000000"/>
          <w:sz w:val="28"/>
        </w:rPr>
      </w:pPr>
      <w:r w:rsidRPr="008C0266">
        <w:rPr>
          <w:noProof/>
          <w:color w:val="000000"/>
          <w:sz w:val="28"/>
        </w:rPr>
        <w:t xml:space="preserve">В социальной этике Китая личность является личностью не «для себя», но для общества. Этика понимает человека в связи с его социальной функцией, а воспитание – это подведение человека к надлежащему исполнению той функции. Такой подход имеет большое значение для упорядочения жизни в аграрном Китае, однако он ведет к редукции индивидуальной жизни, к определенному социальному положению и деятельности. Индивид – это функция в социальном организме общества. </w:t>
      </w:r>
    </w:p>
    <w:p w:rsidR="009E5948" w:rsidRPr="008C0266" w:rsidRDefault="009E5948" w:rsidP="00337A65">
      <w:pPr>
        <w:spacing w:line="360" w:lineRule="auto"/>
        <w:ind w:firstLine="709"/>
        <w:jc w:val="both"/>
        <w:rPr>
          <w:noProof/>
          <w:color w:val="000000"/>
          <w:sz w:val="28"/>
          <w:szCs w:val="28"/>
        </w:rPr>
      </w:pPr>
      <w:r w:rsidRPr="008C0266">
        <w:rPr>
          <w:noProof/>
          <w:color w:val="000000"/>
          <w:sz w:val="28"/>
          <w:szCs w:val="28"/>
        </w:rPr>
        <w:t>Основное внимание уделяется приемам внутреннего самосовершенствования. Эта тенденция приводит к появлению в XII в. в Северном Китае новых даосских школ, важнейшая из которых, школа «Пути совершенной истины», становится ведущим даосским направлением и остается таковым вплоть до настоящего времени. Основное внимание эта школа уделяет нравственному совершенствованию и даосской практике созерцания.</w:t>
      </w:r>
    </w:p>
    <w:p w:rsidR="004716D5" w:rsidRPr="008C0266" w:rsidRDefault="004716D5" w:rsidP="00337A65">
      <w:pPr>
        <w:spacing w:line="360" w:lineRule="auto"/>
        <w:ind w:firstLine="709"/>
        <w:jc w:val="both"/>
        <w:rPr>
          <w:noProof/>
          <w:color w:val="000000"/>
          <w:sz w:val="28"/>
          <w:szCs w:val="28"/>
        </w:rPr>
      </w:pPr>
      <w:r w:rsidRPr="008C0266">
        <w:rPr>
          <w:noProof/>
          <w:color w:val="000000"/>
          <w:sz w:val="28"/>
          <w:szCs w:val="28"/>
        </w:rPr>
        <w:t>Вообще задача человека в Китае – сохранять и поддерживать установленный Небом порядок, в основе которого помещаются традиционные для древних китайцев представления о том, что император – сын Неба, осуществляющий его волю, он отец всех населяющих Поднебесную. Порядок этот строго иерархичен, его образуют четыре класса людей, различающихся степенью обладания мудростью</w:t>
      </w:r>
      <w:r w:rsidR="00EE1391" w:rsidRPr="008C0266">
        <w:rPr>
          <w:noProof/>
          <w:color w:val="000000"/>
          <w:sz w:val="28"/>
          <w:szCs w:val="28"/>
        </w:rPr>
        <w:t xml:space="preserve"> [3, c. 62]</w:t>
      </w:r>
      <w:r w:rsidRPr="008C0266">
        <w:rPr>
          <w:noProof/>
          <w:color w:val="000000"/>
          <w:sz w:val="28"/>
          <w:szCs w:val="28"/>
        </w:rPr>
        <w:t>.</w:t>
      </w:r>
    </w:p>
    <w:p w:rsidR="004716D5" w:rsidRPr="008C0266" w:rsidRDefault="004716D5" w:rsidP="00337A65">
      <w:pPr>
        <w:spacing w:line="360" w:lineRule="auto"/>
        <w:ind w:firstLine="709"/>
        <w:jc w:val="both"/>
        <w:rPr>
          <w:noProof/>
          <w:color w:val="000000"/>
          <w:sz w:val="28"/>
          <w:szCs w:val="28"/>
        </w:rPr>
      </w:pPr>
      <w:r w:rsidRPr="008C0266">
        <w:rPr>
          <w:noProof/>
          <w:color w:val="000000"/>
          <w:sz w:val="28"/>
          <w:szCs w:val="28"/>
        </w:rPr>
        <w:t>К высшим категориям принадлежат обладающие от рождения высшим знанием или приобретающие его посредством учения благородные мужи («цзюнь цзы»), составляющие основу порядка. Низшие категории образуют те, кто учится с трудом или вообще неспособен к усвоению знаний. Это простой народ, который во имя сохранения порядка можно и нужно заставлять повиноваться, хотя и нельзя заставить понимать, почему это необходимо.</w:t>
      </w:r>
    </w:p>
    <w:p w:rsidR="00896238" w:rsidRPr="008C0266" w:rsidRDefault="00896238" w:rsidP="00337A65">
      <w:pPr>
        <w:spacing w:line="360" w:lineRule="auto"/>
        <w:ind w:firstLine="709"/>
        <w:jc w:val="both"/>
        <w:rPr>
          <w:noProof/>
          <w:color w:val="000000"/>
          <w:sz w:val="28"/>
          <w:szCs w:val="28"/>
        </w:rPr>
      </w:pPr>
      <w:r w:rsidRPr="008C0266">
        <w:rPr>
          <w:noProof/>
          <w:color w:val="000000"/>
          <w:sz w:val="28"/>
          <w:szCs w:val="28"/>
        </w:rPr>
        <w:t>Понятие «благородного мужа» имеет два взаимосвязанных смысла – принадлежащего по праву рождения к высшим слоям общества, к знати, и образец человеческого совершенства. Принадлежность к знати само по себе не гарантирует совершенства, хотя и предполагает его, ибо дает возможность человеку для саморазвития.</w:t>
      </w:r>
    </w:p>
    <w:p w:rsidR="00896238" w:rsidRPr="008C0266" w:rsidRDefault="00896238" w:rsidP="00337A65">
      <w:pPr>
        <w:spacing w:line="360" w:lineRule="auto"/>
        <w:ind w:firstLine="709"/>
        <w:jc w:val="both"/>
        <w:rPr>
          <w:noProof/>
          <w:color w:val="000000"/>
          <w:sz w:val="28"/>
          <w:szCs w:val="28"/>
        </w:rPr>
      </w:pPr>
      <w:r w:rsidRPr="008C0266">
        <w:rPr>
          <w:noProof/>
          <w:color w:val="000000"/>
          <w:sz w:val="28"/>
          <w:szCs w:val="28"/>
        </w:rPr>
        <w:t>Опора государства – именно благородные мужи, причастные знанию основных принципов устройства бытия и мира – принципу человечности, гуманности («жэнь»), постигнувшие необходимость неукоснительного соблюдения установленного порядка, обрядов, правил, церемоний («ли»). Их обязанность – наставлять народ на пути порядка и добродетели путем наставления и примера, а если нужно, применяя силу.</w:t>
      </w:r>
    </w:p>
    <w:p w:rsidR="00896238" w:rsidRPr="008C0266" w:rsidRDefault="00896238" w:rsidP="00337A65">
      <w:pPr>
        <w:spacing w:line="360" w:lineRule="auto"/>
        <w:ind w:firstLine="709"/>
        <w:jc w:val="both"/>
        <w:rPr>
          <w:noProof/>
          <w:color w:val="000000"/>
          <w:sz w:val="28"/>
          <w:szCs w:val="28"/>
        </w:rPr>
      </w:pPr>
      <w:r w:rsidRPr="008C0266">
        <w:rPr>
          <w:noProof/>
          <w:color w:val="000000"/>
          <w:sz w:val="28"/>
          <w:szCs w:val="28"/>
        </w:rPr>
        <w:t>Первый из этих принципов – человечность, гуманность – предполагал, что отношения между людьми должны определяться мудростью, доброжелательностью, верностью долгу, уважением, любовью и почитанием старших по возрасту и социальному положению, а также заботой о младших.</w:t>
      </w:r>
    </w:p>
    <w:p w:rsidR="00896238" w:rsidRPr="008C0266" w:rsidRDefault="00896238" w:rsidP="00337A65">
      <w:pPr>
        <w:spacing w:line="360" w:lineRule="auto"/>
        <w:ind w:firstLine="709"/>
        <w:jc w:val="both"/>
        <w:rPr>
          <w:noProof/>
          <w:color w:val="000000"/>
          <w:sz w:val="28"/>
          <w:szCs w:val="28"/>
        </w:rPr>
      </w:pPr>
      <w:r w:rsidRPr="008C0266">
        <w:rPr>
          <w:noProof/>
          <w:color w:val="000000"/>
          <w:sz w:val="28"/>
          <w:szCs w:val="28"/>
        </w:rPr>
        <w:t>В Китае сформированы моральные требования, вытекающие из этого принципа: плати добром за добро и справедливостью за зло, уважай и люби старших, почитай предков, строго следуй заведенному порядку. В своей совокупности требования принципа «жэнь» выражали внутреннюю духовную задачу человека, внешним выражением которой являлись требования, заключенные в принципе «ли»</w:t>
      </w:r>
      <w:r w:rsidR="00EE1391" w:rsidRPr="008C0266">
        <w:rPr>
          <w:noProof/>
          <w:color w:val="000000"/>
          <w:sz w:val="28"/>
          <w:szCs w:val="28"/>
        </w:rPr>
        <w:t xml:space="preserve"> [5, c. 19]</w:t>
      </w:r>
      <w:r w:rsidRPr="008C0266">
        <w:rPr>
          <w:noProof/>
          <w:color w:val="000000"/>
          <w:sz w:val="28"/>
          <w:szCs w:val="28"/>
        </w:rPr>
        <w:t>.</w:t>
      </w:r>
    </w:p>
    <w:p w:rsidR="00896238" w:rsidRPr="008C0266" w:rsidRDefault="00896238" w:rsidP="00337A65">
      <w:pPr>
        <w:spacing w:line="360" w:lineRule="auto"/>
        <w:ind w:firstLine="709"/>
        <w:jc w:val="both"/>
        <w:rPr>
          <w:noProof/>
          <w:color w:val="000000"/>
          <w:sz w:val="28"/>
          <w:szCs w:val="28"/>
        </w:rPr>
      </w:pPr>
      <w:r w:rsidRPr="008C0266">
        <w:rPr>
          <w:noProof/>
          <w:color w:val="000000"/>
          <w:sz w:val="28"/>
          <w:szCs w:val="28"/>
        </w:rPr>
        <w:t>«Ли» выступает, как внешнее воплощение человечности и может быть интерпретирован как церемонии, обряд, правила благопристойности, ритуал. Следование этим церемониям и ритуализированным, строго регламентирующим все стороны жизни человека формам поведения выражает почтительность и преданность человека установленному порядку. Ритуал оказывается необходимым для того, чтобы цивилизовать даже положительные человеческие намерения: «почтительность без ритуала приводит к грубости».</w:t>
      </w:r>
    </w:p>
    <w:p w:rsidR="00027837" w:rsidRPr="008C0266" w:rsidRDefault="00027837" w:rsidP="00337A65">
      <w:pPr>
        <w:spacing w:line="360" w:lineRule="auto"/>
        <w:ind w:firstLine="709"/>
        <w:jc w:val="both"/>
        <w:rPr>
          <w:noProof/>
          <w:color w:val="000000"/>
          <w:sz w:val="28"/>
          <w:szCs w:val="28"/>
        </w:rPr>
      </w:pPr>
      <w:r w:rsidRPr="008C0266">
        <w:rPr>
          <w:noProof/>
          <w:color w:val="000000"/>
          <w:sz w:val="28"/>
          <w:szCs w:val="28"/>
        </w:rPr>
        <w:t>Десять добродетелей отражают обычаи и традиции общинно-патриархального уклада Китая. Это сыновний долг, верность к старшим, любовь, терпение, увещевание против злых деяний, самопожертвование, разведение животных и посадка деревьев, постройка дорог и колодцев, просвещение неразумных, чтение священных книг и соблюдение церемоний.</w:t>
      </w:r>
    </w:p>
    <w:p w:rsidR="004B683D" w:rsidRPr="008C0266" w:rsidRDefault="004B683D" w:rsidP="00337A65">
      <w:pPr>
        <w:spacing w:line="360" w:lineRule="auto"/>
        <w:ind w:firstLine="709"/>
        <w:jc w:val="both"/>
        <w:rPr>
          <w:noProof/>
          <w:color w:val="000000"/>
          <w:sz w:val="28"/>
          <w:szCs w:val="28"/>
        </w:rPr>
      </w:pPr>
    </w:p>
    <w:p w:rsidR="00BF5E34" w:rsidRPr="008C0266" w:rsidRDefault="00337A65" w:rsidP="00337A65">
      <w:pPr>
        <w:widowControl w:val="0"/>
        <w:spacing w:line="360" w:lineRule="auto"/>
        <w:ind w:firstLine="709"/>
        <w:jc w:val="both"/>
        <w:rPr>
          <w:b/>
          <w:bCs/>
          <w:noProof/>
          <w:color w:val="000000"/>
          <w:sz w:val="28"/>
          <w:szCs w:val="28"/>
        </w:rPr>
      </w:pPr>
      <w:r w:rsidRPr="008C0266">
        <w:rPr>
          <w:b/>
          <w:bCs/>
          <w:noProof/>
          <w:color w:val="000000"/>
          <w:sz w:val="28"/>
          <w:szCs w:val="28"/>
        </w:rPr>
        <w:br w:type="page"/>
      </w:r>
      <w:r w:rsidR="00027837" w:rsidRPr="008C0266">
        <w:rPr>
          <w:b/>
          <w:bCs/>
          <w:noProof/>
          <w:color w:val="000000"/>
          <w:sz w:val="28"/>
          <w:szCs w:val="28"/>
        </w:rPr>
        <w:t xml:space="preserve">3. </w:t>
      </w:r>
      <w:r w:rsidR="00BF5E34" w:rsidRPr="008C0266">
        <w:rPr>
          <w:b/>
          <w:bCs/>
          <w:noProof/>
          <w:color w:val="000000"/>
          <w:sz w:val="28"/>
          <w:szCs w:val="28"/>
        </w:rPr>
        <w:t>Конфуц</w:t>
      </w:r>
      <w:r w:rsidR="008E6293" w:rsidRPr="008C0266">
        <w:rPr>
          <w:b/>
          <w:bCs/>
          <w:noProof/>
          <w:color w:val="000000"/>
          <w:sz w:val="28"/>
          <w:szCs w:val="28"/>
        </w:rPr>
        <w:t>ианское воспитание и обучение</w:t>
      </w:r>
    </w:p>
    <w:p w:rsidR="00337A65" w:rsidRPr="008C0266" w:rsidRDefault="00337A65" w:rsidP="00337A65">
      <w:pPr>
        <w:widowControl w:val="0"/>
        <w:spacing w:line="360" w:lineRule="auto"/>
        <w:ind w:firstLine="709"/>
        <w:jc w:val="both"/>
        <w:rPr>
          <w:noProof/>
          <w:color w:val="000000"/>
          <w:sz w:val="28"/>
          <w:szCs w:val="28"/>
        </w:rPr>
      </w:pPr>
    </w:p>
    <w:p w:rsidR="00BF5E34" w:rsidRPr="008C0266" w:rsidRDefault="00BF5E34" w:rsidP="00337A65">
      <w:pPr>
        <w:widowControl w:val="0"/>
        <w:spacing w:line="360" w:lineRule="auto"/>
        <w:ind w:firstLine="709"/>
        <w:jc w:val="both"/>
        <w:rPr>
          <w:noProof/>
          <w:color w:val="000000"/>
          <w:sz w:val="28"/>
          <w:szCs w:val="28"/>
        </w:rPr>
      </w:pPr>
      <w:r w:rsidRPr="008C0266">
        <w:rPr>
          <w:noProof/>
          <w:color w:val="000000"/>
          <w:sz w:val="28"/>
          <w:szCs w:val="28"/>
        </w:rPr>
        <w:t>Конфуциа</w:t>
      </w:r>
      <w:r w:rsidR="004716D5" w:rsidRPr="008C0266">
        <w:rPr>
          <w:noProof/>
          <w:color w:val="000000"/>
          <w:sz w:val="28"/>
          <w:szCs w:val="28"/>
        </w:rPr>
        <w:t>нство воспитывало и обучало</w:t>
      </w:r>
      <w:r w:rsidRPr="008C0266">
        <w:rPr>
          <w:noProof/>
          <w:color w:val="000000"/>
          <w:sz w:val="28"/>
          <w:szCs w:val="28"/>
        </w:rPr>
        <w:t>. Начиная с эпохи Хань, конфуцианцы не только держали в своих руках управление государством, но и заботились о том, чтобы конфуцианские нормы и ценностные ориентиры стали общепризнанными, превратились в символ «истинно китайского». Это и привело к тому, что каждый китаец по рождению и воспитанию должен был прежде всего быть конфуцианцем, то есть с первых шагов жизни китаец в быту, обращении с людьми, в исполнении важнейших семейных и общественных обрядов и ритуалов действовал так, как это было санкционировано конфуцианскими традициями. Даже если он со временем становится даосом или буддистом, или даже христианином,</w:t>
      </w:r>
      <w:r w:rsidR="004716D5" w:rsidRPr="008C0266">
        <w:rPr>
          <w:noProof/>
          <w:color w:val="000000"/>
          <w:sz w:val="28"/>
          <w:szCs w:val="28"/>
        </w:rPr>
        <w:t xml:space="preserve"> </w:t>
      </w:r>
      <w:r w:rsidRPr="008C0266">
        <w:rPr>
          <w:noProof/>
          <w:color w:val="000000"/>
          <w:sz w:val="28"/>
          <w:szCs w:val="28"/>
        </w:rPr>
        <w:t>- всё равно, пусть не в убеждениях, но в поведении, обычаях, манере мышления, речи и во многом другом, часто подсознательно, он оставался конфуцианцем.</w:t>
      </w:r>
    </w:p>
    <w:p w:rsidR="00BF5E34" w:rsidRPr="008C0266" w:rsidRDefault="00BF5E34" w:rsidP="00337A65">
      <w:pPr>
        <w:widowControl w:val="0"/>
        <w:spacing w:line="360" w:lineRule="auto"/>
        <w:ind w:firstLine="709"/>
        <w:jc w:val="both"/>
        <w:rPr>
          <w:noProof/>
          <w:color w:val="000000"/>
          <w:sz w:val="28"/>
          <w:szCs w:val="28"/>
        </w:rPr>
      </w:pPr>
      <w:r w:rsidRPr="008C0266">
        <w:rPr>
          <w:noProof/>
          <w:color w:val="000000"/>
          <w:sz w:val="28"/>
          <w:szCs w:val="28"/>
        </w:rPr>
        <w:t>Воспитание начиналось с малолетства, с семьи, с приученных к культу предков, к соблюдению церемониала и т.д. Система образования в средневековом Китае была ориентирована на подготовку знатоков конфуцианства.</w:t>
      </w:r>
    </w:p>
    <w:p w:rsidR="005F34C8" w:rsidRPr="008C0266" w:rsidRDefault="005F34C8" w:rsidP="00337A65">
      <w:pPr>
        <w:spacing w:line="360" w:lineRule="auto"/>
        <w:ind w:firstLine="709"/>
        <w:jc w:val="both"/>
        <w:rPr>
          <w:noProof/>
          <w:color w:val="000000"/>
          <w:sz w:val="28"/>
          <w:szCs w:val="28"/>
        </w:rPr>
      </w:pPr>
      <w:r w:rsidRPr="008C0266">
        <w:rPr>
          <w:noProof/>
          <w:color w:val="000000"/>
          <w:sz w:val="28"/>
          <w:szCs w:val="28"/>
        </w:rPr>
        <w:t>По религиозным верованиям китайцев, главнейшая обязанность человека – это сыновняя почтительность («сяо») и почитание предков. В одном из конфуцианских сочинений говорится: «Всегда выражать полное уважение к родителям; доставлять им пищу самую любимую; скорбеть, когда они больны; до глубины души сокрушаться при их кончине; приносить им, усопшим, жертвы с религиозной торжественностью, - вот пять обязанностей сыновнего благочестия».</w:t>
      </w:r>
      <w:r w:rsidR="00027837" w:rsidRPr="008C0266">
        <w:rPr>
          <w:noProof/>
          <w:color w:val="000000"/>
          <w:sz w:val="28"/>
          <w:szCs w:val="28"/>
        </w:rPr>
        <w:t xml:space="preserve"> </w:t>
      </w:r>
      <w:r w:rsidRPr="008C0266">
        <w:rPr>
          <w:noProof/>
          <w:color w:val="000000"/>
          <w:sz w:val="28"/>
          <w:szCs w:val="28"/>
        </w:rPr>
        <w:t>Почтительное отношение к отцу, и старшим вообще, перевешивает все другие обязанности человека, даже необходимость быть правдивым и прямым.</w:t>
      </w:r>
      <w:r w:rsidR="004716D5" w:rsidRPr="008C0266">
        <w:rPr>
          <w:noProof/>
          <w:color w:val="000000"/>
          <w:sz w:val="28"/>
          <w:szCs w:val="28"/>
        </w:rPr>
        <w:t xml:space="preserve"> </w:t>
      </w:r>
      <w:r w:rsidRPr="008C0266">
        <w:rPr>
          <w:noProof/>
          <w:color w:val="000000"/>
          <w:sz w:val="28"/>
          <w:szCs w:val="28"/>
        </w:rPr>
        <w:t>В соответствии с присущим патриархальным обществам традиционализмом конфуцианство учит бережному отношению к заведенным порядкам: «Если в течение трех лет после смерти отца сын не изменяет порядков, заведенных им, это называется сыновней почтительностью».</w:t>
      </w:r>
    </w:p>
    <w:p w:rsidR="006C2D66" w:rsidRPr="008C0266" w:rsidRDefault="006C2D66" w:rsidP="00337A65">
      <w:pPr>
        <w:spacing w:line="360" w:lineRule="auto"/>
        <w:ind w:firstLine="709"/>
        <w:jc w:val="both"/>
        <w:rPr>
          <w:noProof/>
          <w:color w:val="000000"/>
          <w:sz w:val="28"/>
          <w:szCs w:val="28"/>
        </w:rPr>
      </w:pPr>
      <w:r w:rsidRPr="008C0266">
        <w:rPr>
          <w:noProof/>
          <w:color w:val="000000"/>
          <w:sz w:val="28"/>
          <w:szCs w:val="28"/>
        </w:rPr>
        <w:t>Конфуцианство выражает присущее Китаю стремление к стабильности, неизменности, которое оборачивается закреплением за каждым человеком постоянного места в социальной иерархии. Это место определяется в соответствии с его социальной принадлежностью и статусом, а также собственными усилиями по овладению правильным учением</w:t>
      </w:r>
      <w:r w:rsidR="00EE1391" w:rsidRPr="008C0266">
        <w:rPr>
          <w:noProof/>
          <w:color w:val="000000"/>
          <w:sz w:val="28"/>
          <w:szCs w:val="28"/>
        </w:rPr>
        <w:t xml:space="preserve"> [3, c. 62]</w:t>
      </w:r>
      <w:r w:rsidRPr="008C0266">
        <w:rPr>
          <w:noProof/>
          <w:color w:val="000000"/>
          <w:sz w:val="28"/>
          <w:szCs w:val="28"/>
        </w:rPr>
        <w:t>.</w:t>
      </w:r>
    </w:p>
    <w:p w:rsidR="00696838" w:rsidRPr="008C0266" w:rsidRDefault="00696838" w:rsidP="00337A65">
      <w:pPr>
        <w:spacing w:line="360" w:lineRule="auto"/>
        <w:ind w:firstLine="709"/>
        <w:jc w:val="both"/>
        <w:rPr>
          <w:noProof/>
          <w:color w:val="000000"/>
          <w:sz w:val="28"/>
          <w:szCs w:val="28"/>
        </w:rPr>
      </w:pPr>
      <w:r w:rsidRPr="008C0266">
        <w:rPr>
          <w:noProof/>
          <w:color w:val="000000"/>
          <w:sz w:val="28"/>
          <w:szCs w:val="28"/>
        </w:rPr>
        <w:t>Ритуализированные формы поведения не являются чисто формальным условием осуществления человеколюбия, ибо нельзя быть гуманным, нарушая установленный для всеобщего блага порядок. «На то, что не соответствует ритуалу, нельзя смотреть; то, что не соответствует ритуалу нельзя, нельзя слушать; то, что не соответствует ритуалу, нельзя говорить, - утверждал Конфуций, - сдерживать себя с тем, чтобы во всем соответствовать требованиям ритуала, - это и есть человеколюбие. Если кто-либо в течение одного дня будет сдерживать себя, с тем чтобы во всем соответствовать требованиям ритуала, все в Поднебесной назовут его человеколюбивым. Осуществление того, что не соответствует ритуалу, нельзя делать». Вообще «использование ритуала ценно потому, что оно приводит людей к согласию», передают слова Учителя его последователи.</w:t>
      </w:r>
    </w:p>
    <w:p w:rsidR="00696838" w:rsidRPr="008C0266" w:rsidRDefault="00696838" w:rsidP="00337A65">
      <w:pPr>
        <w:spacing w:line="360" w:lineRule="auto"/>
        <w:ind w:firstLine="709"/>
        <w:jc w:val="both"/>
        <w:rPr>
          <w:noProof/>
          <w:color w:val="000000"/>
          <w:sz w:val="28"/>
          <w:szCs w:val="28"/>
        </w:rPr>
      </w:pPr>
      <w:r w:rsidRPr="008C0266">
        <w:rPr>
          <w:noProof/>
          <w:color w:val="000000"/>
          <w:sz w:val="28"/>
          <w:szCs w:val="28"/>
        </w:rPr>
        <w:t>Там, где господствуют сформулированные Конфуцием принципы организации общественной жизни в государстве, считает он, каждый человек может жить хорошо и счастливо, там стыдно быть несчастным. Наоборот, если они не соблюдаются, богатство и знатность правителей свидетельствуют лишь об их алчности и злоупотреблениях: «Если государство управляется правильно, бедность и незнатность вызывают стыд. Если государство управляется неправильно, то богатство и знатность так же вызывают стыд».</w:t>
      </w:r>
    </w:p>
    <w:p w:rsidR="00521B03" w:rsidRPr="008C0266" w:rsidRDefault="00521B03" w:rsidP="00337A65">
      <w:pPr>
        <w:spacing w:line="360" w:lineRule="auto"/>
        <w:ind w:firstLine="709"/>
        <w:jc w:val="both"/>
        <w:rPr>
          <w:noProof/>
          <w:color w:val="000000"/>
          <w:sz w:val="28"/>
          <w:szCs w:val="28"/>
        </w:rPr>
      </w:pPr>
      <w:r w:rsidRPr="008C0266">
        <w:rPr>
          <w:noProof/>
          <w:color w:val="000000"/>
          <w:sz w:val="28"/>
          <w:szCs w:val="28"/>
        </w:rPr>
        <w:t>Именно в обличье религии конфуцианство привнесло в сознание народов Китая устойчивые нравственные нормы, по силе воздействия на массовое сознание равные библейским десяти заповедям. Это, прежде всего «пять постоянств», или пять добродетелей: человеколюбие, чувство долга, благопристойность, разумность и правдивость. К ним следует добавить так называемые «пять связей»</w:t>
      </w:r>
      <w:r w:rsidR="00EE1391" w:rsidRPr="008C0266">
        <w:rPr>
          <w:noProof/>
          <w:color w:val="000000"/>
          <w:sz w:val="28"/>
          <w:szCs w:val="28"/>
        </w:rPr>
        <w:t xml:space="preserve"> [6, c. 95]</w:t>
      </w:r>
      <w:r w:rsidRPr="008C0266">
        <w:rPr>
          <w:noProof/>
          <w:color w:val="000000"/>
          <w:sz w:val="28"/>
          <w:szCs w:val="28"/>
        </w:rPr>
        <w:t>:</w:t>
      </w:r>
    </w:p>
    <w:p w:rsidR="00521B03" w:rsidRPr="008C0266" w:rsidRDefault="00B921A4" w:rsidP="00337A65">
      <w:pPr>
        <w:numPr>
          <w:ilvl w:val="0"/>
          <w:numId w:val="1"/>
        </w:numPr>
        <w:spacing w:line="360" w:lineRule="auto"/>
        <w:ind w:left="0" w:firstLine="709"/>
        <w:jc w:val="both"/>
        <w:rPr>
          <w:noProof/>
          <w:color w:val="000000"/>
          <w:sz w:val="28"/>
          <w:szCs w:val="28"/>
        </w:rPr>
      </w:pPr>
      <w:r w:rsidRPr="008C0266">
        <w:rPr>
          <w:noProof/>
          <w:color w:val="000000"/>
          <w:sz w:val="28"/>
          <w:szCs w:val="28"/>
        </w:rPr>
        <w:t>Г</w:t>
      </w:r>
      <w:r w:rsidR="00521B03" w:rsidRPr="008C0266">
        <w:rPr>
          <w:noProof/>
          <w:color w:val="000000"/>
          <w:sz w:val="28"/>
          <w:szCs w:val="28"/>
        </w:rPr>
        <w:t>осударя и подданного, господина и слуги. Безусловная преданность и верность господину была основой характера «благородного мужа» и всей системы отношений между л</w:t>
      </w:r>
      <w:r w:rsidRPr="008C0266">
        <w:rPr>
          <w:noProof/>
          <w:color w:val="000000"/>
          <w:sz w:val="28"/>
          <w:szCs w:val="28"/>
        </w:rPr>
        <w:t>юдьми в конфуцианском понимании.</w:t>
      </w:r>
    </w:p>
    <w:p w:rsidR="00521B03" w:rsidRPr="008C0266" w:rsidRDefault="00B921A4" w:rsidP="00337A65">
      <w:pPr>
        <w:numPr>
          <w:ilvl w:val="0"/>
          <w:numId w:val="1"/>
        </w:numPr>
        <w:spacing w:line="360" w:lineRule="auto"/>
        <w:ind w:left="0" w:firstLine="709"/>
        <w:jc w:val="both"/>
        <w:rPr>
          <w:noProof/>
          <w:color w:val="000000"/>
          <w:sz w:val="28"/>
          <w:szCs w:val="28"/>
        </w:rPr>
      </w:pPr>
      <w:r w:rsidRPr="008C0266">
        <w:rPr>
          <w:noProof/>
          <w:color w:val="000000"/>
          <w:sz w:val="28"/>
          <w:szCs w:val="28"/>
        </w:rPr>
        <w:t>Р</w:t>
      </w:r>
      <w:r w:rsidR="00521B03" w:rsidRPr="008C0266">
        <w:rPr>
          <w:noProof/>
          <w:color w:val="000000"/>
          <w:sz w:val="28"/>
          <w:szCs w:val="28"/>
        </w:rPr>
        <w:t>одителей и детей. В этих отношениях подчеркивались непререкаемые права родителей, в первую очередь отца, и священная обязанность</w:t>
      </w:r>
      <w:r w:rsidRPr="008C0266">
        <w:rPr>
          <w:noProof/>
          <w:color w:val="000000"/>
          <w:sz w:val="28"/>
          <w:szCs w:val="28"/>
        </w:rPr>
        <w:t xml:space="preserve"> детей следовать воле родителей.</w:t>
      </w:r>
    </w:p>
    <w:p w:rsidR="00521B03" w:rsidRPr="008C0266" w:rsidRDefault="00B921A4" w:rsidP="00337A65">
      <w:pPr>
        <w:numPr>
          <w:ilvl w:val="0"/>
          <w:numId w:val="1"/>
        </w:numPr>
        <w:spacing w:line="360" w:lineRule="auto"/>
        <w:ind w:left="0" w:firstLine="709"/>
        <w:jc w:val="both"/>
        <w:rPr>
          <w:noProof/>
          <w:color w:val="000000"/>
          <w:sz w:val="28"/>
          <w:szCs w:val="28"/>
        </w:rPr>
      </w:pPr>
      <w:r w:rsidRPr="008C0266">
        <w:rPr>
          <w:noProof/>
          <w:color w:val="000000"/>
          <w:sz w:val="28"/>
          <w:szCs w:val="28"/>
        </w:rPr>
        <w:t>М</w:t>
      </w:r>
      <w:r w:rsidR="00521B03" w:rsidRPr="008C0266">
        <w:rPr>
          <w:noProof/>
          <w:color w:val="000000"/>
          <w:sz w:val="28"/>
          <w:szCs w:val="28"/>
        </w:rPr>
        <w:t>ужа и жены. Здесь права мужа были безграничны, а обязанности жены сводились к беспрекословной покорности, образцовом</w:t>
      </w:r>
      <w:r w:rsidRPr="008C0266">
        <w:rPr>
          <w:noProof/>
          <w:color w:val="000000"/>
          <w:sz w:val="28"/>
          <w:szCs w:val="28"/>
        </w:rPr>
        <w:t>у поведению и ведению хозяйства.</w:t>
      </w:r>
    </w:p>
    <w:p w:rsidR="00521B03" w:rsidRPr="008C0266" w:rsidRDefault="00B921A4" w:rsidP="00337A65">
      <w:pPr>
        <w:numPr>
          <w:ilvl w:val="0"/>
          <w:numId w:val="1"/>
        </w:numPr>
        <w:spacing w:line="360" w:lineRule="auto"/>
        <w:ind w:left="0" w:firstLine="709"/>
        <w:jc w:val="both"/>
        <w:rPr>
          <w:noProof/>
          <w:color w:val="000000"/>
          <w:sz w:val="28"/>
          <w:szCs w:val="28"/>
        </w:rPr>
      </w:pPr>
      <w:r w:rsidRPr="008C0266">
        <w:rPr>
          <w:noProof/>
          <w:color w:val="000000"/>
          <w:sz w:val="28"/>
          <w:szCs w:val="28"/>
        </w:rPr>
        <w:t>С</w:t>
      </w:r>
      <w:r w:rsidR="00521B03" w:rsidRPr="008C0266">
        <w:rPr>
          <w:noProof/>
          <w:color w:val="000000"/>
          <w:sz w:val="28"/>
          <w:szCs w:val="28"/>
        </w:rPr>
        <w:t>таршего и младшего. Обязательным считалось не только уважение к старшему по возрасту, но и к старшему по положению, чину, зва</w:t>
      </w:r>
      <w:r w:rsidRPr="008C0266">
        <w:rPr>
          <w:noProof/>
          <w:color w:val="000000"/>
          <w:sz w:val="28"/>
          <w:szCs w:val="28"/>
        </w:rPr>
        <w:t>нию, мастерству.</w:t>
      </w:r>
    </w:p>
    <w:p w:rsidR="00521B03" w:rsidRPr="008C0266" w:rsidRDefault="00B921A4" w:rsidP="00337A65">
      <w:pPr>
        <w:numPr>
          <w:ilvl w:val="0"/>
          <w:numId w:val="1"/>
        </w:numPr>
        <w:spacing w:line="360" w:lineRule="auto"/>
        <w:ind w:left="0" w:firstLine="709"/>
        <w:jc w:val="both"/>
        <w:rPr>
          <w:noProof/>
          <w:color w:val="000000"/>
          <w:sz w:val="28"/>
          <w:szCs w:val="28"/>
        </w:rPr>
      </w:pPr>
      <w:r w:rsidRPr="008C0266">
        <w:rPr>
          <w:noProof/>
          <w:color w:val="000000"/>
          <w:sz w:val="28"/>
          <w:szCs w:val="28"/>
        </w:rPr>
        <w:t>М</w:t>
      </w:r>
      <w:r w:rsidR="00521B03" w:rsidRPr="008C0266">
        <w:rPr>
          <w:noProof/>
          <w:color w:val="000000"/>
          <w:sz w:val="28"/>
          <w:szCs w:val="28"/>
        </w:rPr>
        <w:t>ежду друзьями. Отношения между друзьями должны были носить характер искренней и бескорыстной взаимопомощи.</w:t>
      </w:r>
    </w:p>
    <w:p w:rsidR="00521B03" w:rsidRPr="008C0266" w:rsidRDefault="00521B03" w:rsidP="00337A65">
      <w:pPr>
        <w:spacing w:line="360" w:lineRule="auto"/>
        <w:ind w:firstLine="709"/>
        <w:jc w:val="both"/>
        <w:rPr>
          <w:noProof/>
          <w:color w:val="000000"/>
          <w:sz w:val="28"/>
          <w:szCs w:val="28"/>
        </w:rPr>
      </w:pPr>
      <w:r w:rsidRPr="008C0266">
        <w:rPr>
          <w:noProof/>
          <w:color w:val="000000"/>
          <w:sz w:val="28"/>
          <w:szCs w:val="28"/>
        </w:rPr>
        <w:t>Конфуцианство предъявляло суровые требования к личности в морально-этическом плане, настаивая на непрерывном духовном и нравственном совершенствовании: «Благородный муж стремится вверх, низкий человек движется вниз». Конфуцианские правила лояльности и послушания старшим предписывали ученикам свято следовать наставлениям Учителя, а преемникам – ревностно оберегать опыт предшествующих поколений.</w:t>
      </w:r>
    </w:p>
    <w:p w:rsidR="00027837" w:rsidRPr="008C0266" w:rsidRDefault="00027837" w:rsidP="00337A65">
      <w:pPr>
        <w:spacing w:line="360" w:lineRule="auto"/>
        <w:ind w:firstLine="709"/>
        <w:jc w:val="both"/>
        <w:rPr>
          <w:noProof/>
          <w:color w:val="000000"/>
          <w:sz w:val="28"/>
          <w:szCs w:val="28"/>
        </w:rPr>
      </w:pPr>
    </w:p>
    <w:p w:rsidR="004F776E" w:rsidRPr="008C0266" w:rsidRDefault="004F776E" w:rsidP="00337A65">
      <w:pPr>
        <w:spacing w:line="360" w:lineRule="auto"/>
        <w:ind w:firstLine="709"/>
        <w:jc w:val="both"/>
        <w:rPr>
          <w:b/>
          <w:noProof/>
          <w:color w:val="000000"/>
          <w:sz w:val="28"/>
          <w:szCs w:val="28"/>
        </w:rPr>
      </w:pPr>
      <w:r w:rsidRPr="008C0266">
        <w:rPr>
          <w:noProof/>
          <w:color w:val="000000"/>
          <w:sz w:val="28"/>
          <w:szCs w:val="28"/>
        </w:rPr>
        <w:br w:type="page"/>
      </w:r>
      <w:r w:rsidRPr="008C0266">
        <w:rPr>
          <w:b/>
          <w:noProof/>
          <w:color w:val="000000"/>
          <w:sz w:val="28"/>
          <w:szCs w:val="28"/>
        </w:rPr>
        <w:t>Заключение</w:t>
      </w:r>
    </w:p>
    <w:p w:rsidR="0057382D" w:rsidRPr="008C0266" w:rsidRDefault="0057382D" w:rsidP="00337A65">
      <w:pPr>
        <w:spacing w:line="360" w:lineRule="auto"/>
        <w:ind w:firstLine="709"/>
        <w:jc w:val="both"/>
        <w:rPr>
          <w:b/>
          <w:noProof/>
          <w:color w:val="000000"/>
          <w:sz w:val="28"/>
          <w:szCs w:val="28"/>
        </w:rPr>
      </w:pPr>
    </w:p>
    <w:p w:rsidR="0015621A" w:rsidRPr="008C0266" w:rsidRDefault="00027837" w:rsidP="00337A65">
      <w:pPr>
        <w:widowControl w:val="0"/>
        <w:autoSpaceDE w:val="0"/>
        <w:autoSpaceDN w:val="0"/>
        <w:adjustRightInd w:val="0"/>
        <w:spacing w:line="360" w:lineRule="auto"/>
        <w:ind w:firstLine="709"/>
        <w:jc w:val="both"/>
        <w:rPr>
          <w:noProof/>
          <w:color w:val="000000"/>
          <w:sz w:val="28"/>
          <w:szCs w:val="28"/>
        </w:rPr>
      </w:pPr>
      <w:r w:rsidRPr="008C0266">
        <w:rPr>
          <w:noProof/>
          <w:color w:val="000000"/>
          <w:sz w:val="28"/>
          <w:szCs w:val="28"/>
        </w:rPr>
        <w:t xml:space="preserve">В результате проделанной работы: </w:t>
      </w:r>
      <w:r w:rsidR="00AB1811" w:rsidRPr="008C0266">
        <w:rPr>
          <w:noProof/>
          <w:color w:val="000000"/>
          <w:sz w:val="28"/>
          <w:szCs w:val="28"/>
        </w:rPr>
        <w:t>проведен</w:t>
      </w:r>
      <w:r w:rsidR="0015621A" w:rsidRPr="008C0266">
        <w:rPr>
          <w:noProof/>
          <w:color w:val="000000"/>
          <w:sz w:val="28"/>
          <w:szCs w:val="28"/>
        </w:rPr>
        <w:t xml:space="preserve"> анализ литературы по теме исследования;</w:t>
      </w:r>
      <w:r w:rsidR="00AB1811" w:rsidRPr="008C0266">
        <w:rPr>
          <w:noProof/>
          <w:color w:val="000000"/>
          <w:sz w:val="28"/>
          <w:szCs w:val="28"/>
        </w:rPr>
        <w:t xml:space="preserve"> рассмотрены</w:t>
      </w:r>
      <w:r w:rsidR="0015621A" w:rsidRPr="008C0266">
        <w:rPr>
          <w:noProof/>
          <w:color w:val="000000"/>
          <w:sz w:val="28"/>
          <w:szCs w:val="28"/>
        </w:rPr>
        <w:t xml:space="preserve"> сущность и основные положения китайской философии;</w:t>
      </w:r>
      <w:r w:rsidR="00AB1811" w:rsidRPr="008C0266">
        <w:rPr>
          <w:noProof/>
          <w:color w:val="000000"/>
          <w:sz w:val="28"/>
          <w:szCs w:val="28"/>
        </w:rPr>
        <w:t xml:space="preserve"> выявлено</w:t>
      </w:r>
      <w:r w:rsidR="0015621A" w:rsidRPr="008C0266">
        <w:rPr>
          <w:noProof/>
          <w:color w:val="000000"/>
          <w:sz w:val="28"/>
          <w:szCs w:val="28"/>
        </w:rPr>
        <w:t xml:space="preserve"> влияние религии на воспитательный процесс в Китае;</w:t>
      </w:r>
      <w:r w:rsidR="00AB1811" w:rsidRPr="008C0266">
        <w:rPr>
          <w:noProof/>
          <w:color w:val="000000"/>
          <w:sz w:val="28"/>
          <w:szCs w:val="28"/>
        </w:rPr>
        <w:t xml:space="preserve"> проанализировано</w:t>
      </w:r>
      <w:r w:rsidR="0015621A" w:rsidRPr="008C0266">
        <w:rPr>
          <w:noProof/>
          <w:color w:val="000000"/>
          <w:sz w:val="28"/>
          <w:szCs w:val="28"/>
        </w:rPr>
        <w:t xml:space="preserve"> </w:t>
      </w:r>
      <w:r w:rsidR="0015621A" w:rsidRPr="008C0266">
        <w:rPr>
          <w:bCs/>
          <w:noProof/>
          <w:color w:val="000000"/>
          <w:sz w:val="28"/>
          <w:szCs w:val="28"/>
        </w:rPr>
        <w:t>конфуцианское воспитание и обучение.</w:t>
      </w:r>
    </w:p>
    <w:p w:rsidR="00027837" w:rsidRPr="008C0266" w:rsidRDefault="00627FFB" w:rsidP="00337A65">
      <w:pPr>
        <w:spacing w:line="360" w:lineRule="auto"/>
        <w:ind w:firstLine="709"/>
        <w:jc w:val="both"/>
        <w:rPr>
          <w:noProof/>
          <w:color w:val="000000"/>
          <w:sz w:val="28"/>
          <w:szCs w:val="28"/>
        </w:rPr>
      </w:pPr>
      <w:r w:rsidRPr="008C0266">
        <w:rPr>
          <w:noProof/>
          <w:color w:val="000000"/>
          <w:sz w:val="28"/>
          <w:szCs w:val="28"/>
        </w:rPr>
        <w:t>Анализ особенностей воспитания религией в Китае позволил сформулировать следующие выводы:</w:t>
      </w:r>
    </w:p>
    <w:p w:rsidR="00696838" w:rsidRPr="008C0266" w:rsidRDefault="00627FFB" w:rsidP="00337A65">
      <w:pPr>
        <w:spacing w:line="360" w:lineRule="auto"/>
        <w:ind w:firstLine="709"/>
        <w:jc w:val="both"/>
        <w:rPr>
          <w:noProof/>
          <w:color w:val="000000"/>
          <w:sz w:val="28"/>
          <w:szCs w:val="28"/>
        </w:rPr>
      </w:pPr>
      <w:r w:rsidRPr="008C0266">
        <w:rPr>
          <w:noProof/>
          <w:color w:val="000000"/>
          <w:sz w:val="28"/>
          <w:szCs w:val="28"/>
        </w:rPr>
        <w:t xml:space="preserve">1. </w:t>
      </w:r>
      <w:r w:rsidR="00A43DBB" w:rsidRPr="008C0266">
        <w:rPr>
          <w:noProof/>
          <w:color w:val="000000"/>
          <w:sz w:val="28"/>
          <w:szCs w:val="28"/>
        </w:rPr>
        <w:t>В</w:t>
      </w:r>
      <w:r w:rsidR="00696838" w:rsidRPr="008C0266">
        <w:rPr>
          <w:noProof/>
          <w:color w:val="000000"/>
          <w:sz w:val="28"/>
          <w:szCs w:val="28"/>
        </w:rPr>
        <w:t xml:space="preserve"> VI-V вв. до н.э. в Китае Конфуцием была создана филосовско-этическая система воззрений, в центре которой стояли проблемы человеческого поведения, взаимоотношения его с другими людьми и обществом.</w:t>
      </w:r>
    </w:p>
    <w:p w:rsidR="00696838" w:rsidRPr="008C0266" w:rsidRDefault="00627FFB" w:rsidP="00337A65">
      <w:pPr>
        <w:spacing w:line="360" w:lineRule="auto"/>
        <w:ind w:firstLine="709"/>
        <w:jc w:val="both"/>
        <w:rPr>
          <w:noProof/>
          <w:color w:val="000000"/>
          <w:sz w:val="28"/>
          <w:szCs w:val="28"/>
        </w:rPr>
      </w:pPr>
      <w:r w:rsidRPr="008C0266">
        <w:rPr>
          <w:noProof/>
          <w:color w:val="000000"/>
          <w:sz w:val="28"/>
          <w:szCs w:val="28"/>
        </w:rPr>
        <w:t xml:space="preserve">2. </w:t>
      </w:r>
      <w:r w:rsidR="00696838" w:rsidRPr="008C0266">
        <w:rPr>
          <w:noProof/>
          <w:color w:val="000000"/>
          <w:sz w:val="28"/>
          <w:szCs w:val="28"/>
        </w:rPr>
        <w:t>Центральным пунктом этого учения был анализ взаимодействия внутренних идеально-долженствовательных ценностей существования человека, которые выражали задачи его самосовершенствования и охватывались понятием гуманности («жэнь») и внешних социально-культурных факторов их реализации, охватываемых понятием церемониальной благопристойности, ритуала («ли»). Сосредоточением всех благородных и высоких качеств человека здесь являлся благородный муж («цзюнь цзы»), познавший веление Неба и сочетающий в себе идеальные морально-духовные качества с благородством происхождения и высоким социальным статусом.</w:t>
      </w:r>
    </w:p>
    <w:p w:rsidR="00696838" w:rsidRPr="008C0266" w:rsidRDefault="00627FFB" w:rsidP="00337A65">
      <w:pPr>
        <w:spacing w:line="360" w:lineRule="auto"/>
        <w:ind w:firstLine="709"/>
        <w:jc w:val="both"/>
        <w:rPr>
          <w:noProof/>
          <w:color w:val="000000"/>
          <w:sz w:val="28"/>
          <w:szCs w:val="28"/>
        </w:rPr>
      </w:pPr>
      <w:r w:rsidRPr="008C0266">
        <w:rPr>
          <w:noProof/>
          <w:color w:val="000000"/>
          <w:sz w:val="28"/>
          <w:szCs w:val="28"/>
        </w:rPr>
        <w:t xml:space="preserve">3. </w:t>
      </w:r>
      <w:r w:rsidR="00696838" w:rsidRPr="008C0266">
        <w:rPr>
          <w:noProof/>
          <w:color w:val="000000"/>
          <w:sz w:val="28"/>
          <w:szCs w:val="28"/>
        </w:rPr>
        <w:t>Все эти построения базируются на общей идее почтительного отношения к традиционному общественному укладу и общинно-патриархальным устроям жизни древнего китайского общества, а также на представлении о необходимости универсального равновесия, выливающегося в золотое правило морали (принцип морального равноправия) и требование соответствия слова и дела, должного и сущего (учение о выправлении имен).</w:t>
      </w:r>
    </w:p>
    <w:p w:rsidR="00696838" w:rsidRPr="008C0266" w:rsidRDefault="00627FFB" w:rsidP="00337A65">
      <w:pPr>
        <w:spacing w:line="360" w:lineRule="auto"/>
        <w:ind w:firstLine="709"/>
        <w:jc w:val="both"/>
        <w:rPr>
          <w:noProof/>
          <w:color w:val="000000"/>
          <w:sz w:val="28"/>
          <w:szCs w:val="28"/>
        </w:rPr>
      </w:pPr>
      <w:r w:rsidRPr="008C0266">
        <w:rPr>
          <w:noProof/>
          <w:color w:val="000000"/>
          <w:sz w:val="28"/>
          <w:szCs w:val="28"/>
        </w:rPr>
        <w:t xml:space="preserve">4. </w:t>
      </w:r>
      <w:r w:rsidR="00696838" w:rsidRPr="008C0266">
        <w:rPr>
          <w:noProof/>
          <w:color w:val="000000"/>
          <w:sz w:val="28"/>
          <w:szCs w:val="28"/>
        </w:rPr>
        <w:t>Смысл же человеческого существования, по учению Конфуция, это утверждение в мире высшей формы социального порядка – некоего предначертанного пути, важнейшими проявлениями которого и являются гуманность, справедливость, взаимное равенство деяния и воздания, разумность, мужество, сыновья почтительность, верность и т.д. Конкретное воплощение этих добродетелей в каждом отдельно взятом человеческом существе образует в своей совокупности некое вселенское Дао.</w:t>
      </w:r>
    </w:p>
    <w:p w:rsidR="00696838" w:rsidRPr="008C0266" w:rsidRDefault="00627FFB" w:rsidP="00337A65">
      <w:pPr>
        <w:spacing w:line="360" w:lineRule="auto"/>
        <w:ind w:firstLine="709"/>
        <w:jc w:val="both"/>
        <w:rPr>
          <w:noProof/>
          <w:color w:val="000000"/>
          <w:sz w:val="28"/>
          <w:szCs w:val="28"/>
        </w:rPr>
      </w:pPr>
      <w:r w:rsidRPr="008C0266">
        <w:rPr>
          <w:noProof/>
          <w:color w:val="000000"/>
          <w:sz w:val="28"/>
          <w:szCs w:val="28"/>
        </w:rPr>
        <w:t xml:space="preserve">5. </w:t>
      </w:r>
      <w:r w:rsidR="00696838" w:rsidRPr="008C0266">
        <w:rPr>
          <w:noProof/>
          <w:color w:val="000000"/>
          <w:sz w:val="28"/>
          <w:szCs w:val="28"/>
        </w:rPr>
        <w:t>Очевидно, что учение это выросло на определенной культурно-исторической почве характерного для азиатских стран общинно-патриархального жизненного уклада с его традиционализмом, застойным характером развития, опорой на обычаи и религиозно-мифологические представления и оказалось исторически востребованным, а на рубеже новой эры превратилось в религию.</w:t>
      </w:r>
    </w:p>
    <w:p w:rsidR="00696838" w:rsidRPr="008C0266" w:rsidRDefault="00627FFB" w:rsidP="00337A65">
      <w:pPr>
        <w:spacing w:line="360" w:lineRule="auto"/>
        <w:ind w:firstLine="709"/>
        <w:jc w:val="both"/>
        <w:rPr>
          <w:noProof/>
          <w:color w:val="000000"/>
          <w:sz w:val="28"/>
          <w:szCs w:val="28"/>
        </w:rPr>
      </w:pPr>
      <w:r w:rsidRPr="008C0266">
        <w:rPr>
          <w:noProof/>
          <w:color w:val="000000"/>
          <w:sz w:val="28"/>
          <w:szCs w:val="28"/>
        </w:rPr>
        <w:t xml:space="preserve">6. </w:t>
      </w:r>
      <w:r w:rsidR="00696838" w:rsidRPr="008C0266">
        <w:rPr>
          <w:noProof/>
          <w:color w:val="000000"/>
          <w:sz w:val="28"/>
          <w:szCs w:val="28"/>
        </w:rPr>
        <w:t xml:space="preserve">Учение о том, что источником порядка, власти, морали является «воля Неба», что правитель – это «сын Неба», а гуманность – прирожденное качество тех, кто управляет, что простой народ чужд добродетелей и лишь посредством жестких церемоний воспитывается в духе преданности и смирения, такое учение оказалось очень эффективным средством </w:t>
      </w:r>
      <w:r w:rsidR="00A43DBB" w:rsidRPr="008C0266">
        <w:rPr>
          <w:noProof/>
          <w:color w:val="000000"/>
          <w:sz w:val="28"/>
          <w:szCs w:val="28"/>
        </w:rPr>
        <w:t xml:space="preserve">воспитательного </w:t>
      </w:r>
      <w:r w:rsidR="00696838" w:rsidRPr="008C0266">
        <w:rPr>
          <w:noProof/>
          <w:color w:val="000000"/>
          <w:sz w:val="28"/>
          <w:szCs w:val="28"/>
        </w:rPr>
        <w:t>воздействия на массы и укрепления существующего порядка.</w:t>
      </w:r>
    </w:p>
    <w:p w:rsidR="000E5943" w:rsidRPr="008C0266" w:rsidRDefault="00627FFB" w:rsidP="00337A65">
      <w:pPr>
        <w:spacing w:line="360" w:lineRule="auto"/>
        <w:ind w:firstLine="709"/>
        <w:jc w:val="both"/>
        <w:rPr>
          <w:noProof/>
          <w:color w:val="000000"/>
          <w:sz w:val="28"/>
          <w:szCs w:val="28"/>
        </w:rPr>
      </w:pPr>
      <w:r w:rsidRPr="008C0266">
        <w:rPr>
          <w:noProof/>
          <w:color w:val="000000"/>
          <w:sz w:val="28"/>
          <w:szCs w:val="28"/>
        </w:rPr>
        <w:t xml:space="preserve">7. </w:t>
      </w:r>
      <w:r w:rsidR="000E5943" w:rsidRPr="008C0266">
        <w:rPr>
          <w:noProof/>
          <w:color w:val="000000"/>
          <w:sz w:val="28"/>
          <w:szCs w:val="28"/>
        </w:rPr>
        <w:t>Уже в III в. н.э. конфуцианство было превращено в господствующую религию в Китае, имеющую определенные особенности. Прежде всего, это отсутствие жречества как социальной прослойки и церкви как социального института с централизованной иерархией, организация храмовой жизни на началах самоуправления, минимальное количество мистики и чудес и сведение религиозной жизни к культу предков и обожествлению государственной власти и самого Учителя.</w:t>
      </w:r>
    </w:p>
    <w:p w:rsidR="00A12B28" w:rsidRPr="008C0266" w:rsidRDefault="00627FFB" w:rsidP="00337A65">
      <w:pPr>
        <w:spacing w:line="360" w:lineRule="auto"/>
        <w:ind w:firstLine="709"/>
        <w:jc w:val="both"/>
        <w:rPr>
          <w:noProof/>
          <w:color w:val="000000"/>
          <w:sz w:val="28"/>
          <w:szCs w:val="28"/>
        </w:rPr>
      </w:pPr>
      <w:r w:rsidRPr="008C0266">
        <w:rPr>
          <w:noProof/>
          <w:color w:val="000000"/>
          <w:sz w:val="28"/>
          <w:szCs w:val="28"/>
        </w:rPr>
        <w:t xml:space="preserve">8. </w:t>
      </w:r>
      <w:r w:rsidR="008E746B" w:rsidRPr="008C0266">
        <w:rPr>
          <w:noProof/>
          <w:color w:val="000000"/>
          <w:sz w:val="28"/>
          <w:szCs w:val="28"/>
        </w:rPr>
        <w:t>Начиная с позднего средневековья влияние даосизма, стало ослабевать, и он постепенно стал вытесняться другими религиями. В настоящее время его влияние в Китае невелико.</w:t>
      </w:r>
    </w:p>
    <w:p w:rsidR="0015621A" w:rsidRPr="008C0266" w:rsidRDefault="0015621A" w:rsidP="00337A65">
      <w:pPr>
        <w:widowControl w:val="0"/>
        <w:autoSpaceDE w:val="0"/>
        <w:autoSpaceDN w:val="0"/>
        <w:adjustRightInd w:val="0"/>
        <w:spacing w:line="360" w:lineRule="auto"/>
        <w:ind w:firstLine="709"/>
        <w:jc w:val="both"/>
        <w:rPr>
          <w:noProof/>
          <w:color w:val="000000"/>
          <w:sz w:val="28"/>
          <w:szCs w:val="28"/>
        </w:rPr>
      </w:pPr>
      <w:r w:rsidRPr="008C0266">
        <w:rPr>
          <w:noProof/>
          <w:color w:val="000000"/>
          <w:sz w:val="28"/>
          <w:szCs w:val="28"/>
        </w:rPr>
        <w:t>Таким образом, цель работы, заключающаяся в рассмотрении и анализе особенностей воспитания религией в Китае достигнута, задачи выполнены.</w:t>
      </w:r>
    </w:p>
    <w:p w:rsidR="005F34C8" w:rsidRPr="008C0266" w:rsidRDefault="005E2997" w:rsidP="00337A65">
      <w:pPr>
        <w:spacing w:line="360" w:lineRule="auto"/>
        <w:ind w:firstLine="709"/>
        <w:jc w:val="both"/>
        <w:rPr>
          <w:b/>
          <w:noProof/>
          <w:color w:val="000000"/>
          <w:sz w:val="28"/>
          <w:szCs w:val="28"/>
        </w:rPr>
      </w:pPr>
      <w:r w:rsidRPr="008C0266">
        <w:rPr>
          <w:noProof/>
          <w:color w:val="000000"/>
          <w:sz w:val="28"/>
          <w:szCs w:val="28"/>
        </w:rPr>
        <w:br w:type="page"/>
      </w:r>
      <w:r w:rsidRPr="008C0266">
        <w:rPr>
          <w:b/>
          <w:noProof/>
          <w:color w:val="000000"/>
          <w:sz w:val="28"/>
          <w:szCs w:val="28"/>
        </w:rPr>
        <w:t>Список литературы</w:t>
      </w:r>
    </w:p>
    <w:p w:rsidR="00E22404" w:rsidRPr="008C0266" w:rsidRDefault="00E22404" w:rsidP="00337A65">
      <w:pPr>
        <w:spacing w:line="360" w:lineRule="auto"/>
        <w:ind w:firstLine="709"/>
        <w:jc w:val="both"/>
        <w:rPr>
          <w:b/>
          <w:noProof/>
          <w:color w:val="000000"/>
          <w:sz w:val="28"/>
          <w:szCs w:val="28"/>
        </w:rPr>
      </w:pPr>
    </w:p>
    <w:p w:rsidR="00C70393" w:rsidRPr="008C0266" w:rsidRDefault="00C70393" w:rsidP="00337A65">
      <w:pPr>
        <w:numPr>
          <w:ilvl w:val="0"/>
          <w:numId w:val="2"/>
        </w:numPr>
        <w:tabs>
          <w:tab w:val="left" w:pos="426"/>
        </w:tabs>
        <w:spacing w:line="360" w:lineRule="auto"/>
        <w:ind w:left="0" w:firstLine="0"/>
        <w:jc w:val="both"/>
        <w:rPr>
          <w:noProof/>
          <w:color w:val="000000"/>
          <w:sz w:val="28"/>
          <w:szCs w:val="28"/>
        </w:rPr>
      </w:pPr>
      <w:r w:rsidRPr="008C0266">
        <w:rPr>
          <w:noProof/>
          <w:color w:val="000000"/>
          <w:sz w:val="28"/>
          <w:szCs w:val="28"/>
        </w:rPr>
        <w:t>Васильев Л.С. Культы, религии, традиции в Китае. – М., 2006.</w:t>
      </w:r>
    </w:p>
    <w:p w:rsidR="00E22404" w:rsidRPr="008C0266" w:rsidRDefault="00C70393" w:rsidP="00337A65">
      <w:pPr>
        <w:numPr>
          <w:ilvl w:val="0"/>
          <w:numId w:val="2"/>
        </w:numPr>
        <w:tabs>
          <w:tab w:val="left" w:pos="426"/>
        </w:tabs>
        <w:spacing w:line="360" w:lineRule="auto"/>
        <w:ind w:left="0" w:firstLine="0"/>
        <w:jc w:val="both"/>
        <w:rPr>
          <w:noProof/>
          <w:color w:val="000000"/>
          <w:sz w:val="28"/>
          <w:szCs w:val="28"/>
        </w:rPr>
      </w:pPr>
      <w:r w:rsidRPr="008C0266">
        <w:rPr>
          <w:noProof/>
          <w:color w:val="000000"/>
          <w:sz w:val="28"/>
          <w:szCs w:val="28"/>
        </w:rPr>
        <w:t>Васильев Л.С. История религии Востока. – М., 2008.</w:t>
      </w:r>
    </w:p>
    <w:p w:rsidR="00E22404" w:rsidRPr="008C0266" w:rsidRDefault="00E22404" w:rsidP="00337A65">
      <w:pPr>
        <w:numPr>
          <w:ilvl w:val="0"/>
          <w:numId w:val="2"/>
        </w:numPr>
        <w:tabs>
          <w:tab w:val="left" w:pos="426"/>
        </w:tabs>
        <w:spacing w:line="360" w:lineRule="auto"/>
        <w:ind w:left="0" w:firstLine="0"/>
        <w:jc w:val="both"/>
        <w:rPr>
          <w:noProof/>
          <w:color w:val="000000"/>
          <w:sz w:val="28"/>
          <w:szCs w:val="28"/>
        </w:rPr>
      </w:pPr>
      <w:r w:rsidRPr="008C0266">
        <w:rPr>
          <w:noProof/>
          <w:color w:val="000000"/>
          <w:sz w:val="28"/>
          <w:szCs w:val="28"/>
        </w:rPr>
        <w:t xml:space="preserve">Кузьмина С.Л.: XIX век: наука и религия в искусстве воспитания // Педагогика. – 2009. – №2 – С.76 – 81. </w:t>
      </w:r>
    </w:p>
    <w:p w:rsidR="00E22404" w:rsidRPr="008C0266" w:rsidRDefault="00E22404" w:rsidP="00337A65">
      <w:pPr>
        <w:numPr>
          <w:ilvl w:val="0"/>
          <w:numId w:val="2"/>
        </w:numPr>
        <w:tabs>
          <w:tab w:val="left" w:pos="426"/>
        </w:tabs>
        <w:spacing w:line="360" w:lineRule="auto"/>
        <w:ind w:left="0" w:firstLine="0"/>
        <w:jc w:val="both"/>
        <w:rPr>
          <w:noProof/>
          <w:color w:val="000000"/>
          <w:sz w:val="28"/>
          <w:szCs w:val="28"/>
        </w:rPr>
      </w:pPr>
      <w:r w:rsidRPr="008C0266">
        <w:rPr>
          <w:noProof/>
          <w:color w:val="000000"/>
          <w:sz w:val="28"/>
          <w:szCs w:val="28"/>
        </w:rPr>
        <w:t xml:space="preserve">Писманкина М.Г. Религия в истории и культуре. – М.: Юнити, 2007. </w:t>
      </w:r>
    </w:p>
    <w:p w:rsidR="00E22404" w:rsidRPr="008C0266" w:rsidRDefault="00E22404" w:rsidP="00337A65">
      <w:pPr>
        <w:numPr>
          <w:ilvl w:val="0"/>
          <w:numId w:val="2"/>
        </w:numPr>
        <w:tabs>
          <w:tab w:val="left" w:pos="426"/>
        </w:tabs>
        <w:spacing w:line="360" w:lineRule="auto"/>
        <w:ind w:left="0" w:firstLine="0"/>
        <w:jc w:val="both"/>
        <w:rPr>
          <w:noProof/>
          <w:color w:val="000000"/>
          <w:sz w:val="28"/>
          <w:szCs w:val="28"/>
        </w:rPr>
      </w:pPr>
      <w:r w:rsidRPr="008C0266">
        <w:rPr>
          <w:noProof/>
          <w:color w:val="000000"/>
          <w:sz w:val="28"/>
          <w:szCs w:val="28"/>
        </w:rPr>
        <w:t xml:space="preserve">Солдатова А.В. Основы религиоведения. – М.: Высшая школа, 2007. </w:t>
      </w:r>
    </w:p>
    <w:p w:rsidR="00E22404" w:rsidRPr="008C0266" w:rsidRDefault="00E22404" w:rsidP="00337A65">
      <w:pPr>
        <w:numPr>
          <w:ilvl w:val="0"/>
          <w:numId w:val="2"/>
        </w:numPr>
        <w:tabs>
          <w:tab w:val="left" w:pos="426"/>
        </w:tabs>
        <w:spacing w:line="360" w:lineRule="auto"/>
        <w:ind w:left="0" w:firstLine="0"/>
        <w:jc w:val="both"/>
        <w:rPr>
          <w:noProof/>
          <w:color w:val="000000"/>
          <w:sz w:val="28"/>
          <w:szCs w:val="28"/>
        </w:rPr>
      </w:pPr>
      <w:r w:rsidRPr="008C0266">
        <w:rPr>
          <w:noProof/>
          <w:color w:val="000000"/>
          <w:sz w:val="28"/>
          <w:szCs w:val="28"/>
        </w:rPr>
        <w:t>Чеканов Д.А., Кондрашов В.А. История религий. – Ростов н/Д: Феникс, 2007.</w:t>
      </w:r>
      <w:bookmarkStart w:id="2" w:name="_GoBack"/>
      <w:bookmarkEnd w:id="2"/>
    </w:p>
    <w:sectPr w:rsidR="00E22404" w:rsidRPr="008C0266" w:rsidSect="00337A65">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890" w:rsidRDefault="000C4890">
      <w:r>
        <w:separator/>
      </w:r>
    </w:p>
  </w:endnote>
  <w:endnote w:type="continuationSeparator" w:id="0">
    <w:p w:rsidR="000C4890" w:rsidRDefault="000C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890" w:rsidRDefault="000C4890">
      <w:r>
        <w:separator/>
      </w:r>
    </w:p>
  </w:footnote>
  <w:footnote w:type="continuationSeparator" w:id="0">
    <w:p w:rsidR="000C4890" w:rsidRDefault="000C4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E8" w:rsidRDefault="009323E8" w:rsidP="009323E8">
    <w:pPr>
      <w:pStyle w:val="a5"/>
      <w:framePr w:wrap="around" w:vAnchor="text" w:hAnchor="margin" w:xAlign="center" w:y="1"/>
      <w:rPr>
        <w:rStyle w:val="a7"/>
      </w:rPr>
    </w:pPr>
  </w:p>
  <w:p w:rsidR="009323E8" w:rsidRDefault="009323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E8" w:rsidRDefault="0011503D" w:rsidP="009323E8">
    <w:pPr>
      <w:pStyle w:val="a5"/>
      <w:framePr w:wrap="around" w:vAnchor="text" w:hAnchor="margin" w:xAlign="center" w:y="1"/>
      <w:rPr>
        <w:rStyle w:val="a7"/>
      </w:rPr>
    </w:pPr>
    <w:r>
      <w:rPr>
        <w:rStyle w:val="a7"/>
        <w:noProof/>
      </w:rPr>
      <w:t>2</w:t>
    </w:r>
  </w:p>
  <w:p w:rsidR="009323E8" w:rsidRDefault="009323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C6D16"/>
    <w:multiLevelType w:val="hybridMultilevel"/>
    <w:tmpl w:val="9292993E"/>
    <w:lvl w:ilvl="0" w:tplc="1DA49200">
      <w:start w:val="1"/>
      <w:numFmt w:val="decimal"/>
      <w:lvlText w:val="%1."/>
      <w:lvlJc w:val="left"/>
      <w:pPr>
        <w:tabs>
          <w:tab w:val="num" w:pos="1494"/>
        </w:tabs>
        <w:ind w:left="1494" w:hanging="87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1">
    <w:nsid w:val="3388387A"/>
    <w:multiLevelType w:val="hybridMultilevel"/>
    <w:tmpl w:val="5FFE1E66"/>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A6B5618"/>
    <w:multiLevelType w:val="hybridMultilevel"/>
    <w:tmpl w:val="0C9619D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6C3"/>
    <w:rsid w:val="00007982"/>
    <w:rsid w:val="00027837"/>
    <w:rsid w:val="0008299D"/>
    <w:rsid w:val="000B04B7"/>
    <w:rsid w:val="000B778E"/>
    <w:rsid w:val="000C1174"/>
    <w:rsid w:val="000C4890"/>
    <w:rsid w:val="000D5B7E"/>
    <w:rsid w:val="000E367D"/>
    <w:rsid w:val="000E5943"/>
    <w:rsid w:val="0011503D"/>
    <w:rsid w:val="00126567"/>
    <w:rsid w:val="00127609"/>
    <w:rsid w:val="001415C9"/>
    <w:rsid w:val="0015558F"/>
    <w:rsid w:val="0015621A"/>
    <w:rsid w:val="00173722"/>
    <w:rsid w:val="00181A10"/>
    <w:rsid w:val="001A5761"/>
    <w:rsid w:val="001F01D4"/>
    <w:rsid w:val="00211659"/>
    <w:rsid w:val="00282B1F"/>
    <w:rsid w:val="00302ED7"/>
    <w:rsid w:val="00337A65"/>
    <w:rsid w:val="00350B59"/>
    <w:rsid w:val="00364534"/>
    <w:rsid w:val="004275E5"/>
    <w:rsid w:val="004716D5"/>
    <w:rsid w:val="004B683D"/>
    <w:rsid w:val="004F6735"/>
    <w:rsid w:val="004F776E"/>
    <w:rsid w:val="00521B03"/>
    <w:rsid w:val="00552917"/>
    <w:rsid w:val="0057382D"/>
    <w:rsid w:val="005C52A9"/>
    <w:rsid w:val="005E2997"/>
    <w:rsid w:val="005F34C8"/>
    <w:rsid w:val="0061338C"/>
    <w:rsid w:val="00627FFB"/>
    <w:rsid w:val="00635007"/>
    <w:rsid w:val="00685090"/>
    <w:rsid w:val="00691884"/>
    <w:rsid w:val="00696838"/>
    <w:rsid w:val="006B1E0E"/>
    <w:rsid w:val="006C2D66"/>
    <w:rsid w:val="0075567E"/>
    <w:rsid w:val="008224C8"/>
    <w:rsid w:val="00896238"/>
    <w:rsid w:val="008B3C01"/>
    <w:rsid w:val="008C0266"/>
    <w:rsid w:val="008C2AC8"/>
    <w:rsid w:val="008E0FD7"/>
    <w:rsid w:val="008E6293"/>
    <w:rsid w:val="008E746B"/>
    <w:rsid w:val="008F4FA6"/>
    <w:rsid w:val="009323E8"/>
    <w:rsid w:val="009B3F1E"/>
    <w:rsid w:val="009E5948"/>
    <w:rsid w:val="00A12B28"/>
    <w:rsid w:val="00A43DBB"/>
    <w:rsid w:val="00A666C4"/>
    <w:rsid w:val="00A94C4F"/>
    <w:rsid w:val="00AA5F13"/>
    <w:rsid w:val="00AB1811"/>
    <w:rsid w:val="00AC063B"/>
    <w:rsid w:val="00B23926"/>
    <w:rsid w:val="00B921A4"/>
    <w:rsid w:val="00BD714B"/>
    <w:rsid w:val="00BF5E34"/>
    <w:rsid w:val="00C226C3"/>
    <w:rsid w:val="00C70393"/>
    <w:rsid w:val="00C84407"/>
    <w:rsid w:val="00CB21EB"/>
    <w:rsid w:val="00CB4B67"/>
    <w:rsid w:val="00CF2AA4"/>
    <w:rsid w:val="00CF4171"/>
    <w:rsid w:val="00CF53CA"/>
    <w:rsid w:val="00D92858"/>
    <w:rsid w:val="00DB23FB"/>
    <w:rsid w:val="00DB2E7B"/>
    <w:rsid w:val="00E0219B"/>
    <w:rsid w:val="00E0610D"/>
    <w:rsid w:val="00E138B6"/>
    <w:rsid w:val="00E22404"/>
    <w:rsid w:val="00EE1391"/>
    <w:rsid w:val="00EE1DDC"/>
    <w:rsid w:val="00F10945"/>
    <w:rsid w:val="00F3732B"/>
    <w:rsid w:val="00F9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71F5DE-41A5-4DF4-AC11-804FBBA0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link w:val="10"/>
    <w:uiPriority w:val="9"/>
    <w:qFormat/>
    <w:rsid w:val="001A5761"/>
    <w:pPr>
      <w:spacing w:before="100" w:beforeAutospacing="1" w:after="100" w:afterAutospacing="1"/>
      <w:jc w:val="center"/>
      <w:outlineLvl w:val="0"/>
    </w:pPr>
    <w:rPr>
      <w:b/>
      <w:bCs/>
      <w:color w:val="000080"/>
      <w:kern w:val="36"/>
      <w:sz w:val="41"/>
      <w:szCs w:val="41"/>
    </w:rPr>
  </w:style>
  <w:style w:type="paragraph" w:styleId="2">
    <w:name w:val="heading 2"/>
    <w:basedOn w:val="a0"/>
    <w:link w:val="20"/>
    <w:uiPriority w:val="9"/>
    <w:qFormat/>
    <w:rsid w:val="001A5761"/>
    <w:pPr>
      <w:spacing w:before="100" w:beforeAutospacing="1" w:after="100" w:afterAutospacing="1"/>
      <w:jc w:val="center"/>
      <w:outlineLvl w:val="1"/>
    </w:pPr>
    <w:rPr>
      <w:b/>
      <w:bCs/>
      <w:color w:val="660033"/>
      <w:sz w:val="36"/>
      <w:szCs w:val="36"/>
    </w:rPr>
  </w:style>
  <w:style w:type="paragraph" w:styleId="3">
    <w:name w:val="heading 3"/>
    <w:basedOn w:val="a0"/>
    <w:link w:val="30"/>
    <w:uiPriority w:val="9"/>
    <w:qFormat/>
    <w:rsid w:val="001A5761"/>
    <w:pPr>
      <w:spacing w:before="100" w:beforeAutospacing="1" w:after="100" w:afterAutospacing="1"/>
      <w:jc w:val="center"/>
      <w:outlineLvl w:val="2"/>
    </w:pPr>
    <w:rPr>
      <w:b/>
      <w:bCs/>
      <w:color w:val="990000"/>
      <w:sz w:val="27"/>
      <w:szCs w:val="27"/>
    </w:rPr>
  </w:style>
  <w:style w:type="paragraph" w:styleId="6">
    <w:name w:val="heading 6"/>
    <w:basedOn w:val="a0"/>
    <w:link w:val="60"/>
    <w:uiPriority w:val="9"/>
    <w:qFormat/>
    <w:rsid w:val="001A5761"/>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table" w:styleId="a4">
    <w:name w:val="Table Grid"/>
    <w:basedOn w:val="a2"/>
    <w:uiPriority w:val="59"/>
    <w:rsid w:val="00364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8E0FD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8E0FD7"/>
    <w:rPr>
      <w:rFonts w:cs="Times New Roman"/>
    </w:rPr>
  </w:style>
  <w:style w:type="character" w:styleId="a8">
    <w:name w:val="Strong"/>
    <w:uiPriority w:val="22"/>
    <w:qFormat/>
    <w:rsid w:val="001A5761"/>
    <w:rPr>
      <w:rFonts w:cs="Times New Roman"/>
      <w:b/>
      <w:bCs/>
      <w:color w:val="00008B"/>
    </w:rPr>
  </w:style>
  <w:style w:type="paragraph" w:styleId="a9">
    <w:name w:val="Normal (Web)"/>
    <w:basedOn w:val="a0"/>
    <w:uiPriority w:val="99"/>
    <w:rsid w:val="001A5761"/>
    <w:pPr>
      <w:spacing w:before="100" w:beforeAutospacing="1" w:after="100" w:afterAutospacing="1"/>
    </w:pPr>
  </w:style>
  <w:style w:type="paragraph" w:customStyle="1" w:styleId="url">
    <w:name w:val="url"/>
    <w:basedOn w:val="a0"/>
    <w:rsid w:val="001A5761"/>
    <w:pPr>
      <w:spacing w:before="100" w:beforeAutospacing="1" w:after="100" w:afterAutospacing="1"/>
      <w:jc w:val="center"/>
    </w:pPr>
  </w:style>
  <w:style w:type="paragraph" w:customStyle="1" w:styleId="menub">
    <w:name w:val="menub"/>
    <w:basedOn w:val="a0"/>
    <w:rsid w:val="001A5761"/>
    <w:pPr>
      <w:spacing w:before="100" w:beforeAutospacing="1" w:after="100" w:afterAutospacing="1"/>
      <w:jc w:val="center"/>
    </w:pPr>
    <w:rPr>
      <w:b/>
      <w:bCs/>
    </w:rPr>
  </w:style>
  <w:style w:type="paragraph" w:customStyle="1" w:styleId="copy">
    <w:name w:val="copy"/>
    <w:basedOn w:val="a0"/>
    <w:rsid w:val="001A5761"/>
    <w:pPr>
      <w:spacing w:before="100" w:beforeAutospacing="1" w:after="100" w:afterAutospacing="1"/>
      <w:jc w:val="right"/>
    </w:pPr>
    <w:rPr>
      <w:sz w:val="15"/>
      <w:szCs w:val="15"/>
    </w:rPr>
  </w:style>
  <w:style w:type="paragraph" w:customStyle="1" w:styleId="c">
    <w:name w:val="c"/>
    <w:basedOn w:val="a0"/>
    <w:rsid w:val="001A5761"/>
    <w:pPr>
      <w:spacing w:before="100" w:beforeAutospacing="1" w:after="100" w:afterAutospacing="1"/>
      <w:jc w:val="center"/>
    </w:pPr>
  </w:style>
  <w:style w:type="paragraph" w:customStyle="1" w:styleId="menu">
    <w:name w:val="menu"/>
    <w:basedOn w:val="a0"/>
    <w:rsid w:val="001A5761"/>
    <w:pPr>
      <w:spacing w:before="100" w:beforeAutospacing="1" w:after="100" w:afterAutospacing="1"/>
      <w:jc w:val="center"/>
    </w:pPr>
    <w:rPr>
      <w:sz w:val="22"/>
      <w:szCs w:val="22"/>
    </w:rPr>
  </w:style>
  <w:style w:type="character" w:styleId="aa">
    <w:name w:val="Hyperlink"/>
    <w:uiPriority w:val="99"/>
    <w:rsid w:val="001A5761"/>
    <w:rPr>
      <w:rFonts w:cs="Times New Roman"/>
      <w:color w:val="000080"/>
      <w:u w:val="single"/>
    </w:rPr>
  </w:style>
  <w:style w:type="paragraph" w:customStyle="1" w:styleId="a">
    <w:name w:val="лит"/>
    <w:autoRedefine/>
    <w:rsid w:val="00E22404"/>
    <w:pPr>
      <w:numPr>
        <w:numId w:val="3"/>
      </w:numPr>
      <w:spacing w:line="360" w:lineRule="auto"/>
      <w:jc w:val="both"/>
    </w:pPr>
    <w:rPr>
      <w:sz w:val="28"/>
      <w:szCs w:val="28"/>
    </w:rPr>
  </w:style>
  <w:style w:type="paragraph" w:styleId="ab">
    <w:name w:val="footer"/>
    <w:basedOn w:val="a0"/>
    <w:link w:val="ac"/>
    <w:uiPriority w:val="99"/>
    <w:rsid w:val="00337A65"/>
    <w:pPr>
      <w:tabs>
        <w:tab w:val="center" w:pos="4677"/>
        <w:tab w:val="right" w:pos="9355"/>
      </w:tabs>
    </w:pPr>
  </w:style>
  <w:style w:type="character" w:customStyle="1" w:styleId="ac">
    <w:name w:val="Нижний колонтитул Знак"/>
    <w:link w:val="ab"/>
    <w:uiPriority w:val="99"/>
    <w:locked/>
    <w:rsid w:val="00337A6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884858">
      <w:marLeft w:val="0"/>
      <w:marRight w:val="0"/>
      <w:marTop w:val="0"/>
      <w:marBottom w:val="0"/>
      <w:divBdr>
        <w:top w:val="none" w:sz="0" w:space="0" w:color="auto"/>
        <w:left w:val="none" w:sz="0" w:space="0" w:color="auto"/>
        <w:bottom w:val="none" w:sz="0" w:space="0" w:color="auto"/>
        <w:right w:val="none" w:sz="0" w:space="0" w:color="auto"/>
      </w:divBdr>
      <w:divsChild>
        <w:div w:id="1946884859">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3575</Words>
  <Characters>20381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ГОУ ВПО «Соликамский государственный педагогический институт»</vt:lpstr>
    </vt:vector>
  </TitlesOfParts>
  <Company>Соликамский государственный педагогический институт</Company>
  <LinksUpToDate>false</LinksUpToDate>
  <CharactersWithSpaces>23909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«Соликамский государственный педагогический институт»</dc:title>
  <dc:subject/>
  <dc:creator>rihter</dc:creator>
  <cp:keywords/>
  <dc:description/>
  <cp:lastModifiedBy>admin</cp:lastModifiedBy>
  <cp:revision>2</cp:revision>
  <dcterms:created xsi:type="dcterms:W3CDTF">2014-02-22T16:31:00Z</dcterms:created>
  <dcterms:modified xsi:type="dcterms:W3CDTF">2014-02-22T16:31:00Z</dcterms:modified>
</cp:coreProperties>
</file>