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0D2E" w:rsidRDefault="00A80D2E" w:rsidP="00A80D2E">
      <w:pPr>
        <w:spacing w:line="360" w:lineRule="auto"/>
        <w:jc w:val="center"/>
        <w:rPr>
          <w:b/>
          <w:bCs/>
          <w:sz w:val="28"/>
          <w:szCs w:val="28"/>
        </w:rPr>
      </w:pPr>
    </w:p>
    <w:p w:rsidR="00A80D2E" w:rsidRDefault="00A80D2E" w:rsidP="00A80D2E">
      <w:pPr>
        <w:spacing w:line="360" w:lineRule="auto"/>
        <w:jc w:val="center"/>
        <w:rPr>
          <w:b/>
          <w:bCs/>
          <w:sz w:val="28"/>
          <w:szCs w:val="28"/>
        </w:rPr>
      </w:pPr>
    </w:p>
    <w:p w:rsidR="00A80D2E" w:rsidRDefault="00A80D2E" w:rsidP="00A80D2E">
      <w:pPr>
        <w:spacing w:line="360" w:lineRule="auto"/>
        <w:jc w:val="center"/>
        <w:rPr>
          <w:b/>
          <w:bCs/>
          <w:sz w:val="28"/>
          <w:szCs w:val="28"/>
        </w:rPr>
      </w:pPr>
    </w:p>
    <w:p w:rsidR="00A80D2E" w:rsidRDefault="00A80D2E" w:rsidP="00A80D2E">
      <w:pPr>
        <w:spacing w:line="360" w:lineRule="auto"/>
        <w:jc w:val="center"/>
        <w:rPr>
          <w:b/>
          <w:bCs/>
          <w:sz w:val="28"/>
          <w:szCs w:val="28"/>
        </w:rPr>
      </w:pPr>
    </w:p>
    <w:p w:rsidR="00A80D2E" w:rsidRDefault="00A80D2E" w:rsidP="00A80D2E">
      <w:pPr>
        <w:spacing w:line="360" w:lineRule="auto"/>
        <w:jc w:val="center"/>
        <w:rPr>
          <w:b/>
          <w:bCs/>
          <w:sz w:val="28"/>
          <w:szCs w:val="28"/>
        </w:rPr>
      </w:pPr>
    </w:p>
    <w:p w:rsidR="00A80D2E" w:rsidRDefault="00A80D2E" w:rsidP="00A80D2E">
      <w:pPr>
        <w:spacing w:line="360" w:lineRule="auto"/>
        <w:jc w:val="center"/>
        <w:rPr>
          <w:b/>
          <w:bCs/>
          <w:sz w:val="28"/>
          <w:szCs w:val="28"/>
        </w:rPr>
      </w:pPr>
    </w:p>
    <w:p w:rsidR="00A80D2E" w:rsidRDefault="00A80D2E" w:rsidP="00A80D2E">
      <w:pPr>
        <w:spacing w:line="360" w:lineRule="auto"/>
        <w:jc w:val="center"/>
        <w:rPr>
          <w:b/>
          <w:bCs/>
          <w:sz w:val="28"/>
          <w:szCs w:val="28"/>
        </w:rPr>
      </w:pPr>
    </w:p>
    <w:p w:rsidR="00A80D2E" w:rsidRDefault="00A80D2E" w:rsidP="00A80D2E">
      <w:pPr>
        <w:spacing w:line="360" w:lineRule="auto"/>
        <w:jc w:val="center"/>
        <w:rPr>
          <w:b/>
          <w:bCs/>
          <w:sz w:val="28"/>
          <w:szCs w:val="28"/>
        </w:rPr>
      </w:pPr>
    </w:p>
    <w:p w:rsidR="00A80D2E" w:rsidRDefault="00A80D2E" w:rsidP="00A80D2E">
      <w:pPr>
        <w:spacing w:line="360" w:lineRule="auto"/>
        <w:jc w:val="center"/>
        <w:rPr>
          <w:b/>
          <w:bCs/>
          <w:sz w:val="28"/>
          <w:szCs w:val="28"/>
        </w:rPr>
      </w:pPr>
    </w:p>
    <w:p w:rsidR="00A80D2E" w:rsidRDefault="00A80D2E" w:rsidP="00A80D2E">
      <w:pPr>
        <w:spacing w:line="360" w:lineRule="auto"/>
        <w:jc w:val="center"/>
        <w:rPr>
          <w:b/>
          <w:bCs/>
          <w:sz w:val="28"/>
          <w:szCs w:val="28"/>
        </w:rPr>
      </w:pPr>
    </w:p>
    <w:p w:rsidR="00A80D2E" w:rsidRDefault="00A80D2E" w:rsidP="00A80D2E">
      <w:pPr>
        <w:spacing w:line="360" w:lineRule="auto"/>
        <w:jc w:val="center"/>
        <w:rPr>
          <w:b/>
          <w:bCs/>
          <w:sz w:val="28"/>
          <w:szCs w:val="28"/>
        </w:rPr>
      </w:pPr>
    </w:p>
    <w:p w:rsidR="00A80D2E" w:rsidRDefault="00A80D2E" w:rsidP="00A80D2E">
      <w:pPr>
        <w:spacing w:line="360" w:lineRule="auto"/>
        <w:jc w:val="center"/>
        <w:rPr>
          <w:b/>
          <w:bCs/>
          <w:sz w:val="28"/>
          <w:szCs w:val="28"/>
        </w:rPr>
      </w:pPr>
    </w:p>
    <w:p w:rsidR="00A80D2E" w:rsidRDefault="00A80D2E" w:rsidP="00A80D2E">
      <w:pPr>
        <w:spacing w:line="360" w:lineRule="auto"/>
        <w:jc w:val="center"/>
        <w:rPr>
          <w:b/>
          <w:bCs/>
          <w:sz w:val="28"/>
          <w:szCs w:val="28"/>
        </w:rPr>
      </w:pPr>
    </w:p>
    <w:p w:rsidR="00A80D2E" w:rsidRDefault="00A80D2E" w:rsidP="00A80D2E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Реферат на тему:</w:t>
      </w:r>
    </w:p>
    <w:p w:rsidR="00A80D2E" w:rsidRDefault="00A80D2E" w:rsidP="00A80D2E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</w:t>
      </w:r>
      <w:r w:rsidR="00246E2C" w:rsidRPr="005873F4">
        <w:rPr>
          <w:b/>
          <w:bCs/>
          <w:sz w:val="28"/>
          <w:szCs w:val="28"/>
        </w:rPr>
        <w:t>Особенность и направленность технологий</w:t>
      </w:r>
      <w:r w:rsidR="00246E2C">
        <w:rPr>
          <w:b/>
          <w:bCs/>
          <w:sz w:val="28"/>
          <w:szCs w:val="28"/>
        </w:rPr>
        <w:t xml:space="preserve"> э</w:t>
      </w:r>
      <w:r>
        <w:rPr>
          <w:b/>
          <w:bCs/>
          <w:sz w:val="28"/>
          <w:szCs w:val="28"/>
        </w:rPr>
        <w:t>кологическо</w:t>
      </w:r>
      <w:r w:rsidR="00246E2C">
        <w:rPr>
          <w:b/>
          <w:bCs/>
          <w:sz w:val="28"/>
          <w:szCs w:val="28"/>
        </w:rPr>
        <w:t>го</w:t>
      </w:r>
      <w:r>
        <w:rPr>
          <w:b/>
          <w:bCs/>
          <w:sz w:val="28"/>
          <w:szCs w:val="28"/>
        </w:rPr>
        <w:t xml:space="preserve"> воспитани</w:t>
      </w:r>
      <w:r w:rsidR="00246E2C">
        <w:rPr>
          <w:b/>
          <w:bCs/>
          <w:sz w:val="28"/>
          <w:szCs w:val="28"/>
        </w:rPr>
        <w:t>я</w:t>
      </w:r>
      <w:r>
        <w:rPr>
          <w:b/>
          <w:bCs/>
          <w:sz w:val="28"/>
          <w:szCs w:val="28"/>
        </w:rPr>
        <w:t>»</w:t>
      </w:r>
    </w:p>
    <w:p w:rsidR="00C97290" w:rsidRPr="005873F4" w:rsidRDefault="00A80D2E" w:rsidP="005873F4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5873F4" w:rsidRPr="005873F4">
        <w:rPr>
          <w:b/>
          <w:bCs/>
          <w:sz w:val="28"/>
          <w:szCs w:val="28"/>
        </w:rPr>
        <w:t xml:space="preserve">1. </w:t>
      </w:r>
      <w:r w:rsidR="00C97290" w:rsidRPr="005873F4">
        <w:rPr>
          <w:b/>
          <w:bCs/>
          <w:sz w:val="28"/>
          <w:szCs w:val="28"/>
        </w:rPr>
        <w:t>Особенность и направленность технологий</w:t>
      </w:r>
    </w:p>
    <w:p w:rsidR="00D91EEA" w:rsidRPr="00AC3E12" w:rsidRDefault="00D91EEA" w:rsidP="00AC3E12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D91EEA" w:rsidRPr="00AC3E12" w:rsidRDefault="00D91EEA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Технология - это система экологического воспитания, которая содержит в себе ряд взаимосвязанных и подробно описанных мероприятий, спланированных на весь учебный год. Технология - это методическое обеспечение программы, конкретно реализующая ее главные идеи и положения. В результате применения технологии на выходе (в конце года) повышается уровень экологической воспитанности детей, что устанавливается с помощью специального диагностического обследования. К одной и той же программе может быть разработано нескол</w:t>
      </w:r>
      <w:r w:rsidR="00F82056" w:rsidRPr="00AC3E12">
        <w:rPr>
          <w:sz w:val="28"/>
          <w:szCs w:val="28"/>
        </w:rPr>
        <w:t>ько технологий, которые различа</w:t>
      </w:r>
      <w:r w:rsidRPr="00AC3E12">
        <w:rPr>
          <w:sz w:val="28"/>
          <w:szCs w:val="28"/>
        </w:rPr>
        <w:t>ются между собой набором и характером конкретных педагогических мероприятий, их сочетанием на протяжении учебного года, но которые обязательно р</w:t>
      </w:r>
      <w:r w:rsidR="00412A7E">
        <w:rPr>
          <w:sz w:val="28"/>
          <w:szCs w:val="28"/>
        </w:rPr>
        <w:t>еализуют ведущие идеи программы.</w:t>
      </w:r>
    </w:p>
    <w:p w:rsidR="00D91EEA" w:rsidRPr="00AC3E12" w:rsidRDefault="00D91EEA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Общая направленность технологий как системы эколого-педагогической работы с детьми в каждой возрастной группе заключается в следующем:</w:t>
      </w:r>
    </w:p>
    <w:p w:rsidR="00D91EEA" w:rsidRPr="00AC3E12" w:rsidRDefault="00D91EEA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• ориентировка на широкое использование непосредственного природного окружения дошкольников, развивающей экологической среды, созданной в учреждении, на углубленное ознакомление детей с теми растениями и животными, с которыми они находятся в контакте в течение всего учебного года;</w:t>
      </w:r>
    </w:p>
    <w:p w:rsidR="00D91EEA" w:rsidRPr="00AC3E12" w:rsidRDefault="00D91EEA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• организация регулярной и разнообразной деятельности детей в зеленой зоне учреждения: познавательной (проведение циклов наблюдений), практической (создание и поддержание необходимых условий для живых существ), природоохранной (зимняя подкормка птиц, акции в защиту природных объектов), деятельности общения (эмоционально-доброжелательного взаимодействия с живыми существами), отобразительной (изо деятельность, игра, конструирование);</w:t>
      </w:r>
    </w:p>
    <w:p w:rsidR="00D91EEA" w:rsidRPr="00AC3E12" w:rsidRDefault="00D91EEA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• широкое использование специально подобранной детской художественно-познавательной литературы, содержание которой сочетается с содержанием других видов деятельности; углубленное знакомство детей (в течение всего года) с произведениями отдельных авторов, которые ярко отражают события в природе, служат примером любви к природе, глубокого ее познания и творческого отражения;</w:t>
      </w:r>
    </w:p>
    <w:p w:rsidR="00D91EEA" w:rsidRPr="00AC3E12" w:rsidRDefault="00D91EEA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• совместная творческая деятельность воспитателя с детьми: создание и использование самодельных книг, альбомов на основе впечатлений от литературных произведений и наблюдений за природными объектами;</w:t>
      </w:r>
    </w:p>
    <w:p w:rsidR="00D91EEA" w:rsidRPr="00AC3E12" w:rsidRDefault="00D91EEA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• систематическое ознакомление детей всех возрастных групп с сезонными явлениями природы по «недельной методике», выращивание в зимне-весенний период овощных и цветочных культур, регулярные наблюдения за ростом растений; отражение различных наблюдений в календарях природы;</w:t>
      </w:r>
    </w:p>
    <w:p w:rsidR="00D91EEA" w:rsidRPr="00AC3E12" w:rsidRDefault="00D91EEA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•регулярное включение игровой деятельности, игровых обучающих ситуаций (ИОС) в систему эколого-педагогических мероприятий во всех группах;</w:t>
      </w:r>
    </w:p>
    <w:p w:rsidR="00D91EEA" w:rsidRPr="00AC3E12" w:rsidRDefault="00D91EEA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• оптимальное соотношение и сочетание педагогических мероприятий в повседневной жизни, позволяющих детям накопить сенсорные впечатления, конкретные знания об объектах природы, с различного типа занятиями, формирующими широкие и достаточно глубокие представления о некоторых экологических зависимостях природы, с досугами, праздниками, походами в природу, вызывающими яркий эмоциональный отклик.</w:t>
      </w:r>
    </w:p>
    <w:p w:rsidR="00D91EEA" w:rsidRPr="00AC3E12" w:rsidRDefault="00D91EEA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Особенностью любой технологии является планирование: мероприятия, которые в нее включены, спланированы на весь учебный год. Исходными в этом процессе являются сезонные изменения в природе, определяющие содержание всех видов деятельности и эколого-педагогических мероприятий. Именно поэтому время проведения многих мероприятий в технологиях предопределено: циклы наблюдений за цветущими растениями участка возможны лишь в начале осени, а за первоцветами - ранней весной; цикл наблюдений за елью целесообразен в предновогоднее время и в сочетании с акцией в ее защиту; циклы наблюдений за птицами (декоративными, дикими) желательно сочетать с зимней подкормкой пернатых, создающей хорошие условия для наблюдений и т.д. Рассматривание картин, чтение литературных произведений подчиняется в технологиях той же логике - они дополняют и обогащают впечатления детей, полученные от наблюдений живой природы. При таком планировании и сочетании мероприятий технология любой возрастной группы приближается к оптимальному варианту.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Сама ценность дошкольного детства очевидна: первые семь лет в жизни ребенка - это период его бурного роста и интенсивного развития, период непрерывного совершенствования физических и психических возможностей, начало становления личности.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Достижением первых семи лет является становление самосознания: ребенок выделяет себя из предметного мира, начинает понимать свое место в кругу близких и знакомых людей, осознанно ориентироваться в окружающем предметно-природном мире, вычленять его ценности.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В этот период закладываются основы взаимодействия с природой, при помощи взрослых ребенок начинает осознавать ее как общую ценность для всех людей.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Все выдающиеся мыслители и педагоги прошлого придавали большое значение природе ка</w:t>
      </w:r>
      <w:r w:rsidR="00864D09">
        <w:rPr>
          <w:sz w:val="28"/>
          <w:szCs w:val="28"/>
        </w:rPr>
        <w:t>к средству воспитания детей: Я.</w:t>
      </w:r>
      <w:r w:rsidRPr="00AC3E12">
        <w:rPr>
          <w:sz w:val="28"/>
          <w:szCs w:val="28"/>
        </w:rPr>
        <w:t xml:space="preserve">А. Коменский видел в природе источник знаний, средство для развития ума, чувств и воли. </w:t>
      </w:r>
    </w:p>
    <w:p w:rsidR="00B25142" w:rsidRPr="00AC3E12" w:rsidRDefault="00864D09" w:rsidP="00AC3E1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К.</w:t>
      </w:r>
      <w:r w:rsidR="00B25142" w:rsidRPr="00AC3E12">
        <w:rPr>
          <w:sz w:val="28"/>
          <w:szCs w:val="28"/>
        </w:rPr>
        <w:t xml:space="preserve">Д. Ушинский был за то, чтобы "вести детей в природу", чтобы сообщать им все доступное и полезное для их умственного и словесного развития.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Идеи ознакомления дошкольников с природой получили дальнейшее развитие в теории и практике советского дошкольного воспитания в статьях, методи</w:t>
      </w:r>
      <w:r w:rsidR="00864D09">
        <w:rPr>
          <w:sz w:val="28"/>
          <w:szCs w:val="28"/>
        </w:rPr>
        <w:t>ческих работах (О. Иогансон, А.А. Быстров, Р.М. Басс, А.М. Степанова, Э.И. Залкинд, Е.</w:t>
      </w:r>
      <w:r w:rsidRPr="00AC3E12">
        <w:rPr>
          <w:sz w:val="28"/>
          <w:szCs w:val="28"/>
        </w:rPr>
        <w:t>И. Волкова, Е. Геннингс и др.). Долгое время большим подспорьем для практиков дошкольного воспитан</w:t>
      </w:r>
      <w:r w:rsidR="00864D09">
        <w:rPr>
          <w:sz w:val="28"/>
          <w:szCs w:val="28"/>
        </w:rPr>
        <w:t>ия были методические пособия М.В. Лучич, М.М. Марковской, рекомендации З.</w:t>
      </w:r>
      <w:r w:rsidRPr="00AC3E12">
        <w:rPr>
          <w:sz w:val="28"/>
          <w:szCs w:val="28"/>
        </w:rPr>
        <w:t>Д. Сизенко; не одно поколение восп</w:t>
      </w:r>
      <w:r w:rsidR="00864D09">
        <w:rPr>
          <w:sz w:val="28"/>
          <w:szCs w:val="28"/>
        </w:rPr>
        <w:t>итателей училось по учебнику С.</w:t>
      </w:r>
      <w:r w:rsidRPr="00AC3E12">
        <w:rPr>
          <w:sz w:val="28"/>
          <w:szCs w:val="28"/>
        </w:rPr>
        <w:t>А. Веретенниковой. Большую роль сыграли работы ведущих педагогов и методистов, в центре внимания которых было формирование наблюдения как основного метода ознакомления с окружающим, накопления, уточнения и расширения дос</w:t>
      </w:r>
      <w:r w:rsidR="00864D09">
        <w:rPr>
          <w:sz w:val="28"/>
          <w:szCs w:val="28"/>
        </w:rPr>
        <w:t>товерных сведений о природе (З.Д. Сизенко, С.</w:t>
      </w:r>
      <w:r w:rsidRPr="00AC3E12">
        <w:rPr>
          <w:sz w:val="28"/>
          <w:szCs w:val="28"/>
        </w:rPr>
        <w:t xml:space="preserve">А. </w:t>
      </w:r>
      <w:r w:rsidR="00864D09">
        <w:rPr>
          <w:sz w:val="28"/>
          <w:szCs w:val="28"/>
        </w:rPr>
        <w:t>Веретенникова, А.М. Низова, Л.И. Пушнина, М.В. Лучич, А.</w:t>
      </w:r>
      <w:r w:rsidRPr="00AC3E12">
        <w:rPr>
          <w:sz w:val="28"/>
          <w:szCs w:val="28"/>
        </w:rPr>
        <w:t xml:space="preserve">Ф. Мазурина и др.).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Большое значение в научном обосновании методики ознакомления с природой сыграли исследования, которые начали проводиться в 1950-е годы на кафедрах дошкольной педагогики пединститутов. О</w:t>
      </w:r>
      <w:r w:rsidR="00864D09">
        <w:rPr>
          <w:sz w:val="28"/>
          <w:szCs w:val="28"/>
        </w:rPr>
        <w:t>дно из первых - исследование Э.</w:t>
      </w:r>
      <w:r w:rsidRPr="00AC3E12">
        <w:rPr>
          <w:sz w:val="28"/>
          <w:szCs w:val="28"/>
        </w:rPr>
        <w:t xml:space="preserve">И. Залкинд, посвященное ознакомлению дошкольников с птицами, - показало, как важна правильная организация чувственного восприятия объектов природы: продуманное руководство наблюдениями дает детям много впечатлений, которые преобразуются в конкретные и обобщенные представления, способствуют развитию речи.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В начале 1970-х годов начали проводиться педагогические исследования, которые в дальнейшем вошли в ядро теоретико-экспериментального обоснования методики экологического воспитания дошкольников. Это было связано с новыми идеями, инициированными Академией педагогических наук. Детскими</w:t>
      </w:r>
      <w:r w:rsidR="00864D09">
        <w:rPr>
          <w:sz w:val="28"/>
          <w:szCs w:val="28"/>
        </w:rPr>
        <w:t xml:space="preserve"> психологами (В.В. Давыдов, Д.</w:t>
      </w:r>
      <w:r w:rsidRPr="00AC3E12">
        <w:rPr>
          <w:sz w:val="28"/>
          <w:szCs w:val="28"/>
        </w:rPr>
        <w:t xml:space="preserve">Б. Эльконин и др.) провозглашалась необходимость: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1) усложнения содержания обучения - привнесения в него теоретических знаний, отражающих закономерности окружающей действительности;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2) построения системы знаний, усвоение которых обеспечивало бы эффективное умственное развитие детей.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Реализацией этой идеи в сфере дошкольного воспитания, которая должна была обеспечить хорошую подготов</w:t>
      </w:r>
      <w:r w:rsidR="00864D09">
        <w:rPr>
          <w:sz w:val="28"/>
          <w:szCs w:val="28"/>
        </w:rPr>
        <w:t>ку детей к школе, занимались А.</w:t>
      </w:r>
      <w:r w:rsidRPr="00AC3E12">
        <w:rPr>
          <w:sz w:val="28"/>
          <w:szCs w:val="28"/>
        </w:rPr>
        <w:t>В. Запорожец,</w:t>
      </w:r>
      <w:r w:rsidR="00864D09">
        <w:rPr>
          <w:sz w:val="28"/>
          <w:szCs w:val="28"/>
        </w:rPr>
        <w:t xml:space="preserve"> Н.Н. Поддъяков, Л.</w:t>
      </w:r>
      <w:r w:rsidRPr="00AC3E12">
        <w:rPr>
          <w:sz w:val="28"/>
          <w:szCs w:val="28"/>
        </w:rPr>
        <w:t xml:space="preserve">А. Венгер (НИИ дошкольного воспитания АПН). Психологи обосновали положение о том, что дети дошкольного возраста могут усвоить систему взаимосвязанных знаний, отражающую закономерности той или другой области действительности, если эта система будет доступна наглядно-образному мышлению, преобладающему в этом возрасте.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В дошкольной педагогике начались исследования по отбору и систематизации природоведческих знаний, отражающих в</w:t>
      </w:r>
      <w:r w:rsidR="00864D09">
        <w:rPr>
          <w:sz w:val="28"/>
          <w:szCs w:val="28"/>
        </w:rPr>
        <w:t>едущие закономерности живой (И.А. Хайдурова, С.</w:t>
      </w:r>
      <w:r w:rsidRPr="00AC3E12">
        <w:rPr>
          <w:sz w:val="28"/>
          <w:szCs w:val="28"/>
        </w:rPr>
        <w:t>Н. Николаева</w:t>
      </w:r>
      <w:r w:rsidR="00864D09">
        <w:rPr>
          <w:sz w:val="28"/>
          <w:szCs w:val="28"/>
        </w:rPr>
        <w:t>, Е.</w:t>
      </w:r>
      <w:r w:rsidRPr="00AC3E12">
        <w:rPr>
          <w:sz w:val="28"/>
          <w:szCs w:val="28"/>
        </w:rPr>
        <w:t xml:space="preserve">Ф. </w:t>
      </w:r>
      <w:r w:rsidR="00864D09">
        <w:rPr>
          <w:sz w:val="28"/>
          <w:szCs w:val="28"/>
        </w:rPr>
        <w:t>Терентьева и др.) и неживой (И.</w:t>
      </w:r>
      <w:r w:rsidRPr="00AC3E12">
        <w:rPr>
          <w:sz w:val="28"/>
          <w:szCs w:val="28"/>
        </w:rPr>
        <w:t xml:space="preserve">С. Фрейдкин и др.) природы. В исследованиях, посвященных живой природе, в качестве ведущей была выбрана закономерность, которой подчиняется жизнь любого организма, а именно зависимость существования растений и животных от внешней среды. Эти работы положили начало экологическому подходу в ознакомлении детей с природой.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Последнее десятилетие ХХ века можно назвать временем развития двух значимых с точки зрения экологии процессов: углубления экологических проблем планеты до кризисного состояния и их осмысление человечеством. За рубежом и в России в этот период происходило становление нового образовательного пространства - системы непрерывного экологического образования: проводились конференции, съезды, семинары, создавались программы, технологии, учебные и методические пособия для различных категорий учащихся.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В нашей стране формировалась общая Концепция непрерывного экологического образования, начальным звеном которой является сфера дошкольного воспитания.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Именно на этапе дошкольного детства ребенок получает эмоциональные впечатления о природе, накапливает представления о разных формах жизни, т.е. у него формируются первоосновы экологического мышления, сознания, закладываются начальные элементы экологической культуры. Но происходит это только при одном условии: если взрослые, воспитывающие ребенка, сами обладают экологической культурой: понимают общие для всех людей проблемы и беспокоятся по их поводу, показывают маленькому человеку прекрасный мир природы, помогают наладить взаимоотношения с ним.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В связи с этим в 90-е годы в России было создано значительное количество программ, направленных на экологическое воспитание дошкольников. Рядом психологов созданы авторские программы, в которых представлены психологические аспекты экологического образования дошкольников.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Программа А. Вересова "Мы земляне" имеет своей целью развитие в детях элементов экологического сознания, она демонстрирует всеобщую взаимосвязь природы, человека и его деятельности.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Программа Е. Рылеевой "Открой себя" создана на основе авторской концепции, предполагающей индивидуализацию личностного развития ребенка. Программа предусматривает развитие у детей естественнонаучных представлений и экологической культуры, начальные формы экологического сознания формируются через цикл занятий "Мир нерукотворный". </w:t>
      </w:r>
    </w:p>
    <w:p w:rsidR="00B25142" w:rsidRPr="00AC3E12" w:rsidRDefault="00864D09" w:rsidP="00AC3E1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Н.А. Авдеевой и Г.</w:t>
      </w:r>
      <w:r w:rsidR="00B25142" w:rsidRPr="00AC3E12">
        <w:rPr>
          <w:sz w:val="28"/>
          <w:szCs w:val="28"/>
        </w:rPr>
        <w:t xml:space="preserve">Б. Степановой создана программа экологического образования и воспитания старших дошкольников "Жизнь вокруг нас", в центре которой личностное развитие ребенка. Дети получают информацию экологического содержания, на эмоционально-положительной основе у них развивается бережное и ответственное отношение к живой природе. </w:t>
      </w:r>
    </w:p>
    <w:p w:rsidR="00B25142" w:rsidRPr="00AC3E12" w:rsidRDefault="00394A1B" w:rsidP="00AC3E1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Программа "Паутинка" Ж.</w:t>
      </w:r>
      <w:r w:rsidR="00B25142" w:rsidRPr="00AC3E12">
        <w:rPr>
          <w:sz w:val="28"/>
          <w:szCs w:val="28"/>
        </w:rPr>
        <w:t xml:space="preserve">Л. Васякиной-Новиковой развивает в детях планетарное мышление: разумное отношение к миру и к себе как к жителю Земли. У детей формируется представление о мире по четырем параметрам: "где я живу" (окружающая среда), "как я живу" (поведение и ответственность), "с кем я живу" (соседи по планете, взаимосвязь с ними), "когда я живу" (взаимодействие во времени). Экологические представления о ценности природы и ее единстве с человеком, о жизненно необходимых проявлениях человека, растений и животных помогают развить в детях сопереживание, сочувствие, которые потом трансформируются в содействие.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Творческий поиск педагогов и психологов в целом ряде программ направлен на развитие в детях эстетического отношения к природе и окружающему миру. </w:t>
      </w:r>
    </w:p>
    <w:p w:rsidR="00B25142" w:rsidRPr="00AC3E12" w:rsidRDefault="00394A1B" w:rsidP="00AC3E1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Программа В.И. и С.</w:t>
      </w:r>
      <w:r w:rsidR="00B25142" w:rsidRPr="00AC3E12">
        <w:rPr>
          <w:sz w:val="28"/>
          <w:szCs w:val="28"/>
        </w:rPr>
        <w:t xml:space="preserve">Г. Ашиковых " Семицветик " нацелена на культурно-экологическое образование детей, развитие в них начал духовности, богатой, творческой саморазвивающейся личности. Авторы считают от того, как ребенок научится мыслить и чувствовать окружающий мир природы, как воспримет ценности мировой культуры, зависит то, как он будет действовать, какие поступки совершать. Программа предполагает совместную творческую деятельность детей и взрослых в детском саду, детских студиях или в семье. В процессе обучения дошкольники приобретают широкий кругозор, нравственное начало отношении к окружающему миру. Основой программы является восприятие красоты в природе, в созданных человеком творениях и самом человеке его внутреннем мире и созидательных проступках. В программе имеются две базовые темы "Природа" и "Человек". Тема природы включает не только четыре ее царства на Земле (минералы, растения, животные и человек) , но и выходит за пределы планеты - в ближнее и дальнее космическое пространство. Вторая тема рассматривает человека-созидателя народных и национальных героев, подвижников мировой культуры, вошедших в летописи и оставивших добрый след на Земле. </w:t>
      </w:r>
    </w:p>
    <w:p w:rsidR="00B25142" w:rsidRPr="00AC3E12" w:rsidRDefault="00394A1B" w:rsidP="00AC3E1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Программа Т.</w:t>
      </w:r>
      <w:r w:rsidR="00B25142" w:rsidRPr="00AC3E12">
        <w:rPr>
          <w:sz w:val="28"/>
          <w:szCs w:val="28"/>
        </w:rPr>
        <w:t xml:space="preserve">А. Копцевой "Природа и художник" сочетает в себе формирование у детей 4-6 лет представлений о природе как живом организме и развитие их творческой деятельности. Средствами изобразительного искусства автор решает задачи экологического и эстетического воспитания детей, приобщает их к мировой художественной культуре. Блоки программы - "Мир-человека" "Мир искусства" - посредством системы творческих заданий развивают у дошкольников эмоционально-ценностное отношение к миру, а также их собственные творческие навыки и умения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К этой же группе можно отнести программу Н</w:t>
      </w:r>
      <w:r w:rsidR="00394A1B">
        <w:rPr>
          <w:sz w:val="28"/>
          <w:szCs w:val="28"/>
        </w:rPr>
        <w:t>.</w:t>
      </w:r>
      <w:r w:rsidR="008B09F5" w:rsidRPr="00AC3E12">
        <w:rPr>
          <w:sz w:val="28"/>
          <w:szCs w:val="28"/>
        </w:rPr>
        <w:t>А. Рюкбейль "Чувство природы"</w:t>
      </w:r>
      <w:r w:rsidRPr="00AC3E12">
        <w:rPr>
          <w:sz w:val="28"/>
          <w:szCs w:val="28"/>
        </w:rPr>
        <w:t>, предназначенную для воспитания дошкольников 4-6 лет в учреждениях дополнительного образования. Цель программы развивать через эмоциональную сферу познавательный интерес к природе и желание общаться с ней. Дети обучаются три года, и на каждом этапе решаются новые задачи их воспитания, образования и развития. Общим итогом становится устойчивый интерес к природе, желание общаться с ней и творческое самовыражение детей в различных видах художественной деятельности. Особенность программы - в ее организации на каждом занятии, которое длится два академических часа, дети "погружаются" вместе педагогом в уютной атмосфере через разные виды деятельности (общение с живыми объектами уголка природы, просмотр слайдов, слушание музыки, творческая деятельность самих детей - рисование, сочинение сказок, театрализация литературных произведений и др.). На каждом занятии (два раза в неделю) педагог достигает "эмоционального неравнодушия" каждого ребенка</w:t>
      </w:r>
      <w:r w:rsidR="008B09F5" w:rsidRPr="00AC3E12">
        <w:rPr>
          <w:sz w:val="28"/>
          <w:szCs w:val="28"/>
        </w:rPr>
        <w:t xml:space="preserve"> </w:t>
      </w:r>
      <w:r w:rsidRPr="00AC3E12">
        <w:rPr>
          <w:sz w:val="28"/>
          <w:szCs w:val="28"/>
        </w:rPr>
        <w:t xml:space="preserve">- именно чувство природы должно стать основой дальнейшего экологического образования детей в школе. Познавательный план программы тесно связан с эстетическим: детей учат видеть красоту растений и животных как результат их замечательной приспособленности к среде обитания. В последний год обучения дети получают очень широкий круг представлений о Вселенной, планете Земля, о жизни первобытных и современных людей детям показывают красоту мира, учат любить его.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Большое значение в экологическом воспитании дошкольников имеют программы, направленные на становление начал экологической культуры через познание экологических закономерностей природы. </w:t>
      </w:r>
    </w:p>
    <w:p w:rsidR="00B25142" w:rsidRPr="00AC3E12" w:rsidRDefault="00394A1B" w:rsidP="00AC3E1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Программа Н.</w:t>
      </w:r>
      <w:r w:rsidR="00B25142" w:rsidRPr="00AC3E12">
        <w:rPr>
          <w:sz w:val="28"/>
          <w:szCs w:val="28"/>
        </w:rPr>
        <w:t xml:space="preserve">А. Рыжовой "Наш дом - природа" (1998) нацелена на воспитание гуманной, социально активной и творческой личности ребенка 5-6 лет, с целостным взглядом на природу, с пониманием места человека в ней. В соответствии с программой детей получают представления о взаимосвязях в природе, которые и помогают им обрести начала экологического мировоззрения и культуры, ответственного отношения к окружающей среде и своему здоровью. Программа предусматривает выработку у детей первых навыков экологически грамотного и безопасного поведения в природе и быту, навыков практического участия в природоохранной деятельности в своем крае.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Программа "Наш дом-природа" состоит из десяти блоков. Каждый включает обучающий и воспитывающий компоненты-знания о природе и развитие к детей разных аспектов отношения к ней (бережной заботы, умения видеть красоту и др.) Половина программы (пять блоков) рассматривает область неживой природы (вода, воздух, почва и др.), три блока посвящены живой природе - растениям, животным и экосистеме леса, два - взаимодействию человека с природой. Программа имеет методическое обеспечение - разработку по созданию развивающей среды в дошкольном учреждении, рекомендации по ознакомлению детей с водой, воздухом. Ценным аспектом программы является то, что автор обращает внимание на отходы, которые в большом количестве производит человечество и которые составляют реальную опасность для природы планеты. Методические рекомендации предусматривают эмоциональное воздействие на детей автором написаны экологические сказки, придуманы</w:t>
      </w:r>
      <w:r w:rsidR="008B09F5" w:rsidRPr="00AC3E12">
        <w:rPr>
          <w:sz w:val="28"/>
          <w:szCs w:val="28"/>
        </w:rPr>
        <w:t xml:space="preserve"> </w:t>
      </w:r>
      <w:r w:rsidRPr="00AC3E12">
        <w:rPr>
          <w:sz w:val="28"/>
          <w:szCs w:val="28"/>
        </w:rPr>
        <w:t>"письма животным", создан экологический про</w:t>
      </w:r>
      <w:r w:rsidR="00394A1B">
        <w:rPr>
          <w:sz w:val="28"/>
          <w:szCs w:val="28"/>
        </w:rPr>
        <w:t>ект "Мое дерево". Программа Н.</w:t>
      </w:r>
      <w:r w:rsidRPr="00AC3E12">
        <w:rPr>
          <w:sz w:val="28"/>
          <w:szCs w:val="28"/>
        </w:rPr>
        <w:t>А. Рыжовой имеет</w:t>
      </w:r>
      <w:r w:rsidR="00EA5899">
        <w:rPr>
          <w:sz w:val="28"/>
          <w:szCs w:val="28"/>
        </w:rPr>
        <w:t xml:space="preserve"> продолжение в начальной школе.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Одной из первых в 90-х годах появилась программа С. Николаевой "Юный эколог", созданная на основе собственной Концепции экологического воспитания дошкольников. "Юный эколог" включает две подпрограммы - программу экологического воспитания дошкольников программу повышения квалификации дошкольных работников в области экологического воспитания детей, т. е. одновременно решается вопрос становления начал экологической культуры у детей и развития ее у взрослых, их воспитывающих (ведь воспитатель, являющийся носителем экологической культуры важнейшее условие развития детей). Программа имеет обстоятельное теоретическое и экспериментальное обоснование, сориентирована на личностный подход к ребенку и всестороннее его развитие.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Содержание программы отражает биоцентрический взгляд на природу, прослеживает взаимосвязь организма со средой обитания в разных аспектах как закономерные проявления морфофункциональной приспособленности любимых растений и животных к среде, как смену форм приспособительной взаимосвязи организма со средой в процессе его онтогенетического развития, как сходство разных живых существ, проживающих в однородной среде. Решить эти вопросы можно при наличии в жизненном пространстве детей (в помещении и на участке ДОУ) в достаточном количестве самих объектов природы - растений и животных. Программа экологического воспитания детей содержит шесть разделов. Первый - это объекты неживой природы, которые рассматриваются и сами себе, и как компоненты среды жизни живых существ. Показано, что без воды, воздуха, почвы невозможна жизнь растений, животных и человека, что планета Земля, в отличие от других планет Солнечной системы, имеет весь комплекс необходимых условий для жизни во всех ее формах. Последний раздел посвящен человеку - он рассматривает в трех аспектах как живое существо, нуждающееся в благоприятных условиях, как пользователь природы и как ее хранитель. Разделы со второго по пятый - это познание собственно экологических законов (жизнь растений и животных в своей среде обитания и в сообществе) эти законы можно интересно познавать уже в дошкольном возрасте, чтобы их понять, приобщиться к ним в своем поведении и жить по ним на Земле. Экологические знания - это не самоцель, это лишь средство формирования отношения к природе, которое строится на эмоционально-чувственной основе, проявляемой ребенком в разных видах деятельности.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В последнее время идет интенсивный творческий процесс в регионах России. Педагоги, экологи разрабатывают программы экологического образования детей с учетом местных природных и социальных условий, национальных традиций (в Петербурге и области, в Якутии, Перми, Екатеринбурге, Тюмени, Нижнем Новгороде, на Дальнем Востоке, в Липецке, Сочи).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Примером может служить программа " Неп</w:t>
      </w:r>
      <w:r w:rsidR="00394A1B">
        <w:rPr>
          <w:sz w:val="28"/>
          <w:szCs w:val="28"/>
        </w:rPr>
        <w:t>реходящие ценности природы " Е.</w:t>
      </w:r>
      <w:r w:rsidRPr="00AC3E12">
        <w:rPr>
          <w:sz w:val="28"/>
          <w:szCs w:val="28"/>
        </w:rPr>
        <w:t>В. Пчелинцевой-Ивановой, а также региональная программа дошкольного образования Ставраполья " Планета детства ", в которой в естественно-научном экологическом блоке представлена программа " Азбука экологии " и ее научное о</w:t>
      </w:r>
      <w:r w:rsidR="00394A1B">
        <w:rPr>
          <w:sz w:val="28"/>
          <w:szCs w:val="28"/>
        </w:rPr>
        <w:t>боснование (автор Л.</w:t>
      </w:r>
      <w:r w:rsidR="008B09F5" w:rsidRPr="00AC3E12">
        <w:rPr>
          <w:sz w:val="28"/>
          <w:szCs w:val="28"/>
        </w:rPr>
        <w:t>И. Грекова</w:t>
      </w:r>
      <w:r w:rsidRPr="00AC3E12">
        <w:rPr>
          <w:sz w:val="28"/>
          <w:szCs w:val="28"/>
        </w:rPr>
        <w:t xml:space="preserve">).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Таким образом, обзор ряда программ экологического образования дошкольников демонстрирует большую творческую активность специалистов - понимание экологических проблем планеты, необходимости их решения, ценности природы и жизни на Земле во всех ее проявлениях, необходимости изменения стратегии и тактики поведения человечества на планете, способов его взаимодействия с природой. А для этого нужно интенсивное экологическое образование всех людей, начиная с дошкольного детства.</w:t>
      </w:r>
    </w:p>
    <w:p w:rsidR="00C97290" w:rsidRPr="00AC3E12" w:rsidRDefault="00C97290" w:rsidP="00AC3E12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3153F0" w:rsidRPr="00AC3E12" w:rsidRDefault="00394A1B" w:rsidP="00394A1B">
      <w:pPr>
        <w:pStyle w:val="a3"/>
        <w:spacing w:line="360" w:lineRule="auto"/>
        <w:ind w:left="0"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</w:t>
      </w:r>
      <w:r w:rsidR="00F7101C" w:rsidRPr="00AC3E12">
        <w:rPr>
          <w:b/>
          <w:bCs/>
          <w:sz w:val="28"/>
          <w:szCs w:val="28"/>
        </w:rPr>
        <w:t>Система работы с детьми в подготовительной к школе группе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Систематическое обучение на занятиях - важное средство образовательной работы с детьми дошкольного возраста.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На протяжении ряда десятилетий ХХ в. все ведущие исследователи и практики дошкольного воспитания вслед за А.П.</w:t>
      </w:r>
      <w:r w:rsidR="00394A1B">
        <w:rPr>
          <w:sz w:val="28"/>
          <w:szCs w:val="28"/>
        </w:rPr>
        <w:t xml:space="preserve"> </w:t>
      </w:r>
      <w:r w:rsidRPr="00AC3E12">
        <w:rPr>
          <w:sz w:val="28"/>
          <w:szCs w:val="28"/>
        </w:rPr>
        <w:t xml:space="preserve">Усовой уделяли большое внимание занятиям как ведущей форме фронтального обучения детей.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Современная дошкольная педагогика также придает большое значение занятиям: несомненно, они оказывают положительное воздействие на детей, способствуют их интенсивному интеллектуальному и личностному развитию, планомерно готовят их к обучению в школе. В настоящее время продолжается совершенствование занятий в различных аспектах: расширяется и усложняется содержание обучения, осуществляется поиск форм интеграции разных видов деятельности, способов привнесения игры в процесс обучения, поиск новых (нетрадиционных) форм организации детей. Все чаще можно наблюдать переход от фронтальных занятий со всей группой детей к занятиям с подгруппами, малыми группами. Данная тенденция обеспечивает качество обучения: индивидуальный подход к детям, учет особенностей их продвижения в усвоении знаний и практических навыков.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Просматривается еще одна важная тенденция - построение систем занятий в каждой области, с которой знакомят дошкольников. Цепочка постепенно усложняющихся занятий, органически связанных с мероприятиями повседневной жизни, - это оптимальный путь, обеспечивающий необходимое интеллектуальное и личностное развитие дошкольников.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В экологическом воспитании детей занятия выполняют совершенно определенную и очень важную функцию: чувственные представления детей, получаемые повседневно, могут быть качественно преобразованы, - расширены, углублены, объединены, систематизированы.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Рассмотрим основные типы экологических занятий, которые принципиально отличаются друг от друга дидактическими задачами, логикой построения, ходом организации и проведения, - занятия первично-ознакомительного, углубленно-познавательного, обобщающего и комплексного типов.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Занятия первично-ознакомительного типа. На протяжении дошкольного периода значительная доля первоначальных экологических сведений о разных сторонах жизни природы и деятельности человека передается детям на занятиях первично-ознакомительного типа. Чаще всего эти занятия посвящаются ознакомлению детей с видами животных, растений, условиями их жизни и обитания, которые не представлены в ближайшем природном окружении и не могут быть познаны через наблюдения.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Главным компонентом таких занятий становятся различные демонстрационные и учебные пособия, позволяющие формировать у детей отчетливые и правильные представления. Темами занятий могут быть домашние и дикие животные, обитатели леса и севера, тундры и жарких стран, пруда и моря, а также, деятельность людей на сельскохозяйственной ферме, в лесничестве, в области природопользования и охраны природы на занятиях этого типа дети знакомятся с внешним видом животных и растений, учатся их распознавать, узнают о среде их обитания, приспособленности к ней, о сезонной жизни, о различных особенностях поведения.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Обучение детей на таких занятиях осуществляется через рассматривание картин и беседу. Нередко их компонентами становятся также чтение детской литературы, рассматривание иллюстраций, просмотр диафильма или слайдов, рассказ воспитателя во всех вариантах занятий этого типа первостепенное значение приобретает словесный метод экологического воспитания - от слова воспитателя (его вопросов, пояснений, их системы и последовательности) зависят успешность и качество восприятия детьми новых образов, представленных наглядностью зависит понимание связи событий, связи объектов продуманное и спланированное слово воспитателя организует содержание занятий, обеспечива</w:t>
      </w:r>
      <w:r w:rsidR="00792E02">
        <w:rPr>
          <w:sz w:val="28"/>
          <w:szCs w:val="28"/>
        </w:rPr>
        <w:t>ет успешный результат обучения.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Занятия первично-ознакомительного типа со старшими дошкольниками значительно сложнее, чем занятия в другой возрастной группе. С ними можно рассматривать картины природы, далекие от их опыта, выходить за пределы изображенного сюжета, рассматривать одновременно несколько картин - этому способствуют и некоторый уже сложившийся опыт детей, и имеющихся у них круг представлений.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Картины помогают сформировать представления об экосистеме леса, ее обитателях, о приспособленности лесных животных к жизни в этой экосистеме. Например, дошкольникам можно показать, как белка передвигается в лесу по деревьям (т.е. как приспособлено строение ее ног к передвижению в этой среде), чем она питается в теплое и холодное время года, как поедает корм (т.е. как приспособлена она в данной среде в сфере питания), как и где устраивает свое гнездо, когда и как выводит потомство, как она защищается от врагов, как у нее происходит смена шерсти во время линьки, и какую приспособительную функцию в ее жизни выполняет этот процесс. Показывая одновременно картины о жизни белки в осенне-зимний и весенне-летний периоды, дошкольникам можно таким образом представить панораму событий в разные сезоны, показать приспособленность типично лесного животного к сезонно меняющимся условиям жизни. С помощью этих же картин можно продемонстрировать рост и развитие бельчат, заботу матери о них, их постепенное взросление, подготовку к взрослой и самостоятельной жизни.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Неоценимую пользу картины, слайды, видеофильмы могут оказать в ознакомлении детей с экосистемами, недоступными для непосредственного их восприятия, - морем, пустыней, Арктикой. Наглядность в сочетании с эмоциональными пояснениями воспитателя расширяют кругозор детей, формируют новые образы о природе.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На занятиях первично-ознакомительного типа с детьми можно рассматривать живые объекты природы, но только в том случае, если они оказались в детском саду случайно, поселились ненадолго. Например, кто-то из родителей весной принес ежа, педагог решил отнести его в лес (откуда, видимо, он и был взят), но сначала показать его детям. В этом случае все группы проводят занятия, на которых наблюдают за ежом, кормят, делают несложные опыты, чтобы показать, как он передвигается, как сворачивается, как шипит и подпрыгивает, демонстрируют его маскировочную окраску и пр. А потом старшие дошкольники проводят акцию, делают доброе дело, - относят ежа в лес. Если же еж долго живет в детском саду, то для знакомства с ним планируются циклы наблюдений, которые помогут детям постепенно накопить знания.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В середине занятия воспитатель планирует физкультминутку или смену деятельности: разговор с детьми, беседа, которые являются ведущим компонентом занятия, утомляют их - необходима разрядка в движении.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Занятия углубленно-познавательного типа. Содержание занятий, которые можно назвать углубленно-познавательными, направлено на выявление и показ детям связи между растениями, животными и внешней средой, в которой они нуждаются. Тематика таких занятий определяется рядом конкретных зависимостей, которые, как показали исследования и практика детских садов, доступны пониманию и усвоению старшими дошкольниками. Это занятия, посвященные ознакомлению детей с зависимостями жизни и роста растений от факторов внешней среды, например ростом овощных культур, садовых растений, их сезонными изменениями и пр. Это занятия по ознакомлению детей с приспособленностью животных к среде обитания, например с маскировочной окраской животных, со способами их передвижения, защиты от врагов.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Углубленно-познавательное занятие - завершающее звено той или другой локальной системы работы с детьми. В старшей группе - беседа об осени в конце ноября после трехнедельных (по одной неделе в каждый осенний месяц) систематических наблюдений и ведения календаря или беседа о зимующих птицах в марте, в конце зимней подкормки птиц после регулярных наблюдений за ними.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Очень результативны разнообразные виды опытнических работ, имеющих целью формирование представлений о маскировочной окраске животных.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Занятия углубленно-познавательного типа активно способствуют умственному воспитанию дошкольников. Дети обучаются умению устанавливать причинно-следственные связи, логично рассуждать, делать выводы. Все это обеспечивает интенсивное развитие мышления дошкольника.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Занятия обобщающего типа. На занятии обобщающего типа воспитатель ставит цель выделить ряд значимых признаков (существенных и характерных) для группы знакомых объектов и на их основе формирует обобщенное представление.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Что же может быть содержанием обобщенных представлений, формируемых в дошкольном возрасте? Практика обучения показывает, что обобщения должны строится на конкретных различных знаниях, систематически приобретаемых детьми на протяжении всего дошкольного возраста, а также получаемых в процессе многократных наблюдений за объектами в природе. Анализ программ воспитания в детском саду и методических пособий по ознакомлению с природой позволяет сделать вывод, что к ним относятся знания о многообразии растительного и животного мира, закономерных особенностях роста и развития растений, сезонных явлениях в природе.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В старшем дошкольном возрасте все конкретные занятия могут быть суммированы, обобщены. Появляется возможность показать дошкольникам единство форм в живой природе. Содержанием обобщенных представлений могут быть закономерно меняющиеся явления: рост и развитие растений, сезонные изменения в природе. На протяжении ряда лет дети наблюдают, как растут комнатные растения, овощи на огороде, цветы на клумбе. Накапливается большое количество ярких, разнообразных представлений. На их основе можно сформировать обобщенное представление о том, что растение развивается из семени, оно растет, цветет, образует новые семена. Для его роста нужны определенные условия: свет, тепло, влага, хорошая почва.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Аналогичным способом формируются обобщенные представления о временах года (сезонах). Например, у детей подготовительной группы можно сформировать представление об осени на основе трех групп признаков: изменений в неживой природе (день укорачивается, становится холоднее, чаще идут дожди, дуют холодные ветры); изменений в растительном мире (листва на деревьях меняет окраску и опадает, травы желтеют и вянут); изменений в живом мире (насекомые исчезают, перелетные птицы улетают на юг, звери готовятся к зиме). На протяжении ряда лет дети накапливали конкретные знания о том, что происходит с природой осенью. В старшем дошкольном возрасте важно осознание того, что преобразования происходят постепенно. Именно поэтому обобщенное представление об осени у дошкольников формировалось не только на основе ее характерных признаков, но и на их изменчивости.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Формирование обобщенных представлений происходит при пользовании словесного метода работы с детьми. Беседа с ними осуществляется в строго определенной последовательности вопросов, ответов, выводов - это алгоритм формирования обобщенного знания.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Обобщающие занятия позволяют интенсивно развивать интеллект детей - умения сравнивать, сопоставлять, анализировать, делать выводы.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Занятия комплексного типа. Комплексные занятия в рамках одной темы решают разные задачи развития детей и строятся на разных видах деятельности. Эти занятия можно проводить во всех возрастных группах, но особенно они полезны со старшими дошкольниками.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Комплексные занятия широко используются практикой дошкольного воспитания в разных сферах обучения детей. В области экологического воспитания комплексные занятия могут быть использованы в разных возрастных группах. Например, в конце осени с детьми старшей группы обычно проводится игровое занятие, на котором формируется представление об осеннем сезоне. Комплексное занятие на эту тему может состоять из нескольких частей и включать разную деятельность.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Первая часть занятия решает познавательные задачи и развивает интеллектуальные способности дошкольников. Воспитатель уточняет и обобщает представления детей об осени, выделяя характерные ее особенности. Важную роль в этом процессе играет календарь природы, который дети вместе с воспитателем вели ежемесячно по одной неделе.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Вторая часть занятия предполагает иные программные задачи и другой вид деятельности для дошкольников. К занятию организуется специальная небольшая выставка на тему осени: несколько репродукций знаменитых художников, художественная фотография, на которой могут быть изображены картины природы, дары осени, 1-2 современных пейзажа, натюрморта в живописи и графике. Осмотр выставки, переживание красоты - это другой вид деятельности, который несет в себе решение эстетических задач.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Третья часть занятия - это художественное творчество детей, ручная деятельность, в которой они сами становятся художниками и выполняют работу по своему усмотрению и желанию. Это может быть и рисование пейзажа, букета осенних цветов в вазе, и аппликация грибов в траве или корзине или фруктов на блюде. Это могут быть поделки из природного материала. Педагогические задачи опять иные - развитие творческих способностей детей, их художественно-ручных умений.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Такое комплексное занятие, если оно правильно организовано, по времени может выходить за рамки обычного занятия - смена деятельности не вызовет усталости и скуки. Тем более что по своему усмотрению воспитатель может в подходящий момент использовать музыку в записи, сделать веселую физкультминутку. </w:t>
      </w:r>
    </w:p>
    <w:p w:rsidR="00B25142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Комплексные занятия могут быть организованы на самые разные темы. Например, занятие об овощах может включать беседу по картине "Уборка овощей на огороде", разыгрывание стихотворения Ю. Тувима в переводе С. Михалкова "Овощи", рисование или аппликацию плодов; занятие "Мы здоровыми растем, мы здоровье бережем" - это и разговор Айболита с детьми о здоровье, о том, как его сохранить, как поддерживать благоприятную окружающую среду, и физические упражнения или закаливающая процедура, и коллективное приготовление зеленой добавки к обеду из выращенного лука, чеснока, петрушки. </w:t>
      </w:r>
    </w:p>
    <w:p w:rsidR="00E17151" w:rsidRPr="00AC3E12" w:rsidRDefault="00B25142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Комплексные занятия - это творческое дело воспитателя, их можно организовать по-разному, интересно. Они эффективно и всесторонне развивают личность ребенка, а сочетание различных видов деятельности способствует более легкому и быстрому формированию отношения к содержанию занятия.</w:t>
      </w:r>
    </w:p>
    <w:p w:rsidR="00E17151" w:rsidRPr="00AC3E12" w:rsidRDefault="00E17151" w:rsidP="00AC3E1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В условиях детского сада желательно практиковать игры, направленные на развитие наблюдательности, памяти, умение ориентироваться, соблюдать правила поведения в природе. В большинстве случаев их организация не </w:t>
      </w:r>
      <w:bookmarkStart w:id="0" w:name="OCRUncertain030"/>
      <w:r w:rsidRPr="00AC3E12">
        <w:rPr>
          <w:sz w:val="28"/>
          <w:szCs w:val="28"/>
        </w:rPr>
        <w:t>требует</w:t>
      </w:r>
      <w:bookmarkEnd w:id="0"/>
      <w:r w:rsidRPr="00AC3E12">
        <w:rPr>
          <w:sz w:val="28"/>
          <w:szCs w:val="28"/>
        </w:rPr>
        <w:t xml:space="preserve"> особой предварите</w:t>
      </w:r>
      <w:bookmarkStart w:id="1" w:name="OCRUncertain031"/>
      <w:r w:rsidRPr="00AC3E12">
        <w:rPr>
          <w:sz w:val="28"/>
          <w:szCs w:val="28"/>
        </w:rPr>
        <w:t>л</w:t>
      </w:r>
      <w:bookmarkEnd w:id="1"/>
      <w:r w:rsidRPr="00AC3E12">
        <w:rPr>
          <w:sz w:val="28"/>
          <w:szCs w:val="28"/>
        </w:rPr>
        <w:t>ьной подготовки. В то же время такие игры можно органично включать в экскурсии, прогулки. Удачным сочетанием игровой и познавательной деятельности младших школьников являются игры</w:t>
      </w:r>
      <w:bookmarkStart w:id="2" w:name="OCRUncertain032"/>
      <w:r w:rsidRPr="00AC3E12">
        <w:rPr>
          <w:sz w:val="28"/>
          <w:szCs w:val="28"/>
        </w:rPr>
        <w:t>-</w:t>
      </w:r>
      <w:bookmarkEnd w:id="2"/>
      <w:r w:rsidRPr="00AC3E12">
        <w:rPr>
          <w:sz w:val="28"/>
          <w:szCs w:val="28"/>
        </w:rPr>
        <w:t>экскурсии.</w:t>
      </w:r>
    </w:p>
    <w:p w:rsidR="00E17151" w:rsidRPr="00AC3E12" w:rsidRDefault="00E17151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Научить ребят распознавать деревья и кустарники можно в игре “Юные </w:t>
      </w:r>
      <w:bookmarkStart w:id="3" w:name="OCRUncertain035"/>
      <w:r w:rsidRPr="00AC3E12">
        <w:rPr>
          <w:sz w:val="28"/>
          <w:szCs w:val="28"/>
        </w:rPr>
        <w:t xml:space="preserve">дендрологи”. </w:t>
      </w:r>
      <w:bookmarkEnd w:id="3"/>
      <w:r w:rsidRPr="00AC3E12">
        <w:rPr>
          <w:sz w:val="28"/>
          <w:szCs w:val="28"/>
        </w:rPr>
        <w:t xml:space="preserve">Задача играющих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определить как можно больше растений за наиболее короткое время. Для игры необходимы кружк</w:t>
      </w:r>
      <w:bookmarkStart w:id="4" w:name="OCRUncertain036"/>
      <w:r w:rsidRPr="00AC3E12">
        <w:rPr>
          <w:sz w:val="28"/>
          <w:szCs w:val="28"/>
        </w:rPr>
        <w:t>и</w:t>
      </w:r>
      <w:bookmarkEnd w:id="4"/>
      <w:r w:rsidRPr="00AC3E12">
        <w:rPr>
          <w:sz w:val="28"/>
          <w:szCs w:val="28"/>
        </w:rPr>
        <w:t xml:space="preserve"> с номерами (из фанеры или картона), их заранее развешивают на деревьях и кустарниках, которые потребуется определить. Участники игры разбиваются на команды по 5 человек, получают маршрутные листы с указанием исходного и конечного пунктов, направлением движения, а также номеров деревьев и </w:t>
      </w:r>
      <w:bookmarkStart w:id="5" w:name="OCRUncertain037"/>
      <w:r w:rsidRPr="00AC3E12">
        <w:rPr>
          <w:sz w:val="28"/>
          <w:szCs w:val="28"/>
        </w:rPr>
        <w:t>кустарников.</w:t>
      </w:r>
      <w:bookmarkEnd w:id="5"/>
      <w:r w:rsidRPr="00AC3E12">
        <w:rPr>
          <w:sz w:val="28"/>
          <w:szCs w:val="28"/>
        </w:rPr>
        <w:t xml:space="preserve"> Против этих номеров на листах надо оставить свободное место для записи названий растений (для младших старших школьников можно написать список видов, включенных в игру, а ребята должны против них поставить номер, под которым они числятся).</w:t>
      </w:r>
    </w:p>
    <w:p w:rsidR="00E17151" w:rsidRPr="00AC3E12" w:rsidRDefault="00E17151" w:rsidP="00AC3E1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Всегда с большим интересом проходят в</w:t>
      </w:r>
      <w:r w:rsidR="005873F4">
        <w:rPr>
          <w:sz w:val="28"/>
          <w:szCs w:val="28"/>
        </w:rPr>
        <w:t xml:space="preserve"> </w:t>
      </w:r>
      <w:bookmarkStart w:id="6" w:name="OCRUncertain046"/>
      <w:r w:rsidRPr="00AC3E12">
        <w:rPr>
          <w:sz w:val="28"/>
          <w:szCs w:val="28"/>
        </w:rPr>
        <w:t>д/саду сюжетно-ролевые</w:t>
      </w:r>
      <w:bookmarkEnd w:id="6"/>
      <w:r w:rsidRPr="00AC3E12">
        <w:rPr>
          <w:sz w:val="28"/>
          <w:szCs w:val="28"/>
        </w:rPr>
        <w:t xml:space="preserve"> игры.</w:t>
      </w:r>
    </w:p>
    <w:p w:rsidR="00E17151" w:rsidRPr="00AC3E12" w:rsidRDefault="00E17151" w:rsidP="00AC3E1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При ролевой игре “Фестиваль рисованных фильмов о природе” все участники разбиваются на группы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киностудии по созданию рисованных фильмов на различные темы, например: “Ода природе”, “Земля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наш дом”, “Как прекрасен этот мир</w:t>
      </w:r>
      <w:bookmarkStart w:id="7" w:name="OCRUncertain047"/>
      <w:r w:rsidRPr="00AC3E12">
        <w:rPr>
          <w:sz w:val="28"/>
          <w:szCs w:val="28"/>
        </w:rPr>
        <w:t>!”,</w:t>
      </w:r>
      <w:bookmarkEnd w:id="7"/>
      <w:r w:rsidRPr="00AC3E12">
        <w:rPr>
          <w:sz w:val="28"/>
          <w:szCs w:val="28"/>
        </w:rPr>
        <w:t xml:space="preserve"> “Пусть цветут травы” и т. </w:t>
      </w:r>
      <w:bookmarkStart w:id="8" w:name="OCRUncertain048"/>
      <w:r w:rsidRPr="00AC3E12">
        <w:rPr>
          <w:sz w:val="28"/>
          <w:szCs w:val="28"/>
        </w:rPr>
        <w:t>д.</w:t>
      </w:r>
      <w:bookmarkEnd w:id="8"/>
      <w:r w:rsidRPr="00AC3E12">
        <w:rPr>
          <w:sz w:val="28"/>
          <w:szCs w:val="28"/>
        </w:rPr>
        <w:t xml:space="preserve"> В ходе подготовки фильмов ребята знакомятся с соответствующей литературой. Съемочная группа рисует фильм на карточках или бумажной ленте, разделенной, как на киноленте, на кадры</w:t>
      </w:r>
      <w:bookmarkStart w:id="9" w:name="OCRUncertain049"/>
      <w:r w:rsidRPr="00AC3E12">
        <w:rPr>
          <w:sz w:val="28"/>
          <w:szCs w:val="28"/>
        </w:rPr>
        <w:t>.</w:t>
      </w:r>
      <w:bookmarkEnd w:id="9"/>
      <w:r w:rsidRPr="00AC3E12">
        <w:rPr>
          <w:sz w:val="28"/>
          <w:szCs w:val="28"/>
        </w:rPr>
        <w:t xml:space="preserve"> При создании фильма можно использовать краски, аппликации, любительские фотографии. Авторы фильмов могут озвучить роли, используя музыку, звуки природы.</w:t>
      </w:r>
    </w:p>
    <w:p w:rsidR="00412A7E" w:rsidRPr="00412A7E" w:rsidRDefault="002E4F24" w:rsidP="00412A7E">
      <w:pPr>
        <w:tabs>
          <w:tab w:val="left" w:pos="360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AC3E12">
        <w:rPr>
          <w:sz w:val="28"/>
          <w:szCs w:val="28"/>
        </w:rPr>
        <w:br w:type="page"/>
      </w:r>
      <w:r w:rsidR="00412A7E" w:rsidRPr="00412A7E">
        <w:rPr>
          <w:b/>
          <w:bCs/>
          <w:sz w:val="28"/>
          <w:szCs w:val="28"/>
        </w:rPr>
        <w:t>3. Сценарий праздника «День земли», программное содержание, виды деятельности детей</w:t>
      </w:r>
    </w:p>
    <w:p w:rsidR="00F7101C" w:rsidRPr="00AC3E12" w:rsidRDefault="00F7101C" w:rsidP="00412A7E">
      <w:pPr>
        <w:spacing w:line="360" w:lineRule="auto"/>
        <w:ind w:firstLine="709"/>
        <w:jc w:val="both"/>
        <w:rPr>
          <w:sz w:val="28"/>
          <w:szCs w:val="28"/>
        </w:rPr>
      </w:pPr>
    </w:p>
    <w:p w:rsidR="002E4F24" w:rsidRPr="00AC3E12" w:rsidRDefault="002E4F24" w:rsidP="00AC3E12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AC3E12">
        <w:rPr>
          <w:i/>
          <w:iCs/>
          <w:sz w:val="28"/>
          <w:szCs w:val="28"/>
        </w:rPr>
        <w:t>Праздник для детей подготовительной к школе группы</w:t>
      </w:r>
    </w:p>
    <w:p w:rsidR="00F82056" w:rsidRPr="00AC3E12" w:rsidRDefault="00F82056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Программное содержание:</w:t>
      </w:r>
    </w:p>
    <w:p w:rsidR="00F82056" w:rsidRPr="00AC3E12" w:rsidRDefault="00F82056" w:rsidP="00AC3E12">
      <w:pPr>
        <w:pStyle w:val="a3"/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Расширять представление о празднике,</w:t>
      </w:r>
    </w:p>
    <w:p w:rsidR="00F82056" w:rsidRPr="00AC3E12" w:rsidRDefault="00F82056" w:rsidP="00AC3E12">
      <w:pPr>
        <w:pStyle w:val="a3"/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Воспитывать бережное отношение к природе,</w:t>
      </w:r>
    </w:p>
    <w:p w:rsidR="00F82056" w:rsidRPr="00AC3E12" w:rsidRDefault="00F82056" w:rsidP="00AC3E12">
      <w:pPr>
        <w:pStyle w:val="a3"/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Развивать экологическую грамотность.</w:t>
      </w:r>
    </w:p>
    <w:p w:rsidR="00F82056" w:rsidRPr="00AC3E12" w:rsidRDefault="00F82056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Виды деятельности: Познавательная, трудовая, игровая деятельности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Проводится на участке детского сада. Продолжительность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50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>55 минут.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Празднику предшествует подготовительная работа: беседы о природе, деревьях, травах, цветах, мире птиц и животных, рыбах, о бережном отношении к природе.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Совместно с детьми заранее выбирается место для посадки новых деревьев, разбиваются клумбы, выкапываются ямки для посадки саженцев. Непосредственно перед праздником около места будущих работ оставляют лейки, ведерки, лопаты.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Роли ведущей, Совы, Водяного исполняют взрослые, остальные роли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дети.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В начале и в конце праздника звучит в магнитофонной записи песня «Зеленый мир» М. Парцхаладзе. Все остальные песни и хороводы дети поют без музыкального сопровождения, с голосовой поддержкой взрослых.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Дети гурьбой, не спеша, идут под звучание песни «Зеленый мир» (сл. Ю. Полухина) за воспитателем и останавливаются в начале полянки. На пеньке (или бревнышке) под высокой елкой сидит бабушка Сова, дремлет. Она одета в русский сарафан, на голове чепец с кружевами, на носу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очки.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Ведущий.</w:t>
      </w:r>
      <w:r w:rsidRPr="00AC3E12">
        <w:rPr>
          <w:sz w:val="28"/>
          <w:szCs w:val="28"/>
        </w:rPr>
        <w:t xml:space="preserve"> Дети, посмотрите, какая красота вокруг. Все цветет и зеленеет. Земля покрыта ярким ковром, раскрылись цветы, распустились почки на деревьях. Давайте подойдем к этой большой елке. Здесь кто-то сидит, но кто же это? (Дети высказывают свои предположения.) Даю вам загадку-подсказку: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Угадайте, что за птица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Света яркого боится.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Клюв крючком,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Глаза пятачком,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Ушастая голова, это... (сова).</w:t>
      </w:r>
    </w:p>
    <w:p w:rsidR="003153F0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Молодцы, дети! Правильно отгадали загадку. Здесь сидит мудрая бабушка Сова. Она охраняет вход в волшебное зеленое царство. Давайте вежливо поздороваемся с ней, и она проснется.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Дети здороваются. Сова открывает глаза.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Сова.</w:t>
      </w:r>
      <w:r w:rsidRPr="00AC3E12">
        <w:rPr>
          <w:sz w:val="28"/>
          <w:szCs w:val="28"/>
        </w:rPr>
        <w:t xml:space="preserve"> Здравствуйте! Я не сплю, зеленый лес сторожу! С чем ко мне пожаловали?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Ведущий. Бабушка Сова, пропустите нас, пожалуйста, в волшебное зеленое царство. Хотим посадить здесь вот эти деревца, лечебную траву и красивые цветы.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Сова</w:t>
      </w:r>
      <w:r w:rsidRPr="00AC3E12">
        <w:rPr>
          <w:sz w:val="28"/>
          <w:szCs w:val="28"/>
        </w:rPr>
        <w:t>. Я пропущу вас в свое зеленое царство только тогда, когда узнаю, что вы действительно любите землю, природу, много о ней знаете. Сейчас весна, оживает земля; что вы можете мне рассказать о весне, земле?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Дети говорят Сове пословицы..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В апреле земля теплеет, воды разливаются, птички заливаются.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Апрель землю красит.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Апрель ленивого не любит, проворного голубит.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Весенний день год кормит.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Черна землица, да бела пшеница.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В апреле мокро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грибное лето, гроза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к теплому лету и урожаю.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Зазеленел листок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стал пригожим лесок.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Сова</w:t>
      </w:r>
      <w:r w:rsidRPr="00AC3E12">
        <w:rPr>
          <w:sz w:val="28"/>
          <w:szCs w:val="28"/>
        </w:rPr>
        <w:t xml:space="preserve">. Молодцы, дети, много пословиц о земле, весне и месяце апреле знаете. А вот послушайте мою загадку. Отгадаете ее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пропущу вас в свое царство. «Кто на зиму раздевается, а на лето одевается?» [Дерево, деревья.)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Ай да молодцы! Никому никогда не удавалось так быстро загадку мою отгадать. Теперь я расскажу вам о трех правилах, которые надо знать тем, кто приходит к нам в гости.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Первое правило: не сори.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Второе правило: не шуми. Будете шуметь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распугаете птиц, птенцы останутся голодными, перестанут птицы петь свои чудесные песни.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Третье правило: не губи. В лесу ничего нет лишнего Не рви цветы, не ломай ветки, не бросай камни в лягушку, не дави муравьев. Все живое связано между собой. Повторите со мной эти правила, хорошенько запомните их, и можете идти в лес.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Если дети могут читать, пусть прочтут эти правила (Не шуми. Не губи. Не сори) сами.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Сова</w:t>
      </w:r>
      <w:r w:rsidRPr="00AC3E12">
        <w:rPr>
          <w:sz w:val="28"/>
          <w:szCs w:val="28"/>
        </w:rPr>
        <w:t>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Дом со всех сторон открыт. Он резною крышей крыт.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Заходи в зеленый дом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Чудеса увидишь в нем.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Добро пожаловать в волшебное зеленое царство природы!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Дети идут, напевая песню «Деревцах (муз. Е. Тиличеевой, сл. А. Кузнецовой). Выходят на полянку, на которой заранее выкопаны ямки для посадки саженцев. Навстречу детям старичок-лесовичок, они здороваются с ним.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Ведущий</w:t>
      </w:r>
      <w:r w:rsidRPr="00AC3E12">
        <w:rPr>
          <w:sz w:val="28"/>
          <w:szCs w:val="28"/>
        </w:rPr>
        <w:t>. Кто вы, дедушка? Лесовичок. Я старичок Лесовичок из сказки. Охраняю этот лес. С чем вы пришли, с добром или злом? (Ответ детей.) Это хорошо, а то есть дети, которые ломают ветки, рвут цветы, безжалостно топчут зеленую траву.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Расскажите, саженцы каких деревьев вы хотите посадить, какая польза от них, как нужно ухаживать за молодыми деревьями и что нужно делать, чтобы они выросли большими и красивыми. (Дети рассказывают.)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Лесовичок</w:t>
      </w:r>
      <w:r w:rsidRPr="00AC3E12">
        <w:rPr>
          <w:sz w:val="28"/>
          <w:szCs w:val="28"/>
        </w:rPr>
        <w:t>. Правильно, все правильно. Проходите, пожалуйста, на нашу полянку. Видно, что вы настоящие друзья живой природы.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Дети подходят к ямкам, сажают деревца; Сова, Лесовичок и ведущий помогают им.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Ведущий</w:t>
      </w:r>
      <w:r w:rsidRPr="00AC3E12">
        <w:rPr>
          <w:sz w:val="28"/>
          <w:szCs w:val="28"/>
        </w:rPr>
        <w:t>. Дети, а воду для полива своих саженцев вы можете взять в этой бочке.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Дети с ведерками подходят к большой расписной бочке. Из нее неожиданно выскакивает, разбрызгивая вокруг себя воду, Водяной.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Ведущий</w:t>
      </w:r>
      <w:r w:rsidRPr="00AC3E12">
        <w:rPr>
          <w:sz w:val="28"/>
          <w:szCs w:val="28"/>
        </w:rPr>
        <w:t>. Ой, кто это?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Водяной поет песню из мультфильма («Я Водяной, я Водяной, никто не водится со мной...»).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Водяной</w:t>
      </w:r>
      <w:r w:rsidRPr="00AC3E12">
        <w:rPr>
          <w:sz w:val="28"/>
          <w:szCs w:val="28"/>
        </w:rPr>
        <w:t>. Кто здесь шумит, воду мутит? Мне, речному и болотному царю, спать мешает?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Дети здороваются с Водяным.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Ведущий</w:t>
      </w:r>
      <w:r w:rsidRPr="00AC3E12">
        <w:rPr>
          <w:sz w:val="28"/>
          <w:szCs w:val="28"/>
        </w:rPr>
        <w:t>. Не ругайтесь, пожалуйста. Мы пришли попросить у вас немного воды для полива деревьев и цветов.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Водяной</w:t>
      </w:r>
      <w:r w:rsidRPr="00AC3E12">
        <w:rPr>
          <w:sz w:val="28"/>
          <w:szCs w:val="28"/>
        </w:rPr>
        <w:t>. Хотел рассердиться да испугать вас, но очень уж вы вежливые. Так и быть, разрешаю набрать воды.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Ведущий</w:t>
      </w:r>
      <w:r w:rsidRPr="00AC3E12">
        <w:rPr>
          <w:sz w:val="28"/>
          <w:szCs w:val="28"/>
        </w:rPr>
        <w:t xml:space="preserve">. Приглашаем вас на праздник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День Земли.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Водяной</w:t>
      </w:r>
      <w:r w:rsidRPr="00AC3E12">
        <w:rPr>
          <w:sz w:val="28"/>
          <w:szCs w:val="28"/>
        </w:rPr>
        <w:t xml:space="preserve">. Спасибо за приглашение. Очень я люблю повеселиться, но у нас в речках и озерах сейчас очень грустно, не до веселья. Злые люди не берегут чистую воду, льют в нее грязь и химические отходы. Гибнут водоросли, гибнет рыба. Попьешь такой воды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не долго и заболеть. Вот посмотрите, что случилось с братом Аленушки Иванушкой.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Аленушка сидит, пригорюнившись, на бревнышке. Перед ней небольшое озерцо-лужа в форме копытца. Рядом бегает братец-козленочек. Дети подходят ближе.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Аленушка</w:t>
      </w:r>
      <w:r w:rsidRPr="00AC3E12">
        <w:rPr>
          <w:sz w:val="28"/>
          <w:szCs w:val="28"/>
        </w:rPr>
        <w:t>. Говорила я Иванушке, не пей эту воду, заболеть можешь. Не послушался он меня, вот и превратился в козленочка. Что же теперь делать?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Дети</w:t>
      </w:r>
      <w:r w:rsidRPr="00AC3E12">
        <w:rPr>
          <w:sz w:val="28"/>
          <w:szCs w:val="28"/>
        </w:rPr>
        <w:t>. Не горюй, Аленушка, мы тебе поможем. Пусть твой братец-козленочек станет в круг, а мы споем эту волшебную песенку-выручалочку.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Козленок выходит в центр круга, а дети ведут вокруг него хоровод:</w:t>
      </w:r>
    </w:p>
    <w:p w:rsidR="00F7101C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Под березкой за рекой, </w:t>
      </w:r>
    </w:p>
    <w:p w:rsidR="00F7101C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Пашет Ваня молодой. (Идут по кругу.) </w:t>
      </w:r>
    </w:p>
    <w:p w:rsidR="00F7101C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Пашет черную землицу, </w:t>
      </w:r>
    </w:p>
    <w:p w:rsidR="00F7101C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Сеет белую пшеницу. (Сужают круг.) </w:t>
      </w:r>
    </w:p>
    <w:p w:rsidR="00F7101C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А кому на нивке жать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Первый кон идет играть. (Идут по кругу.)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По окончании пения козленочек снимает с себя шапочку. Дети разбегаются, а Иванушка их ловит.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Игра «Ваня» (Жаворонушки.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Вып. 3) проводится один раз.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Аленушка</w:t>
      </w:r>
      <w:r w:rsidRPr="00AC3E12">
        <w:rPr>
          <w:sz w:val="28"/>
          <w:szCs w:val="28"/>
        </w:rPr>
        <w:t>. Спасибо вам, дети!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Водяной</w:t>
      </w:r>
      <w:r w:rsidRPr="00AC3E12">
        <w:rPr>
          <w:sz w:val="28"/>
          <w:szCs w:val="28"/>
        </w:rPr>
        <w:t>. Спасибо, что помогли расколдовать Иванушку. Берите, пожалуйста, воды сколько нужно. Она чистая, сам отстаивал.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Водяной берет у детей ведерки и набирает воду из своей бочки. Дети благодарят и поливают свои саженцы.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Ведущий</w:t>
      </w:r>
      <w:r w:rsidRPr="00AC3E12">
        <w:rPr>
          <w:sz w:val="28"/>
          <w:szCs w:val="28"/>
        </w:rPr>
        <w:t>. Дети, а что это у вас в руках?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Дети</w:t>
      </w:r>
      <w:r w:rsidRPr="00AC3E12">
        <w:rPr>
          <w:sz w:val="28"/>
          <w:szCs w:val="28"/>
        </w:rPr>
        <w:t>. Чей-то мешочек мы нашли на нашей полянке. Не знаете, кто его хозяин?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Лесовичок</w:t>
      </w:r>
      <w:r w:rsidRPr="00AC3E12">
        <w:rPr>
          <w:sz w:val="28"/>
          <w:szCs w:val="28"/>
        </w:rPr>
        <w:t>. Это мой мешочек. Я хочу подарить ребятам эти чудесные семена из своего волшебного мешочка. Это семена красивых цветов и полезных лекарственных трав. Сажайте, ухаживайте за ними, чтоб еще краше становилась наша земля. (Передает детям мешочек.)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Дети</w:t>
      </w:r>
      <w:r w:rsidRPr="00AC3E12">
        <w:rPr>
          <w:sz w:val="28"/>
          <w:szCs w:val="28"/>
        </w:rPr>
        <w:t xml:space="preserve"> </w:t>
      </w:r>
      <w:r w:rsidRPr="00AC3E12">
        <w:rPr>
          <w:i/>
          <w:iCs/>
          <w:sz w:val="28"/>
          <w:szCs w:val="28"/>
        </w:rPr>
        <w:t>и</w:t>
      </w:r>
      <w:r w:rsidRPr="00AC3E12">
        <w:rPr>
          <w:sz w:val="28"/>
          <w:szCs w:val="28"/>
        </w:rPr>
        <w:t xml:space="preserve"> </w:t>
      </w:r>
      <w:r w:rsidRPr="00AC3E12">
        <w:rPr>
          <w:i/>
          <w:iCs/>
          <w:sz w:val="28"/>
          <w:szCs w:val="28"/>
        </w:rPr>
        <w:t>ведущий</w:t>
      </w:r>
      <w:r w:rsidRPr="00AC3E12">
        <w:rPr>
          <w:sz w:val="28"/>
          <w:szCs w:val="28"/>
        </w:rPr>
        <w:t>. Большое спасибо.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Ведущий</w:t>
      </w:r>
      <w:r w:rsidRPr="00AC3E12">
        <w:rPr>
          <w:sz w:val="28"/>
          <w:szCs w:val="28"/>
        </w:rPr>
        <w:t>. Ребята, давайте посеем эти семена вот на этой клумбе. (Дети сажают семена.)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Ведущий</w:t>
      </w:r>
      <w:r w:rsidRPr="00AC3E12">
        <w:rPr>
          <w:sz w:val="28"/>
          <w:szCs w:val="28"/>
        </w:rPr>
        <w:t>. У меня в руках корень очень полезного лекарственного растения. А как оно называется, вы узнаете, отгадав эту загадку: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Есть один такой цветок, Не вплетешь его в венок. На него подуй слегка, Был цветок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и нет цветка.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(Одуванчик.)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Ведущий</w:t>
      </w:r>
      <w:r w:rsidRPr="00AC3E12">
        <w:rPr>
          <w:sz w:val="28"/>
          <w:szCs w:val="28"/>
        </w:rPr>
        <w:t>. Правильно. А вот это лекарственное растение можно встретить везде: в поле, в саду, в лесу, вдоль дорог. Цветы его помогают от многих болезней. Ну-ка, слушайте внимательно загадку: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Растут в поле сестрички, Желтый глазок, белые реснички.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(Ромашки.)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А какие еще лекарственные растения вы знаете? (Ответы детей.)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Лесовичок</w:t>
      </w:r>
      <w:r w:rsidRPr="00AC3E12">
        <w:rPr>
          <w:sz w:val="28"/>
          <w:szCs w:val="28"/>
        </w:rPr>
        <w:t xml:space="preserve">. Есть такие поговорки: «Сделал дело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гуляй смело» и «Делу время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потехе час». Пора и повеселиться. Становитесь-ка в хоровод весну-крас-ну встречать.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Заводят хоровод «Веснянка» (укр. нар. мелодия // Музыка в детском саду.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Вып. № 5).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Лесовичок</w:t>
      </w:r>
      <w:r w:rsidRPr="00AC3E12">
        <w:rPr>
          <w:sz w:val="28"/>
          <w:szCs w:val="28"/>
        </w:rPr>
        <w:t>. Много вы сегодня загадок отгадывали, и я хочу вам загадать загадку:</w:t>
      </w:r>
    </w:p>
    <w:p w:rsidR="00F7101C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Домовитая хозяйка </w:t>
      </w:r>
    </w:p>
    <w:p w:rsidR="00F7101C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Пролетает над лужайкой, </w:t>
      </w:r>
    </w:p>
    <w:p w:rsidR="00F7101C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Похлопочет над цветком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Он поделится медком.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(Пчела.)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(Ответ детей.)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Молодцы, правильно отгадали. А поиграть со мной хотите? Половина вас будет пчелами, другая половина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цветами.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Игра «Пчелы» проводится два раза со сменой ролей (Жаворонушки.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Вып. 3).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Сова</w:t>
      </w:r>
      <w:r w:rsidRPr="00AC3E12">
        <w:rPr>
          <w:sz w:val="28"/>
          <w:szCs w:val="28"/>
        </w:rPr>
        <w:t>. Приглашаем вас, дорогие дети, и вас, взрослые, погулять по дорожкам нашего волшебного царства. Полюбуйтесь, какая красота вокруг нас.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Дети идут не спеша, гурьбой; подходят к березке.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Лесовичок</w:t>
      </w:r>
      <w:r w:rsidRPr="00AC3E12">
        <w:rPr>
          <w:sz w:val="28"/>
          <w:szCs w:val="28"/>
        </w:rPr>
        <w:t>. Очень красивое здесь место. Давайте остановимся. Послушайте еще одну загадку:</w:t>
      </w:r>
    </w:p>
    <w:p w:rsidR="00F7101C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Русская красавица </w:t>
      </w:r>
    </w:p>
    <w:p w:rsidR="00F7101C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Стоит на поляне, </w:t>
      </w:r>
    </w:p>
    <w:p w:rsidR="00F7101C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В зеленой кофточке, 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В белом сарафане.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(Березка.)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(Ответ детей.)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Угадали, вот она, красавица березка, полюбуйтесь на ее белое платьице и зеленые косы.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 xml:space="preserve">Дети поют песню «Березка» (муз. Е. Тиличеевой, сл. П. Воронько // Сельский хоровод / Сост. С. </w:t>
      </w:r>
      <w:r w:rsidR="008F73B5">
        <w:rPr>
          <w:sz w:val="28"/>
          <w:szCs w:val="28"/>
        </w:rPr>
        <w:t>Бекина). Можно инсценировать ее.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Лесовичок</w:t>
      </w:r>
      <w:r w:rsidRPr="00AC3E12">
        <w:rPr>
          <w:sz w:val="28"/>
          <w:szCs w:val="28"/>
        </w:rPr>
        <w:t>. Спасли дети березку, защитили ее, посадили деревья и цветы, полезные лекарственные травы, а тот, кто хоть одно дерево или цветок посадил своими руками, никогда не будет губить эту красоту. Земля за то, что вы так любите ее, откроет вам чудесный клад, а отыскать его поможет волшебная цветочная дорожка. Она приведет вас прямо к кладу.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Дети идут по красочной дорожке и подходят к стожку сена, здесь дорожка заканчивается. Разгребают сено, достают сундучок. В нем орехи, яблоки, морковь. Ведущий берет в руки сундучок, ставит на пенек, вместе с детьми рассматривает содержимое сундучка.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Ведущий</w:t>
      </w:r>
      <w:r w:rsidRPr="00AC3E12">
        <w:rPr>
          <w:sz w:val="28"/>
          <w:szCs w:val="28"/>
        </w:rPr>
        <w:t>. Спасибо земле-кормилице за этот чудесный и вкусный подарок. Мы возьмем его с собой и съедим в группе, так как перед едой... Что нужно делать? (Ответ детей.) Правильно. Спасибо вам, Лесовичок, Сова, Водяной, за мудрую науку.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i/>
          <w:iCs/>
          <w:sz w:val="28"/>
          <w:szCs w:val="28"/>
        </w:rPr>
        <w:t>Сова</w:t>
      </w:r>
      <w:r w:rsidRPr="00AC3E12">
        <w:rPr>
          <w:sz w:val="28"/>
          <w:szCs w:val="28"/>
        </w:rPr>
        <w:t xml:space="preserve">. Растите, дети, большими и добрыми, любите и берегите землю, на которой живете, и она вернет вам заботу о себе </w:t>
      </w:r>
      <w:r w:rsidR="00792E02">
        <w:rPr>
          <w:sz w:val="28"/>
          <w:szCs w:val="28"/>
        </w:rPr>
        <w:t>-</w:t>
      </w:r>
      <w:r w:rsidRPr="00AC3E12">
        <w:rPr>
          <w:sz w:val="28"/>
          <w:szCs w:val="28"/>
        </w:rPr>
        <w:t xml:space="preserve"> хорошим здоровьем, щедрым урожаем, веселым пением птиц, красотой зеленого царства Природы.</w:t>
      </w:r>
    </w:p>
    <w:p w:rsidR="002E4F24" w:rsidRPr="00AC3E12" w:rsidRDefault="002E4F24" w:rsidP="00AC3E12">
      <w:pPr>
        <w:spacing w:line="360" w:lineRule="auto"/>
        <w:ind w:firstLine="709"/>
        <w:jc w:val="both"/>
        <w:rPr>
          <w:sz w:val="28"/>
          <w:szCs w:val="28"/>
        </w:rPr>
      </w:pPr>
      <w:r w:rsidRPr="00AC3E12">
        <w:rPr>
          <w:sz w:val="28"/>
          <w:szCs w:val="28"/>
        </w:rPr>
        <w:t>Звучит в магнитофонной записи песня «Зеленый мир».</w:t>
      </w:r>
    </w:p>
    <w:p w:rsidR="00E17151" w:rsidRPr="00AC3E12" w:rsidRDefault="008B09F5" w:rsidP="00AC3E12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AC3E12">
        <w:rPr>
          <w:sz w:val="28"/>
          <w:szCs w:val="28"/>
        </w:rPr>
        <w:br w:type="page"/>
      </w:r>
      <w:r w:rsidRPr="00AC3E12">
        <w:rPr>
          <w:b/>
          <w:bCs/>
          <w:sz w:val="28"/>
          <w:szCs w:val="28"/>
        </w:rPr>
        <w:t>Список использованной литературы</w:t>
      </w:r>
    </w:p>
    <w:p w:rsidR="008B09F5" w:rsidRPr="00AC3E12" w:rsidRDefault="008B09F5" w:rsidP="00AC3E12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8B09F5" w:rsidRPr="00AC3E12" w:rsidRDefault="009F7317" w:rsidP="00792E02">
      <w:pPr>
        <w:pStyle w:val="a4"/>
        <w:numPr>
          <w:ilvl w:val="0"/>
          <w:numId w:val="6"/>
        </w:numPr>
        <w:tabs>
          <w:tab w:val="clear" w:pos="1429"/>
          <w:tab w:val="num" w:pos="0"/>
          <w:tab w:val="left" w:pos="360"/>
        </w:tabs>
        <w:spacing w:before="0" w:after="0" w:line="360" w:lineRule="auto"/>
        <w:ind w:left="0" w:right="0" w:firstLine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Николаева С.</w:t>
      </w:r>
      <w:r w:rsidR="008B09F5" w:rsidRPr="00AC3E12">
        <w:rPr>
          <w:rFonts w:ascii="Times New Roman" w:hAnsi="Times New Roman" w:cs="Times New Roman"/>
          <w:color w:val="auto"/>
          <w:sz w:val="28"/>
          <w:szCs w:val="28"/>
        </w:rPr>
        <w:t xml:space="preserve">Н. Юный эколог: программа и условия ее реализации в детском саду. - М.: Мозаика-Синтез, 1999. </w:t>
      </w:r>
    </w:p>
    <w:p w:rsidR="008B09F5" w:rsidRPr="00AC3E12" w:rsidRDefault="008B09F5" w:rsidP="00792E02">
      <w:pPr>
        <w:pStyle w:val="a4"/>
        <w:numPr>
          <w:ilvl w:val="0"/>
          <w:numId w:val="6"/>
        </w:numPr>
        <w:tabs>
          <w:tab w:val="clear" w:pos="1429"/>
          <w:tab w:val="num" w:pos="0"/>
          <w:tab w:val="left" w:pos="360"/>
        </w:tabs>
        <w:spacing w:before="0" w:after="0" w:line="360" w:lineRule="auto"/>
        <w:ind w:left="0" w:right="0"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AC3E12">
        <w:rPr>
          <w:rFonts w:ascii="Times New Roman" w:hAnsi="Times New Roman" w:cs="Times New Roman"/>
          <w:color w:val="auto"/>
          <w:sz w:val="28"/>
          <w:szCs w:val="28"/>
        </w:rPr>
        <w:t xml:space="preserve">Николаева С. Ознакомление дошкольников с неживой природой // Воспитание дошкольников. 2000. N 7. С. 31-38. </w:t>
      </w:r>
    </w:p>
    <w:p w:rsidR="008B09F5" w:rsidRPr="00AC3E12" w:rsidRDefault="009F7317" w:rsidP="00792E02">
      <w:pPr>
        <w:pStyle w:val="a4"/>
        <w:numPr>
          <w:ilvl w:val="0"/>
          <w:numId w:val="6"/>
        </w:numPr>
        <w:tabs>
          <w:tab w:val="clear" w:pos="1429"/>
          <w:tab w:val="num" w:pos="0"/>
          <w:tab w:val="left" w:pos="360"/>
        </w:tabs>
        <w:spacing w:before="0" w:after="0" w:line="360" w:lineRule="auto"/>
        <w:ind w:left="0" w:right="0" w:firstLine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Николаева С.</w:t>
      </w:r>
      <w:r w:rsidR="008B09F5" w:rsidRPr="00AC3E12">
        <w:rPr>
          <w:rFonts w:ascii="Times New Roman" w:hAnsi="Times New Roman" w:cs="Times New Roman"/>
          <w:color w:val="auto"/>
          <w:sz w:val="28"/>
          <w:szCs w:val="28"/>
        </w:rPr>
        <w:t xml:space="preserve">Н. Теория и методика экологического образования детей: Учеб. пособие для студ. высш. пед. учеб. заведений. - М.: Издат. центр "Академия", 2002. - 336 с. </w:t>
      </w:r>
    </w:p>
    <w:p w:rsidR="008B09F5" w:rsidRPr="00AC3E12" w:rsidRDefault="008B09F5" w:rsidP="00792E02">
      <w:pPr>
        <w:pStyle w:val="a4"/>
        <w:numPr>
          <w:ilvl w:val="0"/>
          <w:numId w:val="6"/>
        </w:numPr>
        <w:tabs>
          <w:tab w:val="clear" w:pos="1429"/>
          <w:tab w:val="num" w:pos="0"/>
          <w:tab w:val="left" w:pos="360"/>
        </w:tabs>
        <w:spacing w:before="0" w:after="0" w:line="360" w:lineRule="auto"/>
        <w:ind w:left="0" w:right="0"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AC3E12">
        <w:rPr>
          <w:rFonts w:ascii="Times New Roman" w:hAnsi="Times New Roman" w:cs="Times New Roman"/>
          <w:color w:val="auto"/>
          <w:sz w:val="28"/>
          <w:szCs w:val="28"/>
        </w:rPr>
        <w:t xml:space="preserve">Кушнарева И. День Земли // Дошкольное воспитание. 1994. N 7. С. 113-115. </w:t>
      </w:r>
      <w:bookmarkStart w:id="10" w:name="_GoBack"/>
      <w:bookmarkEnd w:id="10"/>
    </w:p>
    <w:sectPr w:rsidR="008B09F5" w:rsidRPr="00AC3E12" w:rsidSect="00BF6F3E">
      <w:pgSz w:w="11906" w:h="16838"/>
      <w:pgMar w:top="1134" w:right="851" w:bottom="1134" w:left="1701" w:header="709" w:footer="261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4519" w:rsidRDefault="00274519" w:rsidP="008B09F5">
      <w:r>
        <w:separator/>
      </w:r>
    </w:p>
  </w:endnote>
  <w:endnote w:type="continuationSeparator" w:id="0">
    <w:p w:rsidR="00274519" w:rsidRDefault="00274519" w:rsidP="008B09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4519" w:rsidRDefault="00274519" w:rsidP="008B09F5">
      <w:r>
        <w:separator/>
      </w:r>
    </w:p>
  </w:footnote>
  <w:footnote w:type="continuationSeparator" w:id="0">
    <w:p w:rsidR="00274519" w:rsidRDefault="00274519" w:rsidP="008B09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087DC7"/>
    <w:multiLevelType w:val="hybridMultilevel"/>
    <w:tmpl w:val="27FEBB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C93003"/>
    <w:multiLevelType w:val="hybridMultilevel"/>
    <w:tmpl w:val="15AA88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CA6AA1"/>
    <w:multiLevelType w:val="hybridMultilevel"/>
    <w:tmpl w:val="072EC93C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3">
    <w:nsid w:val="5E9A0588"/>
    <w:multiLevelType w:val="hybridMultilevel"/>
    <w:tmpl w:val="0DB42D64"/>
    <w:lvl w:ilvl="0" w:tplc="B0309ED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>
    <w:nsid w:val="629B1FFC"/>
    <w:multiLevelType w:val="hybridMultilevel"/>
    <w:tmpl w:val="24F64C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116370"/>
    <w:multiLevelType w:val="hybridMultilevel"/>
    <w:tmpl w:val="922294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357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E24E4"/>
    <w:rsid w:val="00245D40"/>
    <w:rsid w:val="00246E2C"/>
    <w:rsid w:val="00257295"/>
    <w:rsid w:val="00274519"/>
    <w:rsid w:val="002B2B23"/>
    <w:rsid w:val="002E4F24"/>
    <w:rsid w:val="003153F0"/>
    <w:rsid w:val="00394A1B"/>
    <w:rsid w:val="00412A7E"/>
    <w:rsid w:val="0049756D"/>
    <w:rsid w:val="004E24E4"/>
    <w:rsid w:val="005873F4"/>
    <w:rsid w:val="005B4D0E"/>
    <w:rsid w:val="00605535"/>
    <w:rsid w:val="00617C7B"/>
    <w:rsid w:val="00777AB1"/>
    <w:rsid w:val="00792E02"/>
    <w:rsid w:val="00864D09"/>
    <w:rsid w:val="008B09F5"/>
    <w:rsid w:val="008F73B5"/>
    <w:rsid w:val="00944C22"/>
    <w:rsid w:val="009F7317"/>
    <w:rsid w:val="00A80D2E"/>
    <w:rsid w:val="00AC3E12"/>
    <w:rsid w:val="00B25142"/>
    <w:rsid w:val="00B620FE"/>
    <w:rsid w:val="00BE5031"/>
    <w:rsid w:val="00BF6F3E"/>
    <w:rsid w:val="00C523B9"/>
    <w:rsid w:val="00C97290"/>
    <w:rsid w:val="00D075AD"/>
    <w:rsid w:val="00D91EEA"/>
    <w:rsid w:val="00DA3443"/>
    <w:rsid w:val="00E17151"/>
    <w:rsid w:val="00EA5899"/>
    <w:rsid w:val="00F007B8"/>
    <w:rsid w:val="00F52002"/>
    <w:rsid w:val="00F64F92"/>
    <w:rsid w:val="00F7101C"/>
    <w:rsid w:val="00F82056"/>
    <w:rsid w:val="00FB2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A145E80-F707-4211-B9B5-FC67E446D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24E4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97290"/>
    <w:pPr>
      <w:ind w:left="720"/>
    </w:pPr>
  </w:style>
  <w:style w:type="paragraph" w:styleId="a4">
    <w:name w:val="Normal (Web)"/>
    <w:basedOn w:val="a"/>
    <w:uiPriority w:val="99"/>
    <w:rsid w:val="008B09F5"/>
    <w:pPr>
      <w:spacing w:before="75" w:after="75"/>
      <w:ind w:left="105" w:right="105" w:firstLine="400"/>
      <w:jc w:val="both"/>
      <w:textAlignment w:val="top"/>
    </w:pPr>
    <w:rPr>
      <w:rFonts w:ascii="Arial" w:hAnsi="Arial" w:cs="Arial"/>
      <w:color w:val="666666"/>
      <w:sz w:val="17"/>
      <w:szCs w:val="17"/>
    </w:rPr>
  </w:style>
  <w:style w:type="paragraph" w:styleId="a5">
    <w:name w:val="header"/>
    <w:basedOn w:val="a"/>
    <w:link w:val="a6"/>
    <w:uiPriority w:val="99"/>
    <w:semiHidden/>
    <w:rsid w:val="008B09F5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8B09F5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link w:val="a5"/>
    <w:uiPriority w:val="99"/>
    <w:semiHidden/>
    <w:locked/>
    <w:rsid w:val="008B09F5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a8">
    <w:name w:val="Нижній колонтитул Знак"/>
    <w:link w:val="a7"/>
    <w:uiPriority w:val="99"/>
    <w:locked/>
    <w:rsid w:val="008B09F5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6861</Words>
  <Characters>39113</Characters>
  <Application>Microsoft Office Word</Application>
  <DocSecurity>0</DocSecurity>
  <Lines>325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Вариант №1</vt:lpstr>
    </vt:vector>
  </TitlesOfParts>
  <Company>Reanimator Extreme Edition</Company>
  <LinksUpToDate>false</LinksUpToDate>
  <CharactersWithSpaces>45883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Вариант №1</dc:title>
  <dc:subject/>
  <dc:creator>Admin</dc:creator>
  <cp:keywords/>
  <dc:description/>
  <cp:lastModifiedBy>Irina</cp:lastModifiedBy>
  <cp:revision>2</cp:revision>
  <cp:lastPrinted>2009-10-26T10:22:00Z</cp:lastPrinted>
  <dcterms:created xsi:type="dcterms:W3CDTF">2014-08-11T13:57:00Z</dcterms:created>
  <dcterms:modified xsi:type="dcterms:W3CDTF">2014-08-11T13:57:00Z</dcterms:modified>
</cp:coreProperties>
</file>