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8D" w:rsidRDefault="0075088D">
      <w:pPr>
        <w:spacing w:line="48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Остеохондроз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шейного отдела, у детей.</w:t>
      </w:r>
    </w:p>
    <w:p w:rsidR="0075088D" w:rsidRDefault="0075088D">
      <w:pPr>
        <w:spacing w:line="480" w:lineRule="auto"/>
        <w:jc w:val="both"/>
        <w:rPr>
          <w:sz w:val="24"/>
          <w:szCs w:val="24"/>
        </w:rPr>
      </w:pPr>
    </w:p>
    <w:p w:rsidR="0075088D" w:rsidRDefault="0075088D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В Е Д Е Н И Е</w:t>
      </w:r>
    </w:p>
    <w:p w:rsidR="0075088D" w:rsidRDefault="0075088D">
      <w:pPr>
        <w:pStyle w:val="a3"/>
      </w:pPr>
      <w:r>
        <w:tab/>
        <w:t>За последнее десятилетие, благодаря работам Шанько Г.Г., Окуняева С.И. (1985), Цивьян Я.Л., Ратнера А.Ю. (1988), Юхновой О.А. (1990), стало возможным считать появление остеохондроза позвоночника, в частности шейного отдела, у детей.</w:t>
      </w:r>
    </w:p>
    <w:p w:rsidR="0075088D" w:rsidRDefault="007508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Практически каждый второй ребенок испытывает головные боли, головокружения, причиной которых в подавляющем большинстве случаев являются изменения в шейном отделе позвоночника. При дегенеративно-дистрофических заболеваниях шейного отдела позвоночника (ДДЗП) появляется асимметрия мышечного тонуса. Один из начальных или предрасполагающих факторов к возникновению остеохондроза - нестабильность шейных позвонков (смещение их кпереди или кзади относительно друг друга) ведет к появлению функциональных блоков (ФБ), изменению положения позвонков в пространстве, приближая или отдаляя места прикрепления мышц. Это влияет на объем движения в суставах позвоночника в сторону его снижения.</w:t>
      </w:r>
    </w:p>
    <w:p w:rsidR="0075088D" w:rsidRDefault="007508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Одними из ведущих методов лечения данной патологии является мануальная терапия (МТ) позвоночника  и лечебная гимнастика (ЛГ), которые в комплексе дают гораздо больший эффект, чем в отдельности.</w:t>
      </w:r>
    </w:p>
    <w:p w:rsidR="0075088D" w:rsidRDefault="007508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Приемы МТ направлены на восстановление нормальной биохмеханика позвоночника, ликвидацию ФБ в позвоночно-двигательных сегментах (ПДС) и на выравнивание тонуса мышц, а в комплексе с кинезотерапией (КТ) - на увеличение их силы и выносливости.</w:t>
      </w:r>
    </w:p>
    <w:p w:rsidR="0075088D" w:rsidRDefault="007508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 изменении тонуса мышц можно судить по уплотнению тканей, болевому синдрому при пальпации или уменьшению объема движений в шейном отделе, но это субъективные методы. Для объективизации показателей мышечного тонуса шейного отдела позвоночника мы рекомендуем использовать портативный электромиографический (ЭМГ) прибор “Миокор”, основанный на принципе биологической обратной связи (БОС). С помощью этого прибора можно проводить запись и визуальное наблюдение за ЭМГ трапециевидных и грудино-ключично-сосцевидных мышц с обеих сторон. Показатели тонуса мускулатуры как до лечения, так и после будут являться результатом работы мануального терапевта, врача лечебной физкультуры и других специалистов, т.е. - оценкой эффективности лечения.</w:t>
      </w:r>
    </w:p>
    <w:p w:rsidR="0075088D" w:rsidRDefault="007508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Метод БОС представляет собой комплекс процедур, использующий естественные механизмы управления некоторыми физиологическими функциями организма человека с целью получения полезного приспособительного результата: совершенствование управления движениями, увеличение функциональных резервов реагирования на стрессоры, устранение патологических взаимосвязей между органами. Работа с прибором ЭМГ-БОС заключается в следующем. БОС - передача информации о состоянии управляемой физиологической функцией органам чу4вств (в частности, зрению, слуху), организуемая с последующей ее переработкой в структурах головного мозга, в результате чего обеспечивается коррекция (управление_ этой функцией. Прибор состоит из основного блока биосигнализатора, электродов отведения электрической активности мышц, зарядного устройства (см. рис.1).</w:t>
      </w:r>
    </w:p>
    <w:p w:rsidR="0075088D" w:rsidRDefault="007508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Прибор приводится в действие ручкой “громкость”. При регистрации электрической активности мышцы возникает звуковой сигнал, и включается табло, на котором в виде цифровой индикации высвечивается максимальная амплитуда ЭМГ. “Миокор” регистрирует огибающую ЭМГ записывая суммарную электрическую активность с данной мышцы, тем самым позволяя количественно контролировать и оценивать состояние нервно-мышечного аппарата.</w:t>
      </w:r>
    </w:p>
    <w:p w:rsidR="0075088D" w:rsidRDefault="0075088D">
      <w:pPr>
        <w:spacing w:line="48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Подготовка к работе</w:t>
      </w:r>
    </w:p>
    <w:p w:rsidR="0075088D" w:rsidRDefault="007508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начале обследования следует подготовить аппарат к работе. Для чего проверяется индикация батареи, в случае неисправности которой после включения прибора на правом табло - таймере в левом верхнем углу появляется световой сигнал.</w:t>
      </w:r>
    </w:p>
    <w:p w:rsidR="0075088D" w:rsidRDefault="007508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Далее подключаются электроды в гнездо для электродов и затем выбирается тренируемая мышца. Электроды накладываются на активные, “рабочие” точки, Активные точки - это те точки, которые находятся в месте выхода нерва и, как правило они совпадают с точкой максимального напряжения мышцы при выполнении движения, исходя из ее биомеханики. Активные точки выбираются либо стандартно (см. ри.2) либо путем пальпации максимально напряженной мускулатуры.</w:t>
      </w:r>
    </w:p>
    <w:p w:rsidR="0075088D" w:rsidRDefault="007508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После обработки кожи и электродов спиртов для лучшей электропроводимости следует контакты смазать электропроводной пастой. Заземляющий электрод располагается ближе к рабочему месту. Шея очень чувствительна к сдавлению. Особенно реагируют на это дети, поэтому электроды лучше закреплять пластырем. На нижней же трите трапециевидной мышцы (межлопаточная область) последние можно фиксировать резиновым бинтом.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Обследование и лечение проводятся в положении пациента - сидя. Ребенок должен быть раздет до пояса. Работу следует начинать только когда больной спокоен и расслаблен, для этого ему придается удобная поза с максимальным расслаблением.</w:t>
      </w:r>
    </w:p>
    <w:p w:rsidR="0075088D" w:rsidRDefault="0075088D">
      <w:pPr>
        <w:spacing w:line="480" w:lineRule="auto"/>
        <w:ind w:firstLine="720"/>
        <w:jc w:val="center"/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>I.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 и а г н о с т и к а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Электромиограмма снимается со всех мышц сначала с одной, затем с другой стороны, Для получения или сравнения результатов в динамике датчики должны крепиться каждый раз на одни и те же точки. Для этого точки прикрепления обозначаются фломастером. Способность к расслаблению после статического напряжения мышцы, равного 2/3 от максимального ее сокращения, так называемое остаточное мышечное напряжение. 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Электрическая мышечная активность - воспроизведение мышцей активности мотонейронов спинного мозга. Сила мышц зависит от внешнего силового поля, физических факторов:  электропроводности, количества выделяемого пота, а, главное, от активности мотонейронов (количества мотонейронов, включающихся в эту работу). При  патологии уменьшается количество мотонейронов, включающихся в работу. Таким образом, по показателям работы можно судить о количестве мотонейронов. Результаты отражаются в таблице.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оценки полученных данных важны следующие показатели: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Состояние мышц в расслабленном состоянии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Показатели динамической работы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Показатели статической работы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Выносливость мышц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u w:val="single"/>
        </w:rPr>
        <w:t>Состояние мышц в относительном покое - релаксация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Разрешающая способность приборов от 01 и выше (в у.е. по шкале              ). Чем меньше напряжена мышца, тем соответственно, будет более низкий показатель. Идеальное состояние расслабленной мышцы 01/02; удовлетворительное 03/04; выше - мышца напряжена. При более высоких значениях проводится тест на способность мышцы к расслаблению Для этого пациент в течение 5-6 с удерживает статическое напряжение мышцы и фиксируются показатели расслабления. Уменьшение последних по сравнению с исходными цифрами говорит о хорошей способности мышцы к расслаблению.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>Динамическая работа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Известно, что, Если мышца находится в “покое” в расслабленном состоянии, то способна провести динамическую работу с высокой амплитудой. В том случае, если мышца находится в состоянии постоянного мышечного напряжения (высокого мышечного тонуса), ее способность к произвольному сокращению ослабевает вследствие           там гипотрофии преимущественно в фазных (быстрых) мышечных волокон. Поэтому значения амплитуды ЭМГ  при работе будут снижены по сравнению с нормальными мышцами в аналогичных условиях.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u w:val="single"/>
        </w:rPr>
        <w:t>Статическая работа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Статическая работа - это изометрический режим сокращения мышцы без изменения суставного угла. ПО максимальной отметке ЭМГ выявляется сила статического напряжения. Поскольку статическая (изометрическая) нагрузка предполагает оценивать по 2/3 амплитуды максимального сокращения мышцы, то очень важным критерием будет являться способность мышцы к удержанию в течение 4 с напряжения на одном уровне. Иначе говоря, в количественной форме оценивалась ее работоспособность или выносливость.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4.</w:t>
      </w:r>
      <w:r>
        <w:rPr>
          <w:sz w:val="24"/>
          <w:szCs w:val="24"/>
          <w:u w:val="single"/>
        </w:rPr>
        <w:t xml:space="preserve"> Показатель асимметрии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оценки состояния симметричности тонуса до и после лечения как в “покое”, так и при совершении работы нами был введен термин “показатель асимметрии”” - ПА. ПА - разница показателей, взятых с симметричных точек одноименных мышц. Его следует учитывать во всех  параметрах. Уменьшение показателя асимметрии в процессе лечения будет свидетельствовать о положительной динамике.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динамической работы задне-шейной группы мышц проводится              при  функциональной нагрузке - наклоне головы назад и при поворотах Для оценки мышц межлопаточной области - при сведении лопаток.  Работа трапециевидной мышцы оценивалась в момент поднимания надплечий, а грудино-ключично-сосцевидной - при боковых сгибаниях головы (латерофлексия)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резервных возможностей мышц при работе в статическом и динамическом режиме проводилось в пробе с сопротивлением.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Периодическая деятельность различных физиологических и патологических процессов обусловлена широким спектром биологических ритмов.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Ритмичность физиологическхи параметров непосредственно связана с механизмами обратной связи, самопрегуляции, адаптации и направлена на поддержание гомеостаза (А.С. Кардашева, 1973; Н.Н,Василевский, В.В. Трубачев, 1977 и другие). Трансформация сигналов из физического или биологического окружения во внутренние физиологические сигналы осуществляется при участии нервного и гуморального каналов передачи информации (                   , 1972). Регулирующая деятельность центральной нервной системы состоит в полном объединении этих сигналов, в их обобщении (К.М.Быков, А.Д.Слоним, 1949), полагают, что в основе суточных ритмов - преобладание тонуса вегетативной нервной системы: днем доминирует симпатическое воздействие, ночью - парасимпатическое (Г.М.Микушкин, 1969). С позиции нервной регуляции вегетативных функций объясняют периодичность энергетического обмена; физической, умственной работоспособности. Кровообращения, дыхания и других физиологических систем. Непосредственная связь ритмов физиологических процессов человека с его работоспособностью не вызывает сомнений. Работоспособность человека в течение периода бодрствования имеет два пика в 10-12 часов и в 16-18  с падение в 14.00. Это в равной мере относится и к динамике колебания внимания. Логического мышления. Поэтому обследования  в динамике должны проводиться в одни и те же часы. Наиболее благоприятное время с 11.00-12.00, когда выражена физическая работоспособность, энергетическая активность, а  мышцы не испытывают усталость и напряжение, накапливаемое к концу дня, а некоторые физиометрические показатели (см. таблицу) имеют максимальные величины (Л.Я.Глыбин, 1987). Преемственность лечебной процедуры в течение дня не укладывается в логику изложения материала.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  <w:t>Таблица</w:t>
      </w:r>
    </w:p>
    <w:p w:rsidR="0075088D" w:rsidRDefault="0075088D">
      <w:pPr>
        <w:spacing w:line="48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Изменение физиометрических показателей в зависимости от времени суток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2"/>
        <w:gridCol w:w="1700"/>
        <w:gridCol w:w="1703"/>
        <w:gridCol w:w="1699"/>
      </w:tblGrid>
      <w:tr w:rsidR="0075088D" w:rsidRPr="0075088D">
        <w:tc>
          <w:tcPr>
            <w:tcW w:w="2943" w:type="dxa"/>
            <w:tcBorders>
              <w:bottom w:val="nil"/>
            </w:tcBorders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gridSpan w:val="2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gridSpan w:val="2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Хр.заболевания, ремиссия</w:t>
            </w:r>
          </w:p>
        </w:tc>
      </w:tr>
      <w:tr w:rsidR="0075088D" w:rsidRPr="0075088D">
        <w:tc>
          <w:tcPr>
            <w:tcW w:w="2943" w:type="dxa"/>
            <w:tcBorders>
              <w:top w:val="nil"/>
            </w:tcBorders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1700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1703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1699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  <w:lang w:val="en-US"/>
              </w:rPr>
              <w:t>min</w:t>
            </w:r>
          </w:p>
        </w:tc>
      </w:tr>
      <w:tr w:rsidR="0075088D" w:rsidRPr="0075088D">
        <w:tc>
          <w:tcPr>
            <w:tcW w:w="2943" w:type="dxa"/>
          </w:tcPr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Артериальное давление: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систолическое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диастолическое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Частота дыхания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Пульс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Сила мышц кистей,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статическая выносливость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Физическая и умственная работоспособность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Резервные возможности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Кожное сопротивление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Задержка дыхания: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на вдохе</w:t>
            </w:r>
          </w:p>
          <w:p w:rsidR="0075088D" w:rsidRPr="0075088D" w:rsidRDefault="0075088D">
            <w:pPr>
              <w:jc w:val="both"/>
              <w:rPr>
                <w:sz w:val="24"/>
                <w:szCs w:val="24"/>
              </w:rPr>
            </w:pPr>
          </w:p>
          <w:p w:rsidR="0075088D" w:rsidRPr="0075088D" w:rsidRDefault="007508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на выдохе</w:t>
            </w:r>
          </w:p>
        </w:tc>
        <w:tc>
          <w:tcPr>
            <w:tcW w:w="1702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9,14.18,22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9,14.18,22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9-10; 14-15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18-19;22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9-10; 14-15;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18-19; 21-23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11-12; 16-17;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20, 24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9-10; 14-15;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18, 23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11-12; 16-17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20, 24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12, 16 20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12 16 20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11-12; 16-17;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20, 24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11-12; 16-17;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20, 24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9-10; 14-15;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18-19; 22-23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12-13; 16-17; 19-20; 24-1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9-10; 14-15;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18-19; 22-23</w:t>
            </w:r>
          </w:p>
        </w:tc>
        <w:tc>
          <w:tcPr>
            <w:tcW w:w="1703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9, 14, 18, 22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9, 14, 18, 22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9-10; 14-15;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18-19; 22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9-10; 14-15;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</w:rPr>
              <w:t xml:space="preserve">18-19; </w:t>
            </w:r>
            <w:r w:rsidRPr="0075088D">
              <w:rPr>
                <w:sz w:val="24"/>
                <w:szCs w:val="24"/>
                <w:lang w:val="en-US"/>
              </w:rPr>
              <w:t>21-23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11-12; 16-17;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20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11-12; 16-17;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20, 24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11-12; 16-17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11-12; 16-17;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  <w:lang w:val="en-US"/>
              </w:rPr>
              <w:t>20, 24</w:t>
            </w:r>
          </w:p>
        </w:tc>
        <w:tc>
          <w:tcPr>
            <w:tcW w:w="1699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12, 16, 20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12, 16, 20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11-12; 16-17;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20, 24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11-12; 16-17;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20, 24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9-10; 14-15;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18-19; 21-23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9-10; 14-15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18-19; 21-23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</w:rPr>
              <w:t>9-10; 14-15</w:t>
            </w:r>
            <w:r w:rsidRPr="0075088D">
              <w:rPr>
                <w:sz w:val="24"/>
                <w:szCs w:val="24"/>
                <w:lang w:val="en-US"/>
              </w:rPr>
              <w:t>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088D" w:rsidRPr="0075088D" w:rsidRDefault="0075088D">
            <w:pPr>
              <w:jc w:val="center"/>
              <w:rPr>
                <w:sz w:val="24"/>
                <w:szCs w:val="24"/>
                <w:lang w:val="en-US"/>
              </w:rPr>
            </w:pPr>
            <w:r w:rsidRPr="0075088D">
              <w:rPr>
                <w:sz w:val="24"/>
                <w:szCs w:val="24"/>
                <w:lang w:val="en-US"/>
              </w:rPr>
              <w:t>9-10; 14-15;</w:t>
            </w:r>
          </w:p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  <w:lang w:val="en-US"/>
              </w:rPr>
              <w:t>18-19; 21-23</w:t>
            </w:r>
          </w:p>
        </w:tc>
      </w:tr>
    </w:tbl>
    <w:p w:rsidR="0075088D" w:rsidRDefault="0075088D">
      <w:pPr>
        <w:spacing w:line="360" w:lineRule="auto"/>
        <w:ind w:firstLine="720"/>
        <w:jc w:val="both"/>
        <w:rPr>
          <w:sz w:val="24"/>
          <w:szCs w:val="24"/>
        </w:rPr>
      </w:pP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таблицы видно, что с 12.00-13.00 снижается кожное сопротивление, поэтому исследования, проведенные в эти часы, дают более точные результаты. Это время также очень удобно для проведения изометрической работы. Известно, что она ведет к повышению систолического АД, а мышечная работа, в целом, к повышению ЧД и ЧСС, Из таблицы видно, что в интервале от 11.00 до 13.00 часов эти параметры имеют минимальное значению. Обследование детей с нестабильностью шейного отдела позвоночника показало снижение времени задержки дыхания на вдохе и на выдохе, т.е. резервных возможностей организма, снижение ЖЕЛ, кистевой динамометрии, а также наличие вегетативных дисфункций, поэтому при проведении ЭМГ исследования и лечения методом мануальной терапии и кинезотерапии, а также при определении эффективности лечения методом БОС мы рекомендуем обращать внимание на временные параметры.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Проведенные исследования ГКС и ТЦ мышц 45 детям от 5 до 15 лет показали наличие не только асимметрии мышечного тонуса в шейном отделе позвоночника, но и повышение его в состоянии относительного покоя на одной из сторон, в зависимости от положения головы, наличия сколиотической дуги и наклона таза.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Нестабильность шейного отдела позвоночника у детей, особенно раннего возраста, в 85% случаев по нашим наблюдениям является следствием натальной травмы. Спинальная травма шейного отдела может являться причиной перестройки биомеханики всего позвоночника сверху вниз. Подвывих в С</w:t>
      </w:r>
      <w:r>
        <w:rPr>
          <w:sz w:val="24"/>
          <w:szCs w:val="24"/>
          <w:vertAlign w:val="subscript"/>
        </w:rPr>
        <w:t>1-2</w:t>
      </w:r>
      <w:r>
        <w:rPr>
          <w:sz w:val="24"/>
          <w:szCs w:val="24"/>
        </w:rPr>
        <w:t xml:space="preserve"> ПДС ведет к вынужденному наклону головы относительно шейного отдела, плечевой пояс принимает наклонное положение для создания равновесия в сторону, противоположную наклону головы. Вслед за плечевым поясом также принимает косое положение таз в сторону, противоположную наклону надплечий - появляется компенсаторная сколитическая дуга, в подавляющем большинстве случаев  направленная в сторону наклона таза. В случае натальной травмы поясничного отдела или рпи возникновении патологии в нем происходит та же картина компенсаторной пекрестройке, но снизу вверх. Независимо от причины, воздействующей на позвоночник и места приложения этого воздействия к моменту обращения к нам ребенка мы видим уже описанные выше изменения ОДА, И, как показали ЭМГ исследования с БОС, проведенные с помощью прибора “Миокор”, повышение тонуса мышц в состоянии относительного покоя отмечается, в основном, со стороны, гомолатеральной наклону таза или соответствующей направлению сколиотической дуги (см. табл.   ) В табл.1 показана динамика амплитуды сокращения мышц в динамическом и статическом режимах  в процессе лечения. Из таблицы видно, что эти показатели снижены в 86% при работе. В этих же мышцах была значительно выше амплитуда ЭМГ в “покое”. Полученные результаты диагностики до лечения свидетельствуют о снижении силы и выносливости мышц шейного отдела позвоночника при его нестабильности.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Проведенные ЭМГ исследования после лечения методом мануальной терапии позвоночника представлены в таблице       , где показаны величины прироста силы мышц. Из таблицы видно, что сила мышц достоверно возрастает с обеих сторон как при выполнении статической, так и динамической работ. Независимо от длин нижней конечности или перекоса таза отмечается умеренно выраженная тенденция более равномерного увеличения показателей в группе с равновеликой длиной  нижних конечностей по сравнению с двумя другими. Что касается выносливости, то положительная динамика отмечается у 75% детей.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ПА, как видно из табл.        , выявила его уменьшение во всех 3-х группах и на всех мышцах в “покое” и в подавляющем большинстве при выполнении динамической и статической работ. Величина ПА “до” и “после” лечения наглядно отражена в табл.    , из которой видно, что среднее значение этого показателя несколько ниже в группе детей с равной длиной нижних конечностей до лечения и в 3 раза меньше после лечения по сравнению  с другими группами. Асимметрия тонуса мышц в этой группе после мануальной терапии меньше 1 у.е., т.е. практически незначима. В остальных группах 1,38 и 1,57 соответственно, что является значимым для исходных цифр тонуса в “покое№ В этом отличия от показателей динамической и статической работ, где достоверность результатов подтверждается при ПА больше 2,2 у.е. при их исходных цифрах более высоких, чем в “покое”.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ЭМГ исследования показал, что практических у всех детей с нестабильностью шейного отдела позвоночника снижена сила и выносливость мышц шейного отдела, при этом выражена асимметрия показателей мышечной активности как в “покое”, так и при выполнении работы. Мышцы при этом во всех отделах позвоночника спазмированы, но в большей степени на стороне, гомолатеральной наклону таза или направлению сколиотической дуги, на этой же стороне отмечаются меньшие функциональные возможности мышц.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 в динамике после лечения показали положительное влияние МТ на состояние мускулатуры шеи: снижается тонус спазмированных мышц, т.е. наступает релаксация. Повышается выносливость и сила при выполнении динамической и статической работ, а также уменьшается асимметрия показателей.</w:t>
      </w:r>
    </w:p>
    <w:p w:rsidR="0075088D" w:rsidRDefault="0075088D">
      <w:pPr>
        <w:spacing w:line="480" w:lineRule="auto"/>
        <w:ind w:firstLine="720"/>
        <w:jc w:val="center"/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Л е ч е н и е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помощью ЭМГ прибора с БОС “Миокор” врач помогает больному: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Оценить исходное состояние тонуса мускулатуры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Выработать мышечно-суставное чувство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Добиться расслабления тонические напряженных мышц (остаточное мышечное 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напряжение).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Повысить силу мышцы и ее выносливость.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лечения необходимо сначала объяснить пациенту суть метода БОС, а также задачи, стоящие перед ним (релаксация, динамическая работа, работа в изометрическом режиме и т.д.)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Активные методы лечения, которые требуют активного включения в лечение самого больного, его организма (ЛГ, БОС), имеют преимущества перед пассивными (МТ), а в сочетании с последними усиливают их эффект.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постановке задачи важным является объяснить пациенту необходимость активного его участия  в целенаправленной коррекции двигательных расстройств с помощью метода ЭМГ-БОС. Понимание больным инструкции врача, положительная его мотивации к лечению являются залогом к успеху. Поэтому больному следует показать необходимость применения этого метода в сочетании с другими. Должно быть  полное доверие больного к врачу и контакт.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манипуляционных методик на позвоночнике, как правило, приводит к гипермобильности, особенно у больных с гипотонией мышц, с плохо сформированным мышечным корсетом, что впоследствии ему будет причинять много неприятностей, поэтому целесообразно МТ проводить только в комплексе с ЛГ, При длительно существующих ФБ в шейном отделе разблокировка в ПДС уже на первых сеансах МТ ведет к необходимости иммобилизации сегмента, а назначение динамических упражнений может привести к появлению привычных “подвывихов” и усилить нестабильность, нередко с клиникой ВБН. Поэтому на этапе МТ рекомендуется проводить специальные физические упражения для мышц шеи в виде изометрической гимнастики (ИГ), которая при необходимости может проводиться и при фиксированном шейном отделе полужестким воротником, не снимая последнего.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ИГ при однократном использовании является релаксационным методом, улучшающим  условия гемодинамики. Так, во время статической нагрузки улучшается венозный отток,  а в  момент расслабления - артериальный приток. Выполняясь многократно с постепенно увеличивающейся нагрузкой, т.е. временное изометрическое сокращение мышцы, осуществляется тренировочный режим. При этом формируется мышечный корсет, ущемляются связки, происходит стабилизация ПДС.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изометрической гимнастики с неумеренной силой и длительностью могут появиться осложнения в виде острых гемодинамических расстройств. Существует также опасность увеличения имеющейся нестабильности. В связи с  этим мы рекомендуем детям проводить ее до чувства боли, с умеренной силой. Критерием будут являться показатели прибора: сило напряжения должна быть снижена на 1/3 от максимально возможной. Работа проводится в этом режиме с каждой мышцей на установленное время. Для этого на имеющемся табло-таймере устанавливается время сокращения и расслабления мышцы. При несвоевременном переходе из одного режима в другой появляется световая отметка.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Опыт работы показывает, что использование изометрической гимнастики с сопротивлением в течение 10-14 дней с кратностью 3 раза в день является достаточным для стабилизации ПДС и подготовки связочно-мышечного аппарата к проведению динамической работы. Все это время возможно ношение полужесткого фиксирующего воротника.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Изометрическую гимнастику для мышц шейного отдела позвоночника следует начинать с пяти подходов к каждой мышце, попеременно напрягая и расслабляя ее по 5 секунд у детей до 10-11 лет и у детей с резко выраженной слабостью связочного аппарата. В более старшем возрасте в начальном периоде сокращение мышцы следует проводить в течение 6 сек. При отсутствии жалоб на ухудшение самочувствия каждые 4-5 дней время напряжения мышцы увеличивается на 1 сек, доходя до 8 сек, а время расслабления прибавляется на 1 сек при режиме сокращения 7 сек, сохраняется при напряжении в 8 сек, а затем уменьшается на 2 сек, при том же времени сокращения.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режим работы выглядит так: 1 неделя - 5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- 5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; 5 дней - 6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- 5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; 5 дней - 7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- 6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; 5 дней-  8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- 6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; 5 дней и последующий период - </w:t>
      </w:r>
      <w:r>
        <w:rPr>
          <w:sz w:val="24"/>
          <w:szCs w:val="24"/>
          <w:lang w:val="en-US"/>
        </w:rPr>
        <w:t>8” - 5”</w:t>
      </w:r>
      <w:r>
        <w:rPr>
          <w:sz w:val="24"/>
          <w:szCs w:val="24"/>
        </w:rPr>
        <w:t>. Количество повторений напряжений каждой мышцей у маленьких детей остается таким же, у детей 13 лет и старше увеличивается до 6.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После курса изометрической гимнастики вырабатывается мышечно-суставное чувство, и ребенок впоследствии может проводить эти упражнения самостоятельно. После курса лечебной гимнастики описанной выше, следует переходить к динамическим упражнениям сначала по малой амплитуде, затем по средней и, наконец, по большой. Динамические упражнения проводятся после изометрической гимнастики.</w:t>
      </w:r>
    </w:p>
    <w:p w:rsidR="0075088D" w:rsidRDefault="0075088D">
      <w:pPr>
        <w:spacing w:line="480" w:lineRule="auto"/>
        <w:ind w:firstLine="720"/>
        <w:jc w:val="center"/>
        <w:rPr>
          <w:sz w:val="24"/>
          <w:szCs w:val="24"/>
          <w:u w:val="single"/>
        </w:rPr>
      </w:pPr>
    </w:p>
    <w:p w:rsidR="0075088D" w:rsidRDefault="0075088D">
      <w:pPr>
        <w:spacing w:line="480" w:lineRule="auto"/>
        <w:ind w:firstLine="7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 А К Л Ю Ч Е Н И Е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Нестабильность шейного отдела позвоночника у детей, как мы уже говорили, приводит к дисфункции мышц. По разнице показателей, взятых с симметричных точек с обеих сторон, можно судить о степени вовлечения структур шейного отдела в патологический процесс. По тонусу мышц можно судить о положении шейного отдела и головы в пространстве, их вынужденном, компенсаторном наклоне, нарушении осанки во фронтальной плоскости, с предложением направления сколиотической дуги, а также стороны наклона таза.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Данные, полученные после курса мануальной терапии позвоночника, включая шейный отдел , показали достоверное увеличение показателей как динамической, так и статической работы мышц, что говорит об увеличении количества функционирующих мотонейронов. Те же данные получены и после курса изометрической гимнастики.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</w:p>
    <w:p w:rsidR="0075088D" w:rsidRDefault="0075088D">
      <w:pPr>
        <w:spacing w:line="480" w:lineRule="auto"/>
        <w:jc w:val="both"/>
        <w:rPr>
          <w:sz w:val="24"/>
          <w:szCs w:val="24"/>
        </w:rPr>
      </w:pP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Приложение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КАРТА ОБСЛЕДОВАНИЯ И ЛЕЧЕНИЯ БОЛЬНОГО ПРИЕМАМИ ФБУ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_____________________________________________________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Возраст ____________, пол ________________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Диагноз __________________________________________________________</w:t>
      </w:r>
    </w:p>
    <w:p w:rsidR="0075088D" w:rsidRDefault="0075088D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Диагностика состояния мышц шейного отдела с </w:t>
      </w:r>
    </w:p>
    <w:p w:rsidR="0075088D" w:rsidRDefault="0075088D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помощью прибора ЭМГ с БОС  “М И О К О Р”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27"/>
        <w:gridCol w:w="1041"/>
        <w:gridCol w:w="1274"/>
        <w:gridCol w:w="1274"/>
        <w:gridCol w:w="1274"/>
        <w:gridCol w:w="1274"/>
      </w:tblGrid>
      <w:tr w:rsidR="0075088D" w:rsidRPr="0075088D">
        <w:tc>
          <w:tcPr>
            <w:tcW w:w="2376" w:type="dxa"/>
            <w:tcBorders>
              <w:bottom w:val="nil"/>
            </w:tcBorders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Мышца,</w:t>
            </w:r>
          </w:p>
        </w:tc>
        <w:tc>
          <w:tcPr>
            <w:tcW w:w="3542" w:type="dxa"/>
            <w:gridSpan w:val="3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До лечения</w:t>
            </w:r>
          </w:p>
        </w:tc>
        <w:tc>
          <w:tcPr>
            <w:tcW w:w="3820" w:type="dxa"/>
            <w:gridSpan w:val="3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После лечения</w:t>
            </w:r>
          </w:p>
        </w:tc>
      </w:tr>
      <w:tr w:rsidR="0075088D" w:rsidRPr="0075088D">
        <w:tc>
          <w:tcPr>
            <w:tcW w:w="2376" w:type="dxa"/>
            <w:tcBorders>
              <w:top w:val="nil"/>
              <w:bottom w:val="nil"/>
            </w:tcBorders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ее название,</w:t>
            </w:r>
          </w:p>
        </w:tc>
        <w:tc>
          <w:tcPr>
            <w:tcW w:w="2268" w:type="dxa"/>
            <w:gridSpan w:val="2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относит.величина</w:t>
            </w:r>
          </w:p>
        </w:tc>
        <w:tc>
          <w:tcPr>
            <w:tcW w:w="1274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в ед.приб.</w:t>
            </w:r>
          </w:p>
        </w:tc>
        <w:tc>
          <w:tcPr>
            <w:tcW w:w="2547" w:type="dxa"/>
            <w:gridSpan w:val="2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относит.величина</w:t>
            </w:r>
          </w:p>
        </w:tc>
        <w:tc>
          <w:tcPr>
            <w:tcW w:w="1274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в ед.приб.</w:t>
            </w:r>
          </w:p>
        </w:tc>
      </w:tr>
      <w:tr w:rsidR="0075088D" w:rsidRPr="0075088D">
        <w:tc>
          <w:tcPr>
            <w:tcW w:w="2376" w:type="dxa"/>
            <w:tcBorders>
              <w:top w:val="nil"/>
            </w:tcBorders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функция</w:t>
            </w:r>
          </w:p>
        </w:tc>
        <w:tc>
          <w:tcPr>
            <w:tcW w:w="1227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Правая</w:t>
            </w:r>
          </w:p>
        </w:tc>
        <w:tc>
          <w:tcPr>
            <w:tcW w:w="1041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Левая</w:t>
            </w:r>
          </w:p>
        </w:tc>
        <w:tc>
          <w:tcPr>
            <w:tcW w:w="1274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ПА</w:t>
            </w:r>
          </w:p>
        </w:tc>
        <w:tc>
          <w:tcPr>
            <w:tcW w:w="1274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Правая</w:t>
            </w:r>
          </w:p>
        </w:tc>
        <w:tc>
          <w:tcPr>
            <w:tcW w:w="1274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Левая</w:t>
            </w:r>
          </w:p>
        </w:tc>
        <w:tc>
          <w:tcPr>
            <w:tcW w:w="1274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ПА</w:t>
            </w:r>
          </w:p>
        </w:tc>
      </w:tr>
      <w:tr w:rsidR="0075088D" w:rsidRPr="0075088D">
        <w:tc>
          <w:tcPr>
            <w:tcW w:w="2376" w:type="dxa"/>
          </w:tcPr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Трапециевидная мышца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заднешейная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группа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расслабление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- сгибание (антефлексия)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разгибание (ретрофлексия)        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латерофлексия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ротация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статич.работа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-  область надплечия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  расслабление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  динамич.работа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  статич.работа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- межлопаточная   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область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расслабление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динамич.работа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статич.работа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Грудино-ключично-сосцевидная мышца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расслабление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ротация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латерофлексия</w:t>
            </w:r>
          </w:p>
          <w:p w:rsidR="0075088D" w:rsidRPr="0075088D" w:rsidRDefault="0075088D">
            <w:pPr>
              <w:spacing w:line="360" w:lineRule="auto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статич.работа</w:t>
            </w:r>
          </w:p>
        </w:tc>
        <w:tc>
          <w:tcPr>
            <w:tcW w:w="1227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5088D" w:rsidRDefault="0075088D">
      <w:pPr>
        <w:spacing w:line="360" w:lineRule="auto"/>
        <w:ind w:firstLine="720"/>
        <w:jc w:val="center"/>
        <w:rPr>
          <w:sz w:val="24"/>
          <w:szCs w:val="24"/>
        </w:rPr>
      </w:pP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КАРТА ОБСЛЕДОВАНИЯ И ЛЕЧЕНИЯ БОЛЬНОГО ПРИЕМАМИ ФБУ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_____________________________________________________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Возраст ____________, пол ________________</w:t>
      </w:r>
    </w:p>
    <w:p w:rsidR="0075088D" w:rsidRDefault="007508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Диагноз __________________________________________________________</w:t>
      </w:r>
    </w:p>
    <w:p w:rsidR="0075088D" w:rsidRDefault="0075088D">
      <w:pPr>
        <w:spacing w:line="48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Диагностика состояния мышц с помощью приборов БОС  “М И О К О Р”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850"/>
        <w:gridCol w:w="567"/>
        <w:gridCol w:w="709"/>
        <w:gridCol w:w="851"/>
        <w:gridCol w:w="850"/>
        <w:gridCol w:w="1086"/>
        <w:gridCol w:w="544"/>
        <w:gridCol w:w="638"/>
        <w:gridCol w:w="986"/>
        <w:gridCol w:w="8"/>
      </w:tblGrid>
      <w:tr w:rsidR="0075088D" w:rsidRPr="0075088D">
        <w:trPr>
          <w:gridAfter w:val="1"/>
          <w:wAfter w:w="6" w:type="dxa"/>
        </w:trPr>
        <w:tc>
          <w:tcPr>
            <w:tcW w:w="1809" w:type="dxa"/>
            <w:tcBorders>
              <w:bottom w:val="nil"/>
            </w:tcBorders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Мышца,</w:t>
            </w:r>
          </w:p>
        </w:tc>
        <w:tc>
          <w:tcPr>
            <w:tcW w:w="3828" w:type="dxa"/>
            <w:gridSpan w:val="5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До лечения</w:t>
            </w:r>
          </w:p>
        </w:tc>
        <w:tc>
          <w:tcPr>
            <w:tcW w:w="4104" w:type="dxa"/>
            <w:gridSpan w:val="5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После лечения</w:t>
            </w:r>
          </w:p>
        </w:tc>
      </w:tr>
      <w:tr w:rsidR="0075088D" w:rsidRPr="0075088D">
        <w:trPr>
          <w:gridAfter w:val="1"/>
          <w:wAfter w:w="8" w:type="dxa"/>
        </w:trPr>
        <w:tc>
          <w:tcPr>
            <w:tcW w:w="1809" w:type="dxa"/>
            <w:tcBorders>
              <w:top w:val="nil"/>
              <w:bottom w:val="nil"/>
            </w:tcBorders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ее название,</w:t>
            </w:r>
          </w:p>
        </w:tc>
        <w:tc>
          <w:tcPr>
            <w:tcW w:w="2977" w:type="dxa"/>
            <w:gridSpan w:val="4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относит.велич.</w:t>
            </w:r>
          </w:p>
        </w:tc>
        <w:tc>
          <w:tcPr>
            <w:tcW w:w="851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МКВ</w:t>
            </w:r>
          </w:p>
        </w:tc>
        <w:tc>
          <w:tcPr>
            <w:tcW w:w="3118" w:type="dxa"/>
            <w:gridSpan w:val="4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относит.велич.</w:t>
            </w:r>
          </w:p>
        </w:tc>
        <w:tc>
          <w:tcPr>
            <w:tcW w:w="984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МКВ</w:t>
            </w:r>
          </w:p>
        </w:tc>
      </w:tr>
      <w:tr w:rsidR="0075088D" w:rsidRPr="0075088D">
        <w:tc>
          <w:tcPr>
            <w:tcW w:w="1809" w:type="dxa"/>
            <w:tcBorders>
              <w:top w:val="nil"/>
            </w:tcBorders>
          </w:tcPr>
          <w:p w:rsidR="0075088D" w:rsidRPr="0075088D" w:rsidRDefault="007508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функция</w:t>
            </w:r>
          </w:p>
        </w:tc>
        <w:tc>
          <w:tcPr>
            <w:tcW w:w="851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Пр.</w:t>
            </w:r>
          </w:p>
        </w:tc>
        <w:tc>
          <w:tcPr>
            <w:tcW w:w="850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Лев.</w:t>
            </w:r>
          </w:p>
        </w:tc>
        <w:tc>
          <w:tcPr>
            <w:tcW w:w="567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Пр.</w:t>
            </w:r>
          </w:p>
        </w:tc>
        <w:tc>
          <w:tcPr>
            <w:tcW w:w="851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Лев.</w:t>
            </w:r>
          </w:p>
        </w:tc>
        <w:tc>
          <w:tcPr>
            <w:tcW w:w="850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Пр.</w:t>
            </w:r>
          </w:p>
        </w:tc>
        <w:tc>
          <w:tcPr>
            <w:tcW w:w="1086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Лев.</w:t>
            </w:r>
          </w:p>
        </w:tc>
        <w:tc>
          <w:tcPr>
            <w:tcW w:w="544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КА</w:t>
            </w:r>
          </w:p>
        </w:tc>
        <w:tc>
          <w:tcPr>
            <w:tcW w:w="638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Пр.</w:t>
            </w:r>
          </w:p>
        </w:tc>
        <w:tc>
          <w:tcPr>
            <w:tcW w:w="992" w:type="dxa"/>
            <w:gridSpan w:val="2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Лев.</w:t>
            </w:r>
          </w:p>
        </w:tc>
      </w:tr>
      <w:tr w:rsidR="0075088D" w:rsidRPr="0075088D">
        <w:tc>
          <w:tcPr>
            <w:tcW w:w="1809" w:type="dxa"/>
          </w:tcPr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Трапециевидн.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 xml:space="preserve">      мышца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-заднешейная группа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покой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антефлес.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Ретрофлек.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Латерофл.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Ротация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статическ.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-ср.порция (надплечие)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покой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динамич.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Статическ.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-Нижняя порция (м/у лопатк_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покой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динамич.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Статическ.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-гр. -кл.-сосц.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Покой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ротация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латерофлексия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статическ</w:t>
            </w:r>
          </w:p>
          <w:p w:rsidR="0075088D" w:rsidRPr="0075088D" w:rsidRDefault="0075088D">
            <w:pPr>
              <w:rPr>
                <w:sz w:val="24"/>
                <w:szCs w:val="24"/>
              </w:rPr>
            </w:pPr>
            <w:r w:rsidRPr="0075088D">
              <w:rPr>
                <w:sz w:val="24"/>
                <w:szCs w:val="24"/>
              </w:rPr>
              <w:t>антефлексия</w:t>
            </w:r>
          </w:p>
        </w:tc>
        <w:tc>
          <w:tcPr>
            <w:tcW w:w="851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5088D" w:rsidRPr="0075088D" w:rsidRDefault="007508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088D" w:rsidRDefault="0075088D">
      <w:pPr>
        <w:spacing w:line="480" w:lineRule="auto"/>
        <w:ind w:firstLine="720"/>
        <w:jc w:val="center"/>
        <w:rPr>
          <w:sz w:val="24"/>
          <w:szCs w:val="24"/>
        </w:rPr>
      </w:pPr>
      <w:bookmarkStart w:id="0" w:name="_GoBack"/>
      <w:bookmarkEnd w:id="0"/>
    </w:p>
    <w:sectPr w:rsidR="0075088D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9D2"/>
    <w:rsid w:val="001179D2"/>
    <w:rsid w:val="007450B3"/>
    <w:rsid w:val="0075088D"/>
    <w:rsid w:val="00C0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CDBADA-FDFE-4DE6-A856-42A613C6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80" w:lineRule="auto"/>
      <w:jc w:val="center"/>
      <w:outlineLvl w:val="0"/>
    </w:pPr>
    <w:rPr>
      <w:color w:val="0000F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48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14893</Words>
  <Characters>8490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_Данные методические рекомендации предназначены для использования в отделениях реабилитации, реабилитированных и лечебно-диагностических центрах, кабинетах лечебной физкультуры и функциональной диагностики</vt:lpstr>
    </vt:vector>
  </TitlesOfParts>
  <Company>Приемная комисссия</Company>
  <LinksUpToDate>false</LinksUpToDate>
  <CharactersWithSpaces>23337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_Данные методические рекомендации предназначены для использования в отделениях реабилитации, реабилитированных и лечебно-диагностических центрах, кабинетах лечебной физкультуры и функциональной диагностики</dc:title>
  <dc:subject/>
  <dc:creator>Yu.A.</dc:creator>
  <cp:keywords/>
  <dc:description/>
  <cp:lastModifiedBy>admin</cp:lastModifiedBy>
  <cp:revision>2</cp:revision>
  <cp:lastPrinted>1997-05-25T11:29:00Z</cp:lastPrinted>
  <dcterms:created xsi:type="dcterms:W3CDTF">2014-01-27T17:06:00Z</dcterms:created>
  <dcterms:modified xsi:type="dcterms:W3CDTF">2014-01-27T17:06:00Z</dcterms:modified>
</cp:coreProperties>
</file>