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AAB" w:rsidRPr="008003E8" w:rsidRDefault="00834AAB" w:rsidP="00FA119A">
      <w:pPr>
        <w:spacing w:line="360" w:lineRule="auto"/>
        <w:ind w:firstLine="709"/>
        <w:jc w:val="center"/>
        <w:rPr>
          <w:rFonts w:ascii="Times New Roman" w:hAnsi="Times New Roman" w:cs="Times New Roman"/>
          <w:b/>
          <w:sz w:val="28"/>
          <w:szCs w:val="28"/>
        </w:rPr>
      </w:pPr>
      <w:r w:rsidRPr="008003E8">
        <w:rPr>
          <w:rFonts w:ascii="Times New Roman" w:hAnsi="Times New Roman" w:cs="Times New Roman"/>
          <w:b/>
          <w:sz w:val="28"/>
          <w:szCs w:val="28"/>
        </w:rPr>
        <w:t>Министерство образования Российской Федерации</w:t>
      </w:r>
    </w:p>
    <w:p w:rsidR="00834AAB" w:rsidRPr="008003E8" w:rsidRDefault="00834AAB" w:rsidP="00FA119A">
      <w:pPr>
        <w:spacing w:line="360" w:lineRule="auto"/>
        <w:ind w:firstLine="709"/>
        <w:jc w:val="center"/>
        <w:rPr>
          <w:rFonts w:ascii="Times New Roman" w:hAnsi="Times New Roman" w:cs="Times New Roman"/>
          <w:b/>
          <w:sz w:val="28"/>
          <w:szCs w:val="28"/>
        </w:rPr>
      </w:pPr>
      <w:r w:rsidRPr="008003E8">
        <w:rPr>
          <w:rFonts w:ascii="Times New Roman" w:hAnsi="Times New Roman" w:cs="Times New Roman"/>
          <w:b/>
          <w:sz w:val="28"/>
          <w:szCs w:val="28"/>
        </w:rPr>
        <w:t>Пензенский Государственный Университет</w:t>
      </w:r>
    </w:p>
    <w:p w:rsidR="00834AAB" w:rsidRPr="008003E8" w:rsidRDefault="00834AAB" w:rsidP="00FA119A">
      <w:pPr>
        <w:spacing w:line="360" w:lineRule="auto"/>
        <w:ind w:firstLine="709"/>
        <w:jc w:val="center"/>
        <w:rPr>
          <w:rFonts w:ascii="Times New Roman" w:hAnsi="Times New Roman" w:cs="Times New Roman"/>
          <w:b/>
          <w:sz w:val="28"/>
          <w:szCs w:val="28"/>
        </w:rPr>
      </w:pPr>
      <w:r w:rsidRPr="008003E8">
        <w:rPr>
          <w:rFonts w:ascii="Times New Roman" w:hAnsi="Times New Roman" w:cs="Times New Roman"/>
          <w:b/>
          <w:sz w:val="28"/>
          <w:szCs w:val="28"/>
        </w:rPr>
        <w:t>Медицинский Институт</w:t>
      </w:r>
    </w:p>
    <w:p w:rsidR="00834AAB" w:rsidRPr="008003E8" w:rsidRDefault="00834AAB" w:rsidP="00FA119A">
      <w:pPr>
        <w:spacing w:line="360" w:lineRule="auto"/>
        <w:ind w:firstLine="709"/>
        <w:jc w:val="center"/>
        <w:rPr>
          <w:rFonts w:ascii="Times New Roman" w:hAnsi="Times New Roman" w:cs="Times New Roman"/>
          <w:b/>
          <w:sz w:val="28"/>
          <w:szCs w:val="28"/>
        </w:rPr>
      </w:pPr>
    </w:p>
    <w:p w:rsidR="00834AAB" w:rsidRPr="008003E8" w:rsidRDefault="00834AAB" w:rsidP="00FA119A">
      <w:pPr>
        <w:spacing w:line="360" w:lineRule="auto"/>
        <w:ind w:firstLine="709"/>
        <w:jc w:val="center"/>
        <w:outlineLvl w:val="0"/>
        <w:rPr>
          <w:rFonts w:ascii="Times New Roman" w:hAnsi="Times New Roman" w:cs="Times New Roman"/>
          <w:b/>
          <w:sz w:val="28"/>
          <w:szCs w:val="28"/>
        </w:rPr>
      </w:pPr>
      <w:r w:rsidRPr="008003E8">
        <w:rPr>
          <w:rFonts w:ascii="Times New Roman" w:hAnsi="Times New Roman" w:cs="Times New Roman"/>
          <w:b/>
          <w:sz w:val="28"/>
          <w:szCs w:val="28"/>
        </w:rPr>
        <w:t>Кафедра Хирургии</w:t>
      </w:r>
    </w:p>
    <w:p w:rsidR="00834AAB" w:rsidRPr="008003E8" w:rsidRDefault="00834AAB" w:rsidP="00FA119A">
      <w:pPr>
        <w:spacing w:line="360" w:lineRule="auto"/>
        <w:ind w:firstLine="709"/>
        <w:jc w:val="center"/>
        <w:rPr>
          <w:rFonts w:ascii="Times New Roman" w:hAnsi="Times New Roman" w:cs="Times New Roman"/>
          <w:sz w:val="28"/>
          <w:szCs w:val="28"/>
        </w:rPr>
      </w:pPr>
    </w:p>
    <w:p w:rsidR="00834AAB" w:rsidRPr="008003E8" w:rsidRDefault="00834AAB" w:rsidP="00FA119A">
      <w:pPr>
        <w:spacing w:line="360" w:lineRule="auto"/>
        <w:ind w:firstLine="709"/>
        <w:jc w:val="center"/>
        <w:rPr>
          <w:rFonts w:ascii="Times New Roman" w:hAnsi="Times New Roman" w:cs="Times New Roman"/>
          <w:sz w:val="28"/>
          <w:szCs w:val="28"/>
        </w:rPr>
      </w:pPr>
    </w:p>
    <w:p w:rsidR="00834AAB" w:rsidRPr="008003E8" w:rsidRDefault="00834AAB" w:rsidP="00FA119A">
      <w:pPr>
        <w:spacing w:line="360" w:lineRule="auto"/>
        <w:ind w:firstLine="709"/>
        <w:jc w:val="center"/>
        <w:rPr>
          <w:rFonts w:ascii="Times New Roman" w:hAnsi="Times New Roman" w:cs="Times New Roman"/>
          <w:sz w:val="28"/>
          <w:szCs w:val="28"/>
        </w:rPr>
      </w:pPr>
    </w:p>
    <w:p w:rsidR="00FA119A" w:rsidRDefault="00FA119A" w:rsidP="00FA119A">
      <w:pPr>
        <w:spacing w:line="360" w:lineRule="auto"/>
        <w:ind w:firstLine="709"/>
        <w:jc w:val="center"/>
        <w:rPr>
          <w:rFonts w:ascii="Times New Roman" w:hAnsi="Times New Roman" w:cs="Times New Roman"/>
          <w:sz w:val="28"/>
          <w:szCs w:val="28"/>
        </w:rPr>
      </w:pPr>
    </w:p>
    <w:p w:rsidR="00834AAB" w:rsidRPr="008003E8" w:rsidRDefault="00834AAB" w:rsidP="00FA119A">
      <w:pPr>
        <w:spacing w:line="360" w:lineRule="auto"/>
        <w:ind w:firstLine="709"/>
        <w:jc w:val="right"/>
        <w:outlineLvl w:val="0"/>
        <w:rPr>
          <w:rFonts w:ascii="Times New Roman" w:hAnsi="Times New Roman" w:cs="Times New Roman"/>
          <w:sz w:val="28"/>
          <w:szCs w:val="28"/>
        </w:rPr>
      </w:pPr>
      <w:r w:rsidRPr="008003E8">
        <w:rPr>
          <w:rFonts w:ascii="Times New Roman" w:hAnsi="Times New Roman" w:cs="Times New Roman"/>
          <w:sz w:val="28"/>
          <w:szCs w:val="28"/>
        </w:rPr>
        <w:t>Зав. кафедрой д.м.н., -------------------</w:t>
      </w:r>
    </w:p>
    <w:p w:rsidR="00834AAB" w:rsidRPr="008003E8" w:rsidRDefault="00834AAB" w:rsidP="00FA119A">
      <w:pPr>
        <w:spacing w:line="360" w:lineRule="auto"/>
        <w:ind w:firstLine="709"/>
        <w:jc w:val="center"/>
        <w:rPr>
          <w:rFonts w:ascii="Times New Roman" w:hAnsi="Times New Roman" w:cs="Times New Roman"/>
          <w:sz w:val="28"/>
          <w:szCs w:val="28"/>
        </w:rPr>
      </w:pPr>
    </w:p>
    <w:p w:rsidR="00834AAB" w:rsidRDefault="00834AAB" w:rsidP="00FA119A">
      <w:pPr>
        <w:spacing w:line="360" w:lineRule="auto"/>
        <w:ind w:firstLine="709"/>
        <w:jc w:val="center"/>
        <w:rPr>
          <w:rFonts w:ascii="Times New Roman" w:hAnsi="Times New Roman" w:cs="Times New Roman"/>
          <w:sz w:val="28"/>
          <w:szCs w:val="28"/>
        </w:rPr>
      </w:pPr>
    </w:p>
    <w:p w:rsidR="00FA119A" w:rsidRPr="008003E8" w:rsidRDefault="00FA119A" w:rsidP="00FA119A">
      <w:pPr>
        <w:spacing w:line="360" w:lineRule="auto"/>
        <w:ind w:firstLine="709"/>
        <w:jc w:val="center"/>
        <w:rPr>
          <w:rFonts w:ascii="Times New Roman" w:hAnsi="Times New Roman" w:cs="Times New Roman"/>
          <w:sz w:val="28"/>
          <w:szCs w:val="28"/>
        </w:rPr>
      </w:pPr>
    </w:p>
    <w:p w:rsidR="00834AAB" w:rsidRPr="008003E8" w:rsidRDefault="00834AAB" w:rsidP="00FA119A">
      <w:pPr>
        <w:spacing w:line="360" w:lineRule="auto"/>
        <w:ind w:firstLine="709"/>
        <w:jc w:val="center"/>
        <w:rPr>
          <w:rFonts w:ascii="Times New Roman" w:hAnsi="Times New Roman" w:cs="Times New Roman"/>
          <w:sz w:val="28"/>
          <w:szCs w:val="28"/>
        </w:rPr>
      </w:pPr>
    </w:p>
    <w:p w:rsidR="00834AAB" w:rsidRPr="008003E8" w:rsidRDefault="00834AAB" w:rsidP="00FA119A">
      <w:pPr>
        <w:spacing w:line="360" w:lineRule="auto"/>
        <w:ind w:firstLine="709"/>
        <w:jc w:val="center"/>
        <w:rPr>
          <w:rFonts w:ascii="Times New Roman" w:hAnsi="Times New Roman" w:cs="Times New Roman"/>
          <w:sz w:val="28"/>
          <w:szCs w:val="28"/>
        </w:rPr>
      </w:pPr>
    </w:p>
    <w:p w:rsidR="00834AAB" w:rsidRPr="008003E8" w:rsidRDefault="009411EA" w:rsidP="00FA119A">
      <w:pPr>
        <w:spacing w:line="360" w:lineRule="auto"/>
        <w:ind w:firstLine="709"/>
        <w:jc w:val="center"/>
        <w:rPr>
          <w:rFonts w:ascii="Times New Roman" w:hAnsi="Times New Roman" w:cs="Times New Roman"/>
          <w:b/>
          <w:sz w:val="28"/>
          <w:szCs w:val="28"/>
        </w:rPr>
      </w:pPr>
      <w:r w:rsidRPr="008003E8">
        <w:rPr>
          <w:rFonts w:ascii="Times New Roman" w:hAnsi="Times New Roman" w:cs="Times New Roman"/>
          <w:b/>
          <w:sz w:val="28"/>
          <w:szCs w:val="28"/>
        </w:rPr>
        <w:t>Реферат</w:t>
      </w:r>
    </w:p>
    <w:p w:rsidR="00834AAB" w:rsidRPr="008003E8" w:rsidRDefault="00834AAB" w:rsidP="00FA119A">
      <w:pPr>
        <w:spacing w:line="360" w:lineRule="auto"/>
        <w:ind w:firstLine="709"/>
        <w:jc w:val="center"/>
        <w:rPr>
          <w:rFonts w:ascii="Times New Roman" w:hAnsi="Times New Roman" w:cs="Times New Roman"/>
          <w:sz w:val="28"/>
          <w:szCs w:val="28"/>
        </w:rPr>
      </w:pPr>
      <w:r w:rsidRPr="008003E8">
        <w:rPr>
          <w:rFonts w:ascii="Times New Roman" w:hAnsi="Times New Roman" w:cs="Times New Roman"/>
          <w:sz w:val="28"/>
          <w:szCs w:val="28"/>
        </w:rPr>
        <w:t>на тему:</w:t>
      </w:r>
    </w:p>
    <w:p w:rsidR="00834AAB" w:rsidRPr="008003E8" w:rsidRDefault="00834AAB" w:rsidP="00FA119A">
      <w:pPr>
        <w:shd w:val="clear" w:color="auto" w:fill="FFFFFF"/>
        <w:spacing w:line="360" w:lineRule="auto"/>
        <w:ind w:firstLine="709"/>
        <w:jc w:val="center"/>
        <w:rPr>
          <w:rFonts w:ascii="Times New Roman" w:hAnsi="Times New Roman" w:cs="Times New Roman"/>
          <w:sz w:val="28"/>
          <w:szCs w:val="28"/>
        </w:rPr>
      </w:pPr>
      <w:r w:rsidRPr="008003E8">
        <w:rPr>
          <w:rFonts w:ascii="Times New Roman" w:hAnsi="Times New Roman" w:cs="Times New Roman"/>
          <w:sz w:val="28"/>
          <w:szCs w:val="28"/>
        </w:rPr>
        <w:t>«</w:t>
      </w:r>
      <w:r w:rsidR="00AD0B85" w:rsidRPr="008003E8">
        <w:rPr>
          <w:rFonts w:ascii="Times New Roman" w:hAnsi="Times New Roman" w:cs="Times New Roman"/>
          <w:sz w:val="28"/>
          <w:szCs w:val="28"/>
        </w:rPr>
        <w:t>Острая желтуха и гепатит</w:t>
      </w:r>
      <w:r w:rsidRPr="008003E8">
        <w:rPr>
          <w:rFonts w:ascii="Times New Roman" w:hAnsi="Times New Roman" w:cs="Times New Roman"/>
          <w:sz w:val="28"/>
          <w:szCs w:val="28"/>
        </w:rPr>
        <w:t>»</w:t>
      </w:r>
    </w:p>
    <w:p w:rsidR="00834AAB" w:rsidRPr="008003E8" w:rsidRDefault="00834AAB" w:rsidP="00FA119A">
      <w:pPr>
        <w:spacing w:line="360" w:lineRule="auto"/>
        <w:ind w:firstLine="709"/>
        <w:jc w:val="center"/>
        <w:rPr>
          <w:rFonts w:ascii="Times New Roman" w:hAnsi="Times New Roman" w:cs="Times New Roman"/>
          <w:sz w:val="28"/>
          <w:szCs w:val="28"/>
        </w:rPr>
      </w:pPr>
    </w:p>
    <w:p w:rsidR="00834AAB" w:rsidRPr="008003E8" w:rsidRDefault="00834AAB" w:rsidP="00FA119A">
      <w:pPr>
        <w:spacing w:line="360" w:lineRule="auto"/>
        <w:ind w:firstLine="709"/>
        <w:jc w:val="center"/>
        <w:rPr>
          <w:rFonts w:ascii="Times New Roman" w:hAnsi="Times New Roman" w:cs="Times New Roman"/>
          <w:sz w:val="28"/>
          <w:szCs w:val="28"/>
        </w:rPr>
      </w:pPr>
    </w:p>
    <w:p w:rsidR="00FA119A" w:rsidRDefault="00FA119A" w:rsidP="00FA119A">
      <w:pPr>
        <w:spacing w:line="360" w:lineRule="auto"/>
        <w:ind w:firstLine="709"/>
        <w:jc w:val="center"/>
        <w:rPr>
          <w:rFonts w:ascii="Times New Roman" w:hAnsi="Times New Roman" w:cs="Times New Roman"/>
          <w:sz w:val="28"/>
          <w:szCs w:val="28"/>
        </w:rPr>
      </w:pPr>
    </w:p>
    <w:p w:rsidR="00FA119A" w:rsidRDefault="00834AAB" w:rsidP="00FA119A">
      <w:pPr>
        <w:spacing w:line="360" w:lineRule="auto"/>
        <w:ind w:firstLine="709"/>
        <w:jc w:val="right"/>
        <w:rPr>
          <w:rFonts w:ascii="Times New Roman" w:hAnsi="Times New Roman" w:cs="Times New Roman"/>
          <w:sz w:val="28"/>
          <w:szCs w:val="28"/>
        </w:rPr>
      </w:pPr>
      <w:r w:rsidRPr="008003E8">
        <w:rPr>
          <w:rFonts w:ascii="Times New Roman" w:hAnsi="Times New Roman" w:cs="Times New Roman"/>
          <w:sz w:val="28"/>
          <w:szCs w:val="28"/>
        </w:rPr>
        <w:t xml:space="preserve">Выполнила: студентка </w:t>
      </w:r>
      <w:r w:rsidRPr="008003E8">
        <w:rPr>
          <w:rFonts w:ascii="Times New Roman" w:hAnsi="Times New Roman" w:cs="Times New Roman"/>
          <w:sz w:val="28"/>
          <w:szCs w:val="28"/>
          <w:lang w:val="en-US"/>
        </w:rPr>
        <w:t>V</w:t>
      </w:r>
      <w:r w:rsidRPr="008003E8">
        <w:rPr>
          <w:rFonts w:ascii="Times New Roman" w:hAnsi="Times New Roman" w:cs="Times New Roman"/>
          <w:sz w:val="28"/>
          <w:szCs w:val="28"/>
        </w:rPr>
        <w:t xml:space="preserve"> курса ----------</w:t>
      </w:r>
    </w:p>
    <w:p w:rsidR="00FA119A" w:rsidRDefault="00834AAB" w:rsidP="00FA119A">
      <w:pPr>
        <w:spacing w:line="360" w:lineRule="auto"/>
        <w:ind w:firstLine="709"/>
        <w:jc w:val="right"/>
        <w:rPr>
          <w:rFonts w:ascii="Times New Roman" w:hAnsi="Times New Roman" w:cs="Times New Roman"/>
          <w:sz w:val="28"/>
          <w:szCs w:val="28"/>
        </w:rPr>
      </w:pPr>
      <w:r w:rsidRPr="008003E8">
        <w:rPr>
          <w:rFonts w:ascii="Times New Roman" w:hAnsi="Times New Roman" w:cs="Times New Roman"/>
          <w:sz w:val="28"/>
          <w:szCs w:val="28"/>
        </w:rPr>
        <w:t>----------------</w:t>
      </w:r>
    </w:p>
    <w:p w:rsidR="00834AAB" w:rsidRPr="008003E8" w:rsidRDefault="00834AAB" w:rsidP="00FA119A">
      <w:pPr>
        <w:spacing w:line="360" w:lineRule="auto"/>
        <w:ind w:firstLine="709"/>
        <w:jc w:val="right"/>
        <w:rPr>
          <w:rFonts w:ascii="Times New Roman" w:hAnsi="Times New Roman" w:cs="Times New Roman"/>
          <w:sz w:val="28"/>
          <w:szCs w:val="28"/>
        </w:rPr>
      </w:pPr>
      <w:r w:rsidRPr="008003E8">
        <w:rPr>
          <w:rFonts w:ascii="Times New Roman" w:hAnsi="Times New Roman" w:cs="Times New Roman"/>
          <w:sz w:val="28"/>
          <w:szCs w:val="28"/>
        </w:rPr>
        <w:t>Проверил:</w:t>
      </w:r>
      <w:r w:rsidR="00FA119A">
        <w:rPr>
          <w:rFonts w:ascii="Times New Roman" w:hAnsi="Times New Roman" w:cs="Times New Roman"/>
          <w:sz w:val="28"/>
          <w:szCs w:val="28"/>
        </w:rPr>
        <w:t xml:space="preserve"> </w:t>
      </w:r>
      <w:r w:rsidRPr="008003E8">
        <w:rPr>
          <w:rFonts w:ascii="Times New Roman" w:hAnsi="Times New Roman" w:cs="Times New Roman"/>
          <w:sz w:val="28"/>
          <w:szCs w:val="28"/>
        </w:rPr>
        <w:t>к.м.н., доцент -------------</w:t>
      </w:r>
    </w:p>
    <w:p w:rsidR="00834AAB" w:rsidRPr="008003E8" w:rsidRDefault="00834AAB" w:rsidP="00FA119A">
      <w:pPr>
        <w:spacing w:line="360" w:lineRule="auto"/>
        <w:ind w:firstLine="709"/>
        <w:jc w:val="center"/>
        <w:rPr>
          <w:rFonts w:ascii="Times New Roman" w:hAnsi="Times New Roman" w:cs="Times New Roman"/>
          <w:sz w:val="28"/>
          <w:szCs w:val="28"/>
        </w:rPr>
      </w:pPr>
    </w:p>
    <w:p w:rsidR="00834AAB" w:rsidRPr="008003E8" w:rsidRDefault="00834AAB" w:rsidP="00FA119A">
      <w:pPr>
        <w:spacing w:line="360" w:lineRule="auto"/>
        <w:ind w:firstLine="709"/>
        <w:jc w:val="center"/>
        <w:rPr>
          <w:rFonts w:ascii="Times New Roman" w:hAnsi="Times New Roman" w:cs="Times New Roman"/>
          <w:b/>
          <w:sz w:val="28"/>
          <w:szCs w:val="28"/>
        </w:rPr>
      </w:pPr>
    </w:p>
    <w:p w:rsidR="00834AAB" w:rsidRPr="008003E8" w:rsidRDefault="00834AAB" w:rsidP="00FA119A">
      <w:pPr>
        <w:spacing w:line="360" w:lineRule="auto"/>
        <w:ind w:firstLine="709"/>
        <w:jc w:val="center"/>
        <w:rPr>
          <w:rFonts w:ascii="Times New Roman" w:hAnsi="Times New Roman" w:cs="Times New Roman"/>
          <w:b/>
          <w:sz w:val="28"/>
          <w:szCs w:val="28"/>
        </w:rPr>
      </w:pPr>
    </w:p>
    <w:p w:rsidR="00834AAB" w:rsidRPr="008003E8" w:rsidRDefault="00834AAB" w:rsidP="00FA119A">
      <w:pPr>
        <w:spacing w:line="360" w:lineRule="auto"/>
        <w:ind w:firstLine="709"/>
        <w:jc w:val="center"/>
        <w:rPr>
          <w:rFonts w:ascii="Times New Roman" w:hAnsi="Times New Roman" w:cs="Times New Roman"/>
          <w:b/>
          <w:sz w:val="28"/>
          <w:szCs w:val="28"/>
        </w:rPr>
      </w:pPr>
    </w:p>
    <w:p w:rsidR="00834AAB" w:rsidRPr="008003E8" w:rsidRDefault="00834AAB" w:rsidP="00FA119A">
      <w:pPr>
        <w:pStyle w:val="a3"/>
        <w:spacing w:line="360" w:lineRule="auto"/>
        <w:ind w:firstLine="709"/>
        <w:jc w:val="center"/>
        <w:rPr>
          <w:b/>
          <w:sz w:val="28"/>
          <w:szCs w:val="28"/>
        </w:rPr>
      </w:pPr>
      <w:r w:rsidRPr="008003E8">
        <w:rPr>
          <w:b/>
          <w:sz w:val="28"/>
          <w:szCs w:val="28"/>
        </w:rPr>
        <w:t>Пенза</w:t>
      </w:r>
    </w:p>
    <w:p w:rsidR="00FA119A" w:rsidRDefault="00834AAB" w:rsidP="00FA119A">
      <w:pPr>
        <w:pStyle w:val="a3"/>
        <w:spacing w:line="360" w:lineRule="auto"/>
        <w:ind w:firstLine="709"/>
        <w:jc w:val="center"/>
        <w:rPr>
          <w:b/>
          <w:sz w:val="28"/>
          <w:szCs w:val="28"/>
        </w:rPr>
        <w:sectPr w:rsidR="00FA119A" w:rsidSect="0035037B">
          <w:footerReference w:type="even" r:id="rId7"/>
          <w:footerReference w:type="default" r:id="rId8"/>
          <w:pgSz w:w="11906" w:h="16838"/>
          <w:pgMar w:top="1134" w:right="850" w:bottom="1134" w:left="1701" w:header="709" w:footer="709" w:gutter="0"/>
          <w:cols w:space="708"/>
          <w:titlePg/>
          <w:docGrid w:linePitch="360"/>
        </w:sectPr>
      </w:pPr>
      <w:r w:rsidRPr="008003E8">
        <w:rPr>
          <w:b/>
          <w:sz w:val="28"/>
          <w:szCs w:val="28"/>
        </w:rPr>
        <w:t>2008</w:t>
      </w:r>
    </w:p>
    <w:p w:rsidR="00834AAB" w:rsidRDefault="00834AAB" w:rsidP="008003E8">
      <w:pPr>
        <w:pStyle w:val="1"/>
        <w:spacing w:line="360" w:lineRule="auto"/>
        <w:ind w:firstLine="709"/>
        <w:jc w:val="both"/>
        <w:rPr>
          <w:b/>
          <w:szCs w:val="28"/>
        </w:rPr>
      </w:pPr>
      <w:r w:rsidRPr="008003E8">
        <w:rPr>
          <w:b/>
          <w:szCs w:val="28"/>
        </w:rPr>
        <w:t>План</w:t>
      </w:r>
    </w:p>
    <w:p w:rsidR="00FA119A" w:rsidRPr="00FA119A" w:rsidRDefault="00FA119A" w:rsidP="00FA119A">
      <w:pPr>
        <w:spacing w:line="360" w:lineRule="auto"/>
        <w:rPr>
          <w:rFonts w:ascii="Times New Roman" w:hAnsi="Times New Roman" w:cs="Times New Roman"/>
          <w:sz w:val="28"/>
          <w:szCs w:val="28"/>
        </w:rPr>
      </w:pPr>
    </w:p>
    <w:p w:rsidR="00AD0B85" w:rsidRPr="008003E8" w:rsidRDefault="00AD0B85" w:rsidP="00FA119A">
      <w:pPr>
        <w:tabs>
          <w:tab w:val="left" w:pos="709"/>
        </w:tabs>
        <w:spacing w:line="360" w:lineRule="auto"/>
        <w:jc w:val="both"/>
        <w:rPr>
          <w:rFonts w:ascii="Times New Roman" w:hAnsi="Times New Roman" w:cs="Times New Roman"/>
          <w:sz w:val="28"/>
          <w:szCs w:val="28"/>
        </w:rPr>
      </w:pPr>
      <w:r w:rsidRPr="008003E8">
        <w:rPr>
          <w:rFonts w:ascii="Times New Roman" w:hAnsi="Times New Roman" w:cs="Times New Roman"/>
          <w:sz w:val="28"/>
          <w:szCs w:val="28"/>
          <w:lang w:val="en-US"/>
        </w:rPr>
        <w:t>I</w:t>
      </w:r>
      <w:r w:rsidRPr="008003E8">
        <w:rPr>
          <w:rFonts w:ascii="Times New Roman" w:hAnsi="Times New Roman" w:cs="Times New Roman"/>
          <w:sz w:val="28"/>
          <w:szCs w:val="28"/>
        </w:rPr>
        <w:t>. ОСТРАЯ ЖЕЛТУХА</w:t>
      </w:r>
    </w:p>
    <w:p w:rsidR="00834AAB" w:rsidRPr="008003E8" w:rsidRDefault="00AD0B85" w:rsidP="00FA119A">
      <w:pPr>
        <w:numPr>
          <w:ilvl w:val="0"/>
          <w:numId w:val="1"/>
        </w:numPr>
        <w:tabs>
          <w:tab w:val="left" w:pos="709"/>
        </w:tabs>
        <w:spacing w:line="360" w:lineRule="auto"/>
        <w:ind w:left="0" w:firstLine="0"/>
        <w:jc w:val="both"/>
        <w:rPr>
          <w:rFonts w:ascii="Times New Roman" w:hAnsi="Times New Roman" w:cs="Times New Roman"/>
          <w:sz w:val="28"/>
          <w:szCs w:val="28"/>
        </w:rPr>
      </w:pPr>
      <w:r w:rsidRPr="008003E8">
        <w:rPr>
          <w:rFonts w:ascii="Times New Roman" w:hAnsi="Times New Roman" w:cs="Times New Roman"/>
          <w:sz w:val="28"/>
          <w:szCs w:val="28"/>
        </w:rPr>
        <w:t>Этиология</w:t>
      </w:r>
    </w:p>
    <w:p w:rsidR="00834AAB" w:rsidRPr="008003E8" w:rsidRDefault="00AD0B85" w:rsidP="00FA119A">
      <w:pPr>
        <w:numPr>
          <w:ilvl w:val="0"/>
          <w:numId w:val="1"/>
        </w:numPr>
        <w:tabs>
          <w:tab w:val="left" w:pos="709"/>
        </w:tabs>
        <w:spacing w:line="360" w:lineRule="auto"/>
        <w:ind w:left="0" w:firstLine="0"/>
        <w:jc w:val="both"/>
        <w:rPr>
          <w:rFonts w:ascii="Times New Roman" w:hAnsi="Times New Roman" w:cs="Times New Roman"/>
          <w:sz w:val="28"/>
          <w:szCs w:val="28"/>
        </w:rPr>
      </w:pPr>
      <w:r w:rsidRPr="008003E8">
        <w:rPr>
          <w:rFonts w:ascii="Times New Roman" w:hAnsi="Times New Roman" w:cs="Times New Roman"/>
          <w:sz w:val="28"/>
          <w:szCs w:val="28"/>
        </w:rPr>
        <w:t>Диагностика в отделении неотложной помощи</w:t>
      </w:r>
    </w:p>
    <w:p w:rsidR="00AD0B85" w:rsidRPr="008003E8" w:rsidRDefault="00AD0B85" w:rsidP="00FA119A">
      <w:pPr>
        <w:shd w:val="clear" w:color="auto" w:fill="FFFFFF"/>
        <w:tabs>
          <w:tab w:val="left" w:pos="709"/>
        </w:tabs>
        <w:spacing w:line="360" w:lineRule="auto"/>
        <w:jc w:val="both"/>
        <w:rPr>
          <w:rFonts w:ascii="Times New Roman" w:hAnsi="Times New Roman" w:cs="Times New Roman"/>
          <w:sz w:val="28"/>
          <w:szCs w:val="28"/>
        </w:rPr>
      </w:pPr>
      <w:r w:rsidRPr="008003E8">
        <w:rPr>
          <w:rFonts w:ascii="Times New Roman" w:hAnsi="Times New Roman" w:cs="Times New Roman"/>
          <w:sz w:val="28"/>
          <w:szCs w:val="28"/>
          <w:lang w:val="en-US"/>
        </w:rPr>
        <w:t xml:space="preserve">II. </w:t>
      </w:r>
      <w:r w:rsidRPr="008003E8">
        <w:rPr>
          <w:rFonts w:ascii="Times New Roman" w:hAnsi="Times New Roman" w:cs="Times New Roman"/>
          <w:sz w:val="28"/>
          <w:szCs w:val="28"/>
        </w:rPr>
        <w:t>ВИРУСНЫЙ ГЕПАТИТ</w:t>
      </w:r>
    </w:p>
    <w:p w:rsidR="00AD0B85" w:rsidRPr="008003E8" w:rsidRDefault="00AD0B85" w:rsidP="00FA119A">
      <w:pPr>
        <w:numPr>
          <w:ilvl w:val="1"/>
          <w:numId w:val="1"/>
        </w:numPr>
        <w:shd w:val="clear" w:color="auto" w:fill="FFFFFF"/>
        <w:tabs>
          <w:tab w:val="left" w:pos="709"/>
        </w:tabs>
        <w:spacing w:line="360" w:lineRule="auto"/>
        <w:ind w:left="0" w:firstLine="0"/>
        <w:jc w:val="both"/>
        <w:rPr>
          <w:rFonts w:ascii="Times New Roman" w:hAnsi="Times New Roman" w:cs="Times New Roman"/>
          <w:sz w:val="28"/>
          <w:szCs w:val="28"/>
        </w:rPr>
      </w:pPr>
      <w:r w:rsidRPr="008003E8">
        <w:rPr>
          <w:rFonts w:ascii="Times New Roman" w:hAnsi="Times New Roman" w:cs="Times New Roman"/>
          <w:sz w:val="28"/>
          <w:szCs w:val="28"/>
        </w:rPr>
        <w:t>Гепатит А</w:t>
      </w:r>
    </w:p>
    <w:p w:rsidR="00AD0B85" w:rsidRPr="008003E8" w:rsidRDefault="00AD0B85" w:rsidP="00FA119A">
      <w:pPr>
        <w:numPr>
          <w:ilvl w:val="1"/>
          <w:numId w:val="1"/>
        </w:numPr>
        <w:shd w:val="clear" w:color="auto" w:fill="FFFFFF"/>
        <w:tabs>
          <w:tab w:val="left" w:pos="709"/>
        </w:tabs>
        <w:spacing w:line="360" w:lineRule="auto"/>
        <w:ind w:left="0" w:firstLine="0"/>
        <w:jc w:val="both"/>
        <w:rPr>
          <w:rFonts w:ascii="Times New Roman" w:hAnsi="Times New Roman" w:cs="Times New Roman"/>
          <w:sz w:val="28"/>
          <w:szCs w:val="28"/>
        </w:rPr>
      </w:pPr>
      <w:r w:rsidRPr="008003E8">
        <w:rPr>
          <w:rFonts w:ascii="Times New Roman" w:hAnsi="Times New Roman" w:cs="Times New Roman"/>
          <w:sz w:val="28"/>
          <w:szCs w:val="28"/>
        </w:rPr>
        <w:t>Гепатит В</w:t>
      </w:r>
    </w:p>
    <w:p w:rsidR="00AD0B85" w:rsidRPr="008003E8" w:rsidRDefault="00AD0B85" w:rsidP="00FA119A">
      <w:pPr>
        <w:numPr>
          <w:ilvl w:val="1"/>
          <w:numId w:val="1"/>
        </w:numPr>
        <w:shd w:val="clear" w:color="auto" w:fill="FFFFFF"/>
        <w:tabs>
          <w:tab w:val="left" w:pos="709"/>
        </w:tabs>
        <w:spacing w:line="360" w:lineRule="auto"/>
        <w:ind w:left="0" w:firstLine="0"/>
        <w:jc w:val="both"/>
        <w:rPr>
          <w:rFonts w:ascii="Times New Roman" w:hAnsi="Times New Roman" w:cs="Times New Roman"/>
          <w:sz w:val="28"/>
          <w:szCs w:val="28"/>
        </w:rPr>
      </w:pPr>
      <w:r w:rsidRPr="008003E8">
        <w:rPr>
          <w:rFonts w:ascii="Times New Roman" w:hAnsi="Times New Roman" w:cs="Times New Roman"/>
          <w:sz w:val="28"/>
          <w:szCs w:val="28"/>
        </w:rPr>
        <w:t>Гепатит ни А, ни В (</w:t>
      </w:r>
      <w:r w:rsidR="002D1E0D" w:rsidRPr="008003E8">
        <w:rPr>
          <w:rFonts w:ascii="Times New Roman" w:hAnsi="Times New Roman" w:cs="Times New Roman"/>
          <w:sz w:val="28"/>
          <w:szCs w:val="28"/>
          <w:lang w:val="en-US"/>
        </w:rPr>
        <w:t>HNANB</w:t>
      </w:r>
      <w:r w:rsidRPr="008003E8">
        <w:rPr>
          <w:rFonts w:ascii="Times New Roman" w:hAnsi="Times New Roman" w:cs="Times New Roman"/>
          <w:sz w:val="28"/>
          <w:szCs w:val="28"/>
        </w:rPr>
        <w:t>)</w:t>
      </w:r>
    </w:p>
    <w:p w:rsidR="002D1E0D" w:rsidRPr="008003E8" w:rsidRDefault="002D1E0D" w:rsidP="00FA119A">
      <w:pPr>
        <w:numPr>
          <w:ilvl w:val="1"/>
          <w:numId w:val="1"/>
        </w:numPr>
        <w:shd w:val="clear" w:color="auto" w:fill="FFFFFF"/>
        <w:tabs>
          <w:tab w:val="left" w:pos="709"/>
        </w:tabs>
        <w:spacing w:line="360" w:lineRule="auto"/>
        <w:ind w:left="0" w:firstLine="0"/>
        <w:jc w:val="both"/>
        <w:rPr>
          <w:rFonts w:ascii="Times New Roman" w:hAnsi="Times New Roman" w:cs="Times New Roman"/>
          <w:sz w:val="28"/>
          <w:szCs w:val="28"/>
        </w:rPr>
      </w:pPr>
      <w:r w:rsidRPr="008003E8">
        <w:rPr>
          <w:rFonts w:ascii="Times New Roman" w:hAnsi="Times New Roman" w:cs="Times New Roman"/>
          <w:sz w:val="28"/>
          <w:szCs w:val="28"/>
        </w:rPr>
        <w:t xml:space="preserve">Гепатит </w:t>
      </w:r>
      <w:r w:rsidRPr="008003E8">
        <w:rPr>
          <w:rFonts w:ascii="Times New Roman" w:hAnsi="Times New Roman" w:cs="Times New Roman"/>
          <w:sz w:val="28"/>
          <w:szCs w:val="28"/>
          <w:lang w:val="en-US"/>
        </w:rPr>
        <w:t>D</w:t>
      </w:r>
    </w:p>
    <w:p w:rsidR="002D1E0D" w:rsidRPr="008003E8" w:rsidRDefault="002D1E0D" w:rsidP="00FA119A">
      <w:pPr>
        <w:numPr>
          <w:ilvl w:val="1"/>
          <w:numId w:val="1"/>
        </w:numPr>
        <w:shd w:val="clear" w:color="auto" w:fill="FFFFFF"/>
        <w:tabs>
          <w:tab w:val="left" w:pos="709"/>
        </w:tabs>
        <w:spacing w:line="360" w:lineRule="auto"/>
        <w:ind w:left="0" w:firstLine="0"/>
        <w:jc w:val="both"/>
        <w:rPr>
          <w:rFonts w:ascii="Times New Roman" w:hAnsi="Times New Roman" w:cs="Times New Roman"/>
          <w:sz w:val="28"/>
          <w:szCs w:val="28"/>
        </w:rPr>
      </w:pPr>
      <w:r w:rsidRPr="008003E8">
        <w:rPr>
          <w:rFonts w:ascii="Times New Roman" w:hAnsi="Times New Roman" w:cs="Times New Roman"/>
          <w:sz w:val="28"/>
          <w:szCs w:val="28"/>
        </w:rPr>
        <w:t>Лечение в ОНП и наблюдение</w:t>
      </w:r>
    </w:p>
    <w:p w:rsidR="00FA119A" w:rsidRDefault="002D1E0D" w:rsidP="00FA119A">
      <w:pPr>
        <w:numPr>
          <w:ilvl w:val="1"/>
          <w:numId w:val="1"/>
        </w:numPr>
        <w:shd w:val="clear" w:color="auto" w:fill="FFFFFF"/>
        <w:tabs>
          <w:tab w:val="left" w:pos="709"/>
        </w:tabs>
        <w:spacing w:line="360" w:lineRule="auto"/>
        <w:ind w:left="0" w:firstLine="0"/>
        <w:jc w:val="both"/>
        <w:rPr>
          <w:rFonts w:ascii="Times New Roman" w:hAnsi="Times New Roman" w:cs="Times New Roman"/>
          <w:sz w:val="28"/>
          <w:szCs w:val="28"/>
        </w:rPr>
      </w:pPr>
      <w:r w:rsidRPr="008003E8">
        <w:rPr>
          <w:rFonts w:ascii="Times New Roman" w:hAnsi="Times New Roman" w:cs="Times New Roman"/>
          <w:sz w:val="28"/>
          <w:szCs w:val="28"/>
        </w:rPr>
        <w:t>Профилактика</w:t>
      </w:r>
    </w:p>
    <w:p w:rsidR="00FA119A" w:rsidRDefault="002D1E0D" w:rsidP="00FA119A">
      <w:pPr>
        <w:shd w:val="clear" w:color="auto" w:fill="FFFFFF"/>
        <w:tabs>
          <w:tab w:val="left" w:pos="709"/>
        </w:tabs>
        <w:spacing w:line="360" w:lineRule="auto"/>
        <w:jc w:val="both"/>
        <w:rPr>
          <w:rFonts w:ascii="Times New Roman" w:hAnsi="Times New Roman" w:cs="Times New Roman"/>
          <w:sz w:val="28"/>
          <w:szCs w:val="28"/>
        </w:rPr>
      </w:pPr>
      <w:r w:rsidRPr="008003E8">
        <w:rPr>
          <w:rFonts w:ascii="Times New Roman" w:hAnsi="Times New Roman" w:cs="Times New Roman"/>
          <w:sz w:val="28"/>
          <w:szCs w:val="28"/>
          <w:lang w:val="en-US"/>
        </w:rPr>
        <w:t>III</w:t>
      </w:r>
      <w:r w:rsidRPr="008003E8">
        <w:rPr>
          <w:rFonts w:ascii="Times New Roman" w:hAnsi="Times New Roman" w:cs="Times New Roman"/>
          <w:sz w:val="28"/>
          <w:szCs w:val="28"/>
        </w:rPr>
        <w:t>. ТОКСИЧЕСКИЙ ГЕПАТИТ</w:t>
      </w:r>
    </w:p>
    <w:p w:rsidR="002D1E0D" w:rsidRPr="008003E8" w:rsidRDefault="002D1E0D" w:rsidP="00FA119A">
      <w:pPr>
        <w:shd w:val="clear" w:color="auto" w:fill="FFFFFF"/>
        <w:tabs>
          <w:tab w:val="left" w:pos="709"/>
        </w:tabs>
        <w:spacing w:line="360" w:lineRule="auto"/>
        <w:jc w:val="both"/>
        <w:rPr>
          <w:rFonts w:ascii="Times New Roman" w:hAnsi="Times New Roman" w:cs="Times New Roman"/>
          <w:sz w:val="28"/>
          <w:szCs w:val="28"/>
        </w:rPr>
      </w:pPr>
      <w:r w:rsidRPr="008003E8">
        <w:rPr>
          <w:rFonts w:ascii="Times New Roman" w:hAnsi="Times New Roman" w:cs="Times New Roman"/>
          <w:sz w:val="28"/>
          <w:szCs w:val="28"/>
          <w:lang w:val="en-US"/>
        </w:rPr>
        <w:t>IV</w:t>
      </w:r>
      <w:r w:rsidRPr="008003E8">
        <w:rPr>
          <w:rFonts w:ascii="Times New Roman" w:hAnsi="Times New Roman" w:cs="Times New Roman"/>
          <w:sz w:val="28"/>
          <w:szCs w:val="28"/>
        </w:rPr>
        <w:t>. АЛКОГОЛЬНОЕ ПОРАЖЕНИЕ ПЕЧЕНИ</w:t>
      </w:r>
    </w:p>
    <w:p w:rsidR="002D1E0D" w:rsidRPr="008003E8" w:rsidRDefault="002D1E0D" w:rsidP="00FA119A">
      <w:pPr>
        <w:numPr>
          <w:ilvl w:val="0"/>
          <w:numId w:val="2"/>
        </w:numPr>
        <w:shd w:val="clear" w:color="auto" w:fill="FFFFFF"/>
        <w:tabs>
          <w:tab w:val="left" w:pos="709"/>
        </w:tabs>
        <w:spacing w:line="360" w:lineRule="auto"/>
        <w:ind w:left="0" w:firstLine="0"/>
        <w:jc w:val="both"/>
        <w:rPr>
          <w:rFonts w:ascii="Times New Roman" w:hAnsi="Times New Roman" w:cs="Times New Roman"/>
          <w:sz w:val="28"/>
          <w:szCs w:val="28"/>
        </w:rPr>
      </w:pPr>
      <w:r w:rsidRPr="008003E8">
        <w:rPr>
          <w:rFonts w:ascii="Times New Roman" w:hAnsi="Times New Roman" w:cs="Times New Roman"/>
          <w:sz w:val="28"/>
          <w:szCs w:val="28"/>
        </w:rPr>
        <w:t>Печеночный стеатоз и алкогольный гепатит</w:t>
      </w:r>
    </w:p>
    <w:p w:rsidR="002D1E0D" w:rsidRPr="008003E8" w:rsidRDefault="002D1E0D" w:rsidP="00FA119A">
      <w:pPr>
        <w:numPr>
          <w:ilvl w:val="0"/>
          <w:numId w:val="2"/>
        </w:numPr>
        <w:shd w:val="clear" w:color="auto" w:fill="FFFFFF"/>
        <w:tabs>
          <w:tab w:val="left" w:pos="709"/>
        </w:tabs>
        <w:spacing w:line="360" w:lineRule="auto"/>
        <w:ind w:left="0" w:firstLine="0"/>
        <w:jc w:val="both"/>
        <w:rPr>
          <w:rFonts w:ascii="Times New Roman" w:hAnsi="Times New Roman" w:cs="Times New Roman"/>
          <w:sz w:val="28"/>
          <w:szCs w:val="28"/>
        </w:rPr>
      </w:pPr>
      <w:r w:rsidRPr="008003E8">
        <w:rPr>
          <w:rFonts w:ascii="Times New Roman" w:hAnsi="Times New Roman" w:cs="Times New Roman"/>
          <w:sz w:val="28"/>
          <w:szCs w:val="28"/>
        </w:rPr>
        <w:t>Лечение</w:t>
      </w:r>
    </w:p>
    <w:p w:rsidR="002D1E0D" w:rsidRPr="008003E8" w:rsidRDefault="002D1E0D" w:rsidP="00FA119A">
      <w:pPr>
        <w:numPr>
          <w:ilvl w:val="0"/>
          <w:numId w:val="2"/>
        </w:numPr>
        <w:shd w:val="clear" w:color="auto" w:fill="FFFFFF"/>
        <w:tabs>
          <w:tab w:val="left" w:pos="709"/>
        </w:tabs>
        <w:spacing w:line="360" w:lineRule="auto"/>
        <w:ind w:left="0" w:firstLine="0"/>
        <w:jc w:val="both"/>
        <w:rPr>
          <w:rFonts w:ascii="Times New Roman" w:hAnsi="Times New Roman" w:cs="Times New Roman"/>
          <w:sz w:val="28"/>
          <w:szCs w:val="28"/>
        </w:rPr>
      </w:pPr>
      <w:r w:rsidRPr="008003E8">
        <w:rPr>
          <w:rFonts w:ascii="Times New Roman" w:hAnsi="Times New Roman" w:cs="Times New Roman"/>
          <w:sz w:val="28"/>
          <w:szCs w:val="28"/>
        </w:rPr>
        <w:t>Лечение в отделении неотложной помощи</w:t>
      </w:r>
    </w:p>
    <w:p w:rsidR="002D1E0D" w:rsidRPr="008003E8" w:rsidRDefault="002D1E0D" w:rsidP="00FA119A">
      <w:pPr>
        <w:numPr>
          <w:ilvl w:val="0"/>
          <w:numId w:val="2"/>
        </w:numPr>
        <w:shd w:val="clear" w:color="auto" w:fill="FFFFFF"/>
        <w:tabs>
          <w:tab w:val="left" w:pos="709"/>
        </w:tabs>
        <w:spacing w:line="360" w:lineRule="auto"/>
        <w:ind w:left="0" w:firstLine="0"/>
        <w:jc w:val="both"/>
        <w:rPr>
          <w:rFonts w:ascii="Times New Roman" w:hAnsi="Times New Roman" w:cs="Times New Roman"/>
          <w:sz w:val="28"/>
          <w:szCs w:val="28"/>
        </w:rPr>
      </w:pPr>
      <w:r w:rsidRPr="008003E8">
        <w:rPr>
          <w:rFonts w:ascii="Times New Roman" w:hAnsi="Times New Roman" w:cs="Times New Roman"/>
          <w:sz w:val="28"/>
          <w:szCs w:val="28"/>
        </w:rPr>
        <w:t>Алкогольный цирроз</w:t>
      </w:r>
    </w:p>
    <w:p w:rsidR="00FA119A" w:rsidRDefault="002D1E0D" w:rsidP="00FA119A">
      <w:pPr>
        <w:numPr>
          <w:ilvl w:val="0"/>
          <w:numId w:val="2"/>
        </w:numPr>
        <w:shd w:val="clear" w:color="auto" w:fill="FFFFFF"/>
        <w:tabs>
          <w:tab w:val="left" w:pos="709"/>
        </w:tabs>
        <w:spacing w:line="360" w:lineRule="auto"/>
        <w:ind w:left="0" w:firstLine="0"/>
        <w:jc w:val="both"/>
        <w:rPr>
          <w:rFonts w:ascii="Times New Roman" w:hAnsi="Times New Roman" w:cs="Times New Roman"/>
          <w:sz w:val="28"/>
          <w:szCs w:val="28"/>
        </w:rPr>
      </w:pPr>
      <w:r w:rsidRPr="008003E8">
        <w:rPr>
          <w:rFonts w:ascii="Times New Roman" w:hAnsi="Times New Roman" w:cs="Times New Roman"/>
          <w:sz w:val="28"/>
          <w:szCs w:val="28"/>
        </w:rPr>
        <w:t>Лечение алкогольного цирроза</w:t>
      </w:r>
    </w:p>
    <w:p w:rsidR="002D1E0D" w:rsidRPr="008003E8" w:rsidRDefault="002D1E0D" w:rsidP="00FA119A">
      <w:pPr>
        <w:shd w:val="clear" w:color="auto" w:fill="FFFFFF"/>
        <w:tabs>
          <w:tab w:val="left" w:pos="709"/>
        </w:tabs>
        <w:spacing w:line="360" w:lineRule="auto"/>
        <w:jc w:val="both"/>
        <w:rPr>
          <w:rFonts w:ascii="Times New Roman" w:hAnsi="Times New Roman" w:cs="Times New Roman"/>
          <w:sz w:val="28"/>
          <w:szCs w:val="28"/>
        </w:rPr>
      </w:pPr>
      <w:r w:rsidRPr="008003E8">
        <w:rPr>
          <w:rFonts w:ascii="Times New Roman" w:hAnsi="Times New Roman" w:cs="Times New Roman"/>
          <w:sz w:val="28"/>
          <w:szCs w:val="28"/>
          <w:lang w:val="en-US"/>
        </w:rPr>
        <w:t>V</w:t>
      </w:r>
      <w:r w:rsidRPr="008003E8">
        <w:rPr>
          <w:rFonts w:ascii="Times New Roman" w:hAnsi="Times New Roman" w:cs="Times New Roman"/>
          <w:sz w:val="28"/>
          <w:szCs w:val="28"/>
        </w:rPr>
        <w:t>. ОСЛОЖНЕНИЯ АЛКОГОЛЬНОГО ПОРАЖЕНИЯ ПЕЧЕНИ</w:t>
      </w:r>
    </w:p>
    <w:p w:rsidR="00545F5D" w:rsidRPr="008003E8" w:rsidRDefault="00545F5D" w:rsidP="00FA119A">
      <w:pPr>
        <w:shd w:val="clear" w:color="auto" w:fill="FFFFFF"/>
        <w:tabs>
          <w:tab w:val="left" w:pos="709"/>
        </w:tabs>
        <w:spacing w:line="360" w:lineRule="auto"/>
        <w:jc w:val="both"/>
        <w:rPr>
          <w:rFonts w:ascii="Times New Roman" w:hAnsi="Times New Roman" w:cs="Times New Roman"/>
          <w:sz w:val="28"/>
          <w:szCs w:val="28"/>
        </w:rPr>
      </w:pPr>
      <w:r w:rsidRPr="008003E8">
        <w:rPr>
          <w:rFonts w:ascii="Times New Roman" w:hAnsi="Times New Roman" w:cs="Times New Roman"/>
          <w:sz w:val="28"/>
          <w:szCs w:val="28"/>
        </w:rPr>
        <w:t>1. Кровотечение из расширенных вен пищевода</w:t>
      </w:r>
    </w:p>
    <w:p w:rsidR="00FA119A" w:rsidRDefault="00545F5D" w:rsidP="00FA119A">
      <w:pPr>
        <w:shd w:val="clear" w:color="auto" w:fill="FFFFFF"/>
        <w:tabs>
          <w:tab w:val="left" w:pos="709"/>
        </w:tabs>
        <w:spacing w:line="360" w:lineRule="auto"/>
        <w:jc w:val="both"/>
        <w:rPr>
          <w:rFonts w:ascii="Times New Roman" w:hAnsi="Times New Roman" w:cs="Times New Roman"/>
          <w:sz w:val="28"/>
          <w:szCs w:val="28"/>
        </w:rPr>
      </w:pPr>
      <w:r w:rsidRPr="008003E8">
        <w:rPr>
          <w:rFonts w:ascii="Times New Roman" w:hAnsi="Times New Roman" w:cs="Times New Roman"/>
          <w:sz w:val="28"/>
          <w:szCs w:val="28"/>
        </w:rPr>
        <w:t>2. Портосистемная энцефалопатия</w:t>
      </w:r>
    </w:p>
    <w:p w:rsidR="00545F5D" w:rsidRPr="008003E8" w:rsidRDefault="00545F5D" w:rsidP="00FA119A">
      <w:pPr>
        <w:shd w:val="clear" w:color="auto" w:fill="FFFFFF"/>
        <w:tabs>
          <w:tab w:val="left" w:pos="709"/>
        </w:tabs>
        <w:spacing w:line="360" w:lineRule="auto"/>
        <w:jc w:val="both"/>
        <w:rPr>
          <w:rFonts w:ascii="Times New Roman" w:hAnsi="Times New Roman" w:cs="Times New Roman"/>
          <w:sz w:val="28"/>
          <w:szCs w:val="28"/>
        </w:rPr>
      </w:pPr>
      <w:r w:rsidRPr="008003E8">
        <w:rPr>
          <w:rFonts w:ascii="Times New Roman" w:hAnsi="Times New Roman" w:cs="Times New Roman"/>
          <w:sz w:val="28"/>
          <w:szCs w:val="28"/>
        </w:rPr>
        <w:t>3. Гепаторенальный синдром</w:t>
      </w:r>
    </w:p>
    <w:p w:rsidR="00834AAB" w:rsidRPr="008003E8" w:rsidRDefault="00834AAB" w:rsidP="00FA119A">
      <w:pPr>
        <w:shd w:val="clear" w:color="auto" w:fill="FFFFFF"/>
        <w:tabs>
          <w:tab w:val="left" w:pos="709"/>
        </w:tabs>
        <w:spacing w:line="360" w:lineRule="auto"/>
        <w:jc w:val="both"/>
        <w:rPr>
          <w:rFonts w:ascii="Times New Roman" w:hAnsi="Times New Roman" w:cs="Times New Roman"/>
          <w:sz w:val="28"/>
          <w:szCs w:val="28"/>
        </w:rPr>
      </w:pPr>
      <w:r w:rsidRPr="008003E8">
        <w:rPr>
          <w:rFonts w:ascii="Times New Roman" w:hAnsi="Times New Roman" w:cs="Times New Roman"/>
          <w:sz w:val="28"/>
          <w:szCs w:val="28"/>
        </w:rPr>
        <w:t>Литература</w:t>
      </w:r>
    </w:p>
    <w:p w:rsidR="00FA119A" w:rsidRDefault="00FA119A" w:rsidP="008003E8">
      <w:pPr>
        <w:shd w:val="clear" w:color="auto" w:fill="FFFFFF"/>
        <w:spacing w:line="360" w:lineRule="auto"/>
        <w:ind w:firstLine="709"/>
        <w:jc w:val="both"/>
        <w:rPr>
          <w:rFonts w:ascii="Times New Roman" w:hAnsi="Times New Roman" w:cs="Times New Roman"/>
          <w:sz w:val="28"/>
          <w:szCs w:val="28"/>
        </w:rPr>
      </w:pPr>
    </w:p>
    <w:p w:rsidR="00204BD8" w:rsidRDefault="00FA119A" w:rsidP="00FA119A">
      <w:pPr>
        <w:numPr>
          <w:ilvl w:val="0"/>
          <w:numId w:val="8"/>
        </w:numPr>
        <w:shd w:val="clear" w:color="auto" w:fill="FFFFFF"/>
        <w:spacing w:line="360" w:lineRule="auto"/>
        <w:jc w:val="both"/>
        <w:rPr>
          <w:rFonts w:ascii="Times New Roman" w:hAnsi="Times New Roman" w:cs="Times New Roman"/>
          <w:b/>
          <w:bCs/>
          <w:sz w:val="28"/>
          <w:szCs w:val="28"/>
          <w:lang w:val="en-US"/>
        </w:rPr>
      </w:pPr>
      <w:r>
        <w:rPr>
          <w:rFonts w:ascii="Times New Roman" w:hAnsi="Times New Roman" w:cs="Times New Roman"/>
          <w:sz w:val="28"/>
          <w:szCs w:val="28"/>
        </w:rPr>
        <w:br w:type="page"/>
      </w:r>
      <w:r w:rsidR="00204BD8" w:rsidRPr="008003E8">
        <w:rPr>
          <w:rFonts w:ascii="Times New Roman" w:hAnsi="Times New Roman" w:cs="Times New Roman"/>
          <w:b/>
          <w:bCs/>
          <w:sz w:val="28"/>
          <w:szCs w:val="28"/>
        </w:rPr>
        <w:t>ОСТРАЯ ЖЕЛТУХА</w:t>
      </w:r>
    </w:p>
    <w:p w:rsidR="00FA119A" w:rsidRPr="00FA119A" w:rsidRDefault="00FA119A" w:rsidP="00FA119A">
      <w:pPr>
        <w:shd w:val="clear" w:color="auto" w:fill="FFFFFF"/>
        <w:spacing w:line="360" w:lineRule="auto"/>
        <w:ind w:left="1429"/>
        <w:jc w:val="both"/>
        <w:rPr>
          <w:rFonts w:ascii="Times New Roman" w:hAnsi="Times New Roman" w:cs="Times New Roman"/>
          <w:b/>
          <w:bCs/>
          <w:sz w:val="28"/>
          <w:szCs w:val="28"/>
          <w:lang w:val="en-US"/>
        </w:rPr>
      </w:pPr>
    </w:p>
    <w:p w:rsidR="00AD0B85" w:rsidRPr="008003E8" w:rsidRDefault="00AD0B85"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b/>
          <w:bCs/>
          <w:sz w:val="28"/>
          <w:szCs w:val="28"/>
        </w:rPr>
        <w:t>1. Этиология</w:t>
      </w:r>
    </w:p>
    <w:p w:rsidR="00FA119A" w:rsidRDefault="00FA119A" w:rsidP="008003E8">
      <w:pPr>
        <w:shd w:val="clear" w:color="auto" w:fill="FFFFFF"/>
        <w:spacing w:line="360" w:lineRule="auto"/>
        <w:ind w:firstLine="709"/>
        <w:jc w:val="both"/>
        <w:rPr>
          <w:rFonts w:ascii="Times New Roman" w:hAnsi="Times New Roman" w:cs="Times New Roman"/>
          <w:sz w:val="28"/>
          <w:szCs w:val="28"/>
          <w:lang w:val="en-US"/>
        </w:rPr>
      </w:pP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Заболевание желтухой сопряжено с желтоватым окрашиванием склеры, кожи и слизистых оболочек билирубином. Наличие каротина или длительный гемохроматоз также может обусловить желто-оранжевое окрашивание кожи, но склера при этом не затрагивается.</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Билирубин, продукт распада гемоглобина в поврежденных эритроцитах и других гемсодержаших протеинах, продуцируется в ретикулоэндотелиальной системе и транспортируется с альбумином в печень. Там большая его часть конъюгируется в глюкуронид и экскретируется через желчевыделительную систему в тонкую кишку. Возрастание продукции билирубина или дефект его элиминации может вызвать клинические проявления желтухи и гипербилирубинемию.</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Гипербилирубинемия подразделяется на </w:t>
      </w:r>
      <w:r w:rsidRPr="008003E8">
        <w:rPr>
          <w:rFonts w:ascii="Times New Roman" w:hAnsi="Times New Roman" w:cs="Times New Roman"/>
          <w:i/>
          <w:iCs/>
          <w:sz w:val="28"/>
          <w:szCs w:val="28"/>
        </w:rPr>
        <w:t xml:space="preserve">неконъюгированную и конъюгированиую. </w:t>
      </w:r>
      <w:r w:rsidRPr="008003E8">
        <w:rPr>
          <w:rFonts w:ascii="Times New Roman" w:hAnsi="Times New Roman" w:cs="Times New Roman"/>
          <w:sz w:val="28"/>
          <w:szCs w:val="28"/>
        </w:rPr>
        <w:t xml:space="preserve">Первый подтип обусловлен накоплением билирубина или нарушением способности гепатоцитов к поглощению конъюгированного билирубина. Второй подтип гипербилирубинемии является результатом холестаза, имеющего внутрипеченочное или внепеченочное происхождение. </w:t>
      </w:r>
      <w:r w:rsidRPr="008003E8">
        <w:rPr>
          <w:rFonts w:ascii="Times New Roman" w:hAnsi="Times New Roman" w:cs="Times New Roman"/>
          <w:i/>
          <w:iCs/>
          <w:sz w:val="28"/>
          <w:szCs w:val="28"/>
        </w:rPr>
        <w:t xml:space="preserve">Внутри-печеночный холестаз </w:t>
      </w:r>
      <w:r w:rsidRPr="008003E8">
        <w:rPr>
          <w:rFonts w:ascii="Times New Roman" w:hAnsi="Times New Roman" w:cs="Times New Roman"/>
          <w:sz w:val="28"/>
          <w:szCs w:val="28"/>
        </w:rPr>
        <w:t>вызывается снижением экскреции конъюгированного билирубина, гепатоцеллюлярным повреждением эпителия желчевыводяших путей. Обструкция желчевыводящих путей камнями, воспалительным отеком, новообразованием или врожденным дефектом приводит к внелеченочному холе</w:t>
      </w:r>
      <w:r w:rsidR="00AD0B85" w:rsidRPr="008003E8">
        <w:rPr>
          <w:rFonts w:ascii="Times New Roman" w:hAnsi="Times New Roman" w:cs="Times New Roman"/>
          <w:sz w:val="28"/>
          <w:szCs w:val="28"/>
        </w:rPr>
        <w:t xml:space="preserve">стазу (табл. </w:t>
      </w:r>
      <w:r w:rsidRPr="008003E8">
        <w:rPr>
          <w:rFonts w:ascii="Times New Roman" w:hAnsi="Times New Roman" w:cs="Times New Roman"/>
          <w:sz w:val="28"/>
          <w:szCs w:val="28"/>
        </w:rPr>
        <w:t>1).</w:t>
      </w:r>
    </w:p>
    <w:p w:rsidR="00204BD8" w:rsidRPr="008003E8" w:rsidRDefault="00AD0B85" w:rsidP="008003E8">
      <w:pPr>
        <w:shd w:val="clear" w:color="auto" w:fill="FFFFFF"/>
        <w:spacing w:line="360" w:lineRule="auto"/>
        <w:ind w:firstLine="709"/>
        <w:jc w:val="both"/>
        <w:rPr>
          <w:rFonts w:ascii="Times New Roman" w:hAnsi="Times New Roman" w:cs="Times New Roman"/>
          <w:b/>
          <w:i/>
          <w:sz w:val="28"/>
          <w:szCs w:val="28"/>
          <w:u w:val="single"/>
        </w:rPr>
      </w:pPr>
      <w:r w:rsidRPr="008003E8">
        <w:rPr>
          <w:rFonts w:ascii="Times New Roman" w:hAnsi="Times New Roman" w:cs="Times New Roman"/>
          <w:b/>
          <w:i/>
          <w:sz w:val="28"/>
          <w:szCs w:val="28"/>
          <w:u w:val="single"/>
        </w:rPr>
        <w:t xml:space="preserve">Таблица </w:t>
      </w:r>
      <w:r w:rsidR="00204BD8" w:rsidRPr="008003E8">
        <w:rPr>
          <w:rFonts w:ascii="Times New Roman" w:hAnsi="Times New Roman" w:cs="Times New Roman"/>
          <w:b/>
          <w:i/>
          <w:sz w:val="28"/>
          <w:szCs w:val="28"/>
          <w:u w:val="single"/>
        </w:rPr>
        <w:t>1. Причины желтухи</w:t>
      </w:r>
    </w:p>
    <w:p w:rsidR="00204BD8" w:rsidRPr="008003E8" w:rsidRDefault="00204BD8" w:rsidP="008003E8">
      <w:pPr>
        <w:shd w:val="clear" w:color="auto" w:fill="FFFFFF"/>
        <w:tabs>
          <w:tab w:val="left" w:pos="182"/>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lang w:val="en-US"/>
        </w:rPr>
        <w:t>I</w:t>
      </w:r>
      <w:r w:rsidRPr="008003E8">
        <w:rPr>
          <w:rFonts w:ascii="Times New Roman" w:hAnsi="Times New Roman" w:cs="Times New Roman"/>
          <w:sz w:val="28"/>
          <w:szCs w:val="28"/>
        </w:rPr>
        <w:t>.</w:t>
      </w:r>
      <w:r w:rsidRPr="008003E8">
        <w:rPr>
          <w:rFonts w:ascii="Times New Roman" w:hAnsi="Times New Roman" w:cs="Times New Roman"/>
          <w:sz w:val="28"/>
          <w:szCs w:val="28"/>
        </w:rPr>
        <w:tab/>
        <w:t>Неконъюгированная</w:t>
      </w:r>
    </w:p>
    <w:p w:rsidR="00AD0B85" w:rsidRPr="008003E8" w:rsidRDefault="00204BD8" w:rsidP="008003E8">
      <w:pPr>
        <w:shd w:val="clear" w:color="auto" w:fill="FFFFFF"/>
        <w:tabs>
          <w:tab w:val="left" w:pos="365"/>
          <w:tab w:val="left" w:pos="394"/>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A.</w:t>
      </w:r>
      <w:r w:rsidRPr="008003E8">
        <w:rPr>
          <w:rFonts w:ascii="Times New Roman" w:hAnsi="Times New Roman" w:cs="Times New Roman"/>
          <w:sz w:val="28"/>
          <w:szCs w:val="28"/>
        </w:rPr>
        <w:tab/>
        <w:t>Гемолитическая анемия</w:t>
      </w:r>
    </w:p>
    <w:p w:rsidR="00204BD8" w:rsidRPr="008003E8" w:rsidRDefault="00204BD8" w:rsidP="008003E8">
      <w:pPr>
        <w:shd w:val="clear" w:color="auto" w:fill="FFFFFF"/>
        <w:tabs>
          <w:tab w:val="left" w:pos="365"/>
          <w:tab w:val="left" w:pos="394"/>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Б.</w:t>
      </w:r>
      <w:r w:rsidRPr="008003E8">
        <w:rPr>
          <w:rFonts w:ascii="Times New Roman" w:hAnsi="Times New Roman" w:cs="Times New Roman"/>
          <w:sz w:val="28"/>
          <w:szCs w:val="28"/>
        </w:rPr>
        <w:tab/>
        <w:t>Гемоглобинопатия</w:t>
      </w:r>
    </w:p>
    <w:p w:rsidR="00AD0B85" w:rsidRPr="008003E8" w:rsidRDefault="00204BD8" w:rsidP="008003E8">
      <w:pPr>
        <w:shd w:val="clear" w:color="auto" w:fill="FFFFFF"/>
        <w:tabs>
          <w:tab w:val="left" w:pos="365"/>
          <w:tab w:val="left" w:pos="394"/>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B.</w:t>
      </w:r>
      <w:r w:rsidRPr="008003E8">
        <w:rPr>
          <w:rFonts w:ascii="Times New Roman" w:hAnsi="Times New Roman" w:cs="Times New Roman"/>
          <w:sz w:val="28"/>
          <w:szCs w:val="28"/>
        </w:rPr>
        <w:tab/>
        <w:t>Трансфузионная реакция</w:t>
      </w:r>
    </w:p>
    <w:p w:rsidR="00204BD8" w:rsidRPr="008003E8" w:rsidRDefault="00204BD8" w:rsidP="008003E8">
      <w:pPr>
        <w:shd w:val="clear" w:color="auto" w:fill="FFFFFF"/>
        <w:tabs>
          <w:tab w:val="left" w:pos="365"/>
          <w:tab w:val="left" w:pos="394"/>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Г.</w:t>
      </w:r>
      <w:r w:rsidRPr="008003E8">
        <w:rPr>
          <w:rFonts w:ascii="Times New Roman" w:hAnsi="Times New Roman" w:cs="Times New Roman"/>
          <w:sz w:val="28"/>
          <w:szCs w:val="28"/>
        </w:rPr>
        <w:tab/>
        <w:t>Болезнь Жильбера</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Д. Синдром Криглера — Найяра</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Е.</w:t>
      </w:r>
      <w:r w:rsidR="00FA119A">
        <w:rPr>
          <w:rFonts w:ascii="Times New Roman" w:hAnsi="Times New Roman" w:cs="Times New Roman"/>
          <w:sz w:val="28"/>
          <w:szCs w:val="28"/>
        </w:rPr>
        <w:t xml:space="preserve"> </w:t>
      </w:r>
      <w:r w:rsidRPr="008003E8">
        <w:rPr>
          <w:rFonts w:ascii="Times New Roman" w:hAnsi="Times New Roman" w:cs="Times New Roman"/>
          <w:sz w:val="28"/>
          <w:szCs w:val="28"/>
        </w:rPr>
        <w:t>Недоношенность новорожденного</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Ж. Застойная сердечная недостаточность</w:t>
      </w:r>
    </w:p>
    <w:p w:rsidR="00204BD8" w:rsidRPr="008003E8" w:rsidRDefault="00204BD8" w:rsidP="008003E8">
      <w:pPr>
        <w:shd w:val="clear" w:color="auto" w:fill="FFFFFF"/>
        <w:tabs>
          <w:tab w:val="left" w:pos="192"/>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lang w:val="en-US"/>
        </w:rPr>
        <w:t>II</w:t>
      </w:r>
      <w:r w:rsidRPr="008003E8">
        <w:rPr>
          <w:rFonts w:ascii="Times New Roman" w:hAnsi="Times New Roman" w:cs="Times New Roman"/>
          <w:sz w:val="28"/>
          <w:szCs w:val="28"/>
        </w:rPr>
        <w:t>.</w:t>
      </w:r>
      <w:r w:rsidRPr="008003E8">
        <w:rPr>
          <w:rFonts w:ascii="Times New Roman" w:hAnsi="Times New Roman" w:cs="Times New Roman"/>
          <w:sz w:val="28"/>
          <w:szCs w:val="28"/>
        </w:rPr>
        <w:tab/>
        <w:t>Конъюгированная</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А.</w:t>
      </w:r>
      <w:r w:rsidR="00FA119A">
        <w:rPr>
          <w:rFonts w:ascii="Times New Roman" w:hAnsi="Times New Roman" w:cs="Times New Roman"/>
          <w:sz w:val="28"/>
          <w:szCs w:val="28"/>
        </w:rPr>
        <w:t xml:space="preserve"> </w:t>
      </w:r>
      <w:r w:rsidRPr="008003E8">
        <w:rPr>
          <w:rFonts w:ascii="Times New Roman" w:hAnsi="Times New Roman" w:cs="Times New Roman"/>
          <w:sz w:val="28"/>
          <w:szCs w:val="28"/>
        </w:rPr>
        <w:t>Внутрипеченочная</w:t>
      </w:r>
    </w:p>
    <w:p w:rsidR="00204BD8" w:rsidRPr="008003E8" w:rsidRDefault="00204BD8" w:rsidP="008003E8">
      <w:pPr>
        <w:shd w:val="clear" w:color="auto" w:fill="FFFFFF"/>
        <w:tabs>
          <w:tab w:val="left" w:pos="586"/>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1.</w:t>
      </w:r>
      <w:r w:rsidRPr="008003E8">
        <w:rPr>
          <w:rFonts w:ascii="Times New Roman" w:hAnsi="Times New Roman" w:cs="Times New Roman"/>
          <w:sz w:val="28"/>
          <w:szCs w:val="28"/>
        </w:rPr>
        <w:tab/>
        <w:t>Инфекционная</w:t>
      </w:r>
    </w:p>
    <w:p w:rsidR="00204BD8" w:rsidRPr="008003E8" w:rsidRDefault="00204BD8" w:rsidP="008003E8">
      <w:pPr>
        <w:shd w:val="clear" w:color="auto" w:fill="FFFFFF"/>
        <w:tabs>
          <w:tab w:val="left" w:pos="749"/>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а.</w:t>
      </w:r>
      <w:r w:rsidRPr="008003E8">
        <w:rPr>
          <w:rFonts w:ascii="Times New Roman" w:hAnsi="Times New Roman" w:cs="Times New Roman"/>
          <w:sz w:val="28"/>
          <w:szCs w:val="28"/>
        </w:rPr>
        <w:tab/>
        <w:t>Вирусный гепатит</w:t>
      </w:r>
    </w:p>
    <w:p w:rsidR="00204BD8" w:rsidRPr="008003E8" w:rsidRDefault="00204BD8" w:rsidP="008003E8">
      <w:pPr>
        <w:shd w:val="clear" w:color="auto" w:fill="FFFFFF"/>
        <w:tabs>
          <w:tab w:val="left" w:pos="749"/>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б.</w:t>
      </w:r>
      <w:r w:rsidRPr="008003E8">
        <w:rPr>
          <w:rFonts w:ascii="Times New Roman" w:hAnsi="Times New Roman" w:cs="Times New Roman"/>
          <w:sz w:val="28"/>
          <w:szCs w:val="28"/>
        </w:rPr>
        <w:tab/>
        <w:t>Лептоспироз</w:t>
      </w:r>
    </w:p>
    <w:p w:rsidR="00204BD8" w:rsidRPr="008003E8" w:rsidRDefault="00204BD8" w:rsidP="008003E8">
      <w:pPr>
        <w:shd w:val="clear" w:color="auto" w:fill="FFFFFF"/>
        <w:tabs>
          <w:tab w:val="left" w:pos="749"/>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в.</w:t>
      </w:r>
      <w:r w:rsidRPr="008003E8">
        <w:rPr>
          <w:rFonts w:ascii="Times New Roman" w:hAnsi="Times New Roman" w:cs="Times New Roman"/>
          <w:sz w:val="28"/>
          <w:szCs w:val="28"/>
        </w:rPr>
        <w:tab/>
        <w:t>Инфекционный мононуклеоз</w:t>
      </w:r>
    </w:p>
    <w:p w:rsidR="00204BD8" w:rsidRPr="008003E8" w:rsidRDefault="00204BD8" w:rsidP="008003E8">
      <w:pPr>
        <w:shd w:val="clear" w:color="auto" w:fill="FFFFFF"/>
        <w:tabs>
          <w:tab w:val="left" w:pos="586"/>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2.</w:t>
      </w:r>
      <w:r w:rsidRPr="008003E8">
        <w:rPr>
          <w:rFonts w:ascii="Times New Roman" w:hAnsi="Times New Roman" w:cs="Times New Roman"/>
          <w:sz w:val="28"/>
          <w:szCs w:val="28"/>
        </w:rPr>
        <w:tab/>
        <w:t>Токсическая</w:t>
      </w:r>
    </w:p>
    <w:p w:rsidR="00204BD8" w:rsidRPr="008003E8" w:rsidRDefault="00204BD8" w:rsidP="008003E8">
      <w:pPr>
        <w:shd w:val="clear" w:color="auto" w:fill="FFFFFF"/>
        <w:tabs>
          <w:tab w:val="left" w:pos="763"/>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а.</w:t>
      </w:r>
      <w:r w:rsidRPr="008003E8">
        <w:rPr>
          <w:rFonts w:ascii="Times New Roman" w:hAnsi="Times New Roman" w:cs="Times New Roman"/>
          <w:sz w:val="28"/>
          <w:szCs w:val="28"/>
        </w:rPr>
        <w:tab/>
        <w:t>Медикаментозная</w:t>
      </w:r>
    </w:p>
    <w:p w:rsidR="00204BD8" w:rsidRPr="008003E8" w:rsidRDefault="00204BD8" w:rsidP="008003E8">
      <w:pPr>
        <w:shd w:val="clear" w:color="auto" w:fill="FFFFFF"/>
        <w:tabs>
          <w:tab w:val="left" w:pos="763"/>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б.</w:t>
      </w:r>
      <w:r w:rsidRPr="008003E8">
        <w:rPr>
          <w:rFonts w:ascii="Times New Roman" w:hAnsi="Times New Roman" w:cs="Times New Roman"/>
          <w:sz w:val="28"/>
          <w:szCs w:val="28"/>
        </w:rPr>
        <w:tab/>
        <w:t>Химическая</w:t>
      </w:r>
    </w:p>
    <w:p w:rsidR="00204BD8" w:rsidRPr="008003E8" w:rsidRDefault="00204BD8" w:rsidP="008003E8">
      <w:pPr>
        <w:shd w:val="clear" w:color="auto" w:fill="FFFFFF"/>
        <w:tabs>
          <w:tab w:val="left" w:pos="586"/>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3.</w:t>
      </w:r>
      <w:r w:rsidRPr="008003E8">
        <w:rPr>
          <w:rFonts w:ascii="Times New Roman" w:hAnsi="Times New Roman" w:cs="Times New Roman"/>
          <w:sz w:val="28"/>
          <w:szCs w:val="28"/>
        </w:rPr>
        <w:tab/>
        <w:t>Наследственная</w:t>
      </w:r>
    </w:p>
    <w:p w:rsidR="00204BD8" w:rsidRPr="008003E8" w:rsidRDefault="00204BD8" w:rsidP="008003E8">
      <w:pPr>
        <w:shd w:val="clear" w:color="auto" w:fill="FFFFFF"/>
        <w:tabs>
          <w:tab w:val="left" w:pos="773"/>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а.</w:t>
      </w:r>
      <w:r w:rsidRPr="008003E8">
        <w:rPr>
          <w:rFonts w:ascii="Times New Roman" w:hAnsi="Times New Roman" w:cs="Times New Roman"/>
          <w:sz w:val="28"/>
          <w:szCs w:val="28"/>
        </w:rPr>
        <w:tab/>
        <w:t>Синдром Ротора</w:t>
      </w:r>
    </w:p>
    <w:p w:rsidR="00204BD8" w:rsidRPr="008003E8" w:rsidRDefault="00204BD8" w:rsidP="008003E8">
      <w:pPr>
        <w:shd w:val="clear" w:color="auto" w:fill="FFFFFF"/>
        <w:tabs>
          <w:tab w:val="left" w:pos="773"/>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б.</w:t>
      </w:r>
      <w:r w:rsidRPr="008003E8">
        <w:rPr>
          <w:rFonts w:ascii="Times New Roman" w:hAnsi="Times New Roman" w:cs="Times New Roman"/>
          <w:sz w:val="28"/>
          <w:szCs w:val="28"/>
        </w:rPr>
        <w:tab/>
        <w:t>Синдром Дабина — Джонсона</w:t>
      </w:r>
    </w:p>
    <w:p w:rsidR="00204BD8" w:rsidRPr="008003E8" w:rsidRDefault="00204BD8" w:rsidP="008003E8">
      <w:pPr>
        <w:shd w:val="clear" w:color="auto" w:fill="FFFFFF"/>
        <w:tabs>
          <w:tab w:val="left" w:pos="586"/>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Алкогольное поражение печени</w:t>
      </w:r>
    </w:p>
    <w:p w:rsidR="00204BD8" w:rsidRPr="008003E8" w:rsidRDefault="00204BD8" w:rsidP="008003E8">
      <w:pPr>
        <w:shd w:val="clear" w:color="auto" w:fill="FFFFFF"/>
        <w:tabs>
          <w:tab w:val="left" w:pos="586"/>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Прочее</w:t>
      </w:r>
    </w:p>
    <w:p w:rsidR="00204BD8" w:rsidRPr="008003E8" w:rsidRDefault="00204BD8" w:rsidP="008003E8">
      <w:pPr>
        <w:shd w:val="clear" w:color="auto" w:fill="FFFFFF"/>
        <w:tabs>
          <w:tab w:val="left" w:pos="773"/>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а.</w:t>
      </w:r>
      <w:r w:rsidRPr="008003E8">
        <w:rPr>
          <w:rFonts w:ascii="Times New Roman" w:hAnsi="Times New Roman" w:cs="Times New Roman"/>
          <w:sz w:val="28"/>
          <w:szCs w:val="28"/>
        </w:rPr>
        <w:tab/>
        <w:t>Саркоидоз</w:t>
      </w:r>
    </w:p>
    <w:p w:rsidR="00204BD8" w:rsidRPr="008003E8" w:rsidRDefault="00204BD8" w:rsidP="008003E8">
      <w:pPr>
        <w:shd w:val="clear" w:color="auto" w:fill="FFFFFF"/>
        <w:tabs>
          <w:tab w:val="left" w:pos="773"/>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б.</w:t>
      </w:r>
      <w:r w:rsidRPr="008003E8">
        <w:rPr>
          <w:rFonts w:ascii="Times New Roman" w:hAnsi="Times New Roman" w:cs="Times New Roman"/>
          <w:sz w:val="28"/>
          <w:szCs w:val="28"/>
        </w:rPr>
        <w:tab/>
        <w:t>Лимфома</w:t>
      </w:r>
    </w:p>
    <w:p w:rsidR="00204BD8" w:rsidRPr="008003E8" w:rsidRDefault="00204BD8" w:rsidP="008003E8">
      <w:pPr>
        <w:shd w:val="clear" w:color="auto" w:fill="FFFFFF"/>
        <w:tabs>
          <w:tab w:val="left" w:pos="773"/>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в.</w:t>
      </w:r>
      <w:r w:rsidRPr="008003E8">
        <w:rPr>
          <w:rFonts w:ascii="Times New Roman" w:hAnsi="Times New Roman" w:cs="Times New Roman"/>
          <w:sz w:val="28"/>
          <w:szCs w:val="28"/>
        </w:rPr>
        <w:tab/>
        <w:t>Печеночные метастазы</w:t>
      </w:r>
    </w:p>
    <w:p w:rsidR="00204BD8" w:rsidRPr="008003E8" w:rsidRDefault="00204BD8" w:rsidP="008003E8">
      <w:pPr>
        <w:shd w:val="clear" w:color="auto" w:fill="FFFFFF"/>
        <w:tabs>
          <w:tab w:val="left" w:pos="773"/>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г.</w:t>
      </w:r>
      <w:r w:rsidRPr="008003E8">
        <w:rPr>
          <w:rFonts w:ascii="Times New Roman" w:hAnsi="Times New Roman" w:cs="Times New Roman"/>
          <w:sz w:val="28"/>
          <w:szCs w:val="28"/>
        </w:rPr>
        <w:tab/>
        <w:t>Амилоидоз</w:t>
      </w:r>
    </w:p>
    <w:p w:rsidR="00204BD8" w:rsidRPr="008003E8" w:rsidRDefault="00204BD8" w:rsidP="008003E8">
      <w:pPr>
        <w:shd w:val="clear" w:color="auto" w:fill="FFFFFF"/>
        <w:tabs>
          <w:tab w:val="left" w:pos="773"/>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д.</w:t>
      </w:r>
      <w:r w:rsidRPr="008003E8">
        <w:rPr>
          <w:rFonts w:ascii="Times New Roman" w:hAnsi="Times New Roman" w:cs="Times New Roman"/>
          <w:sz w:val="28"/>
          <w:szCs w:val="28"/>
        </w:rPr>
        <w:tab/>
        <w:t>Цирроз</w:t>
      </w:r>
    </w:p>
    <w:p w:rsidR="00FA119A"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е. Билиарный цирроз</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Б.</w:t>
      </w:r>
      <w:r w:rsidR="00FA119A">
        <w:rPr>
          <w:rFonts w:ascii="Times New Roman" w:hAnsi="Times New Roman" w:cs="Times New Roman"/>
          <w:sz w:val="28"/>
          <w:szCs w:val="28"/>
        </w:rPr>
        <w:t xml:space="preserve"> </w:t>
      </w:r>
      <w:r w:rsidRPr="008003E8">
        <w:rPr>
          <w:rFonts w:ascii="Times New Roman" w:hAnsi="Times New Roman" w:cs="Times New Roman"/>
          <w:sz w:val="28"/>
          <w:szCs w:val="28"/>
        </w:rPr>
        <w:t>Внепеченочная</w:t>
      </w:r>
    </w:p>
    <w:p w:rsidR="00204BD8" w:rsidRPr="008003E8" w:rsidRDefault="00204BD8" w:rsidP="008003E8">
      <w:pPr>
        <w:shd w:val="clear" w:color="auto" w:fill="FFFFFF"/>
        <w:tabs>
          <w:tab w:val="left" w:pos="619"/>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Желчные камни</w:t>
      </w:r>
    </w:p>
    <w:p w:rsidR="00204BD8" w:rsidRPr="008003E8" w:rsidRDefault="00204BD8" w:rsidP="008003E8">
      <w:pPr>
        <w:shd w:val="clear" w:color="auto" w:fill="FFFFFF"/>
        <w:tabs>
          <w:tab w:val="left" w:pos="619"/>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Опухоли или кисты поджелудочной железы</w:t>
      </w:r>
    </w:p>
    <w:p w:rsidR="00204BD8" w:rsidRPr="008003E8" w:rsidRDefault="00204BD8" w:rsidP="008003E8">
      <w:pPr>
        <w:shd w:val="clear" w:color="auto" w:fill="FFFFFF"/>
        <w:tabs>
          <w:tab w:val="left" w:pos="619"/>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Холангиокарцинома</w:t>
      </w:r>
    </w:p>
    <w:p w:rsidR="00204BD8" w:rsidRPr="008003E8" w:rsidRDefault="00204BD8" w:rsidP="008003E8">
      <w:pPr>
        <w:shd w:val="clear" w:color="auto" w:fill="FFFFFF"/>
        <w:tabs>
          <w:tab w:val="left" w:pos="619"/>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Стриктура желчного протока</w:t>
      </w:r>
    </w:p>
    <w:p w:rsidR="00204BD8" w:rsidRPr="008003E8" w:rsidRDefault="00204BD8" w:rsidP="008003E8">
      <w:pPr>
        <w:shd w:val="clear" w:color="auto" w:fill="FFFFFF"/>
        <w:tabs>
          <w:tab w:val="left" w:pos="619"/>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Склерозирующий холангит</w:t>
      </w:r>
    </w:p>
    <w:p w:rsidR="00204BD8" w:rsidRPr="008003E8" w:rsidRDefault="00AD0B85"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b/>
          <w:bCs/>
          <w:sz w:val="28"/>
          <w:szCs w:val="28"/>
        </w:rPr>
        <w:t xml:space="preserve">2. </w:t>
      </w:r>
      <w:r w:rsidR="00204BD8" w:rsidRPr="008003E8">
        <w:rPr>
          <w:rFonts w:ascii="Times New Roman" w:hAnsi="Times New Roman" w:cs="Times New Roman"/>
          <w:b/>
          <w:bCs/>
          <w:sz w:val="28"/>
          <w:szCs w:val="28"/>
        </w:rPr>
        <w:t>Диагностика в отделении неотложной помощи</w:t>
      </w:r>
    </w:p>
    <w:p w:rsidR="0040192C" w:rsidRDefault="0040192C" w:rsidP="008003E8">
      <w:pPr>
        <w:shd w:val="clear" w:color="auto" w:fill="FFFFFF"/>
        <w:spacing w:line="360" w:lineRule="auto"/>
        <w:ind w:firstLine="709"/>
        <w:jc w:val="both"/>
        <w:rPr>
          <w:rFonts w:ascii="Times New Roman" w:hAnsi="Times New Roman" w:cs="Times New Roman"/>
          <w:sz w:val="28"/>
          <w:szCs w:val="28"/>
          <w:lang w:val="en-US"/>
        </w:rPr>
      </w:pP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Тщательно собранный анамнез, осмотр больного и данные лабораторных исследований часто позволяют врачу поставить правильный диагноз и решить вопрос о необходимости госпитализации. Нередко для установления причинного фактора требуются дополнительные диагностические процедуры.</w:t>
      </w:r>
    </w:p>
    <w:p w:rsidR="00204BD8" w:rsidRPr="008003E8" w:rsidRDefault="00204BD8" w:rsidP="008003E8">
      <w:pPr>
        <w:shd w:val="clear" w:color="auto" w:fill="FFFFFF"/>
        <w:spacing w:line="360" w:lineRule="auto"/>
        <w:ind w:firstLine="709"/>
        <w:jc w:val="both"/>
        <w:rPr>
          <w:rFonts w:ascii="Times New Roman" w:hAnsi="Times New Roman" w:cs="Times New Roman"/>
          <w:i/>
          <w:sz w:val="28"/>
          <w:szCs w:val="28"/>
        </w:rPr>
      </w:pPr>
      <w:r w:rsidRPr="008003E8">
        <w:rPr>
          <w:rFonts w:ascii="Times New Roman" w:hAnsi="Times New Roman" w:cs="Times New Roman"/>
          <w:b/>
          <w:bCs/>
          <w:i/>
          <w:sz w:val="28"/>
          <w:szCs w:val="28"/>
        </w:rPr>
        <w:t>Анамнез</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Желтуха без других жалоб и семейный анамнез заболевания предполагают наследственный причинный фактор. Вирусный гепатит следует заподозрить у мужчин-гомосексуалистов и у молодых людей, злоупотребляющих внутривенным введением препаратов, а также у лиц с данными об употреблении в пищу сырой рыбы, о недавнем переливании крови, прокалывании ушей, татуировке, иглорефлексотерапии, путешествиях за границу или близких контактах с больными вирусным гепатитом. Токсический гепатит следует заподозрить при наличии указаний на контакт с вредными химикалиями или применение гепатотоксичных препаратов. У пожилых больных с болями в правом верхнем квадранте живота, рвотой и лихорадкой вероятна внепеченочная билиарная обструкция. Хронические алкоголики с лихорадкой и абдоминальными </w:t>
      </w:r>
      <w:r w:rsidR="00F2200E" w:rsidRPr="008003E8">
        <w:rPr>
          <w:rFonts w:ascii="Times New Roman" w:hAnsi="Times New Roman" w:cs="Times New Roman"/>
          <w:sz w:val="28"/>
          <w:szCs w:val="28"/>
        </w:rPr>
        <w:t>болями,</w:t>
      </w:r>
      <w:r w:rsidRPr="008003E8">
        <w:rPr>
          <w:rFonts w:ascii="Times New Roman" w:hAnsi="Times New Roman" w:cs="Times New Roman"/>
          <w:sz w:val="28"/>
          <w:szCs w:val="28"/>
        </w:rPr>
        <w:t xml:space="preserve"> скорее </w:t>
      </w:r>
      <w:r w:rsidR="00F2200E" w:rsidRPr="008003E8">
        <w:rPr>
          <w:rFonts w:ascii="Times New Roman" w:hAnsi="Times New Roman" w:cs="Times New Roman"/>
          <w:sz w:val="28"/>
          <w:szCs w:val="28"/>
        </w:rPr>
        <w:t>всего,</w:t>
      </w:r>
      <w:r w:rsidRPr="008003E8">
        <w:rPr>
          <w:rFonts w:ascii="Times New Roman" w:hAnsi="Times New Roman" w:cs="Times New Roman"/>
          <w:sz w:val="28"/>
          <w:szCs w:val="28"/>
        </w:rPr>
        <w:t xml:space="preserve"> страдают алкогольным гепатитом или циррозом.</w:t>
      </w:r>
    </w:p>
    <w:p w:rsidR="00204BD8" w:rsidRPr="008003E8" w:rsidRDefault="00204BD8" w:rsidP="008003E8">
      <w:pPr>
        <w:shd w:val="clear" w:color="auto" w:fill="FFFFFF"/>
        <w:spacing w:line="360" w:lineRule="auto"/>
        <w:ind w:firstLine="709"/>
        <w:jc w:val="both"/>
        <w:rPr>
          <w:rFonts w:ascii="Times New Roman" w:hAnsi="Times New Roman" w:cs="Times New Roman"/>
          <w:i/>
          <w:sz w:val="28"/>
          <w:szCs w:val="28"/>
        </w:rPr>
      </w:pPr>
      <w:r w:rsidRPr="008003E8">
        <w:rPr>
          <w:rFonts w:ascii="Times New Roman" w:hAnsi="Times New Roman" w:cs="Times New Roman"/>
          <w:b/>
          <w:bCs/>
          <w:i/>
          <w:sz w:val="28"/>
          <w:szCs w:val="28"/>
        </w:rPr>
        <w:t>Объективное исследование</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Желтуха легче всего определяется на слизистых оболочках рта и конъюнктивы при естественном освещении. Наличие асцита, отека и телеангиэктазий предполагает цирроз. Болезненность в правом верхнем квадранте, положительный признак Мерфи, или пальпируемый желчный пузырь может указывать на заболевание желчного пузыря. Кахексия и наличие новообразования в эпигастрии предполагают опухолевый процесс, а твердая и узловатая печень может свидетельствовать о метастазах. Гепатомегалия с отеком ног, расширение ягулярных вен и ритм галопа с наибольшей вероятностью указывают на застойную сердечную недостаточность как причину желтухи. Следы инъекцией повышают вероятность наличия вирусного гепатита.</w:t>
      </w:r>
    </w:p>
    <w:p w:rsidR="00204BD8" w:rsidRPr="008003E8" w:rsidRDefault="00204BD8" w:rsidP="008003E8">
      <w:pPr>
        <w:shd w:val="clear" w:color="auto" w:fill="FFFFFF"/>
        <w:spacing w:line="360" w:lineRule="auto"/>
        <w:ind w:firstLine="709"/>
        <w:jc w:val="both"/>
        <w:rPr>
          <w:rFonts w:ascii="Times New Roman" w:hAnsi="Times New Roman" w:cs="Times New Roman"/>
          <w:i/>
          <w:sz w:val="28"/>
          <w:szCs w:val="28"/>
        </w:rPr>
      </w:pPr>
      <w:r w:rsidRPr="008003E8">
        <w:rPr>
          <w:rFonts w:ascii="Times New Roman" w:hAnsi="Times New Roman" w:cs="Times New Roman"/>
          <w:b/>
          <w:bCs/>
          <w:i/>
          <w:sz w:val="28"/>
          <w:szCs w:val="28"/>
        </w:rPr>
        <w:t>Лабораторные исследования</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При клинически выявляемой желтухе уровень общего билирубина повышен. При неконъюгированной гипербилирубинемии 85 % (или более) общего билирубина представляют непрямую фракцию. При конъюгированном варианте не менее 30 % (а обычно больше) билирубина находится в прямой фракции. Для определения билирубина в моче проводится специальное тестирование. Конъюгированный билирубин водорастворим и появляется в моче при очень низкой его концен</w:t>
      </w:r>
      <w:r w:rsidR="00F2200E" w:rsidRPr="008003E8">
        <w:rPr>
          <w:rFonts w:ascii="Times New Roman" w:hAnsi="Times New Roman" w:cs="Times New Roman"/>
          <w:sz w:val="28"/>
          <w:szCs w:val="28"/>
        </w:rPr>
        <w:t>трации в сыворотке. Неконъюгиро</w:t>
      </w:r>
      <w:r w:rsidRPr="008003E8">
        <w:rPr>
          <w:rFonts w:ascii="Times New Roman" w:hAnsi="Times New Roman" w:cs="Times New Roman"/>
          <w:sz w:val="28"/>
          <w:szCs w:val="28"/>
        </w:rPr>
        <w:t>ванный билирубин связывается с альбумином и отсутствует в моче. Некоторый холестаз наблюдается при подъеме сывороточного уровня щелочной фосфатазы боле</w:t>
      </w:r>
      <w:r w:rsidR="00F2200E" w:rsidRPr="008003E8">
        <w:rPr>
          <w:rFonts w:ascii="Times New Roman" w:hAnsi="Times New Roman" w:cs="Times New Roman"/>
          <w:sz w:val="28"/>
          <w:szCs w:val="28"/>
        </w:rPr>
        <w:t>е чем в 3 раза. Анемия с ретику</w:t>
      </w:r>
      <w:r w:rsidRPr="008003E8">
        <w:rPr>
          <w:rFonts w:ascii="Times New Roman" w:hAnsi="Times New Roman" w:cs="Times New Roman"/>
          <w:sz w:val="28"/>
          <w:szCs w:val="28"/>
        </w:rPr>
        <w:t>лоцитозом и изменениями в периферическом образце крови характерна для гемолиза. Высокий уровень трансаминазы характерен для вирусного гепатита. Увеличение протромбинового времени, низкий сывороточный уровень альбумина и анемия предполагают алкогольный гепатит или декомпенсированный цирроз.</w:t>
      </w:r>
    </w:p>
    <w:p w:rsidR="0040192C" w:rsidRDefault="0040192C" w:rsidP="008003E8">
      <w:pPr>
        <w:shd w:val="clear" w:color="auto" w:fill="FFFFFF"/>
        <w:spacing w:line="360" w:lineRule="auto"/>
        <w:ind w:firstLine="709"/>
        <w:jc w:val="both"/>
        <w:rPr>
          <w:rFonts w:ascii="Times New Roman" w:hAnsi="Times New Roman" w:cs="Times New Roman"/>
          <w:b/>
          <w:bCs/>
          <w:sz w:val="28"/>
          <w:szCs w:val="28"/>
          <w:lang w:val="en-US"/>
        </w:rPr>
      </w:pPr>
    </w:p>
    <w:p w:rsidR="00204BD8" w:rsidRPr="008003E8" w:rsidRDefault="0040192C" w:rsidP="008003E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lang w:val="en-US"/>
        </w:rPr>
        <w:br w:type="page"/>
      </w:r>
      <w:r w:rsidR="00AD0B85" w:rsidRPr="008003E8">
        <w:rPr>
          <w:rFonts w:ascii="Times New Roman" w:hAnsi="Times New Roman" w:cs="Times New Roman"/>
          <w:b/>
          <w:bCs/>
          <w:sz w:val="28"/>
          <w:szCs w:val="28"/>
          <w:lang w:val="en-US"/>
        </w:rPr>
        <w:t>II</w:t>
      </w:r>
      <w:r w:rsidR="00AD0B85" w:rsidRPr="008003E8">
        <w:rPr>
          <w:rFonts w:ascii="Times New Roman" w:hAnsi="Times New Roman" w:cs="Times New Roman"/>
          <w:b/>
          <w:bCs/>
          <w:sz w:val="28"/>
          <w:szCs w:val="28"/>
        </w:rPr>
        <w:t xml:space="preserve">. </w:t>
      </w:r>
      <w:r w:rsidR="00204BD8" w:rsidRPr="008003E8">
        <w:rPr>
          <w:rFonts w:ascii="Times New Roman" w:hAnsi="Times New Roman" w:cs="Times New Roman"/>
          <w:b/>
          <w:bCs/>
          <w:sz w:val="28"/>
          <w:szCs w:val="28"/>
        </w:rPr>
        <w:t>ВИРУСНЫЙ ГЕПАТИТ</w:t>
      </w:r>
    </w:p>
    <w:p w:rsidR="0040192C" w:rsidRDefault="0040192C" w:rsidP="008003E8">
      <w:pPr>
        <w:shd w:val="clear" w:color="auto" w:fill="FFFFFF"/>
        <w:spacing w:line="360" w:lineRule="auto"/>
        <w:ind w:firstLine="709"/>
        <w:jc w:val="both"/>
        <w:rPr>
          <w:rFonts w:ascii="Times New Roman" w:hAnsi="Times New Roman" w:cs="Times New Roman"/>
          <w:sz w:val="28"/>
          <w:szCs w:val="28"/>
          <w:lang w:val="en-US"/>
        </w:rPr>
      </w:pP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Вирусный гепатит приводит к воспалению печени и некрозу печеночных паренхиматозных клеток. Выраженность заболевания вариабельна: от неявной, субклинической инфекции до молниеносной печеночной недостаточности. Вирусный гепатит представляет серьезную проблему для практического здравоохранения не только ввиду высокой заболеваемости и смертности, но и в связи с его последствиями — хроническим гепатитом, циррозом и гепатоцеллюлярным раком.</w:t>
      </w:r>
    </w:p>
    <w:p w:rsidR="00204BD8" w:rsidRPr="008003E8" w:rsidRDefault="00204BD8" w:rsidP="008003E8">
      <w:pPr>
        <w:shd w:val="clear" w:color="auto" w:fill="FFFFFF"/>
        <w:tabs>
          <w:tab w:val="left" w:pos="4622"/>
        </w:tabs>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Начальные симптомы, как п</w:t>
      </w:r>
      <w:r w:rsidR="00F2200E" w:rsidRPr="008003E8">
        <w:rPr>
          <w:rFonts w:ascii="Times New Roman" w:hAnsi="Times New Roman" w:cs="Times New Roman"/>
          <w:sz w:val="28"/>
          <w:szCs w:val="28"/>
        </w:rPr>
        <w:t>равило, вариабельны и могут от</w:t>
      </w:r>
      <w:r w:rsidRPr="008003E8">
        <w:rPr>
          <w:rFonts w:ascii="Times New Roman" w:hAnsi="Times New Roman" w:cs="Times New Roman"/>
          <w:sz w:val="28"/>
          <w:szCs w:val="28"/>
        </w:rPr>
        <w:t>сутствовать. Часто отмечаются тошнота, рвота, общее недомогание, повышенная утомляемость и изменение вкуса. При наличии невысокой температуры, фарингита и головной боли</w:t>
      </w:r>
      <w:r w:rsidR="00F2200E" w:rsidRPr="008003E8">
        <w:rPr>
          <w:rFonts w:ascii="Times New Roman" w:hAnsi="Times New Roman" w:cs="Times New Roman"/>
          <w:sz w:val="28"/>
          <w:szCs w:val="28"/>
        </w:rPr>
        <w:t xml:space="preserve"> </w:t>
      </w:r>
      <w:r w:rsidRPr="008003E8">
        <w:rPr>
          <w:rFonts w:ascii="Times New Roman" w:hAnsi="Times New Roman" w:cs="Times New Roman"/>
          <w:sz w:val="28"/>
          <w:szCs w:val="28"/>
        </w:rPr>
        <w:t>первоначально ставится ошибочный диагноз ОРЗ.</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В большинстве случаев желтуха не развивается и заболевание быстро проходит. В иктерических случаях заболевание развивается в течение 1—2 нед</w:t>
      </w:r>
      <w:r w:rsidR="00F2200E" w:rsidRPr="008003E8">
        <w:rPr>
          <w:rFonts w:ascii="Times New Roman" w:hAnsi="Times New Roman" w:cs="Times New Roman"/>
          <w:sz w:val="28"/>
          <w:szCs w:val="28"/>
        </w:rPr>
        <w:t>ель</w:t>
      </w:r>
      <w:r w:rsidRPr="008003E8">
        <w:rPr>
          <w:rFonts w:ascii="Times New Roman" w:hAnsi="Times New Roman" w:cs="Times New Roman"/>
          <w:sz w:val="28"/>
          <w:szCs w:val="28"/>
        </w:rPr>
        <w:t xml:space="preserve"> после начала продромы; в течение нескольких дней ему может предшествовать появление темной мочи. В иктерическую фазу другие продромальные симптомы обычно исчезают, но общее недомогание и желудочно-кишечные симптомы нередко сохраняются. Увеличение печени приводит к появлению болей в правом верхнем квадранте живота. При осмотре больного в иктерическую фазу может быть выявлена гепатомегалия или спленомегалия. В период выздоровления симптоматика исчезает; полное клиническое и биохимическое восстановление наблюдается, как правило, через 3—4 мес</w:t>
      </w:r>
      <w:r w:rsidR="00F2200E" w:rsidRPr="008003E8">
        <w:rPr>
          <w:rFonts w:ascii="Times New Roman" w:hAnsi="Times New Roman" w:cs="Times New Roman"/>
          <w:sz w:val="28"/>
          <w:szCs w:val="28"/>
        </w:rPr>
        <w:t>яца</w:t>
      </w:r>
      <w:r w:rsidRPr="008003E8">
        <w:rPr>
          <w:rFonts w:ascii="Times New Roman" w:hAnsi="Times New Roman" w:cs="Times New Roman"/>
          <w:sz w:val="28"/>
          <w:szCs w:val="28"/>
        </w:rPr>
        <w:t>.</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Первым биохимическим нарушением является повышение сывороточного уровня трансаминазы перед началом продромального периода. Максимальный уровень отмечается в период клинического гепатита, а его нормализация — во время выздоровления; степень подъема не всегда отражает тяжесть заболевания. Увеличение протромбинового времени более чем на несколько секунд указывает на обширный некроз печени и ухудшение прогноза (так же, как стойкое увеличение билирубина выше уровня 20 мг/дл). За ранней транзиторной нейтропенией часто следует относительный лимфоцитоз, при этом выявляются многие атипичные лимфоциты. Уровень глюкозы в крови может быть снижен из-за плохого всасывания, сокращения запасов гликогена и уменьшения печеночного глюконеогенеза.</w:t>
      </w:r>
    </w:p>
    <w:p w:rsidR="0040192C" w:rsidRDefault="0040192C" w:rsidP="008003E8">
      <w:pPr>
        <w:shd w:val="clear" w:color="auto" w:fill="FFFFFF"/>
        <w:spacing w:line="360" w:lineRule="auto"/>
        <w:ind w:firstLine="709"/>
        <w:jc w:val="both"/>
        <w:rPr>
          <w:rFonts w:ascii="Times New Roman" w:hAnsi="Times New Roman" w:cs="Times New Roman"/>
          <w:b/>
          <w:bCs/>
          <w:sz w:val="28"/>
          <w:szCs w:val="28"/>
          <w:lang w:val="en-US"/>
        </w:rPr>
      </w:pPr>
    </w:p>
    <w:p w:rsidR="00204BD8" w:rsidRPr="008003E8" w:rsidRDefault="00AD0B85"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b/>
          <w:bCs/>
          <w:sz w:val="28"/>
          <w:szCs w:val="28"/>
        </w:rPr>
        <w:t xml:space="preserve">1. </w:t>
      </w:r>
      <w:r w:rsidR="00204BD8" w:rsidRPr="008003E8">
        <w:rPr>
          <w:rFonts w:ascii="Times New Roman" w:hAnsi="Times New Roman" w:cs="Times New Roman"/>
          <w:b/>
          <w:bCs/>
          <w:sz w:val="28"/>
          <w:szCs w:val="28"/>
        </w:rPr>
        <w:t>Гепатит А</w:t>
      </w:r>
    </w:p>
    <w:p w:rsidR="0040192C" w:rsidRDefault="0040192C" w:rsidP="008003E8">
      <w:pPr>
        <w:shd w:val="clear" w:color="auto" w:fill="FFFFFF"/>
        <w:spacing w:line="360" w:lineRule="auto"/>
        <w:ind w:firstLine="709"/>
        <w:jc w:val="both"/>
        <w:rPr>
          <w:rFonts w:ascii="Times New Roman" w:hAnsi="Times New Roman" w:cs="Times New Roman"/>
          <w:sz w:val="28"/>
          <w:szCs w:val="28"/>
          <w:lang w:val="en-US"/>
        </w:rPr>
      </w:pP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Гепатит А, более известный как инфекционный гепатит, вызывается небольшими </w:t>
      </w:r>
      <w:r w:rsidRPr="008003E8">
        <w:rPr>
          <w:rFonts w:ascii="Times New Roman" w:hAnsi="Times New Roman" w:cs="Times New Roman"/>
          <w:sz w:val="28"/>
          <w:szCs w:val="28"/>
          <w:lang w:val="en-US"/>
        </w:rPr>
        <w:t>RNA</w:t>
      </w:r>
      <w:r w:rsidRPr="008003E8">
        <w:rPr>
          <w:rFonts w:ascii="Times New Roman" w:hAnsi="Times New Roman" w:cs="Times New Roman"/>
          <w:sz w:val="28"/>
          <w:szCs w:val="28"/>
        </w:rPr>
        <w:t xml:space="preserve"> пикорнавирусами (</w:t>
      </w:r>
      <w:r w:rsidRPr="008003E8">
        <w:rPr>
          <w:rFonts w:ascii="Times New Roman" w:hAnsi="Times New Roman" w:cs="Times New Roman"/>
          <w:sz w:val="28"/>
          <w:szCs w:val="28"/>
          <w:lang w:val="en-US"/>
        </w:rPr>
        <w:t>HAV</w:t>
      </w:r>
      <w:r w:rsidRPr="008003E8">
        <w:rPr>
          <w:rFonts w:ascii="Times New Roman" w:hAnsi="Times New Roman" w:cs="Times New Roman"/>
          <w:sz w:val="28"/>
          <w:szCs w:val="28"/>
        </w:rPr>
        <w:t>), которые передаются главным образом фекально-оральным путем; пик заболеваемости отмечается осенью и зимой. Заболевают чаще дети и подростки. Взрослые болеют тяжелее и дольше. Вспышки заболевания среди взрослых обычно связаны с заражением пищи или воды. В США ежегодно регистрируется около 30 000 случаев заболевания, однако это представляет лишь небольшую часть действительного числа заболевших. В большинстве случаев гепатит А бывает слабо выраженным, безжелтушным и не диагностируется; это подтверждается тем, что хотя 50 % взрослых в США имеют носительство антигена гепатита, эпизоды желтухи отмечают лишь менее 10 % из них.</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Инкубационный период длится 15—50 дней; вирус обнаруживается в кале в течение 1—2 нед</w:t>
      </w:r>
      <w:r w:rsidR="00F2200E" w:rsidRPr="008003E8">
        <w:rPr>
          <w:rFonts w:ascii="Times New Roman" w:hAnsi="Times New Roman" w:cs="Times New Roman"/>
          <w:sz w:val="28"/>
          <w:szCs w:val="28"/>
        </w:rPr>
        <w:t>ель</w:t>
      </w:r>
      <w:r w:rsidRPr="008003E8">
        <w:rPr>
          <w:rFonts w:ascii="Times New Roman" w:hAnsi="Times New Roman" w:cs="Times New Roman"/>
          <w:sz w:val="28"/>
          <w:szCs w:val="28"/>
        </w:rPr>
        <w:t xml:space="preserve"> до появления симптомов и еще 1 нед</w:t>
      </w:r>
      <w:r w:rsidR="00F2200E" w:rsidRPr="008003E8">
        <w:rPr>
          <w:rFonts w:ascii="Times New Roman" w:hAnsi="Times New Roman" w:cs="Times New Roman"/>
          <w:sz w:val="28"/>
          <w:szCs w:val="28"/>
        </w:rPr>
        <w:t>ели</w:t>
      </w:r>
      <w:r w:rsidRPr="008003E8">
        <w:rPr>
          <w:rFonts w:ascii="Times New Roman" w:hAnsi="Times New Roman" w:cs="Times New Roman"/>
          <w:sz w:val="28"/>
          <w:szCs w:val="28"/>
        </w:rPr>
        <w:t xml:space="preserve"> после этого. Возникновение симптомов часто бывает более выраженным, чем при других типах вирусного гепатита. Желтуха появляется через несколько дней после симптомов и обычно бывает слабовыраженной. Состояние носительства или хроническое заболевание печени после инфицирования не описано. В период клинических проявлений в крови обнаруживаются </w:t>
      </w:r>
      <w:r w:rsidRPr="008003E8">
        <w:rPr>
          <w:rFonts w:ascii="Times New Roman" w:hAnsi="Times New Roman" w:cs="Times New Roman"/>
          <w:sz w:val="28"/>
          <w:szCs w:val="28"/>
          <w:lang w:val="en-US"/>
        </w:rPr>
        <w:t>IgM</w:t>
      </w:r>
      <w:r w:rsidRPr="008003E8">
        <w:rPr>
          <w:rFonts w:ascii="Times New Roman" w:hAnsi="Times New Roman" w:cs="Times New Roman"/>
          <w:sz w:val="28"/>
          <w:szCs w:val="28"/>
        </w:rPr>
        <w:t xml:space="preserve"> анти-</w:t>
      </w:r>
      <w:r w:rsidRPr="008003E8">
        <w:rPr>
          <w:rFonts w:ascii="Times New Roman" w:hAnsi="Times New Roman" w:cs="Times New Roman"/>
          <w:sz w:val="28"/>
          <w:szCs w:val="28"/>
          <w:lang w:val="en-US"/>
        </w:rPr>
        <w:t>HAV</w:t>
      </w:r>
      <w:r w:rsidRPr="008003E8">
        <w:rPr>
          <w:rFonts w:ascii="Times New Roman" w:hAnsi="Times New Roman" w:cs="Times New Roman"/>
          <w:sz w:val="28"/>
          <w:szCs w:val="28"/>
        </w:rPr>
        <w:t xml:space="preserve">, которые быстро сменяются </w:t>
      </w:r>
      <w:r w:rsidRPr="008003E8">
        <w:rPr>
          <w:rFonts w:ascii="Times New Roman" w:hAnsi="Times New Roman" w:cs="Times New Roman"/>
          <w:sz w:val="28"/>
          <w:szCs w:val="28"/>
          <w:lang w:val="en-US"/>
        </w:rPr>
        <w:t>IgG</w:t>
      </w:r>
      <w:r w:rsidRPr="008003E8">
        <w:rPr>
          <w:rFonts w:ascii="Times New Roman" w:hAnsi="Times New Roman" w:cs="Times New Roman"/>
          <w:sz w:val="28"/>
          <w:szCs w:val="28"/>
        </w:rPr>
        <w:t xml:space="preserve"> анти-</w:t>
      </w:r>
      <w:r w:rsidRPr="008003E8">
        <w:rPr>
          <w:rFonts w:ascii="Times New Roman" w:hAnsi="Times New Roman" w:cs="Times New Roman"/>
          <w:sz w:val="28"/>
          <w:szCs w:val="28"/>
          <w:lang w:val="en-US"/>
        </w:rPr>
        <w:t>HAV</w:t>
      </w:r>
      <w:r w:rsidRPr="008003E8">
        <w:rPr>
          <w:rFonts w:ascii="Times New Roman" w:hAnsi="Times New Roman" w:cs="Times New Roman"/>
          <w:sz w:val="28"/>
          <w:szCs w:val="28"/>
        </w:rPr>
        <w:t>; последние персистируют бесконечно долго.</w:t>
      </w:r>
    </w:p>
    <w:p w:rsidR="00AD0B85" w:rsidRPr="008003E8" w:rsidRDefault="00AD0B85"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b/>
          <w:bCs/>
          <w:sz w:val="28"/>
          <w:szCs w:val="28"/>
        </w:rPr>
        <w:t xml:space="preserve">2. </w:t>
      </w:r>
      <w:r w:rsidR="00204BD8" w:rsidRPr="008003E8">
        <w:rPr>
          <w:rFonts w:ascii="Times New Roman" w:hAnsi="Times New Roman" w:cs="Times New Roman"/>
          <w:b/>
          <w:bCs/>
          <w:sz w:val="28"/>
          <w:szCs w:val="28"/>
        </w:rPr>
        <w:t>Гепатит В</w:t>
      </w:r>
    </w:p>
    <w:p w:rsidR="0040192C" w:rsidRDefault="0040192C" w:rsidP="008003E8">
      <w:pPr>
        <w:shd w:val="clear" w:color="auto" w:fill="FFFFFF"/>
        <w:spacing w:line="360" w:lineRule="auto"/>
        <w:ind w:firstLine="709"/>
        <w:jc w:val="both"/>
        <w:rPr>
          <w:rFonts w:ascii="Times New Roman" w:hAnsi="Times New Roman" w:cs="Times New Roman"/>
          <w:sz w:val="28"/>
          <w:szCs w:val="28"/>
          <w:lang w:val="en-US"/>
        </w:rPr>
      </w:pP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Гепатит В, известный также как сывороточный гепатит, вызывается двойным ДНК-вирусом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с внутренним и внешним кольцами (оба антигенные). Вирус распространяется главным образом чрескожным путем, хотя в 50 % случаев острого заболевания четкие анамнестические данные относительно экспозиции вируса отсутствуют. Инфекция обнаруживается в семенной жидкости, слюне и других биологических жидкостях, а также в крови, которую сч</w:t>
      </w:r>
      <w:r w:rsidR="00F2200E" w:rsidRPr="008003E8">
        <w:rPr>
          <w:rFonts w:ascii="Times New Roman" w:hAnsi="Times New Roman" w:cs="Times New Roman"/>
          <w:sz w:val="28"/>
          <w:szCs w:val="28"/>
        </w:rPr>
        <w:t>итают основной средой для нечре</w:t>
      </w:r>
      <w:r w:rsidRPr="008003E8">
        <w:rPr>
          <w:rFonts w:ascii="Times New Roman" w:hAnsi="Times New Roman" w:cs="Times New Roman"/>
          <w:sz w:val="28"/>
          <w:szCs w:val="28"/>
        </w:rPr>
        <w:t xml:space="preserve">скожной передачи заражения.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 находят у большого количества носителей; носительство в США составляет 0,1—0,5 </w:t>
      </w:r>
      <w:r w:rsidRPr="008003E8">
        <w:rPr>
          <w:rFonts w:ascii="Times New Roman" w:hAnsi="Times New Roman" w:cs="Times New Roman"/>
          <w:iCs/>
          <w:sz w:val="28"/>
          <w:szCs w:val="28"/>
        </w:rPr>
        <w:t>%.</w:t>
      </w:r>
      <w:r w:rsidRPr="008003E8">
        <w:rPr>
          <w:rFonts w:ascii="Times New Roman" w:hAnsi="Times New Roman" w:cs="Times New Roman"/>
          <w:sz w:val="28"/>
          <w:szCs w:val="28"/>
        </w:rPr>
        <w:t>Процент носительства выше у наркоманов, гомосексуалистов-мужчин и больных на хроническом гемодиализе.</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Инкубационный период длится 70—160 дней (в среднем 70— 80 дней). В большинстве случаев проявления неяркие и без желтухи. Симптомы обычно появляются незаметно, и в 5— 10 % случаев им предшествует "сывороточноподобная болезнь" с полиартритом, протеинурией и ангионевротическим отеком, что предположительно обусловлено циркулирующими комплексами антиген — антитело. Симптомы сохраняются дольше и бывают более выраженными, чем при гепатите А, но полное выздоровление наступает у 90 % больных.</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Молниеносная печеночная недостаточность наблюдается примерно у 1 % больных и характеризуется энцефалопатией, быстрым повышением уровн</w:t>
      </w:r>
      <w:r w:rsidR="00F2200E" w:rsidRPr="008003E8">
        <w:rPr>
          <w:rFonts w:ascii="Times New Roman" w:hAnsi="Times New Roman" w:cs="Times New Roman"/>
          <w:sz w:val="28"/>
          <w:szCs w:val="28"/>
        </w:rPr>
        <w:t>я билирубина и значительной коа</w:t>
      </w:r>
      <w:r w:rsidRPr="008003E8">
        <w:rPr>
          <w:rFonts w:ascii="Times New Roman" w:hAnsi="Times New Roman" w:cs="Times New Roman"/>
          <w:sz w:val="28"/>
          <w:szCs w:val="28"/>
        </w:rPr>
        <w:t>гулопатией. Полное выздоровление возможно, однако 80 % больных, у которых развивается кома, умирают. Примерно у 5—10 % больных гепатитом</w:t>
      </w:r>
      <w:r w:rsidR="00F2200E" w:rsidRPr="008003E8">
        <w:rPr>
          <w:rFonts w:ascii="Times New Roman" w:hAnsi="Times New Roman" w:cs="Times New Roman"/>
          <w:sz w:val="28"/>
          <w:szCs w:val="28"/>
        </w:rPr>
        <w:t>.</w:t>
      </w:r>
      <w:r w:rsidRPr="008003E8">
        <w:rPr>
          <w:rFonts w:ascii="Times New Roman" w:hAnsi="Times New Roman" w:cs="Times New Roman"/>
          <w:sz w:val="28"/>
          <w:szCs w:val="28"/>
        </w:rPr>
        <w:t xml:space="preserve"> В развивается хронический гепатит или отмечается хроническое носительство. У больных, впоследствии приобретающих хронический гепатит, заболевание в острый период часто бывает относительно слабовыраженным.</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Идентификация трех различных антигенов </w:t>
      </w:r>
      <w:r w:rsidRPr="008003E8">
        <w:rPr>
          <w:rFonts w:ascii="Times New Roman" w:hAnsi="Times New Roman" w:cs="Times New Roman"/>
          <w:b/>
          <w:bCs/>
          <w:sz w:val="28"/>
          <w:szCs w:val="28"/>
          <w:lang w:val="en-US"/>
        </w:rPr>
        <w:t>HBV</w:t>
      </w:r>
      <w:r w:rsidRPr="008003E8">
        <w:rPr>
          <w:rFonts w:ascii="Times New Roman" w:hAnsi="Times New Roman" w:cs="Times New Roman"/>
          <w:b/>
          <w:bCs/>
          <w:sz w:val="28"/>
          <w:szCs w:val="28"/>
        </w:rPr>
        <w:t xml:space="preserve"> </w:t>
      </w:r>
      <w:r w:rsidRPr="008003E8">
        <w:rPr>
          <w:rFonts w:ascii="Times New Roman" w:hAnsi="Times New Roman" w:cs="Times New Roman"/>
          <w:sz w:val="28"/>
          <w:szCs w:val="28"/>
        </w:rPr>
        <w:t xml:space="preserve">и определение вирусной ДНК в сыворотке осуществляются серологическими методами, применяемыми при диагностике и контроле у больных с инфекцией </w:t>
      </w:r>
      <w:r w:rsidRPr="008003E8">
        <w:rPr>
          <w:rFonts w:ascii="Times New Roman" w:hAnsi="Times New Roman" w:cs="Times New Roman"/>
          <w:b/>
          <w:bCs/>
          <w:sz w:val="28"/>
          <w:szCs w:val="28"/>
          <w:lang w:val="en-US"/>
        </w:rPr>
        <w:t>HBV</w:t>
      </w:r>
      <w:r w:rsidRPr="008003E8">
        <w:rPr>
          <w:rFonts w:ascii="Times New Roman" w:hAnsi="Times New Roman" w:cs="Times New Roman"/>
          <w:b/>
          <w:bCs/>
          <w:sz w:val="28"/>
          <w:szCs w:val="28"/>
        </w:rPr>
        <w:t xml:space="preserve">. </w:t>
      </w:r>
      <w:r w:rsidRPr="008003E8">
        <w:rPr>
          <w:rFonts w:ascii="Times New Roman" w:hAnsi="Times New Roman" w:cs="Times New Roman"/>
          <w:sz w:val="28"/>
          <w:szCs w:val="28"/>
        </w:rPr>
        <w:t>Поверхностные антигены гепатита В (</w:t>
      </w:r>
      <w:r w:rsidRPr="008003E8">
        <w:rPr>
          <w:rFonts w:ascii="Times New Roman" w:hAnsi="Times New Roman" w:cs="Times New Roman"/>
          <w:sz w:val="28"/>
          <w:szCs w:val="28"/>
          <w:lang w:val="en-US"/>
        </w:rPr>
        <w:t>HBsAg</w:t>
      </w:r>
      <w:r w:rsidRPr="008003E8">
        <w:rPr>
          <w:rFonts w:ascii="Times New Roman" w:hAnsi="Times New Roman" w:cs="Times New Roman"/>
          <w:sz w:val="28"/>
          <w:szCs w:val="28"/>
        </w:rPr>
        <w:t>) представляют наружную протеиновую поверхность вирусных частиц. Они обнаруживаются в сыворотке более 90 % больных до повышения уровня трансаминазы и появления клинических симптомов и сохраняются вплоть до 1—2 мес</w:t>
      </w:r>
      <w:r w:rsidR="00F2200E" w:rsidRPr="008003E8">
        <w:rPr>
          <w:rFonts w:ascii="Times New Roman" w:hAnsi="Times New Roman" w:cs="Times New Roman"/>
          <w:sz w:val="28"/>
          <w:szCs w:val="28"/>
        </w:rPr>
        <w:t>яца</w:t>
      </w:r>
      <w:r w:rsidRPr="008003E8">
        <w:rPr>
          <w:rFonts w:ascii="Times New Roman" w:hAnsi="Times New Roman" w:cs="Times New Roman"/>
          <w:sz w:val="28"/>
          <w:szCs w:val="28"/>
        </w:rPr>
        <w:t xml:space="preserve"> после иктерической фазы; при этом общая антигенемия длится около 6 мес</w:t>
      </w:r>
      <w:r w:rsidR="00F2200E" w:rsidRPr="008003E8">
        <w:rPr>
          <w:rFonts w:ascii="Times New Roman" w:hAnsi="Times New Roman" w:cs="Times New Roman"/>
          <w:sz w:val="28"/>
          <w:szCs w:val="28"/>
        </w:rPr>
        <w:t>яцев</w:t>
      </w:r>
      <w:r w:rsidRPr="008003E8">
        <w:rPr>
          <w:rFonts w:ascii="Times New Roman" w:hAnsi="Times New Roman" w:cs="Times New Roman"/>
          <w:sz w:val="28"/>
          <w:szCs w:val="28"/>
        </w:rPr>
        <w:t xml:space="preserve">. Антитела к </w:t>
      </w:r>
      <w:r w:rsidRPr="008003E8">
        <w:rPr>
          <w:rFonts w:ascii="Times New Roman" w:hAnsi="Times New Roman" w:cs="Times New Roman"/>
          <w:sz w:val="28"/>
          <w:szCs w:val="28"/>
          <w:lang w:val="en-US"/>
        </w:rPr>
        <w:t>HBsAg</w:t>
      </w:r>
      <w:r w:rsidRPr="008003E8">
        <w:rPr>
          <w:rFonts w:ascii="Times New Roman" w:hAnsi="Times New Roman" w:cs="Times New Roman"/>
          <w:sz w:val="28"/>
          <w:szCs w:val="28"/>
        </w:rPr>
        <w:t xml:space="preserve"> появляются в сыворотке в период от 2 нед</w:t>
      </w:r>
      <w:r w:rsidR="00F2200E" w:rsidRPr="008003E8">
        <w:rPr>
          <w:rFonts w:ascii="Times New Roman" w:hAnsi="Times New Roman" w:cs="Times New Roman"/>
          <w:sz w:val="28"/>
          <w:szCs w:val="28"/>
        </w:rPr>
        <w:t>ель</w:t>
      </w:r>
      <w:r w:rsidRPr="008003E8">
        <w:rPr>
          <w:rFonts w:ascii="Times New Roman" w:hAnsi="Times New Roman" w:cs="Times New Roman"/>
          <w:sz w:val="28"/>
          <w:szCs w:val="28"/>
        </w:rPr>
        <w:t xml:space="preserve"> до 6 мес</w:t>
      </w:r>
      <w:r w:rsidR="00F2200E" w:rsidRPr="008003E8">
        <w:rPr>
          <w:rFonts w:ascii="Times New Roman" w:hAnsi="Times New Roman" w:cs="Times New Roman"/>
          <w:sz w:val="28"/>
          <w:szCs w:val="28"/>
        </w:rPr>
        <w:t>яцев</w:t>
      </w:r>
      <w:r w:rsidRPr="008003E8">
        <w:rPr>
          <w:rFonts w:ascii="Times New Roman" w:hAnsi="Times New Roman" w:cs="Times New Roman"/>
          <w:sz w:val="28"/>
          <w:szCs w:val="28"/>
        </w:rPr>
        <w:t xml:space="preserve"> после исчезновения этих антигенов. Присутствие антител предполагает первичное инфицирование </w:t>
      </w:r>
      <w:r w:rsidRPr="008003E8">
        <w:rPr>
          <w:rFonts w:ascii="Times New Roman" w:hAnsi="Times New Roman" w:cs="Times New Roman"/>
          <w:sz w:val="28"/>
          <w:szCs w:val="28"/>
          <w:lang w:val="en-US"/>
        </w:rPr>
        <w:t>HVB</w:t>
      </w:r>
      <w:r w:rsidRPr="008003E8">
        <w:rPr>
          <w:rFonts w:ascii="Times New Roman" w:hAnsi="Times New Roman" w:cs="Times New Roman"/>
          <w:sz w:val="28"/>
          <w:szCs w:val="28"/>
        </w:rPr>
        <w:t xml:space="preserve"> и иммунитет к данному вирусу; их наличие отмечается у 5—10 % здоровых добровольцев (доноров крови) в США. Хронические носители вируса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 обычно постоянно имеют в крови </w:t>
      </w:r>
      <w:r w:rsidRPr="008003E8">
        <w:rPr>
          <w:rFonts w:ascii="Times New Roman" w:hAnsi="Times New Roman" w:cs="Times New Roman"/>
          <w:sz w:val="28"/>
          <w:szCs w:val="28"/>
          <w:lang w:val="en-US"/>
        </w:rPr>
        <w:t>HBsAg</w:t>
      </w:r>
      <w:r w:rsidRPr="008003E8">
        <w:rPr>
          <w:rFonts w:ascii="Times New Roman" w:hAnsi="Times New Roman" w:cs="Times New Roman"/>
          <w:sz w:val="28"/>
          <w:szCs w:val="28"/>
        </w:rPr>
        <w:t xml:space="preserve"> без антител к ним.</w:t>
      </w:r>
    </w:p>
    <w:p w:rsidR="00204BD8" w:rsidRPr="008003E8" w:rsidRDefault="00F2200E"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i/>
          <w:iCs/>
          <w:sz w:val="28"/>
          <w:szCs w:val="28"/>
        </w:rPr>
        <w:t>Антигены гепатита В</w:t>
      </w:r>
      <w:r w:rsidR="00204BD8" w:rsidRPr="008003E8">
        <w:rPr>
          <w:rFonts w:ascii="Times New Roman" w:hAnsi="Times New Roman" w:cs="Times New Roman"/>
          <w:i/>
          <w:iCs/>
          <w:sz w:val="28"/>
          <w:szCs w:val="28"/>
        </w:rPr>
        <w:t xml:space="preserve"> (</w:t>
      </w:r>
      <w:r w:rsidR="00204BD8" w:rsidRPr="008003E8">
        <w:rPr>
          <w:rFonts w:ascii="Times New Roman" w:hAnsi="Times New Roman" w:cs="Times New Roman"/>
          <w:i/>
          <w:iCs/>
          <w:sz w:val="28"/>
          <w:szCs w:val="28"/>
          <w:lang w:val="en-US"/>
        </w:rPr>
        <w:t>HBcAg</w:t>
      </w:r>
      <w:r w:rsidR="00204BD8" w:rsidRPr="008003E8">
        <w:rPr>
          <w:rFonts w:ascii="Times New Roman" w:hAnsi="Times New Roman" w:cs="Times New Roman"/>
          <w:i/>
          <w:iCs/>
          <w:sz w:val="28"/>
          <w:szCs w:val="28"/>
        </w:rPr>
        <w:t xml:space="preserve">) </w:t>
      </w:r>
      <w:r w:rsidR="00204BD8" w:rsidRPr="008003E8">
        <w:rPr>
          <w:rFonts w:ascii="Times New Roman" w:hAnsi="Times New Roman" w:cs="Times New Roman"/>
          <w:sz w:val="28"/>
          <w:szCs w:val="28"/>
        </w:rPr>
        <w:t>в сыворотке не присутствуют. Антитела к ним обнаруживаются в сыворотке через 2 нед</w:t>
      </w:r>
      <w:r w:rsidRPr="008003E8">
        <w:rPr>
          <w:rFonts w:ascii="Times New Roman" w:hAnsi="Times New Roman" w:cs="Times New Roman"/>
          <w:sz w:val="28"/>
          <w:szCs w:val="28"/>
        </w:rPr>
        <w:t>ели</w:t>
      </w:r>
      <w:r w:rsidR="00204BD8" w:rsidRPr="008003E8">
        <w:rPr>
          <w:rFonts w:ascii="Times New Roman" w:hAnsi="Times New Roman" w:cs="Times New Roman"/>
          <w:sz w:val="28"/>
          <w:szCs w:val="28"/>
        </w:rPr>
        <w:t xml:space="preserve"> после появления </w:t>
      </w:r>
      <w:r w:rsidR="00204BD8" w:rsidRPr="008003E8">
        <w:rPr>
          <w:rFonts w:ascii="Times New Roman" w:hAnsi="Times New Roman" w:cs="Times New Roman"/>
          <w:sz w:val="28"/>
          <w:szCs w:val="28"/>
          <w:lang w:val="en-US"/>
        </w:rPr>
        <w:t>HBsAg</w:t>
      </w:r>
      <w:r w:rsidR="00204BD8" w:rsidRPr="008003E8">
        <w:rPr>
          <w:rFonts w:ascii="Times New Roman" w:hAnsi="Times New Roman" w:cs="Times New Roman"/>
          <w:sz w:val="28"/>
          <w:szCs w:val="28"/>
        </w:rPr>
        <w:t xml:space="preserve">; их определение в период исчезновения </w:t>
      </w:r>
      <w:r w:rsidR="00204BD8" w:rsidRPr="008003E8">
        <w:rPr>
          <w:rFonts w:ascii="Times New Roman" w:hAnsi="Times New Roman" w:cs="Times New Roman"/>
          <w:sz w:val="28"/>
          <w:szCs w:val="28"/>
          <w:lang w:val="en-US"/>
        </w:rPr>
        <w:t>HBsAg</w:t>
      </w:r>
      <w:r w:rsidR="00204BD8" w:rsidRPr="008003E8">
        <w:rPr>
          <w:rFonts w:ascii="Times New Roman" w:hAnsi="Times New Roman" w:cs="Times New Roman"/>
          <w:sz w:val="28"/>
          <w:szCs w:val="28"/>
        </w:rPr>
        <w:t xml:space="preserve"> и отсутствия антител к ним может служить единственным серологическим признаком недавнего инфицирования. </w:t>
      </w:r>
      <w:r w:rsidR="00204BD8" w:rsidRPr="008003E8">
        <w:rPr>
          <w:rFonts w:ascii="Times New Roman" w:hAnsi="Times New Roman" w:cs="Times New Roman"/>
          <w:sz w:val="28"/>
          <w:szCs w:val="28"/>
          <w:lang w:val="en-US"/>
        </w:rPr>
        <w:t>IgM</w:t>
      </w:r>
      <w:r w:rsidR="00204BD8" w:rsidRPr="008003E8">
        <w:rPr>
          <w:rFonts w:ascii="Times New Roman" w:hAnsi="Times New Roman" w:cs="Times New Roman"/>
          <w:sz w:val="28"/>
          <w:szCs w:val="28"/>
        </w:rPr>
        <w:t xml:space="preserve"> анти-НВс в высоком титре указывают на наличие острого гепатита </w:t>
      </w:r>
      <w:r w:rsidR="00204BD8" w:rsidRPr="008003E8">
        <w:rPr>
          <w:rFonts w:ascii="Times New Roman" w:hAnsi="Times New Roman" w:cs="Times New Roman"/>
          <w:sz w:val="28"/>
          <w:szCs w:val="28"/>
          <w:lang w:val="en-US"/>
        </w:rPr>
        <w:t>HBV</w:t>
      </w:r>
      <w:r w:rsidR="00204BD8" w:rsidRPr="008003E8">
        <w:rPr>
          <w:rFonts w:ascii="Times New Roman" w:hAnsi="Times New Roman" w:cs="Times New Roman"/>
          <w:sz w:val="28"/>
          <w:szCs w:val="28"/>
        </w:rPr>
        <w:t xml:space="preserve">, тогда как их персистирование в низких титрах обнаруживается при хроническом гепатите </w:t>
      </w:r>
      <w:r w:rsidR="00204BD8" w:rsidRPr="008003E8">
        <w:rPr>
          <w:rFonts w:ascii="Times New Roman" w:hAnsi="Times New Roman" w:cs="Times New Roman"/>
          <w:sz w:val="28"/>
          <w:szCs w:val="28"/>
          <w:lang w:val="en-US"/>
        </w:rPr>
        <w:t>HVB</w:t>
      </w:r>
      <w:r w:rsidR="00204BD8" w:rsidRPr="008003E8">
        <w:rPr>
          <w:rFonts w:ascii="Times New Roman" w:hAnsi="Times New Roman" w:cs="Times New Roman"/>
          <w:sz w:val="28"/>
          <w:szCs w:val="28"/>
        </w:rPr>
        <w:t xml:space="preserve">. </w:t>
      </w:r>
      <w:r w:rsidR="00204BD8" w:rsidRPr="008003E8">
        <w:rPr>
          <w:rFonts w:ascii="Times New Roman" w:hAnsi="Times New Roman" w:cs="Times New Roman"/>
          <w:sz w:val="28"/>
          <w:szCs w:val="28"/>
          <w:lang w:val="en-US"/>
        </w:rPr>
        <w:t>IgG</w:t>
      </w:r>
      <w:r w:rsidR="00204BD8" w:rsidRPr="008003E8">
        <w:rPr>
          <w:rFonts w:ascii="Times New Roman" w:hAnsi="Times New Roman" w:cs="Times New Roman"/>
          <w:sz w:val="28"/>
          <w:szCs w:val="28"/>
        </w:rPr>
        <w:t xml:space="preserve"> анти-НВс также находят при хроническом гепатите вместе с </w:t>
      </w:r>
      <w:r w:rsidR="00204BD8" w:rsidRPr="008003E8">
        <w:rPr>
          <w:rFonts w:ascii="Times New Roman" w:hAnsi="Times New Roman" w:cs="Times New Roman"/>
          <w:sz w:val="28"/>
          <w:szCs w:val="28"/>
          <w:lang w:val="en-US"/>
        </w:rPr>
        <w:t>HBsAg</w:t>
      </w:r>
      <w:r w:rsidR="00204BD8" w:rsidRPr="008003E8">
        <w:rPr>
          <w:rFonts w:ascii="Times New Roman" w:hAnsi="Times New Roman" w:cs="Times New Roman"/>
          <w:sz w:val="28"/>
          <w:szCs w:val="28"/>
        </w:rPr>
        <w:t>, но их совместное присутствие с анти-</w:t>
      </w:r>
      <w:r w:rsidR="00204BD8" w:rsidRPr="008003E8">
        <w:rPr>
          <w:rFonts w:ascii="Times New Roman" w:hAnsi="Times New Roman" w:cs="Times New Roman"/>
          <w:sz w:val="28"/>
          <w:szCs w:val="28"/>
          <w:lang w:val="en-US"/>
        </w:rPr>
        <w:t>HBs</w:t>
      </w:r>
      <w:r w:rsidR="00204BD8" w:rsidRPr="008003E8">
        <w:rPr>
          <w:rFonts w:ascii="Times New Roman" w:hAnsi="Times New Roman" w:cs="Times New Roman"/>
          <w:sz w:val="28"/>
          <w:szCs w:val="28"/>
        </w:rPr>
        <w:t xml:space="preserve"> указывает на стихание инфекции.</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i/>
          <w:iCs/>
          <w:sz w:val="28"/>
          <w:szCs w:val="28"/>
        </w:rPr>
        <w:t xml:space="preserve">Антигены гепатита </w:t>
      </w:r>
      <w:r w:rsidRPr="008003E8">
        <w:rPr>
          <w:rFonts w:ascii="Times New Roman" w:hAnsi="Times New Roman" w:cs="Times New Roman"/>
          <w:i/>
          <w:iCs/>
          <w:sz w:val="28"/>
          <w:szCs w:val="28"/>
          <w:lang w:val="en-US"/>
        </w:rPr>
        <w:t>Be</w:t>
      </w:r>
      <w:r w:rsidRPr="008003E8">
        <w:rPr>
          <w:rFonts w:ascii="Times New Roman" w:hAnsi="Times New Roman" w:cs="Times New Roman"/>
          <w:i/>
          <w:iCs/>
          <w:sz w:val="28"/>
          <w:szCs w:val="28"/>
        </w:rPr>
        <w:t xml:space="preserve"> (</w:t>
      </w:r>
      <w:r w:rsidRPr="008003E8">
        <w:rPr>
          <w:rFonts w:ascii="Times New Roman" w:hAnsi="Times New Roman" w:cs="Times New Roman"/>
          <w:i/>
          <w:iCs/>
          <w:sz w:val="28"/>
          <w:szCs w:val="28"/>
          <w:lang w:val="en-US"/>
        </w:rPr>
        <w:t>HBeAg</w:t>
      </w:r>
      <w:r w:rsidRPr="008003E8">
        <w:rPr>
          <w:rFonts w:ascii="Times New Roman" w:hAnsi="Times New Roman" w:cs="Times New Roman"/>
          <w:i/>
          <w:iCs/>
          <w:sz w:val="28"/>
          <w:szCs w:val="28"/>
        </w:rPr>
        <w:t xml:space="preserve">) </w:t>
      </w:r>
      <w:r w:rsidRPr="008003E8">
        <w:rPr>
          <w:rFonts w:ascii="Times New Roman" w:hAnsi="Times New Roman" w:cs="Times New Roman"/>
          <w:sz w:val="28"/>
          <w:szCs w:val="28"/>
        </w:rPr>
        <w:t xml:space="preserve">являются растворимыми антигенами, присутствующими в сыворотке, содержащей </w:t>
      </w:r>
      <w:r w:rsidRPr="008003E8">
        <w:rPr>
          <w:rFonts w:ascii="Times New Roman" w:hAnsi="Times New Roman" w:cs="Times New Roman"/>
          <w:sz w:val="28"/>
          <w:szCs w:val="28"/>
          <w:lang w:val="en-US"/>
        </w:rPr>
        <w:t>HBsAg</w:t>
      </w:r>
      <w:r w:rsidRPr="008003E8">
        <w:rPr>
          <w:rFonts w:ascii="Times New Roman" w:hAnsi="Times New Roman" w:cs="Times New Roman"/>
          <w:sz w:val="28"/>
          <w:szCs w:val="28"/>
        </w:rPr>
        <w:t>. Они указывают на репликац</w:t>
      </w:r>
      <w:r w:rsidR="00F2200E" w:rsidRPr="008003E8">
        <w:rPr>
          <w:rFonts w:ascii="Times New Roman" w:hAnsi="Times New Roman" w:cs="Times New Roman"/>
          <w:sz w:val="28"/>
          <w:szCs w:val="28"/>
        </w:rPr>
        <w:t>ию вируса и его высокую инвазив</w:t>
      </w:r>
      <w:r w:rsidRPr="008003E8">
        <w:rPr>
          <w:rFonts w:ascii="Times New Roman" w:hAnsi="Times New Roman" w:cs="Times New Roman"/>
          <w:sz w:val="28"/>
          <w:szCs w:val="28"/>
        </w:rPr>
        <w:t xml:space="preserve">ность. При полном выздоровлении антигены исчезают, но при развитии хронического гепатита сохраняются. Антитела к антигенам (анти-НВе) появляются в острую фазу заболевания и обычно указывают на снижение инвазивности. После исчезновения </w:t>
      </w:r>
      <w:r w:rsidRPr="008003E8">
        <w:rPr>
          <w:rFonts w:ascii="Times New Roman" w:hAnsi="Times New Roman" w:cs="Times New Roman"/>
          <w:sz w:val="28"/>
          <w:szCs w:val="28"/>
          <w:lang w:val="en-US"/>
        </w:rPr>
        <w:t>HbeAg</w:t>
      </w:r>
      <w:r w:rsidRPr="008003E8">
        <w:rPr>
          <w:rFonts w:ascii="Times New Roman" w:hAnsi="Times New Roman" w:cs="Times New Roman"/>
          <w:sz w:val="28"/>
          <w:szCs w:val="28"/>
        </w:rPr>
        <w:t xml:space="preserve"> эти антитела сохраняются в течение нескольких месяцев. Наиболее точным показателем репликации вируса и, следовательно, его высокой инвазивности служит наличие в сыворотке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-ДНК. При типичном остром гепатите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-ДНК определяются в инкубационный период; их максимальное количество отмечается при появлении клинических симптомов.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-ДНК легко выделяются из сыворотки у больных с острым гепатитом и не определяются более чем в половине случаев при первичном обследовании больных на гепатит.</w:t>
      </w:r>
    </w:p>
    <w:p w:rsidR="0040192C" w:rsidRDefault="0040192C" w:rsidP="008003E8">
      <w:pPr>
        <w:shd w:val="clear" w:color="auto" w:fill="FFFFFF"/>
        <w:spacing w:line="360" w:lineRule="auto"/>
        <w:ind w:firstLine="709"/>
        <w:jc w:val="both"/>
        <w:rPr>
          <w:rFonts w:ascii="Times New Roman" w:hAnsi="Times New Roman" w:cs="Times New Roman"/>
          <w:b/>
          <w:bCs/>
          <w:sz w:val="28"/>
          <w:szCs w:val="28"/>
          <w:lang w:val="en-US"/>
        </w:rPr>
      </w:pPr>
    </w:p>
    <w:p w:rsidR="00204BD8" w:rsidRPr="008003E8" w:rsidRDefault="00AD0B85"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b/>
          <w:bCs/>
          <w:sz w:val="28"/>
          <w:szCs w:val="28"/>
        </w:rPr>
        <w:t xml:space="preserve">3. </w:t>
      </w:r>
      <w:r w:rsidR="00204BD8" w:rsidRPr="008003E8">
        <w:rPr>
          <w:rFonts w:ascii="Times New Roman" w:hAnsi="Times New Roman" w:cs="Times New Roman"/>
          <w:b/>
          <w:bCs/>
          <w:sz w:val="28"/>
          <w:szCs w:val="28"/>
        </w:rPr>
        <w:t>Гепатит ни А ни В (</w:t>
      </w:r>
      <w:r w:rsidR="00204BD8" w:rsidRPr="008003E8">
        <w:rPr>
          <w:rFonts w:ascii="Times New Roman" w:hAnsi="Times New Roman" w:cs="Times New Roman"/>
          <w:b/>
          <w:bCs/>
          <w:sz w:val="28"/>
          <w:szCs w:val="28"/>
          <w:lang w:val="en-US"/>
        </w:rPr>
        <w:t>HNANB</w:t>
      </w:r>
      <w:r w:rsidR="00204BD8" w:rsidRPr="008003E8">
        <w:rPr>
          <w:rFonts w:ascii="Times New Roman" w:hAnsi="Times New Roman" w:cs="Times New Roman"/>
          <w:b/>
          <w:bCs/>
          <w:sz w:val="28"/>
          <w:szCs w:val="28"/>
        </w:rPr>
        <w:t>)</w:t>
      </w:r>
    </w:p>
    <w:p w:rsidR="0040192C" w:rsidRDefault="0040192C" w:rsidP="008003E8">
      <w:pPr>
        <w:shd w:val="clear" w:color="auto" w:fill="FFFFFF"/>
        <w:spacing w:line="360" w:lineRule="auto"/>
        <w:ind w:firstLine="709"/>
        <w:jc w:val="both"/>
        <w:rPr>
          <w:rFonts w:ascii="Times New Roman" w:hAnsi="Times New Roman" w:cs="Times New Roman"/>
          <w:sz w:val="28"/>
          <w:szCs w:val="28"/>
          <w:lang w:val="en-US"/>
        </w:rPr>
      </w:pP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Данный термин используется для определения типичного по клиническим проявлениям гепатита, вызываемого не вирусами </w:t>
      </w:r>
      <w:r w:rsidRPr="008003E8">
        <w:rPr>
          <w:rFonts w:ascii="Times New Roman" w:hAnsi="Times New Roman" w:cs="Times New Roman"/>
          <w:sz w:val="28"/>
          <w:szCs w:val="28"/>
          <w:lang w:val="en-US"/>
        </w:rPr>
        <w:t>HAV</w:t>
      </w:r>
      <w:r w:rsidRPr="008003E8">
        <w:rPr>
          <w:rFonts w:ascii="Times New Roman" w:hAnsi="Times New Roman" w:cs="Times New Roman"/>
          <w:sz w:val="28"/>
          <w:szCs w:val="28"/>
        </w:rPr>
        <w:t xml:space="preserve">,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 или другими известными агентами (например, цитомегаловирусом или вирусом Эпштейна — Барр). Причинный фактор (или факторы) </w:t>
      </w:r>
      <w:r w:rsidRPr="008003E8">
        <w:rPr>
          <w:rFonts w:ascii="Times New Roman" w:hAnsi="Times New Roman" w:cs="Times New Roman"/>
          <w:sz w:val="28"/>
          <w:szCs w:val="28"/>
          <w:lang w:val="en-US"/>
        </w:rPr>
        <w:t>HNANB</w:t>
      </w:r>
      <w:r w:rsidRPr="008003E8">
        <w:rPr>
          <w:rFonts w:ascii="Times New Roman" w:hAnsi="Times New Roman" w:cs="Times New Roman"/>
          <w:sz w:val="28"/>
          <w:szCs w:val="28"/>
        </w:rPr>
        <w:t xml:space="preserve"> пока не известны; на основании имеющихся данных предполагается существование не менее трех этиологических агентов. Использование предложенного выше термина связано с невозможностью (до настоящего времени) идентификации специфических серологических маркеров или применения каких-либо других тестов для определения наличия или возможной экспозиции (в прошлом) вируса </w:t>
      </w:r>
      <w:r w:rsidRPr="008003E8">
        <w:rPr>
          <w:rFonts w:ascii="Times New Roman" w:hAnsi="Times New Roman" w:cs="Times New Roman"/>
          <w:sz w:val="28"/>
          <w:szCs w:val="28"/>
          <w:lang w:val="en-US"/>
        </w:rPr>
        <w:t>HNANB</w:t>
      </w:r>
      <w:r w:rsidRPr="008003E8">
        <w:rPr>
          <w:rFonts w:ascii="Times New Roman" w:hAnsi="Times New Roman" w:cs="Times New Roman"/>
          <w:sz w:val="28"/>
          <w:szCs w:val="28"/>
        </w:rPr>
        <w:t xml:space="preserve">. На один из типов </w:t>
      </w:r>
      <w:r w:rsidRPr="008003E8">
        <w:rPr>
          <w:rFonts w:ascii="Times New Roman" w:hAnsi="Times New Roman" w:cs="Times New Roman"/>
          <w:sz w:val="28"/>
          <w:szCs w:val="28"/>
          <w:lang w:val="en-US"/>
        </w:rPr>
        <w:t>HNANB</w:t>
      </w:r>
      <w:r w:rsidRPr="008003E8">
        <w:rPr>
          <w:rFonts w:ascii="Times New Roman" w:hAnsi="Times New Roman" w:cs="Times New Roman"/>
          <w:sz w:val="28"/>
          <w:szCs w:val="28"/>
        </w:rPr>
        <w:t xml:space="preserve"> приходится 95 % трансфузионных гепатитов в странах, где доноры рутинно проверяются на наличие </w:t>
      </w:r>
      <w:r w:rsidRPr="008003E8">
        <w:rPr>
          <w:rFonts w:ascii="Times New Roman" w:hAnsi="Times New Roman" w:cs="Times New Roman"/>
          <w:sz w:val="28"/>
          <w:szCs w:val="28"/>
          <w:lang w:val="en-US"/>
        </w:rPr>
        <w:t>HBsAg</w:t>
      </w:r>
      <w:r w:rsidRPr="008003E8">
        <w:rPr>
          <w:rFonts w:ascii="Times New Roman" w:hAnsi="Times New Roman" w:cs="Times New Roman"/>
          <w:sz w:val="28"/>
          <w:szCs w:val="28"/>
        </w:rPr>
        <w:t xml:space="preserve">. Примерно у 10 % трансфузионных реципиентов развивается посттрансфузионный </w:t>
      </w:r>
      <w:r w:rsidRPr="008003E8">
        <w:rPr>
          <w:rFonts w:ascii="Times New Roman" w:hAnsi="Times New Roman" w:cs="Times New Roman"/>
          <w:sz w:val="28"/>
          <w:szCs w:val="28"/>
          <w:lang w:val="en-US"/>
        </w:rPr>
        <w:t>HNANB</w:t>
      </w:r>
      <w:r w:rsidRPr="008003E8">
        <w:rPr>
          <w:rFonts w:ascii="Times New Roman" w:hAnsi="Times New Roman" w:cs="Times New Roman"/>
          <w:sz w:val="28"/>
          <w:szCs w:val="28"/>
        </w:rPr>
        <w:t xml:space="preserve">, хотя в большинстве случаев заболевание протекает бессимптомно или бывает клинически слабо выраженным. Приблизительно у 50 % больных с </w:t>
      </w:r>
      <w:r w:rsidRPr="008003E8">
        <w:rPr>
          <w:rFonts w:ascii="Times New Roman" w:hAnsi="Times New Roman" w:cs="Times New Roman"/>
          <w:sz w:val="28"/>
          <w:szCs w:val="28"/>
          <w:lang w:val="en-US"/>
        </w:rPr>
        <w:t>HNANB</w:t>
      </w:r>
      <w:r w:rsidRPr="008003E8">
        <w:rPr>
          <w:rFonts w:ascii="Times New Roman" w:hAnsi="Times New Roman" w:cs="Times New Roman"/>
          <w:sz w:val="28"/>
          <w:szCs w:val="28"/>
        </w:rPr>
        <w:t xml:space="preserve"> впоследствии развивается хронический гепатит, а у 5—10 % — цирроз.</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Инкубационный период посттрансфузионного </w:t>
      </w:r>
      <w:r w:rsidRPr="008003E8">
        <w:rPr>
          <w:rFonts w:ascii="Times New Roman" w:hAnsi="Times New Roman" w:cs="Times New Roman"/>
          <w:sz w:val="28"/>
          <w:szCs w:val="28"/>
          <w:lang w:val="en-US"/>
        </w:rPr>
        <w:t>HNANB</w:t>
      </w:r>
      <w:r w:rsidRPr="008003E8">
        <w:rPr>
          <w:rFonts w:ascii="Times New Roman" w:hAnsi="Times New Roman" w:cs="Times New Roman"/>
          <w:sz w:val="28"/>
          <w:szCs w:val="28"/>
        </w:rPr>
        <w:t xml:space="preserve"> длится 2—26 нед</w:t>
      </w:r>
      <w:r w:rsidR="00F2200E" w:rsidRPr="008003E8">
        <w:rPr>
          <w:rFonts w:ascii="Times New Roman" w:hAnsi="Times New Roman" w:cs="Times New Roman"/>
          <w:sz w:val="28"/>
          <w:szCs w:val="28"/>
        </w:rPr>
        <w:t>ель</w:t>
      </w:r>
      <w:r w:rsidRPr="008003E8">
        <w:rPr>
          <w:rFonts w:ascii="Times New Roman" w:hAnsi="Times New Roman" w:cs="Times New Roman"/>
          <w:sz w:val="28"/>
          <w:szCs w:val="28"/>
        </w:rPr>
        <w:t xml:space="preserve"> (в среднем 7 нед</w:t>
      </w:r>
      <w:r w:rsidR="00F2200E" w:rsidRPr="008003E8">
        <w:rPr>
          <w:rFonts w:ascii="Times New Roman" w:hAnsi="Times New Roman" w:cs="Times New Roman"/>
          <w:sz w:val="28"/>
          <w:szCs w:val="28"/>
        </w:rPr>
        <w:t>ель</w:t>
      </w:r>
      <w:r w:rsidRPr="008003E8">
        <w:rPr>
          <w:rFonts w:ascii="Times New Roman" w:hAnsi="Times New Roman" w:cs="Times New Roman"/>
          <w:sz w:val="28"/>
          <w:szCs w:val="28"/>
        </w:rPr>
        <w:t xml:space="preserve">). Клиническое течение аналогично наблюдаемому при гепатите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 хотя обычно оно более легкое. Инкубационный период </w:t>
      </w:r>
      <w:r w:rsidRPr="008003E8">
        <w:rPr>
          <w:rFonts w:ascii="Times New Roman" w:hAnsi="Times New Roman" w:cs="Times New Roman"/>
          <w:sz w:val="28"/>
          <w:szCs w:val="28"/>
          <w:lang w:val="en-US"/>
        </w:rPr>
        <w:t>HNANB</w:t>
      </w:r>
      <w:r w:rsidRPr="008003E8">
        <w:rPr>
          <w:rFonts w:ascii="Times New Roman" w:hAnsi="Times New Roman" w:cs="Times New Roman"/>
          <w:sz w:val="28"/>
          <w:szCs w:val="28"/>
        </w:rPr>
        <w:t>, связанного с трансфузионным фактором свертывания, может быть значительно короче и, вероятно, представляет инфицирование другим агентом.</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Эпидемическая (вероятно, передаваемая через воду) форма </w:t>
      </w:r>
      <w:r w:rsidRPr="008003E8">
        <w:rPr>
          <w:rFonts w:ascii="Times New Roman" w:hAnsi="Times New Roman" w:cs="Times New Roman"/>
          <w:sz w:val="28"/>
          <w:szCs w:val="28"/>
          <w:lang w:val="en-US"/>
        </w:rPr>
        <w:t>HNANB</w:t>
      </w:r>
      <w:r w:rsidRPr="008003E8">
        <w:rPr>
          <w:rFonts w:ascii="Times New Roman" w:hAnsi="Times New Roman" w:cs="Times New Roman"/>
          <w:sz w:val="28"/>
          <w:szCs w:val="28"/>
        </w:rPr>
        <w:t xml:space="preserve">, напоминающего гепатит </w:t>
      </w:r>
      <w:r w:rsidRPr="008003E8">
        <w:rPr>
          <w:rFonts w:ascii="Times New Roman" w:hAnsi="Times New Roman" w:cs="Times New Roman"/>
          <w:sz w:val="28"/>
          <w:szCs w:val="28"/>
          <w:lang w:val="en-US"/>
        </w:rPr>
        <w:t>HAV</w:t>
      </w:r>
      <w:r w:rsidRPr="008003E8">
        <w:rPr>
          <w:rFonts w:ascii="Times New Roman" w:hAnsi="Times New Roman" w:cs="Times New Roman"/>
          <w:sz w:val="28"/>
          <w:szCs w:val="28"/>
        </w:rPr>
        <w:t>, описана в Азии и Африке. Заболевание ассоциируется со значительно большей частотой молниеносной печеночной недостаточности и более высокой смертностью, но не прогрессирует до хронического гепатита.</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На </w:t>
      </w:r>
      <w:r w:rsidRPr="008003E8">
        <w:rPr>
          <w:rFonts w:ascii="Times New Roman" w:hAnsi="Times New Roman" w:cs="Times New Roman"/>
          <w:sz w:val="28"/>
          <w:szCs w:val="28"/>
          <w:lang w:val="en-US"/>
        </w:rPr>
        <w:t>HNANB</w:t>
      </w:r>
      <w:r w:rsidRPr="008003E8">
        <w:rPr>
          <w:rFonts w:ascii="Times New Roman" w:hAnsi="Times New Roman" w:cs="Times New Roman"/>
          <w:sz w:val="28"/>
          <w:szCs w:val="28"/>
        </w:rPr>
        <w:t xml:space="preserve"> приходится примерно 20 % спорадических случаев в США. Предполагают, что передача инфекции осуществляется тем же путем, что и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 (в большинстве случаев, вероятнее всего, чрескожно или половым путем). Около 1—2 % добровольцев-доноров могут быть носителями вируса, однако в настоящее время не существует надежного метода выявления носительства.</w:t>
      </w:r>
    </w:p>
    <w:p w:rsidR="0040192C" w:rsidRDefault="0040192C" w:rsidP="008003E8">
      <w:pPr>
        <w:spacing w:line="360" w:lineRule="auto"/>
        <w:ind w:firstLine="709"/>
        <w:jc w:val="both"/>
        <w:rPr>
          <w:rFonts w:ascii="Times New Roman" w:hAnsi="Times New Roman" w:cs="Times New Roman"/>
          <w:b/>
          <w:sz w:val="28"/>
          <w:szCs w:val="28"/>
          <w:lang w:val="en-US"/>
        </w:rPr>
      </w:pPr>
    </w:p>
    <w:p w:rsidR="00204BD8" w:rsidRPr="008003E8" w:rsidRDefault="002D1E0D" w:rsidP="008003E8">
      <w:pPr>
        <w:spacing w:line="360" w:lineRule="auto"/>
        <w:ind w:firstLine="709"/>
        <w:jc w:val="both"/>
        <w:rPr>
          <w:rFonts w:ascii="Times New Roman" w:hAnsi="Times New Roman" w:cs="Times New Roman"/>
          <w:b/>
          <w:sz w:val="28"/>
          <w:szCs w:val="28"/>
        </w:rPr>
      </w:pPr>
      <w:r w:rsidRPr="00FA119A">
        <w:rPr>
          <w:rFonts w:ascii="Times New Roman" w:hAnsi="Times New Roman" w:cs="Times New Roman"/>
          <w:b/>
          <w:sz w:val="28"/>
          <w:szCs w:val="28"/>
        </w:rPr>
        <w:t>4</w:t>
      </w:r>
      <w:r w:rsidRPr="008003E8">
        <w:rPr>
          <w:rFonts w:ascii="Times New Roman" w:hAnsi="Times New Roman" w:cs="Times New Roman"/>
          <w:b/>
          <w:sz w:val="28"/>
          <w:szCs w:val="28"/>
        </w:rPr>
        <w:t xml:space="preserve">. </w:t>
      </w:r>
      <w:r w:rsidR="00204BD8" w:rsidRPr="008003E8">
        <w:rPr>
          <w:rFonts w:ascii="Times New Roman" w:hAnsi="Times New Roman" w:cs="Times New Roman"/>
          <w:b/>
          <w:sz w:val="28"/>
          <w:szCs w:val="28"/>
        </w:rPr>
        <w:t xml:space="preserve">Гепатит </w:t>
      </w:r>
      <w:r w:rsidR="00204BD8" w:rsidRPr="008003E8">
        <w:rPr>
          <w:rFonts w:ascii="Times New Roman" w:hAnsi="Times New Roman" w:cs="Times New Roman"/>
          <w:b/>
          <w:sz w:val="28"/>
          <w:szCs w:val="28"/>
          <w:lang w:val="en-US"/>
        </w:rPr>
        <w:t>D</w:t>
      </w:r>
    </w:p>
    <w:p w:rsidR="0040192C" w:rsidRDefault="0040192C" w:rsidP="008003E8">
      <w:pPr>
        <w:shd w:val="clear" w:color="auto" w:fill="FFFFFF"/>
        <w:spacing w:line="360" w:lineRule="auto"/>
        <w:ind w:firstLine="709"/>
        <w:jc w:val="both"/>
        <w:rPr>
          <w:rFonts w:ascii="Times New Roman" w:hAnsi="Times New Roman" w:cs="Times New Roman"/>
          <w:sz w:val="28"/>
          <w:szCs w:val="28"/>
          <w:lang w:val="en-US"/>
        </w:rPr>
      </w:pP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Вирус гепатита </w:t>
      </w:r>
      <w:r w:rsidRPr="008003E8">
        <w:rPr>
          <w:rFonts w:ascii="Times New Roman" w:hAnsi="Times New Roman" w:cs="Times New Roman"/>
          <w:sz w:val="28"/>
          <w:szCs w:val="28"/>
          <w:lang w:val="en-US"/>
        </w:rPr>
        <w:t>D</w:t>
      </w:r>
      <w:r w:rsidRPr="008003E8">
        <w:rPr>
          <w:rFonts w:ascii="Times New Roman" w:hAnsi="Times New Roman" w:cs="Times New Roman"/>
          <w:sz w:val="28"/>
          <w:szCs w:val="28"/>
        </w:rPr>
        <w:t xml:space="preserve"> (</w:t>
      </w:r>
      <w:r w:rsidRPr="008003E8">
        <w:rPr>
          <w:rFonts w:ascii="Times New Roman" w:hAnsi="Times New Roman" w:cs="Times New Roman"/>
          <w:sz w:val="28"/>
          <w:szCs w:val="28"/>
          <w:lang w:val="en-US"/>
        </w:rPr>
        <w:t>HDV</w:t>
      </w:r>
      <w:r w:rsidRPr="008003E8">
        <w:rPr>
          <w:rFonts w:ascii="Times New Roman" w:hAnsi="Times New Roman" w:cs="Times New Roman"/>
          <w:sz w:val="28"/>
          <w:szCs w:val="28"/>
        </w:rPr>
        <w:t xml:space="preserve">) (дельта-агент) — самый последний из описанных гепатогенов. Он содержит дельта-антиген и часть одномерной РНК с поверхностным антигеном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 (</w:t>
      </w:r>
      <w:r w:rsidRPr="008003E8">
        <w:rPr>
          <w:rFonts w:ascii="Times New Roman" w:hAnsi="Times New Roman" w:cs="Times New Roman"/>
          <w:sz w:val="28"/>
          <w:szCs w:val="28"/>
          <w:lang w:val="en-US"/>
        </w:rPr>
        <w:t>HBsAg</w:t>
      </w:r>
      <w:r w:rsidRPr="008003E8">
        <w:rPr>
          <w:rFonts w:ascii="Times New Roman" w:hAnsi="Times New Roman" w:cs="Times New Roman"/>
          <w:sz w:val="28"/>
          <w:szCs w:val="28"/>
        </w:rPr>
        <w:t xml:space="preserve">). </w:t>
      </w:r>
      <w:r w:rsidRPr="008003E8">
        <w:rPr>
          <w:rFonts w:ascii="Times New Roman" w:hAnsi="Times New Roman" w:cs="Times New Roman"/>
          <w:sz w:val="28"/>
          <w:szCs w:val="28"/>
          <w:lang w:val="en-US"/>
        </w:rPr>
        <w:t>HDV</w:t>
      </w:r>
      <w:r w:rsidRPr="008003E8">
        <w:rPr>
          <w:rFonts w:ascii="Times New Roman" w:hAnsi="Times New Roman" w:cs="Times New Roman"/>
          <w:sz w:val="28"/>
          <w:szCs w:val="28"/>
        </w:rPr>
        <w:t xml:space="preserve">-вирус считается "дефектным", поскольку он может реплицироваться только при наличии параллельной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-инфек-ции, острой или хронической. Поэтому передача </w:t>
      </w:r>
      <w:r w:rsidRPr="008003E8">
        <w:rPr>
          <w:rFonts w:ascii="Times New Roman" w:hAnsi="Times New Roman" w:cs="Times New Roman"/>
          <w:sz w:val="28"/>
          <w:szCs w:val="28"/>
          <w:lang w:val="en-US"/>
        </w:rPr>
        <w:t>HDV</w:t>
      </w:r>
      <w:r w:rsidRPr="008003E8">
        <w:rPr>
          <w:rFonts w:ascii="Times New Roman" w:hAnsi="Times New Roman" w:cs="Times New Roman"/>
          <w:sz w:val="28"/>
          <w:szCs w:val="28"/>
        </w:rPr>
        <w:t xml:space="preserve"> тесно связана с передачей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 и выявляется в двух клинических ситуациях: у больных, зараженных как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 так и </w:t>
      </w:r>
      <w:r w:rsidRPr="008003E8">
        <w:rPr>
          <w:rFonts w:ascii="Times New Roman" w:hAnsi="Times New Roman" w:cs="Times New Roman"/>
          <w:sz w:val="28"/>
          <w:szCs w:val="28"/>
          <w:lang w:val="en-US"/>
        </w:rPr>
        <w:t>HDV</w:t>
      </w:r>
      <w:r w:rsidRPr="008003E8">
        <w:rPr>
          <w:rFonts w:ascii="Times New Roman" w:hAnsi="Times New Roman" w:cs="Times New Roman"/>
          <w:sz w:val="28"/>
          <w:szCs w:val="28"/>
        </w:rPr>
        <w:t xml:space="preserve">, с клинической картиной острого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-гепатита; у хронических носителей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 В первом случае у большинства лиц с явным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 но без развития хронического гепатита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 никогда не будут выявляться серологические признаки </w:t>
      </w:r>
      <w:r w:rsidRPr="008003E8">
        <w:rPr>
          <w:rFonts w:ascii="Times New Roman" w:hAnsi="Times New Roman" w:cs="Times New Roman"/>
          <w:sz w:val="28"/>
          <w:szCs w:val="28"/>
          <w:lang w:val="en-US"/>
        </w:rPr>
        <w:t>HDV</w:t>
      </w:r>
      <w:r w:rsidRPr="008003E8">
        <w:rPr>
          <w:rFonts w:ascii="Times New Roman" w:hAnsi="Times New Roman" w:cs="Times New Roman"/>
          <w:sz w:val="28"/>
          <w:szCs w:val="28"/>
        </w:rPr>
        <w:t xml:space="preserve">-инфекции, и </w:t>
      </w:r>
      <w:r w:rsidRPr="008003E8">
        <w:rPr>
          <w:rFonts w:ascii="Times New Roman" w:hAnsi="Times New Roman" w:cs="Times New Roman"/>
          <w:sz w:val="28"/>
          <w:szCs w:val="28"/>
          <w:lang w:val="en-US"/>
        </w:rPr>
        <w:t>HDV</w:t>
      </w:r>
      <w:r w:rsidRPr="008003E8">
        <w:rPr>
          <w:rFonts w:ascii="Times New Roman" w:hAnsi="Times New Roman" w:cs="Times New Roman"/>
          <w:sz w:val="28"/>
          <w:szCs w:val="28"/>
        </w:rPr>
        <w:t xml:space="preserve"> исчезнет одновременно с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 Иногда, особенно в группах высокого риска (например, у наркоманов), одновременное инфицирование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 и </w:t>
      </w:r>
      <w:r w:rsidRPr="008003E8">
        <w:rPr>
          <w:rFonts w:ascii="Times New Roman" w:hAnsi="Times New Roman" w:cs="Times New Roman"/>
          <w:sz w:val="28"/>
          <w:szCs w:val="28"/>
          <w:lang w:val="en-US"/>
        </w:rPr>
        <w:t>HDV</w:t>
      </w:r>
      <w:r w:rsidRPr="008003E8">
        <w:rPr>
          <w:rFonts w:ascii="Times New Roman" w:hAnsi="Times New Roman" w:cs="Times New Roman"/>
          <w:sz w:val="28"/>
          <w:szCs w:val="28"/>
        </w:rPr>
        <w:t xml:space="preserve"> приводит к молниеносной печеночной недостаточности.</w:t>
      </w:r>
    </w:p>
    <w:p w:rsidR="00902747"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Во втором случае у хронических носителей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 при заражении </w:t>
      </w:r>
      <w:r w:rsidRPr="008003E8">
        <w:rPr>
          <w:rFonts w:ascii="Times New Roman" w:hAnsi="Times New Roman" w:cs="Times New Roman"/>
          <w:sz w:val="28"/>
          <w:szCs w:val="28"/>
          <w:lang w:val="en-US"/>
        </w:rPr>
        <w:t>HDV</w:t>
      </w:r>
      <w:r w:rsidRPr="008003E8">
        <w:rPr>
          <w:rFonts w:ascii="Times New Roman" w:hAnsi="Times New Roman" w:cs="Times New Roman"/>
          <w:sz w:val="28"/>
          <w:szCs w:val="28"/>
        </w:rPr>
        <w:t xml:space="preserve"> может развиться тяжелая форма гепатита; эта суперинфекция у значительного числа больных расценивается как реактивация хронического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-гепатита. Это особенно касается лиц, часто подвергающихся переливанию крови и ее продуктов (больные с гемофилией, наркоманы и др.</w:t>
      </w:r>
      <w:r w:rsidR="00F2200E" w:rsidRPr="008003E8">
        <w:rPr>
          <w:rFonts w:ascii="Times New Roman" w:hAnsi="Times New Roman" w:cs="Times New Roman"/>
          <w:sz w:val="28"/>
          <w:szCs w:val="28"/>
        </w:rPr>
        <w:t>). Таким обра</w:t>
      </w:r>
      <w:r w:rsidR="00902747" w:rsidRPr="008003E8">
        <w:rPr>
          <w:rFonts w:ascii="Times New Roman" w:hAnsi="Times New Roman" w:cs="Times New Roman"/>
          <w:sz w:val="28"/>
          <w:szCs w:val="28"/>
        </w:rPr>
        <w:t xml:space="preserve">зом, </w:t>
      </w:r>
      <w:r w:rsidR="00902747" w:rsidRPr="008003E8">
        <w:rPr>
          <w:rFonts w:ascii="Times New Roman" w:hAnsi="Times New Roman" w:cs="Times New Roman"/>
          <w:sz w:val="28"/>
          <w:szCs w:val="28"/>
          <w:lang w:val="en-US"/>
        </w:rPr>
        <w:t>HDV</w:t>
      </w:r>
      <w:r w:rsidR="00902747" w:rsidRPr="008003E8">
        <w:rPr>
          <w:rFonts w:ascii="Times New Roman" w:hAnsi="Times New Roman" w:cs="Times New Roman"/>
          <w:sz w:val="28"/>
          <w:szCs w:val="28"/>
        </w:rPr>
        <w:t xml:space="preserve"> представляет серьезную угрозу для носителей </w:t>
      </w:r>
      <w:r w:rsidR="00902747" w:rsidRPr="008003E8">
        <w:rPr>
          <w:rFonts w:ascii="Times New Roman" w:hAnsi="Times New Roman" w:cs="Times New Roman"/>
          <w:sz w:val="28"/>
          <w:szCs w:val="28"/>
          <w:lang w:val="en-US"/>
        </w:rPr>
        <w:t>HBV</w:t>
      </w:r>
      <w:r w:rsidR="00902747" w:rsidRPr="008003E8">
        <w:rPr>
          <w:rFonts w:ascii="Times New Roman" w:hAnsi="Times New Roman" w:cs="Times New Roman"/>
          <w:sz w:val="28"/>
          <w:szCs w:val="28"/>
        </w:rPr>
        <w:t xml:space="preserve"> (более 200 млн во всем мире); причем специфической вакцины или лечения этой формы гепатита пока не существует.</w:t>
      </w:r>
    </w:p>
    <w:p w:rsidR="00204BD8" w:rsidRPr="008003E8" w:rsidRDefault="00F2200E" w:rsidP="008003E8">
      <w:pPr>
        <w:shd w:val="clear" w:color="auto" w:fill="FFFFFF"/>
        <w:spacing w:line="360" w:lineRule="auto"/>
        <w:ind w:firstLine="709"/>
        <w:jc w:val="both"/>
        <w:rPr>
          <w:rFonts w:ascii="Times New Roman" w:hAnsi="Times New Roman" w:cs="Times New Roman"/>
          <w:b/>
          <w:i/>
          <w:sz w:val="28"/>
          <w:szCs w:val="28"/>
          <w:u w:val="single"/>
        </w:rPr>
      </w:pPr>
      <w:r w:rsidRPr="008003E8">
        <w:rPr>
          <w:rFonts w:ascii="Times New Roman" w:hAnsi="Times New Roman" w:cs="Times New Roman"/>
          <w:b/>
          <w:bCs/>
          <w:i/>
          <w:sz w:val="28"/>
          <w:szCs w:val="28"/>
          <w:u w:val="single"/>
        </w:rPr>
        <w:t>Таблица 2</w:t>
      </w:r>
      <w:r w:rsidR="00204BD8" w:rsidRPr="008003E8">
        <w:rPr>
          <w:rFonts w:ascii="Times New Roman" w:hAnsi="Times New Roman" w:cs="Times New Roman"/>
          <w:b/>
          <w:bCs/>
          <w:i/>
          <w:sz w:val="28"/>
          <w:szCs w:val="28"/>
          <w:u w:val="single"/>
        </w:rPr>
        <w:t xml:space="preserve">. </w:t>
      </w:r>
      <w:r w:rsidR="00204BD8" w:rsidRPr="008003E8">
        <w:rPr>
          <w:rFonts w:ascii="Times New Roman" w:hAnsi="Times New Roman" w:cs="Times New Roman"/>
          <w:b/>
          <w:i/>
          <w:sz w:val="28"/>
          <w:szCs w:val="28"/>
          <w:u w:val="single"/>
        </w:rPr>
        <w:t>Показания к госпитализации при вирусном гепатите</w:t>
      </w:r>
    </w:p>
    <w:p w:rsidR="00204BD8" w:rsidRPr="008003E8" w:rsidRDefault="00204BD8" w:rsidP="008003E8">
      <w:pPr>
        <w:numPr>
          <w:ilvl w:val="0"/>
          <w:numId w:val="4"/>
        </w:numPr>
        <w:shd w:val="clear" w:color="auto" w:fill="FFFFFF"/>
        <w:spacing w:line="360" w:lineRule="auto"/>
        <w:ind w:left="0" w:firstLine="709"/>
        <w:jc w:val="both"/>
        <w:rPr>
          <w:rFonts w:ascii="Times New Roman" w:hAnsi="Times New Roman" w:cs="Times New Roman"/>
          <w:sz w:val="28"/>
          <w:szCs w:val="28"/>
        </w:rPr>
      </w:pPr>
      <w:r w:rsidRPr="008003E8">
        <w:rPr>
          <w:rFonts w:ascii="Times New Roman" w:hAnsi="Times New Roman" w:cs="Times New Roman"/>
          <w:sz w:val="28"/>
          <w:szCs w:val="28"/>
        </w:rPr>
        <w:t>Энцефалопатия</w:t>
      </w:r>
    </w:p>
    <w:p w:rsidR="00204BD8" w:rsidRPr="008003E8" w:rsidRDefault="00204BD8" w:rsidP="008003E8">
      <w:pPr>
        <w:numPr>
          <w:ilvl w:val="0"/>
          <w:numId w:val="4"/>
        </w:numPr>
        <w:shd w:val="clear" w:color="auto" w:fill="FFFFFF"/>
        <w:spacing w:line="360" w:lineRule="auto"/>
        <w:ind w:left="0" w:firstLine="709"/>
        <w:jc w:val="both"/>
        <w:rPr>
          <w:rFonts w:ascii="Times New Roman" w:hAnsi="Times New Roman" w:cs="Times New Roman"/>
          <w:sz w:val="28"/>
          <w:szCs w:val="28"/>
        </w:rPr>
      </w:pPr>
      <w:r w:rsidRPr="008003E8">
        <w:rPr>
          <w:rFonts w:ascii="Times New Roman" w:hAnsi="Times New Roman" w:cs="Times New Roman"/>
          <w:sz w:val="28"/>
          <w:szCs w:val="28"/>
        </w:rPr>
        <w:t>Протромбиновое время, превышающее 3 с</w:t>
      </w:r>
    </w:p>
    <w:p w:rsidR="00204BD8" w:rsidRPr="008003E8" w:rsidRDefault="00204BD8" w:rsidP="008003E8">
      <w:pPr>
        <w:numPr>
          <w:ilvl w:val="0"/>
          <w:numId w:val="4"/>
        </w:numPr>
        <w:shd w:val="clear" w:color="auto" w:fill="FFFFFF"/>
        <w:spacing w:line="360" w:lineRule="auto"/>
        <w:ind w:left="0" w:firstLine="709"/>
        <w:jc w:val="both"/>
        <w:rPr>
          <w:rFonts w:ascii="Times New Roman" w:hAnsi="Times New Roman" w:cs="Times New Roman"/>
          <w:sz w:val="28"/>
          <w:szCs w:val="28"/>
        </w:rPr>
      </w:pPr>
      <w:r w:rsidRPr="008003E8">
        <w:rPr>
          <w:rFonts w:ascii="Times New Roman" w:hAnsi="Times New Roman" w:cs="Times New Roman"/>
          <w:sz w:val="28"/>
          <w:szCs w:val="28"/>
        </w:rPr>
        <w:t>Дегидратация</w:t>
      </w:r>
    </w:p>
    <w:p w:rsidR="00204BD8" w:rsidRPr="008003E8" w:rsidRDefault="00204BD8" w:rsidP="008003E8">
      <w:pPr>
        <w:numPr>
          <w:ilvl w:val="0"/>
          <w:numId w:val="4"/>
        </w:numPr>
        <w:shd w:val="clear" w:color="auto" w:fill="FFFFFF"/>
        <w:spacing w:line="360" w:lineRule="auto"/>
        <w:ind w:left="0" w:firstLine="709"/>
        <w:jc w:val="both"/>
        <w:rPr>
          <w:rFonts w:ascii="Times New Roman" w:hAnsi="Times New Roman" w:cs="Times New Roman"/>
          <w:sz w:val="28"/>
          <w:szCs w:val="28"/>
        </w:rPr>
      </w:pPr>
      <w:r w:rsidRPr="008003E8">
        <w:rPr>
          <w:rFonts w:ascii="Times New Roman" w:hAnsi="Times New Roman" w:cs="Times New Roman"/>
          <w:sz w:val="28"/>
          <w:szCs w:val="28"/>
        </w:rPr>
        <w:t>Гипогликемия</w:t>
      </w:r>
    </w:p>
    <w:p w:rsidR="00204BD8" w:rsidRPr="008003E8" w:rsidRDefault="00204BD8" w:rsidP="008003E8">
      <w:pPr>
        <w:numPr>
          <w:ilvl w:val="0"/>
          <w:numId w:val="4"/>
        </w:numPr>
        <w:shd w:val="clear" w:color="auto" w:fill="FFFFFF"/>
        <w:spacing w:line="360" w:lineRule="auto"/>
        <w:ind w:left="0" w:firstLine="709"/>
        <w:jc w:val="both"/>
        <w:rPr>
          <w:rFonts w:ascii="Times New Roman" w:hAnsi="Times New Roman" w:cs="Times New Roman"/>
          <w:sz w:val="28"/>
          <w:szCs w:val="28"/>
        </w:rPr>
      </w:pPr>
      <w:r w:rsidRPr="008003E8">
        <w:rPr>
          <w:rFonts w:ascii="Times New Roman" w:hAnsi="Times New Roman" w:cs="Times New Roman"/>
          <w:sz w:val="28"/>
          <w:szCs w:val="28"/>
        </w:rPr>
        <w:t>Билирубин более 20 мг/дл</w:t>
      </w:r>
    </w:p>
    <w:p w:rsidR="00204BD8" w:rsidRPr="008003E8" w:rsidRDefault="00204BD8" w:rsidP="008003E8">
      <w:pPr>
        <w:numPr>
          <w:ilvl w:val="0"/>
          <w:numId w:val="4"/>
        </w:numPr>
        <w:shd w:val="clear" w:color="auto" w:fill="FFFFFF"/>
        <w:spacing w:line="360" w:lineRule="auto"/>
        <w:ind w:left="0" w:firstLine="709"/>
        <w:jc w:val="both"/>
        <w:rPr>
          <w:rFonts w:ascii="Times New Roman" w:hAnsi="Times New Roman" w:cs="Times New Roman"/>
          <w:sz w:val="28"/>
          <w:szCs w:val="28"/>
        </w:rPr>
      </w:pPr>
      <w:r w:rsidRPr="008003E8">
        <w:rPr>
          <w:rFonts w:ascii="Times New Roman" w:hAnsi="Times New Roman" w:cs="Times New Roman"/>
          <w:sz w:val="28"/>
          <w:szCs w:val="28"/>
        </w:rPr>
        <w:t>Возраст старше 45 лет</w:t>
      </w:r>
    </w:p>
    <w:p w:rsidR="00204BD8" w:rsidRPr="008003E8" w:rsidRDefault="00204BD8" w:rsidP="008003E8">
      <w:pPr>
        <w:numPr>
          <w:ilvl w:val="0"/>
          <w:numId w:val="4"/>
        </w:numPr>
        <w:shd w:val="clear" w:color="auto" w:fill="FFFFFF"/>
        <w:spacing w:line="360" w:lineRule="auto"/>
        <w:ind w:left="0" w:firstLine="709"/>
        <w:jc w:val="both"/>
        <w:rPr>
          <w:rFonts w:ascii="Times New Roman" w:hAnsi="Times New Roman" w:cs="Times New Roman"/>
          <w:sz w:val="28"/>
          <w:szCs w:val="28"/>
        </w:rPr>
      </w:pPr>
      <w:r w:rsidRPr="008003E8">
        <w:rPr>
          <w:rFonts w:ascii="Times New Roman" w:hAnsi="Times New Roman" w:cs="Times New Roman"/>
          <w:sz w:val="28"/>
          <w:szCs w:val="28"/>
        </w:rPr>
        <w:t>Иммуносупрессия</w:t>
      </w:r>
    </w:p>
    <w:p w:rsidR="00AD0B85" w:rsidRPr="008003E8" w:rsidRDefault="00204BD8" w:rsidP="008003E8">
      <w:pPr>
        <w:numPr>
          <w:ilvl w:val="0"/>
          <w:numId w:val="4"/>
        </w:numPr>
        <w:shd w:val="clear" w:color="auto" w:fill="FFFFFF"/>
        <w:spacing w:line="360" w:lineRule="auto"/>
        <w:ind w:left="0" w:firstLine="709"/>
        <w:jc w:val="both"/>
        <w:rPr>
          <w:rFonts w:ascii="Times New Roman" w:hAnsi="Times New Roman" w:cs="Times New Roman"/>
          <w:sz w:val="28"/>
          <w:szCs w:val="28"/>
        </w:rPr>
      </w:pPr>
      <w:r w:rsidRPr="008003E8">
        <w:rPr>
          <w:rFonts w:ascii="Times New Roman" w:hAnsi="Times New Roman" w:cs="Times New Roman"/>
          <w:sz w:val="28"/>
          <w:szCs w:val="28"/>
        </w:rPr>
        <w:t>Неясный диагноз</w:t>
      </w:r>
    </w:p>
    <w:p w:rsidR="00AD0B85" w:rsidRPr="008003E8" w:rsidRDefault="00AD0B85" w:rsidP="008003E8">
      <w:pPr>
        <w:shd w:val="clear" w:color="auto" w:fill="FFFFFF"/>
        <w:spacing w:line="360" w:lineRule="auto"/>
        <w:ind w:firstLine="709"/>
        <w:jc w:val="both"/>
        <w:rPr>
          <w:rFonts w:ascii="Times New Roman" w:hAnsi="Times New Roman" w:cs="Times New Roman"/>
          <w:sz w:val="28"/>
          <w:szCs w:val="28"/>
        </w:rPr>
      </w:pPr>
    </w:p>
    <w:p w:rsidR="00204BD8" w:rsidRPr="008003E8" w:rsidRDefault="002D1E0D"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b/>
          <w:bCs/>
          <w:sz w:val="28"/>
          <w:szCs w:val="28"/>
        </w:rPr>
        <w:t xml:space="preserve">5. </w:t>
      </w:r>
      <w:r w:rsidR="00204BD8" w:rsidRPr="008003E8">
        <w:rPr>
          <w:rFonts w:ascii="Times New Roman" w:hAnsi="Times New Roman" w:cs="Times New Roman"/>
          <w:b/>
          <w:bCs/>
          <w:sz w:val="28"/>
          <w:szCs w:val="28"/>
        </w:rPr>
        <w:t>Лечение в ОНП и наблюдение</w:t>
      </w:r>
    </w:p>
    <w:p w:rsidR="0040192C" w:rsidRDefault="0040192C" w:rsidP="008003E8">
      <w:pPr>
        <w:shd w:val="clear" w:color="auto" w:fill="FFFFFF"/>
        <w:spacing w:line="360" w:lineRule="auto"/>
        <w:ind w:firstLine="709"/>
        <w:jc w:val="both"/>
        <w:rPr>
          <w:rFonts w:ascii="Times New Roman" w:hAnsi="Times New Roman" w:cs="Times New Roman"/>
          <w:sz w:val="28"/>
          <w:szCs w:val="28"/>
          <w:lang w:val="en-US"/>
        </w:rPr>
      </w:pP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В случае подозрения на вирусный гепатит у больного врач ОНП на основании данных анамнеза и объективного исследования, а также результатов основных лабораторных исследований должен определить необходимость госпитализации. Для большинства больных достаточно амбулаторного наблюдения с неукоснительным соблюдением диеты, режима отдыха, правил личной гигиены и исключением гепатотоксинов (например, этанола). После выписки больного также необходимо адекватное наблюдение. Больные, отвечающие хотя бы одному из перечисленных в табл.</w:t>
      </w:r>
      <w:r w:rsidR="00F2200E" w:rsidRPr="008003E8">
        <w:rPr>
          <w:rFonts w:ascii="Times New Roman" w:hAnsi="Times New Roman" w:cs="Times New Roman"/>
          <w:sz w:val="28"/>
          <w:szCs w:val="28"/>
        </w:rPr>
        <w:t>2</w:t>
      </w:r>
      <w:r w:rsidRPr="008003E8">
        <w:rPr>
          <w:rFonts w:ascii="Times New Roman" w:hAnsi="Times New Roman" w:cs="Times New Roman"/>
          <w:sz w:val="28"/>
          <w:szCs w:val="28"/>
        </w:rPr>
        <w:t xml:space="preserve"> критериев, должны госпитализироваться для проведения полного обследования, соответствующего контроля и поддерживающего лечения.</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У каждого больного осуществляется серологическое тестирование для подтверждения диагноза вирусного гепатита и идентификации (если это возможно) этиологического агента.</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Наряду с другими исследованиями, которые проводятся в соответствии с анамнестическими данными и клинической ситуацией, необходимо определение как минимум </w:t>
      </w:r>
      <w:r w:rsidRPr="008003E8">
        <w:rPr>
          <w:rFonts w:ascii="Times New Roman" w:hAnsi="Times New Roman" w:cs="Times New Roman"/>
          <w:sz w:val="28"/>
          <w:szCs w:val="28"/>
          <w:lang w:val="en-US"/>
        </w:rPr>
        <w:t>HBsAg</w:t>
      </w:r>
      <w:r w:rsidRPr="008003E8">
        <w:rPr>
          <w:rFonts w:ascii="Times New Roman" w:hAnsi="Times New Roman" w:cs="Times New Roman"/>
          <w:sz w:val="28"/>
          <w:szCs w:val="28"/>
        </w:rPr>
        <w:t xml:space="preserve">, </w:t>
      </w:r>
      <w:r w:rsidRPr="008003E8">
        <w:rPr>
          <w:rFonts w:ascii="Times New Roman" w:hAnsi="Times New Roman" w:cs="Times New Roman"/>
          <w:sz w:val="28"/>
          <w:szCs w:val="28"/>
          <w:lang w:val="en-US"/>
        </w:rPr>
        <w:t>lgM</w:t>
      </w:r>
      <w:r w:rsidRPr="008003E8">
        <w:rPr>
          <w:rFonts w:ascii="Times New Roman" w:hAnsi="Times New Roman" w:cs="Times New Roman"/>
          <w:sz w:val="28"/>
          <w:szCs w:val="28"/>
        </w:rPr>
        <w:t xml:space="preserve"> анти-НВс и </w:t>
      </w:r>
      <w:r w:rsidRPr="008003E8">
        <w:rPr>
          <w:rFonts w:ascii="Times New Roman" w:hAnsi="Times New Roman" w:cs="Times New Roman"/>
          <w:sz w:val="28"/>
          <w:szCs w:val="28"/>
          <w:lang w:val="en-US"/>
        </w:rPr>
        <w:t>IgM</w:t>
      </w:r>
      <w:r w:rsidRPr="008003E8">
        <w:rPr>
          <w:rFonts w:ascii="Times New Roman" w:hAnsi="Times New Roman" w:cs="Times New Roman"/>
          <w:sz w:val="28"/>
          <w:szCs w:val="28"/>
        </w:rPr>
        <w:t xml:space="preserve"> анти-</w:t>
      </w:r>
      <w:r w:rsidRPr="008003E8">
        <w:rPr>
          <w:rFonts w:ascii="Times New Roman" w:hAnsi="Times New Roman" w:cs="Times New Roman"/>
          <w:sz w:val="28"/>
          <w:szCs w:val="28"/>
          <w:lang w:val="en-US"/>
        </w:rPr>
        <w:t>HAV</w:t>
      </w:r>
      <w:r w:rsidRPr="008003E8">
        <w:rPr>
          <w:rFonts w:ascii="Times New Roman" w:hAnsi="Times New Roman" w:cs="Times New Roman"/>
          <w:sz w:val="28"/>
          <w:szCs w:val="28"/>
        </w:rPr>
        <w:t>. Кроме того, следует получить исходную коагулограмму и измерить уровни билирубина и транс</w:t>
      </w:r>
      <w:r w:rsidR="00F2200E" w:rsidRPr="008003E8">
        <w:rPr>
          <w:rFonts w:ascii="Times New Roman" w:hAnsi="Times New Roman" w:cs="Times New Roman"/>
          <w:sz w:val="28"/>
          <w:szCs w:val="28"/>
        </w:rPr>
        <w:t>ам</w:t>
      </w:r>
      <w:r w:rsidRPr="008003E8">
        <w:rPr>
          <w:rFonts w:ascii="Times New Roman" w:hAnsi="Times New Roman" w:cs="Times New Roman"/>
          <w:sz w:val="28"/>
          <w:szCs w:val="28"/>
        </w:rPr>
        <w:t>иназы.</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Обо всех зарегистрированных случаях вирусного гепатита следует сообщить в соответствующие организации здравоохранения; во избежание заражения необходимо проинформировать персонал, находящийся в тесном контакте с больным, и при наличии показаний провести профилактические меро</w:t>
      </w:r>
      <w:r w:rsidR="00F2200E" w:rsidRPr="008003E8">
        <w:rPr>
          <w:rFonts w:ascii="Times New Roman" w:hAnsi="Times New Roman" w:cs="Times New Roman"/>
          <w:sz w:val="28"/>
          <w:szCs w:val="28"/>
        </w:rPr>
        <w:t>приятия</w:t>
      </w:r>
      <w:r w:rsidRPr="008003E8">
        <w:rPr>
          <w:rFonts w:ascii="Times New Roman" w:hAnsi="Times New Roman" w:cs="Times New Roman"/>
          <w:sz w:val="28"/>
          <w:szCs w:val="28"/>
        </w:rPr>
        <w:t>.</w:t>
      </w:r>
    </w:p>
    <w:p w:rsidR="0040192C" w:rsidRDefault="0040192C" w:rsidP="008003E8">
      <w:pPr>
        <w:shd w:val="clear" w:color="auto" w:fill="FFFFFF"/>
        <w:spacing w:line="360" w:lineRule="auto"/>
        <w:ind w:firstLine="709"/>
        <w:jc w:val="both"/>
        <w:rPr>
          <w:rFonts w:ascii="Times New Roman" w:hAnsi="Times New Roman" w:cs="Times New Roman"/>
          <w:b/>
          <w:bCs/>
          <w:sz w:val="28"/>
          <w:szCs w:val="28"/>
          <w:lang w:val="en-US"/>
        </w:rPr>
      </w:pPr>
    </w:p>
    <w:p w:rsidR="00204BD8" w:rsidRPr="008003E8" w:rsidRDefault="002D1E0D"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b/>
          <w:bCs/>
          <w:sz w:val="28"/>
          <w:szCs w:val="28"/>
        </w:rPr>
        <w:t xml:space="preserve">6. </w:t>
      </w:r>
      <w:r w:rsidR="00204BD8" w:rsidRPr="008003E8">
        <w:rPr>
          <w:rFonts w:ascii="Times New Roman" w:hAnsi="Times New Roman" w:cs="Times New Roman"/>
          <w:b/>
          <w:bCs/>
          <w:sz w:val="28"/>
          <w:szCs w:val="28"/>
        </w:rPr>
        <w:t>Профилактика</w:t>
      </w:r>
    </w:p>
    <w:p w:rsidR="0040192C" w:rsidRDefault="0040192C" w:rsidP="008003E8">
      <w:pPr>
        <w:shd w:val="clear" w:color="auto" w:fill="FFFFFF"/>
        <w:spacing w:line="360" w:lineRule="auto"/>
        <w:ind w:firstLine="709"/>
        <w:jc w:val="both"/>
        <w:rPr>
          <w:rFonts w:ascii="Times New Roman" w:hAnsi="Times New Roman" w:cs="Times New Roman"/>
          <w:sz w:val="28"/>
          <w:szCs w:val="28"/>
          <w:lang w:val="en-US"/>
        </w:rPr>
      </w:pP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В настоящее время не существует вакцины для предотвращения заражения гепатитом, вызванным </w:t>
      </w:r>
      <w:r w:rsidRPr="008003E8">
        <w:rPr>
          <w:rFonts w:ascii="Times New Roman" w:hAnsi="Times New Roman" w:cs="Times New Roman"/>
          <w:sz w:val="28"/>
          <w:szCs w:val="28"/>
          <w:lang w:val="en-US"/>
        </w:rPr>
        <w:t>HAV</w:t>
      </w:r>
      <w:r w:rsidRPr="008003E8">
        <w:rPr>
          <w:rFonts w:ascii="Times New Roman" w:hAnsi="Times New Roman" w:cs="Times New Roman"/>
          <w:sz w:val="28"/>
          <w:szCs w:val="28"/>
        </w:rPr>
        <w:t xml:space="preserve">, </w:t>
      </w:r>
      <w:r w:rsidRPr="008003E8">
        <w:rPr>
          <w:rFonts w:ascii="Times New Roman" w:hAnsi="Times New Roman" w:cs="Times New Roman"/>
          <w:sz w:val="28"/>
          <w:szCs w:val="28"/>
          <w:lang w:val="en-US"/>
        </w:rPr>
        <w:t>HDV</w:t>
      </w:r>
      <w:r w:rsidRPr="008003E8">
        <w:rPr>
          <w:rFonts w:ascii="Times New Roman" w:hAnsi="Times New Roman" w:cs="Times New Roman"/>
          <w:sz w:val="28"/>
          <w:szCs w:val="28"/>
        </w:rPr>
        <w:t xml:space="preserve"> или </w:t>
      </w:r>
      <w:r w:rsidRPr="008003E8">
        <w:rPr>
          <w:rFonts w:ascii="Times New Roman" w:hAnsi="Times New Roman" w:cs="Times New Roman"/>
          <w:sz w:val="28"/>
          <w:szCs w:val="28"/>
          <w:lang w:val="en-US"/>
        </w:rPr>
        <w:t>HNANB</w:t>
      </w:r>
      <w:r w:rsidRPr="008003E8">
        <w:rPr>
          <w:rFonts w:ascii="Times New Roman" w:hAnsi="Times New Roman" w:cs="Times New Roman"/>
          <w:sz w:val="28"/>
          <w:szCs w:val="28"/>
        </w:rPr>
        <w:t xml:space="preserve">. В </w:t>
      </w:r>
      <w:smartTag w:uri="urn:schemas-microsoft-com:office:smarttags" w:element="metricconverter">
        <w:smartTagPr>
          <w:attr w:name="ProductID" w:val="1982 г"/>
        </w:smartTagPr>
        <w:r w:rsidRPr="008003E8">
          <w:rPr>
            <w:rFonts w:ascii="Times New Roman" w:hAnsi="Times New Roman" w:cs="Times New Roman"/>
            <w:sz w:val="28"/>
            <w:szCs w:val="28"/>
          </w:rPr>
          <w:t>1982 г</w:t>
        </w:r>
      </w:smartTag>
      <w:r w:rsidRPr="008003E8">
        <w:rPr>
          <w:rFonts w:ascii="Times New Roman" w:hAnsi="Times New Roman" w:cs="Times New Roman"/>
          <w:sz w:val="28"/>
          <w:szCs w:val="28"/>
        </w:rPr>
        <w:t xml:space="preserve">. была введена в практику вакцина против гепатита В и показана ее высокая эффективность при отсутствии каких-либо значительных побочных действий. Эта вакцина содержит </w:t>
      </w:r>
      <w:r w:rsidRPr="008003E8">
        <w:rPr>
          <w:rFonts w:ascii="Times New Roman" w:hAnsi="Times New Roman" w:cs="Times New Roman"/>
          <w:sz w:val="28"/>
          <w:szCs w:val="28"/>
          <w:lang w:val="en-US"/>
        </w:rPr>
        <w:t>HBsAg</w:t>
      </w:r>
      <w:r w:rsidRPr="008003E8">
        <w:rPr>
          <w:rFonts w:ascii="Times New Roman" w:hAnsi="Times New Roman" w:cs="Times New Roman"/>
          <w:sz w:val="28"/>
          <w:szCs w:val="28"/>
        </w:rPr>
        <w:t xml:space="preserve">, приготовленные из плазмы хронических носителей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 и вызывает формирование защитных анти-</w:t>
      </w:r>
      <w:r w:rsidRPr="008003E8">
        <w:rPr>
          <w:rFonts w:ascii="Times New Roman" w:hAnsi="Times New Roman" w:cs="Times New Roman"/>
          <w:sz w:val="28"/>
          <w:szCs w:val="28"/>
          <w:lang w:val="en-US"/>
        </w:rPr>
        <w:t>HBs</w:t>
      </w:r>
      <w:r w:rsidRPr="008003E8">
        <w:rPr>
          <w:rFonts w:ascii="Times New Roman" w:hAnsi="Times New Roman" w:cs="Times New Roman"/>
          <w:sz w:val="28"/>
          <w:szCs w:val="28"/>
        </w:rPr>
        <w:t xml:space="preserve"> более чем у 90 % лиц, прошедших трехинъекционную вакцинацию. Наилучшим местом для инъекции является дельтовидная мышца. Несмотря на существовавшее ранее мнение о возможности заражения СПИДом при введении подобной вакцины, данные, свидетельствующие об опасности вакцины в этом отношении, отсутствуют. Последовательная инактивационная обработка, применяемая при очищении вакцины, полностью инактивирует человеческий Т-лимфотропный вирус типа 111/лимфадено-патиясвязанный вирус (</w:t>
      </w:r>
      <w:r w:rsidRPr="008003E8">
        <w:rPr>
          <w:rFonts w:ascii="Times New Roman" w:hAnsi="Times New Roman" w:cs="Times New Roman"/>
          <w:sz w:val="28"/>
          <w:szCs w:val="28"/>
          <w:lang w:val="en-US"/>
        </w:rPr>
        <w:t>HIV</w:t>
      </w:r>
      <w:r w:rsidRPr="008003E8">
        <w:rPr>
          <w:rFonts w:ascii="Times New Roman" w:hAnsi="Times New Roman" w:cs="Times New Roman"/>
          <w:sz w:val="28"/>
          <w:szCs w:val="28"/>
        </w:rPr>
        <w:t xml:space="preserve">), который, как полагают в настоящее время, вызывает СПИД. Новая вакцина, содержащая </w:t>
      </w:r>
      <w:r w:rsidRPr="008003E8">
        <w:rPr>
          <w:rFonts w:ascii="Times New Roman" w:hAnsi="Times New Roman" w:cs="Times New Roman"/>
          <w:sz w:val="28"/>
          <w:szCs w:val="28"/>
          <w:lang w:val="en-US"/>
        </w:rPr>
        <w:t>HBsAg</w:t>
      </w:r>
      <w:r w:rsidRPr="008003E8">
        <w:rPr>
          <w:rFonts w:ascii="Times New Roman" w:hAnsi="Times New Roman" w:cs="Times New Roman"/>
          <w:sz w:val="28"/>
          <w:szCs w:val="28"/>
        </w:rPr>
        <w:t>, разработана с помощью методов генной инженерии, сегодня вполне доступна и, по-видимому, не менее эффективна.</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Вакцинация рекомендуется группам повышенного риска: наркоманам, мужчинам-гомосексуалистам, больным на хроническом гемодиализе, домашним хозяйкам и лицам, контактирующим с носителями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-инфекции, а также детям таких носителей и отдельным группам медицинских работников. Степень риска заражения</w:t>
      </w:r>
      <w:r w:rsidR="00FA119A">
        <w:rPr>
          <w:rFonts w:ascii="Times New Roman" w:hAnsi="Times New Roman" w:cs="Times New Roman"/>
          <w:sz w:val="28"/>
          <w:szCs w:val="28"/>
        </w:rPr>
        <w:t xml:space="preserve"> </w:t>
      </w:r>
      <w:r w:rsidRPr="008003E8">
        <w:rPr>
          <w:rFonts w:ascii="Times New Roman" w:hAnsi="Times New Roman" w:cs="Times New Roman"/>
          <w:sz w:val="28"/>
          <w:szCs w:val="28"/>
        </w:rPr>
        <w:t>последних определяется</w:t>
      </w:r>
      <w:r w:rsidR="00FA119A">
        <w:rPr>
          <w:rFonts w:ascii="Times New Roman" w:hAnsi="Times New Roman" w:cs="Times New Roman"/>
          <w:sz w:val="28"/>
          <w:szCs w:val="28"/>
        </w:rPr>
        <w:t xml:space="preserve"> </w:t>
      </w:r>
      <w:r w:rsidRPr="008003E8">
        <w:rPr>
          <w:rFonts w:ascii="Times New Roman" w:hAnsi="Times New Roman" w:cs="Times New Roman"/>
          <w:sz w:val="28"/>
          <w:szCs w:val="28"/>
        </w:rPr>
        <w:t xml:space="preserve">частотойконтактов с препаратами крови и инфицированными больными, а также превентивными мерами. Серьезных побочных эффектов вакцинации пока не отмечено. С учетом характера работы ОНП представляется вполне разумной вакцинация его персонала против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-гепатита.</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Иммуноглобулин (гамма-глобулин или сывороточный иммуноглобулин) представляет собой раствор антител, полученный путем холодной этаноловой экстракцией из человеческой плазмы. Он содержит анти-</w:t>
      </w:r>
      <w:r w:rsidRPr="008003E8">
        <w:rPr>
          <w:rFonts w:ascii="Times New Roman" w:hAnsi="Times New Roman" w:cs="Times New Roman"/>
          <w:sz w:val="28"/>
          <w:szCs w:val="28"/>
          <w:lang w:val="en-US"/>
        </w:rPr>
        <w:t>HAV</w:t>
      </w:r>
      <w:r w:rsidRPr="008003E8">
        <w:rPr>
          <w:rFonts w:ascii="Times New Roman" w:hAnsi="Times New Roman" w:cs="Times New Roman"/>
          <w:sz w:val="28"/>
          <w:szCs w:val="28"/>
        </w:rPr>
        <w:t xml:space="preserve"> и небольшое количество анти-</w:t>
      </w:r>
      <w:r w:rsidRPr="008003E8">
        <w:rPr>
          <w:rFonts w:ascii="Times New Roman" w:hAnsi="Times New Roman" w:cs="Times New Roman"/>
          <w:sz w:val="28"/>
          <w:szCs w:val="28"/>
          <w:lang w:val="en-US"/>
        </w:rPr>
        <w:t>HBs</w:t>
      </w:r>
      <w:r w:rsidRPr="008003E8">
        <w:rPr>
          <w:rFonts w:ascii="Times New Roman" w:hAnsi="Times New Roman" w:cs="Times New Roman"/>
          <w:sz w:val="28"/>
          <w:szCs w:val="28"/>
        </w:rPr>
        <w:t>. Иммуноглобулин к гепатиту В получают из плазмы доноров с высокой концентрацией анти-</w:t>
      </w:r>
      <w:r w:rsidRPr="008003E8">
        <w:rPr>
          <w:rFonts w:ascii="Times New Roman" w:hAnsi="Times New Roman" w:cs="Times New Roman"/>
          <w:sz w:val="28"/>
          <w:szCs w:val="28"/>
          <w:lang w:val="en-US"/>
        </w:rPr>
        <w:t>HBs</w:t>
      </w:r>
      <w:r w:rsidRPr="008003E8">
        <w:rPr>
          <w:rFonts w:ascii="Times New Roman" w:hAnsi="Times New Roman" w:cs="Times New Roman"/>
          <w:sz w:val="28"/>
          <w:szCs w:val="28"/>
        </w:rPr>
        <w:t>. Серьезные побочные эффекты при введении иммуноглобулина очень редки, и противопоказаний для его применения не существует, за исключением исходной гиперсенситивности. Иммуноглобулин</w:t>
      </w:r>
      <w:r w:rsidR="00FA119A">
        <w:rPr>
          <w:rFonts w:ascii="Times New Roman" w:hAnsi="Times New Roman" w:cs="Times New Roman"/>
          <w:sz w:val="28"/>
          <w:szCs w:val="28"/>
        </w:rPr>
        <w:t xml:space="preserve"> </w:t>
      </w:r>
      <w:r w:rsidRPr="008003E8">
        <w:rPr>
          <w:rFonts w:ascii="Times New Roman" w:hAnsi="Times New Roman" w:cs="Times New Roman"/>
          <w:sz w:val="28"/>
          <w:szCs w:val="28"/>
        </w:rPr>
        <w:t>имеет</w:t>
      </w:r>
      <w:r w:rsidR="00FA119A">
        <w:rPr>
          <w:rFonts w:ascii="Times New Roman" w:hAnsi="Times New Roman" w:cs="Times New Roman"/>
          <w:sz w:val="28"/>
          <w:szCs w:val="28"/>
        </w:rPr>
        <w:t xml:space="preserve"> </w:t>
      </w:r>
      <w:r w:rsidRPr="008003E8">
        <w:rPr>
          <w:rFonts w:ascii="Times New Roman" w:hAnsi="Times New Roman" w:cs="Times New Roman"/>
          <w:sz w:val="28"/>
          <w:szCs w:val="28"/>
        </w:rPr>
        <w:t>80—90 %</w:t>
      </w:r>
      <w:r w:rsidR="00FA119A">
        <w:rPr>
          <w:rFonts w:ascii="Times New Roman" w:hAnsi="Times New Roman" w:cs="Times New Roman"/>
          <w:sz w:val="28"/>
          <w:szCs w:val="28"/>
        </w:rPr>
        <w:t xml:space="preserve"> </w:t>
      </w:r>
      <w:r w:rsidRPr="008003E8">
        <w:rPr>
          <w:rFonts w:ascii="Times New Roman" w:hAnsi="Times New Roman" w:cs="Times New Roman"/>
          <w:sz w:val="28"/>
          <w:szCs w:val="28"/>
        </w:rPr>
        <w:t>эффективность</w:t>
      </w:r>
      <w:r w:rsidR="00FA119A">
        <w:rPr>
          <w:rFonts w:ascii="Times New Roman" w:hAnsi="Times New Roman" w:cs="Times New Roman"/>
          <w:sz w:val="28"/>
          <w:szCs w:val="28"/>
        </w:rPr>
        <w:t xml:space="preserve"> </w:t>
      </w:r>
      <w:r w:rsidRPr="008003E8">
        <w:rPr>
          <w:rFonts w:ascii="Times New Roman" w:hAnsi="Times New Roman" w:cs="Times New Roman"/>
          <w:sz w:val="28"/>
          <w:szCs w:val="28"/>
        </w:rPr>
        <w:t>в</w:t>
      </w:r>
      <w:r w:rsidR="00FA119A">
        <w:rPr>
          <w:rFonts w:ascii="Times New Roman" w:hAnsi="Times New Roman" w:cs="Times New Roman"/>
          <w:sz w:val="28"/>
          <w:szCs w:val="28"/>
        </w:rPr>
        <w:t xml:space="preserve"> </w:t>
      </w:r>
      <w:r w:rsidRPr="008003E8">
        <w:rPr>
          <w:rFonts w:ascii="Times New Roman" w:hAnsi="Times New Roman" w:cs="Times New Roman"/>
          <w:sz w:val="28"/>
          <w:szCs w:val="28"/>
        </w:rPr>
        <w:t>предотвращении</w:t>
      </w:r>
      <w:r w:rsidRPr="008003E8">
        <w:rPr>
          <w:rFonts w:ascii="Times New Roman" w:hAnsi="Times New Roman" w:cs="Times New Roman"/>
          <w:sz w:val="28"/>
          <w:szCs w:val="28"/>
          <w:lang w:val="en-US"/>
        </w:rPr>
        <w:t>HAV</w:t>
      </w:r>
      <w:r w:rsidRPr="008003E8">
        <w:rPr>
          <w:rFonts w:ascii="Times New Roman" w:hAnsi="Times New Roman" w:cs="Times New Roman"/>
          <w:sz w:val="28"/>
          <w:szCs w:val="28"/>
        </w:rPr>
        <w:t xml:space="preserve">-гепатита, если он применяется в пределах 14 дней экспозиции. Двухдозовая схема введения иммуноглобулина гепатита В (каждая доза по 0,06 мл/кг, в/м) после чрескожного контакта с </w:t>
      </w:r>
      <w:r w:rsidRPr="008003E8">
        <w:rPr>
          <w:rFonts w:ascii="Times New Roman" w:hAnsi="Times New Roman" w:cs="Times New Roman"/>
          <w:sz w:val="28"/>
          <w:szCs w:val="28"/>
          <w:lang w:val="en-US"/>
        </w:rPr>
        <w:t>HBsAg</w:t>
      </w:r>
      <w:r w:rsidRPr="008003E8">
        <w:rPr>
          <w:rFonts w:ascii="Times New Roman" w:hAnsi="Times New Roman" w:cs="Times New Roman"/>
          <w:sz w:val="28"/>
          <w:szCs w:val="28"/>
        </w:rPr>
        <w:t xml:space="preserve">-положительной кровью имеет примерно 75 </w:t>
      </w:r>
      <w:r w:rsidRPr="008003E8">
        <w:rPr>
          <w:rFonts w:ascii="Times New Roman" w:hAnsi="Times New Roman" w:cs="Times New Roman"/>
          <w:i/>
          <w:iCs/>
          <w:sz w:val="28"/>
          <w:szCs w:val="28"/>
        </w:rPr>
        <w:t xml:space="preserve">% </w:t>
      </w:r>
      <w:r w:rsidRPr="008003E8">
        <w:rPr>
          <w:rFonts w:ascii="Times New Roman" w:hAnsi="Times New Roman" w:cs="Times New Roman"/>
          <w:sz w:val="28"/>
          <w:szCs w:val="28"/>
        </w:rPr>
        <w:t xml:space="preserve">эффективность в предотвращении развития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w:t>
      </w:r>
      <w:r w:rsidR="00F2200E" w:rsidRPr="008003E8">
        <w:rPr>
          <w:rFonts w:ascii="Times New Roman" w:hAnsi="Times New Roman" w:cs="Times New Roman"/>
          <w:sz w:val="28"/>
          <w:szCs w:val="28"/>
        </w:rPr>
        <w:t>гепа</w:t>
      </w:r>
      <w:r w:rsidRPr="008003E8">
        <w:rPr>
          <w:rFonts w:ascii="Times New Roman" w:hAnsi="Times New Roman" w:cs="Times New Roman"/>
          <w:sz w:val="28"/>
          <w:szCs w:val="28"/>
        </w:rPr>
        <w:t xml:space="preserve">тита при условии, что первая доза вводится не позднее чем через 7 дней после экспозиции инфекции; иначе эффективность иммуноглобулина значительно снижается. Альтернативная схема предусматривает комбинацию однократной дозы иммуноглобулина гепатита В (вводится как можно быстрее после контакта) с начальной дозой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-вакцины. Эта схема не менее эффективна; к тому же она дешевле первого варианта и имеет дополнительное преимущество, обеспечивая постоянный иммунитет к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-инфекции.</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Рекомендации в отношении постконтактной профилактики </w:t>
      </w:r>
      <w:r w:rsidRPr="008003E8">
        <w:rPr>
          <w:rFonts w:ascii="Times New Roman" w:hAnsi="Times New Roman" w:cs="Times New Roman"/>
          <w:sz w:val="28"/>
          <w:szCs w:val="28"/>
          <w:lang w:val="en-US"/>
        </w:rPr>
        <w:t>HAV</w:t>
      </w:r>
      <w:r w:rsidRPr="008003E8">
        <w:rPr>
          <w:rFonts w:ascii="Times New Roman" w:hAnsi="Times New Roman" w:cs="Times New Roman"/>
          <w:sz w:val="28"/>
          <w:szCs w:val="28"/>
        </w:rPr>
        <w:t xml:space="preserve">-гепатита зависят от характера и длительности экспозиции и предполагают отсутствие клинических проявлений гепатита. Иммуноглобулин следует вводить всем домашним хозяйкам и лицам, вступавшим в половой контакт с больными </w:t>
      </w:r>
      <w:r w:rsidRPr="008003E8">
        <w:rPr>
          <w:rFonts w:ascii="Times New Roman" w:hAnsi="Times New Roman" w:cs="Times New Roman"/>
          <w:sz w:val="28"/>
          <w:szCs w:val="28"/>
          <w:lang w:val="en-US"/>
        </w:rPr>
        <w:t>HAV</w:t>
      </w:r>
      <w:r w:rsidRPr="008003E8">
        <w:rPr>
          <w:rFonts w:ascii="Times New Roman" w:hAnsi="Times New Roman" w:cs="Times New Roman"/>
          <w:sz w:val="28"/>
          <w:szCs w:val="28"/>
        </w:rPr>
        <w:t>-</w:t>
      </w:r>
      <w:r w:rsidR="00F2200E" w:rsidRPr="008003E8">
        <w:rPr>
          <w:rFonts w:ascii="Times New Roman" w:hAnsi="Times New Roman" w:cs="Times New Roman"/>
          <w:sz w:val="28"/>
          <w:szCs w:val="28"/>
        </w:rPr>
        <w:t>гепа</w:t>
      </w:r>
      <w:r w:rsidRPr="008003E8">
        <w:rPr>
          <w:rFonts w:ascii="Times New Roman" w:hAnsi="Times New Roman" w:cs="Times New Roman"/>
          <w:sz w:val="28"/>
          <w:szCs w:val="28"/>
        </w:rPr>
        <w:t xml:space="preserve">титом, а также детям и персоналу детских учреждений при наличии хотя бы одного случая заболевания среди них. Особое значение имеет выявление носителя. Профилактика у персонала больницы, где находится больной с </w:t>
      </w:r>
      <w:r w:rsidRPr="008003E8">
        <w:rPr>
          <w:rFonts w:ascii="Times New Roman" w:hAnsi="Times New Roman" w:cs="Times New Roman"/>
          <w:sz w:val="28"/>
          <w:szCs w:val="28"/>
          <w:lang w:val="en-US"/>
        </w:rPr>
        <w:t>HAV</w:t>
      </w:r>
      <w:r w:rsidRPr="008003E8">
        <w:rPr>
          <w:rFonts w:ascii="Times New Roman" w:hAnsi="Times New Roman" w:cs="Times New Roman"/>
          <w:sz w:val="28"/>
          <w:szCs w:val="28"/>
        </w:rPr>
        <w:t>-гепатитом, не обязательна. Профилактика при обычном заболевании не показана, за исключением тех случаев, когда носительство выявляется до заболевания. При показаниях иммуноглобулин вводится в однократной дозе 0,02 мл/кг в/м.</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Решение о постконтактной профилактике гепатита В должно приниматься с учетом относительного риска, связанного с </w:t>
      </w:r>
      <w:r w:rsidRPr="008003E8">
        <w:rPr>
          <w:rFonts w:ascii="Times New Roman" w:hAnsi="Times New Roman" w:cs="Times New Roman"/>
          <w:sz w:val="28"/>
          <w:szCs w:val="28"/>
          <w:lang w:val="en-US"/>
        </w:rPr>
        <w:t>HBsAg</w:t>
      </w:r>
      <w:r w:rsidRPr="008003E8">
        <w:rPr>
          <w:rFonts w:ascii="Times New Roman" w:hAnsi="Times New Roman" w:cs="Times New Roman"/>
          <w:sz w:val="28"/>
          <w:szCs w:val="28"/>
        </w:rPr>
        <w:t xml:space="preserve">-позитивностыо источника заражения, а также в зависимости от иммунного статуса контактировавших с ним лиц. Обязательна профилактика у новорожденных при наличии </w:t>
      </w:r>
      <w:r w:rsidRPr="008003E8">
        <w:rPr>
          <w:rFonts w:ascii="Times New Roman" w:hAnsi="Times New Roman" w:cs="Times New Roman"/>
          <w:sz w:val="28"/>
          <w:szCs w:val="28"/>
          <w:lang w:val="en-US"/>
        </w:rPr>
        <w:t>HBsAg</w:t>
      </w:r>
      <w:r w:rsidRPr="008003E8">
        <w:rPr>
          <w:rFonts w:ascii="Times New Roman" w:hAnsi="Times New Roman" w:cs="Times New Roman"/>
          <w:sz w:val="28"/>
          <w:szCs w:val="28"/>
        </w:rPr>
        <w:t xml:space="preserve"> у матерей, а также у </w:t>
      </w:r>
      <w:r w:rsidRPr="008003E8">
        <w:rPr>
          <w:rFonts w:ascii="Times New Roman" w:hAnsi="Times New Roman" w:cs="Times New Roman"/>
          <w:sz w:val="28"/>
          <w:szCs w:val="28"/>
          <w:lang w:val="en-US"/>
        </w:rPr>
        <w:t>HBsAg</w:t>
      </w:r>
      <w:r w:rsidRPr="008003E8">
        <w:rPr>
          <w:rFonts w:ascii="Times New Roman" w:hAnsi="Times New Roman" w:cs="Times New Roman"/>
          <w:sz w:val="28"/>
          <w:szCs w:val="28"/>
        </w:rPr>
        <w:t xml:space="preserve">-позитивных половых партнеров и у лиц, контактировавших с </w:t>
      </w:r>
      <w:r w:rsidRPr="008003E8">
        <w:rPr>
          <w:rFonts w:ascii="Times New Roman" w:hAnsi="Times New Roman" w:cs="Times New Roman"/>
          <w:sz w:val="28"/>
          <w:szCs w:val="28"/>
          <w:lang w:val="en-US"/>
        </w:rPr>
        <w:t>HBsAg</w:t>
      </w:r>
      <w:r w:rsidRPr="008003E8">
        <w:rPr>
          <w:rFonts w:ascii="Times New Roman" w:hAnsi="Times New Roman" w:cs="Times New Roman"/>
          <w:sz w:val="28"/>
          <w:szCs w:val="28"/>
        </w:rPr>
        <w:t>-позитивной кровью.</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В случае попадания на поврежденную кожу крови от больного с </w:t>
      </w:r>
      <w:r w:rsidRPr="008003E8">
        <w:rPr>
          <w:rFonts w:ascii="Times New Roman" w:hAnsi="Times New Roman" w:cs="Times New Roman"/>
          <w:sz w:val="28"/>
          <w:szCs w:val="28"/>
          <w:lang w:val="en-US"/>
        </w:rPr>
        <w:t>HNANB</w:t>
      </w:r>
      <w:r w:rsidRPr="008003E8">
        <w:rPr>
          <w:rFonts w:ascii="Times New Roman" w:hAnsi="Times New Roman" w:cs="Times New Roman"/>
          <w:sz w:val="28"/>
          <w:szCs w:val="28"/>
        </w:rPr>
        <w:t xml:space="preserve"> следует как можно скорее ввести однократную дозу иммуноглобулина (0,06 мл/кг), хотя польза такой профилактики не доказана.</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Превентивные меры в отношении гепатита В вполне достаточны для предупреждения инфицирования </w:t>
      </w:r>
      <w:r w:rsidRPr="008003E8">
        <w:rPr>
          <w:rFonts w:ascii="Times New Roman" w:hAnsi="Times New Roman" w:cs="Times New Roman"/>
          <w:sz w:val="28"/>
          <w:szCs w:val="28"/>
          <w:lang w:val="en-US"/>
        </w:rPr>
        <w:t>HDV</w:t>
      </w:r>
      <w:r w:rsidRPr="008003E8">
        <w:rPr>
          <w:rFonts w:ascii="Times New Roman" w:hAnsi="Times New Roman" w:cs="Times New Roman"/>
          <w:sz w:val="28"/>
          <w:szCs w:val="28"/>
        </w:rPr>
        <w:t xml:space="preserve"> у лиц, восприимчивых к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 xml:space="preserve">. Мер зашиты от гепатита </w:t>
      </w:r>
      <w:r w:rsidRPr="008003E8">
        <w:rPr>
          <w:rFonts w:ascii="Times New Roman" w:hAnsi="Times New Roman" w:cs="Times New Roman"/>
          <w:sz w:val="28"/>
          <w:szCs w:val="28"/>
          <w:lang w:val="en-US"/>
        </w:rPr>
        <w:t>D</w:t>
      </w:r>
      <w:r w:rsidRPr="008003E8">
        <w:rPr>
          <w:rFonts w:ascii="Times New Roman" w:hAnsi="Times New Roman" w:cs="Times New Roman"/>
          <w:sz w:val="28"/>
          <w:szCs w:val="28"/>
        </w:rPr>
        <w:t xml:space="preserve"> у лиц с хронической </w:t>
      </w:r>
      <w:r w:rsidRPr="008003E8">
        <w:rPr>
          <w:rFonts w:ascii="Times New Roman" w:hAnsi="Times New Roman" w:cs="Times New Roman"/>
          <w:sz w:val="28"/>
          <w:szCs w:val="28"/>
          <w:lang w:val="en-US"/>
        </w:rPr>
        <w:t>HBV</w:t>
      </w:r>
      <w:r w:rsidRPr="008003E8">
        <w:rPr>
          <w:rFonts w:ascii="Times New Roman" w:hAnsi="Times New Roman" w:cs="Times New Roman"/>
          <w:sz w:val="28"/>
          <w:szCs w:val="28"/>
        </w:rPr>
        <w:t>-инфекцией нет.</w:t>
      </w:r>
    </w:p>
    <w:p w:rsidR="0040192C" w:rsidRDefault="0040192C" w:rsidP="008003E8">
      <w:pPr>
        <w:shd w:val="clear" w:color="auto" w:fill="FFFFFF"/>
        <w:spacing w:line="360" w:lineRule="auto"/>
        <w:ind w:firstLine="709"/>
        <w:jc w:val="both"/>
        <w:rPr>
          <w:rFonts w:ascii="Times New Roman" w:hAnsi="Times New Roman" w:cs="Times New Roman"/>
          <w:b/>
          <w:bCs/>
          <w:sz w:val="28"/>
          <w:szCs w:val="28"/>
          <w:lang w:val="en-US"/>
        </w:rPr>
      </w:pPr>
    </w:p>
    <w:p w:rsidR="0040192C" w:rsidRDefault="0040192C" w:rsidP="008003E8">
      <w:pPr>
        <w:shd w:val="clear" w:color="auto" w:fill="FFFFFF"/>
        <w:spacing w:line="360" w:lineRule="auto"/>
        <w:ind w:firstLine="709"/>
        <w:jc w:val="both"/>
        <w:rPr>
          <w:rFonts w:ascii="Times New Roman" w:hAnsi="Times New Roman" w:cs="Times New Roman"/>
          <w:b/>
          <w:bCs/>
          <w:sz w:val="28"/>
          <w:szCs w:val="28"/>
          <w:lang w:val="en-US"/>
        </w:rPr>
      </w:pPr>
    </w:p>
    <w:p w:rsidR="00204BD8" w:rsidRPr="008003E8" w:rsidRDefault="0040192C" w:rsidP="008003E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lang w:val="en-US"/>
        </w:rPr>
        <w:br w:type="page"/>
      </w:r>
      <w:r w:rsidR="002D1E0D" w:rsidRPr="008003E8">
        <w:rPr>
          <w:rFonts w:ascii="Times New Roman" w:hAnsi="Times New Roman" w:cs="Times New Roman"/>
          <w:b/>
          <w:bCs/>
          <w:sz w:val="28"/>
          <w:szCs w:val="28"/>
          <w:lang w:val="en-US"/>
        </w:rPr>
        <w:t>III</w:t>
      </w:r>
      <w:r w:rsidR="002D1E0D" w:rsidRPr="008003E8">
        <w:rPr>
          <w:rFonts w:ascii="Times New Roman" w:hAnsi="Times New Roman" w:cs="Times New Roman"/>
          <w:b/>
          <w:bCs/>
          <w:sz w:val="28"/>
          <w:szCs w:val="28"/>
        </w:rPr>
        <w:t xml:space="preserve">. </w:t>
      </w:r>
      <w:r w:rsidR="00204BD8" w:rsidRPr="008003E8">
        <w:rPr>
          <w:rFonts w:ascii="Times New Roman" w:hAnsi="Times New Roman" w:cs="Times New Roman"/>
          <w:b/>
          <w:bCs/>
          <w:sz w:val="28"/>
          <w:szCs w:val="28"/>
        </w:rPr>
        <w:t>ТОКСИЧЕСКИЙ ГЕПАТИТ</w:t>
      </w:r>
    </w:p>
    <w:p w:rsidR="0040192C" w:rsidRDefault="0040192C" w:rsidP="008003E8">
      <w:pPr>
        <w:shd w:val="clear" w:color="auto" w:fill="FFFFFF"/>
        <w:spacing w:line="360" w:lineRule="auto"/>
        <w:ind w:firstLine="709"/>
        <w:jc w:val="both"/>
        <w:rPr>
          <w:rFonts w:ascii="Times New Roman" w:hAnsi="Times New Roman" w:cs="Times New Roman"/>
          <w:sz w:val="28"/>
          <w:szCs w:val="28"/>
          <w:lang w:val="en-US"/>
        </w:rPr>
      </w:pP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Повреждение печени вызывается множеством химических агентов и медикаментозных препаратов. Некоторые из них вызывают предсказуемое дозозависимое повреждение путем прямого токсического действия агента или его метаболитов; другие же вызывают спорадическое и непредсказуемое повреждение. Эти реакции не являются дозозависимыми, иногда возникают с опозданием и могут сопровождаться системными проявлениями, такими как артралгия, лихорадка и эозинофилия.</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Галотан, метилдопан, изониазид и другие препараты могут обусловить морфологические изменения печени по типу острого вирусного гепатита. Другие препараты, например, анаболические стероиды, пероральные контрацептивы, хлорпропрамид, хлорпромазин и эритромицин, способны привести к холестатическим изменениям. Массивный печеночный некроз может быть вызван тетрахлоридом углерода, фосфором, ацетаминофеном и грибным ядом (</w:t>
      </w:r>
      <w:r w:rsidRPr="008003E8">
        <w:rPr>
          <w:rFonts w:ascii="Times New Roman" w:hAnsi="Times New Roman" w:cs="Times New Roman"/>
          <w:sz w:val="28"/>
          <w:szCs w:val="28"/>
          <w:lang w:val="en-US"/>
        </w:rPr>
        <w:t>Amanita</w:t>
      </w:r>
      <w:r w:rsidRPr="008003E8">
        <w:rPr>
          <w:rFonts w:ascii="Times New Roman" w:hAnsi="Times New Roman" w:cs="Times New Roman"/>
          <w:sz w:val="28"/>
          <w:szCs w:val="28"/>
        </w:rPr>
        <w:t xml:space="preserve"> </w:t>
      </w:r>
      <w:r w:rsidRPr="008003E8">
        <w:rPr>
          <w:rFonts w:ascii="Times New Roman" w:hAnsi="Times New Roman" w:cs="Times New Roman"/>
          <w:sz w:val="28"/>
          <w:szCs w:val="28"/>
          <w:lang w:val="en-US"/>
        </w:rPr>
        <w:t>phalloides</w:t>
      </w:r>
      <w:r w:rsidRPr="008003E8">
        <w:rPr>
          <w:rFonts w:ascii="Times New Roman" w:hAnsi="Times New Roman" w:cs="Times New Roman"/>
          <w:sz w:val="28"/>
          <w:szCs w:val="28"/>
        </w:rPr>
        <w:t>).</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Некоторые препараты и токсины, в том числе метилдопа, винилхлорид, мышьяк и изониазид, известны как причина развития хронического активного гепатита и цирроза.</w:t>
      </w:r>
    </w:p>
    <w:p w:rsidR="00204BD8" w:rsidRPr="008003E8" w:rsidRDefault="00204BD8" w:rsidP="008003E8">
      <w:pPr>
        <w:shd w:val="clear" w:color="auto" w:fill="FFFFFF"/>
        <w:spacing w:line="360" w:lineRule="auto"/>
        <w:ind w:firstLine="709"/>
        <w:jc w:val="both"/>
        <w:rPr>
          <w:rFonts w:ascii="Times New Roman" w:hAnsi="Times New Roman" w:cs="Times New Roman"/>
          <w:i/>
          <w:sz w:val="28"/>
          <w:szCs w:val="28"/>
        </w:rPr>
      </w:pPr>
      <w:r w:rsidRPr="008003E8">
        <w:rPr>
          <w:rFonts w:ascii="Times New Roman" w:hAnsi="Times New Roman" w:cs="Times New Roman"/>
          <w:b/>
          <w:bCs/>
          <w:i/>
          <w:sz w:val="28"/>
          <w:szCs w:val="28"/>
        </w:rPr>
        <w:t>Галотан</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Галотановый гепатит является идиосинкразической реакцией, которая</w:t>
      </w:r>
      <w:r w:rsidR="00FA119A">
        <w:rPr>
          <w:rFonts w:ascii="Times New Roman" w:hAnsi="Times New Roman" w:cs="Times New Roman"/>
          <w:sz w:val="28"/>
          <w:szCs w:val="28"/>
        </w:rPr>
        <w:t xml:space="preserve"> </w:t>
      </w:r>
      <w:r w:rsidRPr="008003E8">
        <w:rPr>
          <w:rFonts w:ascii="Times New Roman" w:hAnsi="Times New Roman" w:cs="Times New Roman"/>
          <w:sz w:val="28"/>
          <w:szCs w:val="28"/>
        </w:rPr>
        <w:t>может быть иммунологически опосредованной, хотяпредположительно имеются и другие патогенетические механизмы. Он гораздо чаще развивается у больных, многократно контактировавших с галотаном, обычно у взрослых (особенно у женщин и у лиц с ожирением). Примерно в 25 % случаев наблюдаются лихорадка, сыпь и эозинофилия. В тяжелых случаях с желтухой смертность достигает 20—40 %. Необходимо раннее выявление источника поражения печени.</w:t>
      </w:r>
    </w:p>
    <w:p w:rsidR="00204BD8" w:rsidRPr="008003E8" w:rsidRDefault="00204BD8" w:rsidP="008003E8">
      <w:pPr>
        <w:shd w:val="clear" w:color="auto" w:fill="FFFFFF"/>
        <w:spacing w:line="360" w:lineRule="auto"/>
        <w:ind w:firstLine="709"/>
        <w:jc w:val="both"/>
        <w:rPr>
          <w:rFonts w:ascii="Times New Roman" w:hAnsi="Times New Roman" w:cs="Times New Roman"/>
          <w:i/>
          <w:sz w:val="28"/>
          <w:szCs w:val="28"/>
        </w:rPr>
      </w:pPr>
      <w:r w:rsidRPr="008003E8">
        <w:rPr>
          <w:rFonts w:ascii="Times New Roman" w:hAnsi="Times New Roman" w:cs="Times New Roman"/>
          <w:b/>
          <w:bCs/>
          <w:i/>
          <w:sz w:val="28"/>
          <w:szCs w:val="28"/>
        </w:rPr>
        <w:t>Ацетаминофен</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Ацетаминофен становится весьма популярным неназначаемым анальгетиком и антипиретиком, а также все более частой причиной повреждения печени, как и смертельных исходов при случайной или преднамеренной передозировке. Токсические метаболиты препарата приводят к некрозу печени при ее ограниченной способности конъюгировать и экскретировать метаболиты. Повреждение можно свести к минимуму или предотвратить при своевременном выявлении передозировки и проведении лечения</w:t>
      </w:r>
      <w:r w:rsidR="002D1E0D" w:rsidRPr="008003E8">
        <w:rPr>
          <w:rFonts w:ascii="Times New Roman" w:hAnsi="Times New Roman" w:cs="Times New Roman"/>
          <w:sz w:val="28"/>
          <w:szCs w:val="28"/>
        </w:rPr>
        <w:t>.</w:t>
      </w:r>
    </w:p>
    <w:p w:rsidR="00204BD8" w:rsidRPr="008003E8" w:rsidRDefault="00204BD8" w:rsidP="008003E8">
      <w:pPr>
        <w:shd w:val="clear" w:color="auto" w:fill="FFFFFF"/>
        <w:spacing w:line="360" w:lineRule="auto"/>
        <w:ind w:firstLine="709"/>
        <w:jc w:val="both"/>
        <w:rPr>
          <w:rFonts w:ascii="Times New Roman" w:hAnsi="Times New Roman" w:cs="Times New Roman"/>
          <w:i/>
          <w:sz w:val="28"/>
          <w:szCs w:val="28"/>
        </w:rPr>
      </w:pPr>
      <w:r w:rsidRPr="008003E8">
        <w:rPr>
          <w:rFonts w:ascii="Times New Roman" w:hAnsi="Times New Roman" w:cs="Times New Roman"/>
          <w:b/>
          <w:bCs/>
          <w:i/>
          <w:sz w:val="28"/>
          <w:szCs w:val="28"/>
        </w:rPr>
        <w:t>Метилдопа</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Метилдопа вызывает незначительное и обычно транзиторное повышение уровня трансаминазы примерно у 5 % больных, леченных этим популярным антигипертензивным препаратом. Менее чем у 1 % из них развивается острый гепатит (иногда с холестазом), обычно в первый месяц лечения. Возникновению желтухи могут предшествовать продромальные явления, арт-ралгия и лимфаденопатия. При отмене препарата наблюдается клиническое улучшение, однако описаны случаи хронического гепатита и цирроза. Механизм повреждения печени неясен; возможна комбинация иммунного и прямого токсического действия.</w:t>
      </w:r>
    </w:p>
    <w:p w:rsidR="00204BD8" w:rsidRPr="008003E8" w:rsidRDefault="00204BD8" w:rsidP="008003E8">
      <w:pPr>
        <w:shd w:val="clear" w:color="auto" w:fill="FFFFFF"/>
        <w:spacing w:line="360" w:lineRule="auto"/>
        <w:ind w:firstLine="709"/>
        <w:jc w:val="both"/>
        <w:rPr>
          <w:rFonts w:ascii="Times New Roman" w:hAnsi="Times New Roman" w:cs="Times New Roman"/>
          <w:i/>
          <w:sz w:val="28"/>
          <w:szCs w:val="28"/>
        </w:rPr>
      </w:pPr>
      <w:r w:rsidRPr="008003E8">
        <w:rPr>
          <w:rFonts w:ascii="Times New Roman" w:hAnsi="Times New Roman" w:cs="Times New Roman"/>
          <w:b/>
          <w:bCs/>
          <w:i/>
          <w:sz w:val="28"/>
          <w:szCs w:val="28"/>
        </w:rPr>
        <w:t>Хлорпромазин</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Хлорпромазин вызывает внутрипеченочный холестаз у 1—4 </w:t>
      </w:r>
      <w:r w:rsidRPr="008003E8">
        <w:rPr>
          <w:rFonts w:ascii="Times New Roman" w:hAnsi="Times New Roman" w:cs="Times New Roman"/>
          <w:i/>
          <w:iCs/>
          <w:sz w:val="28"/>
          <w:szCs w:val="28"/>
        </w:rPr>
        <w:t xml:space="preserve">% </w:t>
      </w:r>
      <w:r w:rsidRPr="008003E8">
        <w:rPr>
          <w:rFonts w:ascii="Times New Roman" w:hAnsi="Times New Roman" w:cs="Times New Roman"/>
          <w:sz w:val="28"/>
          <w:szCs w:val="28"/>
        </w:rPr>
        <w:t>принимающих препарат, обычно в первые 1—4 мес</w:t>
      </w:r>
      <w:r w:rsidR="00F2200E" w:rsidRPr="008003E8">
        <w:rPr>
          <w:rFonts w:ascii="Times New Roman" w:hAnsi="Times New Roman" w:cs="Times New Roman"/>
          <w:sz w:val="28"/>
          <w:szCs w:val="28"/>
        </w:rPr>
        <w:t>яцев</w:t>
      </w:r>
      <w:r w:rsidRPr="008003E8">
        <w:rPr>
          <w:rFonts w:ascii="Times New Roman" w:hAnsi="Times New Roman" w:cs="Times New Roman"/>
          <w:sz w:val="28"/>
          <w:szCs w:val="28"/>
        </w:rPr>
        <w:t>. Продромальные явления в виде анорексии, тошноты, рвоты и общего недомогания могут предшествовать желтухе. После отмены препарата через 4—6 нед</w:t>
      </w:r>
      <w:r w:rsidR="00F2200E" w:rsidRPr="008003E8">
        <w:rPr>
          <w:rFonts w:ascii="Times New Roman" w:hAnsi="Times New Roman" w:cs="Times New Roman"/>
          <w:sz w:val="28"/>
          <w:szCs w:val="28"/>
        </w:rPr>
        <w:t>ель</w:t>
      </w:r>
      <w:r w:rsidRPr="008003E8">
        <w:rPr>
          <w:rFonts w:ascii="Times New Roman" w:hAnsi="Times New Roman" w:cs="Times New Roman"/>
          <w:sz w:val="28"/>
          <w:szCs w:val="28"/>
        </w:rPr>
        <w:t xml:space="preserve"> наступает выздоровление; описаны редкие смертельные исходы. Поражение печени не зависит от дозы препарата и, по-видимому, является иммунологически опосредованным.</w:t>
      </w:r>
    </w:p>
    <w:p w:rsidR="00204BD8" w:rsidRPr="008003E8" w:rsidRDefault="00204BD8" w:rsidP="008003E8">
      <w:pPr>
        <w:shd w:val="clear" w:color="auto" w:fill="FFFFFF"/>
        <w:spacing w:line="360" w:lineRule="auto"/>
        <w:ind w:firstLine="709"/>
        <w:jc w:val="both"/>
        <w:rPr>
          <w:rFonts w:ascii="Times New Roman" w:hAnsi="Times New Roman" w:cs="Times New Roman"/>
          <w:i/>
          <w:sz w:val="28"/>
          <w:szCs w:val="28"/>
        </w:rPr>
      </w:pPr>
      <w:r w:rsidRPr="008003E8">
        <w:rPr>
          <w:rFonts w:ascii="Times New Roman" w:hAnsi="Times New Roman" w:cs="Times New Roman"/>
          <w:b/>
          <w:bCs/>
          <w:i/>
          <w:sz w:val="28"/>
          <w:szCs w:val="28"/>
        </w:rPr>
        <w:t>Лечение</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При обследовании больного с острым поражением печени врач отделения неотложной помощи должен получить детальный медикаментозный анамнез, а также выяснить возможные производственные и иные контакты с препаратами и химическими реактивами. Жизненно важное значение имеет прекращение контакта с подозреваемым агентом; другое лечение в большинстве случаев неспецифично и паллиативно. Следует заподозрить возможное повреждение других органов, особенно при контакте с реактивами.</w:t>
      </w:r>
    </w:p>
    <w:p w:rsidR="0040192C" w:rsidRDefault="0040192C" w:rsidP="008003E8">
      <w:pPr>
        <w:shd w:val="clear" w:color="auto" w:fill="FFFFFF"/>
        <w:spacing w:line="360" w:lineRule="auto"/>
        <w:ind w:firstLine="709"/>
        <w:jc w:val="both"/>
        <w:rPr>
          <w:rFonts w:ascii="Times New Roman" w:hAnsi="Times New Roman" w:cs="Times New Roman"/>
          <w:b/>
          <w:bCs/>
          <w:sz w:val="28"/>
          <w:szCs w:val="28"/>
          <w:lang w:val="en-US"/>
        </w:rPr>
      </w:pPr>
    </w:p>
    <w:p w:rsidR="00204BD8" w:rsidRPr="008003E8" w:rsidRDefault="0040192C" w:rsidP="008003E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lang w:val="en-US"/>
        </w:rPr>
        <w:br w:type="page"/>
      </w:r>
      <w:r w:rsidR="002D1E0D" w:rsidRPr="008003E8">
        <w:rPr>
          <w:rFonts w:ascii="Times New Roman" w:hAnsi="Times New Roman" w:cs="Times New Roman"/>
          <w:b/>
          <w:bCs/>
          <w:sz w:val="28"/>
          <w:szCs w:val="28"/>
          <w:lang w:val="en-US"/>
        </w:rPr>
        <w:t>IV</w:t>
      </w:r>
      <w:r w:rsidR="002D1E0D" w:rsidRPr="008003E8">
        <w:rPr>
          <w:rFonts w:ascii="Times New Roman" w:hAnsi="Times New Roman" w:cs="Times New Roman"/>
          <w:b/>
          <w:bCs/>
          <w:sz w:val="28"/>
          <w:szCs w:val="28"/>
        </w:rPr>
        <w:t xml:space="preserve">. </w:t>
      </w:r>
      <w:r w:rsidR="00204BD8" w:rsidRPr="008003E8">
        <w:rPr>
          <w:rFonts w:ascii="Times New Roman" w:hAnsi="Times New Roman" w:cs="Times New Roman"/>
          <w:b/>
          <w:bCs/>
          <w:sz w:val="28"/>
          <w:szCs w:val="28"/>
        </w:rPr>
        <w:t>АЛКОГОЛЬНОЕ ПОРАЖЕНИЕ ПЕЧЕНИ</w:t>
      </w:r>
    </w:p>
    <w:p w:rsidR="0040192C" w:rsidRDefault="0040192C" w:rsidP="008003E8">
      <w:pPr>
        <w:shd w:val="clear" w:color="auto" w:fill="FFFFFF"/>
        <w:spacing w:line="360" w:lineRule="auto"/>
        <w:ind w:firstLine="709"/>
        <w:jc w:val="both"/>
        <w:rPr>
          <w:rFonts w:ascii="Times New Roman" w:hAnsi="Times New Roman" w:cs="Times New Roman"/>
          <w:sz w:val="28"/>
          <w:szCs w:val="28"/>
          <w:lang w:val="en-US"/>
        </w:rPr>
      </w:pP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В США насчитывается более 10 млн алкоголиков; связанные с употреблением алкоголя травмы и заболевания являются основной причиной смерти и инвалидности. Алкоголь отрицательно действует на все органы и системы, но в наибольшей степени страдает печень. На основе клинических и гистологических критериев оценки описано три синдрома алкогольного поражения печени: печеночный стеатоз (жировая дистрофия), алкогольный гепатит и алкогольный цирроз.</w:t>
      </w:r>
    </w:p>
    <w:p w:rsidR="0040192C" w:rsidRDefault="0040192C" w:rsidP="008003E8">
      <w:pPr>
        <w:shd w:val="clear" w:color="auto" w:fill="FFFFFF"/>
        <w:spacing w:line="360" w:lineRule="auto"/>
        <w:ind w:firstLine="709"/>
        <w:jc w:val="both"/>
        <w:rPr>
          <w:rFonts w:ascii="Times New Roman" w:hAnsi="Times New Roman" w:cs="Times New Roman"/>
          <w:b/>
          <w:bCs/>
          <w:sz w:val="28"/>
          <w:szCs w:val="28"/>
          <w:lang w:val="en-US"/>
        </w:rPr>
      </w:pPr>
    </w:p>
    <w:p w:rsidR="00204BD8" w:rsidRPr="008003E8" w:rsidRDefault="002D1E0D"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b/>
          <w:bCs/>
          <w:sz w:val="28"/>
          <w:szCs w:val="28"/>
        </w:rPr>
        <w:t xml:space="preserve">1. </w:t>
      </w:r>
      <w:r w:rsidR="00204BD8" w:rsidRPr="008003E8">
        <w:rPr>
          <w:rFonts w:ascii="Times New Roman" w:hAnsi="Times New Roman" w:cs="Times New Roman"/>
          <w:b/>
          <w:bCs/>
          <w:sz w:val="28"/>
          <w:szCs w:val="28"/>
        </w:rPr>
        <w:t>Печеночный стеатоз</w:t>
      </w:r>
      <w:r w:rsidRPr="008003E8">
        <w:rPr>
          <w:rFonts w:ascii="Times New Roman" w:hAnsi="Times New Roman" w:cs="Times New Roman"/>
          <w:b/>
          <w:bCs/>
          <w:sz w:val="28"/>
          <w:szCs w:val="28"/>
        </w:rPr>
        <w:t xml:space="preserve"> и алкогольный гепатит</w:t>
      </w:r>
    </w:p>
    <w:p w:rsidR="0040192C" w:rsidRDefault="0040192C" w:rsidP="008003E8">
      <w:pPr>
        <w:shd w:val="clear" w:color="auto" w:fill="FFFFFF"/>
        <w:spacing w:line="360" w:lineRule="auto"/>
        <w:ind w:firstLine="709"/>
        <w:jc w:val="both"/>
        <w:rPr>
          <w:rFonts w:ascii="Times New Roman" w:hAnsi="Times New Roman" w:cs="Times New Roman"/>
          <w:sz w:val="28"/>
          <w:szCs w:val="28"/>
          <w:lang w:val="en-US"/>
        </w:rPr>
      </w:pP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У большинства людей, регулярно потребляющих алкоголь даже в умеренных количествах, развивается (в той или иной степени) печеночный стеатоз. Обычно это доброкачественное и асимптоматическое состояние, при котором жир откладывается в гепатоцитах. Наиболее частой клинической находкой является безболезненная гепатомегалия с минимальным (по лабораторным данным) повреждением печени. Реже наблюдается синдром желтухи, об</w:t>
      </w:r>
      <w:r w:rsidR="00F2200E" w:rsidRPr="008003E8">
        <w:rPr>
          <w:rFonts w:ascii="Times New Roman" w:hAnsi="Times New Roman" w:cs="Times New Roman"/>
          <w:sz w:val="28"/>
          <w:szCs w:val="28"/>
        </w:rPr>
        <w:t>щее недомогание, анорексия с бо</w:t>
      </w:r>
      <w:r w:rsidRPr="008003E8">
        <w:rPr>
          <w:rFonts w:ascii="Times New Roman" w:hAnsi="Times New Roman" w:cs="Times New Roman"/>
          <w:sz w:val="28"/>
          <w:szCs w:val="28"/>
        </w:rPr>
        <w:t>лезненной и увеличенной печенью. Тяжелый холестаз или портальная гипертензия развивается редко. При отказе от употребления алкоголя и нормализации режима питания стеатоз разрешается через 4—6 нед</w:t>
      </w:r>
      <w:r w:rsidR="00F2200E" w:rsidRPr="008003E8">
        <w:rPr>
          <w:rFonts w:ascii="Times New Roman" w:hAnsi="Times New Roman" w:cs="Times New Roman"/>
          <w:sz w:val="28"/>
          <w:szCs w:val="28"/>
        </w:rPr>
        <w:t>ель</w:t>
      </w:r>
      <w:r w:rsidRPr="008003E8">
        <w:rPr>
          <w:rFonts w:ascii="Times New Roman" w:hAnsi="Times New Roman" w:cs="Times New Roman"/>
          <w:sz w:val="28"/>
          <w:szCs w:val="28"/>
        </w:rPr>
        <w:t xml:space="preserve"> без остаточного рубцевания или некроза.</w:t>
      </w:r>
    </w:p>
    <w:p w:rsidR="00204BD8" w:rsidRPr="008003E8" w:rsidRDefault="002D1E0D"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Алкогольный гепатит э</w:t>
      </w:r>
      <w:r w:rsidR="00204BD8" w:rsidRPr="008003E8">
        <w:rPr>
          <w:rFonts w:ascii="Times New Roman" w:hAnsi="Times New Roman" w:cs="Times New Roman"/>
          <w:sz w:val="28"/>
          <w:szCs w:val="28"/>
        </w:rPr>
        <w:t>то синдром, гистологически характеризующийся гепатоцел-люлярным некрозом и внутрипеченочным воспалением. Выраженность клинических проявлений различна — от легкого течения заболевания до острой печеночной недостаточности. В типичных случаях больной сообщает о постепенном наступлении анорексии, жалуется на тошноту, боли в животе, потерю массы тела и слабость. Часто отмечаются лихорадка, потемнение мочи и желтуха.</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При осмотре часто выявляются болезненная и увеличенная печень, лихорадка и желтуха. При лабораторных исследованиях обычно определяется рост уровня сывороточных трансаминаз (от 2 до 10 раз выше нормы). Уровень щелочной фосфатазы и билирубина обычно несколько повышен, хотя при более тяжелом заболевании может наблюдаться его значительный подъем. Нередко отмечаются анемия, лейкопения и тромбоцитопения, которые могут быть обусловлены токсическим воздействием алкоголя на костный мозг или недостаточным питанием. Протромбиновое время часто увеличено на несколько секунд; однако его увеличение более чем на 8 с</w:t>
      </w:r>
      <w:r w:rsidR="00F2200E" w:rsidRPr="008003E8">
        <w:rPr>
          <w:rFonts w:ascii="Times New Roman" w:hAnsi="Times New Roman" w:cs="Times New Roman"/>
          <w:sz w:val="28"/>
          <w:szCs w:val="28"/>
        </w:rPr>
        <w:t>екунд</w:t>
      </w:r>
      <w:r w:rsidRPr="008003E8">
        <w:rPr>
          <w:rFonts w:ascii="Times New Roman" w:hAnsi="Times New Roman" w:cs="Times New Roman"/>
          <w:sz w:val="28"/>
          <w:szCs w:val="28"/>
        </w:rPr>
        <w:t xml:space="preserve"> является плохим прогностическим признаком. Выявление лихорадки и лейкоцитоза требует усиленного поиска возможной пневмонии, перитонита, инфекции мочевыводяших путей, сепсиса и менингита.</w:t>
      </w:r>
    </w:p>
    <w:p w:rsidR="0040192C" w:rsidRDefault="0040192C" w:rsidP="008003E8">
      <w:pPr>
        <w:shd w:val="clear" w:color="auto" w:fill="FFFFFF"/>
        <w:spacing w:line="360" w:lineRule="auto"/>
        <w:ind w:firstLine="709"/>
        <w:jc w:val="both"/>
        <w:rPr>
          <w:rFonts w:ascii="Times New Roman" w:hAnsi="Times New Roman" w:cs="Times New Roman"/>
          <w:b/>
          <w:sz w:val="28"/>
          <w:szCs w:val="28"/>
          <w:lang w:val="en-US"/>
        </w:rPr>
      </w:pPr>
    </w:p>
    <w:p w:rsidR="00204BD8" w:rsidRPr="008003E8" w:rsidRDefault="002D1E0D" w:rsidP="008003E8">
      <w:pPr>
        <w:shd w:val="clear" w:color="auto" w:fill="FFFFFF"/>
        <w:spacing w:line="360" w:lineRule="auto"/>
        <w:ind w:firstLine="709"/>
        <w:jc w:val="both"/>
        <w:rPr>
          <w:rFonts w:ascii="Times New Roman" w:hAnsi="Times New Roman" w:cs="Times New Roman"/>
          <w:b/>
          <w:sz w:val="28"/>
          <w:szCs w:val="28"/>
        </w:rPr>
      </w:pPr>
      <w:r w:rsidRPr="008003E8">
        <w:rPr>
          <w:rFonts w:ascii="Times New Roman" w:hAnsi="Times New Roman" w:cs="Times New Roman"/>
          <w:b/>
          <w:sz w:val="28"/>
          <w:szCs w:val="28"/>
        </w:rPr>
        <w:t xml:space="preserve">2. </w:t>
      </w:r>
      <w:r w:rsidR="00204BD8" w:rsidRPr="008003E8">
        <w:rPr>
          <w:rFonts w:ascii="Times New Roman" w:hAnsi="Times New Roman" w:cs="Times New Roman"/>
          <w:b/>
          <w:sz w:val="28"/>
          <w:szCs w:val="28"/>
        </w:rPr>
        <w:t>Лечение</w:t>
      </w:r>
    </w:p>
    <w:p w:rsidR="0040192C" w:rsidRDefault="0040192C" w:rsidP="008003E8">
      <w:pPr>
        <w:shd w:val="clear" w:color="auto" w:fill="FFFFFF"/>
        <w:spacing w:line="360" w:lineRule="auto"/>
        <w:ind w:firstLine="709"/>
        <w:jc w:val="both"/>
        <w:rPr>
          <w:rFonts w:ascii="Times New Roman" w:hAnsi="Times New Roman" w:cs="Times New Roman"/>
          <w:sz w:val="28"/>
          <w:szCs w:val="28"/>
          <w:lang w:val="en-US"/>
        </w:rPr>
      </w:pP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Стационарное лечения является паллиативным и состоит в коррекции электролитных нарушений, хорошем питании с устранением специфического дефицита (например, фолиевая кислота, тиамин), отдыхе и воздержании от алкоголя. Лечение часто осложняется развитием синдрома отмены. Симптомы печеночной недостаточности требуют интенсивного лечения. Предложен ряд схем специфической терапии для быстрого восстановления после алкогольного гепатита или для замедления прогрессирования цирроза печени, однако на сегодняшний день ни одна из них не считается эффективной. Эти схемы включают применение кортикостероидов, пеницилламина, пропилтиоурацила и комбинации инсулина и глюкагона.</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При устранении причинного фактора (отмена алкоголя) не происходит быстрой нормализации гистологических, биохимических и клинических показателей, изменение которых было вызвано алкогольным гепатитом. Напротив, состояние 15— 50 % больных ухудшается в первые недели госпитализации, несмотря на воздержание от алкоголя и усиленное питание. Смерть наступает в результате печеночной недостаточности при энцефалопатии, желудочно-кишечном кровотечении и различных инфекциях; смертность составляет в среднем 10—15 %. У выживших больных восстановление длится от нескольких недель до нескольких месяцев; у значительного числа больных развивается цирроз.</w:t>
      </w:r>
    </w:p>
    <w:p w:rsidR="0040192C" w:rsidRDefault="0040192C" w:rsidP="008003E8">
      <w:pPr>
        <w:shd w:val="clear" w:color="auto" w:fill="FFFFFF"/>
        <w:spacing w:line="360" w:lineRule="auto"/>
        <w:ind w:firstLine="709"/>
        <w:jc w:val="both"/>
        <w:rPr>
          <w:rFonts w:ascii="Times New Roman" w:hAnsi="Times New Roman" w:cs="Times New Roman"/>
          <w:b/>
          <w:sz w:val="28"/>
          <w:szCs w:val="28"/>
          <w:lang w:val="en-US"/>
        </w:rPr>
      </w:pPr>
    </w:p>
    <w:p w:rsidR="00204BD8" w:rsidRPr="008003E8" w:rsidRDefault="002D1E0D" w:rsidP="008003E8">
      <w:pPr>
        <w:shd w:val="clear" w:color="auto" w:fill="FFFFFF"/>
        <w:spacing w:line="360" w:lineRule="auto"/>
        <w:ind w:firstLine="709"/>
        <w:jc w:val="both"/>
        <w:rPr>
          <w:rFonts w:ascii="Times New Roman" w:hAnsi="Times New Roman" w:cs="Times New Roman"/>
          <w:b/>
          <w:sz w:val="28"/>
          <w:szCs w:val="28"/>
        </w:rPr>
      </w:pPr>
      <w:r w:rsidRPr="008003E8">
        <w:rPr>
          <w:rFonts w:ascii="Times New Roman" w:hAnsi="Times New Roman" w:cs="Times New Roman"/>
          <w:b/>
          <w:sz w:val="28"/>
          <w:szCs w:val="28"/>
        </w:rPr>
        <w:t xml:space="preserve">3. </w:t>
      </w:r>
      <w:r w:rsidR="00204BD8" w:rsidRPr="008003E8">
        <w:rPr>
          <w:rFonts w:ascii="Times New Roman" w:hAnsi="Times New Roman" w:cs="Times New Roman"/>
          <w:b/>
          <w:sz w:val="28"/>
          <w:szCs w:val="28"/>
        </w:rPr>
        <w:t>Лечение в отделении неотложной помощи</w:t>
      </w:r>
    </w:p>
    <w:p w:rsidR="0040192C" w:rsidRDefault="0040192C" w:rsidP="008003E8">
      <w:pPr>
        <w:shd w:val="clear" w:color="auto" w:fill="FFFFFF"/>
        <w:spacing w:line="360" w:lineRule="auto"/>
        <w:ind w:firstLine="709"/>
        <w:jc w:val="both"/>
        <w:rPr>
          <w:rFonts w:ascii="Times New Roman" w:hAnsi="Times New Roman" w:cs="Times New Roman"/>
          <w:sz w:val="28"/>
          <w:szCs w:val="28"/>
          <w:lang w:val="en-US"/>
        </w:rPr>
      </w:pPr>
    </w:p>
    <w:p w:rsidR="00FA119A" w:rsidRDefault="00204BD8" w:rsidP="008003E8">
      <w:pPr>
        <w:shd w:val="clear" w:color="auto" w:fill="FFFFFF"/>
        <w:spacing w:line="360" w:lineRule="auto"/>
        <w:ind w:firstLine="709"/>
        <w:jc w:val="both"/>
        <w:rPr>
          <w:rFonts w:ascii="Times New Roman" w:hAnsi="Times New Roman" w:cs="Times New Roman"/>
          <w:b/>
          <w:bCs/>
          <w:sz w:val="28"/>
          <w:szCs w:val="28"/>
        </w:rPr>
      </w:pPr>
      <w:r w:rsidRPr="008003E8">
        <w:rPr>
          <w:rFonts w:ascii="Times New Roman" w:hAnsi="Times New Roman" w:cs="Times New Roman"/>
          <w:sz w:val="28"/>
          <w:szCs w:val="28"/>
        </w:rPr>
        <w:t>Ввиду трудностей выявления сопутствующей инфекции, а также тенденции к ухудшению состояния и значительной смертности всех больных с алкогольным гепатитом следует госпитализировать. Проводятся полный анализ крови, определение протромбинового времени, измерение уровня трансаминаз, щелочной фосфатазы, билирубина, альбумина, азота мочевины, креатинина, глюкозы, магния и фосфатов. При наличии лихорадки необходимы рентгенография грудной клетки и посев крови, мочи и асцитической жидкости. Интенсивного лечения требуют больные с нарушением ментального статуса, травмой головы, менингитом, печеночной энцефалопатией и гипогликемией.</w:t>
      </w:r>
    </w:p>
    <w:p w:rsidR="0040192C" w:rsidRDefault="0040192C" w:rsidP="008003E8">
      <w:pPr>
        <w:shd w:val="clear" w:color="auto" w:fill="FFFFFF"/>
        <w:spacing w:line="360" w:lineRule="auto"/>
        <w:ind w:firstLine="709"/>
        <w:jc w:val="both"/>
        <w:rPr>
          <w:rFonts w:ascii="Times New Roman" w:hAnsi="Times New Roman" w:cs="Times New Roman"/>
          <w:b/>
          <w:bCs/>
          <w:sz w:val="28"/>
          <w:szCs w:val="28"/>
          <w:lang w:val="en-US"/>
        </w:rPr>
      </w:pPr>
    </w:p>
    <w:p w:rsidR="00204BD8" w:rsidRPr="008003E8" w:rsidRDefault="002D1E0D"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b/>
          <w:bCs/>
          <w:sz w:val="28"/>
          <w:szCs w:val="28"/>
        </w:rPr>
        <w:t xml:space="preserve">4. </w:t>
      </w:r>
      <w:r w:rsidR="00204BD8" w:rsidRPr="008003E8">
        <w:rPr>
          <w:rFonts w:ascii="Times New Roman" w:hAnsi="Times New Roman" w:cs="Times New Roman"/>
          <w:b/>
          <w:bCs/>
          <w:sz w:val="28"/>
          <w:szCs w:val="28"/>
        </w:rPr>
        <w:t>Алкогольный цирроз</w:t>
      </w:r>
    </w:p>
    <w:p w:rsidR="0040192C" w:rsidRDefault="0040192C" w:rsidP="008003E8">
      <w:pPr>
        <w:shd w:val="clear" w:color="auto" w:fill="FFFFFF"/>
        <w:spacing w:line="360" w:lineRule="auto"/>
        <w:ind w:firstLine="709"/>
        <w:jc w:val="both"/>
        <w:rPr>
          <w:rFonts w:ascii="Times New Roman" w:hAnsi="Times New Roman" w:cs="Times New Roman"/>
          <w:sz w:val="28"/>
          <w:szCs w:val="28"/>
          <w:lang w:val="en-US"/>
        </w:rPr>
      </w:pP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Алкогольный цирроз печени (цирроз Лаэннека) является необратимой стадией алкогольного поражения печени. Печень обычно имеет золотисто-желтый цвет и может быть уменьшенной или увеличенной. Очаги регенерации гепатоцитов отделены полосками фиброзной ткани в результате предшествующего некроза. Нормальная печеночная циркуляция нарушается, что приводит к снижению общего кровотока в печени и развитию системы шунтирования. Подобное портосистемное шунтирование и сопутствующая портальная гипертензия обусловливают появление многих клинических симптомов цирроза и связанных с ним осложнений.</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Цирроз наблюдается только у 10 % хронических алкоголиков; в значительном числе случаев он может оставаться нераспознанным. Развитие цирроза у алкоголиков, вероятно, определяется наследственными и иными факторами.</w:t>
      </w:r>
    </w:p>
    <w:p w:rsidR="00204BD8" w:rsidRPr="008003E8" w:rsidRDefault="00204BD8" w:rsidP="008003E8">
      <w:pPr>
        <w:shd w:val="clear" w:color="auto" w:fill="FFFFFF"/>
        <w:spacing w:line="360" w:lineRule="auto"/>
        <w:ind w:firstLine="709"/>
        <w:jc w:val="both"/>
        <w:rPr>
          <w:rFonts w:ascii="Times New Roman" w:hAnsi="Times New Roman" w:cs="Times New Roman"/>
          <w:b/>
          <w:i/>
          <w:sz w:val="28"/>
          <w:szCs w:val="28"/>
        </w:rPr>
      </w:pPr>
      <w:r w:rsidRPr="008003E8">
        <w:rPr>
          <w:rFonts w:ascii="Times New Roman" w:hAnsi="Times New Roman" w:cs="Times New Roman"/>
          <w:b/>
          <w:i/>
          <w:sz w:val="28"/>
          <w:szCs w:val="28"/>
        </w:rPr>
        <w:t>Клинические признаки</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Характерным клиническим признаком симптоматического цирроза является общее и постепенное ухудшение состояния здоровья. Как правило, наблюдаются потеря массы тела (иногда маскируемая отеком и асцитами), слабость, атрофия периферических мышц, быстрая утомляемость и анорексия. Часто отмечаются тошнота, рвота и диарея. Лихорадка (обычно с небольшим, но постоянным повышением температуры) при алкогольном циррозе наблюдается гораздо чаше, чем при других типах цирроза, и нередко развивается при декомпенсационном поражении. На последних стадиях заболевания возможна гипотермия. Часто имеют место желтуха, телеангиэктазия, пальмарная эритема, отек ног, асциты, гепатоспленомегалия и гинекомастия.</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Изменения лабораторных показателей включают подъем уровня билирубина и щел</w:t>
      </w:r>
      <w:r w:rsidR="00F2200E" w:rsidRPr="008003E8">
        <w:rPr>
          <w:rFonts w:ascii="Times New Roman" w:hAnsi="Times New Roman" w:cs="Times New Roman"/>
          <w:sz w:val="28"/>
          <w:szCs w:val="28"/>
        </w:rPr>
        <w:t>очной фосфатазы, увеличение про</w:t>
      </w:r>
      <w:r w:rsidRPr="008003E8">
        <w:rPr>
          <w:rFonts w:ascii="Times New Roman" w:hAnsi="Times New Roman" w:cs="Times New Roman"/>
          <w:sz w:val="28"/>
          <w:szCs w:val="28"/>
        </w:rPr>
        <w:t>тромбинового времени, снижение альбумина, анемию (вследствие хронического заболевания, нарушения питания или кровопотери), лейкопению и тромбоцитопению. Гипонатриемия может быть дилюционной, обусловленной повышением активности антидиуретического гормона или дефицитом общего натрия, который часто усугубляется неоправданным применением диуретиков. Практически всегда наблюдается гипокалиемия в результате желудочно-кишечных потерь, вторичного гиперальдостеронизма и использ</w:t>
      </w:r>
      <w:r w:rsidR="00F2200E" w:rsidRPr="008003E8">
        <w:rPr>
          <w:rFonts w:ascii="Times New Roman" w:hAnsi="Times New Roman" w:cs="Times New Roman"/>
          <w:sz w:val="28"/>
          <w:szCs w:val="28"/>
        </w:rPr>
        <w:t>ования диуретиков. При декомпен</w:t>
      </w:r>
      <w:r w:rsidRPr="008003E8">
        <w:rPr>
          <w:rFonts w:ascii="Times New Roman" w:hAnsi="Times New Roman" w:cs="Times New Roman"/>
          <w:sz w:val="28"/>
          <w:szCs w:val="28"/>
        </w:rPr>
        <w:t>сированном циррозе часто присутствует артериальная гипоксемия, обусловленная аномальной альвеолярно-капиллярной диффузией или уменьшением респираторной экспансии вследствие массивных асцитов.</w:t>
      </w:r>
    </w:p>
    <w:p w:rsidR="00204BD8" w:rsidRPr="008003E8" w:rsidRDefault="002D1E0D" w:rsidP="008003E8">
      <w:pPr>
        <w:shd w:val="clear" w:color="auto" w:fill="FFFFFF"/>
        <w:spacing w:line="360" w:lineRule="auto"/>
        <w:ind w:firstLine="709"/>
        <w:jc w:val="both"/>
        <w:rPr>
          <w:rFonts w:ascii="Times New Roman" w:hAnsi="Times New Roman" w:cs="Times New Roman"/>
          <w:b/>
          <w:sz w:val="28"/>
          <w:szCs w:val="28"/>
        </w:rPr>
      </w:pPr>
      <w:r w:rsidRPr="008003E8">
        <w:rPr>
          <w:rFonts w:ascii="Times New Roman" w:hAnsi="Times New Roman" w:cs="Times New Roman"/>
          <w:b/>
          <w:sz w:val="28"/>
          <w:szCs w:val="28"/>
        </w:rPr>
        <w:t xml:space="preserve">5. </w:t>
      </w:r>
      <w:r w:rsidR="00204BD8" w:rsidRPr="008003E8">
        <w:rPr>
          <w:rFonts w:ascii="Times New Roman" w:hAnsi="Times New Roman" w:cs="Times New Roman"/>
          <w:b/>
          <w:sz w:val="28"/>
          <w:szCs w:val="28"/>
        </w:rPr>
        <w:t>Лечение</w:t>
      </w:r>
    </w:p>
    <w:p w:rsidR="0040192C" w:rsidRDefault="0040192C" w:rsidP="008003E8">
      <w:pPr>
        <w:shd w:val="clear" w:color="auto" w:fill="FFFFFF"/>
        <w:spacing w:line="360" w:lineRule="auto"/>
        <w:ind w:firstLine="709"/>
        <w:jc w:val="both"/>
        <w:rPr>
          <w:rFonts w:ascii="Times New Roman" w:hAnsi="Times New Roman" w:cs="Times New Roman"/>
          <w:sz w:val="28"/>
          <w:szCs w:val="28"/>
          <w:lang w:val="en-US"/>
        </w:rPr>
      </w:pP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Клиническое течение цирроза характеризуется чередованием периодов относительной стабильности состояния с эпизодами декомпенсации. Ни один из видов лечения не приводит к гистологическому улучшению изменений в печени. Основой лечения является полное исключение употребления алкоголя, что значительно увеличивает 5-летнюю выживаемость. Другие меры включают ограничение солей и жидкости, осторожное применение диуретиков (особенно "щадящих" калий) и диету с определенным содержанием белка. Неотложные мероприятия могут включать изменение дозировки диуретиков, коррекцию симптоматической анемии или электролитно-жидкостных нарушений, а также выявление и начало лечения жизнеугрожающих состояний, наблюдаемых при декомпенсированном циррозе.</w:t>
      </w:r>
    </w:p>
    <w:p w:rsidR="0040192C" w:rsidRDefault="0040192C" w:rsidP="008003E8">
      <w:pPr>
        <w:shd w:val="clear" w:color="auto" w:fill="FFFFFF"/>
        <w:spacing w:line="360" w:lineRule="auto"/>
        <w:ind w:firstLine="709"/>
        <w:jc w:val="both"/>
        <w:rPr>
          <w:rFonts w:ascii="Times New Roman" w:hAnsi="Times New Roman" w:cs="Times New Roman"/>
          <w:b/>
          <w:bCs/>
          <w:sz w:val="28"/>
          <w:szCs w:val="28"/>
          <w:lang w:val="en-US"/>
        </w:rPr>
      </w:pPr>
    </w:p>
    <w:p w:rsidR="00204BD8" w:rsidRPr="008003E8" w:rsidRDefault="0040192C" w:rsidP="008003E8">
      <w:pPr>
        <w:shd w:val="clear" w:color="auto" w:fill="FFFFFF"/>
        <w:spacing w:line="360" w:lineRule="auto"/>
        <w:ind w:firstLine="709"/>
        <w:jc w:val="both"/>
        <w:rPr>
          <w:rFonts w:ascii="Times New Roman" w:hAnsi="Times New Roman" w:cs="Times New Roman"/>
          <w:sz w:val="28"/>
          <w:szCs w:val="28"/>
        </w:rPr>
      </w:pPr>
      <w:r w:rsidRPr="0040192C">
        <w:rPr>
          <w:rFonts w:ascii="Times New Roman" w:hAnsi="Times New Roman" w:cs="Times New Roman"/>
          <w:b/>
          <w:bCs/>
          <w:sz w:val="28"/>
          <w:szCs w:val="28"/>
        </w:rPr>
        <w:br w:type="page"/>
      </w:r>
      <w:r w:rsidR="002D1E0D" w:rsidRPr="008003E8">
        <w:rPr>
          <w:rFonts w:ascii="Times New Roman" w:hAnsi="Times New Roman" w:cs="Times New Roman"/>
          <w:b/>
          <w:bCs/>
          <w:sz w:val="28"/>
          <w:szCs w:val="28"/>
          <w:lang w:val="en-US"/>
        </w:rPr>
        <w:t>V</w:t>
      </w:r>
      <w:r w:rsidR="002D1E0D" w:rsidRPr="008003E8">
        <w:rPr>
          <w:rFonts w:ascii="Times New Roman" w:hAnsi="Times New Roman" w:cs="Times New Roman"/>
          <w:b/>
          <w:bCs/>
          <w:sz w:val="28"/>
          <w:szCs w:val="28"/>
        </w:rPr>
        <w:t xml:space="preserve">. </w:t>
      </w:r>
      <w:r w:rsidR="00204BD8" w:rsidRPr="008003E8">
        <w:rPr>
          <w:rFonts w:ascii="Times New Roman" w:hAnsi="Times New Roman" w:cs="Times New Roman"/>
          <w:b/>
          <w:bCs/>
          <w:sz w:val="28"/>
          <w:szCs w:val="28"/>
        </w:rPr>
        <w:t>ОСЛОЖНЕНИЯ АЛКОГОЛЬНОГО ПОРАЖЕНИЯ ПЕЧЕНИ</w:t>
      </w:r>
    </w:p>
    <w:p w:rsidR="0040192C" w:rsidRDefault="0040192C" w:rsidP="008003E8">
      <w:pPr>
        <w:shd w:val="clear" w:color="auto" w:fill="FFFFFF"/>
        <w:spacing w:line="360" w:lineRule="auto"/>
        <w:ind w:firstLine="709"/>
        <w:jc w:val="both"/>
        <w:rPr>
          <w:rFonts w:ascii="Times New Roman" w:hAnsi="Times New Roman" w:cs="Times New Roman"/>
          <w:b/>
          <w:bCs/>
          <w:sz w:val="28"/>
          <w:szCs w:val="28"/>
          <w:lang w:val="en-US"/>
        </w:rPr>
      </w:pPr>
    </w:p>
    <w:p w:rsidR="00204BD8" w:rsidRPr="008003E8" w:rsidRDefault="00545F5D"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b/>
          <w:bCs/>
          <w:sz w:val="28"/>
          <w:szCs w:val="28"/>
        </w:rPr>
        <w:t xml:space="preserve">1. </w:t>
      </w:r>
      <w:r w:rsidR="00204BD8" w:rsidRPr="008003E8">
        <w:rPr>
          <w:rFonts w:ascii="Times New Roman" w:hAnsi="Times New Roman" w:cs="Times New Roman"/>
          <w:b/>
          <w:bCs/>
          <w:sz w:val="28"/>
          <w:szCs w:val="28"/>
        </w:rPr>
        <w:t>Кровотечение из расширенных вен пищевода</w:t>
      </w:r>
    </w:p>
    <w:p w:rsidR="0040192C" w:rsidRDefault="0040192C" w:rsidP="008003E8">
      <w:pPr>
        <w:shd w:val="clear" w:color="auto" w:fill="FFFFFF"/>
        <w:spacing w:line="360" w:lineRule="auto"/>
        <w:ind w:firstLine="709"/>
        <w:jc w:val="both"/>
        <w:rPr>
          <w:rFonts w:ascii="Times New Roman" w:hAnsi="Times New Roman" w:cs="Times New Roman"/>
          <w:sz w:val="28"/>
          <w:szCs w:val="28"/>
          <w:lang w:val="en-US"/>
        </w:rPr>
      </w:pP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Кровотечение из расширенных вен пищевода является наиболее серьезным и жизнеугрожающим осложнением алкогольного поражения печени. При этом смертность и частота повторного кровотечения высоки. Только в результате этого осложнения умирают 30 % больных циррозом. Больные обычно поступают в отделение неотложной помощи в состоянии геморрагического шока, с массивным гематемезисом, осложненным предшествующими нарушениями коагуляции и электролитными расстройствами. Однако у значительного числа больных с документированным расширением вен и с кровавой рвотой кровотечение </w:t>
      </w:r>
      <w:r w:rsidR="00F2200E" w:rsidRPr="008003E8">
        <w:rPr>
          <w:rFonts w:ascii="Times New Roman" w:hAnsi="Times New Roman" w:cs="Times New Roman"/>
          <w:sz w:val="28"/>
          <w:szCs w:val="28"/>
        </w:rPr>
        <w:t>обусловлено другими (внепеченоч</w:t>
      </w:r>
      <w:r w:rsidRPr="008003E8">
        <w:rPr>
          <w:rFonts w:ascii="Times New Roman" w:hAnsi="Times New Roman" w:cs="Times New Roman"/>
          <w:sz w:val="28"/>
          <w:szCs w:val="28"/>
        </w:rPr>
        <w:t>ными) поражениями, в том числе эрозией желудка, желудочными или дуоденальными язвами, диффузным гастритом. Ввиду вариабельности окончательных терапевтических мероприятий (определяемых уровнем источника кровотечения) для подтверждения диагноза проводится экстренная эндоскопия.</w:t>
      </w:r>
    </w:p>
    <w:p w:rsidR="00204BD8" w:rsidRPr="008003E8" w:rsidRDefault="00204BD8" w:rsidP="008003E8">
      <w:pPr>
        <w:shd w:val="clear" w:color="auto" w:fill="FFFFFF"/>
        <w:spacing w:line="360" w:lineRule="auto"/>
        <w:ind w:firstLine="709"/>
        <w:jc w:val="both"/>
        <w:rPr>
          <w:rFonts w:ascii="Times New Roman" w:hAnsi="Times New Roman" w:cs="Times New Roman"/>
          <w:b/>
          <w:i/>
          <w:sz w:val="28"/>
          <w:szCs w:val="28"/>
        </w:rPr>
      </w:pPr>
      <w:r w:rsidRPr="008003E8">
        <w:rPr>
          <w:rFonts w:ascii="Times New Roman" w:hAnsi="Times New Roman" w:cs="Times New Roman"/>
          <w:b/>
          <w:i/>
          <w:sz w:val="28"/>
          <w:szCs w:val="28"/>
        </w:rPr>
        <w:t>Лечение</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Начальные лечебные мероприятия включают обеспечение стабильности дыхательных путей и восстановление внутрисосудистого объема. Для поддержания адекватной перфузии тканей и возмещения факторов свертывания осуществляется быстрое введение свежей крови или эритроцитарной массы, дополненной свежезамороженной плазмой, через широкопросветные катетеры установленных внутривенных линий. В случае тяжелой тромбоцитопении может потребоваться трансфузия концентрированной тромбоцитарной массы</w:t>
      </w:r>
      <w:r w:rsidR="00F2200E" w:rsidRPr="008003E8">
        <w:rPr>
          <w:rFonts w:ascii="Times New Roman" w:hAnsi="Times New Roman" w:cs="Times New Roman"/>
          <w:sz w:val="28"/>
          <w:szCs w:val="28"/>
        </w:rPr>
        <w:t xml:space="preserve">. </w:t>
      </w:r>
      <w:r w:rsidRPr="008003E8">
        <w:rPr>
          <w:rFonts w:ascii="Times New Roman" w:hAnsi="Times New Roman" w:cs="Times New Roman"/>
          <w:sz w:val="28"/>
          <w:szCs w:val="28"/>
        </w:rPr>
        <w:t>При проведении заместительной терапии может потребоваться мониторинг центрального венозного давления или легочного давления заклинивания.</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Контроль кровотечения </w:t>
      </w:r>
      <w:r w:rsidR="00F2200E" w:rsidRPr="008003E8">
        <w:rPr>
          <w:rFonts w:ascii="Times New Roman" w:hAnsi="Times New Roman" w:cs="Times New Roman"/>
          <w:sz w:val="28"/>
          <w:szCs w:val="28"/>
        </w:rPr>
        <w:t>осуществляется с помощью в/в ва</w:t>
      </w:r>
      <w:r w:rsidRPr="008003E8">
        <w:rPr>
          <w:rFonts w:ascii="Times New Roman" w:hAnsi="Times New Roman" w:cs="Times New Roman"/>
          <w:sz w:val="28"/>
          <w:szCs w:val="28"/>
        </w:rPr>
        <w:t xml:space="preserve">зопрессина, эндоскопической склеротерапии, тампонады с использованием катетера </w:t>
      </w:r>
      <w:r w:rsidRPr="008003E8">
        <w:rPr>
          <w:rFonts w:ascii="Times New Roman" w:hAnsi="Times New Roman" w:cs="Times New Roman"/>
          <w:sz w:val="28"/>
          <w:szCs w:val="28"/>
          <w:lang w:val="en-US"/>
        </w:rPr>
        <w:t>Sengstaken</w:t>
      </w:r>
      <w:r w:rsidRPr="008003E8">
        <w:rPr>
          <w:rFonts w:ascii="Times New Roman" w:hAnsi="Times New Roman" w:cs="Times New Roman"/>
          <w:sz w:val="28"/>
          <w:szCs w:val="28"/>
        </w:rPr>
        <w:t>-</w:t>
      </w:r>
      <w:r w:rsidRPr="008003E8">
        <w:rPr>
          <w:rFonts w:ascii="Times New Roman" w:hAnsi="Times New Roman" w:cs="Times New Roman"/>
          <w:sz w:val="28"/>
          <w:szCs w:val="28"/>
          <w:lang w:val="en-US"/>
        </w:rPr>
        <w:t>Blakemore</w:t>
      </w:r>
      <w:r w:rsidRPr="008003E8">
        <w:rPr>
          <w:rFonts w:ascii="Times New Roman" w:hAnsi="Times New Roman" w:cs="Times New Roman"/>
          <w:sz w:val="28"/>
          <w:szCs w:val="28"/>
        </w:rPr>
        <w:t xml:space="preserve"> или экстренной портальной декомпрессии. Все эти методы даже при их проведении опытными специалистами сопряжены со значительной смертностью. Наиболее простым в выполнении и легко доступным методом является внутривенное введение вазопрессина, что вызывает констрикцию в системе селезеночной артерии, снижая тем самым портальное давление, </w:t>
      </w:r>
      <w:r w:rsidR="00F2200E" w:rsidRPr="008003E8">
        <w:rPr>
          <w:rFonts w:ascii="Times New Roman" w:hAnsi="Times New Roman" w:cs="Times New Roman"/>
          <w:sz w:val="28"/>
          <w:szCs w:val="28"/>
        </w:rPr>
        <w:t>а,</w:t>
      </w:r>
      <w:r w:rsidRPr="008003E8">
        <w:rPr>
          <w:rFonts w:ascii="Times New Roman" w:hAnsi="Times New Roman" w:cs="Times New Roman"/>
          <w:sz w:val="28"/>
          <w:szCs w:val="28"/>
        </w:rPr>
        <w:t xml:space="preserve"> следовательно, и кровотечение. Преимуществ введения вазопрессина с помощью селективной артериальной катетеризации, по-видимому, нет. Нагрузочная доза в 20 ЕД вводится в течение 10 мин; затем осуществляется длительная инфузия со скоростью 0,2—0,6 ЕД/мин. Осложнения включают снижение сердечного выброса, увеличение продолжительности антидиуретической активности, а также инфаркт миокарда и кишечную ишемию.</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В качестве альтернативы введению вазопрессина при лечении кровотечения из расширенных вен предлагается инфузия соматостатина; причем исследования, проведенные в Европе, свидетельствуют о повышении эффективности и уменьшении побочных реакций. Однако в США соматостатин доступен в настоящее время лишь для его использования в экспериментальных исследованиях.</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Если кровотечение не удается остановить с помощью вазопрессина, следует ввести трубку </w:t>
      </w:r>
      <w:r w:rsidRPr="008003E8">
        <w:rPr>
          <w:rFonts w:ascii="Times New Roman" w:hAnsi="Times New Roman" w:cs="Times New Roman"/>
          <w:sz w:val="28"/>
          <w:szCs w:val="28"/>
          <w:lang w:val="en-US"/>
        </w:rPr>
        <w:t>Sengstaken</w:t>
      </w:r>
      <w:r w:rsidRPr="008003E8">
        <w:rPr>
          <w:rFonts w:ascii="Times New Roman" w:hAnsi="Times New Roman" w:cs="Times New Roman"/>
          <w:sz w:val="28"/>
          <w:szCs w:val="28"/>
        </w:rPr>
        <w:t>-</w:t>
      </w:r>
      <w:r w:rsidRPr="008003E8">
        <w:rPr>
          <w:rFonts w:ascii="Times New Roman" w:hAnsi="Times New Roman" w:cs="Times New Roman"/>
          <w:sz w:val="28"/>
          <w:szCs w:val="28"/>
          <w:lang w:val="en-US"/>
        </w:rPr>
        <w:t>Blakemore</w:t>
      </w:r>
      <w:r w:rsidRPr="008003E8">
        <w:rPr>
          <w:rFonts w:ascii="Times New Roman" w:hAnsi="Times New Roman" w:cs="Times New Roman"/>
          <w:sz w:val="28"/>
          <w:szCs w:val="28"/>
        </w:rPr>
        <w:t xml:space="preserve"> и раздуть желудочный баллон. Если кровотечение продолжается, то раздувается пищеводный баллон и проводится повторное исследование коагулограммы. При использовании трубки </w:t>
      </w:r>
      <w:r w:rsidRPr="008003E8">
        <w:rPr>
          <w:rFonts w:ascii="Times New Roman" w:hAnsi="Times New Roman" w:cs="Times New Roman"/>
          <w:sz w:val="28"/>
          <w:szCs w:val="28"/>
          <w:lang w:val="en-US"/>
        </w:rPr>
        <w:t>Blakemore</w:t>
      </w:r>
      <w:r w:rsidRPr="008003E8">
        <w:rPr>
          <w:rFonts w:ascii="Times New Roman" w:hAnsi="Times New Roman" w:cs="Times New Roman"/>
          <w:sz w:val="28"/>
          <w:szCs w:val="28"/>
        </w:rPr>
        <w:t xml:space="preserve"> жизненно необходима тщательная защита дыхательных путей, включая проведение трахеальной интубации (если требуется).</w:t>
      </w:r>
    </w:p>
    <w:p w:rsidR="00204BD8" w:rsidRPr="008003E8" w:rsidRDefault="00F2200E" w:rsidP="008003E8">
      <w:pPr>
        <w:shd w:val="clear" w:color="auto" w:fill="FFFFFF"/>
        <w:spacing w:line="360" w:lineRule="auto"/>
        <w:ind w:firstLine="709"/>
        <w:jc w:val="both"/>
        <w:rPr>
          <w:rFonts w:ascii="Times New Roman" w:hAnsi="Times New Roman" w:cs="Times New Roman"/>
          <w:b/>
          <w:i/>
          <w:sz w:val="28"/>
          <w:szCs w:val="28"/>
          <w:u w:val="single"/>
        </w:rPr>
      </w:pPr>
      <w:r w:rsidRPr="008003E8">
        <w:rPr>
          <w:rFonts w:ascii="Times New Roman" w:hAnsi="Times New Roman" w:cs="Times New Roman"/>
          <w:b/>
          <w:bCs/>
          <w:i/>
          <w:sz w:val="28"/>
          <w:szCs w:val="28"/>
          <w:u w:val="single"/>
        </w:rPr>
        <w:t>Таблица 3</w:t>
      </w:r>
      <w:r w:rsidR="00204BD8" w:rsidRPr="008003E8">
        <w:rPr>
          <w:rFonts w:ascii="Times New Roman" w:hAnsi="Times New Roman" w:cs="Times New Roman"/>
          <w:b/>
          <w:bCs/>
          <w:i/>
          <w:sz w:val="28"/>
          <w:szCs w:val="28"/>
          <w:u w:val="single"/>
        </w:rPr>
        <w:t xml:space="preserve">. </w:t>
      </w:r>
      <w:r w:rsidR="00204BD8" w:rsidRPr="008003E8">
        <w:rPr>
          <w:rFonts w:ascii="Times New Roman" w:hAnsi="Times New Roman" w:cs="Times New Roman"/>
          <w:b/>
          <w:i/>
          <w:sz w:val="28"/>
          <w:szCs w:val="28"/>
          <w:u w:val="single"/>
        </w:rPr>
        <w:t>Лечение кровотечения из расширенных вен пищевода</w:t>
      </w:r>
    </w:p>
    <w:p w:rsidR="00204BD8" w:rsidRPr="008003E8" w:rsidRDefault="00204BD8" w:rsidP="008003E8">
      <w:pPr>
        <w:numPr>
          <w:ilvl w:val="0"/>
          <w:numId w:val="7"/>
        </w:numPr>
        <w:shd w:val="clear" w:color="auto" w:fill="FFFFFF"/>
        <w:spacing w:line="360" w:lineRule="auto"/>
        <w:ind w:left="0" w:firstLine="709"/>
        <w:jc w:val="both"/>
        <w:rPr>
          <w:rFonts w:ascii="Times New Roman" w:hAnsi="Times New Roman" w:cs="Times New Roman"/>
          <w:sz w:val="28"/>
          <w:szCs w:val="28"/>
        </w:rPr>
      </w:pPr>
      <w:r w:rsidRPr="008003E8">
        <w:rPr>
          <w:rFonts w:ascii="Times New Roman" w:hAnsi="Times New Roman" w:cs="Times New Roman"/>
          <w:sz w:val="28"/>
          <w:szCs w:val="28"/>
        </w:rPr>
        <w:t>Обеспечение стабильного дыхания</w:t>
      </w:r>
    </w:p>
    <w:p w:rsidR="00204BD8" w:rsidRPr="008003E8" w:rsidRDefault="00204BD8" w:rsidP="008003E8">
      <w:pPr>
        <w:numPr>
          <w:ilvl w:val="0"/>
          <w:numId w:val="7"/>
        </w:numPr>
        <w:shd w:val="clear" w:color="auto" w:fill="FFFFFF"/>
        <w:spacing w:line="360" w:lineRule="auto"/>
        <w:ind w:left="0" w:firstLine="709"/>
        <w:jc w:val="both"/>
        <w:rPr>
          <w:rFonts w:ascii="Times New Roman" w:hAnsi="Times New Roman" w:cs="Times New Roman"/>
          <w:sz w:val="28"/>
          <w:szCs w:val="28"/>
        </w:rPr>
      </w:pPr>
      <w:r w:rsidRPr="008003E8">
        <w:rPr>
          <w:rFonts w:ascii="Times New Roman" w:hAnsi="Times New Roman" w:cs="Times New Roman"/>
          <w:sz w:val="28"/>
          <w:szCs w:val="28"/>
        </w:rPr>
        <w:t>Налаживание в/в линий с широкопросветными катетерами</w:t>
      </w:r>
    </w:p>
    <w:p w:rsidR="00204BD8" w:rsidRPr="008003E8" w:rsidRDefault="00204BD8" w:rsidP="008003E8">
      <w:pPr>
        <w:numPr>
          <w:ilvl w:val="0"/>
          <w:numId w:val="7"/>
        </w:numPr>
        <w:shd w:val="clear" w:color="auto" w:fill="FFFFFF"/>
        <w:spacing w:line="360" w:lineRule="auto"/>
        <w:ind w:left="0" w:firstLine="709"/>
        <w:jc w:val="both"/>
        <w:rPr>
          <w:rFonts w:ascii="Times New Roman" w:hAnsi="Times New Roman" w:cs="Times New Roman"/>
          <w:sz w:val="28"/>
          <w:szCs w:val="28"/>
        </w:rPr>
      </w:pPr>
      <w:r w:rsidRPr="008003E8">
        <w:rPr>
          <w:rFonts w:ascii="Times New Roman" w:hAnsi="Times New Roman" w:cs="Times New Roman"/>
          <w:sz w:val="28"/>
          <w:szCs w:val="28"/>
        </w:rPr>
        <w:t>Заместительная терапия</w:t>
      </w:r>
    </w:p>
    <w:p w:rsidR="00204BD8" w:rsidRPr="008003E8" w:rsidRDefault="00204BD8" w:rsidP="008003E8">
      <w:pPr>
        <w:numPr>
          <w:ilvl w:val="0"/>
          <w:numId w:val="7"/>
        </w:numPr>
        <w:shd w:val="clear" w:color="auto" w:fill="FFFFFF"/>
        <w:spacing w:line="360" w:lineRule="auto"/>
        <w:ind w:left="0" w:firstLine="709"/>
        <w:jc w:val="both"/>
        <w:rPr>
          <w:rFonts w:ascii="Times New Roman" w:hAnsi="Times New Roman" w:cs="Times New Roman"/>
          <w:sz w:val="28"/>
          <w:szCs w:val="28"/>
        </w:rPr>
      </w:pPr>
      <w:r w:rsidRPr="008003E8">
        <w:rPr>
          <w:rFonts w:ascii="Times New Roman" w:hAnsi="Times New Roman" w:cs="Times New Roman"/>
          <w:sz w:val="28"/>
          <w:szCs w:val="28"/>
        </w:rPr>
        <w:t>Внутривенное введение вазопрессина</w:t>
      </w:r>
    </w:p>
    <w:p w:rsidR="00204BD8" w:rsidRPr="008003E8" w:rsidRDefault="00204BD8" w:rsidP="008003E8">
      <w:pPr>
        <w:numPr>
          <w:ilvl w:val="0"/>
          <w:numId w:val="7"/>
        </w:numPr>
        <w:shd w:val="clear" w:color="auto" w:fill="FFFFFF"/>
        <w:spacing w:line="360" w:lineRule="auto"/>
        <w:ind w:left="0" w:firstLine="709"/>
        <w:jc w:val="both"/>
        <w:rPr>
          <w:rFonts w:ascii="Times New Roman" w:hAnsi="Times New Roman" w:cs="Times New Roman"/>
          <w:sz w:val="28"/>
          <w:szCs w:val="28"/>
        </w:rPr>
      </w:pPr>
      <w:r w:rsidRPr="008003E8">
        <w:rPr>
          <w:rFonts w:ascii="Times New Roman" w:hAnsi="Times New Roman" w:cs="Times New Roman"/>
          <w:sz w:val="28"/>
          <w:szCs w:val="28"/>
        </w:rPr>
        <w:t>Тампонада пищевода</w:t>
      </w:r>
    </w:p>
    <w:p w:rsidR="00204BD8" w:rsidRPr="008003E8" w:rsidRDefault="00204BD8" w:rsidP="008003E8">
      <w:pPr>
        <w:numPr>
          <w:ilvl w:val="0"/>
          <w:numId w:val="7"/>
        </w:numPr>
        <w:shd w:val="clear" w:color="auto" w:fill="FFFFFF"/>
        <w:spacing w:line="360" w:lineRule="auto"/>
        <w:ind w:left="0" w:firstLine="709"/>
        <w:jc w:val="both"/>
        <w:rPr>
          <w:rFonts w:ascii="Times New Roman" w:hAnsi="Times New Roman" w:cs="Times New Roman"/>
          <w:sz w:val="28"/>
          <w:szCs w:val="28"/>
        </w:rPr>
      </w:pPr>
      <w:r w:rsidRPr="008003E8">
        <w:rPr>
          <w:rFonts w:ascii="Times New Roman" w:hAnsi="Times New Roman" w:cs="Times New Roman"/>
          <w:sz w:val="28"/>
          <w:szCs w:val="28"/>
        </w:rPr>
        <w:t>Эндоскопическая склеротерапия</w:t>
      </w:r>
    </w:p>
    <w:p w:rsidR="00204BD8" w:rsidRPr="008003E8" w:rsidRDefault="00204BD8" w:rsidP="008003E8">
      <w:pPr>
        <w:numPr>
          <w:ilvl w:val="0"/>
          <w:numId w:val="7"/>
        </w:numPr>
        <w:shd w:val="clear" w:color="auto" w:fill="FFFFFF"/>
        <w:spacing w:line="360" w:lineRule="auto"/>
        <w:ind w:left="0" w:firstLine="709"/>
        <w:jc w:val="both"/>
        <w:rPr>
          <w:rFonts w:ascii="Times New Roman" w:hAnsi="Times New Roman" w:cs="Times New Roman"/>
          <w:sz w:val="28"/>
          <w:szCs w:val="28"/>
        </w:rPr>
      </w:pPr>
      <w:r w:rsidRPr="008003E8">
        <w:rPr>
          <w:rFonts w:ascii="Times New Roman" w:hAnsi="Times New Roman" w:cs="Times New Roman"/>
          <w:sz w:val="28"/>
          <w:szCs w:val="28"/>
        </w:rPr>
        <w:t>Портальная декомпрессия</w:t>
      </w:r>
    </w:p>
    <w:p w:rsidR="00FA119A" w:rsidRDefault="00204BD8" w:rsidP="008003E8">
      <w:pPr>
        <w:numPr>
          <w:ilvl w:val="0"/>
          <w:numId w:val="7"/>
        </w:numPr>
        <w:shd w:val="clear" w:color="auto" w:fill="FFFFFF"/>
        <w:spacing w:line="360" w:lineRule="auto"/>
        <w:ind w:left="0" w:firstLine="709"/>
        <w:jc w:val="both"/>
        <w:rPr>
          <w:rFonts w:ascii="Times New Roman" w:hAnsi="Times New Roman" w:cs="Times New Roman"/>
          <w:sz w:val="28"/>
          <w:szCs w:val="28"/>
        </w:rPr>
      </w:pPr>
      <w:r w:rsidRPr="008003E8">
        <w:rPr>
          <w:rFonts w:ascii="Times New Roman" w:hAnsi="Times New Roman" w:cs="Times New Roman"/>
          <w:sz w:val="28"/>
          <w:szCs w:val="28"/>
        </w:rPr>
        <w:t>Удаление крови из желудочно-кишечного тракта</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Во время проведения экстренных мероприятий особое внимание следует уделить эвакуации крови из желудочно-кишечного тракта с промыванием желудка, грубой очисткой и клизмой. В противном случае больные с контролируемым кровотечением могут погибнуть от печеночной комы.</w:t>
      </w:r>
    </w:p>
    <w:p w:rsidR="0040192C" w:rsidRDefault="0040192C" w:rsidP="008003E8">
      <w:pPr>
        <w:shd w:val="clear" w:color="auto" w:fill="FFFFFF"/>
        <w:spacing w:line="360" w:lineRule="auto"/>
        <w:ind w:firstLine="709"/>
        <w:jc w:val="both"/>
        <w:rPr>
          <w:rFonts w:ascii="Times New Roman" w:hAnsi="Times New Roman" w:cs="Times New Roman"/>
          <w:b/>
          <w:bCs/>
          <w:sz w:val="28"/>
          <w:szCs w:val="28"/>
          <w:lang w:val="en-US"/>
        </w:rPr>
      </w:pPr>
    </w:p>
    <w:p w:rsidR="00204BD8" w:rsidRPr="008003E8" w:rsidRDefault="00545F5D"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b/>
          <w:bCs/>
          <w:sz w:val="28"/>
          <w:szCs w:val="28"/>
        </w:rPr>
        <w:t xml:space="preserve">2. </w:t>
      </w:r>
      <w:r w:rsidR="00204BD8" w:rsidRPr="008003E8">
        <w:rPr>
          <w:rFonts w:ascii="Times New Roman" w:hAnsi="Times New Roman" w:cs="Times New Roman"/>
          <w:b/>
          <w:bCs/>
          <w:sz w:val="28"/>
          <w:szCs w:val="28"/>
        </w:rPr>
        <w:t>Портосистемная энцефалопатия</w:t>
      </w:r>
    </w:p>
    <w:p w:rsidR="0040192C" w:rsidRDefault="0040192C" w:rsidP="008003E8">
      <w:pPr>
        <w:shd w:val="clear" w:color="auto" w:fill="FFFFFF"/>
        <w:spacing w:line="360" w:lineRule="auto"/>
        <w:ind w:firstLine="709"/>
        <w:jc w:val="both"/>
        <w:rPr>
          <w:rFonts w:ascii="Times New Roman" w:hAnsi="Times New Roman" w:cs="Times New Roman"/>
          <w:sz w:val="28"/>
          <w:szCs w:val="28"/>
          <w:lang w:val="en-US"/>
        </w:rPr>
      </w:pP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Портосистемная энцефалопатия (ПСЭ), называемая также </w:t>
      </w:r>
      <w:r w:rsidRPr="008003E8">
        <w:rPr>
          <w:rFonts w:ascii="Times New Roman" w:hAnsi="Times New Roman" w:cs="Times New Roman"/>
          <w:i/>
          <w:iCs/>
          <w:sz w:val="28"/>
          <w:szCs w:val="28"/>
        </w:rPr>
        <w:t xml:space="preserve">печеночной энцефалопатией </w:t>
      </w:r>
      <w:r w:rsidRPr="008003E8">
        <w:rPr>
          <w:rFonts w:ascii="Times New Roman" w:hAnsi="Times New Roman" w:cs="Times New Roman"/>
          <w:sz w:val="28"/>
          <w:szCs w:val="28"/>
        </w:rPr>
        <w:t xml:space="preserve">или </w:t>
      </w:r>
      <w:r w:rsidRPr="008003E8">
        <w:rPr>
          <w:rFonts w:ascii="Times New Roman" w:hAnsi="Times New Roman" w:cs="Times New Roman"/>
          <w:i/>
          <w:iCs/>
          <w:sz w:val="28"/>
          <w:szCs w:val="28"/>
        </w:rPr>
        <w:t xml:space="preserve">печеночной комой, </w:t>
      </w:r>
      <w:r w:rsidRPr="008003E8">
        <w:rPr>
          <w:rFonts w:ascii="Times New Roman" w:hAnsi="Times New Roman" w:cs="Times New Roman"/>
          <w:sz w:val="28"/>
          <w:szCs w:val="28"/>
        </w:rPr>
        <w:t>является психоневрологическим синдромом, проявляющимся нарушением сознания, снижением интеллектуальных способностей и повышением уровня аммония в крови, наблюдаемым у больных с циррозом при обширном спонтанном или постоперационном шунтировании в портальной системе. ПСЭ обусловлена накоплением в крови гепатотоксических субстанций и неэффективной их детоксикацией. Выраженность заболевания различна — от незначительных изменений до печеночной комы. Основную роль в патогенезе ПСЭ играет повышение уровня аммония в крови, однако развитию заболевания способствует и увеличение содержания некоторых аминокислот, жирных кислот с короткими цепями, биогенных аминов, маркаптанов и ложных нейротрансмиттеров. Увеличение содержания компонентов нейроингибиторов и изменения проницаемости гематоэнцефа-лического барьера, вероятно, также играют определенную роль в патогенезе ПСЭ.</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ПСЭ может усиливаться или обостряться рядом факторов; некоторые из них связаны с повышением уровня аммония в крови, другая часть — с иными механизмами. Азотемия (почечная или предпочечная) обеспечивает большим количеством мочевины азотпродуцирующие бактерии, повышая тем самым продукцию аммиака в кишечнике. Гастроинтестиналь-ные кровотечения и белковая диета приводят к образованию большого количества нитрогенных субстратов. Причиной развития ПСЭ у госпитализированных больных может быть бесконтрольный прием анальгетиков, седативных препаратов и транквилизаторов. Гипокалиемический метаболический алкалоз приводит к появлению градиента рН, способствующего проникновению аммиака в клетки. Определенный вклад могут вносить и другие метаболические нарушения, такие как гипогликемия, анемия и гипоксия, а также инфекция и гипотония.</w:t>
      </w:r>
    </w:p>
    <w:p w:rsidR="00204BD8" w:rsidRPr="008003E8" w:rsidRDefault="00204BD8" w:rsidP="008003E8">
      <w:pPr>
        <w:shd w:val="clear" w:color="auto" w:fill="FFFFFF"/>
        <w:spacing w:line="360" w:lineRule="auto"/>
        <w:ind w:firstLine="709"/>
        <w:jc w:val="both"/>
        <w:rPr>
          <w:rFonts w:ascii="Times New Roman" w:hAnsi="Times New Roman" w:cs="Times New Roman"/>
          <w:b/>
          <w:i/>
          <w:sz w:val="28"/>
          <w:szCs w:val="28"/>
        </w:rPr>
      </w:pPr>
      <w:r w:rsidRPr="008003E8">
        <w:rPr>
          <w:rFonts w:ascii="Times New Roman" w:hAnsi="Times New Roman" w:cs="Times New Roman"/>
          <w:b/>
          <w:i/>
          <w:sz w:val="28"/>
          <w:szCs w:val="28"/>
        </w:rPr>
        <w:t>Клинические признаки</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Клинические проявления портосистемной энцефалопатии напоминают хроническое заболевание печени, включая отек, асциты, телеангиэктазии и гепатоспленомегалию. Часто присутствует неприятных запах из рта (</w:t>
      </w:r>
      <w:r w:rsidRPr="008003E8">
        <w:rPr>
          <w:rFonts w:ascii="Times New Roman" w:hAnsi="Times New Roman" w:cs="Times New Roman"/>
          <w:sz w:val="28"/>
          <w:szCs w:val="28"/>
          <w:lang w:val="en-US"/>
        </w:rPr>
        <w:t>fetor</w:t>
      </w:r>
      <w:r w:rsidRPr="008003E8">
        <w:rPr>
          <w:rFonts w:ascii="Times New Roman" w:hAnsi="Times New Roman" w:cs="Times New Roman"/>
          <w:sz w:val="28"/>
          <w:szCs w:val="28"/>
        </w:rPr>
        <w:t xml:space="preserve"> </w:t>
      </w:r>
      <w:r w:rsidRPr="008003E8">
        <w:rPr>
          <w:rFonts w:ascii="Times New Roman" w:hAnsi="Times New Roman" w:cs="Times New Roman"/>
          <w:sz w:val="28"/>
          <w:szCs w:val="28"/>
          <w:lang w:val="en-US"/>
        </w:rPr>
        <w:t>hepaticus</w:t>
      </w:r>
      <w:r w:rsidRPr="008003E8">
        <w:rPr>
          <w:rFonts w:ascii="Times New Roman" w:hAnsi="Times New Roman" w:cs="Times New Roman"/>
          <w:sz w:val="28"/>
          <w:szCs w:val="28"/>
        </w:rPr>
        <w:t>), предположительно обусловленный повышением уровня меркаптана в крови. "Порхающий" тремор ("</w:t>
      </w:r>
      <w:r w:rsidRPr="008003E8">
        <w:rPr>
          <w:rFonts w:ascii="Times New Roman" w:hAnsi="Times New Roman" w:cs="Times New Roman"/>
          <w:sz w:val="28"/>
          <w:szCs w:val="28"/>
          <w:lang w:val="en-US"/>
        </w:rPr>
        <w:t>liver</w:t>
      </w:r>
      <w:r w:rsidRPr="008003E8">
        <w:rPr>
          <w:rFonts w:ascii="Times New Roman" w:hAnsi="Times New Roman" w:cs="Times New Roman"/>
          <w:sz w:val="28"/>
          <w:szCs w:val="28"/>
        </w:rPr>
        <w:t xml:space="preserve"> </w:t>
      </w:r>
      <w:r w:rsidRPr="008003E8">
        <w:rPr>
          <w:rFonts w:ascii="Times New Roman" w:hAnsi="Times New Roman" w:cs="Times New Roman"/>
          <w:sz w:val="28"/>
          <w:szCs w:val="28"/>
          <w:lang w:val="en-US"/>
        </w:rPr>
        <w:t>flap</w:t>
      </w:r>
      <w:r w:rsidRPr="008003E8">
        <w:rPr>
          <w:rFonts w:ascii="Times New Roman" w:hAnsi="Times New Roman" w:cs="Times New Roman"/>
          <w:sz w:val="28"/>
          <w:szCs w:val="28"/>
        </w:rPr>
        <w:t>") характерен, но не специфичен для ПСЭ. Он легче всего определяется на запястье, но может отмечаться и в других группах мышц. Неврологическое исследование выявляет уровень сознания — от летаргии до комы с вариабельным присутствием гиперрефлексии, генерализованных судорог и спастичности. При наличии очаговой или распространенной симптоматики следует заподозрить поражение головного мозга.</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Лабораторные исследования отражают предшествующую печеночную недостаточность при желтухе, коагулопатии и снижении уровня альбумина. Необходим тщательный контроль кислотно-щелочного равновесия и сывороточных электролитов. Артериальный уровень мочевины в большей степени, чем ее венозный уровень, коррелирует с тяжестью ПСЭ, однако между повышением содержания мочевины в крови и появлением симптомов имеется 24—72-часовой разрыв. При контроле течения ПСЭ и оценке эффективности лечения серийные измерения уровня мочевины более информативны, чем определение абсолютного уровня.</w:t>
      </w:r>
    </w:p>
    <w:p w:rsidR="00204BD8" w:rsidRPr="008003E8" w:rsidRDefault="00204BD8" w:rsidP="008003E8">
      <w:pPr>
        <w:shd w:val="clear" w:color="auto" w:fill="FFFFFF"/>
        <w:spacing w:line="360" w:lineRule="auto"/>
        <w:ind w:firstLine="709"/>
        <w:jc w:val="both"/>
        <w:rPr>
          <w:rFonts w:ascii="Times New Roman" w:hAnsi="Times New Roman" w:cs="Times New Roman"/>
          <w:b/>
          <w:i/>
          <w:sz w:val="28"/>
          <w:szCs w:val="28"/>
        </w:rPr>
      </w:pPr>
      <w:r w:rsidRPr="008003E8">
        <w:rPr>
          <w:rFonts w:ascii="Times New Roman" w:hAnsi="Times New Roman" w:cs="Times New Roman"/>
          <w:b/>
          <w:i/>
          <w:sz w:val="28"/>
          <w:szCs w:val="28"/>
        </w:rPr>
        <w:t>Лечение</w:t>
      </w:r>
    </w:p>
    <w:p w:rsidR="00204BD8" w:rsidRPr="008003E8" w:rsidRDefault="00204BD8"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 xml:space="preserve">Начальные мероприятия, проводимые у больных в коматозном состоянии, заключаются в поддержании адекватной оксигенации и перфузии. Провоцирующие факторы, такие как желудочно-кишечное кровотечение, требуют интенсивного лечения. Специфическое лечение, направленное на снижение уровня мочевины, включает очищение кишечника с помощью слабительных и клизм, а также назначение неомицина, подавляющего кишечную флору, и лактулозы. Лактулоза является непере-вариваемым дисахаридом, который разлагается в кишечнике под воздействием бактерий и </w:t>
      </w:r>
      <w:r w:rsidR="00F2200E" w:rsidRPr="008003E8">
        <w:rPr>
          <w:rFonts w:ascii="Times New Roman" w:hAnsi="Times New Roman" w:cs="Times New Roman"/>
          <w:sz w:val="28"/>
          <w:szCs w:val="28"/>
        </w:rPr>
        <w:t>вызывает, кислую диарею с захва</w:t>
      </w:r>
      <w:r w:rsidRPr="008003E8">
        <w:rPr>
          <w:rFonts w:ascii="Times New Roman" w:hAnsi="Times New Roman" w:cs="Times New Roman"/>
          <w:sz w:val="28"/>
          <w:szCs w:val="28"/>
        </w:rPr>
        <w:t>том мочевины в просвете кишки и выделением ее со стулом. Лактулоза может вводиться перорально, через назогастральную трубку или с помощью клизмы. Предложены многие другие методы лечения, однако их окончательная клиническая оценка еще не получена. При последовательном осуществлении активной поддерживающей терапии и лечении осложнений в ряде случаев возможна регрессия процесса, хотя смертность остается очень высокой.</w:t>
      </w:r>
    </w:p>
    <w:p w:rsidR="0040192C" w:rsidRDefault="0040192C" w:rsidP="008003E8">
      <w:pPr>
        <w:shd w:val="clear" w:color="auto" w:fill="FFFFFF"/>
        <w:spacing w:line="360" w:lineRule="auto"/>
        <w:ind w:firstLine="709"/>
        <w:jc w:val="both"/>
        <w:rPr>
          <w:rFonts w:ascii="Times New Roman" w:hAnsi="Times New Roman" w:cs="Times New Roman"/>
          <w:b/>
          <w:bCs/>
          <w:sz w:val="28"/>
          <w:szCs w:val="28"/>
          <w:lang w:val="en-US"/>
        </w:rPr>
      </w:pPr>
    </w:p>
    <w:p w:rsidR="00204BD8" w:rsidRPr="008003E8" w:rsidRDefault="00545F5D" w:rsidP="008003E8">
      <w:pPr>
        <w:shd w:val="clear" w:color="auto" w:fill="FFFFFF"/>
        <w:spacing w:line="360" w:lineRule="auto"/>
        <w:ind w:firstLine="709"/>
        <w:jc w:val="both"/>
        <w:rPr>
          <w:rFonts w:ascii="Times New Roman" w:hAnsi="Times New Roman" w:cs="Times New Roman"/>
          <w:sz w:val="28"/>
          <w:szCs w:val="28"/>
        </w:rPr>
      </w:pPr>
      <w:r w:rsidRPr="008003E8">
        <w:rPr>
          <w:rFonts w:ascii="Times New Roman" w:hAnsi="Times New Roman" w:cs="Times New Roman"/>
          <w:b/>
          <w:bCs/>
          <w:sz w:val="28"/>
          <w:szCs w:val="28"/>
        </w:rPr>
        <w:t xml:space="preserve">3. </w:t>
      </w:r>
      <w:r w:rsidR="00204BD8" w:rsidRPr="008003E8">
        <w:rPr>
          <w:rFonts w:ascii="Times New Roman" w:hAnsi="Times New Roman" w:cs="Times New Roman"/>
          <w:b/>
          <w:bCs/>
          <w:sz w:val="28"/>
          <w:szCs w:val="28"/>
        </w:rPr>
        <w:t>Гепаторенальный синдром</w:t>
      </w:r>
    </w:p>
    <w:p w:rsidR="0040192C" w:rsidRDefault="0040192C" w:rsidP="008003E8">
      <w:pPr>
        <w:spacing w:line="360" w:lineRule="auto"/>
        <w:ind w:firstLine="709"/>
        <w:jc w:val="both"/>
        <w:rPr>
          <w:rFonts w:ascii="Times New Roman" w:hAnsi="Times New Roman" w:cs="Times New Roman"/>
          <w:sz w:val="28"/>
          <w:szCs w:val="28"/>
          <w:lang w:val="en-US"/>
        </w:rPr>
      </w:pPr>
    </w:p>
    <w:p w:rsidR="00834AAB" w:rsidRPr="008003E8" w:rsidRDefault="00204BD8" w:rsidP="008003E8">
      <w:pPr>
        <w:spacing w:line="360" w:lineRule="auto"/>
        <w:ind w:firstLine="709"/>
        <w:jc w:val="both"/>
        <w:rPr>
          <w:rFonts w:ascii="Times New Roman" w:hAnsi="Times New Roman" w:cs="Times New Roman"/>
          <w:sz w:val="28"/>
          <w:szCs w:val="28"/>
        </w:rPr>
      </w:pPr>
      <w:r w:rsidRPr="008003E8">
        <w:rPr>
          <w:rFonts w:ascii="Times New Roman" w:hAnsi="Times New Roman" w:cs="Times New Roman"/>
          <w:sz w:val="28"/>
          <w:szCs w:val="28"/>
        </w:rPr>
        <w:t>Это синдром приобретенной почечной недостаточности у больных с декомпенсированным циррозом печени. Смертность при гепаторенальном синдроме (ГРС) приближается к 100 %. Заболевание, вероятно, представляет функциональное расстройство регуляции сосудистого тонуса почек при снижении скорости клубочковой фильтрации в</w:t>
      </w:r>
      <w:r w:rsidR="00F2200E" w:rsidRPr="008003E8">
        <w:rPr>
          <w:rFonts w:ascii="Times New Roman" w:hAnsi="Times New Roman" w:cs="Times New Roman"/>
          <w:sz w:val="28"/>
          <w:szCs w:val="28"/>
        </w:rPr>
        <w:t>следствие интенсивной вазоконст</w:t>
      </w:r>
      <w:r w:rsidRPr="008003E8">
        <w:rPr>
          <w:rFonts w:ascii="Times New Roman" w:hAnsi="Times New Roman" w:cs="Times New Roman"/>
          <w:sz w:val="28"/>
          <w:szCs w:val="28"/>
        </w:rPr>
        <w:t>рикции и шунтирования крови из коркового слоя почек. Это обусловливает выработку небольших объемов концентрированной мочи при очень низком содержании натрия, а также прогрессирование азотемии, не отвечающей на попытки увеличения внутрисосудистого объема крови. Значительных гистологических изменений в почках больных, умерших от ГСР, не обнаруживается. Более того, почки, пересаженные от больных с ГРС, у реципиентов с удовлетворительной деятельностью печени функционируют вполне нормально.</w:t>
      </w:r>
    </w:p>
    <w:p w:rsidR="0040192C" w:rsidRDefault="0040192C" w:rsidP="008003E8">
      <w:pPr>
        <w:spacing w:line="360" w:lineRule="auto"/>
        <w:ind w:firstLine="709"/>
        <w:jc w:val="both"/>
        <w:rPr>
          <w:rFonts w:ascii="Times New Roman" w:hAnsi="Times New Roman" w:cs="Times New Roman"/>
          <w:b/>
          <w:sz w:val="28"/>
          <w:szCs w:val="28"/>
          <w:lang w:val="en-US"/>
        </w:rPr>
      </w:pPr>
    </w:p>
    <w:p w:rsidR="0040192C" w:rsidRDefault="0040192C" w:rsidP="008003E8">
      <w:pPr>
        <w:spacing w:line="360" w:lineRule="auto"/>
        <w:ind w:firstLine="709"/>
        <w:jc w:val="both"/>
        <w:rPr>
          <w:rFonts w:ascii="Times New Roman" w:hAnsi="Times New Roman" w:cs="Times New Roman"/>
          <w:b/>
          <w:sz w:val="28"/>
          <w:szCs w:val="28"/>
          <w:lang w:val="en-US"/>
        </w:rPr>
      </w:pPr>
    </w:p>
    <w:p w:rsidR="00902747" w:rsidRDefault="0040192C" w:rsidP="008003E8">
      <w:pPr>
        <w:spacing w:line="36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br w:type="page"/>
      </w:r>
      <w:r w:rsidR="00902747" w:rsidRPr="008003E8">
        <w:rPr>
          <w:rFonts w:ascii="Times New Roman" w:hAnsi="Times New Roman" w:cs="Times New Roman"/>
          <w:b/>
          <w:sz w:val="28"/>
          <w:szCs w:val="28"/>
        </w:rPr>
        <w:t>ЛИТЕРАТУРА</w:t>
      </w:r>
    </w:p>
    <w:p w:rsidR="0040192C" w:rsidRPr="0040192C" w:rsidRDefault="0040192C" w:rsidP="0040192C">
      <w:pPr>
        <w:spacing w:line="360" w:lineRule="auto"/>
        <w:rPr>
          <w:rFonts w:ascii="Times New Roman" w:hAnsi="Times New Roman" w:cs="Times New Roman"/>
          <w:b/>
          <w:sz w:val="28"/>
          <w:szCs w:val="28"/>
          <w:lang w:val="en-US"/>
        </w:rPr>
      </w:pPr>
    </w:p>
    <w:p w:rsidR="00902747" w:rsidRPr="008003E8" w:rsidRDefault="00902747" w:rsidP="0040192C">
      <w:pPr>
        <w:numPr>
          <w:ilvl w:val="0"/>
          <w:numId w:val="6"/>
        </w:numPr>
        <w:spacing w:line="360" w:lineRule="auto"/>
        <w:ind w:left="0" w:firstLine="0"/>
        <w:rPr>
          <w:rFonts w:ascii="Times New Roman" w:hAnsi="Times New Roman" w:cs="Times New Roman"/>
          <w:sz w:val="28"/>
          <w:szCs w:val="28"/>
        </w:rPr>
      </w:pPr>
      <w:r w:rsidRPr="008003E8">
        <w:rPr>
          <w:rFonts w:ascii="Times New Roman" w:hAnsi="Times New Roman" w:cs="Times New Roman"/>
          <w:sz w:val="28"/>
          <w:szCs w:val="28"/>
        </w:rPr>
        <w:t>Военно-морская терапия. Учебник. Под ред. проф. Симоненко В.Б„ проф. Бойцова С.А., д.м.н. Емельяненко В.М. Изд-во Воентехпит., - М.: 1998. - 552 с.</w:t>
      </w:r>
    </w:p>
    <w:p w:rsidR="00902747" w:rsidRPr="008003E8" w:rsidRDefault="00902747" w:rsidP="0040192C">
      <w:pPr>
        <w:numPr>
          <w:ilvl w:val="0"/>
          <w:numId w:val="6"/>
        </w:numPr>
        <w:spacing w:line="360" w:lineRule="auto"/>
        <w:ind w:left="0" w:firstLine="0"/>
        <w:rPr>
          <w:rFonts w:ascii="Times New Roman" w:hAnsi="Times New Roman" w:cs="Times New Roman"/>
          <w:sz w:val="28"/>
          <w:szCs w:val="28"/>
        </w:rPr>
      </w:pPr>
      <w:r w:rsidRPr="008003E8">
        <w:rPr>
          <w:rFonts w:ascii="Times New Roman" w:hAnsi="Times New Roman" w:cs="Times New Roman"/>
          <w:sz w:val="28"/>
          <w:szCs w:val="28"/>
        </w:rPr>
        <w:t xml:space="preserve">«Неотложная медицинская помощь», под ред. Дж. Э. Тинтиналли, Рл. Кроума, Э. Руиза, </w:t>
      </w:r>
      <w:r w:rsidRPr="008003E8">
        <w:rPr>
          <w:rFonts w:ascii="Times New Roman" w:hAnsi="Times New Roman" w:cs="Times New Roman"/>
          <w:iCs/>
          <w:sz w:val="28"/>
          <w:szCs w:val="28"/>
        </w:rPr>
        <w:t>Перевод с английского д-ра мед. наук В.И.Кандрора,</w:t>
      </w:r>
      <w:r w:rsidRPr="008003E8">
        <w:rPr>
          <w:rFonts w:ascii="Times New Roman" w:hAnsi="Times New Roman" w:cs="Times New Roman"/>
          <w:sz w:val="28"/>
          <w:szCs w:val="28"/>
        </w:rPr>
        <w:t xml:space="preserve"> </w:t>
      </w:r>
      <w:r w:rsidRPr="008003E8">
        <w:rPr>
          <w:rFonts w:ascii="Times New Roman" w:hAnsi="Times New Roman" w:cs="Times New Roman"/>
          <w:iCs/>
          <w:sz w:val="28"/>
          <w:szCs w:val="28"/>
        </w:rPr>
        <w:t>д. м. н. М.В.Неверовой, д-ра мед. наук А.В.Сучкова,</w:t>
      </w:r>
      <w:r w:rsidRPr="008003E8">
        <w:rPr>
          <w:rFonts w:ascii="Times New Roman" w:hAnsi="Times New Roman" w:cs="Times New Roman"/>
          <w:sz w:val="28"/>
          <w:szCs w:val="28"/>
        </w:rPr>
        <w:t xml:space="preserve"> </w:t>
      </w:r>
      <w:r w:rsidRPr="008003E8">
        <w:rPr>
          <w:rFonts w:ascii="Times New Roman" w:hAnsi="Times New Roman" w:cs="Times New Roman"/>
          <w:iCs/>
          <w:sz w:val="28"/>
          <w:szCs w:val="28"/>
        </w:rPr>
        <w:t>к. м. н. А.В.Низового, Ю.Л.Амченкова; под ред. Д.м.н. В.Т. Ивашкина, Д.М.Н. П.Г. Брюсова; Москва «Медицина» 2001</w:t>
      </w:r>
    </w:p>
    <w:p w:rsidR="00902747" w:rsidRPr="008003E8" w:rsidRDefault="00902747" w:rsidP="0040192C">
      <w:pPr>
        <w:numPr>
          <w:ilvl w:val="0"/>
          <w:numId w:val="6"/>
        </w:numPr>
        <w:spacing w:line="360" w:lineRule="auto"/>
        <w:ind w:left="0" w:firstLine="0"/>
        <w:rPr>
          <w:rFonts w:ascii="Times New Roman" w:hAnsi="Times New Roman" w:cs="Times New Roman"/>
          <w:sz w:val="28"/>
          <w:szCs w:val="28"/>
        </w:rPr>
      </w:pPr>
      <w:r w:rsidRPr="008003E8">
        <w:rPr>
          <w:rFonts w:ascii="Times New Roman" w:hAnsi="Times New Roman" w:cs="Times New Roman"/>
          <w:sz w:val="28"/>
          <w:szCs w:val="28"/>
        </w:rPr>
        <w:t>Внутренние болезни Елисеев, 1999 год</w:t>
      </w:r>
    </w:p>
    <w:p w:rsidR="00902747" w:rsidRPr="008003E8" w:rsidRDefault="00902747" w:rsidP="0040192C">
      <w:pPr>
        <w:spacing w:line="360" w:lineRule="auto"/>
        <w:rPr>
          <w:rFonts w:ascii="Times New Roman" w:hAnsi="Times New Roman" w:cs="Times New Roman"/>
          <w:sz w:val="28"/>
          <w:szCs w:val="28"/>
        </w:rPr>
      </w:pPr>
      <w:bookmarkStart w:id="0" w:name="_GoBack"/>
      <w:bookmarkEnd w:id="0"/>
    </w:p>
    <w:sectPr w:rsidR="00902747" w:rsidRPr="008003E8" w:rsidSect="0035037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402" w:rsidRDefault="00A90402">
      <w:r>
        <w:separator/>
      </w:r>
    </w:p>
  </w:endnote>
  <w:endnote w:type="continuationSeparator" w:id="0">
    <w:p w:rsidR="00A90402" w:rsidRDefault="00A9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747" w:rsidRDefault="00902747" w:rsidP="009D1CB9">
    <w:pPr>
      <w:pStyle w:val="a4"/>
      <w:framePr w:wrap="around" w:vAnchor="text" w:hAnchor="margin" w:xAlign="right" w:y="1"/>
      <w:rPr>
        <w:rStyle w:val="a6"/>
        <w:rFonts w:cs="Arial"/>
      </w:rPr>
    </w:pPr>
  </w:p>
  <w:p w:rsidR="00902747" w:rsidRDefault="00902747" w:rsidP="0090274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747" w:rsidRDefault="002737D1" w:rsidP="009D1CB9">
    <w:pPr>
      <w:pStyle w:val="a4"/>
      <w:framePr w:wrap="around" w:vAnchor="text" w:hAnchor="margin" w:xAlign="right" w:y="1"/>
      <w:rPr>
        <w:rStyle w:val="a6"/>
        <w:rFonts w:cs="Arial"/>
      </w:rPr>
    </w:pPr>
    <w:r>
      <w:rPr>
        <w:rStyle w:val="a6"/>
        <w:rFonts w:cs="Arial"/>
        <w:noProof/>
      </w:rPr>
      <w:t>3</w:t>
    </w:r>
  </w:p>
  <w:p w:rsidR="00902747" w:rsidRDefault="00902747" w:rsidP="0090274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402" w:rsidRDefault="00A90402">
      <w:r>
        <w:separator/>
      </w:r>
    </w:p>
  </w:footnote>
  <w:footnote w:type="continuationSeparator" w:id="0">
    <w:p w:rsidR="00A90402" w:rsidRDefault="00A90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286C3960"/>
    <w:lvl w:ilvl="0" w:tplc="A8D6C92A">
      <w:start w:val="1"/>
      <w:numFmt w:val="decimal"/>
      <w:lvlText w:val="%1."/>
      <w:lvlJc w:val="left"/>
      <w:pPr>
        <w:tabs>
          <w:tab w:val="num" w:pos="1065"/>
        </w:tabs>
        <w:ind w:left="106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1CB66FB"/>
    <w:multiLevelType w:val="hybridMultilevel"/>
    <w:tmpl w:val="26364054"/>
    <w:lvl w:ilvl="0" w:tplc="8A4E60EE">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1A6EE2"/>
    <w:multiLevelType w:val="hybridMultilevel"/>
    <w:tmpl w:val="36FA70D2"/>
    <w:lvl w:ilvl="0" w:tplc="DAB4E17E">
      <w:start w:val="1"/>
      <w:numFmt w:val="decimal"/>
      <w:lvlText w:val="%1."/>
      <w:lvlJc w:val="left"/>
      <w:pPr>
        <w:tabs>
          <w:tab w:val="num" w:pos="1425"/>
        </w:tabs>
        <w:ind w:left="1425" w:hanging="360"/>
      </w:pPr>
      <w:rPr>
        <w:rFonts w:cs="Times New Roman" w:hint="default"/>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3">
    <w:nsid w:val="32A8224E"/>
    <w:multiLevelType w:val="hybridMultilevel"/>
    <w:tmpl w:val="69DC7A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65647E1"/>
    <w:multiLevelType w:val="hybridMultilevel"/>
    <w:tmpl w:val="8C58B2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74B4A50"/>
    <w:multiLevelType w:val="hybridMultilevel"/>
    <w:tmpl w:val="6CD81BE2"/>
    <w:lvl w:ilvl="0" w:tplc="DAB4E17E">
      <w:start w:val="1"/>
      <w:numFmt w:val="decimal"/>
      <w:lvlText w:val="%1."/>
      <w:lvlJc w:val="left"/>
      <w:pPr>
        <w:tabs>
          <w:tab w:val="num" w:pos="1425"/>
        </w:tabs>
        <w:ind w:left="142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AAB"/>
    <w:rsid w:val="00204BD8"/>
    <w:rsid w:val="002737D1"/>
    <w:rsid w:val="002D1E0D"/>
    <w:rsid w:val="0035037B"/>
    <w:rsid w:val="0040192C"/>
    <w:rsid w:val="00513B0F"/>
    <w:rsid w:val="00545F5D"/>
    <w:rsid w:val="008003E8"/>
    <w:rsid w:val="00834AAB"/>
    <w:rsid w:val="00902747"/>
    <w:rsid w:val="009411EA"/>
    <w:rsid w:val="009D1CB9"/>
    <w:rsid w:val="00A90402"/>
    <w:rsid w:val="00AD0B85"/>
    <w:rsid w:val="00CF0FAE"/>
    <w:rsid w:val="00DF0DFB"/>
    <w:rsid w:val="00E13F37"/>
    <w:rsid w:val="00F2200E"/>
    <w:rsid w:val="00F844E7"/>
    <w:rsid w:val="00FA1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6A8FC7-9C2F-46E6-AA53-92B42FE8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AAB"/>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834AAB"/>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34AAB"/>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902747"/>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9027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071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6457</Words>
  <Characters>36810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43181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2014-02-25T05:56:00Z</dcterms:created>
  <dcterms:modified xsi:type="dcterms:W3CDTF">2014-02-25T05:56:00Z</dcterms:modified>
</cp:coreProperties>
</file>