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6A7" w:rsidRDefault="003316A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Острое нарушение мозгового кровообращения по ишемическому типу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Паспортные данные: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Ф.И.О.Криксина Александра Дмитриевна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Пол: Женский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Возраст:60 лет (21.02.41)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Постоянное место жительства: г.Москва, ул. Лескова, 9-179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Профессия:Пенсионерка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Дата поступления:29.10.01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Дата курации:22.11.01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Жалобы: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Жалобы на внезапно возникшие речевые нарушения, слабость в правой ноге и правой руке.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История настоящего заболевания. (Anamnesis morbi.)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 слов зятя: заболела остро, 29 ноября 2001г, когда у больной внезапно нарушилась речь, появились слабость в правых конечностях, больная упала на пол, сознание не теряла. Больная длительное время страдает гипертонической болезнью (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ст.) В сентябре 2001 года больная перенесла острое нарушение мозгового кровообращения с речевыми нарушениями без парезов. Однако за месяц речь практически полностью восстановилась.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История жизни. (Anamnesis vitae).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Родилась в 1941 году 21 февраля в Москве. Роды проходили нормально, без патологии. Больная является вторым ребёнком в семье, в умственном и физическом развитии от сверстников не отставала. Образование среднее.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Семейно-половой анамнез: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Замужем, 2 детей.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Питание: избыточное, разнообразное, калорийное.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Перенесенные заболевания: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детские инфекции (коклюш, ветрянка, скарлатина). У больной туберкулёз. Перенесение желтухи, венерических заболеваний больной отрицает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Аллергологический анамнез: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Аллергические реакции на пищевые продукты, медикаменты сыворотки и вакцины отсутствуют.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Наследственность: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 отягощена.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t xml:space="preserve">Настоящее состояние больного. </w:t>
      </w:r>
      <w:r>
        <w:rPr>
          <w:color w:val="000000"/>
          <w:lang w:val="en-US"/>
        </w:rPr>
        <w:t>(Status praesents).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Общий осмотр.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общем осмотре больного состояние удовлетворительное, положение активное. Телосложение правильное, конституционный тип нормостенический. Осанка сутуловатая. Температура тела 36,4 градусов по Цельсию.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Кожные покровы бледного цвета, лицо гиперемировано, сухие на всей поверхности тела, без пигментных пятен. Видимые слизистые оболочки бледно розового цвета, без каких либо пигментных пятен.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Подкожно жировая клетчатка развита умеренно, болезненность и крепитация при пальпации отсутствует. Отёки отсутствуют.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Лимфатические узлы: паховые, подмышечные, шейные не пальпируются и безболезненны. Зев: корень языка и мягкое небо не гиперемированы, налет и припухлость отсутствует. Миндалины не увеличены, не гиперемированы, без налета.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 пальпации костной системы болезненности нет, деформации не отмечается.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Система органов дыхания.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 осмотре органов дыхания, кашель не наблюдается. Одышки при активном и пассивном положении не отмечается. Боли в грудной клетки отсутствуют.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аускультации дыхания на симметричных участках обоих легких везикулярное. Бронхофония на симметричных участках грудной клетки одинакова.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Сердечно-сосудистая система.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На момент курации жалоб на боли в области сердца, одышку, удушье, сердцебиение, отеки нет. Артерии и вены шеи не увеличены, видимой пульсации нет (положительный венозный пульс отсутствует). Область сердца без видимых изменений.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Отмечается расширение левой границы сердца влево.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 аускультации сердца тоны приглушены. Ритм правильный.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Пульсация аорты в яремной ямке отсутствует.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Артериальный пульс одинаков на обеих руках, 92 удара в минуту, средней величины, напряжения и наполнения. Артериальное давление 180/100 мм рт ст.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осмотре и пальпации вен шеи набухания, пульсации не обнаружено. Расширения вен грудной клетки, брюшной стенки, конечностей нет.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Система органов пищеварения.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Желудочно-кишечный тракт.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Рвота, диспепсические явления, метеоризм, нарушение стула отсутствуют. При осмотре полости рта язык влажный, розовый, без налёта, трещин, язв. Дёсны, твердое и мягкое нёбо розового цвета, без видимых повреждений. Аппетит снижен.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 осмотре - живот правильной формы, симметрично участвует в акте дыхания, выбухания и западения брюшной стенки нет, видимая перистальтика отсутствует.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перкуссии живота свободная и осумкованная жидкость отсутствует. Симптом Менделя отрицательный.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При поверхностной пальпации болезненность и напряжённость брюшных мышц отсутствует.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При аускультации: перистальтика нормальной силы, продолжительности, периодичная. Шум трения брюшины и сосудистые шумы не выслушиваются.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Печень и желчный пузырь.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 момент курации жалобы на боли в правом подреберье и диспепсические явления отсутствуют.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осмотре выпячивания и втяжения в области правого подреберья отсутствуют.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Желчный пузырь не пальпируется.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Селезенка.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 момент курации жалобы на боли в левом подреберье отсутствуют.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осмотре ограниченного выпячивания в области левого подреберья и ограничения дыхания в этой области не выявлено.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 пальпируется селезенка.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Шум трения брюшины не выслушивается.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Поджелудочная железа.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Боль в верхней половине живота, диспепсические явления отсутствуют.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пальпации увеличение и уплотнение поджелудочной железы не выявлены.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Система органов мочевыделения.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 осмотре мочеполовой системы боли в поясничной области отсутствуют. В области мочевого пузыря боли нет, мочеотделение не нарушено и безболезненно. Моча: соломенно-желтого цвета, прозрачная, примесей крови нет.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осмотре поясничной и надлобковой области патологических изменений не выявлено.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Почки в горизонтальном и вертикальном положении не пальпируются, мочевой пузырь не пальпируется. Болезненность в реберно-позвоночной точке и по ходу мочеточников не определяется.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Эндокринная система.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Нарушения роста и телосложения не выявлены, телосложение пропорциональное. Ожирение отсутствует. Кожные покровы сухие, истончены, без огрубления. Увеличение размеров носа, челюстей, ушных раковин, кистей рук, стоп отсутствует.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Щитовидная железа не увеличена, безболезненна.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Неврологический статус.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сознании, контакт затруднен в связи с речевыми нарушениями. Общемозговые и менингеальные симптомы отсутствуют.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Черепно-мозговые нервы.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I</w:t>
      </w:r>
      <w:r>
        <w:rPr>
          <w:color w:val="000000"/>
        </w:rPr>
        <w:t>. Обонятельный нерв. Обоняние сохранено. Извращения обоняния, обонятельных галлюцинаций нет.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II</w:t>
      </w:r>
      <w:r>
        <w:rPr>
          <w:color w:val="000000"/>
        </w:rPr>
        <w:t>. Зрительный нерв. Зрение снижено.Выпадение правых полей зрения обоих глаз. Цветоощущение сохранено.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III</w:t>
      </w:r>
      <w:r>
        <w:rPr>
          <w:color w:val="000000"/>
        </w:rPr>
        <w:t xml:space="preserve"> Глазодвигательный,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блоковый, </w:t>
      </w:r>
      <w:r>
        <w:rPr>
          <w:color w:val="000000"/>
          <w:lang w:val="en-US"/>
        </w:rPr>
        <w:t>VI</w:t>
      </w:r>
      <w:r>
        <w:rPr>
          <w:color w:val="000000"/>
        </w:rPr>
        <w:t xml:space="preserve"> отводящий нервы. Правая глазная щель расширена </w:t>
      </w:r>
      <w:r>
        <w:rPr>
          <w:color w:val="000000"/>
          <w:lang w:val="en-US"/>
        </w:rPr>
        <w:t>D</w:t>
      </w:r>
      <w:r>
        <w:rPr>
          <w:color w:val="000000"/>
        </w:rPr>
        <w:t>&gt;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. Объем движений глазных во всех направлениях сохранен полностью. Плавающие движения глаз отсутствуют. Парез взора вправо. Установка взора влево. Зрачки средней величины, </w:t>
      </w:r>
      <w:r>
        <w:rPr>
          <w:color w:val="000000"/>
          <w:lang w:val="en-US"/>
        </w:rPr>
        <w:t>D</w:t>
      </w:r>
      <w:r>
        <w:rPr>
          <w:color w:val="000000"/>
        </w:rPr>
        <w:t>=</w:t>
      </w:r>
      <w:r>
        <w:rPr>
          <w:color w:val="000000"/>
          <w:lang w:val="en-US"/>
        </w:rPr>
        <w:t>S</w:t>
      </w:r>
      <w:r>
        <w:rPr>
          <w:color w:val="000000"/>
        </w:rPr>
        <w:t>. Фотореакция (прямая и содружественная) сохранена. Косоглазия, диплопии, экзофтальма нет.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V</w:t>
      </w:r>
      <w:r>
        <w:rPr>
          <w:color w:val="000000"/>
        </w:rPr>
        <w:t>. Тройничный нерв. Боли в области выхода ветвей нерва отсутствуют. Парестезии отсутствуют. Нарушение чувствительности по периферическому и сегментарному типу не выявлено. Чувствительность слизистых оболочек рта, языка носа глаз не нарушена. При открывании рта нижняя челюсть в сторону не отклоняется. Трофика жевательных мышц не нарушена. Корнеальный и конъюктивальные рефлексы (</w:t>
      </w:r>
      <w:r>
        <w:rPr>
          <w:color w:val="000000"/>
          <w:lang w:val="en-US"/>
        </w:rPr>
        <w:t>V</w:t>
      </w:r>
      <w:r>
        <w:rPr>
          <w:color w:val="000000"/>
        </w:rPr>
        <w:t>-</w:t>
      </w:r>
      <w:r>
        <w:rPr>
          <w:color w:val="000000"/>
          <w:lang w:val="en-US"/>
        </w:rPr>
        <w:t>VII</w:t>
      </w:r>
      <w:r>
        <w:rPr>
          <w:color w:val="000000"/>
        </w:rPr>
        <w:t>) положительные.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VII</w:t>
      </w:r>
      <w:r>
        <w:rPr>
          <w:color w:val="000000"/>
        </w:rPr>
        <w:t>. Лицевой нерв. Неподвижности, маскообразности лица нет. Правая носогубная складка сглажена. Правая глазная щель расширена. Наблюдается асиметрия при наморщивании лба, нахмуривании бровей, оскаливании зубов. Положительный симптом «паруса».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VIII</w:t>
      </w:r>
      <w:r>
        <w:rPr>
          <w:color w:val="000000"/>
        </w:rPr>
        <w:t>. Слуховой нерв. Слух сохранен с двух сторон. Звон и шум в ушах отсутствует. Нистагма, системного головокружения нет.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IX</w:t>
      </w:r>
      <w:r>
        <w:rPr>
          <w:color w:val="000000"/>
        </w:rPr>
        <w:t xml:space="preserve">. Языкоглоточный, </w:t>
      </w:r>
      <w:r>
        <w:rPr>
          <w:color w:val="000000"/>
          <w:lang w:val="en-US"/>
        </w:rPr>
        <w:t>X</w:t>
      </w:r>
      <w:r>
        <w:rPr>
          <w:color w:val="000000"/>
        </w:rPr>
        <w:t xml:space="preserve"> блуждающий нервы. Легкая дисфагия, глоточные рефлексы высокие </w:t>
      </w:r>
      <w:r>
        <w:rPr>
          <w:color w:val="000000"/>
          <w:lang w:val="en-US"/>
        </w:rPr>
        <w:t>D</w:t>
      </w:r>
      <w:r>
        <w:rPr>
          <w:color w:val="000000"/>
        </w:rPr>
        <w:t>=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. Чувствительность верхней части глотки сохранена. Голос тихий, осиплый.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XI</w:t>
      </w:r>
      <w:r>
        <w:rPr>
          <w:color w:val="000000"/>
        </w:rPr>
        <w:t>. Добавочный нерв. Поднимание надплечий и поворот головы, подъем левой руки выше горизонтали, сближение лопаток сохранены. С правой стороны эти произвольные движения ограничены. Положение головы без уклонения в сторону. Трофика грудинно-ключично-сосцевидных мышц не нарушена.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XII</w:t>
      </w:r>
      <w:r>
        <w:rPr>
          <w:color w:val="000000"/>
        </w:rPr>
        <w:t>. Подъязычный нерв. При высовывании язык отклоняется в правую сторону без атрофии и фибриллярных подергиваний. Дизартрия.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Двигательная система.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осмотре и пальпации мышечной системы атрофия, псевдогипертрофия, фибриллярные и фасцикулярные подергивания отсутствуют. Пассивные движения верхних и нижних конечностей сохранены в полном объеме. Отсутствие активных движений в правых конечностях. Наблюдается ослабление мышечной силы, выявляемое в пробе Барре, до 2-3 баллов в правых конечностях с повышением мышечного тонуса ( в верхних конечностях повышен тонус сгибателей, в нижних конечностях повышен тонус разгибателей) по спастическому типу. Акинез, брадикинезия, гиперкинезы (тремор, хорея, атетоз, хореоатетоз, гемибаллизм, миоклония, торзионная дистония, тики) отсутствуют. Синдром автоматизированной жестикуляции не выявлен.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Припадки и судорожные подергивания отсутствуют.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Координация движений.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Пальценосовая проба проводится уверенно. Интенционного тремора, адиадохокинеза, гиперметрии, скандированной речи нет.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Рефлексы.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Сухожильные и периостальные рефлексы оживлены: с верхних конечностей </w:t>
      </w:r>
      <w:r>
        <w:rPr>
          <w:color w:val="000000"/>
          <w:lang w:val="en-US"/>
        </w:rPr>
        <w:t>D</w:t>
      </w:r>
      <w:r>
        <w:rPr>
          <w:color w:val="000000"/>
        </w:rPr>
        <w:t>&gt;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c</w:t>
      </w:r>
      <w:r>
        <w:rPr>
          <w:color w:val="000000"/>
        </w:rPr>
        <w:t xml:space="preserve"> нижних конечностей: коленный (</w:t>
      </w:r>
      <w:r>
        <w:rPr>
          <w:color w:val="000000"/>
          <w:lang w:val="en-US"/>
        </w:rPr>
        <w:t>L</w:t>
      </w:r>
      <w:r>
        <w:rPr>
          <w:color w:val="000000"/>
        </w:rPr>
        <w:t xml:space="preserve">2- </w:t>
      </w:r>
      <w:r>
        <w:rPr>
          <w:color w:val="000000"/>
          <w:lang w:val="en-US"/>
        </w:rPr>
        <w:t>L</w:t>
      </w:r>
      <w:r>
        <w:rPr>
          <w:color w:val="000000"/>
        </w:rPr>
        <w:t>4, бедренный нерв ), ахиллов (</w:t>
      </w:r>
      <w:r>
        <w:rPr>
          <w:color w:val="000000"/>
          <w:lang w:val="en-US"/>
        </w:rPr>
        <w:t>S</w:t>
      </w:r>
      <w:r>
        <w:rPr>
          <w:color w:val="000000"/>
          <w:lang w:val="en-US"/>
        </w:rPr>
        <w:sym w:font="Symbol" w:char="F031"/>
      </w:r>
      <w:r>
        <w:rPr>
          <w:color w:val="000000"/>
        </w:rPr>
        <w:t xml:space="preserve">- 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2, большеберцовый нерв) - </w:t>
      </w:r>
      <w:r>
        <w:rPr>
          <w:color w:val="000000"/>
          <w:lang w:val="en-US"/>
        </w:rPr>
        <w:t>D</w:t>
      </w:r>
      <w:r>
        <w:rPr>
          <w:color w:val="000000"/>
        </w:rPr>
        <w:t>&gt;</w:t>
      </w:r>
      <w:r>
        <w:rPr>
          <w:color w:val="000000"/>
          <w:lang w:val="en-US"/>
        </w:rPr>
        <w:t>S</w:t>
      </w:r>
      <w:r>
        <w:rPr>
          <w:color w:val="000000"/>
        </w:rPr>
        <w:t>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Кожные рефлексы: верхние (Т</w:t>
      </w:r>
      <w:r>
        <w:rPr>
          <w:color w:val="000000"/>
          <w:lang w:val="en-US"/>
        </w:rPr>
        <w:t>h</w:t>
      </w:r>
      <w:r>
        <w:rPr>
          <w:color w:val="000000"/>
        </w:rPr>
        <w:t>7 - Т</w:t>
      </w:r>
      <w:r>
        <w:rPr>
          <w:color w:val="000000"/>
          <w:lang w:val="en-US"/>
        </w:rPr>
        <w:t>h</w:t>
      </w:r>
      <w:r>
        <w:rPr>
          <w:color w:val="000000"/>
        </w:rPr>
        <w:t>8), средние (Т</w:t>
      </w:r>
      <w:r>
        <w:rPr>
          <w:color w:val="000000"/>
          <w:lang w:val="en-US"/>
        </w:rPr>
        <w:t>h</w:t>
      </w:r>
      <w:r>
        <w:rPr>
          <w:color w:val="000000"/>
        </w:rPr>
        <w:t xml:space="preserve"> 9- Т</w:t>
      </w:r>
      <w:r>
        <w:rPr>
          <w:color w:val="000000"/>
          <w:lang w:val="en-US"/>
        </w:rPr>
        <w:t>h</w:t>
      </w:r>
      <w:r>
        <w:rPr>
          <w:color w:val="000000"/>
        </w:rPr>
        <w:t>10), нижние (Т</w:t>
      </w:r>
      <w:r>
        <w:rPr>
          <w:color w:val="000000"/>
          <w:lang w:val="en-US"/>
        </w:rPr>
        <w:t>h</w:t>
      </w:r>
      <w:r>
        <w:rPr>
          <w:color w:val="000000"/>
        </w:rPr>
        <w:t xml:space="preserve"> 11- Т</w:t>
      </w:r>
      <w:r>
        <w:rPr>
          <w:color w:val="000000"/>
          <w:lang w:val="en-US"/>
        </w:rPr>
        <w:t>h</w:t>
      </w:r>
      <w:r>
        <w:rPr>
          <w:color w:val="000000"/>
        </w:rPr>
        <w:t xml:space="preserve">12) брюшные, подошвенные (большеберцовый нерв, </w:t>
      </w:r>
      <w:r>
        <w:rPr>
          <w:color w:val="000000"/>
          <w:lang w:val="en-US"/>
        </w:rPr>
        <w:t>L</w:t>
      </w:r>
      <w:r>
        <w:rPr>
          <w:color w:val="000000"/>
        </w:rPr>
        <w:t>5-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2) снижены </w:t>
      </w:r>
      <w:r>
        <w:rPr>
          <w:color w:val="000000"/>
          <w:lang w:val="en-US"/>
        </w:rPr>
        <w:t>D</w:t>
      </w:r>
      <w:r>
        <w:rPr>
          <w:color w:val="000000"/>
        </w:rPr>
        <w:t>&gt;</w:t>
      </w:r>
      <w:r>
        <w:rPr>
          <w:color w:val="000000"/>
          <w:lang w:val="en-US"/>
        </w:rPr>
        <w:t>S</w:t>
      </w:r>
      <w:r>
        <w:rPr>
          <w:color w:val="000000"/>
        </w:rPr>
        <w:t>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Суставные рефлексы Майера (локтевой и срединный нервы, С7-</w:t>
      </w:r>
      <w:r>
        <w:rPr>
          <w:color w:val="000000"/>
          <w:lang w:val="en-US"/>
        </w:rPr>
        <w:t>Th</w:t>
      </w:r>
      <w:r>
        <w:rPr>
          <w:color w:val="000000"/>
        </w:rPr>
        <w:t>1) и Лери (локтевой и срединный нервы, С6 -</w:t>
      </w:r>
      <w:r>
        <w:rPr>
          <w:color w:val="000000"/>
          <w:lang w:val="en-US"/>
        </w:rPr>
        <w:t>Th</w:t>
      </w:r>
      <w:r>
        <w:rPr>
          <w:color w:val="000000"/>
        </w:rPr>
        <w:t xml:space="preserve">1) снижены.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Патологические рефлексы: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пирамидные: выявляется рефлекс Бабинского справа, рефлексы Оппенгейма, Гордона, Шеффера отрицательные;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рефлексы группы Россолимо (Бехтерева 1, 2, Жуковского) отрицательные.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Защитные рефлексы: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положительные справа.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Выявляется синкинезия Раймиста.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Псевдобульбарные рефлексы: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выявлены положительные рефлексы орального автоматизма: назо-лабиальный, губной, хоботковый, ладонно-подбородочный.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Чувствительность.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Поверхностная чувствительность (болевая, температурная, тактильная, волосковая) отсутствует справа, сохранена слева. Глубокая чувствительность (мышечно-суставное чувство, вибрационное, чувство давления и веса) отсутствует справа,сохранена слева. Сложная чувствительность (кинестетическая, дикриминационная, двумернопространственная, стереогноз) отсутствует справа, определяется слева. Болевые точки по ходу переферических нервов и корешков не определяются.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Вегетативная нервная система.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Определяется гипертермия и гиперемия лица симметричны с обеих сторон. Стойкий белый дермографизм. Акроцианоз отсутствует. Функция тазовых органов, а также контроль за ними пациентки не нарушен.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Высшие корковые функции.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Больная в целом активна, на обращенную к ней речь реагирует адекватно, выполняет простые задания, при усложнении речевых инструкций выявляется частичная сенсорная афазия. Экспрессивная речь бедна, односложна, с крупными латеральными парафазиями, которые отмечаются как в спонтанной, так и в повторной речи. Автоматизированные речевые ряды относительно сохранены (возможно их отрешенное повторение). Алексия, аграфия.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Результаты инструментальных методов и лабораторных исследований.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Общий анализ крови от 20.11.01: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Гемоглобин128 г/л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Гематокрит 0.5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Лейкоциты6.5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Палочкоядерные13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Сегментоядерные 61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Эозинофилы5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Базофилы0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Лимфоциты20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Моноциты4.2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СОЭ15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Общий анализ мочи: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Цветсоломенно-желтый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Прозрачностьполная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Плотность 1018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Реакциякислая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Глюкозаотс.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Лейкоциты отс.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Белок отс.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Синдромологический диагноз.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ходе обследования у пациентки выявляются: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Двигательные расстройства в виде: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А) Центрального правостороннего гемипареза: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снижение мышечной силы до 2-3 баллов,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сухожильная гиперрефлексия, снижение кожных рефлексов </w:t>
      </w:r>
      <w:r>
        <w:rPr>
          <w:color w:val="000000"/>
          <w:lang w:val="en-US"/>
        </w:rPr>
        <w:t>D</w:t>
      </w:r>
      <w:r>
        <w:rPr>
          <w:color w:val="000000"/>
        </w:rPr>
        <w:t>&gt;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,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снижение суставных рефлексов,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патологические рефлексы,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синкинезия Райнеста,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защитные рефлексы справа.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Б) Центрального пареза 7 и 12 нервов справа: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сглаженность правой носогубной складки,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асиметрия при наморщивании лба, нахмуривании бровей, оскаливании зубов,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положительный симптом «паруса»,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язык при высовывании отклоняется в правую сторону без атрофии и фибриллярных подергиваний,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дизартрия.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В) Псевдобульбарного паралича :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дисфагия,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дисфония,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дизартрия.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высокий глоточный рефлекс,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оральный автоматизм.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Нарушение чувствительности в виде: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А) Правосторонняя гемианестезия: нарушение всех видов чувствительности справа по гемитипу.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Б) Правосторонняя гомонимная гемианопсия.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В) Парез взора вправо.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Нарушение высших корковых функций: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А) Сенсо-моторная афазия, аграфия, алексия.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Таким образом у больной выявлен выявляется синдром трех «геми» (гемипарез, гемианестезия, гемианопсия).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Топический диагноз.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1. Двигательные расстройства в виде центрального правостороннего гемипареза свидетельствуют о поражении пирамидного пути, который начинается в правом полушарии в нейронах прецентральной извилины, далее он идет во внутреннюю капсулу (передние две трети заднего бедра), далее он проходит в средней части ножек мозга, нисходит через основание моста и в нижней части продолговатого мозга переходит на противоположную сторону и подходит к передним рогам.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Центральный парез </w:t>
      </w:r>
      <w:r>
        <w:rPr>
          <w:color w:val="000000"/>
          <w:lang w:val="en-US"/>
        </w:rPr>
        <w:t>VII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XII</w:t>
      </w:r>
      <w:r>
        <w:rPr>
          <w:color w:val="000000"/>
        </w:rPr>
        <w:t xml:space="preserve"> нервов указывает на одностороннее поражение кортико-нуклеарного пути, проходящего в колене внутренней капсулы, в средней части ножек мозга. При подходе к ядрам этот путь также перекрещивается. Данная патология связана с тем, что только ядро </w:t>
      </w:r>
      <w:r>
        <w:rPr>
          <w:color w:val="000000"/>
          <w:lang w:val="en-US"/>
        </w:rPr>
        <w:t>XII</w:t>
      </w:r>
      <w:r>
        <w:rPr>
          <w:color w:val="000000"/>
        </w:rPr>
        <w:t xml:space="preserve"> и нижний полюс ядра </w:t>
      </w:r>
      <w:r>
        <w:rPr>
          <w:color w:val="000000"/>
          <w:lang w:val="en-US"/>
        </w:rPr>
        <w:t>VII</w:t>
      </w:r>
      <w:r>
        <w:rPr>
          <w:color w:val="000000"/>
        </w:rPr>
        <w:t xml:space="preserve"> черепно-мозгового нерва имеют односторонние связи с корой.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Псевдобульбарный синдром указывает на двустороннее поражение кортико-нуклеарного пути (его надъядерный участок).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2. Чувствительные расстройства в виде: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А) правосторонней гемианестезии говорят о поражение волокон, проходящих в задней трети заднего бедра внутренней капсулы. 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Поверхностная чувствительность: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Первый нейрон находится в спинальном ганглии, второй нейрон (спино-таламический) начинается у клеток заднего рога, его волокна проходят через переднюю спайку на противоположную сторону, вступая в белое вещество. Поднимаются вверх по стволу головного мозга и оканчиваются в вентральной части зрительного бугра. Третий нейрон начинается у наружной части зрительного бугра, направляется через заднюю треть заднего бедра левой внутренней капсулы к верхней теменной дольке (таламо-кортикальный тракт).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Глубокая чувствительность: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Центральный отросток первого нейрона участвует в образовании заднего корешка и, не заходя в задний рог сегмента, направляется в задние столбы. В составе пучков Голля и Бурдаха пути поднимаются, не прерываясь, к одноименным ядрам в нижнем отделе продолговатого мозга. Они являются началом второго нейрона (бульбо-таламический тракт), который тут же переходит на противоположную сторону продолговатого мозга и после перекреста составляет медиальную петлю, к которой в области моста подходит спино-таламический тракт. Третий нейрон образуется из клеток наружного ядра зрительного бугра и их волокон, которые через задний отдел заднего бедра внутренней капсулы к коре задней центральной извилины и верхней теменной доле.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Б) правосторонней гомонимной гемианопсии с сохранением реакции зрачка на свет говорит о поражении лучистости Грациоле, потому что в ней нет зрачковых волокон.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В) паралич взора вправо говорит о поражении левого лобного глазодвигательного пути.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Нарушение высших корковых функций в виде сенсо-моторной афазии, аграфии, алексии о поражении задней части нижней лобной извилины – область Брока (поле 44), верхней височной извилины – область Вернике (поле 22) левого полушария.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Синдром трех «геми» говорит о поражении всего заднего отдела заднего бедра левой внутренней капсулы. Эта область васкуляризуется средней мозговой артерией, являющейся ветвью левой внутренней сонной артерией. Также у данной больной выявлены поражения лучистости Грациоле, 44 и 22 полей коры левого полушария.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Клинический диагноз.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Основное заболевание: повторное острое нарушение мозгового нарушения по ишемическому типу в системе левой внутренней сонной артерии. Атеросклероз сосудов головного мозга. Дисциркуляторная энцефалопатия </w:t>
      </w:r>
      <w:r>
        <w:rPr>
          <w:color w:val="000000"/>
          <w:lang w:val="en-US"/>
        </w:rPr>
        <w:t>III</w:t>
      </w:r>
      <w:r>
        <w:rPr>
          <w:color w:val="000000"/>
        </w:rPr>
        <w:t>ст.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Сопутствующие заболевания: гипертоническая болезнь </w:t>
      </w:r>
      <w:r>
        <w:rPr>
          <w:color w:val="000000"/>
          <w:lang w:val="en-US"/>
        </w:rPr>
        <w:t>III</w:t>
      </w:r>
      <w:r>
        <w:rPr>
          <w:color w:val="000000"/>
        </w:rPr>
        <w:t>ст., недостаточность кровообращения 1.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Клинический диагноз был поставлен на основании: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Жалоб: со слов зятя (вследствие нарушения речи больной) больная упала из-за внезапно возникших слабости в правых конечностях. Однако без потери сознания, рвоты. Также жалобы на нарушение речи.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Истории развития настоящего заболевания: больная с сосудистым анамнезом длительно страдает гипертонической болезнью (20 лет), избыточного питания. У больной имеется атеросклероз сосудов головного мозга. Также в сентября 2001 года больная перенесла ишемический инсульт в бассейне левой внутренней сонной артерии.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Данных обследования: отсутствие общемозговых и менингеальных симптомов, левополушарная очаговая симптоматика в виде правостороннего гемипареза, правосторонней гемианопсии и гемианестезии. Наличие псевдобульбарного паралича, а также сенсо-моторная афазия, алексия, аграфия.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Таким образом учитывая возраст больной, длительный сосудистый анамнез, перенесение ишемического инсульта в прошлом можно говорить о поражении левой внутренней капсулы (её заднее бедро), а также о поражении коры полушарий головного мозга вследствие ишемического инсульта питающей эти зоны артерии. Предположительный механизм повреждения – нетромботический, возникающий чаще из-за окклюзии сосуда атеросклеротической бляшкой, извитости сосудов.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План лечения.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Режим стационарный.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Стол 10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Sol</w:t>
      </w:r>
      <w:r>
        <w:rPr>
          <w:color w:val="000000"/>
        </w:rPr>
        <w:t>.</w:t>
      </w:r>
      <w:r>
        <w:rPr>
          <w:color w:val="000000"/>
          <w:lang w:val="en-US"/>
        </w:rPr>
        <w:t>Rheopholyglucini</w:t>
      </w:r>
      <w:r>
        <w:rPr>
          <w:color w:val="000000"/>
        </w:rPr>
        <w:t xml:space="preserve"> 400 в/в капельно.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Tab</w:t>
      </w:r>
      <w:r>
        <w:rPr>
          <w:color w:val="000000"/>
        </w:rPr>
        <w:t>.</w:t>
      </w:r>
      <w:r>
        <w:rPr>
          <w:color w:val="000000"/>
          <w:lang w:val="en-US"/>
        </w:rPr>
        <w:t>Glicini</w:t>
      </w:r>
      <w:r>
        <w:rPr>
          <w:color w:val="000000"/>
        </w:rPr>
        <w:t xml:space="preserve"> до 1 г в день под язык.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Tab</w:t>
      </w:r>
      <w:r>
        <w:rPr>
          <w:color w:val="000000"/>
        </w:rPr>
        <w:t>.</w:t>
      </w:r>
      <w:r>
        <w:rPr>
          <w:color w:val="000000"/>
          <w:lang w:val="en-US"/>
        </w:rPr>
        <w:t>Aspirini</w:t>
      </w:r>
      <w:r>
        <w:rPr>
          <w:color w:val="000000"/>
        </w:rPr>
        <w:t xml:space="preserve"> ¼ на ночь.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ЛФК.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Массаж.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Баротерапия.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Консультации специалистов.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Дневник.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22.11.01 Состояние удовлетворительное. Жалобы больная не предъявляет из-за нарушения речи. Правосторонний гемипарез, гемианестезия сохраняются. Псевдобульбарная симптоматика выражена. Мышечный тонус повышен в правых конечностях по спастическому типу.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ЧСС 80уд/мин, ЧДД 18/мин. АД 150/100.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26.11.01 Состояние удовлетворительное. Жалобы не предъявляет из-за сохранения речевых нарушений. Неврологический и соматический статус без изменений. Наблюдается нарастание мышечной силы в правых конечностях до 3.5 баллов.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Проводится ЛФК, массаж, баротерапия.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ЧСС 75 уд/мин, ЧДД 19/мин, АД 140/100.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Прогноз.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Наибольшая тяжесть состояния у больных с ишемическим инсультом наблюдается в первые 10-ть дней заболевания, затем отмечается период улучшения, когда у больного начинает уменьшаться степень выраженности симптомов. При этом темп восстановления может быть различным. При хорошем и быстром развитии коллатерального кровообращения возможно восстановление функции в первый же день инсульта, но чаще через несколько дней. Летальность достигает 20-25 %. Однако, в случае с данной больной, возможен неблагоприятный прогноз в связи с тем, что она недавно перенесла инсульт и угроза следующего инсульта значительно возрастает.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Этапный эпикриз.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21-ый день пребывания.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Динамика жалоб: четких жалоб не предъявляет в связи с афазическими расстройствами.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Динамика состояния: состояние относительно удовлетворительное, в сознании, контактна. На фоне проведения сосудисто-метаболической терапии нормализовались гемодинамический показатели – АД 150-180/100. Неврологический статус без отрицательной динамики. Сидит, активна, старается себя сдерживать. Сохраняются речевые нарушения. Правосторонний центральный гемипарез со спастически мышечным тонусом.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ЭКГ от 16.11.01 в динамике от 6.11.01: улучшается кровоснабжение передней стенки левого желудочка.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Ds</w:t>
      </w:r>
      <w:r>
        <w:rPr>
          <w:color w:val="000000"/>
        </w:rPr>
        <w:t>: Повторное острое нарушение мозгового кровообращения по ишемическоу типу в системе левой внутренней сонной артерии.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Профилактика.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Первичная профилактика мозгового инсульта заключается в исключении возможных факторов риска (переедание, курение, стрессы и т.д.), организации режима труда и отдыха больного, питания, оздоровления. Вторичная профилактика включает в себя мероприятия, направленные на систематическое наблюдение за состоянием больных с сердечно-сосудистыми заболеваниями, их лечение, антиагрегантную терапию.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Обоснование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 больной с отягощенным сосудистым анамнезом длительно страдающей……. На этом фоне оствро внезапно ослабели конечности без общемогзговых и менингеальных симптомов.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Осмотр логопеда от 22.11.01.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Больная в целом активна, на обращенную к ней речь реагирует адекватно, выполняет простые задания, при усложнении речевых инструкций выявляется частичная сенсорная афазия. Экспрессивная речь бедна, односложна, с крупными латеральными парафазиями, которые отмечаются как в спонтанной, так и в повторной речи. Автоматизированные речевые ряды относительно сохранены (возможно их отрешенное повторение). Алексия, аграфия.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Этапный эпикриз.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21-ый день пребывания.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Динамика жалоб: четких жалоб не предъявляет в связи с афазическими расстройствами.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Динамика состояния: состояние относительно удовлетворительное, в сознании, контактна. На фоне проведения сосудисто-метаболической терапии нормализовались гемодинамический показатели – АД 150-180/100. Неврологический статус без отрицательной динамики. Сидит, активна, старается себя сдерживать. Сохраняются речевые нарушения. Правосторонний центральный гемипарез со спастически мышечным тонусом.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ЭКГ от 16.11.01 в динамике от 6.11.01: улучшается кровоснабжение передней стенки левого желудочка.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Ds</w:t>
      </w:r>
      <w:r>
        <w:rPr>
          <w:color w:val="000000"/>
        </w:rPr>
        <w:t>: Повторное острое нарушение мозгового кровообращения по ишемическоу типу в системе левой внутренней сонной артерии.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Результаты инструментальных методов и лабораторных исследований.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Общий анализ крови от 26.02.01: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Гемоглобин128 г/л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Гематокрит 0.5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Лейкоциты6.5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Палочкоядерные13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Сегментоядерные 61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Эозинофилы5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Базофилы0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Лимфоциты20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Моноциты4.2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СОЭ15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Общий анализ мочи: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Цветсоломенно-желтый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Прозрачностьполная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Плотность 1018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Реакциякислая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Глюкозаотс.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Лейкоциты отс.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Белок отс.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План лечения.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Режим стационарный.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Стол 10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Sol</w:t>
      </w:r>
      <w:r>
        <w:rPr>
          <w:color w:val="000000"/>
        </w:rPr>
        <w:t>.</w:t>
      </w:r>
      <w:r>
        <w:rPr>
          <w:color w:val="000000"/>
          <w:lang w:val="en-US"/>
        </w:rPr>
        <w:t>Rheopholyglucini</w:t>
      </w:r>
      <w:r>
        <w:rPr>
          <w:color w:val="000000"/>
        </w:rPr>
        <w:t xml:space="preserve"> 400 в/в капельно.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Tab</w:t>
      </w:r>
      <w:r>
        <w:rPr>
          <w:color w:val="000000"/>
        </w:rPr>
        <w:t>.</w:t>
      </w:r>
      <w:r>
        <w:rPr>
          <w:color w:val="000000"/>
          <w:lang w:val="en-US"/>
        </w:rPr>
        <w:t>Glicini</w:t>
      </w:r>
      <w:r>
        <w:rPr>
          <w:color w:val="000000"/>
        </w:rPr>
        <w:t xml:space="preserve"> до 1 г в день под язык.</w:t>
      </w:r>
    </w:p>
    <w:p w:rsidR="003316A7" w:rsidRDefault="003316A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Tab</w:t>
      </w:r>
      <w:r>
        <w:rPr>
          <w:color w:val="000000"/>
        </w:rPr>
        <w:t>.</w:t>
      </w:r>
      <w:r>
        <w:rPr>
          <w:color w:val="000000"/>
          <w:lang w:val="en-US"/>
        </w:rPr>
        <w:t>Aspirini</w:t>
      </w:r>
      <w:r>
        <w:rPr>
          <w:color w:val="000000"/>
        </w:rPr>
        <w:t xml:space="preserve"> ¼ на ночь.</w:t>
      </w:r>
    </w:p>
    <w:p w:rsidR="003316A7" w:rsidRDefault="003316A7">
      <w:pPr>
        <w:widowControl w:val="0"/>
        <w:spacing w:before="120"/>
        <w:ind w:firstLine="590"/>
        <w:jc w:val="both"/>
        <w:rPr>
          <w:color w:val="000000"/>
        </w:rPr>
      </w:pPr>
      <w:bookmarkStart w:id="0" w:name="_GoBack"/>
      <w:bookmarkEnd w:id="0"/>
    </w:p>
    <w:sectPr w:rsidR="003316A7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A68A1"/>
    <w:multiLevelType w:val="hybridMultilevel"/>
    <w:tmpl w:val="81A419AA"/>
    <w:lvl w:ilvl="0" w:tplc="1292D8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B78E1"/>
    <w:multiLevelType w:val="hybridMultilevel"/>
    <w:tmpl w:val="D4B0D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F11DFD"/>
    <w:multiLevelType w:val="hybridMultilevel"/>
    <w:tmpl w:val="6FD4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F10B09"/>
    <w:multiLevelType w:val="hybridMultilevel"/>
    <w:tmpl w:val="51E66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8A69EE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B27"/>
    <w:rsid w:val="0003789A"/>
    <w:rsid w:val="003316A7"/>
    <w:rsid w:val="008E5B27"/>
    <w:rsid w:val="00D5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574A19-EF85-4CE4-BE8A-F2012B56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7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13495</Words>
  <Characters>7693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Осмотр логопеда от 22</vt:lpstr>
    </vt:vector>
  </TitlesOfParts>
  <Company/>
  <LinksUpToDate>false</LinksUpToDate>
  <CharactersWithSpaces>21146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Осмотр логопеда от 22</dc:title>
  <dc:subject/>
  <dc:creator>Andrey</dc:creator>
  <cp:keywords/>
  <dc:description/>
  <cp:lastModifiedBy>admin</cp:lastModifiedBy>
  <cp:revision>2</cp:revision>
  <cp:lastPrinted>2001-11-27T17:40:00Z</cp:lastPrinted>
  <dcterms:created xsi:type="dcterms:W3CDTF">2014-01-26T20:07:00Z</dcterms:created>
  <dcterms:modified xsi:type="dcterms:W3CDTF">2014-01-26T20:07:00Z</dcterms:modified>
</cp:coreProperties>
</file>