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418" w:rsidRPr="00756681" w:rsidRDefault="00A56418" w:rsidP="00756681">
      <w:pPr>
        <w:spacing w:line="360" w:lineRule="auto"/>
        <w:ind w:firstLine="709"/>
        <w:jc w:val="center"/>
        <w:rPr>
          <w:sz w:val="28"/>
          <w:szCs w:val="32"/>
        </w:rPr>
      </w:pPr>
      <w:r w:rsidRPr="00756681">
        <w:rPr>
          <w:sz w:val="28"/>
          <w:szCs w:val="32"/>
        </w:rPr>
        <w:t>Министерство образования Российской Федерации</w:t>
      </w:r>
    </w:p>
    <w:p w:rsidR="00A56418" w:rsidRPr="00756681" w:rsidRDefault="00A56418" w:rsidP="00756681">
      <w:pPr>
        <w:spacing w:line="360" w:lineRule="auto"/>
        <w:ind w:firstLine="709"/>
        <w:jc w:val="center"/>
        <w:rPr>
          <w:sz w:val="28"/>
          <w:szCs w:val="32"/>
        </w:rPr>
      </w:pPr>
      <w:r w:rsidRPr="00756681">
        <w:rPr>
          <w:sz w:val="28"/>
          <w:szCs w:val="32"/>
        </w:rPr>
        <w:t>Пензенский Государственный Университет</w:t>
      </w:r>
    </w:p>
    <w:p w:rsidR="00A56418" w:rsidRPr="00756681" w:rsidRDefault="00A56418" w:rsidP="00756681">
      <w:pPr>
        <w:spacing w:line="360" w:lineRule="auto"/>
        <w:ind w:firstLine="709"/>
        <w:jc w:val="center"/>
        <w:rPr>
          <w:sz w:val="28"/>
          <w:szCs w:val="32"/>
        </w:rPr>
      </w:pPr>
      <w:r w:rsidRPr="00756681">
        <w:rPr>
          <w:sz w:val="28"/>
          <w:szCs w:val="32"/>
        </w:rPr>
        <w:t>Медицинский Институт</w:t>
      </w:r>
    </w:p>
    <w:p w:rsidR="00A56418" w:rsidRPr="00756681" w:rsidRDefault="00A56418" w:rsidP="00756681">
      <w:pPr>
        <w:spacing w:line="360" w:lineRule="auto"/>
        <w:ind w:firstLine="709"/>
        <w:jc w:val="center"/>
        <w:rPr>
          <w:sz w:val="28"/>
          <w:szCs w:val="32"/>
        </w:rPr>
      </w:pPr>
    </w:p>
    <w:p w:rsidR="00A56418" w:rsidRPr="00756681" w:rsidRDefault="00A56418" w:rsidP="00756681">
      <w:pPr>
        <w:spacing w:line="360" w:lineRule="auto"/>
        <w:ind w:firstLine="709"/>
        <w:jc w:val="center"/>
        <w:outlineLvl w:val="0"/>
        <w:rPr>
          <w:sz w:val="28"/>
          <w:szCs w:val="32"/>
        </w:rPr>
      </w:pPr>
      <w:r w:rsidRPr="00756681">
        <w:rPr>
          <w:sz w:val="28"/>
          <w:szCs w:val="32"/>
        </w:rPr>
        <w:t>Кафедра Терапии</w:t>
      </w:r>
    </w:p>
    <w:p w:rsidR="00A56418" w:rsidRPr="00756681" w:rsidRDefault="00A56418" w:rsidP="00756681">
      <w:pPr>
        <w:spacing w:line="360" w:lineRule="auto"/>
        <w:ind w:firstLine="709"/>
        <w:jc w:val="center"/>
        <w:rPr>
          <w:sz w:val="28"/>
          <w:szCs w:val="28"/>
        </w:rPr>
      </w:pPr>
    </w:p>
    <w:p w:rsidR="00A56418" w:rsidRPr="00756681" w:rsidRDefault="00A56418" w:rsidP="00756681">
      <w:pPr>
        <w:spacing w:line="360" w:lineRule="auto"/>
        <w:ind w:firstLine="709"/>
        <w:jc w:val="center"/>
        <w:rPr>
          <w:sz w:val="28"/>
          <w:szCs w:val="28"/>
        </w:rPr>
      </w:pPr>
    </w:p>
    <w:p w:rsidR="00756681" w:rsidRPr="00756681" w:rsidRDefault="00756681" w:rsidP="00756681">
      <w:pPr>
        <w:spacing w:line="360" w:lineRule="auto"/>
        <w:ind w:firstLine="709"/>
        <w:jc w:val="center"/>
        <w:rPr>
          <w:sz w:val="28"/>
          <w:szCs w:val="28"/>
        </w:rPr>
      </w:pPr>
    </w:p>
    <w:p w:rsidR="00A56418" w:rsidRPr="00756681" w:rsidRDefault="00A56418" w:rsidP="00756681">
      <w:pPr>
        <w:spacing w:line="360" w:lineRule="auto"/>
        <w:ind w:firstLine="709"/>
        <w:jc w:val="center"/>
        <w:rPr>
          <w:sz w:val="28"/>
          <w:szCs w:val="28"/>
        </w:rPr>
      </w:pPr>
    </w:p>
    <w:p w:rsidR="00A56418" w:rsidRPr="00756681" w:rsidRDefault="00A56418" w:rsidP="00756681">
      <w:pPr>
        <w:spacing w:line="360" w:lineRule="auto"/>
        <w:ind w:firstLine="709"/>
        <w:jc w:val="center"/>
        <w:rPr>
          <w:sz w:val="28"/>
          <w:szCs w:val="28"/>
        </w:rPr>
      </w:pPr>
    </w:p>
    <w:p w:rsidR="00756681" w:rsidRPr="00756681" w:rsidRDefault="00756681" w:rsidP="00756681">
      <w:pPr>
        <w:spacing w:line="360" w:lineRule="auto"/>
        <w:ind w:firstLine="709"/>
        <w:jc w:val="center"/>
        <w:rPr>
          <w:sz w:val="28"/>
          <w:szCs w:val="36"/>
        </w:rPr>
      </w:pPr>
    </w:p>
    <w:p w:rsidR="00756681" w:rsidRPr="00756681" w:rsidRDefault="00756681" w:rsidP="00756681">
      <w:pPr>
        <w:spacing w:line="360" w:lineRule="auto"/>
        <w:ind w:firstLine="709"/>
        <w:jc w:val="center"/>
        <w:rPr>
          <w:sz w:val="28"/>
          <w:szCs w:val="36"/>
        </w:rPr>
      </w:pPr>
    </w:p>
    <w:p w:rsidR="00756681" w:rsidRPr="00756681" w:rsidRDefault="00756681" w:rsidP="00756681">
      <w:pPr>
        <w:spacing w:line="360" w:lineRule="auto"/>
        <w:ind w:firstLine="709"/>
        <w:jc w:val="center"/>
        <w:rPr>
          <w:sz w:val="28"/>
          <w:szCs w:val="36"/>
        </w:rPr>
      </w:pPr>
    </w:p>
    <w:p w:rsidR="00A56418" w:rsidRPr="00756681" w:rsidRDefault="00A56418" w:rsidP="00756681">
      <w:pPr>
        <w:spacing w:line="360" w:lineRule="auto"/>
        <w:ind w:firstLine="709"/>
        <w:jc w:val="center"/>
        <w:rPr>
          <w:sz w:val="28"/>
          <w:szCs w:val="36"/>
        </w:rPr>
      </w:pPr>
      <w:r w:rsidRPr="00756681">
        <w:rPr>
          <w:sz w:val="28"/>
          <w:szCs w:val="36"/>
        </w:rPr>
        <w:t>Реферат</w:t>
      </w:r>
    </w:p>
    <w:p w:rsidR="00A56418" w:rsidRPr="00756681" w:rsidRDefault="00A56418" w:rsidP="00756681">
      <w:pPr>
        <w:spacing w:line="360" w:lineRule="auto"/>
        <w:ind w:firstLine="709"/>
        <w:jc w:val="center"/>
        <w:rPr>
          <w:sz w:val="28"/>
          <w:szCs w:val="36"/>
        </w:rPr>
      </w:pPr>
      <w:r w:rsidRPr="00756681">
        <w:rPr>
          <w:sz w:val="28"/>
          <w:szCs w:val="36"/>
        </w:rPr>
        <w:t>на тему:</w:t>
      </w:r>
    </w:p>
    <w:p w:rsidR="00A56418" w:rsidRPr="00756681" w:rsidRDefault="00A56418" w:rsidP="00756681">
      <w:pPr>
        <w:spacing w:line="360" w:lineRule="auto"/>
        <w:ind w:firstLine="709"/>
        <w:jc w:val="center"/>
        <w:rPr>
          <w:sz w:val="28"/>
          <w:szCs w:val="36"/>
        </w:rPr>
      </w:pPr>
      <w:r w:rsidRPr="00756681">
        <w:rPr>
          <w:sz w:val="28"/>
          <w:szCs w:val="36"/>
        </w:rPr>
        <w:t>Острые нарушения постоянства внутренней среды и лечение септического шока</w:t>
      </w:r>
    </w:p>
    <w:p w:rsidR="00A56418" w:rsidRPr="00756681" w:rsidRDefault="00A56418" w:rsidP="00756681">
      <w:pPr>
        <w:spacing w:line="360" w:lineRule="auto"/>
        <w:ind w:firstLine="709"/>
        <w:jc w:val="center"/>
        <w:rPr>
          <w:sz w:val="28"/>
          <w:szCs w:val="28"/>
        </w:rPr>
      </w:pPr>
    </w:p>
    <w:p w:rsidR="00A56418" w:rsidRPr="00756681" w:rsidRDefault="00A56418" w:rsidP="00756681">
      <w:pPr>
        <w:spacing w:line="360" w:lineRule="auto"/>
        <w:ind w:firstLine="709"/>
        <w:jc w:val="center"/>
        <w:rPr>
          <w:sz w:val="28"/>
          <w:szCs w:val="28"/>
        </w:rPr>
      </w:pPr>
    </w:p>
    <w:p w:rsidR="00A56418" w:rsidRPr="00756681" w:rsidRDefault="00A56418" w:rsidP="00756681">
      <w:pPr>
        <w:spacing w:line="360" w:lineRule="auto"/>
        <w:ind w:firstLine="709"/>
        <w:jc w:val="center"/>
        <w:rPr>
          <w:sz w:val="28"/>
          <w:szCs w:val="28"/>
        </w:rPr>
      </w:pPr>
    </w:p>
    <w:p w:rsidR="00756681" w:rsidRPr="00756681" w:rsidRDefault="00756681" w:rsidP="00756681">
      <w:pPr>
        <w:spacing w:line="360" w:lineRule="auto"/>
        <w:ind w:firstLine="709"/>
        <w:jc w:val="center"/>
        <w:rPr>
          <w:sz w:val="28"/>
          <w:szCs w:val="28"/>
        </w:rPr>
      </w:pPr>
    </w:p>
    <w:p w:rsidR="00A56418" w:rsidRPr="00756681" w:rsidRDefault="00A56418" w:rsidP="00756681">
      <w:pPr>
        <w:spacing w:line="360" w:lineRule="auto"/>
        <w:ind w:firstLine="709"/>
        <w:jc w:val="center"/>
        <w:rPr>
          <w:sz w:val="28"/>
          <w:szCs w:val="28"/>
        </w:rPr>
      </w:pPr>
    </w:p>
    <w:p w:rsidR="00756681" w:rsidRPr="00756681" w:rsidRDefault="00756681" w:rsidP="00756681">
      <w:pPr>
        <w:spacing w:line="360" w:lineRule="auto"/>
        <w:ind w:firstLine="709"/>
        <w:jc w:val="center"/>
        <w:rPr>
          <w:sz w:val="28"/>
          <w:szCs w:val="28"/>
        </w:rPr>
      </w:pPr>
    </w:p>
    <w:p w:rsidR="00756681" w:rsidRPr="00756681" w:rsidRDefault="00756681" w:rsidP="00756681">
      <w:pPr>
        <w:spacing w:line="360" w:lineRule="auto"/>
        <w:ind w:firstLine="709"/>
        <w:jc w:val="center"/>
        <w:rPr>
          <w:sz w:val="28"/>
          <w:szCs w:val="28"/>
        </w:rPr>
      </w:pPr>
    </w:p>
    <w:p w:rsidR="00756681" w:rsidRDefault="00756681" w:rsidP="00756681">
      <w:pPr>
        <w:spacing w:line="360" w:lineRule="auto"/>
        <w:ind w:firstLine="709"/>
        <w:jc w:val="center"/>
        <w:rPr>
          <w:sz w:val="28"/>
          <w:szCs w:val="28"/>
        </w:rPr>
      </w:pPr>
    </w:p>
    <w:p w:rsidR="00756681" w:rsidRDefault="00756681" w:rsidP="00756681">
      <w:pPr>
        <w:spacing w:line="360" w:lineRule="auto"/>
        <w:ind w:firstLine="709"/>
        <w:jc w:val="center"/>
        <w:rPr>
          <w:sz w:val="28"/>
          <w:szCs w:val="28"/>
        </w:rPr>
      </w:pPr>
    </w:p>
    <w:p w:rsidR="00756681" w:rsidRDefault="00756681" w:rsidP="00756681">
      <w:pPr>
        <w:spacing w:line="360" w:lineRule="auto"/>
        <w:ind w:firstLine="709"/>
        <w:jc w:val="center"/>
        <w:rPr>
          <w:sz w:val="28"/>
          <w:szCs w:val="28"/>
        </w:rPr>
      </w:pPr>
    </w:p>
    <w:p w:rsidR="00756681" w:rsidRPr="00756681" w:rsidRDefault="00756681" w:rsidP="00756681">
      <w:pPr>
        <w:spacing w:line="360" w:lineRule="auto"/>
        <w:ind w:firstLine="709"/>
        <w:jc w:val="center"/>
        <w:rPr>
          <w:sz w:val="28"/>
          <w:szCs w:val="28"/>
        </w:rPr>
      </w:pPr>
    </w:p>
    <w:p w:rsidR="00A56418" w:rsidRPr="00756681" w:rsidRDefault="00A56418" w:rsidP="00756681">
      <w:pPr>
        <w:pStyle w:val="a5"/>
        <w:spacing w:line="360" w:lineRule="auto"/>
        <w:ind w:firstLine="709"/>
        <w:jc w:val="center"/>
        <w:rPr>
          <w:sz w:val="28"/>
          <w:szCs w:val="32"/>
        </w:rPr>
      </w:pPr>
      <w:r w:rsidRPr="00756681">
        <w:rPr>
          <w:sz w:val="28"/>
          <w:szCs w:val="32"/>
        </w:rPr>
        <w:t>Пенза2008</w:t>
      </w:r>
    </w:p>
    <w:p w:rsidR="00A56418" w:rsidRDefault="00756681" w:rsidP="000409E1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8"/>
        </w:rPr>
      </w:pPr>
      <w:r w:rsidRPr="00756681">
        <w:rPr>
          <w:rFonts w:ascii="Times New Roman" w:hAnsi="Times New Roman" w:cs="Times New Roman"/>
          <w:b w:val="0"/>
          <w:sz w:val="28"/>
        </w:rPr>
        <w:br w:type="page"/>
      </w:r>
      <w:r w:rsidR="0069357E">
        <w:rPr>
          <w:rFonts w:ascii="Times New Roman" w:hAnsi="Times New Roman" w:cs="Times New Roman"/>
          <w:b w:val="0"/>
          <w:sz w:val="28"/>
        </w:rPr>
        <w:t>ПЛАН</w:t>
      </w:r>
    </w:p>
    <w:p w:rsidR="00830C89" w:rsidRPr="00830C89" w:rsidRDefault="00830C89" w:rsidP="0069357E">
      <w:pPr>
        <w:spacing w:line="360" w:lineRule="auto"/>
        <w:jc w:val="both"/>
      </w:pPr>
    </w:p>
    <w:p w:rsidR="00A56418" w:rsidRPr="00756681" w:rsidRDefault="00A56418" w:rsidP="0069357E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56681">
        <w:rPr>
          <w:sz w:val="28"/>
          <w:szCs w:val="28"/>
        </w:rPr>
        <w:t>Острые нарушения постоянства внутренней среды</w:t>
      </w:r>
    </w:p>
    <w:p w:rsidR="00A56418" w:rsidRPr="00756681" w:rsidRDefault="00A56418" w:rsidP="0069357E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56681">
        <w:rPr>
          <w:sz w:val="28"/>
          <w:szCs w:val="28"/>
        </w:rPr>
        <w:t>Клиническая картина</w:t>
      </w:r>
    </w:p>
    <w:p w:rsidR="00A56418" w:rsidRPr="00756681" w:rsidRDefault="00A56418" w:rsidP="00452DDB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56681">
        <w:rPr>
          <w:sz w:val="28"/>
          <w:szCs w:val="28"/>
        </w:rPr>
        <w:t>Лечение</w:t>
      </w:r>
    </w:p>
    <w:p w:rsidR="00A56418" w:rsidRPr="00756681" w:rsidRDefault="00A56418" w:rsidP="00452DDB">
      <w:pPr>
        <w:widowControl w:val="0"/>
        <w:spacing w:line="360" w:lineRule="auto"/>
        <w:jc w:val="both"/>
        <w:rPr>
          <w:sz w:val="28"/>
          <w:szCs w:val="28"/>
        </w:rPr>
      </w:pPr>
      <w:r w:rsidRPr="00756681">
        <w:rPr>
          <w:sz w:val="28"/>
          <w:szCs w:val="28"/>
        </w:rPr>
        <w:t>Литература</w:t>
      </w:r>
    </w:p>
    <w:p w:rsidR="00A56418" w:rsidRDefault="0069357E" w:rsidP="00756681">
      <w:pPr>
        <w:pStyle w:val="FR2"/>
        <w:spacing w:line="360" w:lineRule="auto"/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br w:type="page"/>
      </w:r>
      <w:r w:rsidR="00A56418" w:rsidRPr="00756681">
        <w:rPr>
          <w:bCs/>
          <w:sz w:val="28"/>
          <w:szCs w:val="32"/>
        </w:rPr>
        <w:t>1. ОСТРЫЕ НАРУШЕНИЯ ПОСТОЯНСТВА ВНУТРЕННЕЙ СРЕДЫ</w:t>
      </w:r>
    </w:p>
    <w:p w:rsidR="00720BB2" w:rsidRPr="00756681" w:rsidRDefault="00720BB2" w:rsidP="00756681">
      <w:pPr>
        <w:pStyle w:val="FR2"/>
        <w:spacing w:line="360" w:lineRule="auto"/>
        <w:ind w:firstLine="709"/>
        <w:jc w:val="both"/>
        <w:rPr>
          <w:bCs/>
          <w:sz w:val="28"/>
          <w:szCs w:val="32"/>
        </w:rPr>
      </w:pPr>
    </w:p>
    <w:p w:rsidR="00A56418" w:rsidRPr="00756681" w:rsidRDefault="00A56418" w:rsidP="00756681">
      <w:pPr>
        <w:spacing w:line="360" w:lineRule="auto"/>
        <w:ind w:firstLine="709"/>
        <w:jc w:val="both"/>
        <w:rPr>
          <w:sz w:val="28"/>
          <w:szCs w:val="28"/>
        </w:rPr>
      </w:pPr>
      <w:r w:rsidRPr="00756681">
        <w:rPr>
          <w:sz w:val="28"/>
          <w:szCs w:val="28"/>
        </w:rPr>
        <w:t>Термин «гомеостаз» (В. Кеннон) не означает постоянное и неизменное состояние. Несмотря на то, что жидкостные константы организма относительно постоянны, это постоянство достигается непрерывным движением, обновлением, нарушением и последующим восстановлением.</w:t>
      </w:r>
    </w:p>
    <w:p w:rsidR="00A56418" w:rsidRPr="00756681" w:rsidRDefault="00A56418" w:rsidP="00756681">
      <w:pPr>
        <w:pStyle w:val="FR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681">
        <w:rPr>
          <w:rFonts w:ascii="Times New Roman" w:hAnsi="Times New Roman" w:cs="Times New Roman"/>
          <w:iCs/>
          <w:sz w:val="28"/>
          <w:szCs w:val="28"/>
        </w:rPr>
        <w:t>Гомеостаз — динамическое постоянство внутренней жидкостной среды организма. Это внутренний мир: клетки, клеточная и внеклеточная среда, связанные со всеми органами и системами. Во внутренней среде происходят сложные метаболические процессы и транспорт различных веществ. Клетки получают кислород и питательные вещества и выделяют шлаки, которые выводятся из организма посредством выделительной системы.</w:t>
      </w:r>
    </w:p>
    <w:p w:rsidR="00A56418" w:rsidRPr="00756681" w:rsidRDefault="00A56418" w:rsidP="00756681">
      <w:pPr>
        <w:spacing w:line="360" w:lineRule="auto"/>
        <w:ind w:firstLine="709"/>
        <w:jc w:val="both"/>
        <w:rPr>
          <w:sz w:val="28"/>
          <w:szCs w:val="28"/>
        </w:rPr>
      </w:pPr>
      <w:r w:rsidRPr="00756681">
        <w:rPr>
          <w:sz w:val="28"/>
          <w:szCs w:val="28"/>
        </w:rPr>
        <w:t>Клетка — живой организм, связанный с макроорганизмом и готовый в любую минуту «пожертвовать собой» ради жизни всего существа. Этот «альтруизм» не может быть объяснен одними физико-химическими процессами. Введенная в организм «мертвая соль» вдруг «оживает», приобре</w:t>
      </w:r>
      <w:r w:rsidRPr="00756681">
        <w:rPr>
          <w:sz w:val="28"/>
          <w:szCs w:val="28"/>
        </w:rPr>
        <w:softHyphen/>
        <w:t>тает свойства электролита и заряжает клеточные мембраны, обеспечивая клетки энергией.</w:t>
      </w:r>
    </w:p>
    <w:p w:rsidR="00A56418" w:rsidRPr="00756681" w:rsidRDefault="00A56418" w:rsidP="00756681">
      <w:pPr>
        <w:spacing w:line="360" w:lineRule="auto"/>
        <w:ind w:firstLine="709"/>
        <w:jc w:val="both"/>
        <w:rPr>
          <w:sz w:val="28"/>
          <w:szCs w:val="28"/>
        </w:rPr>
      </w:pPr>
      <w:r w:rsidRPr="00756681">
        <w:rPr>
          <w:sz w:val="28"/>
          <w:szCs w:val="28"/>
        </w:rPr>
        <w:t>Жизнь — это движение частиц, направленное на поддержание физиологических констант организма. Можно объяснить тот или иной феномен определенными законами, но это не дает ответа на главные вопросы: почему организм «заинтересован» в выживании, почему каждая клетка работает на организм, почему организм борется до конца со своим недугом?</w:t>
      </w:r>
    </w:p>
    <w:p w:rsidR="00A56418" w:rsidRDefault="00A56418" w:rsidP="00756681">
      <w:pPr>
        <w:spacing w:line="360" w:lineRule="auto"/>
        <w:ind w:firstLine="709"/>
        <w:jc w:val="both"/>
        <w:rPr>
          <w:sz w:val="28"/>
          <w:szCs w:val="28"/>
        </w:rPr>
      </w:pPr>
      <w:r w:rsidRPr="00756681">
        <w:rPr>
          <w:sz w:val="28"/>
          <w:szCs w:val="28"/>
        </w:rPr>
        <w:t>Острые нарушения гомеостатических констант: рН клеток и внеклеточной среды, содержания воды и элек</w:t>
      </w:r>
      <w:r w:rsidR="009848BE">
        <w:rPr>
          <w:sz w:val="28"/>
          <w:szCs w:val="28"/>
        </w:rPr>
        <w:t>тролитов в водных секторах орга</w:t>
      </w:r>
      <w:r w:rsidRPr="00756681">
        <w:rPr>
          <w:sz w:val="28"/>
          <w:szCs w:val="28"/>
        </w:rPr>
        <w:t xml:space="preserve">низма, осмолярности и КОД являются скорее правилом, чем исключением при тяжелых заболеваниях. Фактически при всех острых хирургических заболеваниях, сопровождающихся лихорадкой, рвотой, диареей и обильным потоотделением, олигурией или полиурией, значительно </w:t>
      </w:r>
      <w:r w:rsidR="008158A9">
        <w:rPr>
          <w:sz w:val="28"/>
          <w:szCs w:val="28"/>
        </w:rPr>
        <w:t>нару</w:t>
      </w:r>
      <w:r w:rsidRPr="00756681">
        <w:rPr>
          <w:sz w:val="28"/>
          <w:szCs w:val="28"/>
        </w:rPr>
        <w:t>шается гидроионное равновесие в организме. Во всех случаях, когда ограничен или невозможен энтеральный путь усвоения воды и питательных веществ, основное значение в лечении приобретает водный и энергетический баланс. Являясь тяжелым пат</w:t>
      </w:r>
      <w:r w:rsidR="008158A9">
        <w:rPr>
          <w:sz w:val="28"/>
          <w:szCs w:val="28"/>
        </w:rPr>
        <w:t>офизиологическим синдромом, дис</w:t>
      </w:r>
      <w:r w:rsidRPr="00756681">
        <w:rPr>
          <w:sz w:val="28"/>
          <w:szCs w:val="28"/>
        </w:rPr>
        <w:t>баланс воды и электролитов вызывает</w:t>
      </w:r>
      <w:r w:rsidR="008158A9">
        <w:rPr>
          <w:sz w:val="28"/>
          <w:szCs w:val="28"/>
        </w:rPr>
        <w:t xml:space="preserve"> нарушения таких процессов мета</w:t>
      </w:r>
      <w:r w:rsidRPr="00756681">
        <w:rPr>
          <w:sz w:val="28"/>
          <w:szCs w:val="28"/>
        </w:rPr>
        <w:t>болизма, как диффузия и осмос, фильтрация и активное движение ионов. Знание основ водно-электролитного обмена и его нарушений позволит врачу оказать эффективную помощь боль</w:t>
      </w:r>
      <w:r w:rsidR="008158A9">
        <w:rPr>
          <w:sz w:val="28"/>
          <w:szCs w:val="28"/>
        </w:rPr>
        <w:t>ному, находящемуся в крити</w:t>
      </w:r>
      <w:r w:rsidRPr="00756681">
        <w:rPr>
          <w:sz w:val="28"/>
          <w:szCs w:val="28"/>
        </w:rPr>
        <w:t>ческом состоянии.</w:t>
      </w:r>
    </w:p>
    <w:p w:rsidR="008158A9" w:rsidRPr="00756681" w:rsidRDefault="008158A9" w:rsidP="00756681">
      <w:pPr>
        <w:spacing w:line="360" w:lineRule="auto"/>
        <w:ind w:firstLine="709"/>
        <w:jc w:val="both"/>
        <w:rPr>
          <w:sz w:val="28"/>
          <w:szCs w:val="28"/>
        </w:rPr>
      </w:pPr>
    </w:p>
    <w:p w:rsidR="00A56418" w:rsidRDefault="00A56418" w:rsidP="00756681">
      <w:pPr>
        <w:spacing w:line="360" w:lineRule="auto"/>
        <w:ind w:firstLine="709"/>
        <w:jc w:val="both"/>
        <w:rPr>
          <w:iCs/>
          <w:sz w:val="28"/>
          <w:szCs w:val="32"/>
        </w:rPr>
      </w:pPr>
      <w:r w:rsidRPr="00756681">
        <w:rPr>
          <w:iCs/>
          <w:sz w:val="28"/>
          <w:szCs w:val="32"/>
        </w:rPr>
        <w:t>2. ЛЕЧЕНИЕ СЕПТИЧЕСКОГО ШОКА</w:t>
      </w:r>
    </w:p>
    <w:p w:rsidR="008158A9" w:rsidRPr="00756681" w:rsidRDefault="008158A9" w:rsidP="00756681">
      <w:pPr>
        <w:spacing w:line="360" w:lineRule="auto"/>
        <w:ind w:firstLine="709"/>
        <w:jc w:val="both"/>
        <w:rPr>
          <w:iCs/>
          <w:sz w:val="28"/>
          <w:szCs w:val="32"/>
        </w:rPr>
      </w:pPr>
    </w:p>
    <w:p w:rsidR="00A56418" w:rsidRPr="00756681" w:rsidRDefault="00A56418" w:rsidP="00756681">
      <w:pPr>
        <w:spacing w:line="360" w:lineRule="auto"/>
        <w:ind w:firstLine="709"/>
        <w:jc w:val="both"/>
        <w:rPr>
          <w:sz w:val="28"/>
          <w:szCs w:val="28"/>
        </w:rPr>
      </w:pPr>
      <w:r w:rsidRPr="00756681">
        <w:rPr>
          <w:sz w:val="28"/>
          <w:szCs w:val="28"/>
        </w:rPr>
        <w:t>Сложность патогенеза септического шока определяет многокомпонентный подход к его интенсивной терапии, так как лечение недостаточности только одного органа нереально. Только при комплексном подходе к лечению можно надеяться на относительный успех.</w:t>
      </w:r>
    </w:p>
    <w:p w:rsidR="00A56418" w:rsidRPr="00756681" w:rsidRDefault="00A56418" w:rsidP="00756681">
      <w:pPr>
        <w:spacing w:line="360" w:lineRule="auto"/>
        <w:ind w:firstLine="709"/>
        <w:jc w:val="both"/>
        <w:rPr>
          <w:sz w:val="28"/>
          <w:szCs w:val="28"/>
        </w:rPr>
      </w:pPr>
      <w:r w:rsidRPr="00756681">
        <w:rPr>
          <w:sz w:val="28"/>
          <w:szCs w:val="28"/>
        </w:rPr>
        <w:t xml:space="preserve">Интенсивное лечение должно осуществляться в трех принципиальных направлениях. </w:t>
      </w:r>
      <w:r w:rsidRPr="00756681">
        <w:rPr>
          <w:iCs/>
          <w:sz w:val="28"/>
          <w:szCs w:val="28"/>
        </w:rPr>
        <w:t>Первое</w:t>
      </w:r>
      <w:r w:rsidRPr="00756681">
        <w:rPr>
          <w:sz w:val="28"/>
          <w:szCs w:val="28"/>
        </w:rPr>
        <w:t xml:space="preserve"> по времени и по значимости — надежное устранение основного этиологического фактора или заболевания, запустившего и поддерживающего патологический процесс. При не</w:t>
      </w:r>
      <w:r w:rsidR="00702EB7">
        <w:rPr>
          <w:sz w:val="28"/>
          <w:szCs w:val="28"/>
        </w:rPr>
        <w:t xml:space="preserve"> </w:t>
      </w:r>
      <w:r w:rsidRPr="00756681">
        <w:rPr>
          <w:sz w:val="28"/>
          <w:szCs w:val="28"/>
        </w:rPr>
        <w:t xml:space="preserve">устраненном очаге инфекции любая современная терапия будет безрезультатной. </w:t>
      </w:r>
      <w:r w:rsidRPr="00756681">
        <w:rPr>
          <w:iCs/>
          <w:sz w:val="28"/>
          <w:szCs w:val="28"/>
        </w:rPr>
        <w:t>Второе —</w:t>
      </w:r>
      <w:r w:rsidRPr="00756681">
        <w:rPr>
          <w:sz w:val="28"/>
          <w:szCs w:val="28"/>
        </w:rPr>
        <w:t xml:space="preserve"> лечение септического шока невозможно без коррекции общих для большинства критических состояний расстройств: гемодинамики, газообмена, гемореологических нарушений, гемокоагуляции, водно-электролитных сдвигов, метаболической недостаточности и т.д. </w:t>
      </w:r>
      <w:r w:rsidRPr="00756681">
        <w:rPr>
          <w:iCs/>
          <w:sz w:val="28"/>
          <w:szCs w:val="28"/>
        </w:rPr>
        <w:t>Третье —</w:t>
      </w:r>
      <w:r w:rsidR="008158A9">
        <w:rPr>
          <w:sz w:val="28"/>
          <w:szCs w:val="28"/>
        </w:rPr>
        <w:t xml:space="preserve"> непосредственное воз</w:t>
      </w:r>
      <w:r w:rsidRPr="00756681">
        <w:rPr>
          <w:sz w:val="28"/>
          <w:szCs w:val="28"/>
        </w:rPr>
        <w:t>действие на функцию пораженного орган</w:t>
      </w:r>
      <w:r w:rsidR="008158A9">
        <w:rPr>
          <w:sz w:val="28"/>
          <w:szCs w:val="28"/>
        </w:rPr>
        <w:t>а, вплоть до временного протези</w:t>
      </w:r>
      <w:r w:rsidRPr="00756681">
        <w:rPr>
          <w:sz w:val="28"/>
          <w:szCs w:val="28"/>
        </w:rPr>
        <w:t>рования, следует начинать рано, до развития необратимых изменений.</w:t>
      </w:r>
    </w:p>
    <w:p w:rsidR="00A56418" w:rsidRPr="00756681" w:rsidRDefault="00A56418" w:rsidP="00756681">
      <w:pPr>
        <w:spacing w:line="360" w:lineRule="auto"/>
        <w:ind w:firstLine="709"/>
        <w:jc w:val="both"/>
        <w:rPr>
          <w:sz w:val="28"/>
          <w:szCs w:val="28"/>
        </w:rPr>
      </w:pPr>
      <w:r w:rsidRPr="00756681">
        <w:rPr>
          <w:sz w:val="28"/>
          <w:szCs w:val="28"/>
        </w:rPr>
        <w:t xml:space="preserve">Антибактериальная терапия, иммунокоррекция и адекватное хирургическое лечение септического шока в борьбе с инфекцией имеют важное значение. Необходимо начинать раннее лечение антибиотиками до </w:t>
      </w:r>
      <w:r w:rsidR="008158A9">
        <w:rPr>
          <w:sz w:val="28"/>
          <w:szCs w:val="28"/>
        </w:rPr>
        <w:t>выде</w:t>
      </w:r>
      <w:r w:rsidRPr="00756681">
        <w:rPr>
          <w:sz w:val="28"/>
          <w:szCs w:val="28"/>
        </w:rPr>
        <w:t xml:space="preserve">ления и идентификации культуры. Это </w:t>
      </w:r>
      <w:r w:rsidR="008158A9">
        <w:rPr>
          <w:sz w:val="28"/>
          <w:szCs w:val="28"/>
        </w:rPr>
        <w:t>имеет особенное значение у паци</w:t>
      </w:r>
      <w:r w:rsidRPr="00756681">
        <w:rPr>
          <w:sz w:val="28"/>
          <w:szCs w:val="28"/>
        </w:rPr>
        <w:t>ентов с нарушенным иммунитетом, когда задержка лечения свыше 24 часов может закончиться неблагоприятным исходом. При септическом шоке рекомендуется немедленное применение антибиотиков широкого спектра действия парентерально. Выбор антибиотиков обычно определяется следующими факторами: вероятный возбудител</w:t>
      </w:r>
      <w:r w:rsidR="008158A9">
        <w:rPr>
          <w:sz w:val="28"/>
          <w:szCs w:val="28"/>
        </w:rPr>
        <w:t>ь и его чувствительность к анти</w:t>
      </w:r>
      <w:r w:rsidRPr="00756681">
        <w:rPr>
          <w:sz w:val="28"/>
          <w:szCs w:val="28"/>
        </w:rPr>
        <w:t>биотикам; заболевание, лежащее в основе; иммунный статус пациента и фармакокинетика антибиотиков. Как правило, применяют комбинацию антибиотиков, что обеспечивает их высокую активность против широкого спектра микроорганизмов до того, как станут известны результаты микробиологического исследования. Часто используются комбинации цефалоспоринов 3—4-го поколения (лонгацеф, роцефин и др.) с аминогликозидами (гентамицин или амикацин). Доза гентамицина при парентеральном введении составляет 5 мг/кг/сут, амикацина — 10—15 мг/кг массы тела. Лонгацеф имеет большой период полураспада, по</w:t>
      </w:r>
      <w:r w:rsidR="008158A9">
        <w:rPr>
          <w:sz w:val="28"/>
          <w:szCs w:val="28"/>
        </w:rPr>
        <w:t>этому может применять</w:t>
      </w:r>
      <w:r w:rsidRPr="00756681">
        <w:rPr>
          <w:sz w:val="28"/>
          <w:szCs w:val="28"/>
        </w:rPr>
        <w:t xml:space="preserve">ся 1 раз в сутки до </w:t>
      </w:r>
      <w:smartTag w:uri="urn:schemas-microsoft-com:office:smarttags" w:element="metricconverter">
        <w:smartTagPr>
          <w:attr w:name="ProductID" w:val="4 г"/>
        </w:smartTagPr>
        <w:r w:rsidRPr="00756681">
          <w:rPr>
            <w:sz w:val="28"/>
            <w:szCs w:val="28"/>
          </w:rPr>
          <w:t>4 г</w:t>
        </w:r>
      </w:smartTag>
      <w:r w:rsidRPr="00756681">
        <w:rPr>
          <w:sz w:val="28"/>
          <w:szCs w:val="28"/>
        </w:rPr>
        <w:t xml:space="preserve">, роцефин — до </w:t>
      </w:r>
      <w:smartTag w:uri="urn:schemas-microsoft-com:office:smarttags" w:element="metricconverter">
        <w:smartTagPr>
          <w:attr w:name="ProductID" w:val="2 г"/>
        </w:smartTagPr>
        <w:r w:rsidRPr="00756681">
          <w:rPr>
            <w:sz w:val="28"/>
            <w:szCs w:val="28"/>
          </w:rPr>
          <w:t>2 г</w:t>
        </w:r>
      </w:smartTag>
      <w:r w:rsidRPr="00756681">
        <w:rPr>
          <w:sz w:val="28"/>
          <w:szCs w:val="28"/>
        </w:rPr>
        <w:t xml:space="preserve"> 1 раз в су</w:t>
      </w:r>
      <w:r w:rsidR="008158A9">
        <w:rPr>
          <w:sz w:val="28"/>
          <w:szCs w:val="28"/>
        </w:rPr>
        <w:t>тки. Антибиотики, кото</w:t>
      </w:r>
      <w:r w:rsidRPr="00756681">
        <w:rPr>
          <w:sz w:val="28"/>
          <w:szCs w:val="28"/>
        </w:rPr>
        <w:t>рые имеют короткий период полураспада, должны назначаться в больших суточных дозах. Широко применяются клафоран (150—200 мг/кг/сут), цефтазидим (до 6 г/сут) и цефалоспорин (160 мг/кг/сут). При лечении больных с септическим очагом в пределах брюшной полости или малого таза можно прибегнуть к комбинации гентамицина и ампициллина (50 мг/кг в сутки) или линкомицина. При подозрении на грамположительную инфекцию часто используется ванкомицин (ванкоцин) до 2 г/сут. При определении чувствительности к антиб</w:t>
      </w:r>
      <w:r w:rsidR="008158A9">
        <w:rPr>
          <w:sz w:val="28"/>
          <w:szCs w:val="28"/>
        </w:rPr>
        <w:t>иотикам терапия может быть изме</w:t>
      </w:r>
      <w:r w:rsidRPr="00756681">
        <w:rPr>
          <w:sz w:val="28"/>
          <w:szCs w:val="28"/>
        </w:rPr>
        <w:t>нена. В случаях, когда удалось идентифицировать микрофлору, выбор антимикробного препарата становится прямым. Возможно использование монотерапии с помощью антибиотиков, имеющих узкий спектр действия.</w:t>
      </w:r>
    </w:p>
    <w:p w:rsidR="00A56418" w:rsidRPr="00756681" w:rsidRDefault="00A56418" w:rsidP="00756681">
      <w:pPr>
        <w:spacing w:line="360" w:lineRule="auto"/>
        <w:ind w:firstLine="709"/>
        <w:jc w:val="both"/>
        <w:rPr>
          <w:sz w:val="28"/>
          <w:szCs w:val="28"/>
        </w:rPr>
      </w:pPr>
      <w:r w:rsidRPr="00756681">
        <w:rPr>
          <w:sz w:val="28"/>
          <w:szCs w:val="28"/>
        </w:rPr>
        <w:t>В некоторых случаях наряду с антибиотиками в антибактериальную комбинацию препаратов могут быть включены и мощные антисептики: диоксидин до 0,7 г/сут, метронидазол (флагил) до 1,5 г/сут, солафур (фурагин) до 0,3—0,5 г/сут. Такие комбинации предпочтительно использовать в тех случаях, когда трудно ожидать достаточной эффективности от обычных антибиотиков, например при предшествующей длительной антибакт</w:t>
      </w:r>
      <w:r w:rsidR="008158A9">
        <w:rPr>
          <w:sz w:val="28"/>
          <w:szCs w:val="28"/>
        </w:rPr>
        <w:t>ери</w:t>
      </w:r>
      <w:r w:rsidRPr="00756681">
        <w:rPr>
          <w:sz w:val="28"/>
          <w:szCs w:val="28"/>
        </w:rPr>
        <w:t>альной терапии.</w:t>
      </w:r>
    </w:p>
    <w:p w:rsidR="00A56418" w:rsidRPr="00756681" w:rsidRDefault="00A56418" w:rsidP="00756681">
      <w:pPr>
        <w:spacing w:line="360" w:lineRule="auto"/>
        <w:ind w:firstLine="709"/>
        <w:jc w:val="both"/>
        <w:rPr>
          <w:sz w:val="28"/>
          <w:szCs w:val="28"/>
        </w:rPr>
      </w:pPr>
      <w:r w:rsidRPr="00756681">
        <w:rPr>
          <w:sz w:val="28"/>
          <w:szCs w:val="28"/>
        </w:rPr>
        <w:t>Важным звеном в лечении септического шока является применение средств, усиливающих иммунные свойства организма. Больным вводят гамма-глобулин или полиглобулин, специфические антитоксические сыворотки (антистафилококковые, антисинегнойная).</w:t>
      </w:r>
    </w:p>
    <w:p w:rsidR="00A56418" w:rsidRPr="00756681" w:rsidRDefault="00A56418" w:rsidP="00756681">
      <w:pPr>
        <w:spacing w:line="360" w:lineRule="auto"/>
        <w:ind w:firstLine="709"/>
        <w:jc w:val="both"/>
        <w:rPr>
          <w:sz w:val="28"/>
          <w:szCs w:val="28"/>
        </w:rPr>
      </w:pPr>
      <w:r w:rsidRPr="00756681">
        <w:rPr>
          <w:sz w:val="28"/>
          <w:szCs w:val="28"/>
        </w:rPr>
        <w:t>Мощная интенсивная терапия не будет иметь успеха, если не устра</w:t>
      </w:r>
      <w:r w:rsidRPr="00756681">
        <w:rPr>
          <w:sz w:val="28"/>
          <w:szCs w:val="28"/>
        </w:rPr>
        <w:softHyphen/>
        <w:t>нить очаги инфекции хирургическим путем. Неотложное хирургическое вмешательство может иметь существенное значение на любой стадии. Обязательны дренирование и удаление очага воспаления. Оперативное вмешательство должно быть малотравматичным, простым и достаточно надежным для обеспечения первичного и последующего удаления из очага микроорганизмов, токсинов и пр</w:t>
      </w:r>
      <w:r w:rsidR="00702EB7">
        <w:rPr>
          <w:sz w:val="28"/>
          <w:szCs w:val="28"/>
        </w:rPr>
        <w:t>одуктов тканевого распада. Необ</w:t>
      </w:r>
      <w:r w:rsidRPr="00756681">
        <w:rPr>
          <w:sz w:val="28"/>
          <w:szCs w:val="28"/>
        </w:rPr>
        <w:t>ходимо постоянно следить за появлением новых метастатических очагов и устранять их.</w:t>
      </w:r>
    </w:p>
    <w:p w:rsidR="00A56418" w:rsidRPr="00756681" w:rsidRDefault="00A56418" w:rsidP="00756681">
      <w:pPr>
        <w:spacing w:line="360" w:lineRule="auto"/>
        <w:ind w:firstLine="709"/>
        <w:jc w:val="both"/>
        <w:rPr>
          <w:sz w:val="28"/>
          <w:szCs w:val="28"/>
        </w:rPr>
      </w:pPr>
      <w:r w:rsidRPr="00756681">
        <w:rPr>
          <w:sz w:val="28"/>
          <w:szCs w:val="28"/>
        </w:rPr>
        <w:t>В интересах оптимальной коррекции гомеостаза клиницист должен одновременно обеспечивать коррекцию различных патологических изменений. Считают, что для адекватного уровня потребления кислорода необходимо поддерживать СИ не менее 4,5 л/мин/м</w:t>
      </w:r>
      <w:r w:rsidRPr="00756681">
        <w:rPr>
          <w:sz w:val="28"/>
          <w:szCs w:val="28"/>
          <w:vertAlign w:val="superscript"/>
        </w:rPr>
        <w:t>2</w:t>
      </w:r>
      <w:r w:rsidRPr="00756681">
        <w:rPr>
          <w:sz w:val="28"/>
          <w:szCs w:val="28"/>
        </w:rPr>
        <w:t xml:space="preserve">, при этом уровень </w:t>
      </w:r>
      <w:r w:rsidRPr="00756681">
        <w:rPr>
          <w:sz w:val="28"/>
          <w:szCs w:val="28"/>
          <w:lang w:val="en-US"/>
        </w:rPr>
        <w:t>DO</w:t>
      </w:r>
      <w:r w:rsidRPr="00756681">
        <w:rPr>
          <w:sz w:val="28"/>
          <w:szCs w:val="28"/>
          <w:vertAlign w:val="subscript"/>
        </w:rPr>
        <w:t>2</w:t>
      </w:r>
      <w:r w:rsidRPr="00756681">
        <w:rPr>
          <w:sz w:val="28"/>
          <w:szCs w:val="28"/>
        </w:rPr>
        <w:t xml:space="preserve"> должен быть более 550 мл/мин/м</w:t>
      </w:r>
      <w:r w:rsidRPr="00756681">
        <w:rPr>
          <w:sz w:val="28"/>
          <w:szCs w:val="28"/>
          <w:vertAlign w:val="superscript"/>
        </w:rPr>
        <w:t>2</w:t>
      </w:r>
      <w:r w:rsidRPr="00756681">
        <w:rPr>
          <w:sz w:val="28"/>
          <w:szCs w:val="28"/>
        </w:rPr>
        <w:t xml:space="preserve">. Тканевое перфузионное давление можно считать восстановленным при условии, когда среднее АД не менее </w:t>
      </w:r>
      <w:smartTag w:uri="urn:schemas-microsoft-com:office:smarttags" w:element="metricconverter">
        <w:smartTagPr>
          <w:attr w:name="ProductID" w:val="80 мм"/>
        </w:smartTagPr>
        <w:r w:rsidRPr="00756681">
          <w:rPr>
            <w:sz w:val="28"/>
            <w:szCs w:val="28"/>
          </w:rPr>
          <w:t>80 мм</w:t>
        </w:r>
      </w:smartTag>
      <w:r w:rsidRPr="00756681">
        <w:rPr>
          <w:sz w:val="28"/>
          <w:szCs w:val="28"/>
        </w:rPr>
        <w:t xml:space="preserve"> рт.</w:t>
      </w:r>
      <w:r w:rsidR="00702EB7">
        <w:rPr>
          <w:sz w:val="28"/>
          <w:szCs w:val="28"/>
        </w:rPr>
        <w:t xml:space="preserve"> </w:t>
      </w:r>
      <w:r w:rsidRPr="00756681">
        <w:rPr>
          <w:sz w:val="28"/>
          <w:szCs w:val="28"/>
        </w:rPr>
        <w:t>ст., а ОПСС около 1200 дин•с/(см</w:t>
      </w:r>
      <w:r w:rsidRPr="00756681">
        <w:rPr>
          <w:sz w:val="28"/>
          <w:szCs w:val="28"/>
          <w:vertAlign w:val="superscript"/>
        </w:rPr>
        <w:t>5</w:t>
      </w:r>
      <w:r w:rsidRPr="00756681">
        <w:rPr>
          <w:sz w:val="28"/>
          <w:szCs w:val="28"/>
        </w:rPr>
        <w:t>•м</w:t>
      </w:r>
      <w:r w:rsidRPr="00756681">
        <w:rPr>
          <w:sz w:val="28"/>
          <w:szCs w:val="28"/>
          <w:vertAlign w:val="superscript"/>
        </w:rPr>
        <w:t>2</w:t>
      </w:r>
      <w:r w:rsidRPr="00756681">
        <w:rPr>
          <w:sz w:val="28"/>
          <w:szCs w:val="28"/>
        </w:rPr>
        <w:t xml:space="preserve">). В то же время необходимо избегать чрезмерной вазоконстрикции, </w:t>
      </w:r>
      <w:r w:rsidR="008158A9">
        <w:rPr>
          <w:sz w:val="28"/>
          <w:szCs w:val="28"/>
        </w:rPr>
        <w:t>которая неизбежно ведет к сниже</w:t>
      </w:r>
      <w:r w:rsidRPr="00756681">
        <w:rPr>
          <w:sz w:val="28"/>
          <w:szCs w:val="28"/>
        </w:rPr>
        <w:t>нию перфузии тканей.</w:t>
      </w:r>
    </w:p>
    <w:p w:rsidR="00A56418" w:rsidRPr="00756681" w:rsidRDefault="00A56418" w:rsidP="00756681">
      <w:pPr>
        <w:pStyle w:val="a3"/>
        <w:spacing w:line="360" w:lineRule="auto"/>
        <w:rPr>
          <w:szCs w:val="28"/>
        </w:rPr>
      </w:pPr>
      <w:r w:rsidRPr="00756681">
        <w:rPr>
          <w:szCs w:val="28"/>
        </w:rPr>
        <w:t xml:space="preserve">Проведение терапии, корригирующей гипотензию и поддерживающей кровообращение, имеет при септическом шоке очень большое значение, так как нарушение кровообращения является одним из ведущих симптомов шока. Первым средством в этой ситуации является восстановление адекватного сосудистого объема. В начале терапии внутривенно может быть введена жидкость из расчета 7 мл/кг </w:t>
      </w:r>
      <w:r w:rsidR="008158A9">
        <w:rPr>
          <w:szCs w:val="28"/>
        </w:rPr>
        <w:t>массы тела за 20—30 минут. Улуч</w:t>
      </w:r>
      <w:r w:rsidRPr="00756681">
        <w:rPr>
          <w:szCs w:val="28"/>
        </w:rPr>
        <w:t>шение гемодинамики наблюдается по мере восстановления нормального давления наполнения желудочков и среднего АД. Необходимо переливать коллоидные растворы, так как они более эффективно восстанавливают как объем, так и онкотическое давление.</w:t>
      </w:r>
    </w:p>
    <w:p w:rsidR="00A56418" w:rsidRPr="00756681" w:rsidRDefault="00A56418" w:rsidP="00756681">
      <w:pPr>
        <w:pStyle w:val="a3"/>
        <w:spacing w:line="360" w:lineRule="auto"/>
        <w:rPr>
          <w:szCs w:val="28"/>
        </w:rPr>
      </w:pPr>
      <w:r w:rsidRPr="00756681">
        <w:rPr>
          <w:szCs w:val="28"/>
        </w:rPr>
        <w:t>Несомненный интерес представляет применение гипертонических растворов, так как они способны быстро восстанавливать объем плазмы благодаря извлечению ее из интерстиция. Восстановление внутрисосудистого объема одними кристаллоидами требует увеличения инфузии в 2—3 раза. В то же время, учитывая порозность капилляров, чрезмерная гидратация интерстициального пространства спос</w:t>
      </w:r>
      <w:r w:rsidR="008158A9">
        <w:rPr>
          <w:szCs w:val="28"/>
        </w:rPr>
        <w:t>обствует формированию отека лег</w:t>
      </w:r>
      <w:r w:rsidRPr="00756681">
        <w:rPr>
          <w:szCs w:val="28"/>
        </w:rPr>
        <w:t>ких. Кровь переливают с таким расчетом</w:t>
      </w:r>
      <w:r w:rsidR="008158A9">
        <w:rPr>
          <w:szCs w:val="28"/>
        </w:rPr>
        <w:t>, чтобы поддерживать уровень ге</w:t>
      </w:r>
      <w:r w:rsidRPr="00756681">
        <w:rPr>
          <w:szCs w:val="28"/>
        </w:rPr>
        <w:t>моглобина в пределах 100—120 г/л или гематокрита 30—35 %. Общий объем инфузионной терапии составляет 30—45 мл/кг массы тела с учетом клинических (САД, ЦВД, диурез) и лабораторных показателей.</w:t>
      </w:r>
    </w:p>
    <w:p w:rsidR="00A56418" w:rsidRPr="00756681" w:rsidRDefault="00A56418" w:rsidP="00756681">
      <w:pPr>
        <w:spacing w:line="360" w:lineRule="auto"/>
        <w:ind w:firstLine="709"/>
        <w:jc w:val="both"/>
        <w:rPr>
          <w:sz w:val="28"/>
          <w:szCs w:val="28"/>
        </w:rPr>
      </w:pPr>
      <w:r w:rsidRPr="00756681">
        <w:rPr>
          <w:sz w:val="28"/>
          <w:szCs w:val="28"/>
        </w:rPr>
        <w:t>Решающее значение для улучшения показателей доставки кислорода к тканям имеет адекватное восполнение объема</w:t>
      </w:r>
      <w:r w:rsidR="008158A9">
        <w:rPr>
          <w:sz w:val="28"/>
          <w:szCs w:val="28"/>
        </w:rPr>
        <w:t xml:space="preserve"> жидкости. Этот показа</w:t>
      </w:r>
      <w:r w:rsidRPr="00756681">
        <w:rPr>
          <w:sz w:val="28"/>
          <w:szCs w:val="28"/>
        </w:rPr>
        <w:t>тель можно легко изменять с помощ</w:t>
      </w:r>
      <w:r w:rsidR="008158A9">
        <w:rPr>
          <w:sz w:val="28"/>
          <w:szCs w:val="28"/>
        </w:rPr>
        <w:t>ью оптимизации СВ и уровня гемо</w:t>
      </w:r>
      <w:r w:rsidRPr="00756681">
        <w:rPr>
          <w:sz w:val="28"/>
          <w:szCs w:val="28"/>
        </w:rPr>
        <w:t>глобина. При проведении инфузионной терапии диурез должен быть не менее 50 мл/ч. Если после восполнен</w:t>
      </w:r>
      <w:r w:rsidR="008158A9">
        <w:rPr>
          <w:sz w:val="28"/>
          <w:szCs w:val="28"/>
        </w:rPr>
        <w:t>ия объема жидкости давление про</w:t>
      </w:r>
      <w:r w:rsidRPr="00756681">
        <w:rPr>
          <w:sz w:val="28"/>
          <w:szCs w:val="28"/>
        </w:rPr>
        <w:t>должает оставаться низким, для увеличения СВ применяют допамин в дозе 10—15 мкг/кг/мин или добутамин в дозе 0,5—5 мкг/(кг-мин). Если гипотензия сохраняется, можно провести коррекцию адреналином в дозе 0,1—1 мкг/кг/мин. Адренергический вазопрессорный эффект адреналина может потребоваться у пациентов с уп</w:t>
      </w:r>
      <w:r w:rsidR="008158A9">
        <w:rPr>
          <w:sz w:val="28"/>
          <w:szCs w:val="28"/>
        </w:rPr>
        <w:t>орной гипотензией на фоне приме</w:t>
      </w:r>
      <w:r w:rsidRPr="00756681">
        <w:rPr>
          <w:sz w:val="28"/>
          <w:szCs w:val="28"/>
        </w:rPr>
        <w:t>нения допамина или у тех, кто реагирует только на его высокие дозы. В связи с опасностью ухудшения транс</w:t>
      </w:r>
      <w:r w:rsidR="008158A9">
        <w:rPr>
          <w:sz w:val="28"/>
          <w:szCs w:val="28"/>
        </w:rPr>
        <w:t>порта кислорода и его потребле</w:t>
      </w:r>
      <w:r w:rsidRPr="00756681">
        <w:rPr>
          <w:sz w:val="28"/>
          <w:szCs w:val="28"/>
        </w:rPr>
        <w:t>ния можно сочетать адреналин с вазодилататорами (нитроглицерин 0,5— 20 мкг/кг/мин, нанипрусс 0,5—10 мкг/кг/мин). В лечении выраженной вазодилатации, наблюдаемой при се</w:t>
      </w:r>
      <w:r w:rsidR="008158A9">
        <w:rPr>
          <w:sz w:val="28"/>
          <w:szCs w:val="28"/>
        </w:rPr>
        <w:t>птическом шоке, должны использо</w:t>
      </w:r>
      <w:r w:rsidRPr="00756681">
        <w:rPr>
          <w:sz w:val="28"/>
          <w:szCs w:val="28"/>
        </w:rPr>
        <w:t>ваться мощные сосудосуживающие препараты, например норадреналин от 1 до 5 мкг/кг/мин или допамин в дозе более 20 мкг/кг/мин.</w:t>
      </w:r>
    </w:p>
    <w:p w:rsidR="00A56418" w:rsidRPr="00756681" w:rsidRDefault="00A56418" w:rsidP="00756681">
      <w:pPr>
        <w:spacing w:line="360" w:lineRule="auto"/>
        <w:ind w:firstLine="709"/>
        <w:jc w:val="both"/>
        <w:rPr>
          <w:sz w:val="28"/>
          <w:szCs w:val="28"/>
        </w:rPr>
      </w:pPr>
      <w:r w:rsidRPr="00756681">
        <w:rPr>
          <w:sz w:val="28"/>
          <w:szCs w:val="28"/>
        </w:rPr>
        <w:t>Вазоконстрикторы могут давать вредные эффекты и должны использоваться для восстановления ОПСС до нормальных пределов 1100— 1200 дин•с/см</w:t>
      </w:r>
      <w:r w:rsidRPr="00756681">
        <w:rPr>
          <w:sz w:val="28"/>
          <w:szCs w:val="28"/>
          <w:vertAlign w:val="superscript"/>
        </w:rPr>
        <w:t>5</w:t>
      </w:r>
      <w:r w:rsidRPr="00756681">
        <w:rPr>
          <w:sz w:val="28"/>
          <w:szCs w:val="28"/>
        </w:rPr>
        <w:t>м</w:t>
      </w:r>
      <w:r w:rsidRPr="00756681">
        <w:rPr>
          <w:sz w:val="28"/>
          <w:szCs w:val="28"/>
          <w:vertAlign w:val="superscript"/>
        </w:rPr>
        <w:t>2</w:t>
      </w:r>
      <w:r w:rsidRPr="00756681">
        <w:rPr>
          <w:sz w:val="28"/>
          <w:szCs w:val="28"/>
        </w:rPr>
        <w:t xml:space="preserve"> только после оптимизации ОЦК. Дигоксин, глюкагон, кальций, антагонисты кальциевых каналов должны использоваться строго индивидуально.</w:t>
      </w:r>
    </w:p>
    <w:p w:rsidR="00A56418" w:rsidRPr="00756681" w:rsidRDefault="00A56418" w:rsidP="00756681">
      <w:pPr>
        <w:spacing w:line="360" w:lineRule="auto"/>
        <w:ind w:firstLine="709"/>
        <w:jc w:val="both"/>
        <w:rPr>
          <w:sz w:val="28"/>
          <w:szCs w:val="28"/>
        </w:rPr>
      </w:pPr>
      <w:r w:rsidRPr="00756681">
        <w:rPr>
          <w:sz w:val="28"/>
          <w:szCs w:val="28"/>
        </w:rPr>
        <w:t xml:space="preserve">Пациентам с септическим шоком показана респираторная терапия. Поддержка дыхания облегчает нагрузку на систему </w:t>
      </w:r>
      <w:r w:rsidRPr="00756681">
        <w:rPr>
          <w:sz w:val="28"/>
          <w:szCs w:val="28"/>
          <w:lang w:val="en-US"/>
        </w:rPr>
        <w:t>DO</w:t>
      </w:r>
      <w:r w:rsidRPr="00756681">
        <w:rPr>
          <w:sz w:val="28"/>
          <w:szCs w:val="28"/>
          <w:vertAlign w:val="subscript"/>
        </w:rPr>
        <w:t>2</w:t>
      </w:r>
      <w:r w:rsidRPr="00756681">
        <w:rPr>
          <w:sz w:val="28"/>
          <w:szCs w:val="28"/>
        </w:rPr>
        <w:t xml:space="preserve"> и снижает кислородную цену дыхания. Газообмен улучшается при хорошей оксигенации крови, поэтому всегда требуются проведение оксигено</w:t>
      </w:r>
      <w:r w:rsidR="008158A9">
        <w:rPr>
          <w:sz w:val="28"/>
          <w:szCs w:val="28"/>
        </w:rPr>
        <w:t>терапии, обеспече</w:t>
      </w:r>
      <w:r w:rsidRPr="00756681">
        <w:rPr>
          <w:sz w:val="28"/>
          <w:szCs w:val="28"/>
        </w:rPr>
        <w:t xml:space="preserve">ние проходимости дыхательных путей и улучшение дренажной функции трахеобронхиального дерева. Необходимо поддерживать РаОз на уровне не менее </w:t>
      </w:r>
      <w:smartTag w:uri="urn:schemas-microsoft-com:office:smarttags" w:element="metricconverter">
        <w:smartTagPr>
          <w:attr w:name="ProductID" w:val="60 мм"/>
        </w:smartTagPr>
        <w:r w:rsidRPr="00756681">
          <w:rPr>
            <w:sz w:val="28"/>
            <w:szCs w:val="28"/>
          </w:rPr>
          <w:t>60 мм</w:t>
        </w:r>
      </w:smartTag>
      <w:r w:rsidRPr="00756681">
        <w:rPr>
          <w:sz w:val="28"/>
          <w:szCs w:val="28"/>
        </w:rPr>
        <w:t xml:space="preserve"> рт.ст., а сатурацию гемоглобина не менее 90 %. Выбор метода лечения ОДН при септическом шоке за</w:t>
      </w:r>
      <w:r w:rsidR="008158A9">
        <w:rPr>
          <w:sz w:val="28"/>
          <w:szCs w:val="28"/>
        </w:rPr>
        <w:t>висит от степени нарушения газо</w:t>
      </w:r>
      <w:r w:rsidRPr="00756681">
        <w:rPr>
          <w:sz w:val="28"/>
          <w:szCs w:val="28"/>
        </w:rPr>
        <w:t>обмена в легких, механизмов его развития и признаков избыточной нагрузки на аппарат дыхания. При прогрессировании дыхательной недостаточности методом выбора является ИВЛ в режиме ПДКВ.</w:t>
      </w:r>
    </w:p>
    <w:p w:rsidR="00A56418" w:rsidRPr="00756681" w:rsidRDefault="00A56418" w:rsidP="00756681">
      <w:pPr>
        <w:spacing w:line="360" w:lineRule="auto"/>
        <w:ind w:firstLine="709"/>
        <w:jc w:val="both"/>
        <w:rPr>
          <w:sz w:val="28"/>
          <w:szCs w:val="28"/>
        </w:rPr>
      </w:pPr>
      <w:r w:rsidRPr="00756681">
        <w:rPr>
          <w:sz w:val="28"/>
          <w:szCs w:val="28"/>
        </w:rPr>
        <w:t>Особое внимание при лечении септического шока придается улучшению гемоциркуляции и оптимизации микроциркуляции. Для этого применяют реологические инфузионные среды (реополиглюкин, плазмастерил, HAES-стерил, реоглюман), а также курантил, компламин, трентал и др.</w:t>
      </w:r>
    </w:p>
    <w:p w:rsidR="00A56418" w:rsidRPr="00756681" w:rsidRDefault="00A56418" w:rsidP="00756681">
      <w:pPr>
        <w:spacing w:line="360" w:lineRule="auto"/>
        <w:ind w:firstLine="709"/>
        <w:jc w:val="both"/>
        <w:rPr>
          <w:sz w:val="28"/>
          <w:szCs w:val="28"/>
        </w:rPr>
      </w:pPr>
      <w:r w:rsidRPr="00756681">
        <w:rPr>
          <w:sz w:val="28"/>
          <w:szCs w:val="28"/>
        </w:rPr>
        <w:t>Метаболический ацидоз можно скорригировать, если рН будет ниже 7,2. однако это положение остается дискуссионным, так как бикарбонат натрия может усугубить ацидоз (сдвиг КДО влево, ионная асимметрия и др.).</w:t>
      </w:r>
    </w:p>
    <w:p w:rsidR="00A56418" w:rsidRPr="00756681" w:rsidRDefault="00A56418" w:rsidP="00756681">
      <w:pPr>
        <w:spacing w:line="360" w:lineRule="auto"/>
        <w:ind w:firstLine="709"/>
        <w:jc w:val="both"/>
        <w:rPr>
          <w:sz w:val="28"/>
          <w:szCs w:val="28"/>
        </w:rPr>
      </w:pPr>
      <w:r w:rsidRPr="00756681">
        <w:rPr>
          <w:sz w:val="28"/>
          <w:szCs w:val="28"/>
        </w:rPr>
        <w:t>В процессе интенсивной терапии должны быть устранены нарушения коагуляции, так как септический шок всегда сопровождается ДВС-синдромом.</w:t>
      </w:r>
    </w:p>
    <w:p w:rsidR="00A56418" w:rsidRPr="00756681" w:rsidRDefault="00A56418" w:rsidP="00756681">
      <w:pPr>
        <w:spacing w:line="360" w:lineRule="auto"/>
        <w:ind w:firstLine="709"/>
        <w:jc w:val="both"/>
        <w:rPr>
          <w:sz w:val="28"/>
          <w:szCs w:val="28"/>
        </w:rPr>
      </w:pPr>
      <w:r w:rsidRPr="00756681">
        <w:rPr>
          <w:sz w:val="28"/>
          <w:szCs w:val="28"/>
        </w:rPr>
        <w:t>Наиболее перспективными представляются лечебные мероприятия,</w:t>
      </w:r>
      <w:r w:rsidR="008158A9">
        <w:rPr>
          <w:sz w:val="28"/>
          <w:szCs w:val="28"/>
        </w:rPr>
        <w:t xml:space="preserve"> </w:t>
      </w:r>
      <w:r w:rsidRPr="00756681">
        <w:rPr>
          <w:sz w:val="28"/>
          <w:szCs w:val="28"/>
        </w:rPr>
        <w:t xml:space="preserve">направленные на пусковые, начальные, </w:t>
      </w:r>
      <w:r w:rsidR="008158A9">
        <w:rPr>
          <w:sz w:val="28"/>
          <w:szCs w:val="28"/>
        </w:rPr>
        <w:t>каскады септического шока. В ка</w:t>
      </w:r>
      <w:r w:rsidRPr="00756681">
        <w:rPr>
          <w:sz w:val="28"/>
          <w:szCs w:val="28"/>
        </w:rPr>
        <w:t>честве протекторов повреждения клеточных структур целесообразно использовать антиоксиданты (токоферол, убихинон), а для ингибирования протеаз крови — антиферментные препараты (гордокс — 300 000—500 000 ЕД, контрикал - 80 000—150 000 ЕД, трасилол - 125 000-200 000 ЕД). Также необходимо применение средств, ослабляющих действи</w:t>
      </w:r>
      <w:r w:rsidR="008158A9">
        <w:rPr>
          <w:sz w:val="28"/>
          <w:szCs w:val="28"/>
        </w:rPr>
        <w:t>е гумораль</w:t>
      </w:r>
      <w:r w:rsidRPr="00756681">
        <w:rPr>
          <w:sz w:val="28"/>
          <w:szCs w:val="28"/>
        </w:rPr>
        <w:t>ных факторов септического шока, — антигистаминных препаратов (супрастин, тавегил) в максимальной дозе.</w:t>
      </w:r>
    </w:p>
    <w:p w:rsidR="00A56418" w:rsidRPr="00756681" w:rsidRDefault="00A56418" w:rsidP="00756681">
      <w:pPr>
        <w:spacing w:line="360" w:lineRule="auto"/>
        <w:ind w:firstLine="709"/>
        <w:jc w:val="both"/>
        <w:rPr>
          <w:sz w:val="28"/>
          <w:szCs w:val="28"/>
        </w:rPr>
      </w:pPr>
      <w:r w:rsidRPr="00756681">
        <w:rPr>
          <w:sz w:val="28"/>
          <w:szCs w:val="28"/>
        </w:rPr>
        <w:t>Использование глюкокортикоидов при септическом шоке является одним из спорных вопросов терапии эт</w:t>
      </w:r>
      <w:r w:rsidR="008158A9">
        <w:rPr>
          <w:sz w:val="28"/>
          <w:szCs w:val="28"/>
        </w:rPr>
        <w:t>ого состояния. Многие исследова</w:t>
      </w:r>
      <w:r w:rsidRPr="00756681">
        <w:rPr>
          <w:sz w:val="28"/>
          <w:szCs w:val="28"/>
        </w:rPr>
        <w:t>тели считают, что необходимо назначать большие дозы кортикостероидов, но только однократно. В каждом случае требуется индивидуальный подход с учетом иммунологического статуса пациента, стадии шока и тяжести состояния. Мы считаем, что оправданным может быть применение стероидов высокой активности и продолжительности действия, у которых менее выражены побочные эффекты. К таким препаратам относятся кортикостероиды дексаметазон и бетаметазон.</w:t>
      </w:r>
    </w:p>
    <w:p w:rsidR="00A56418" w:rsidRPr="00756681" w:rsidRDefault="00A56418" w:rsidP="00756681">
      <w:pPr>
        <w:spacing w:line="360" w:lineRule="auto"/>
        <w:ind w:firstLine="709"/>
        <w:jc w:val="both"/>
        <w:rPr>
          <w:sz w:val="28"/>
          <w:szCs w:val="28"/>
        </w:rPr>
      </w:pPr>
      <w:r w:rsidRPr="00756681">
        <w:rPr>
          <w:sz w:val="28"/>
          <w:szCs w:val="28"/>
        </w:rPr>
        <w:t>В условиях инфузионной терапии наряду с задачей поддержания водно-электролитного равновесия обяз</w:t>
      </w:r>
      <w:r w:rsidR="008158A9">
        <w:rPr>
          <w:sz w:val="28"/>
          <w:szCs w:val="28"/>
        </w:rPr>
        <w:t>ательно решаются вопросы энерге</w:t>
      </w:r>
      <w:r w:rsidRPr="00756681">
        <w:rPr>
          <w:sz w:val="28"/>
          <w:szCs w:val="28"/>
        </w:rPr>
        <w:t>тического и пластического обеспечения. Энергетическое питание должно составлять не менее 200—300 г глюкозы (</w:t>
      </w:r>
      <w:r w:rsidR="008158A9">
        <w:rPr>
          <w:sz w:val="28"/>
          <w:szCs w:val="28"/>
        </w:rPr>
        <w:t>с инсулином) в день. Общая кало</w:t>
      </w:r>
      <w:r w:rsidRPr="00756681">
        <w:rPr>
          <w:sz w:val="28"/>
          <w:szCs w:val="28"/>
        </w:rPr>
        <w:t>рийность парентерального питания — 40—50 ккал/кг массы тела в сутки. Многокомпонентное парентеральное питание можно начинать только после выведения пациента из септического шока.</w:t>
      </w:r>
    </w:p>
    <w:p w:rsidR="00A56418" w:rsidRPr="00756681" w:rsidRDefault="00A56418" w:rsidP="00756681">
      <w:pPr>
        <w:spacing w:line="360" w:lineRule="auto"/>
        <w:ind w:firstLine="709"/>
        <w:jc w:val="both"/>
        <w:rPr>
          <w:sz w:val="28"/>
          <w:szCs w:val="28"/>
        </w:rPr>
      </w:pPr>
      <w:r w:rsidRPr="00756681">
        <w:rPr>
          <w:sz w:val="28"/>
          <w:szCs w:val="28"/>
        </w:rPr>
        <w:t>К. Мартин и соавт. (1992) разработали схему коррекции гемодинамики при септическом шоке, которая обеспечивает эффективную терапию нарушений кровообращения и транспорта ки</w:t>
      </w:r>
      <w:r w:rsidR="008158A9">
        <w:rPr>
          <w:sz w:val="28"/>
          <w:szCs w:val="28"/>
        </w:rPr>
        <w:t>слорода и может быть использова</w:t>
      </w:r>
      <w:r w:rsidRPr="00756681">
        <w:rPr>
          <w:sz w:val="28"/>
          <w:szCs w:val="28"/>
        </w:rPr>
        <w:t>на в практической деятельности.</w:t>
      </w:r>
    </w:p>
    <w:p w:rsidR="00A56418" w:rsidRPr="00756681" w:rsidRDefault="00A56418" w:rsidP="00756681">
      <w:pPr>
        <w:spacing w:line="360" w:lineRule="auto"/>
        <w:ind w:firstLine="709"/>
        <w:jc w:val="both"/>
        <w:rPr>
          <w:sz w:val="28"/>
          <w:szCs w:val="28"/>
        </w:rPr>
      </w:pPr>
      <w:r w:rsidRPr="00756681">
        <w:rPr>
          <w:bCs/>
          <w:sz w:val="28"/>
          <w:szCs w:val="28"/>
        </w:rPr>
        <w:t>Рациональная коррекция гемодинамики.</w:t>
      </w:r>
      <w:r w:rsidR="008158A9">
        <w:rPr>
          <w:sz w:val="28"/>
          <w:szCs w:val="28"/>
        </w:rPr>
        <w:t xml:space="preserve"> Необходимо выполнить в тече</w:t>
      </w:r>
      <w:r w:rsidRPr="00756681">
        <w:rPr>
          <w:sz w:val="28"/>
          <w:szCs w:val="28"/>
        </w:rPr>
        <w:t>ние 24—48 часов следующие принципиальные терапевтические задачи.</w:t>
      </w:r>
    </w:p>
    <w:p w:rsidR="00A56418" w:rsidRPr="00756681" w:rsidRDefault="00A56418" w:rsidP="00756681">
      <w:pPr>
        <w:pStyle w:val="FR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681">
        <w:rPr>
          <w:rFonts w:ascii="Times New Roman" w:hAnsi="Times New Roman" w:cs="Times New Roman"/>
          <w:iCs/>
          <w:sz w:val="28"/>
          <w:szCs w:val="28"/>
        </w:rPr>
        <w:t>Обязательно:</w:t>
      </w:r>
    </w:p>
    <w:p w:rsidR="00A56418" w:rsidRPr="00756681" w:rsidRDefault="00A56418" w:rsidP="00756681">
      <w:pPr>
        <w:spacing w:line="360" w:lineRule="auto"/>
        <w:ind w:firstLine="709"/>
        <w:jc w:val="both"/>
        <w:rPr>
          <w:sz w:val="28"/>
          <w:szCs w:val="28"/>
        </w:rPr>
      </w:pPr>
      <w:r w:rsidRPr="00756681">
        <w:rPr>
          <w:bCs/>
          <w:iCs/>
          <w:sz w:val="28"/>
          <w:szCs w:val="28"/>
        </w:rPr>
        <w:t>•</w:t>
      </w:r>
      <w:r w:rsidRPr="00756681">
        <w:rPr>
          <w:bCs/>
          <w:sz w:val="28"/>
          <w:szCs w:val="28"/>
        </w:rPr>
        <w:t xml:space="preserve"> СИ</w:t>
      </w:r>
      <w:r w:rsidRPr="00756681">
        <w:rPr>
          <w:sz w:val="28"/>
          <w:szCs w:val="28"/>
        </w:rPr>
        <w:t xml:space="preserve"> не менее 4,5 л/(мин-м</w:t>
      </w:r>
      <w:r w:rsidRPr="00756681">
        <w:rPr>
          <w:sz w:val="28"/>
          <w:szCs w:val="28"/>
          <w:vertAlign w:val="superscript"/>
        </w:rPr>
        <w:t>2</w:t>
      </w:r>
      <w:r w:rsidRPr="00756681">
        <w:rPr>
          <w:sz w:val="28"/>
          <w:szCs w:val="28"/>
        </w:rPr>
        <w:t>);</w:t>
      </w:r>
    </w:p>
    <w:p w:rsidR="00A56418" w:rsidRPr="00756681" w:rsidRDefault="00A56418" w:rsidP="00756681">
      <w:pPr>
        <w:spacing w:line="360" w:lineRule="auto"/>
        <w:ind w:firstLine="709"/>
        <w:jc w:val="both"/>
        <w:rPr>
          <w:sz w:val="28"/>
          <w:szCs w:val="28"/>
        </w:rPr>
      </w:pPr>
      <w:r w:rsidRPr="00756681">
        <w:rPr>
          <w:sz w:val="28"/>
          <w:szCs w:val="28"/>
        </w:rPr>
        <w:t>• уровень</w:t>
      </w:r>
      <w:r w:rsidRPr="00756681">
        <w:rPr>
          <w:bCs/>
          <w:sz w:val="28"/>
          <w:szCs w:val="28"/>
        </w:rPr>
        <w:t xml:space="preserve"> </w:t>
      </w:r>
      <w:r w:rsidRPr="00756681">
        <w:rPr>
          <w:bCs/>
          <w:sz w:val="28"/>
          <w:szCs w:val="28"/>
          <w:lang w:val="en-US"/>
        </w:rPr>
        <w:t>DO</w:t>
      </w:r>
      <w:r w:rsidRPr="00756681">
        <w:rPr>
          <w:bCs/>
          <w:sz w:val="28"/>
          <w:szCs w:val="28"/>
          <w:vertAlign w:val="subscript"/>
        </w:rPr>
        <w:t>2</w:t>
      </w:r>
      <w:r w:rsidRPr="00756681">
        <w:rPr>
          <w:sz w:val="28"/>
          <w:szCs w:val="28"/>
        </w:rPr>
        <w:t xml:space="preserve"> не менее 500 мл/(мин-м</w:t>
      </w:r>
      <w:r w:rsidRPr="00756681">
        <w:rPr>
          <w:sz w:val="28"/>
          <w:szCs w:val="28"/>
          <w:vertAlign w:val="superscript"/>
        </w:rPr>
        <w:t>2</w:t>
      </w:r>
      <w:r w:rsidRPr="00756681">
        <w:rPr>
          <w:sz w:val="28"/>
          <w:szCs w:val="28"/>
        </w:rPr>
        <w:t>);</w:t>
      </w:r>
    </w:p>
    <w:p w:rsidR="00A56418" w:rsidRPr="00756681" w:rsidRDefault="00A56418" w:rsidP="00756681">
      <w:pPr>
        <w:spacing w:line="360" w:lineRule="auto"/>
        <w:ind w:firstLine="709"/>
        <w:jc w:val="both"/>
        <w:rPr>
          <w:sz w:val="28"/>
          <w:szCs w:val="28"/>
        </w:rPr>
      </w:pPr>
      <w:r w:rsidRPr="00756681">
        <w:rPr>
          <w:sz w:val="28"/>
          <w:szCs w:val="28"/>
        </w:rPr>
        <w:t xml:space="preserve">• среднее АД не менее </w:t>
      </w:r>
      <w:smartTag w:uri="urn:schemas-microsoft-com:office:smarttags" w:element="metricconverter">
        <w:smartTagPr>
          <w:attr w:name="ProductID" w:val="80 мм"/>
        </w:smartTagPr>
        <w:r w:rsidRPr="00756681">
          <w:rPr>
            <w:sz w:val="28"/>
            <w:szCs w:val="28"/>
          </w:rPr>
          <w:t>80 мм</w:t>
        </w:r>
      </w:smartTag>
      <w:r w:rsidRPr="00756681">
        <w:rPr>
          <w:sz w:val="28"/>
          <w:szCs w:val="28"/>
        </w:rPr>
        <w:t xml:space="preserve"> рт.ст.;</w:t>
      </w:r>
    </w:p>
    <w:p w:rsidR="00A56418" w:rsidRPr="00756681" w:rsidRDefault="00A56418" w:rsidP="00756681">
      <w:pPr>
        <w:spacing w:line="360" w:lineRule="auto"/>
        <w:ind w:firstLine="709"/>
        <w:jc w:val="both"/>
        <w:rPr>
          <w:sz w:val="28"/>
          <w:szCs w:val="28"/>
        </w:rPr>
      </w:pPr>
      <w:r w:rsidRPr="00756681">
        <w:rPr>
          <w:bCs/>
          <w:sz w:val="28"/>
          <w:szCs w:val="28"/>
        </w:rPr>
        <w:t>• ОПСС</w:t>
      </w:r>
      <w:r w:rsidRPr="00756681">
        <w:rPr>
          <w:sz w:val="28"/>
          <w:szCs w:val="28"/>
        </w:rPr>
        <w:t xml:space="preserve"> в пределах 1100-1200 дин-сДсм^м</w:t>
      </w:r>
      <w:r w:rsidRPr="00756681">
        <w:rPr>
          <w:sz w:val="28"/>
          <w:szCs w:val="28"/>
          <w:vertAlign w:val="superscript"/>
        </w:rPr>
        <w:t>2</w:t>
      </w:r>
      <w:r w:rsidRPr="00756681">
        <w:rPr>
          <w:sz w:val="28"/>
          <w:szCs w:val="28"/>
        </w:rPr>
        <w:t>).</w:t>
      </w:r>
    </w:p>
    <w:p w:rsidR="00A56418" w:rsidRPr="00756681" w:rsidRDefault="00A56418" w:rsidP="00756681">
      <w:pPr>
        <w:pStyle w:val="FR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681">
        <w:rPr>
          <w:rFonts w:ascii="Times New Roman" w:hAnsi="Times New Roman" w:cs="Times New Roman"/>
          <w:iCs/>
          <w:sz w:val="28"/>
          <w:szCs w:val="28"/>
        </w:rPr>
        <w:t>По возможности:</w:t>
      </w:r>
    </w:p>
    <w:p w:rsidR="00A56418" w:rsidRPr="00756681" w:rsidRDefault="00A56418" w:rsidP="00756681">
      <w:pPr>
        <w:spacing w:line="360" w:lineRule="auto"/>
        <w:ind w:firstLine="709"/>
        <w:jc w:val="both"/>
        <w:rPr>
          <w:sz w:val="28"/>
          <w:szCs w:val="28"/>
        </w:rPr>
      </w:pPr>
      <w:r w:rsidRPr="00756681">
        <w:rPr>
          <w:iCs/>
          <w:sz w:val="28"/>
          <w:szCs w:val="28"/>
        </w:rPr>
        <w:t>•</w:t>
      </w:r>
      <w:r w:rsidRPr="00756681">
        <w:rPr>
          <w:sz w:val="28"/>
          <w:szCs w:val="28"/>
        </w:rPr>
        <w:t xml:space="preserve"> уровень потребления кислорода не менее 150 мл/(мин-м</w:t>
      </w:r>
      <w:r w:rsidRPr="00756681">
        <w:rPr>
          <w:sz w:val="28"/>
          <w:szCs w:val="28"/>
          <w:vertAlign w:val="superscript"/>
        </w:rPr>
        <w:t>2</w:t>
      </w:r>
      <w:r w:rsidRPr="00756681">
        <w:rPr>
          <w:sz w:val="28"/>
          <w:szCs w:val="28"/>
        </w:rPr>
        <w:t>);</w:t>
      </w:r>
    </w:p>
    <w:p w:rsidR="00A56418" w:rsidRPr="00756681" w:rsidRDefault="00A56418" w:rsidP="00756681">
      <w:pPr>
        <w:spacing w:line="360" w:lineRule="auto"/>
        <w:ind w:firstLine="709"/>
        <w:jc w:val="both"/>
        <w:rPr>
          <w:sz w:val="28"/>
          <w:szCs w:val="28"/>
        </w:rPr>
      </w:pPr>
      <w:r w:rsidRPr="00756681">
        <w:rPr>
          <w:sz w:val="28"/>
          <w:szCs w:val="28"/>
        </w:rPr>
        <w:t>• диурез не менее 0,7 мл/(кг'ч).</w:t>
      </w:r>
    </w:p>
    <w:p w:rsidR="00A56418" w:rsidRPr="00756681" w:rsidRDefault="00A56418" w:rsidP="00756681">
      <w:pPr>
        <w:spacing w:line="360" w:lineRule="auto"/>
        <w:ind w:firstLine="709"/>
        <w:jc w:val="both"/>
        <w:rPr>
          <w:sz w:val="28"/>
          <w:szCs w:val="28"/>
        </w:rPr>
      </w:pPr>
      <w:r w:rsidRPr="00756681">
        <w:rPr>
          <w:sz w:val="28"/>
          <w:szCs w:val="28"/>
        </w:rPr>
        <w:t>Для этого требуется:</w:t>
      </w:r>
    </w:p>
    <w:p w:rsidR="00A56418" w:rsidRPr="00756681" w:rsidRDefault="00A56418" w:rsidP="00756681">
      <w:pPr>
        <w:spacing w:line="360" w:lineRule="auto"/>
        <w:ind w:firstLine="709"/>
        <w:jc w:val="both"/>
        <w:rPr>
          <w:sz w:val="28"/>
          <w:szCs w:val="28"/>
        </w:rPr>
      </w:pPr>
      <w:r w:rsidRPr="00756681">
        <w:rPr>
          <w:sz w:val="28"/>
          <w:szCs w:val="28"/>
        </w:rPr>
        <w:t xml:space="preserve">1) восполнить ОЦК до нормальных величин, обеспечить Ра02 в артериальной крови не менее </w:t>
      </w:r>
      <w:smartTag w:uri="urn:schemas-microsoft-com:office:smarttags" w:element="metricconverter">
        <w:smartTagPr>
          <w:attr w:name="ProductID" w:val="60 мм"/>
        </w:smartTagPr>
        <w:r w:rsidRPr="00756681">
          <w:rPr>
            <w:sz w:val="28"/>
            <w:szCs w:val="28"/>
          </w:rPr>
          <w:t>60 мм</w:t>
        </w:r>
      </w:smartTag>
      <w:r w:rsidRPr="00756681">
        <w:rPr>
          <w:sz w:val="28"/>
          <w:szCs w:val="28"/>
        </w:rPr>
        <w:t xml:space="preserve"> рт.ст., сатурацию — не менее 90 %, а уровень гемоглобина — 100—120 г/л;</w:t>
      </w:r>
    </w:p>
    <w:p w:rsidR="00A56418" w:rsidRPr="00756681" w:rsidRDefault="00A56418" w:rsidP="00756681">
      <w:pPr>
        <w:spacing w:line="360" w:lineRule="auto"/>
        <w:ind w:firstLine="709"/>
        <w:jc w:val="both"/>
        <w:rPr>
          <w:sz w:val="28"/>
          <w:szCs w:val="28"/>
        </w:rPr>
      </w:pPr>
      <w:r w:rsidRPr="00756681">
        <w:rPr>
          <w:sz w:val="28"/>
          <w:szCs w:val="28"/>
        </w:rPr>
        <w:t>2) если СИ не менее 4,5 л/(мин-м</w:t>
      </w:r>
      <w:r w:rsidRPr="00756681">
        <w:rPr>
          <w:sz w:val="28"/>
          <w:szCs w:val="28"/>
          <w:vertAlign w:val="superscript"/>
        </w:rPr>
        <w:t>2</w:t>
      </w:r>
      <w:r w:rsidRPr="00756681">
        <w:rPr>
          <w:sz w:val="28"/>
          <w:szCs w:val="28"/>
        </w:rPr>
        <w:t>), можно ограничиться монотерапией норадреналином в дозе 0,5—5 мкг/кг/мин. Если уровень СИ ниже 4,5 л/(минм</w:t>
      </w:r>
      <w:r w:rsidRPr="00756681">
        <w:rPr>
          <w:sz w:val="28"/>
          <w:szCs w:val="28"/>
          <w:vertAlign w:val="superscript"/>
        </w:rPr>
        <w:t>2</w:t>
      </w:r>
      <w:r w:rsidRPr="00756681">
        <w:rPr>
          <w:sz w:val="28"/>
          <w:szCs w:val="28"/>
        </w:rPr>
        <w:t>), вводят дополнительно добутамин;</w:t>
      </w:r>
    </w:p>
    <w:p w:rsidR="00A56418" w:rsidRPr="00756681" w:rsidRDefault="00A56418" w:rsidP="00756681">
      <w:pPr>
        <w:spacing w:line="360" w:lineRule="auto"/>
        <w:ind w:firstLine="709"/>
        <w:jc w:val="both"/>
        <w:rPr>
          <w:sz w:val="28"/>
          <w:szCs w:val="28"/>
        </w:rPr>
      </w:pPr>
      <w:r w:rsidRPr="00756681">
        <w:rPr>
          <w:sz w:val="28"/>
          <w:szCs w:val="28"/>
        </w:rPr>
        <w:t>3) если СИ исходно меньше 4,5 л/(мин-м</w:t>
      </w:r>
      <w:r w:rsidRPr="00756681">
        <w:rPr>
          <w:sz w:val="28"/>
          <w:szCs w:val="28"/>
          <w:vertAlign w:val="superscript"/>
        </w:rPr>
        <w:t>2</w:t>
      </w:r>
      <w:r w:rsidRPr="00756681">
        <w:rPr>
          <w:sz w:val="28"/>
          <w:szCs w:val="28"/>
        </w:rPr>
        <w:t xml:space="preserve">), необходимо начать лечение с добутамина в дозе 0,5—5 мкг/(кг-мин). Норадреналин добавляется в том случае, когда среднее АД остается менее </w:t>
      </w:r>
      <w:smartTag w:uri="urn:schemas-microsoft-com:office:smarttags" w:element="metricconverter">
        <w:smartTagPr>
          <w:attr w:name="ProductID" w:val="80 мм"/>
        </w:smartTagPr>
        <w:r w:rsidRPr="00756681">
          <w:rPr>
            <w:sz w:val="28"/>
            <w:szCs w:val="28"/>
          </w:rPr>
          <w:t>80 мм</w:t>
        </w:r>
      </w:smartTag>
      <w:r w:rsidRPr="00756681">
        <w:rPr>
          <w:sz w:val="28"/>
          <w:szCs w:val="28"/>
        </w:rPr>
        <w:t xml:space="preserve"> рт.ст.;</w:t>
      </w:r>
    </w:p>
    <w:p w:rsidR="00A56418" w:rsidRPr="00756681" w:rsidRDefault="00A56418" w:rsidP="00756681">
      <w:pPr>
        <w:spacing w:line="360" w:lineRule="auto"/>
        <w:ind w:firstLine="709"/>
        <w:jc w:val="both"/>
        <w:rPr>
          <w:sz w:val="28"/>
          <w:szCs w:val="28"/>
        </w:rPr>
      </w:pPr>
      <w:r w:rsidRPr="00756681">
        <w:rPr>
          <w:sz w:val="28"/>
          <w:szCs w:val="28"/>
        </w:rPr>
        <w:t>4) в сомнительных ситуациях целесообразно начать с норадреналина, а при необходимости дополнить терапию добутамином;</w:t>
      </w:r>
    </w:p>
    <w:p w:rsidR="00A56418" w:rsidRPr="00756681" w:rsidRDefault="00A56418" w:rsidP="00756681">
      <w:pPr>
        <w:spacing w:line="360" w:lineRule="auto"/>
        <w:ind w:firstLine="709"/>
        <w:jc w:val="both"/>
        <w:rPr>
          <w:sz w:val="28"/>
          <w:szCs w:val="28"/>
        </w:rPr>
      </w:pPr>
      <w:r w:rsidRPr="00756681">
        <w:rPr>
          <w:sz w:val="28"/>
          <w:szCs w:val="28"/>
        </w:rPr>
        <w:t>5) адреналин, изопротеренол или инодилататоры можно сочетать с добутамином для управления уровнем СВ; для коррекции ОПСС допамин или адреналин можно сочетать с норадреналином;</w:t>
      </w:r>
    </w:p>
    <w:p w:rsidR="00A56418" w:rsidRPr="00756681" w:rsidRDefault="00A56418" w:rsidP="00756681">
      <w:pPr>
        <w:spacing w:line="360" w:lineRule="auto"/>
        <w:ind w:firstLine="709"/>
        <w:jc w:val="both"/>
        <w:rPr>
          <w:sz w:val="28"/>
          <w:szCs w:val="28"/>
        </w:rPr>
      </w:pPr>
      <w:r w:rsidRPr="00756681">
        <w:rPr>
          <w:sz w:val="28"/>
          <w:szCs w:val="28"/>
        </w:rPr>
        <w:t>6) в случае олигурии используют фуросемид или небольшие дозы допамина (1—3 мкг/кг-мин);</w:t>
      </w:r>
    </w:p>
    <w:p w:rsidR="00A56418" w:rsidRPr="00756681" w:rsidRDefault="00A56418" w:rsidP="00756681">
      <w:pPr>
        <w:spacing w:line="360" w:lineRule="auto"/>
        <w:ind w:firstLine="709"/>
        <w:jc w:val="both"/>
        <w:rPr>
          <w:sz w:val="28"/>
          <w:szCs w:val="28"/>
        </w:rPr>
      </w:pPr>
      <w:r w:rsidRPr="00756681">
        <w:rPr>
          <w:sz w:val="28"/>
          <w:szCs w:val="28"/>
        </w:rPr>
        <w:t>7) каждые 4—6 часов необходимо контролировать параметры транспорта кислорода, а также корригировать лечение в соот</w:t>
      </w:r>
      <w:r w:rsidR="008158A9">
        <w:rPr>
          <w:sz w:val="28"/>
          <w:szCs w:val="28"/>
        </w:rPr>
        <w:t>ветствии с конеч</w:t>
      </w:r>
      <w:r w:rsidRPr="00756681">
        <w:rPr>
          <w:sz w:val="28"/>
          <w:szCs w:val="28"/>
        </w:rPr>
        <w:t>ными целями терапии;</w:t>
      </w:r>
    </w:p>
    <w:p w:rsidR="00A56418" w:rsidRPr="00756681" w:rsidRDefault="00A56418" w:rsidP="00756681">
      <w:pPr>
        <w:spacing w:line="360" w:lineRule="auto"/>
        <w:ind w:firstLine="709"/>
        <w:jc w:val="both"/>
        <w:rPr>
          <w:sz w:val="28"/>
          <w:szCs w:val="28"/>
        </w:rPr>
      </w:pPr>
      <w:r w:rsidRPr="00756681">
        <w:rPr>
          <w:sz w:val="28"/>
          <w:szCs w:val="28"/>
        </w:rPr>
        <w:t>8) отмену сосудистой поддержки можно начинать через 24—36 часов периода стабилизации состояния. В некоторых случаях может потре</w:t>
      </w:r>
      <w:r w:rsidRPr="00756681">
        <w:rPr>
          <w:sz w:val="28"/>
          <w:szCs w:val="28"/>
        </w:rPr>
        <w:softHyphen/>
        <w:t>боваться несколько дней для полной отмены сосудистых средств, особенно норадреналина. В первые дни пациент, помимо суточной физиологической потребности, должен получить 1000—1500 мл жидкости в качестве компенсации возникающей после отмены а-агонистов вазодилатации.</w:t>
      </w:r>
    </w:p>
    <w:p w:rsidR="00A56418" w:rsidRPr="00756681" w:rsidRDefault="00A56418" w:rsidP="00756681">
      <w:pPr>
        <w:spacing w:line="360" w:lineRule="auto"/>
        <w:ind w:firstLine="709"/>
        <w:jc w:val="both"/>
        <w:rPr>
          <w:sz w:val="28"/>
          <w:szCs w:val="28"/>
        </w:rPr>
      </w:pPr>
      <w:r w:rsidRPr="00756681">
        <w:rPr>
          <w:sz w:val="28"/>
          <w:szCs w:val="28"/>
        </w:rPr>
        <w:t>Авторы утверждают, что данная схема терапии септического шока и полиорганной недостаточности эффективна в 80—90 % случаев.</w:t>
      </w:r>
    </w:p>
    <w:p w:rsidR="00A56418" w:rsidRPr="00756681" w:rsidRDefault="00A56418" w:rsidP="00756681">
      <w:pPr>
        <w:spacing w:line="360" w:lineRule="auto"/>
        <w:ind w:firstLine="709"/>
        <w:jc w:val="both"/>
        <w:rPr>
          <w:sz w:val="28"/>
          <w:szCs w:val="28"/>
        </w:rPr>
      </w:pPr>
      <w:r w:rsidRPr="00756681">
        <w:rPr>
          <w:sz w:val="28"/>
          <w:szCs w:val="28"/>
        </w:rPr>
        <w:t>Таким образом, септический шок — достаточно сложный патофизиологический процесс, требующий как в диагностике, так и в лечении ос мысленного, а не шаблонного подхода. Сложность и взаимосвязанность патологических процессов, разнообразие медиаторов при септическом шоке создают множество проблем в выборе адекватной терапии этого грозного осложнения многих заболеваний.</w:t>
      </w:r>
    </w:p>
    <w:p w:rsidR="00A56418" w:rsidRPr="00756681" w:rsidRDefault="00A56418" w:rsidP="00756681">
      <w:pPr>
        <w:spacing w:line="360" w:lineRule="auto"/>
        <w:ind w:firstLine="709"/>
        <w:jc w:val="both"/>
        <w:rPr>
          <w:sz w:val="28"/>
          <w:szCs w:val="28"/>
        </w:rPr>
      </w:pPr>
      <w:r w:rsidRPr="00756681">
        <w:rPr>
          <w:sz w:val="28"/>
          <w:szCs w:val="28"/>
        </w:rPr>
        <w:t>По</w:t>
      </w:r>
      <w:r w:rsidR="008158A9">
        <w:rPr>
          <w:sz w:val="28"/>
          <w:szCs w:val="28"/>
        </w:rPr>
        <w:t xml:space="preserve"> </w:t>
      </w:r>
      <w:r w:rsidRPr="00756681">
        <w:rPr>
          <w:sz w:val="28"/>
          <w:szCs w:val="28"/>
        </w:rPr>
        <w:t xml:space="preserve">данным </w:t>
      </w:r>
      <w:r w:rsidRPr="00756681">
        <w:rPr>
          <w:sz w:val="28"/>
          <w:szCs w:val="28"/>
          <w:lang w:val="en-US"/>
        </w:rPr>
        <w:t>J</w:t>
      </w:r>
      <w:r w:rsidRPr="00756681">
        <w:rPr>
          <w:sz w:val="28"/>
          <w:szCs w:val="28"/>
        </w:rPr>
        <w:t xml:space="preserve">. </w:t>
      </w:r>
      <w:r w:rsidRPr="00756681">
        <w:rPr>
          <w:sz w:val="28"/>
          <w:szCs w:val="28"/>
          <w:lang w:val="en-US"/>
        </w:rPr>
        <w:t>Gomez</w:t>
      </w:r>
      <w:r w:rsidRPr="00756681">
        <w:rPr>
          <w:sz w:val="28"/>
          <w:szCs w:val="28"/>
        </w:rPr>
        <w:t xml:space="preserve"> и соавт. (1995), смертность при септическом шоке, несмотря на рациональную интенсивную терапию, составляет 40—80 </w:t>
      </w:r>
      <w:r w:rsidRPr="00756681">
        <w:rPr>
          <w:iCs/>
          <w:sz w:val="28"/>
          <w:szCs w:val="28"/>
        </w:rPr>
        <w:t>%.</w:t>
      </w:r>
    </w:p>
    <w:p w:rsidR="00A56418" w:rsidRPr="00756681" w:rsidRDefault="00A56418" w:rsidP="00756681">
      <w:pPr>
        <w:spacing w:line="360" w:lineRule="auto"/>
        <w:ind w:firstLine="709"/>
        <w:jc w:val="both"/>
        <w:rPr>
          <w:sz w:val="28"/>
          <w:szCs w:val="28"/>
        </w:rPr>
      </w:pPr>
      <w:r w:rsidRPr="00756681">
        <w:rPr>
          <w:sz w:val="28"/>
          <w:szCs w:val="28"/>
        </w:rPr>
        <w:t>Появление перспективных методов иммунотерапии и диагностики открывает новые возможности лечения, улучшающие исходы септического шока. Обнадеживающие результаты получены при использовании моноклональных антител к ядру эндотоксина и к фактору опухолевого некроза.</w:t>
      </w:r>
    </w:p>
    <w:p w:rsidR="00A56418" w:rsidRDefault="008158A9" w:rsidP="00756681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A56418" w:rsidRPr="00756681">
        <w:rPr>
          <w:sz w:val="28"/>
          <w:szCs w:val="32"/>
        </w:rPr>
        <w:t>Л</w:t>
      </w:r>
      <w:r w:rsidR="00167862">
        <w:rPr>
          <w:sz w:val="28"/>
          <w:szCs w:val="32"/>
        </w:rPr>
        <w:t>ИТЕРАТУРА</w:t>
      </w:r>
    </w:p>
    <w:p w:rsidR="008158A9" w:rsidRPr="00756681" w:rsidRDefault="008158A9" w:rsidP="00756681">
      <w:pPr>
        <w:spacing w:line="360" w:lineRule="auto"/>
        <w:ind w:firstLine="709"/>
        <w:jc w:val="both"/>
        <w:rPr>
          <w:sz w:val="28"/>
          <w:szCs w:val="32"/>
        </w:rPr>
      </w:pPr>
    </w:p>
    <w:p w:rsidR="00A56418" w:rsidRPr="00756681" w:rsidRDefault="00A56418" w:rsidP="008158A9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756681">
        <w:rPr>
          <w:sz w:val="28"/>
          <w:szCs w:val="28"/>
        </w:rPr>
        <w:t xml:space="preserve">«Неотложная медицинская помощь», под ред. Дж.Э. Тинтиналли, Рл. Кроума, Э. Руиза, </w:t>
      </w:r>
      <w:r w:rsidRPr="00756681">
        <w:rPr>
          <w:iCs/>
          <w:sz w:val="28"/>
          <w:szCs w:val="28"/>
        </w:rPr>
        <w:t>Перевод с английского д-ра мед. наук В.И.</w:t>
      </w:r>
      <w:r w:rsidR="008158A9">
        <w:rPr>
          <w:iCs/>
          <w:sz w:val="28"/>
          <w:szCs w:val="28"/>
        </w:rPr>
        <w:t xml:space="preserve"> </w:t>
      </w:r>
      <w:r w:rsidRPr="00756681">
        <w:rPr>
          <w:iCs/>
          <w:sz w:val="28"/>
          <w:szCs w:val="28"/>
        </w:rPr>
        <w:t>Кандрора,</w:t>
      </w:r>
      <w:r w:rsidRPr="00756681">
        <w:rPr>
          <w:sz w:val="28"/>
        </w:rPr>
        <w:t xml:space="preserve"> </w:t>
      </w:r>
      <w:r w:rsidRPr="00756681">
        <w:rPr>
          <w:iCs/>
          <w:sz w:val="28"/>
          <w:szCs w:val="28"/>
        </w:rPr>
        <w:t>д. м. н. М.В.</w:t>
      </w:r>
      <w:r w:rsidR="008158A9">
        <w:rPr>
          <w:iCs/>
          <w:sz w:val="28"/>
          <w:szCs w:val="28"/>
        </w:rPr>
        <w:t xml:space="preserve"> </w:t>
      </w:r>
      <w:r w:rsidRPr="00756681">
        <w:rPr>
          <w:iCs/>
          <w:sz w:val="28"/>
          <w:szCs w:val="28"/>
        </w:rPr>
        <w:t>Неверовой, д-ра мед. наук А.В.Сучкова,</w:t>
      </w:r>
      <w:r w:rsidRPr="00756681">
        <w:rPr>
          <w:sz w:val="28"/>
        </w:rPr>
        <w:t xml:space="preserve"> </w:t>
      </w:r>
      <w:r w:rsidRPr="00756681">
        <w:rPr>
          <w:iCs/>
          <w:sz w:val="28"/>
          <w:szCs w:val="28"/>
        </w:rPr>
        <w:t>к. м. н. А.В.</w:t>
      </w:r>
      <w:r w:rsidR="008158A9">
        <w:rPr>
          <w:iCs/>
          <w:sz w:val="28"/>
          <w:szCs w:val="28"/>
        </w:rPr>
        <w:t xml:space="preserve"> </w:t>
      </w:r>
      <w:r w:rsidRPr="00756681">
        <w:rPr>
          <w:iCs/>
          <w:sz w:val="28"/>
          <w:szCs w:val="28"/>
        </w:rPr>
        <w:t>Низового, Ю.Л.</w:t>
      </w:r>
      <w:r w:rsidR="008158A9">
        <w:rPr>
          <w:iCs/>
          <w:sz w:val="28"/>
          <w:szCs w:val="28"/>
        </w:rPr>
        <w:t xml:space="preserve"> </w:t>
      </w:r>
      <w:r w:rsidRPr="00756681">
        <w:rPr>
          <w:iCs/>
          <w:sz w:val="28"/>
          <w:szCs w:val="28"/>
        </w:rPr>
        <w:t>Амченкова; под ред. Д.м.н. В.Т. Ивашкина, Д.М.Н. П.Г. Брюсова; Москва «Медицина» 2001</w:t>
      </w:r>
    </w:p>
    <w:p w:rsidR="00A56418" w:rsidRPr="00756681" w:rsidRDefault="00A56418" w:rsidP="008158A9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756681">
        <w:rPr>
          <w:bCs/>
          <w:sz w:val="28"/>
        </w:rPr>
        <w:t>Интенсивная терапия. Реанимация. Первая помощь:</w:t>
      </w:r>
      <w:r w:rsidRPr="00756681">
        <w:rPr>
          <w:sz w:val="28"/>
        </w:rPr>
        <w:t xml:space="preserve">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756681">
        <w:rPr>
          <w:sz w:val="28"/>
          <w:lang w:val="en-US"/>
        </w:rPr>
        <w:t>ISBN</w:t>
      </w:r>
      <w:r w:rsidRPr="00756681">
        <w:rPr>
          <w:sz w:val="28"/>
        </w:rPr>
        <w:t xml:space="preserve"> 5-225-04560-Х</w:t>
      </w:r>
      <w:bookmarkStart w:id="0" w:name="_GoBack"/>
      <w:bookmarkEnd w:id="0"/>
    </w:p>
    <w:sectPr w:rsidR="00A56418" w:rsidRPr="00756681" w:rsidSect="00167862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1B3" w:rsidRDefault="00D231B3">
      <w:r>
        <w:separator/>
      </w:r>
    </w:p>
  </w:endnote>
  <w:endnote w:type="continuationSeparator" w:id="0">
    <w:p w:rsidR="00D231B3" w:rsidRDefault="00D2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EB7" w:rsidRDefault="00702EB7" w:rsidP="00B17B33">
    <w:pPr>
      <w:pStyle w:val="a6"/>
      <w:framePr w:wrap="around" w:vAnchor="text" w:hAnchor="margin" w:xAlign="right" w:y="1"/>
      <w:rPr>
        <w:rStyle w:val="a8"/>
      </w:rPr>
    </w:pPr>
  </w:p>
  <w:p w:rsidR="00702EB7" w:rsidRDefault="00702EB7" w:rsidP="00A5641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EB7" w:rsidRDefault="00F12369" w:rsidP="00B17B33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702EB7" w:rsidRDefault="00702EB7" w:rsidP="00A5641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1B3" w:rsidRDefault="00D231B3">
      <w:r>
        <w:separator/>
      </w:r>
    </w:p>
  </w:footnote>
  <w:footnote w:type="continuationSeparator" w:id="0">
    <w:p w:rsidR="00D231B3" w:rsidRDefault="00D23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418"/>
    <w:rsid w:val="000409E1"/>
    <w:rsid w:val="00167862"/>
    <w:rsid w:val="00452DDB"/>
    <w:rsid w:val="005666AC"/>
    <w:rsid w:val="00634207"/>
    <w:rsid w:val="0069357E"/>
    <w:rsid w:val="00695038"/>
    <w:rsid w:val="00702EB7"/>
    <w:rsid w:val="00720BB2"/>
    <w:rsid w:val="00756681"/>
    <w:rsid w:val="008158A9"/>
    <w:rsid w:val="00830C89"/>
    <w:rsid w:val="009848BE"/>
    <w:rsid w:val="00A56418"/>
    <w:rsid w:val="00B17B33"/>
    <w:rsid w:val="00D231B3"/>
    <w:rsid w:val="00F1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6079A68-6436-4C29-85BB-0723E4F6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41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64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FR4">
    <w:name w:val="FR4"/>
    <w:uiPriority w:val="99"/>
    <w:rsid w:val="00A56418"/>
    <w:pPr>
      <w:widowControl w:val="0"/>
      <w:autoSpaceDE w:val="0"/>
      <w:autoSpaceDN w:val="0"/>
      <w:adjustRightInd w:val="0"/>
      <w:ind w:left="600" w:hanging="200"/>
    </w:pPr>
    <w:rPr>
      <w:rFonts w:ascii="Arial" w:hAnsi="Arial" w:cs="Arial"/>
      <w:sz w:val="18"/>
      <w:szCs w:val="18"/>
    </w:rPr>
  </w:style>
  <w:style w:type="paragraph" w:styleId="a3">
    <w:name w:val="Body Text Indent"/>
    <w:basedOn w:val="a"/>
    <w:link w:val="a4"/>
    <w:uiPriority w:val="99"/>
    <w:semiHidden/>
    <w:rsid w:val="00A56418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customStyle="1" w:styleId="FR2">
    <w:name w:val="FR2"/>
    <w:uiPriority w:val="99"/>
    <w:rsid w:val="00A56418"/>
    <w:pPr>
      <w:widowControl w:val="0"/>
      <w:autoSpaceDE w:val="0"/>
      <w:autoSpaceDN w:val="0"/>
      <w:adjustRightInd w:val="0"/>
    </w:pPr>
    <w:rPr>
      <w:sz w:val="44"/>
      <w:szCs w:val="44"/>
    </w:rPr>
  </w:style>
  <w:style w:type="paragraph" w:styleId="a5">
    <w:name w:val="Normal (Web)"/>
    <w:basedOn w:val="a"/>
    <w:uiPriority w:val="99"/>
    <w:rsid w:val="00A56418"/>
  </w:style>
  <w:style w:type="paragraph" w:styleId="a6">
    <w:name w:val="footer"/>
    <w:basedOn w:val="a"/>
    <w:link w:val="a7"/>
    <w:uiPriority w:val="99"/>
    <w:rsid w:val="00A564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A5641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2476</Words>
  <Characters>14118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2014-02-25T06:02:00Z</dcterms:created>
  <dcterms:modified xsi:type="dcterms:W3CDTF">2014-02-25T06:02:00Z</dcterms:modified>
</cp:coreProperties>
</file>