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FB" w:rsidRDefault="00737B56">
      <w:pPr>
        <w:rPr>
          <w:sz w:val="36"/>
          <w:szCs w:val="36"/>
        </w:rPr>
      </w:pPr>
      <w:r>
        <w:rPr>
          <w:sz w:val="36"/>
          <w:szCs w:val="36"/>
        </w:rPr>
        <w:t>Российский Государственный Медицинский Университет</w:t>
      </w:r>
    </w:p>
    <w:p w:rsidR="00E30CFB" w:rsidRDefault="00E30CFB">
      <w:pPr>
        <w:rPr>
          <w:sz w:val="32"/>
          <w:szCs w:val="32"/>
          <w:lang w:val="en-US"/>
        </w:rPr>
      </w:pPr>
    </w:p>
    <w:p w:rsidR="00E30CFB" w:rsidRDefault="00E30CFB">
      <w:pPr>
        <w:rPr>
          <w:sz w:val="32"/>
          <w:szCs w:val="32"/>
          <w:lang w:val="en-US"/>
        </w:rPr>
      </w:pPr>
    </w:p>
    <w:p w:rsidR="00E30CFB" w:rsidRDefault="00E30CFB">
      <w:pPr>
        <w:rPr>
          <w:sz w:val="32"/>
          <w:szCs w:val="32"/>
          <w:lang w:val="en-US"/>
        </w:rPr>
      </w:pPr>
    </w:p>
    <w:p w:rsidR="00E30CFB" w:rsidRDefault="00E30CFB">
      <w:pPr>
        <w:rPr>
          <w:sz w:val="32"/>
          <w:szCs w:val="32"/>
          <w:lang w:val="en-US"/>
        </w:rPr>
      </w:pPr>
    </w:p>
    <w:p w:rsidR="00E30CFB" w:rsidRDefault="00E30CFB">
      <w:pPr>
        <w:rPr>
          <w:sz w:val="32"/>
          <w:szCs w:val="32"/>
          <w:lang w:val="en-US"/>
        </w:rPr>
      </w:pPr>
    </w:p>
    <w:p w:rsidR="00E30CFB" w:rsidRDefault="00E30CFB">
      <w:pPr>
        <w:rPr>
          <w:sz w:val="32"/>
          <w:szCs w:val="32"/>
          <w:lang w:val="en-US"/>
        </w:rPr>
      </w:pPr>
    </w:p>
    <w:p w:rsidR="00E30CFB" w:rsidRDefault="00E30CFB">
      <w:pPr>
        <w:rPr>
          <w:sz w:val="32"/>
          <w:szCs w:val="32"/>
          <w:lang w:val="en-US"/>
        </w:rPr>
      </w:pPr>
    </w:p>
    <w:p w:rsidR="00E30CFB" w:rsidRDefault="00E30CFB">
      <w:pPr>
        <w:rPr>
          <w:sz w:val="32"/>
          <w:szCs w:val="32"/>
          <w:lang w:val="en-US"/>
        </w:rPr>
      </w:pPr>
    </w:p>
    <w:p w:rsidR="00E30CFB" w:rsidRDefault="00737B56">
      <w:pPr>
        <w:rPr>
          <w:sz w:val="32"/>
          <w:szCs w:val="32"/>
        </w:rPr>
      </w:pPr>
      <w:r>
        <w:rPr>
          <w:sz w:val="32"/>
          <w:szCs w:val="32"/>
        </w:rPr>
        <w:t>Кафедра общей хирургии педиатрического факультета</w:t>
      </w:r>
    </w:p>
    <w:p w:rsidR="00E30CFB" w:rsidRDefault="00737B56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                                           Любский А.С.  </w:t>
      </w:r>
    </w:p>
    <w:p w:rsidR="00E30CFB" w:rsidRDefault="00E30CFB">
      <w:pPr>
        <w:rPr>
          <w:sz w:val="28"/>
          <w:szCs w:val="28"/>
        </w:rPr>
      </w:pPr>
    </w:p>
    <w:p w:rsidR="00E30CFB" w:rsidRDefault="00E30CFB">
      <w:pPr>
        <w:rPr>
          <w:sz w:val="28"/>
          <w:szCs w:val="28"/>
        </w:rPr>
      </w:pPr>
    </w:p>
    <w:p w:rsidR="00E30CFB" w:rsidRDefault="00E30CFB">
      <w:pPr>
        <w:rPr>
          <w:sz w:val="28"/>
          <w:szCs w:val="28"/>
        </w:rPr>
      </w:pPr>
    </w:p>
    <w:p w:rsidR="00E30CFB" w:rsidRDefault="00E30CFB">
      <w:pPr>
        <w:rPr>
          <w:sz w:val="28"/>
          <w:szCs w:val="28"/>
        </w:rPr>
      </w:pPr>
    </w:p>
    <w:p w:rsidR="00E30CFB" w:rsidRDefault="00E30CFB">
      <w:pPr>
        <w:rPr>
          <w:sz w:val="28"/>
          <w:szCs w:val="28"/>
        </w:rPr>
      </w:pPr>
    </w:p>
    <w:p w:rsidR="00E30CFB" w:rsidRDefault="00737B56">
      <w:pPr>
        <w:ind w:left="2124" w:firstLine="708"/>
        <w:rPr>
          <w:b/>
          <w:sz w:val="48"/>
          <w:szCs w:val="48"/>
        </w:rPr>
      </w:pPr>
      <w:r>
        <w:rPr>
          <w:b/>
          <w:sz w:val="48"/>
          <w:szCs w:val="48"/>
        </w:rPr>
        <w:t>История болезни</w:t>
      </w:r>
    </w:p>
    <w:p w:rsidR="00E30CFB" w:rsidRDefault="00E30CFB">
      <w:pPr>
        <w:ind w:left="2124" w:firstLine="708"/>
        <w:rPr>
          <w:sz w:val="48"/>
          <w:szCs w:val="48"/>
        </w:rPr>
      </w:pPr>
    </w:p>
    <w:p w:rsidR="00E30CFB" w:rsidRDefault="00737B56">
      <w:pPr>
        <w:rPr>
          <w:sz w:val="28"/>
          <w:szCs w:val="28"/>
        </w:rPr>
      </w:pPr>
      <w:r>
        <w:rPr>
          <w:sz w:val="28"/>
          <w:szCs w:val="28"/>
        </w:rPr>
        <w:t>Ф.И.О. Лагутина Г. Е.</w:t>
      </w:r>
    </w:p>
    <w:p w:rsidR="00E30CFB" w:rsidRDefault="00737B56">
      <w:pPr>
        <w:rPr>
          <w:sz w:val="28"/>
          <w:szCs w:val="28"/>
        </w:rPr>
      </w:pPr>
      <w:r>
        <w:rPr>
          <w:sz w:val="28"/>
          <w:szCs w:val="28"/>
        </w:rPr>
        <w:t>Возраст: 56 лет</w:t>
      </w:r>
    </w:p>
    <w:p w:rsidR="00E30CFB" w:rsidRDefault="00737B56">
      <w:pPr>
        <w:rPr>
          <w:sz w:val="28"/>
          <w:szCs w:val="28"/>
        </w:rPr>
      </w:pPr>
      <w:r>
        <w:rPr>
          <w:sz w:val="28"/>
          <w:szCs w:val="28"/>
        </w:rPr>
        <w:t>Дата поступления: 18.04.03</w:t>
      </w:r>
    </w:p>
    <w:p w:rsidR="00E30CFB" w:rsidRDefault="00E30CFB">
      <w:pPr>
        <w:rPr>
          <w:sz w:val="28"/>
          <w:szCs w:val="28"/>
        </w:rPr>
      </w:pPr>
    </w:p>
    <w:p w:rsidR="00E30CFB" w:rsidRDefault="00E30CFB">
      <w:pPr>
        <w:rPr>
          <w:sz w:val="28"/>
          <w:szCs w:val="28"/>
        </w:rPr>
      </w:pPr>
    </w:p>
    <w:p w:rsidR="00E30CFB" w:rsidRDefault="00E30CFB">
      <w:pPr>
        <w:rPr>
          <w:sz w:val="28"/>
          <w:szCs w:val="28"/>
        </w:rPr>
      </w:pPr>
    </w:p>
    <w:p w:rsidR="00E30CFB" w:rsidRDefault="00E30CFB">
      <w:pPr>
        <w:rPr>
          <w:sz w:val="28"/>
          <w:szCs w:val="28"/>
        </w:rPr>
      </w:pPr>
    </w:p>
    <w:p w:rsidR="00E30CFB" w:rsidRDefault="00E30CFB">
      <w:pPr>
        <w:rPr>
          <w:sz w:val="28"/>
          <w:szCs w:val="28"/>
        </w:rPr>
      </w:pPr>
    </w:p>
    <w:p w:rsidR="00E30CFB" w:rsidRDefault="00E30CFB">
      <w:pPr>
        <w:rPr>
          <w:sz w:val="28"/>
          <w:szCs w:val="28"/>
        </w:rPr>
      </w:pPr>
    </w:p>
    <w:p w:rsidR="00E30CFB" w:rsidRDefault="00E30CFB">
      <w:pPr>
        <w:rPr>
          <w:sz w:val="28"/>
          <w:szCs w:val="28"/>
        </w:rPr>
      </w:pPr>
    </w:p>
    <w:p w:rsidR="00E30CFB" w:rsidRDefault="00E30CFB">
      <w:pPr>
        <w:rPr>
          <w:sz w:val="28"/>
          <w:szCs w:val="28"/>
        </w:rPr>
      </w:pPr>
    </w:p>
    <w:p w:rsidR="00E30CFB" w:rsidRDefault="00E30CFB">
      <w:pPr>
        <w:rPr>
          <w:sz w:val="28"/>
          <w:szCs w:val="28"/>
        </w:rPr>
      </w:pPr>
    </w:p>
    <w:p w:rsidR="00E30CFB" w:rsidRDefault="00737B56">
      <w:pPr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30CFB" w:rsidRDefault="00E30CFB">
      <w:pPr>
        <w:rPr>
          <w:sz w:val="28"/>
          <w:szCs w:val="28"/>
          <w:lang w:val="en-US"/>
        </w:rPr>
      </w:pPr>
    </w:p>
    <w:p w:rsidR="00E30CFB" w:rsidRDefault="00E30CFB">
      <w:pPr>
        <w:rPr>
          <w:sz w:val="28"/>
          <w:szCs w:val="28"/>
          <w:lang w:val="en-US"/>
        </w:rPr>
      </w:pPr>
    </w:p>
    <w:p w:rsidR="00E30CFB" w:rsidRDefault="00E30CFB">
      <w:pPr>
        <w:rPr>
          <w:sz w:val="28"/>
          <w:szCs w:val="28"/>
          <w:lang w:val="en-US"/>
        </w:rPr>
      </w:pPr>
    </w:p>
    <w:p w:rsidR="00E30CFB" w:rsidRDefault="00737B56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4"/>
          <w:szCs w:val="24"/>
        </w:rPr>
        <w:t>Куратор: ст.3 курса 334 группы</w:t>
      </w:r>
    </w:p>
    <w:p w:rsidR="00E30CFB" w:rsidRDefault="00737B56">
      <w:pPr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педиатрического факультета</w:t>
      </w:r>
      <w:r>
        <w:rPr>
          <w:sz w:val="28"/>
          <w:szCs w:val="28"/>
        </w:rPr>
        <w:t xml:space="preserve">  РГМУ</w:t>
      </w:r>
    </w:p>
    <w:p w:rsidR="00E30CFB" w:rsidRDefault="00737B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Сарычев Евгений Евгеньевич</w:t>
      </w:r>
    </w:p>
    <w:p w:rsidR="00E30CFB" w:rsidRDefault="00E30CFB">
      <w:pPr>
        <w:jc w:val="both"/>
        <w:rPr>
          <w:sz w:val="28"/>
          <w:szCs w:val="28"/>
        </w:rPr>
      </w:pPr>
    </w:p>
    <w:p w:rsidR="00E30CFB" w:rsidRDefault="00E30CFB">
      <w:pPr>
        <w:jc w:val="both"/>
        <w:rPr>
          <w:sz w:val="24"/>
          <w:szCs w:val="24"/>
        </w:rPr>
      </w:pPr>
    </w:p>
    <w:p w:rsidR="00E30CFB" w:rsidRDefault="00E30CFB">
      <w:pPr>
        <w:jc w:val="both"/>
        <w:rPr>
          <w:sz w:val="24"/>
          <w:szCs w:val="24"/>
        </w:rPr>
      </w:pPr>
    </w:p>
    <w:p w:rsidR="00E30CFB" w:rsidRDefault="00737B56">
      <w:pPr>
        <w:ind w:left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</w:p>
    <w:p w:rsidR="00E30CFB" w:rsidRDefault="00E30CFB">
      <w:pPr>
        <w:ind w:left="567"/>
        <w:jc w:val="both"/>
        <w:rPr>
          <w:sz w:val="36"/>
          <w:szCs w:val="36"/>
        </w:rPr>
      </w:pPr>
    </w:p>
    <w:p w:rsidR="00E30CFB" w:rsidRDefault="00E30CFB">
      <w:pPr>
        <w:ind w:left="567"/>
        <w:jc w:val="both"/>
        <w:rPr>
          <w:sz w:val="36"/>
          <w:szCs w:val="36"/>
        </w:rPr>
      </w:pPr>
    </w:p>
    <w:p w:rsidR="00E30CFB" w:rsidRDefault="00E30CFB">
      <w:pPr>
        <w:ind w:left="567"/>
        <w:jc w:val="both"/>
        <w:rPr>
          <w:sz w:val="36"/>
          <w:szCs w:val="36"/>
        </w:rPr>
      </w:pPr>
    </w:p>
    <w:p w:rsidR="00E30CFB" w:rsidRDefault="00E30CFB">
      <w:pPr>
        <w:ind w:left="567"/>
        <w:jc w:val="both"/>
        <w:rPr>
          <w:sz w:val="36"/>
          <w:szCs w:val="36"/>
        </w:rPr>
      </w:pPr>
    </w:p>
    <w:p w:rsidR="00E30CFB" w:rsidRDefault="00737B56">
      <w:pPr>
        <w:ind w:left="567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</w:p>
    <w:p w:rsidR="00E30CFB" w:rsidRDefault="00737B56">
      <w:pPr>
        <w:ind w:left="567"/>
        <w:jc w:val="both"/>
        <w:rPr>
          <w:sz w:val="24"/>
          <w:szCs w:val="24"/>
        </w:rPr>
      </w:pPr>
      <w:r>
        <w:rPr>
          <w:sz w:val="36"/>
          <w:szCs w:val="36"/>
        </w:rPr>
        <w:t xml:space="preserve"> Паспортная часть</w:t>
      </w:r>
      <w:r>
        <w:rPr>
          <w:sz w:val="24"/>
          <w:szCs w:val="24"/>
        </w:rPr>
        <w:t>.</w:t>
      </w:r>
    </w:p>
    <w:p w:rsidR="00E30CFB" w:rsidRDefault="00737B56">
      <w:p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1 Ф.И.О.: Лагутина Галина Евстафьевна</w:t>
      </w:r>
    </w:p>
    <w:p w:rsidR="00E30CFB" w:rsidRDefault="00737B56">
      <w:p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2 Возраст: 56 лет</w:t>
      </w:r>
    </w:p>
    <w:p w:rsidR="00E30CFB" w:rsidRDefault="00737B56">
      <w:p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3 Пол: женский</w:t>
      </w:r>
    </w:p>
    <w:p w:rsidR="00E30CFB" w:rsidRDefault="00737B56">
      <w:p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4 Место работы: пенсионер</w:t>
      </w:r>
    </w:p>
    <w:p w:rsidR="00E30CFB" w:rsidRDefault="00737B56">
      <w:p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5 Домашний адрес: г. Москва, ул. Орех. Бульвар д. 21</w:t>
      </w:r>
    </w:p>
    <w:p w:rsidR="00E30CFB" w:rsidRDefault="00737B56">
      <w:p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Дата поступления: 18.04.03 </w:t>
      </w:r>
    </w:p>
    <w:p w:rsidR="00E30CFB" w:rsidRDefault="00737B56">
      <w:p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7 Клинический диагноз: Острый тромбофлебит глубоких вен правой голени.</w:t>
      </w:r>
    </w:p>
    <w:p w:rsidR="00E30CFB" w:rsidRDefault="00737B56">
      <w:pPr>
        <w:ind w:left="680"/>
        <w:jc w:val="both"/>
        <w:rPr>
          <w:sz w:val="28"/>
          <w:szCs w:val="28"/>
        </w:rPr>
      </w:pPr>
      <w:r>
        <w:rPr>
          <w:sz w:val="28"/>
          <w:szCs w:val="28"/>
        </w:rPr>
        <w:t>8 Дата выписки: 28.04.03</w:t>
      </w:r>
    </w:p>
    <w:p w:rsidR="00E30CFB" w:rsidRDefault="00737B56">
      <w:pPr>
        <w:pStyle w:val="2"/>
      </w:pPr>
      <w:r>
        <w:t>Жалобы</w:t>
      </w:r>
    </w:p>
    <w:p w:rsidR="00E30CFB" w:rsidRDefault="00E30CFB">
      <w:pPr>
        <w:ind w:left="709"/>
        <w:jc w:val="both"/>
        <w:rPr>
          <w:sz w:val="28"/>
          <w:szCs w:val="28"/>
        </w:rPr>
      </w:pPr>
    </w:p>
    <w:p w:rsidR="00E30CFB" w:rsidRDefault="00737B56">
      <w:pPr>
        <w:ind w:left="709"/>
        <w:jc w:val="both"/>
        <w:rPr>
          <w:sz w:val="32"/>
          <w:szCs w:val="32"/>
        </w:rPr>
      </w:pPr>
      <w:r>
        <w:rPr>
          <w:b/>
          <w:bCs/>
          <w:i/>
          <w:iCs/>
          <w:sz w:val="28"/>
          <w:szCs w:val="28"/>
        </w:rPr>
        <w:t>Жалобы больного:</w:t>
      </w:r>
      <w:r>
        <w:rPr>
          <w:sz w:val="28"/>
          <w:szCs w:val="28"/>
        </w:rPr>
        <w:t xml:space="preserve"> Боли правой голени, усиливающиеся при ходьбе, отек и покраснение кожи, общая температура тела повышена до 37,6.</w:t>
      </w:r>
    </w:p>
    <w:p w:rsidR="00E30CFB" w:rsidRDefault="00E30CFB">
      <w:pPr>
        <w:pStyle w:val="3"/>
      </w:pPr>
    </w:p>
    <w:p w:rsidR="00E30CFB" w:rsidRDefault="00737B56">
      <w:pPr>
        <w:pStyle w:val="3"/>
      </w:pPr>
      <w:r>
        <w:t>Анамнез настоящего заболевания</w:t>
      </w:r>
    </w:p>
    <w:p w:rsidR="00E30CFB" w:rsidRDefault="00E30CFB">
      <w:pPr>
        <w:ind w:left="709"/>
        <w:jc w:val="both"/>
        <w:rPr>
          <w:sz w:val="24"/>
          <w:szCs w:val="24"/>
        </w:rPr>
      </w:pPr>
    </w:p>
    <w:p w:rsidR="00E30CFB" w:rsidRDefault="00737B56">
      <w:pPr>
        <w:pStyle w:val="2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слов пациентки 17.04.03 почувствовала усиливающиеся боли правой голени, так же отмечалось покраснение и отек кожи, общая слабость, тошнота, головокружения, головная боль. В связи с нарастающими болями обратилась в поликлинику по месту жительства, откуда была направлена на госпитализацию врачом районной поликлиники. </w:t>
      </w:r>
    </w:p>
    <w:p w:rsidR="00E30CFB" w:rsidRDefault="00E30CFB">
      <w:pPr>
        <w:pStyle w:val="20"/>
        <w:ind w:left="708"/>
        <w:jc w:val="both"/>
        <w:rPr>
          <w:sz w:val="28"/>
          <w:szCs w:val="28"/>
        </w:rPr>
      </w:pPr>
    </w:p>
    <w:p w:rsidR="00E30CFB" w:rsidRDefault="00737B56">
      <w:pPr>
        <w:pStyle w:val="3"/>
        <w:widowControl w:val="0"/>
        <w:spacing w:line="240" w:lineRule="atLeast"/>
        <w:jc w:val="both"/>
        <w:rPr>
          <w:rFonts w:ascii="Courier New" w:hAnsi="Courier New" w:cs="Courier New"/>
          <w:bCs/>
        </w:rPr>
      </w:pPr>
      <w:r>
        <w:rPr>
          <w:bCs/>
        </w:rPr>
        <w:t xml:space="preserve">                                   Анамнез жизни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Родилась в 12.12.1947 году, единственным  ребенком в семье. В школу пошла в 7 лет,  в умственном и физическом развитии от сверстников не отставала. Занималась спортом </w:t>
      </w:r>
    </w:p>
    <w:p w:rsidR="00E30CFB" w:rsidRDefault="00737B5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Наследственность не отягощена.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Профессиональный анамнез: Работала на швейной фабрике. Рабочий день  был всегда нормирован, работа была  связана с физической  нагрузкой. Профессиональных вредностей не отмечает. С 1989 года не работает.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Бытовой анамнез удовлетворительный. Питается 3 раза в день горячей пищей в достаточном количестве, дома.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Эпидемиологический анамнез: инфекционный гепатит, брюшной и сыпной тифы, кишечные инфекции заболевания отрицает. Туберкулез, сифилис, и венерические заболевания отрицает.</w:t>
      </w:r>
    </w:p>
    <w:p w:rsidR="00E30CFB" w:rsidRDefault="00737B56">
      <w:pPr>
        <w:pStyle w:val="a5"/>
        <w:rPr>
          <w:sz w:val="28"/>
          <w:szCs w:val="28"/>
        </w:rPr>
      </w:pPr>
      <w:r>
        <w:rPr>
          <w:sz w:val="28"/>
          <w:szCs w:val="28"/>
        </w:rPr>
        <w:t>Аллергологический анамнез:  непереносимость лекарственных средств (пенициллин), шоколад.</w:t>
      </w:r>
    </w:p>
    <w:p w:rsidR="00E30CFB" w:rsidRDefault="00737B56">
      <w:pPr>
        <w:pStyle w:val="a5"/>
        <w:rPr>
          <w:sz w:val="28"/>
          <w:szCs w:val="28"/>
        </w:rPr>
      </w:pPr>
      <w:r>
        <w:rPr>
          <w:sz w:val="28"/>
          <w:szCs w:val="28"/>
        </w:rPr>
        <w:t>Беременностей 6. Родов 3. Протекали тяжело: 3 аборта.</w:t>
      </w:r>
    </w:p>
    <w:p w:rsidR="00E30CFB" w:rsidRDefault="00737B56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</w:p>
    <w:p w:rsidR="00E30CFB" w:rsidRDefault="00E30CFB">
      <w:pPr>
        <w:pStyle w:val="a5"/>
        <w:ind w:left="0"/>
        <w:rPr>
          <w:sz w:val="36"/>
          <w:szCs w:val="36"/>
        </w:rPr>
      </w:pPr>
    </w:p>
    <w:p w:rsidR="00E30CFB" w:rsidRDefault="00737B56">
      <w:pPr>
        <w:pStyle w:val="a5"/>
        <w:ind w:left="0"/>
        <w:rPr>
          <w:sz w:val="36"/>
          <w:szCs w:val="36"/>
        </w:rPr>
      </w:pPr>
      <w:r>
        <w:rPr>
          <w:sz w:val="36"/>
          <w:szCs w:val="36"/>
        </w:rPr>
        <w:t>Перенесенные заболевания</w:t>
      </w:r>
    </w:p>
    <w:p w:rsidR="00E30CFB" w:rsidRDefault="00737B56">
      <w:pPr>
        <w:pStyle w:val="a5"/>
        <w:rPr>
          <w:sz w:val="28"/>
          <w:szCs w:val="36"/>
        </w:rPr>
      </w:pPr>
      <w:r>
        <w:rPr>
          <w:sz w:val="28"/>
          <w:szCs w:val="36"/>
        </w:rPr>
        <w:t>ОРВИ, Ветряная оспа.</w:t>
      </w:r>
    </w:p>
    <w:p w:rsidR="00E30CFB" w:rsidRDefault="00737B56">
      <w:pPr>
        <w:pStyle w:val="3"/>
        <w:widowControl w:val="0"/>
        <w:spacing w:line="240" w:lineRule="atLeast"/>
        <w:jc w:val="both"/>
      </w:pPr>
      <w:r>
        <w:t xml:space="preserve">                               Настоящее состояние</w:t>
      </w:r>
    </w:p>
    <w:p w:rsidR="00E30CFB" w:rsidRDefault="00E30CFB"/>
    <w:p w:rsidR="00E30CFB" w:rsidRDefault="00E30CFB"/>
    <w:p w:rsidR="00E30CFB" w:rsidRDefault="00737B5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1.Общий осмотр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rFonts w:ascii="Courier New" w:hAnsi="Courier New" w:cs="Courier New"/>
          <w:sz w:val="28"/>
          <w:szCs w:val="28"/>
        </w:rPr>
        <w:t xml:space="preserve"> </w:t>
      </w:r>
      <w:r>
        <w:rPr>
          <w:sz w:val="28"/>
          <w:szCs w:val="28"/>
        </w:rPr>
        <w:t>Состояние больного средней тяжести. Положение активное.  Телосложение гиперстеническое, деформаций скелета нет. Рост 176 см, вес 83 кг. Подкожно-жировая клетчатка выражена (толщина  подкожно-жировой складки над пупком  4 см). Кожные покровы бледно-розовые.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Тургор кожи сохранен, кожа суховата, эластичность не снижена.  Видимые слизистые бледно-розового цвета. Лимфатические узлы не увеличены (затылочные, передние и задние шейные, подчелюстные,  подмышечные, локтевые, паховые, подколенные, не пальпируются.)</w:t>
      </w:r>
    </w:p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2.</w:t>
      </w:r>
      <w:r>
        <w:rPr>
          <w:b/>
          <w:bCs/>
          <w:i/>
          <w:iCs/>
          <w:sz w:val="28"/>
          <w:szCs w:val="28"/>
        </w:rPr>
        <w:t>Костно-мышечная система</w:t>
      </w:r>
      <w:r>
        <w:rPr>
          <w:sz w:val="28"/>
          <w:szCs w:val="28"/>
        </w:rPr>
        <w:t>. Общее развитие мышечной системы хорошее. Болезненность при пальпации мышц правой голени. Деформаций костей нет, отмечается болезненность в области правого голеностопного сустава. Суставы обычной конфигурации. Форма грудной клетки цилиндрическая. Костный скелет пропорционально и симметрично развит.</w:t>
      </w:r>
    </w:p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  <w:lang w:val="en-US"/>
        </w:rPr>
      </w:pP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3.Эндокринная система.</w:t>
      </w:r>
      <w:r>
        <w:rPr>
          <w:sz w:val="28"/>
          <w:szCs w:val="28"/>
        </w:rPr>
        <w:t xml:space="preserve"> Щитовидная железа не увеличена, мягко эластической консистенции. Симптомы тиреотоксикоза отсутствуют.</w:t>
      </w:r>
    </w:p>
    <w:p w:rsidR="00E30CFB" w:rsidRDefault="00E30CFB">
      <w:pPr>
        <w:widowControl w:val="0"/>
        <w:spacing w:line="240" w:lineRule="atLeast"/>
        <w:ind w:left="709"/>
        <w:jc w:val="both"/>
        <w:rPr>
          <w:sz w:val="24"/>
          <w:szCs w:val="24"/>
        </w:rPr>
      </w:pP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4.</w:t>
      </w:r>
      <w:r>
        <w:rPr>
          <w:b/>
          <w:bCs/>
          <w:i/>
          <w:iCs/>
          <w:sz w:val="28"/>
          <w:szCs w:val="28"/>
        </w:rPr>
        <w:t>Сердечно-сосудистая система</w:t>
      </w:r>
      <w:r>
        <w:rPr>
          <w:sz w:val="28"/>
          <w:szCs w:val="28"/>
        </w:rPr>
        <w:t>. Пульс 80 ударов в минуту, ритмичный, ненапряжен, удовлетворительного наполнения, симметричный.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сосудов конечностей и шеи: пульс на магистральных артериях верхних конечностей, а также на шее (наружная сонная артерия) и головы (височная артерия) не ослаблен. АД 140/90 мм. рт. ст.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области сердца: верхушечный толчок на 3 см кнаружи от среднеключичной линии в пятом межреберье, разлитой, не усиленный, не приподнимающий.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Сердечный толчок не определяется. Эпигастральная пульсация ослабевает на высоте вдоха.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Перкуссия сердца:</w:t>
      </w:r>
      <w:r>
        <w:rPr>
          <w:sz w:val="28"/>
          <w:szCs w:val="28"/>
        </w:rPr>
        <w:t xml:space="preserve"> границы относительной  сердечной тупости</w:t>
      </w:r>
    </w:p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6713"/>
      </w:tblGrid>
      <w:tr w:rsidR="00E30CFB">
        <w:tc>
          <w:tcPr>
            <w:tcW w:w="1809" w:type="dxa"/>
          </w:tcPr>
          <w:p w:rsidR="00E30CFB" w:rsidRDefault="00737B56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граница</w:t>
            </w:r>
          </w:p>
        </w:tc>
        <w:tc>
          <w:tcPr>
            <w:tcW w:w="6713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</w:t>
            </w:r>
          </w:p>
        </w:tc>
      </w:tr>
      <w:tr w:rsidR="00E30CFB">
        <w:tc>
          <w:tcPr>
            <w:tcW w:w="1809" w:type="dxa"/>
          </w:tcPr>
          <w:p w:rsidR="00E30CFB" w:rsidRDefault="00737B56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правая</w:t>
            </w:r>
          </w:p>
        </w:tc>
        <w:tc>
          <w:tcPr>
            <w:tcW w:w="6713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 см кнаружи от правого края грудины в 4 межреберье</w:t>
            </w:r>
          </w:p>
        </w:tc>
      </w:tr>
      <w:tr w:rsidR="00E30CFB">
        <w:tc>
          <w:tcPr>
            <w:tcW w:w="1809" w:type="dxa"/>
          </w:tcPr>
          <w:p w:rsidR="00E30CFB" w:rsidRDefault="00737B56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верхняя</w:t>
            </w:r>
          </w:p>
        </w:tc>
        <w:tc>
          <w:tcPr>
            <w:tcW w:w="6713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3-м межреберье по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parasternalis</w:t>
            </w:r>
          </w:p>
        </w:tc>
      </w:tr>
      <w:tr w:rsidR="00E30CFB">
        <w:tc>
          <w:tcPr>
            <w:tcW w:w="1809" w:type="dxa"/>
          </w:tcPr>
          <w:p w:rsidR="00E30CFB" w:rsidRDefault="00E30CFB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6713" w:type="dxa"/>
          </w:tcPr>
          <w:p w:rsidR="00E30CFB" w:rsidRDefault="00E30CFB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E30CFB">
        <w:tc>
          <w:tcPr>
            <w:tcW w:w="1809" w:type="dxa"/>
          </w:tcPr>
          <w:p w:rsidR="00E30CFB" w:rsidRDefault="00737B56">
            <w:pPr>
              <w:widowControl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левая</w:t>
            </w:r>
          </w:p>
        </w:tc>
        <w:tc>
          <w:tcPr>
            <w:tcW w:w="6713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3 см кнаружи от среднеключичной линии в 5 межреберье</w:t>
            </w:r>
          </w:p>
        </w:tc>
      </w:tr>
    </w:tbl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Границы абсолютной сердечной тупости</w:t>
      </w:r>
    </w:p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2"/>
        <w:gridCol w:w="236"/>
      </w:tblGrid>
      <w:tr w:rsidR="00E30CFB">
        <w:tc>
          <w:tcPr>
            <w:tcW w:w="8472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правая               левый край грудины в 4 межреберье </w:t>
            </w:r>
          </w:p>
        </w:tc>
        <w:tc>
          <w:tcPr>
            <w:tcW w:w="236" w:type="dxa"/>
          </w:tcPr>
          <w:p w:rsidR="00E30CFB" w:rsidRDefault="00E30CFB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</w:p>
        </w:tc>
      </w:tr>
      <w:tr w:rsidR="00E30CFB">
        <w:trPr>
          <w:gridAfter w:val="1"/>
          <w:wAfter w:w="236" w:type="dxa"/>
          <w:trHeight w:val="295"/>
        </w:trPr>
        <w:tc>
          <w:tcPr>
            <w:tcW w:w="8472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</w:tc>
      </w:tr>
      <w:tr w:rsidR="00E30CFB">
        <w:trPr>
          <w:gridAfter w:val="1"/>
          <w:wAfter w:w="236" w:type="dxa"/>
        </w:trPr>
        <w:tc>
          <w:tcPr>
            <w:tcW w:w="8472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верхняя             на 4 ребре </w:t>
            </w:r>
          </w:p>
        </w:tc>
      </w:tr>
      <w:tr w:rsidR="00E30CFB">
        <w:trPr>
          <w:gridAfter w:val="1"/>
          <w:wAfter w:w="236" w:type="dxa"/>
        </w:trPr>
        <w:tc>
          <w:tcPr>
            <w:tcW w:w="8472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</w:tr>
      <w:tr w:rsidR="00E30CFB">
        <w:trPr>
          <w:gridAfter w:val="1"/>
          <w:wAfter w:w="236" w:type="dxa"/>
        </w:trPr>
        <w:tc>
          <w:tcPr>
            <w:tcW w:w="8472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левая                   на 2см кнутри от  среднеключичной линии в 5                                                                                                                         </w:t>
            </w:r>
          </w:p>
        </w:tc>
      </w:tr>
      <w:tr w:rsidR="00E30CFB">
        <w:trPr>
          <w:gridAfter w:val="1"/>
          <w:wAfter w:w="236" w:type="dxa"/>
        </w:trPr>
        <w:tc>
          <w:tcPr>
            <w:tcW w:w="8472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межреберье                           </w:t>
            </w:r>
          </w:p>
        </w:tc>
      </w:tr>
    </w:tbl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Аускультация сердца:</w:t>
      </w:r>
      <w:r>
        <w:rPr>
          <w:sz w:val="28"/>
          <w:szCs w:val="28"/>
        </w:rPr>
        <w:t xml:space="preserve"> тоны сердца приглушены,  соотношение тонов сохранено во всех точках аускультации, ослаблены на верхушке, ритмичные. Систолический шум,  хорошо прослушиваемый на верхушке и точке Боткина. На сосуды шеи и в подмышечную область шум не проводится.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крупных артерий  шумов не выявлено. Пульс пальпируется на крупных артериях верхних конечностей,  а также в проекциях височных  и сонных артерий.</w:t>
      </w:r>
    </w:p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E30CFB" w:rsidRDefault="00737B56">
      <w:pPr>
        <w:widowControl w:val="0"/>
        <w:spacing w:line="240" w:lineRule="atLeast"/>
        <w:ind w:left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5.Система органов дыхания</w:t>
      </w:r>
      <w:r>
        <w:rPr>
          <w:sz w:val="28"/>
          <w:szCs w:val="28"/>
        </w:rPr>
        <w:t xml:space="preserve">. Форма грудной клетки цилиндрическая, обе половины равномерно участвуют в акте дыхания. Дыхание ритмичное. Частота дыхания 20 в минуту. 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Пальпация грудной клетки:</w:t>
      </w:r>
      <w:r>
        <w:rPr>
          <w:sz w:val="28"/>
          <w:szCs w:val="28"/>
        </w:rPr>
        <w:t xml:space="preserve"> грудная клетка безболезненная, эластичная, голосовое дрожание ослаблено над всей поверхностью легких.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Перкуссия легких:</w:t>
      </w:r>
      <w:r>
        <w:rPr>
          <w:sz w:val="28"/>
          <w:szCs w:val="28"/>
        </w:rPr>
        <w:t xml:space="preserve"> при сравнительной перкуссии легких над всей поверхностью легочных полей  определяется   ясный легочный звук.</w:t>
      </w:r>
    </w:p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Топографическая перкуссия легких:</w:t>
      </w:r>
    </w:p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E30CFB"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линия</w:t>
            </w:r>
          </w:p>
        </w:tc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</w:t>
            </w:r>
          </w:p>
        </w:tc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слева</w:t>
            </w:r>
          </w:p>
        </w:tc>
      </w:tr>
      <w:tr w:rsidR="00E30CFB"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l.parasternalis</w:t>
            </w:r>
          </w:p>
        </w:tc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ребро</w:t>
            </w:r>
          </w:p>
        </w:tc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0CFB"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l.medioclavicularis</w:t>
            </w:r>
          </w:p>
        </w:tc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ребро</w:t>
            </w:r>
          </w:p>
        </w:tc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30CFB"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l.axillaris anterior</w:t>
            </w:r>
          </w:p>
        </w:tc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ребро</w:t>
            </w:r>
          </w:p>
        </w:tc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ребро</w:t>
            </w:r>
          </w:p>
        </w:tc>
      </w:tr>
      <w:tr w:rsidR="00E30CFB"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l.axillaris media</w:t>
            </w:r>
          </w:p>
        </w:tc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ребро</w:t>
            </w:r>
          </w:p>
        </w:tc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ребро</w:t>
            </w:r>
          </w:p>
        </w:tc>
      </w:tr>
      <w:tr w:rsidR="00E30CFB"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l.axillaris posterior</w:t>
            </w:r>
          </w:p>
        </w:tc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ребро</w:t>
            </w:r>
          </w:p>
        </w:tc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ребро</w:t>
            </w:r>
          </w:p>
        </w:tc>
      </w:tr>
      <w:tr w:rsidR="00E30CFB"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 scapulars</w:t>
            </w:r>
          </w:p>
        </w:tc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межреберье</w:t>
            </w:r>
          </w:p>
        </w:tc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межреберье</w:t>
            </w:r>
          </w:p>
        </w:tc>
      </w:tr>
      <w:tr w:rsidR="00E30CFB"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l.paravertebralis</w:t>
            </w:r>
          </w:p>
        </w:tc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остистого отростка</w:t>
            </w:r>
          </w:p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11 грудного позвонка</w:t>
            </w:r>
          </w:p>
          <w:p w:rsidR="00E30CFB" w:rsidRDefault="00E30CFB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остистого отростка</w:t>
            </w:r>
          </w:p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11 грудного позвонка</w:t>
            </w:r>
          </w:p>
          <w:p w:rsidR="00E30CFB" w:rsidRDefault="00E30CFB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</w:p>
        </w:tc>
      </w:tr>
    </w:tbl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Высота стояния верхушек легких:</w:t>
      </w:r>
    </w:p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E30CFB">
        <w:tc>
          <w:tcPr>
            <w:tcW w:w="2840" w:type="dxa"/>
          </w:tcPr>
          <w:p w:rsidR="00E30CFB" w:rsidRDefault="00E30CFB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слева</w:t>
            </w:r>
          </w:p>
        </w:tc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справа</w:t>
            </w:r>
          </w:p>
        </w:tc>
      </w:tr>
      <w:tr w:rsidR="00E30CFB"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спереди</w:t>
            </w:r>
          </w:p>
        </w:tc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см</w:t>
            </w:r>
          </w:p>
        </w:tc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см</w:t>
            </w:r>
          </w:p>
        </w:tc>
      </w:tr>
      <w:tr w:rsidR="00E30CFB"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сзади</w:t>
            </w:r>
          </w:p>
        </w:tc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остистого отростка 7 шейного позвонка</w:t>
            </w:r>
          </w:p>
        </w:tc>
        <w:tc>
          <w:tcPr>
            <w:tcW w:w="2840" w:type="dxa"/>
          </w:tcPr>
          <w:p w:rsidR="00E30CFB" w:rsidRDefault="00737B56">
            <w:pPr>
              <w:widowControl w:val="0"/>
              <w:spacing w:line="240" w:lineRule="atLeast"/>
              <w:ind w:left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уровне остистого отростка 7 шейного позвонка</w:t>
            </w:r>
          </w:p>
        </w:tc>
      </w:tr>
    </w:tbl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Подвижность легочных краев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справа                         5 см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слева                           5 см</w:t>
      </w:r>
    </w:p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Аускультация легких: </w:t>
      </w:r>
      <w:r>
        <w:rPr>
          <w:sz w:val="28"/>
          <w:szCs w:val="28"/>
        </w:rPr>
        <w:t xml:space="preserve">   дыхание везикулярное,  ослабленное в нижних  отделах легких.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бронхофонии выявлено ослабление проведения голоса  в нижних отделах легочных полей.</w:t>
      </w:r>
    </w:p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6.Система органов пищеварения</w:t>
      </w:r>
      <w:r>
        <w:rPr>
          <w:sz w:val="28"/>
          <w:szCs w:val="28"/>
        </w:rPr>
        <w:t>.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Осмотр ротовой полости:</w:t>
      </w:r>
      <w:r>
        <w:rPr>
          <w:sz w:val="28"/>
          <w:szCs w:val="28"/>
        </w:rPr>
        <w:t xml:space="preserve"> губы сухие, красная кайма губ бледная, сухая, переход в слизистую часть губы выражен, язык влажный, обложен сероватым налетом. Десны розовые,  не кровоточат, без воспалительных явлений. Миндалины  за небные дужки не выступают. Слизистая глотки влажная, розовая, чистая.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ЖИВОТ.</w:t>
      </w:r>
      <w:r>
        <w:rPr>
          <w:sz w:val="28"/>
          <w:szCs w:val="28"/>
        </w:rPr>
        <w:t xml:space="preserve"> Осмотр живота: живот увеличен в объеме за счет выраженного подкожно-жирового слоя, симметричный с обеих сторон, брюшная стенка в акте дыхания не участвует. При  поверхностной пальпации брюшная стенка мягкая, безболезненная, ненапряженная.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глубокой пальпации в левой подвздошной области определяется безболезненная, ровная, плотноэластической консистенции сигмовидная кишка. Слепая и поперечно-ободочная кишка не пальпируются. При ориентировочной перкуссии свободный газ и жидкость в брюшной полости не определяются. Аускультация: перистальтика кишечника обычная.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Желудок: границы не определяются, отмечается шум плеска, видимой перистальтики не отмечается. Кишечник: ощупывание по ходу ободочной кишки безболезненно, шум плеска не определяется.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Печень и желчный пузырь. Нижний край печени из подреберной дуги не выходит. Границы печени по Курлову:9,8,7. Желчный пузырь не пальпируется. Симптомы Мюсси, Мерфи, Ортнера отрицательные. Френикус симптом отрицательный. При пальпации точек проекции поджелудочной железы болезненности не наблюдается. 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Селезенка не пальпируется, перкуторные границы селезенки: верхняя  в 9  и нижняя в 11  межреберье по средней подмышечной линии.</w:t>
      </w:r>
    </w:p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E30CFB" w:rsidRDefault="00E30CFB">
      <w:pPr>
        <w:widowControl w:val="0"/>
        <w:spacing w:line="240" w:lineRule="atLeast"/>
        <w:ind w:left="709"/>
        <w:jc w:val="both"/>
        <w:rPr>
          <w:b/>
          <w:bCs/>
          <w:i/>
          <w:iCs/>
          <w:sz w:val="28"/>
          <w:szCs w:val="28"/>
        </w:rPr>
      </w:pP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7.Мочевыделительная система</w:t>
      </w:r>
      <w:r>
        <w:rPr>
          <w:sz w:val="28"/>
          <w:szCs w:val="28"/>
        </w:rPr>
        <w:t xml:space="preserve">. При осмотре видимых отеков нет, кожа в поясничной области без особенностей. Почки и область проекции мочеточников не пальпируются,  поколачивание по поясничной области безболезненно. </w:t>
      </w:r>
    </w:p>
    <w:p w:rsidR="00E30CFB" w:rsidRDefault="00E30CFB">
      <w:pPr>
        <w:widowControl w:val="0"/>
        <w:spacing w:line="240" w:lineRule="atLeast"/>
        <w:ind w:left="709"/>
        <w:jc w:val="both"/>
        <w:rPr>
          <w:b/>
          <w:bCs/>
          <w:i/>
          <w:iCs/>
          <w:sz w:val="28"/>
          <w:szCs w:val="28"/>
        </w:rPr>
      </w:pP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8.Нервно-психический статус</w:t>
      </w:r>
      <w:r>
        <w:rPr>
          <w:sz w:val="28"/>
          <w:szCs w:val="28"/>
        </w:rPr>
        <w:t xml:space="preserve">. Сознание ясное, речь внятная. Больной ориентирован в месте, пространстве и времени. Сон  и память сохранены. Зрение снижено, слух и обоняние не нарушены. Со стороны двигательной системы патологии не выявлено. Сухожильные рефлексы без патологии. </w:t>
      </w:r>
    </w:p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Status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localis</w:t>
      </w:r>
      <w:r>
        <w:rPr>
          <w:b/>
          <w:bCs/>
          <w:i/>
          <w:iCs/>
          <w:sz w:val="28"/>
          <w:szCs w:val="28"/>
        </w:rPr>
        <w:t xml:space="preserve">:  </w:t>
      </w:r>
      <w:r>
        <w:rPr>
          <w:sz w:val="28"/>
          <w:szCs w:val="28"/>
        </w:rPr>
        <w:t>Патологический процесс захватывает правую голень: на внутренней поверхности правой голени отмечается гиперемия, болезненность и отечность кожи, усиление подкожного венозного рисунка, пульс на магистральной артерии правой нижней конечности (бедренной, подколенной, тыльной артерии стопы) ослаблен.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Регионарные лимфатические узлы размером до 1 см, эластичные подвижные, безболезненные. При пальпации в области патологического процесса отмечается умеренная болезненность.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0CFB" w:rsidRDefault="00E30CFB">
      <w:pPr>
        <w:ind w:left="709"/>
        <w:jc w:val="both"/>
        <w:rPr>
          <w:sz w:val="28"/>
          <w:szCs w:val="28"/>
        </w:rPr>
      </w:pPr>
    </w:p>
    <w:p w:rsidR="00E30CFB" w:rsidRDefault="00737B56">
      <w:pPr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План обследования больного</w:t>
      </w:r>
      <w:r>
        <w:rPr>
          <w:sz w:val="28"/>
          <w:szCs w:val="28"/>
        </w:rPr>
        <w:t>.</w:t>
      </w:r>
    </w:p>
    <w:p w:rsidR="00E30CFB" w:rsidRDefault="00737B56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анализ крови</w:t>
      </w:r>
    </w:p>
    <w:p w:rsidR="00E30CFB" w:rsidRDefault="00737B56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анализ мочи</w:t>
      </w:r>
    </w:p>
    <w:p w:rsidR="00E30CFB" w:rsidRDefault="00737B56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биохимический анализ крови: АЛТ, АСТ, КФК, ЛДГ5, холестерин, липопротеиды, креатинин, билирубин,  натрий, хлор, калий.</w:t>
      </w:r>
    </w:p>
    <w:p w:rsidR="00E30CFB" w:rsidRDefault="00737B56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Коагулограмма </w:t>
      </w:r>
    </w:p>
    <w:p w:rsidR="00E30CFB" w:rsidRDefault="00737B56">
      <w:pPr>
        <w:numPr>
          <w:ilvl w:val="0"/>
          <w:numId w:val="1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Флебография</w:t>
      </w:r>
    </w:p>
    <w:p w:rsidR="00E30CFB" w:rsidRDefault="00E30CFB">
      <w:pPr>
        <w:ind w:left="709"/>
        <w:jc w:val="both"/>
        <w:rPr>
          <w:sz w:val="28"/>
          <w:szCs w:val="28"/>
        </w:rPr>
      </w:pPr>
    </w:p>
    <w:p w:rsidR="00E30CFB" w:rsidRDefault="00737B56">
      <w:pPr>
        <w:ind w:left="709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Данные лабораторных исследований</w:t>
      </w:r>
      <w:r>
        <w:rPr>
          <w:sz w:val="28"/>
          <w:szCs w:val="28"/>
        </w:rPr>
        <w:t>:</w:t>
      </w:r>
    </w:p>
    <w:p w:rsidR="00E30CFB" w:rsidRDefault="00E30CFB">
      <w:pPr>
        <w:ind w:left="709"/>
        <w:jc w:val="both"/>
        <w:rPr>
          <w:sz w:val="28"/>
          <w:szCs w:val="28"/>
        </w:rPr>
      </w:pP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Клинический анализ крови</w:t>
      </w:r>
      <w:r>
        <w:rPr>
          <w:sz w:val="28"/>
          <w:szCs w:val="28"/>
        </w:rPr>
        <w:t>.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гемоглобин 100 г\л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4.5 х 10 в 12 степени на литр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цветной показатель 0.6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лейкоцитов 9.5 х 10 в  9 степени на литр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эозинофилы 1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сегментоядерные 55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лимфоциты 33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моноциты 10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СОЭ 20 мм\ч</w:t>
      </w:r>
    </w:p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E30CFB" w:rsidRDefault="00E30CFB">
      <w:pPr>
        <w:pStyle w:val="4"/>
        <w:rPr>
          <w:sz w:val="28"/>
          <w:szCs w:val="28"/>
        </w:rPr>
      </w:pPr>
    </w:p>
    <w:p w:rsidR="00E30CFB" w:rsidRDefault="00E30CFB">
      <w:pPr>
        <w:pStyle w:val="4"/>
        <w:rPr>
          <w:sz w:val="28"/>
          <w:szCs w:val="28"/>
        </w:rPr>
      </w:pPr>
    </w:p>
    <w:p w:rsidR="00E30CFB" w:rsidRDefault="00737B56">
      <w:pPr>
        <w:pStyle w:val="4"/>
        <w:rPr>
          <w:sz w:val="28"/>
          <w:szCs w:val="28"/>
        </w:rPr>
      </w:pPr>
      <w:r>
        <w:rPr>
          <w:sz w:val="28"/>
          <w:szCs w:val="28"/>
        </w:rPr>
        <w:t xml:space="preserve">Анализ мочи 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цвет светло-желтый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кислая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1012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сахар 0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 1-2 в поле зрения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свежие 0-2 в поле зрения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эпителий плоский 1-3 в поле зрения</w:t>
      </w:r>
    </w:p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Биохимический анализ крови</w:t>
      </w:r>
      <w:r>
        <w:rPr>
          <w:sz w:val="28"/>
          <w:szCs w:val="28"/>
        </w:rPr>
        <w:t>: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Мочевина(моль/л) 10,9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Креатинин(мг%) 95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Холестерин общий(моль/л) 4,7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Билирубин(мкмоль/л) 10.88 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АлАт (ед/л) 73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АсАт(ед/л) 61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ЛДГ(ед/л) 332</w:t>
      </w:r>
    </w:p>
    <w:p w:rsidR="00E30CFB" w:rsidRDefault="00737B56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КФК 575</w:t>
      </w:r>
    </w:p>
    <w:p w:rsidR="00E30CFB" w:rsidRDefault="00E30CFB"/>
    <w:p w:rsidR="00E30CFB" w:rsidRDefault="00737B56">
      <w:pPr>
        <w:widowControl w:val="0"/>
        <w:spacing w:line="240" w:lineRule="atLeast"/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Коагулограмма: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Время, свертывая крови 7 мин 10 сек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Фибринолитическая активность 16,7%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Протромбин время 83%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Гематокрит 40%</w:t>
      </w:r>
    </w:p>
    <w:p w:rsidR="00E30CFB" w:rsidRDefault="00737B56">
      <w:pPr>
        <w:widowControl w:val="0"/>
        <w:spacing w:line="2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Ретракция кровяного сгустка 50%</w:t>
      </w:r>
    </w:p>
    <w:p w:rsidR="00E30CFB" w:rsidRDefault="00E30CFB">
      <w:pPr>
        <w:ind w:left="709"/>
        <w:jc w:val="both"/>
        <w:rPr>
          <w:b/>
          <w:bCs/>
          <w:i/>
          <w:iCs/>
          <w:sz w:val="28"/>
          <w:szCs w:val="28"/>
        </w:rPr>
      </w:pPr>
    </w:p>
    <w:p w:rsidR="00E30CFB" w:rsidRDefault="00E30CFB">
      <w:pPr>
        <w:ind w:left="709"/>
        <w:jc w:val="both"/>
        <w:rPr>
          <w:b/>
          <w:bCs/>
          <w:i/>
          <w:iCs/>
          <w:sz w:val="28"/>
          <w:szCs w:val="28"/>
        </w:rPr>
      </w:pPr>
    </w:p>
    <w:p w:rsidR="00E30CFB" w:rsidRDefault="00E30CFB">
      <w:pPr>
        <w:ind w:left="709"/>
        <w:jc w:val="both"/>
        <w:rPr>
          <w:b/>
          <w:bCs/>
          <w:i/>
          <w:iCs/>
          <w:sz w:val="28"/>
          <w:szCs w:val="28"/>
        </w:rPr>
      </w:pPr>
    </w:p>
    <w:p w:rsidR="00E30CFB" w:rsidRDefault="00737B56">
      <w:pPr>
        <w:ind w:left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Клинический диагноз:</w:t>
      </w:r>
      <w:r>
        <w:rPr>
          <w:sz w:val="28"/>
          <w:szCs w:val="28"/>
        </w:rPr>
        <w:t xml:space="preserve"> Острый тромбофлебит глубоких вен правой голени.</w:t>
      </w:r>
    </w:p>
    <w:p w:rsidR="00E30CFB" w:rsidRDefault="00E30CFB">
      <w:pPr>
        <w:ind w:left="709"/>
        <w:jc w:val="both"/>
        <w:rPr>
          <w:sz w:val="28"/>
          <w:szCs w:val="28"/>
        </w:rPr>
      </w:pPr>
    </w:p>
    <w:p w:rsidR="00E30CFB" w:rsidRDefault="00E30CFB">
      <w:pPr>
        <w:widowControl w:val="0"/>
        <w:spacing w:line="240" w:lineRule="atLeast"/>
        <w:ind w:left="709"/>
        <w:jc w:val="both"/>
        <w:rPr>
          <w:sz w:val="28"/>
          <w:szCs w:val="28"/>
        </w:rPr>
      </w:pPr>
    </w:p>
    <w:p w:rsidR="00E30CFB" w:rsidRDefault="00E30CFB">
      <w:pPr>
        <w:jc w:val="both"/>
        <w:rPr>
          <w:sz w:val="24"/>
          <w:szCs w:val="24"/>
        </w:rPr>
      </w:pPr>
    </w:p>
    <w:p w:rsidR="00E30CFB" w:rsidRDefault="00E30CFB">
      <w:pPr>
        <w:jc w:val="both"/>
        <w:rPr>
          <w:sz w:val="24"/>
          <w:szCs w:val="24"/>
        </w:rPr>
      </w:pPr>
    </w:p>
    <w:p w:rsidR="00E30CFB" w:rsidRDefault="00E30CFB">
      <w:pPr>
        <w:jc w:val="both"/>
        <w:rPr>
          <w:sz w:val="24"/>
          <w:szCs w:val="24"/>
        </w:rPr>
      </w:pPr>
    </w:p>
    <w:p w:rsidR="00E30CFB" w:rsidRDefault="00E30CFB">
      <w:pPr>
        <w:pStyle w:val="30"/>
      </w:pPr>
    </w:p>
    <w:p w:rsidR="00E30CFB" w:rsidRDefault="00E30CFB"/>
    <w:p w:rsidR="00E30CFB" w:rsidRDefault="00E30CFB"/>
    <w:p w:rsidR="00E30CFB" w:rsidRDefault="00E30CFB"/>
    <w:p w:rsidR="00E30CFB" w:rsidRDefault="00E30CFB"/>
    <w:p w:rsidR="00E30CFB" w:rsidRDefault="00E30CFB"/>
    <w:p w:rsidR="00E30CFB" w:rsidRDefault="00E30CFB"/>
    <w:p w:rsidR="00E30CFB" w:rsidRDefault="00E30CFB"/>
    <w:p w:rsidR="00E30CFB" w:rsidRDefault="00E30CFB"/>
    <w:p w:rsidR="00E30CFB" w:rsidRDefault="00E30CFB"/>
    <w:p w:rsidR="00E30CFB" w:rsidRDefault="00E30CFB"/>
    <w:p w:rsidR="00E30CFB" w:rsidRDefault="00E30CFB"/>
    <w:p w:rsidR="00E30CFB" w:rsidRDefault="00E30CFB"/>
    <w:p w:rsidR="00E30CFB" w:rsidRDefault="00E30CFB"/>
    <w:p w:rsidR="00E30CFB" w:rsidRDefault="00E30CFB"/>
    <w:p w:rsidR="00E30CFB" w:rsidRDefault="00E30CFB"/>
    <w:p w:rsidR="00E30CFB" w:rsidRDefault="00737B56">
      <w:pPr>
        <w:rPr>
          <w:sz w:val="28"/>
          <w:szCs w:val="28"/>
        </w:rPr>
      </w:pPr>
      <w:r>
        <w:t xml:space="preserve">             </w:t>
      </w:r>
      <w:r>
        <w:rPr>
          <w:sz w:val="28"/>
          <w:szCs w:val="28"/>
        </w:rPr>
        <w:t xml:space="preserve">                                                                                         </w:t>
      </w:r>
      <w:bookmarkStart w:id="0" w:name="_GoBack"/>
      <w:bookmarkEnd w:id="0"/>
    </w:p>
    <w:sectPr w:rsidR="00E30CFB">
      <w:headerReference w:type="default" r:id="rId7"/>
      <w:footerReference w:type="even" r:id="rId8"/>
      <w:footerReference w:type="default" r:id="rId9"/>
      <w:pgSz w:w="11907" w:h="16840" w:code="9"/>
      <w:pgMar w:top="851" w:right="851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CFB" w:rsidRDefault="00737B56">
      <w:r>
        <w:separator/>
      </w:r>
    </w:p>
  </w:endnote>
  <w:endnote w:type="continuationSeparator" w:id="0">
    <w:p w:rsidR="00E30CFB" w:rsidRDefault="0073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CFB" w:rsidRDefault="00737B56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0CFB" w:rsidRDefault="00E30CF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CFB" w:rsidRDefault="00737B56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E30CFB" w:rsidRDefault="00E30CF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CFB" w:rsidRDefault="00737B56">
      <w:r>
        <w:separator/>
      </w:r>
    </w:p>
  </w:footnote>
  <w:footnote w:type="continuationSeparator" w:id="0">
    <w:p w:rsidR="00E30CFB" w:rsidRDefault="00737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CFB" w:rsidRDefault="00737B56">
    <w:pPr>
      <w:pStyle w:val="a3"/>
      <w:jc w:val="center"/>
      <w:rPr>
        <w:b/>
        <w:bCs/>
        <w:i/>
        <w:iCs/>
      </w:rPr>
    </w:pPr>
    <w:r>
      <w:rPr>
        <w:b/>
        <w:bCs/>
        <w:i/>
        <w:iCs/>
      </w:rPr>
      <w:t xml:space="preserve">                        </w:t>
    </w:r>
    <w:r>
      <w:rPr>
        <w:rStyle w:val="a4"/>
        <w:b/>
        <w:bCs/>
        <w:i/>
        <w:iCs/>
      </w:rPr>
      <w:fldChar w:fldCharType="begin"/>
    </w:r>
    <w:r>
      <w:rPr>
        <w:rStyle w:val="a4"/>
        <w:b/>
        <w:bCs/>
        <w:i/>
        <w:iCs/>
      </w:rPr>
      <w:instrText xml:space="preserve"> PAGE </w:instrText>
    </w:r>
    <w:r>
      <w:rPr>
        <w:rStyle w:val="a4"/>
        <w:b/>
        <w:bCs/>
        <w:i/>
        <w:iCs/>
      </w:rPr>
      <w:fldChar w:fldCharType="separate"/>
    </w:r>
    <w:r>
      <w:rPr>
        <w:rStyle w:val="a4"/>
        <w:b/>
        <w:bCs/>
        <w:i/>
        <w:iCs/>
        <w:noProof/>
      </w:rPr>
      <w:t>6</w:t>
    </w:r>
    <w:r>
      <w:rPr>
        <w:rStyle w:val="a4"/>
        <w:b/>
        <w:bCs/>
        <w:i/>
        <w:iCs/>
      </w:rPr>
      <w:fldChar w:fldCharType="end"/>
    </w:r>
    <w:r>
      <w:rPr>
        <w:rStyle w:val="a4"/>
        <w:b/>
        <w:bCs/>
        <w:i/>
        <w:iCs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C1FA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">
    <w:nsid w:val="5D8053EA"/>
    <w:multiLevelType w:val="singleLevel"/>
    <w:tmpl w:val="E1D8B6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B56"/>
    <w:rsid w:val="00737B56"/>
    <w:rsid w:val="00BD0C71"/>
    <w:rsid w:val="00E3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89703-3B01-49C6-94CF-7C87DE70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ind w:left="680"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pPr>
      <w:keepNext/>
      <w:ind w:left="709"/>
      <w:jc w:val="center"/>
      <w:outlineLvl w:val="2"/>
    </w:pPr>
    <w:rPr>
      <w:sz w:val="36"/>
      <w:szCs w:val="36"/>
    </w:rPr>
  </w:style>
  <w:style w:type="paragraph" w:styleId="4">
    <w:name w:val="heading 4"/>
    <w:basedOn w:val="a"/>
    <w:next w:val="a"/>
    <w:qFormat/>
    <w:pPr>
      <w:keepNext/>
      <w:widowControl w:val="0"/>
      <w:spacing w:line="240" w:lineRule="atLeast"/>
      <w:ind w:left="709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ind w:left="709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pPr>
      <w:keepNext/>
      <w:ind w:left="709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widowControl w:val="0"/>
      <w:spacing w:line="240" w:lineRule="atLeast"/>
      <w:ind w:left="709"/>
      <w:jc w:val="both"/>
    </w:pPr>
    <w:rPr>
      <w:sz w:val="24"/>
      <w:szCs w:val="24"/>
    </w:rPr>
  </w:style>
  <w:style w:type="paragraph" w:styleId="20">
    <w:name w:val="Body Text Indent 2"/>
    <w:basedOn w:val="a"/>
    <w:semiHidden/>
    <w:pPr>
      <w:widowControl w:val="0"/>
      <w:spacing w:line="240" w:lineRule="atLeast"/>
      <w:ind w:left="709"/>
    </w:pPr>
    <w:rPr>
      <w:sz w:val="24"/>
      <w:szCs w:val="24"/>
    </w:rPr>
  </w:style>
  <w:style w:type="paragraph" w:styleId="30">
    <w:name w:val="Body Text Indent 3"/>
    <w:basedOn w:val="a"/>
    <w:semiHidden/>
    <w:pPr>
      <w:ind w:left="709"/>
      <w:jc w:val="center"/>
    </w:pPr>
    <w:rPr>
      <w:sz w:val="32"/>
      <w:szCs w:val="32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Паспортная часть</vt:lpstr>
    </vt:vector>
  </TitlesOfParts>
  <Company>Home Sweet Home</Company>
  <LinksUpToDate>false</LinksUpToDate>
  <CharactersWithSpaces>10129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Паспортная часть</dc:title>
  <dc:subject/>
  <dc:creator>Subbotins</dc:creator>
  <cp:keywords/>
  <dc:description/>
  <cp:lastModifiedBy>admin</cp:lastModifiedBy>
  <cp:revision>2</cp:revision>
  <dcterms:created xsi:type="dcterms:W3CDTF">2014-02-13T13:25:00Z</dcterms:created>
  <dcterms:modified xsi:type="dcterms:W3CDTF">2014-02-13T13:25:00Z</dcterms:modified>
</cp:coreProperties>
</file>