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F5C" w:rsidRDefault="00F67675">
      <w:pPr>
        <w:pStyle w:val="3"/>
        <w:jc w:val="left"/>
      </w:pPr>
      <w:r>
        <w:rPr>
          <w:noProof/>
          <w:sz w:val="20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8" type="#_x0000_t8" style="position:absolute;margin-left:-9pt;margin-top:-9pt;width:486pt;height:747pt;z-index:251657216" adj="2375" filled="f"/>
        </w:pict>
      </w:r>
      <w:r>
        <w:rPr>
          <w:b/>
          <w:bCs/>
          <w:i/>
          <w:iCs/>
          <w:noProof/>
          <w:sz w:val="20"/>
          <w:szCs w:val="20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9" type="#_x0000_t6" style="position:absolute;margin-left:-27pt;margin-top:-9pt;width:54pt;height:747pt;z-index:251658240"/>
        </w:pict>
      </w:r>
      <w:r>
        <w:rPr>
          <w:b/>
          <w:bCs/>
          <w:i/>
          <w:iCs/>
          <w:noProof/>
          <w:sz w:val="20"/>
          <w:szCs w:val="20"/>
        </w:rPr>
        <w:pict>
          <v:shape id="_x0000_s1030" type="#_x0000_t6" style="position:absolute;margin-left:441pt;margin-top:-9pt;width:54pt;height:747pt;flip:x;z-index:251659264"/>
        </w:pict>
      </w:r>
    </w:p>
    <w:p w:rsidR="00390F5C" w:rsidRDefault="00390F5C">
      <w:pPr>
        <w:pStyle w:val="3"/>
        <w:jc w:val="left"/>
      </w:pPr>
    </w:p>
    <w:p w:rsidR="00390F5C" w:rsidRDefault="00390F5C">
      <w:pPr>
        <w:pStyle w:val="3"/>
        <w:rPr>
          <w:lang w:val="en-US"/>
        </w:rPr>
      </w:pPr>
    </w:p>
    <w:p w:rsidR="00390F5C" w:rsidRDefault="00390F5C">
      <w:pPr>
        <w:pStyle w:val="3"/>
        <w:rPr>
          <w:color w:val="000000"/>
        </w:rPr>
      </w:pPr>
      <w:r>
        <w:rPr>
          <w:color w:val="000000"/>
        </w:rPr>
        <w:t>Реферат на тему:</w:t>
      </w:r>
    </w:p>
    <w:p w:rsidR="00390F5C" w:rsidRDefault="00390F5C">
      <w:pPr>
        <w:pStyle w:val="3"/>
      </w:pPr>
    </w:p>
    <w:p w:rsidR="00390F5C" w:rsidRDefault="00390F5C">
      <w:pPr>
        <w:pStyle w:val="3"/>
      </w:pPr>
    </w:p>
    <w:p w:rsidR="00390F5C" w:rsidRDefault="00390F5C">
      <w:pPr>
        <w:pStyle w:val="3"/>
      </w:pPr>
    </w:p>
    <w:p w:rsidR="00390F5C" w:rsidRDefault="00390F5C">
      <w:pPr>
        <w:pStyle w:val="3"/>
      </w:pPr>
    </w:p>
    <w:p w:rsidR="00390F5C" w:rsidRDefault="00390F5C">
      <w:pPr>
        <w:pStyle w:val="3"/>
        <w:rPr>
          <w:rFonts w:ascii="CyrillicHover" w:hAnsi="CyrillicHover"/>
          <w:color w:val="000000"/>
          <w:sz w:val="52"/>
          <w:lang w:val="en-US"/>
        </w:rPr>
      </w:pPr>
      <w:r>
        <w:rPr>
          <w:rFonts w:ascii="CyrillicHover" w:hAnsi="CyrillicHover"/>
          <w:color w:val="000000"/>
          <w:sz w:val="52"/>
        </w:rPr>
        <w:t xml:space="preserve">Освобождение Москвы </w:t>
      </w:r>
    </w:p>
    <w:p w:rsidR="00390F5C" w:rsidRDefault="00390F5C">
      <w:pPr>
        <w:pStyle w:val="3"/>
        <w:rPr>
          <w:rFonts w:ascii="CyrillicHover" w:hAnsi="CyrillicHover"/>
          <w:color w:val="000000"/>
          <w:sz w:val="52"/>
        </w:rPr>
      </w:pPr>
      <w:r>
        <w:rPr>
          <w:rFonts w:ascii="CyrillicHover" w:hAnsi="CyrillicHover"/>
          <w:color w:val="000000"/>
          <w:sz w:val="52"/>
        </w:rPr>
        <w:t>от польских интервентов</w:t>
      </w:r>
    </w:p>
    <w:p w:rsidR="00390F5C" w:rsidRDefault="00390F5C">
      <w:pPr>
        <w:jc w:val="center"/>
        <w:rPr>
          <w:rFonts w:ascii="CyrillicHover" w:hAnsi="CyrillicHover" w:cs="Arial"/>
          <w:b/>
          <w:bCs/>
          <w:i/>
          <w:iCs/>
          <w:sz w:val="20"/>
          <w:szCs w:val="20"/>
          <w:lang w:val="en-US"/>
        </w:rPr>
      </w:pPr>
    </w:p>
    <w:p w:rsidR="00390F5C" w:rsidRDefault="00390F5C">
      <w:pPr>
        <w:jc w:val="center"/>
        <w:rPr>
          <w:rFonts w:ascii="CyrillicHover" w:hAnsi="CyrillicHover" w:cs="Arial"/>
          <w:sz w:val="28"/>
          <w:szCs w:val="20"/>
        </w:rPr>
      </w:pPr>
      <w:r>
        <w:rPr>
          <w:rFonts w:ascii="CyrillicHover" w:hAnsi="CyrillicHover" w:cs="Arial"/>
          <w:sz w:val="28"/>
          <w:szCs w:val="20"/>
        </w:rPr>
        <w:t>1612 г.</w:t>
      </w:r>
    </w:p>
    <w:p w:rsidR="00390F5C" w:rsidRDefault="00390F5C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90F5C" w:rsidRDefault="00390F5C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90F5C" w:rsidRDefault="00390F5C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90F5C" w:rsidRDefault="00390F5C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90F5C" w:rsidRDefault="00390F5C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90F5C" w:rsidRDefault="00390F5C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90F5C" w:rsidRDefault="00390F5C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90F5C" w:rsidRDefault="00390F5C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90F5C" w:rsidRDefault="00390F5C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90F5C" w:rsidRDefault="00390F5C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90F5C" w:rsidRDefault="00390F5C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90F5C" w:rsidRDefault="00390F5C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90F5C" w:rsidRDefault="00390F5C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90F5C" w:rsidRDefault="00390F5C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90F5C" w:rsidRDefault="00390F5C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90F5C" w:rsidRDefault="00390F5C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90F5C" w:rsidRDefault="00390F5C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90F5C" w:rsidRDefault="00390F5C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90F5C" w:rsidRDefault="00390F5C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90F5C" w:rsidRDefault="00390F5C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90F5C" w:rsidRDefault="00390F5C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90F5C" w:rsidRDefault="00390F5C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90F5C" w:rsidRDefault="00390F5C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90F5C" w:rsidRDefault="00390F5C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90F5C" w:rsidRDefault="00390F5C">
      <w:pPr>
        <w:jc w:val="center"/>
        <w:rPr>
          <w:rFonts w:ascii="Arial" w:hAnsi="Arial" w:cs="Arial"/>
          <w:b/>
          <w:bCs/>
          <w:i/>
          <w:iCs/>
          <w:szCs w:val="20"/>
        </w:rPr>
      </w:pPr>
      <w:r>
        <w:rPr>
          <w:rFonts w:ascii="Arial" w:hAnsi="Arial" w:cs="Arial"/>
          <w:b/>
          <w:bCs/>
          <w:i/>
          <w:iCs/>
          <w:szCs w:val="20"/>
        </w:rPr>
        <w:t>Выполнил:</w:t>
      </w:r>
    </w:p>
    <w:p w:rsidR="00390F5C" w:rsidRDefault="00390F5C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90F5C" w:rsidRDefault="00390F5C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Гутин Александр,</w:t>
      </w:r>
    </w:p>
    <w:p w:rsidR="00390F5C" w:rsidRDefault="00390F5C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11 Б класс</w:t>
      </w:r>
    </w:p>
    <w:p w:rsidR="00390F5C" w:rsidRDefault="00390F5C">
      <w:pPr>
        <w:jc w:val="center"/>
        <w:rPr>
          <w:rFonts w:ascii="Arial" w:hAnsi="Arial" w:cs="Arial"/>
          <w:sz w:val="20"/>
          <w:szCs w:val="20"/>
        </w:rPr>
      </w:pPr>
    </w:p>
    <w:p w:rsidR="00390F5C" w:rsidRDefault="00390F5C">
      <w:pPr>
        <w:rPr>
          <w:rFonts w:ascii="Arial" w:hAnsi="Arial" w:cs="Arial"/>
          <w:sz w:val="20"/>
          <w:szCs w:val="20"/>
        </w:rPr>
      </w:pPr>
    </w:p>
    <w:p w:rsidR="00390F5C" w:rsidRDefault="00390F5C">
      <w:pPr>
        <w:ind w:left="-180" w:firstLine="1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2002 г.</w:t>
      </w:r>
      <w:r>
        <w:rPr>
          <w:rFonts w:ascii="Arial" w:hAnsi="Arial" w:cs="Arial"/>
          <w:sz w:val="20"/>
          <w:szCs w:val="20"/>
        </w:rPr>
        <w:br w:type="page"/>
      </w:r>
    </w:p>
    <w:p w:rsidR="00390F5C" w:rsidRDefault="00390F5C">
      <w:pPr>
        <w:pStyle w:val="a3"/>
        <w:spacing w:before="0" w:beforeAutospacing="0" w:after="0" w:afterAutospacing="0"/>
        <w:jc w:val="left"/>
        <w:rPr>
          <w:sz w:val="24"/>
        </w:rPr>
      </w:pPr>
      <w:r>
        <w:rPr>
          <w:sz w:val="24"/>
        </w:rPr>
        <w:t xml:space="preserve">Тяжелые испытания выпали на долю Руси в конце XVI - начале XVII вв. Страну раздирали боярские заговоры и интриги. Из-за неурожая в 1601-1603 гг. </w:t>
      </w:r>
      <w:r>
        <w:rPr>
          <w:sz w:val="24"/>
        </w:rPr>
        <w:br/>
        <w:t xml:space="preserve">наступил ужасный голод. Период смуты и хаоса длился 15 лет, с января 1598 г., по январь 1613 г. </w:t>
      </w:r>
    </w:p>
    <w:p w:rsidR="00390F5C" w:rsidRDefault="00390F5C">
      <w:pPr>
        <w:pStyle w:val="a3"/>
        <w:spacing w:before="0" w:beforeAutospacing="0" w:after="0" w:afterAutospacing="0"/>
        <w:jc w:val="left"/>
        <w:rPr>
          <w:sz w:val="24"/>
        </w:rPr>
      </w:pPr>
    </w:p>
    <w:p w:rsidR="00390F5C" w:rsidRDefault="00390F5C">
      <w:pPr>
        <w:pStyle w:val="a3"/>
        <w:spacing w:before="0" w:beforeAutospacing="0" w:after="0" w:afterAutospacing="0"/>
        <w:jc w:val="left"/>
        <w:rPr>
          <w:sz w:val="24"/>
        </w:rPr>
      </w:pPr>
      <w:r>
        <w:rPr>
          <w:sz w:val="24"/>
        </w:rPr>
        <w:t xml:space="preserve">После смерти Ивана IV в 1584 г. и его сына Федора в 1589 г. прервалась династия Рюриковичей. Этим воспользовались бояре, которые повели между собой борьбу за власть. Правящие круги Речи Посполитой рассчитывали в этих условиях расчленить Россию и ликвидировать ее государственную самостоятельность. </w:t>
      </w:r>
    </w:p>
    <w:p w:rsidR="00390F5C" w:rsidRDefault="00390F5C">
      <w:pPr>
        <w:pStyle w:val="a3"/>
        <w:spacing w:before="0" w:beforeAutospacing="0" w:after="0" w:afterAutospacing="0"/>
        <w:jc w:val="left"/>
        <w:rPr>
          <w:sz w:val="24"/>
        </w:rPr>
      </w:pPr>
    </w:p>
    <w:p w:rsidR="00390F5C" w:rsidRDefault="00390F5C">
      <w:pPr>
        <w:pStyle w:val="a3"/>
        <w:spacing w:before="0" w:beforeAutospacing="0" w:after="0" w:afterAutospacing="0"/>
        <w:jc w:val="left"/>
        <w:rPr>
          <w:sz w:val="24"/>
        </w:rPr>
      </w:pPr>
      <w:r>
        <w:rPr>
          <w:sz w:val="24"/>
        </w:rPr>
        <w:t xml:space="preserve">В скрытой форме польская интервенция началась в 1604 году с поддержки самозванцев - Лжедмитрия I, а затем и Лжедмитрия II. После смерти Бориса Годунова в апреле 1605 года и недолгого правления его брата Федора государство возглавил Лжедмитрий I. Он правил с июня 1605 года до мая 1606 года, истратил всю казну (до 2 млн. руб.) и был убит боярами Шуйскими и Голицынами, приведшими на царство Василия Шуйского. </w:t>
      </w:r>
    </w:p>
    <w:p w:rsidR="00390F5C" w:rsidRDefault="00390F5C">
      <w:pPr>
        <w:pStyle w:val="a3"/>
        <w:spacing w:before="0" w:beforeAutospacing="0" w:after="0" w:afterAutospacing="0"/>
        <w:jc w:val="left"/>
        <w:rPr>
          <w:sz w:val="24"/>
        </w:rPr>
      </w:pPr>
    </w:p>
    <w:p w:rsidR="00390F5C" w:rsidRDefault="00390F5C">
      <w:pPr>
        <w:pStyle w:val="a3"/>
        <w:spacing w:before="0" w:beforeAutospacing="0" w:after="0" w:afterAutospacing="0"/>
        <w:jc w:val="left"/>
        <w:rPr>
          <w:sz w:val="24"/>
        </w:rPr>
      </w:pPr>
      <w:r>
        <w:rPr>
          <w:sz w:val="24"/>
        </w:rPr>
        <w:t xml:space="preserve">Лжедмитрий II ("тушинский вор"), объявившись в мае 1607 года, в течение следующих двух лет безуспешно пытался взять Москву. В этот период некоторые бояре (как тушинские, так и московские) вели переговоры с Сигизмундом III о том, </w:t>
      </w:r>
      <w:r w:rsidR="00F67675"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5pt;width:187.5pt;height:225pt;z-index:251655168;mso-wrap-distance-left:7.5pt;mso-wrap-distance-top:7.5pt;mso-wrap-distance-right:7.5pt;mso-wrap-distance-bottom:7.5pt;mso-position-horizontal-relative:text;mso-position-vertical-relative:line" o:allowoverlap="f">
            <v:imagedata r:id="rId4" o:title="smuta01" blacklevel="-7864f" grayscale="t" bilevel="t"/>
            <w10:wrap type="square"/>
          </v:shape>
        </w:pict>
      </w:r>
      <w:r>
        <w:rPr>
          <w:sz w:val="24"/>
        </w:rPr>
        <w:t xml:space="preserve">чтобы поставить на царство его сына - Владислава. </w:t>
      </w:r>
    </w:p>
    <w:p w:rsidR="00390F5C" w:rsidRDefault="00390F5C">
      <w:pPr>
        <w:pStyle w:val="a3"/>
        <w:spacing w:before="0" w:beforeAutospacing="0" w:after="0" w:afterAutospacing="0"/>
        <w:jc w:val="left"/>
        <w:rPr>
          <w:sz w:val="24"/>
        </w:rPr>
      </w:pPr>
    </w:p>
    <w:p w:rsidR="00390F5C" w:rsidRDefault="00390F5C">
      <w:pPr>
        <w:pStyle w:val="a3"/>
        <w:spacing w:before="0" w:beforeAutospacing="0" w:after="0" w:afterAutospacing="0"/>
        <w:jc w:val="left"/>
        <w:rPr>
          <w:sz w:val="24"/>
        </w:rPr>
      </w:pPr>
      <w:r>
        <w:rPr>
          <w:sz w:val="24"/>
        </w:rPr>
        <w:t xml:space="preserve">В июле 1610 года Василий Шуйский был низвергнут и насильно пострижен в монахи. До выборов нового царя власть перешла к комиссии, избранной боярской думой ("семибоярщине"). </w:t>
      </w:r>
    </w:p>
    <w:p w:rsidR="00390F5C" w:rsidRDefault="00390F5C">
      <w:pPr>
        <w:pStyle w:val="a3"/>
        <w:spacing w:before="0" w:beforeAutospacing="0" w:after="0" w:afterAutospacing="0"/>
        <w:jc w:val="left"/>
        <w:rPr>
          <w:sz w:val="24"/>
        </w:rPr>
      </w:pPr>
    </w:p>
    <w:p w:rsidR="00390F5C" w:rsidRDefault="00F67675">
      <w:pPr>
        <w:pStyle w:val="a3"/>
        <w:spacing w:before="0" w:beforeAutospacing="0" w:after="0" w:afterAutospacing="0"/>
        <w:jc w:val="left"/>
        <w:rPr>
          <w:sz w:val="24"/>
        </w:rPr>
      </w:pPr>
      <w:r>
        <w:rPr>
          <w:noProof/>
        </w:rPr>
        <w:pict>
          <v:rect id="_x0000_s1031" style="position:absolute;left:0;text-align:left;margin-left:-60pt;margin-top:128.95pt;width:45pt;height:9pt;z-index:251660288" stroked="f"/>
        </w:pict>
      </w:r>
      <w:r w:rsidR="00390F5C">
        <w:rPr>
          <w:sz w:val="24"/>
        </w:rPr>
        <w:t xml:space="preserve">Открытая агрессия под руководством короля Сигизмунда III, началась летом 1609 года. 24 июля польский гетман С.Жолкевский подошел к Москве и остановился в районе села Хорошево. </w:t>
      </w:r>
      <w:r w:rsidR="00390F5C">
        <w:rPr>
          <w:sz w:val="24"/>
        </w:rPr>
        <w:br/>
        <w:t xml:space="preserve">А 21 сентября польские войска были пущены в Москву предателями-боярами, присягнувшими на верность Владиславу. С началом открытой интервенции поляки покинули Лжедимитрия II, который был убит подкупленным начальником охраны. </w:t>
      </w:r>
    </w:p>
    <w:p w:rsidR="00390F5C" w:rsidRDefault="00390F5C">
      <w:pPr>
        <w:pStyle w:val="a3"/>
        <w:spacing w:before="0" w:beforeAutospacing="0" w:after="0" w:afterAutospacing="0"/>
        <w:jc w:val="left"/>
        <w:rPr>
          <w:sz w:val="24"/>
        </w:rPr>
      </w:pPr>
    </w:p>
    <w:p w:rsidR="00390F5C" w:rsidRDefault="00390F5C">
      <w:pPr>
        <w:pStyle w:val="a3"/>
        <w:spacing w:before="0" w:beforeAutospacing="0" w:after="0" w:afterAutospacing="0"/>
        <w:jc w:val="left"/>
        <w:rPr>
          <w:sz w:val="24"/>
        </w:rPr>
      </w:pPr>
      <w:r>
        <w:rPr>
          <w:sz w:val="24"/>
        </w:rPr>
        <w:t>Угроза потери национальной независимости России вызвала глубокое беспокойство в патриотически настроенных кругах дворянства и других сословий, всего населения. В сентябре 1611 г. в Нижнем Новгороде началось формирование ополчения, которое сыграло решающую роль в освобождении Москвы от поляков. Оно состояло из отрядов дворян, горожан, крестьян центральных и северных районов России, людей всех национальностей Поволжья. Посадские люди выдвинули руководителем ополчения князя Дмитрия Михайловича Пожарского. Вместе с ним организатором и руководителем ополчения был Кузьма Минин, происходивший из нижегородских посадских людей.</w:t>
      </w:r>
    </w:p>
    <w:p w:rsidR="00390F5C" w:rsidRDefault="00390F5C">
      <w:pPr>
        <w:pStyle w:val="a3"/>
        <w:spacing w:before="0" w:beforeAutospacing="0" w:after="0" w:afterAutospacing="0"/>
        <w:jc w:val="left"/>
        <w:rPr>
          <w:sz w:val="24"/>
        </w:rPr>
      </w:pPr>
    </w:p>
    <w:p w:rsidR="00390F5C" w:rsidRDefault="00390F5C">
      <w:pPr>
        <w:pStyle w:val="a3"/>
        <w:spacing w:before="0" w:beforeAutospacing="0" w:after="0" w:afterAutospacing="0"/>
        <w:jc w:val="left"/>
        <w:rPr>
          <w:sz w:val="24"/>
        </w:rPr>
      </w:pPr>
      <w:r>
        <w:rPr>
          <w:sz w:val="24"/>
        </w:rPr>
        <w:t xml:space="preserve">При приближении ополчения к столице в ней 19 марта 1611 года началось восстание, но оно было безжалостно подавлено поляками, превратившими за 2-3 дня город в груду развалин. Земское ополчение 23-24 марта 1611 года окружило Москву. Яростные бои проходили на Сретенке (Д.Пожарский), от Яузских ворот до Трубы (П.Ляпунов), на Воронцовом поле (И.Заруцкий и Д.Трубецкой). В начале апреля штурмом был взят Белый город, а в июле удалось загнать поляков и семибоярщину в Кремль и Китай-город. Попытки поляков снять блокаду к успеху не приводили, но и ополчение не имело сил взять Кремль. В результате вражды вождей ополчения 22 июля 1611 года П.Ляпунов был убит казаками. Основная масса служилых людей покинула Москву, в ней остались только казаки (около 10 тыс.чел.) </w:t>
      </w:r>
    </w:p>
    <w:p w:rsidR="00390F5C" w:rsidRDefault="00390F5C">
      <w:pPr>
        <w:pStyle w:val="a3"/>
        <w:spacing w:before="0" w:beforeAutospacing="0" w:after="0" w:afterAutospacing="0"/>
        <w:jc w:val="left"/>
        <w:rPr>
          <w:sz w:val="24"/>
        </w:rPr>
      </w:pPr>
    </w:p>
    <w:p w:rsidR="00390F5C" w:rsidRDefault="00390F5C">
      <w:pPr>
        <w:pStyle w:val="a3"/>
        <w:spacing w:before="0" w:beforeAutospacing="0" w:after="0" w:afterAutospacing="0"/>
        <w:jc w:val="left"/>
        <w:rPr>
          <w:sz w:val="24"/>
        </w:rPr>
      </w:pPr>
      <w:r>
        <w:rPr>
          <w:sz w:val="24"/>
        </w:rPr>
        <w:t xml:space="preserve">Осенью 1611 г. по инициативе посадского старосты Нижнего Новгорода Козьмы Минина было создано второе ополчение (20 тыс. человек). Его возглавили князь Дмитрий Пожарский и Козьма Минин. В начале марта 1612 года ополчение выступило из Нижнего Новгорода и продолжило сбор сил в Ярославле. 27 июля 2-е ополчение двинулось на Москву. </w:t>
      </w:r>
    </w:p>
    <w:p w:rsidR="00390F5C" w:rsidRDefault="00390F5C">
      <w:pPr>
        <w:pStyle w:val="a3"/>
        <w:spacing w:before="0" w:beforeAutospacing="0" w:after="0" w:afterAutospacing="0"/>
        <w:jc w:val="left"/>
        <w:rPr>
          <w:sz w:val="24"/>
        </w:rPr>
      </w:pPr>
    </w:p>
    <w:p w:rsidR="00390F5C" w:rsidRDefault="00390F5C">
      <w:pPr>
        <w:pStyle w:val="a3"/>
        <w:spacing w:before="0" w:beforeAutospacing="0" w:after="0" w:afterAutospacing="0"/>
        <w:jc w:val="left"/>
        <w:rPr>
          <w:sz w:val="24"/>
        </w:rPr>
      </w:pPr>
      <w:r>
        <w:rPr>
          <w:sz w:val="24"/>
        </w:rPr>
        <w:t xml:space="preserve">Основные события развернулись 22-24 августа 1612 года, когда к Москве подошло войско гетмана Я.Хоткевича, имевшее задачу снять осаду с польского гарнизона в Кремле. </w:t>
      </w:r>
    </w:p>
    <w:p w:rsidR="00390F5C" w:rsidRDefault="00390F5C">
      <w:pPr>
        <w:pStyle w:val="a3"/>
        <w:spacing w:before="0" w:beforeAutospacing="0" w:after="0" w:afterAutospacing="0"/>
        <w:jc w:val="left"/>
        <w:rPr>
          <w:sz w:val="24"/>
        </w:rPr>
      </w:pPr>
    </w:p>
    <w:p w:rsidR="00390F5C" w:rsidRDefault="00390F5C">
      <w:pPr>
        <w:pStyle w:val="a3"/>
        <w:spacing w:before="0" w:beforeAutospacing="0" w:after="0" w:afterAutospacing="0"/>
        <w:jc w:val="left"/>
        <w:rPr>
          <w:sz w:val="24"/>
        </w:rPr>
      </w:pPr>
      <w:r>
        <w:rPr>
          <w:sz w:val="24"/>
        </w:rPr>
        <w:t xml:space="preserve">Пожарский с основными силами занял позицию у Арбатских ворот, перекрыв польским войскам главный путь к Кремлю с запада. Перейдя Моску-реку у Новодевичьего монастыря, войска Хоткевича нанесли удар по лагерю передового отряда Пожарского, но были отбиты. </w:t>
      </w:r>
    </w:p>
    <w:p w:rsidR="00390F5C" w:rsidRDefault="00390F5C">
      <w:pPr>
        <w:pStyle w:val="a3"/>
        <w:spacing w:before="0" w:beforeAutospacing="0" w:after="0" w:afterAutospacing="0"/>
        <w:jc w:val="left"/>
        <w:rPr>
          <w:sz w:val="24"/>
        </w:rPr>
      </w:pPr>
    </w:p>
    <w:p w:rsidR="00390F5C" w:rsidRDefault="00390F5C">
      <w:pPr>
        <w:pStyle w:val="a3"/>
        <w:spacing w:before="0" w:beforeAutospacing="0" w:after="0" w:afterAutospacing="0"/>
        <w:jc w:val="left"/>
        <w:rPr>
          <w:sz w:val="24"/>
        </w:rPr>
      </w:pPr>
      <w:r>
        <w:rPr>
          <w:sz w:val="24"/>
        </w:rPr>
        <w:t xml:space="preserve">Казаки Д.Трубецкого переправились из Лужников в Замоскворечье, блокируя путь в Кремль. Решающие бои начались 24 августа. Под ударами гетмана Хоткевича вынуждены были отступить полки Пожарского и Трубецкого. Началом контрнаступления явились решительные действия К.Минина, переправившегося из лагеря на Остоженке через Москву-реку и нанесшего фланговый удар по польским войскам у Крымского брода. Гетман Хоткевич отступил к Воробьевым горам. </w:t>
      </w:r>
    </w:p>
    <w:p w:rsidR="00390F5C" w:rsidRDefault="00390F5C">
      <w:pPr>
        <w:pStyle w:val="a3"/>
        <w:spacing w:before="0" w:beforeAutospacing="0" w:after="0" w:afterAutospacing="0"/>
        <w:jc w:val="left"/>
        <w:rPr>
          <w:sz w:val="24"/>
        </w:rPr>
      </w:pPr>
    </w:p>
    <w:p w:rsidR="00390F5C" w:rsidRDefault="00F67675">
      <w:pPr>
        <w:pStyle w:val="a3"/>
        <w:spacing w:before="0" w:beforeAutospacing="0" w:after="0" w:afterAutospacing="0"/>
        <w:jc w:val="left"/>
        <w:rPr>
          <w:sz w:val="24"/>
        </w:rPr>
      </w:pPr>
      <w:r>
        <w:rPr>
          <w:noProof/>
          <w:sz w:val="24"/>
        </w:rPr>
        <w:pict>
          <v:shape id="_x0000_s1027" type="#_x0000_t75" style="position:absolute;left:0;text-align:left;margin-left:0;margin-top:6.05pt;width:262.5pt;height:206.25pt;z-index:251656192;mso-wrap-distance-left:7.5pt;mso-wrap-distance-top:7.5pt;mso-wrap-distance-right:7.5pt;mso-wrap-distance-bottom:7.5pt;mso-position-vertical-relative:line" o:allowoverlap="f">
            <v:imagedata r:id="rId5" o:title="smuta2_anim" blacklevel="-5898f" grayscale="t" bilevel="t"/>
            <o:lock v:ext="edit" cropping="t"/>
            <w10:wrap type="square"/>
          </v:shape>
        </w:pict>
      </w:r>
      <w:r w:rsidR="00390F5C">
        <w:rPr>
          <w:sz w:val="24"/>
        </w:rPr>
        <w:t xml:space="preserve">Тем самым участь осажденных в Кремле и Китай-городе была решена. Двухмесячная блокада привела к сильнейшему голоду в их рядах. 22 октября были начаты переговоры, 25 октября поляки, засевшие в Кремле, выпустили всех заложников, а на следующий день капитулировали. </w:t>
      </w:r>
    </w:p>
    <w:p w:rsidR="00390F5C" w:rsidRDefault="00390F5C">
      <w:pPr>
        <w:pStyle w:val="a3"/>
        <w:spacing w:before="0" w:beforeAutospacing="0" w:after="0" w:afterAutospacing="0"/>
        <w:jc w:val="left"/>
        <w:rPr>
          <w:sz w:val="24"/>
        </w:rPr>
      </w:pPr>
    </w:p>
    <w:p w:rsidR="00390F5C" w:rsidRDefault="00390F5C">
      <w:pPr>
        <w:pStyle w:val="a3"/>
        <w:spacing w:before="0" w:beforeAutospacing="0" w:after="0" w:afterAutospacing="0"/>
        <w:jc w:val="left"/>
        <w:rPr>
          <w:sz w:val="24"/>
        </w:rPr>
      </w:pPr>
      <w:r>
        <w:rPr>
          <w:sz w:val="24"/>
        </w:rPr>
        <w:t xml:space="preserve">С изгнанием интервентов из России началось восстановление ее государственности. На трон в 1613 г. был избран Михаил Федорович Романов. </w:t>
      </w:r>
    </w:p>
    <w:p w:rsidR="00390F5C" w:rsidRDefault="00390F5C">
      <w:pPr>
        <w:pStyle w:val="a3"/>
        <w:spacing w:before="0" w:beforeAutospacing="0" w:after="0" w:afterAutospacing="0"/>
        <w:jc w:val="left"/>
        <w:rPr>
          <w:sz w:val="24"/>
        </w:rPr>
      </w:pPr>
    </w:p>
    <w:p w:rsidR="00390F5C" w:rsidRDefault="00390F5C">
      <w:pPr>
        <w:pStyle w:val="a3"/>
        <w:rPr>
          <w:sz w:val="24"/>
        </w:rPr>
      </w:pPr>
      <w:r>
        <w:rPr>
          <w:sz w:val="24"/>
        </w:rPr>
        <w:t>Но борьба с поляками велась еще не один год. Сигизмунд III еще дважды (зимой 1612/13 и в 1617-18 г.г.) пытался овладеть Москвой, но безуспешно. И только 1 декабря 1618 г. между Россией и Польшей было подписано перемирие.</w:t>
      </w:r>
    </w:p>
    <w:p w:rsidR="00390F5C" w:rsidRDefault="00390F5C">
      <w:pPr>
        <w:pStyle w:val="a3"/>
        <w:rPr>
          <w:sz w:val="24"/>
        </w:rPr>
      </w:pPr>
      <w:r>
        <w:rPr>
          <w:sz w:val="24"/>
        </w:rPr>
        <w:t xml:space="preserve">   Благодарные потомки открыли в столице России памятник. На его гранитном постаменте бронзовыми буквами начертано: "Гражданину Минину и князю Пожарскому благодарная Россия, лета 1818 г.". При открытии памятника В.Г. Белинский сказал: "Может быть, время сокрушит эту бронзу, но священные имена их не исчезнут в океане вечности... Они всегда будут воспламенять любовь к Родине в сердцах своих потомков. Завидный удел! Счастливая участь!". </w:t>
      </w:r>
    </w:p>
    <w:p w:rsidR="00390F5C" w:rsidRDefault="00390F5C">
      <w:pPr>
        <w:pStyle w:val="a3"/>
        <w:spacing w:before="0" w:beforeAutospacing="0" w:after="0" w:afterAutospacing="0"/>
        <w:jc w:val="left"/>
        <w:rPr>
          <w:sz w:val="24"/>
        </w:rPr>
      </w:pPr>
      <w:r>
        <w:rPr>
          <w:sz w:val="24"/>
        </w:rPr>
        <w:t xml:space="preserve">      Эта победа еще раз показала, что в трудное для страны время у русских людей особенно ярко проявляются патриотические чувства и раскрываются их лучшие качества: беззаветная любовь к Отечеству, величайшая доблесть и героизм, способность выдержать тяжелейшие испытания и отстоять свою независимость.</w:t>
      </w:r>
    </w:p>
    <w:p w:rsidR="00390F5C" w:rsidRDefault="00390F5C">
      <w:pPr>
        <w:rPr>
          <w:rFonts w:ascii="Arial" w:hAnsi="Arial" w:cs="Arial"/>
        </w:rPr>
      </w:pPr>
      <w:bookmarkStart w:id="0" w:name="_GoBack"/>
      <w:bookmarkEnd w:id="0"/>
    </w:p>
    <w:sectPr w:rsidR="00390F5C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yrillicHover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253"/>
    <w:rsid w:val="00083478"/>
    <w:rsid w:val="00390F5C"/>
    <w:rsid w:val="00737253"/>
    <w:rsid w:val="00F6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D2AC7D6B-8971-43B2-9A3F-5711BC38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pPr>
      <w:spacing w:before="100" w:beforeAutospacing="1" w:after="100" w:afterAutospacing="1"/>
      <w:jc w:val="center"/>
      <w:outlineLvl w:val="2"/>
    </w:pPr>
    <w:rPr>
      <w:rFonts w:ascii="Arial" w:eastAsia="Arial Unicode MS" w:hAnsi="Arial" w:cs="Arial"/>
      <w:color w:val="8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  <w:ind w:firstLine="300"/>
      <w:jc w:val="both"/>
    </w:pPr>
    <w:rPr>
      <w:rFonts w:ascii="Arial" w:eastAsia="Arial Unicode MS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myhome</Company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</dc:creator>
  <cp:keywords/>
  <dc:description/>
  <cp:lastModifiedBy>Irina</cp:lastModifiedBy>
  <cp:revision>2</cp:revision>
  <dcterms:created xsi:type="dcterms:W3CDTF">2014-09-06T07:20:00Z</dcterms:created>
  <dcterms:modified xsi:type="dcterms:W3CDTF">2014-09-06T07:20:00Z</dcterms:modified>
</cp:coreProperties>
</file>