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</w:rPr>
        <w:t xml:space="preserve">От реформ к крезисным явлениям в советском обществе 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(1965-1985 гг.)</w:t>
      </w:r>
    </w:p>
    <w:p w:rsidR="001C0464" w:rsidRDefault="001C0464">
      <w:pPr>
        <w:pStyle w:val="a9"/>
        <w:tabs>
          <w:tab w:val="left" w:pos="0"/>
        </w:tabs>
        <w:spacing w:line="400" w:lineRule="atLeast"/>
        <w:ind w:left="0" w:firstLine="567"/>
        <w:jc w:val="center"/>
        <w:rPr>
          <w:b/>
          <w:bCs/>
          <w:u w:val="single"/>
        </w:rPr>
      </w:pP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 xml:space="preserve">Проблемы развития советского общества в 70-е годы, складывания механизма торможения стали предметом острой научной дискуссии; им посвящены публикации в периодической печати, специальные статьи. Авторы ряда публикаций совершенно справедливо выделяют 70-е –первую половину 80-х годов в особый этап развития нашего общества после </w:t>
      </w:r>
      <w:r>
        <w:rPr>
          <w:lang w:val="en-US"/>
        </w:rPr>
        <w:t>XX</w:t>
      </w:r>
      <w:r>
        <w:t xml:space="preserve"> съезда партии.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Период 70-х – первой половины 80-х годов, связанный с именем тогдашнего руководителя партии  и страны Л.И. Брежнева, получил емкое и точное определение как застойного. Глубокий анализ причин тех трудностей, с которыми наша страна столкнулась в эти годы, поможет нам понять объективную необходимость глобальных перемен в жизни общества, перестройки всех сфер и в первую очередь – духовную, выработки нового мышления, воспитание чувства хозяина страны у каждого гражданина. Ибо только это в конечном счете поможет нам преодолеть кризис в экономике, выведет страну на передовые рубежи развития науки и техники.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Партийно-государственное руководство во главе с Л.И. Брежневым приступило к осуществлению нового курса в политической и социально-экономический сферах. В сфере экономики явно ощущалась необходимость реформ. Но осуществление их с самого начала шло под воздействием административно-командного образа мышления и действий.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В ходе подготовки к семинарскому занятию следует обратить внимание на следующие проблемы:</w:t>
      </w:r>
    </w:p>
    <w:p w:rsidR="001C0464" w:rsidRDefault="001C0464">
      <w:pPr>
        <w:pStyle w:val="a9"/>
        <w:tabs>
          <w:tab w:val="left" w:pos="0"/>
        </w:tabs>
        <w:spacing w:line="400" w:lineRule="atLeast"/>
        <w:ind w:left="0" w:firstLine="567"/>
        <w:jc w:val="both"/>
      </w:pP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  <w:rPr>
          <w:u w:val="single"/>
        </w:rPr>
      </w:pPr>
      <w:r>
        <w:rPr>
          <w:u w:val="single"/>
        </w:rPr>
        <w:t>1. Реформы второй половины 60-х годов и их значение.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 xml:space="preserve"> При изучении материалов по этому вопросу  необходимо обратить особое внимание на следующие проблемы :</w:t>
      </w:r>
    </w:p>
    <w:p w:rsidR="001C0464" w:rsidRDefault="00DC2C90" w:rsidP="00DC2C90">
      <w:pPr>
        <w:pStyle w:val="a9"/>
        <w:numPr>
          <w:ilvl w:val="0"/>
          <w:numId w:val="1"/>
        </w:numPr>
        <w:tabs>
          <w:tab w:val="left" w:pos="0"/>
        </w:tabs>
        <w:spacing w:line="400" w:lineRule="atLeast"/>
        <w:ind w:left="0" w:firstLine="567"/>
        <w:jc w:val="both"/>
      </w:pPr>
      <w:r>
        <w:t>проанализировать изменение политической ситуации после смещения Н.С. Хрущева, показать какие изменения произошли в руководстве партии и правительства;</w:t>
      </w:r>
    </w:p>
    <w:p w:rsidR="001C0464" w:rsidRDefault="00DC2C90" w:rsidP="00DC2C90">
      <w:pPr>
        <w:pStyle w:val="a9"/>
        <w:numPr>
          <w:ilvl w:val="0"/>
          <w:numId w:val="1"/>
        </w:numPr>
        <w:tabs>
          <w:tab w:val="left" w:pos="0"/>
        </w:tabs>
        <w:spacing w:line="400" w:lineRule="atLeast"/>
        <w:ind w:left="0" w:firstLine="567"/>
        <w:jc w:val="both"/>
      </w:pPr>
      <w:r>
        <w:t>надо понять, как шло развитие консервативных тенденций в политической жизни страны;</w:t>
      </w:r>
    </w:p>
    <w:p w:rsidR="001C0464" w:rsidRDefault="00DC2C90" w:rsidP="00DC2C90">
      <w:pPr>
        <w:pStyle w:val="a9"/>
        <w:numPr>
          <w:ilvl w:val="0"/>
          <w:numId w:val="1"/>
        </w:numPr>
        <w:tabs>
          <w:tab w:val="left" w:pos="0"/>
        </w:tabs>
        <w:spacing w:line="400" w:lineRule="atLeast"/>
        <w:ind w:left="0" w:firstLine="567"/>
        <w:jc w:val="both"/>
      </w:pPr>
      <w:r>
        <w:t xml:space="preserve">изучив материалы лекций и первоисточников, надо раскрыть содержание экономических реформ середины 60-х годов и показать их особенности. В частности, надо вскрыть противоречия в аграрном производстве, показать поиск новых форм управления промышленностью, рассказать о неиспользованных возможностях научно-технического прогресса и об обострении экологических проблем. Особо надо остановиться на проблеме: почему эти реформы не принесли желаемого результата; </w:t>
      </w:r>
    </w:p>
    <w:p w:rsidR="001C0464" w:rsidRDefault="00DC2C90" w:rsidP="00DC2C90">
      <w:pPr>
        <w:pStyle w:val="a9"/>
        <w:numPr>
          <w:ilvl w:val="0"/>
          <w:numId w:val="1"/>
        </w:numPr>
        <w:tabs>
          <w:tab w:val="left" w:pos="0"/>
        </w:tabs>
        <w:spacing w:line="400" w:lineRule="atLeast"/>
        <w:ind w:left="0" w:firstLine="567"/>
        <w:jc w:val="both"/>
      </w:pPr>
      <w:r>
        <w:t>анализ проведенных реформ надо завершить рассказом о динамике экономического роста в 60-х – начале 80-х годов.</w:t>
      </w:r>
    </w:p>
    <w:p w:rsidR="001C0464" w:rsidRDefault="001C0464">
      <w:pPr>
        <w:pStyle w:val="a9"/>
        <w:tabs>
          <w:tab w:val="left" w:pos="0"/>
        </w:tabs>
        <w:spacing w:line="400" w:lineRule="atLeast"/>
        <w:ind w:left="0" w:firstLine="567"/>
        <w:jc w:val="both"/>
      </w:pP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  <w:rPr>
          <w:u w:val="single"/>
        </w:rPr>
      </w:pPr>
      <w:r>
        <w:rPr>
          <w:u w:val="single"/>
        </w:rPr>
        <w:t>2. Объективные и субъективные причины нарастания кризисных явлений в советском обществе.</w:t>
      </w:r>
    </w:p>
    <w:p w:rsidR="001C0464" w:rsidRDefault="00DC2C90" w:rsidP="00DC2C90">
      <w:pPr>
        <w:pStyle w:val="a9"/>
        <w:numPr>
          <w:ilvl w:val="0"/>
          <w:numId w:val="2"/>
        </w:numPr>
        <w:tabs>
          <w:tab w:val="left" w:pos="0"/>
        </w:tabs>
        <w:spacing w:line="400" w:lineRule="atLeast"/>
        <w:ind w:left="0" w:firstLine="567"/>
        <w:jc w:val="both"/>
      </w:pPr>
      <w:r>
        <w:t>необходимо показать признаки предкризисного состояния общества в экономической, социальной, политической и духовной областях;</w:t>
      </w:r>
    </w:p>
    <w:p w:rsidR="001C0464" w:rsidRDefault="00DC2C90" w:rsidP="00DC2C90">
      <w:pPr>
        <w:pStyle w:val="a9"/>
        <w:numPr>
          <w:ilvl w:val="0"/>
          <w:numId w:val="2"/>
        </w:numPr>
        <w:tabs>
          <w:tab w:val="left" w:pos="0"/>
        </w:tabs>
        <w:spacing w:line="400" w:lineRule="atLeast"/>
        <w:ind w:left="0" w:firstLine="567"/>
        <w:jc w:val="both"/>
      </w:pPr>
      <w:r>
        <w:t>раскрыть объективные предпосылки предкризисного состояния общества:</w:t>
      </w:r>
    </w:p>
    <w:p w:rsidR="001C0464" w:rsidRDefault="00DC2C90">
      <w:pPr>
        <w:pStyle w:val="a9"/>
        <w:numPr>
          <w:ilvl w:val="12"/>
          <w:numId w:val="0"/>
        </w:numPr>
        <w:tabs>
          <w:tab w:val="left" w:pos="0"/>
        </w:tabs>
        <w:spacing w:line="400" w:lineRule="atLeast"/>
        <w:ind w:firstLine="567"/>
        <w:jc w:val="both"/>
      </w:pPr>
      <w:r>
        <w:t>а)  сложная демографическая ситуация;</w:t>
      </w:r>
    </w:p>
    <w:p w:rsidR="001C0464" w:rsidRDefault="00DC2C90">
      <w:pPr>
        <w:pStyle w:val="a9"/>
        <w:numPr>
          <w:ilvl w:val="12"/>
          <w:numId w:val="0"/>
        </w:numPr>
        <w:tabs>
          <w:tab w:val="left" w:pos="0"/>
        </w:tabs>
        <w:spacing w:line="400" w:lineRule="atLeast"/>
        <w:ind w:firstLine="567"/>
        <w:jc w:val="both"/>
      </w:pPr>
      <w:r>
        <w:t>б)  удаление источников сырья и энергоносителей от традиционных районов их использования;</w:t>
      </w:r>
    </w:p>
    <w:p w:rsidR="001C0464" w:rsidRDefault="00DC2C90">
      <w:pPr>
        <w:pStyle w:val="a9"/>
        <w:numPr>
          <w:ilvl w:val="12"/>
          <w:numId w:val="0"/>
        </w:numPr>
        <w:tabs>
          <w:tab w:val="left" w:pos="0"/>
        </w:tabs>
        <w:spacing w:line="400" w:lineRule="atLeast"/>
        <w:ind w:firstLine="567"/>
        <w:jc w:val="both"/>
      </w:pPr>
      <w:r>
        <w:t>в)  обострение экономических проблем;</w:t>
      </w:r>
    </w:p>
    <w:p w:rsidR="001C0464" w:rsidRDefault="00DC2C90">
      <w:pPr>
        <w:pStyle w:val="a9"/>
        <w:numPr>
          <w:ilvl w:val="12"/>
          <w:numId w:val="0"/>
        </w:numPr>
        <w:tabs>
          <w:tab w:val="left" w:pos="0"/>
        </w:tabs>
        <w:spacing w:line="400" w:lineRule="atLeast"/>
        <w:ind w:firstLine="567"/>
        <w:jc w:val="both"/>
      </w:pPr>
      <w:r>
        <w:t xml:space="preserve">      г)  неблагоприятная мировая экономическая конъюнктура;</w:t>
      </w:r>
    </w:p>
    <w:p w:rsidR="001C0464" w:rsidRDefault="00DC2C90">
      <w:pPr>
        <w:pStyle w:val="a9"/>
        <w:numPr>
          <w:ilvl w:val="12"/>
          <w:numId w:val="0"/>
        </w:numPr>
        <w:tabs>
          <w:tab w:val="left" w:pos="0"/>
        </w:tabs>
        <w:spacing w:line="400" w:lineRule="atLeast"/>
        <w:ind w:firstLine="567"/>
        <w:jc w:val="both"/>
      </w:pPr>
      <w:r>
        <w:t>д)  возросшие расходы на поддержание военно-стратигического паритета и на помощь союзникам;</w:t>
      </w:r>
    </w:p>
    <w:p w:rsidR="001C0464" w:rsidRDefault="00DC2C90" w:rsidP="00DC2C90">
      <w:pPr>
        <w:pStyle w:val="a9"/>
        <w:numPr>
          <w:ilvl w:val="0"/>
          <w:numId w:val="2"/>
        </w:numPr>
        <w:tabs>
          <w:tab w:val="left" w:pos="0"/>
        </w:tabs>
        <w:spacing w:line="400" w:lineRule="atLeast"/>
        <w:ind w:left="0" w:firstLine="567"/>
        <w:jc w:val="both"/>
      </w:pPr>
      <w:r>
        <w:t>проанализировать субъективные предпосылки, такие как, например, чрезмерная централизация управления экономикой, огосударствление кооперативной формы собственности и т.д;</w:t>
      </w:r>
    </w:p>
    <w:p w:rsidR="001C0464" w:rsidRDefault="00DC2C90" w:rsidP="00DC2C90">
      <w:pPr>
        <w:pStyle w:val="a9"/>
        <w:numPr>
          <w:ilvl w:val="0"/>
          <w:numId w:val="2"/>
        </w:numPr>
        <w:tabs>
          <w:tab w:val="left" w:pos="0"/>
        </w:tabs>
        <w:spacing w:line="400" w:lineRule="atLeast"/>
        <w:ind w:left="0" w:firstLine="567"/>
        <w:jc w:val="both"/>
      </w:pPr>
      <w:r>
        <w:t>рост политической оппозиции;</w:t>
      </w:r>
    </w:p>
    <w:p w:rsidR="001C0464" w:rsidRDefault="00DC2C90" w:rsidP="00DC2C90">
      <w:pPr>
        <w:pStyle w:val="a9"/>
        <w:numPr>
          <w:ilvl w:val="0"/>
          <w:numId w:val="2"/>
        </w:numPr>
        <w:tabs>
          <w:tab w:val="left" w:pos="0"/>
        </w:tabs>
        <w:spacing w:line="400" w:lineRule="atLeast"/>
        <w:ind w:left="0" w:firstLine="567"/>
        <w:jc w:val="both"/>
      </w:pPr>
      <w:r>
        <w:t xml:space="preserve"> вскрыть источники и носители механизма торможения, так как, понятие “механизма торможения” помогает оценить причины застойных явлений в жизни общества (“механизм торможения”- это совокупность застойных явлений во всех сферах жизни нашего общества: в политической, экономической, социальной, духовной, международной).</w:t>
      </w:r>
    </w:p>
    <w:p w:rsidR="001C0464" w:rsidRDefault="001C0464">
      <w:pPr>
        <w:pStyle w:val="a9"/>
        <w:tabs>
          <w:tab w:val="left" w:pos="0"/>
        </w:tabs>
        <w:spacing w:line="400" w:lineRule="atLeast"/>
        <w:ind w:left="0" w:firstLine="567"/>
        <w:jc w:val="both"/>
        <w:rPr>
          <w:u w:val="single"/>
        </w:rPr>
      </w:pP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  <w:rPr>
          <w:u w:val="single"/>
        </w:rPr>
      </w:pPr>
      <w:r>
        <w:rPr>
          <w:u w:val="single"/>
        </w:rPr>
        <w:t>3. Международная военно-политическая конфронтация и ее последствия для СССР.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а) Сначала необходимо определить основные направления  советской внешней политики и показать место СССР в мировом обществе.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б )  Далее необходимо раскрыть отличительные особенности взаимоотношений СССР с социалистическими странами. Показать, как события в Чехословакии в 1968 г. отразились на внешней и внутренней политике СССР. Рассказать об отношениях с Югославией, Китаем, Албанией.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в )  Особо надо осветить Программу мира: декларации и реальность.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г )  Показать последствия разрядки международной напряженности для экономики СССР.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д )  В заключении необходимо проанализировать вопрос “ Командно-административная система и внешняя политика”.</w:t>
      </w:r>
    </w:p>
    <w:p w:rsidR="001C0464" w:rsidRDefault="001C0464">
      <w:pPr>
        <w:pStyle w:val="a9"/>
        <w:tabs>
          <w:tab w:val="left" w:pos="0"/>
        </w:tabs>
        <w:spacing w:line="400" w:lineRule="atLeast"/>
        <w:ind w:left="0" w:firstLine="567"/>
        <w:jc w:val="both"/>
      </w:pP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Задания для самоконтроля.</w:t>
      </w:r>
    </w:p>
    <w:p w:rsidR="001C0464" w:rsidRDefault="001C0464">
      <w:pPr>
        <w:pStyle w:val="a9"/>
        <w:tabs>
          <w:tab w:val="left" w:pos="0"/>
        </w:tabs>
        <w:spacing w:line="400" w:lineRule="atLeast"/>
        <w:ind w:left="0" w:firstLine="567"/>
        <w:jc w:val="center"/>
        <w:rPr>
          <w:b/>
          <w:bCs/>
          <w:u w:val="single"/>
        </w:rPr>
      </w:pP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rPr>
          <w:b/>
          <w:bCs/>
          <w:u w:val="single"/>
        </w:rPr>
      </w:pPr>
      <w:r>
        <w:rPr>
          <w:b/>
          <w:bCs/>
          <w:u w:val="single"/>
        </w:rPr>
        <w:t>1. Проблемные вопросы</w:t>
      </w:r>
    </w:p>
    <w:p w:rsidR="001C0464" w:rsidRDefault="00DC2C90" w:rsidP="00DC2C90">
      <w:pPr>
        <w:pStyle w:val="a9"/>
        <w:numPr>
          <w:ilvl w:val="0"/>
          <w:numId w:val="3"/>
        </w:numPr>
        <w:tabs>
          <w:tab w:val="left" w:pos="0"/>
        </w:tabs>
        <w:spacing w:line="400" w:lineRule="atLeast"/>
        <w:ind w:left="0" w:firstLine="567"/>
        <w:jc w:val="both"/>
      </w:pPr>
      <w:r>
        <w:t>В чем проявилась противоречивость общественно-политического и экономического развития советского общества в 1965-1984 гг.?</w:t>
      </w:r>
    </w:p>
    <w:p w:rsidR="001C0464" w:rsidRDefault="00DC2C90" w:rsidP="00DC2C90">
      <w:pPr>
        <w:pStyle w:val="a9"/>
        <w:numPr>
          <w:ilvl w:val="0"/>
          <w:numId w:val="3"/>
        </w:numPr>
        <w:tabs>
          <w:tab w:val="left" w:pos="0"/>
        </w:tabs>
        <w:spacing w:line="400" w:lineRule="atLeast"/>
        <w:ind w:left="0" w:firstLine="567"/>
        <w:jc w:val="both"/>
      </w:pPr>
      <w:r>
        <w:t>В чем проявились застойные и кризисные явления в социально-экономическом развитии страны в конце 60-х – начале 80-х годов? Какие попытки по выходу из начинающегося кризиса предпринимало руководство страны?</w:t>
      </w:r>
    </w:p>
    <w:p w:rsidR="001C0464" w:rsidRDefault="00DC2C90" w:rsidP="00DC2C90">
      <w:pPr>
        <w:pStyle w:val="a9"/>
        <w:numPr>
          <w:ilvl w:val="0"/>
          <w:numId w:val="3"/>
        </w:numPr>
        <w:tabs>
          <w:tab w:val="left" w:pos="0"/>
        </w:tabs>
        <w:spacing w:line="400" w:lineRule="atLeast"/>
        <w:ind w:left="0" w:firstLine="567"/>
        <w:jc w:val="both"/>
      </w:pPr>
      <w:r>
        <w:t>Как решалась продовольственная проблема в СССР в эти годы? Что сдерживало прогресс в сельском хозяйстве страны?</w:t>
      </w:r>
    </w:p>
    <w:p w:rsidR="001C0464" w:rsidRDefault="00DC2C90" w:rsidP="00DC2C90">
      <w:pPr>
        <w:pStyle w:val="a9"/>
        <w:numPr>
          <w:ilvl w:val="0"/>
          <w:numId w:val="3"/>
        </w:numPr>
        <w:tabs>
          <w:tab w:val="left" w:pos="0"/>
        </w:tabs>
        <w:spacing w:line="400" w:lineRule="atLeast"/>
        <w:ind w:left="0" w:firstLine="567"/>
        <w:jc w:val="both"/>
      </w:pPr>
      <w:r>
        <w:t>Какие причины хозрасчета были заложены в реформу 1965 г.?</w:t>
      </w:r>
    </w:p>
    <w:p w:rsidR="001C0464" w:rsidRDefault="00DC2C90" w:rsidP="00DC2C90">
      <w:pPr>
        <w:pStyle w:val="a9"/>
        <w:numPr>
          <w:ilvl w:val="0"/>
          <w:numId w:val="3"/>
        </w:numPr>
        <w:tabs>
          <w:tab w:val="left" w:pos="0"/>
        </w:tabs>
        <w:spacing w:line="400" w:lineRule="atLeast"/>
        <w:ind w:left="0" w:firstLine="567"/>
        <w:jc w:val="both"/>
      </w:pPr>
      <w:r>
        <w:t>Почему экономическая реформа не была реализована?</w:t>
      </w:r>
    </w:p>
    <w:p w:rsidR="001C0464" w:rsidRDefault="00DC2C90" w:rsidP="00DC2C90">
      <w:pPr>
        <w:pStyle w:val="a9"/>
        <w:numPr>
          <w:ilvl w:val="0"/>
          <w:numId w:val="3"/>
        </w:numPr>
        <w:tabs>
          <w:tab w:val="left" w:pos="0"/>
        </w:tabs>
        <w:spacing w:line="400" w:lineRule="atLeast"/>
        <w:ind w:left="0" w:firstLine="567"/>
        <w:jc w:val="both"/>
      </w:pPr>
      <w:r>
        <w:t>Охарактеризуйте особенности общественно-политической жизни СССР в конце 60-х –начале 80-х годов?</w:t>
      </w:r>
    </w:p>
    <w:p w:rsidR="001C0464" w:rsidRDefault="00DC2C90" w:rsidP="00DC2C90">
      <w:pPr>
        <w:pStyle w:val="a9"/>
        <w:numPr>
          <w:ilvl w:val="0"/>
          <w:numId w:val="3"/>
        </w:numPr>
        <w:tabs>
          <w:tab w:val="left" w:pos="0"/>
        </w:tabs>
        <w:spacing w:line="400" w:lineRule="atLeast"/>
        <w:ind w:left="0" w:firstLine="567"/>
        <w:jc w:val="both"/>
      </w:pPr>
      <w:r>
        <w:t>Что вы думаете о роли политической оппозиции в СССР в 60-е – 80-е годы? В чем состоит ее историческое значение для формирования антитоталитарного  общественного сознания?</w:t>
      </w:r>
    </w:p>
    <w:p w:rsidR="001C0464" w:rsidRDefault="00DC2C90" w:rsidP="00DC2C90">
      <w:pPr>
        <w:pStyle w:val="a9"/>
        <w:numPr>
          <w:ilvl w:val="0"/>
          <w:numId w:val="3"/>
        </w:numPr>
        <w:tabs>
          <w:tab w:val="left" w:pos="0"/>
        </w:tabs>
        <w:spacing w:line="400" w:lineRule="atLeast"/>
        <w:ind w:left="0" w:firstLine="567"/>
        <w:jc w:val="both"/>
      </w:pPr>
      <w:r>
        <w:t>Какие тенденции характеризуют период застоя?</w:t>
      </w:r>
    </w:p>
    <w:p w:rsidR="001C0464" w:rsidRDefault="00DC2C90" w:rsidP="00DC2C90">
      <w:pPr>
        <w:pStyle w:val="a9"/>
        <w:numPr>
          <w:ilvl w:val="0"/>
          <w:numId w:val="3"/>
        </w:numPr>
        <w:tabs>
          <w:tab w:val="left" w:pos="0"/>
        </w:tabs>
        <w:spacing w:line="400" w:lineRule="atLeast"/>
        <w:ind w:left="0" w:firstLine="567"/>
        <w:jc w:val="both"/>
      </w:pPr>
      <w:r>
        <w:t>Какие причины диктовали необходимость перемен?</w:t>
      </w:r>
    </w:p>
    <w:p w:rsidR="001C0464" w:rsidRDefault="00DC2C90" w:rsidP="00DC2C90">
      <w:pPr>
        <w:pStyle w:val="a9"/>
        <w:numPr>
          <w:ilvl w:val="0"/>
          <w:numId w:val="3"/>
        </w:numPr>
        <w:tabs>
          <w:tab w:val="left" w:pos="0"/>
        </w:tabs>
        <w:spacing w:line="400" w:lineRule="atLeast"/>
        <w:ind w:left="0" w:firstLine="567"/>
        <w:jc w:val="both"/>
      </w:pPr>
      <w:r>
        <w:t>Что собой представляла Программа мира? Как проходила ее реализация?</w:t>
      </w:r>
    </w:p>
    <w:p w:rsidR="001C0464" w:rsidRDefault="00DC2C90" w:rsidP="00DC2C90">
      <w:pPr>
        <w:pStyle w:val="a9"/>
        <w:numPr>
          <w:ilvl w:val="0"/>
          <w:numId w:val="3"/>
        </w:numPr>
        <w:tabs>
          <w:tab w:val="left" w:pos="0"/>
        </w:tabs>
        <w:spacing w:line="400" w:lineRule="atLeast"/>
        <w:ind w:left="0" w:firstLine="567"/>
        <w:jc w:val="both"/>
      </w:pPr>
      <w:r>
        <w:t>Охарактеризуйте противоречия международной обстановки на рубеже 70-х и 80-х годов? Что свидетельствовало о ее обострении в это время? Подумайте, какие меры были необходимыми для выхода из кризиса.</w:t>
      </w:r>
    </w:p>
    <w:p w:rsidR="001C0464" w:rsidRDefault="001C0464">
      <w:pPr>
        <w:pStyle w:val="a9"/>
        <w:tabs>
          <w:tab w:val="left" w:pos="0"/>
        </w:tabs>
        <w:spacing w:line="400" w:lineRule="atLeast"/>
        <w:ind w:left="0" w:firstLine="567"/>
        <w:jc w:val="both"/>
      </w:pP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2. Тесты для самоконтроля.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а) Что подразумевалось под хозрасчетом в конце 60-х начале 70-х гг.?</w:t>
      </w:r>
    </w:p>
    <w:p w:rsidR="001C0464" w:rsidRDefault="00DC2C90" w:rsidP="00DC2C90">
      <w:pPr>
        <w:pStyle w:val="a9"/>
        <w:numPr>
          <w:ilvl w:val="0"/>
          <w:numId w:val="4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введение частичной экономической самостоятельности под контролем государства;</w:t>
      </w:r>
    </w:p>
    <w:p w:rsidR="001C0464" w:rsidRDefault="00DC2C90" w:rsidP="00DC2C90">
      <w:pPr>
        <w:pStyle w:val="a9"/>
        <w:numPr>
          <w:ilvl w:val="0"/>
          <w:numId w:val="4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переход к рыночной экономике;</w:t>
      </w:r>
    </w:p>
    <w:p w:rsidR="001C0464" w:rsidRDefault="00DC2C90" w:rsidP="00DC2C90">
      <w:pPr>
        <w:pStyle w:val="a9"/>
        <w:numPr>
          <w:ilvl w:val="0"/>
          <w:numId w:val="4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переход к хозяйственной самостоятельности некоторых колхозов.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б)  Что было главным предметом советского экспорта в 70-е годы?</w:t>
      </w:r>
    </w:p>
    <w:p w:rsidR="001C0464" w:rsidRDefault="00DC2C90" w:rsidP="00DC2C90">
      <w:pPr>
        <w:pStyle w:val="a9"/>
        <w:numPr>
          <w:ilvl w:val="0"/>
          <w:numId w:val="5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хлеб, зерно;</w:t>
      </w:r>
    </w:p>
    <w:p w:rsidR="001C0464" w:rsidRDefault="00DC2C90" w:rsidP="00DC2C90">
      <w:pPr>
        <w:pStyle w:val="a9"/>
        <w:numPr>
          <w:ilvl w:val="0"/>
          <w:numId w:val="5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нефть, газ;</w:t>
      </w:r>
    </w:p>
    <w:p w:rsidR="001C0464" w:rsidRDefault="00DC2C90" w:rsidP="00DC2C90">
      <w:pPr>
        <w:pStyle w:val="a9"/>
        <w:numPr>
          <w:ilvl w:val="0"/>
          <w:numId w:val="5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электроника, космическая техника.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в)  Когда было принято решение о возврате к отраслевому принципу управления промышленностью?</w:t>
      </w:r>
    </w:p>
    <w:p w:rsidR="001C0464" w:rsidRDefault="00DC2C90" w:rsidP="00DC2C90">
      <w:pPr>
        <w:pStyle w:val="a9"/>
        <w:numPr>
          <w:ilvl w:val="0"/>
          <w:numId w:val="6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в 1965 г.;</w:t>
      </w:r>
    </w:p>
    <w:p w:rsidR="001C0464" w:rsidRDefault="00DC2C90" w:rsidP="00DC2C90">
      <w:pPr>
        <w:pStyle w:val="a9"/>
        <w:numPr>
          <w:ilvl w:val="0"/>
          <w:numId w:val="6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в 1968 г.;</w:t>
      </w:r>
    </w:p>
    <w:p w:rsidR="001C0464" w:rsidRDefault="00DC2C90" w:rsidP="00DC2C90">
      <w:pPr>
        <w:pStyle w:val="a9"/>
        <w:numPr>
          <w:ilvl w:val="0"/>
          <w:numId w:val="6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в 1970 г..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г)  Что было главным предметом импорта в СССР в 1970-е гг.?</w:t>
      </w:r>
    </w:p>
    <w:p w:rsidR="001C0464" w:rsidRDefault="00DC2C90" w:rsidP="00DC2C90">
      <w:pPr>
        <w:pStyle w:val="a9"/>
        <w:numPr>
          <w:ilvl w:val="0"/>
          <w:numId w:val="7"/>
        </w:numPr>
        <w:tabs>
          <w:tab w:val="left" w:pos="0"/>
        </w:tabs>
        <w:spacing w:line="400" w:lineRule="atLeast"/>
        <w:ind w:left="0" w:firstLine="567"/>
        <w:jc w:val="both"/>
      </w:pPr>
      <w:r>
        <w:t>зерно;</w:t>
      </w:r>
    </w:p>
    <w:p w:rsidR="001C0464" w:rsidRDefault="00DC2C90" w:rsidP="00DC2C90">
      <w:pPr>
        <w:pStyle w:val="a9"/>
        <w:numPr>
          <w:ilvl w:val="0"/>
          <w:numId w:val="7"/>
        </w:numPr>
        <w:tabs>
          <w:tab w:val="left" w:pos="0"/>
        </w:tabs>
        <w:spacing w:line="400" w:lineRule="atLeast"/>
        <w:ind w:left="0" w:firstLine="567"/>
        <w:jc w:val="both"/>
      </w:pPr>
      <w:r>
        <w:t>нефть, газ;</w:t>
      </w:r>
    </w:p>
    <w:p w:rsidR="001C0464" w:rsidRDefault="00DC2C90" w:rsidP="00DC2C90">
      <w:pPr>
        <w:pStyle w:val="a9"/>
        <w:numPr>
          <w:ilvl w:val="0"/>
          <w:numId w:val="7"/>
        </w:numPr>
        <w:tabs>
          <w:tab w:val="left" w:pos="0"/>
        </w:tabs>
        <w:spacing w:line="400" w:lineRule="atLeast"/>
        <w:ind w:left="0" w:firstLine="567"/>
        <w:jc w:val="both"/>
      </w:pPr>
      <w:r>
        <w:t>продукция легкой промышленности.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д) Почему экономические эксперименты 60-х годов, связанные с хозрасчетом, не оправдались?</w:t>
      </w:r>
    </w:p>
    <w:p w:rsidR="001C0464" w:rsidRDefault="00DC2C90" w:rsidP="00DC2C90">
      <w:pPr>
        <w:pStyle w:val="a9"/>
        <w:numPr>
          <w:ilvl w:val="0"/>
          <w:numId w:val="8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в стране отсутствовали рыночные отношения;</w:t>
      </w:r>
    </w:p>
    <w:p w:rsidR="001C0464" w:rsidRDefault="00DC2C90" w:rsidP="00DC2C90">
      <w:pPr>
        <w:pStyle w:val="a9"/>
        <w:numPr>
          <w:ilvl w:val="0"/>
          <w:numId w:val="8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существовали бюрократические препятствия для развития хозрасчетных отношений;</w:t>
      </w:r>
    </w:p>
    <w:p w:rsidR="001C0464" w:rsidRDefault="00DC2C90" w:rsidP="00DC2C90">
      <w:pPr>
        <w:pStyle w:val="a9"/>
        <w:numPr>
          <w:ilvl w:val="0"/>
          <w:numId w:val="8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предприятия неохотно шли на эксперимент;</w:t>
      </w:r>
    </w:p>
    <w:p w:rsidR="001C0464" w:rsidRDefault="00DC2C90" w:rsidP="00DC2C90">
      <w:pPr>
        <w:pStyle w:val="a9"/>
        <w:numPr>
          <w:ilvl w:val="0"/>
          <w:numId w:val="8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все вышеперечисленные причины.</w:t>
      </w:r>
    </w:p>
    <w:p w:rsidR="001C0464" w:rsidRDefault="00DC2C90">
      <w:pPr>
        <w:pStyle w:val="a9"/>
        <w:tabs>
          <w:tab w:val="left" w:pos="0"/>
          <w:tab w:val="left" w:pos="709"/>
        </w:tabs>
        <w:spacing w:line="400" w:lineRule="atLeast"/>
        <w:ind w:left="0" w:firstLine="567"/>
        <w:jc w:val="both"/>
      </w:pPr>
      <w:r>
        <w:t>е)  Что называли теневой экономикой в 70-е – 80-е гг.?</w:t>
      </w:r>
    </w:p>
    <w:p w:rsidR="001C0464" w:rsidRDefault="00DC2C90" w:rsidP="00DC2C90">
      <w:pPr>
        <w:pStyle w:val="a9"/>
        <w:numPr>
          <w:ilvl w:val="0"/>
          <w:numId w:val="9"/>
        </w:numPr>
        <w:tabs>
          <w:tab w:val="left" w:pos="0"/>
          <w:tab w:val="left" w:pos="709"/>
        </w:tabs>
        <w:spacing w:line="400" w:lineRule="atLeast"/>
        <w:ind w:left="0" w:firstLine="567"/>
        <w:jc w:val="both"/>
      </w:pPr>
      <w:r>
        <w:t>продажу товаров на колхозном рынке;</w:t>
      </w:r>
    </w:p>
    <w:p w:rsidR="001C0464" w:rsidRDefault="00DC2C90" w:rsidP="00DC2C90">
      <w:pPr>
        <w:pStyle w:val="a9"/>
        <w:numPr>
          <w:ilvl w:val="0"/>
          <w:numId w:val="10"/>
        </w:numPr>
        <w:tabs>
          <w:tab w:val="left" w:pos="0"/>
          <w:tab w:val="left" w:pos="644"/>
        </w:tabs>
        <w:spacing w:line="400" w:lineRule="atLeast"/>
        <w:ind w:left="0" w:firstLine="567"/>
        <w:jc w:val="both"/>
      </w:pPr>
      <w:r>
        <w:t>валютные махинации;</w:t>
      </w:r>
    </w:p>
    <w:p w:rsidR="001C0464" w:rsidRDefault="00DC2C90" w:rsidP="00DC2C90">
      <w:pPr>
        <w:pStyle w:val="a9"/>
        <w:numPr>
          <w:ilvl w:val="0"/>
          <w:numId w:val="10"/>
        </w:numPr>
        <w:tabs>
          <w:tab w:val="left" w:pos="0"/>
          <w:tab w:val="left" w:pos="644"/>
        </w:tabs>
        <w:spacing w:line="400" w:lineRule="atLeast"/>
        <w:ind w:left="0" w:firstLine="567"/>
        <w:jc w:val="both"/>
      </w:pPr>
      <w:r>
        <w:t>подпольную, скрытую от учета и контроля государства экономическую деятельность.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ж)  Что в начале 60-х гг. стало решающей причиной убыточности большинства предприятий тяжелой промышленности в СССР?</w:t>
      </w:r>
    </w:p>
    <w:p w:rsidR="001C0464" w:rsidRDefault="00DC2C90" w:rsidP="00DC2C90">
      <w:pPr>
        <w:pStyle w:val="a9"/>
        <w:numPr>
          <w:ilvl w:val="0"/>
          <w:numId w:val="11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опережающий рост зарплаты;</w:t>
      </w:r>
    </w:p>
    <w:p w:rsidR="001C0464" w:rsidRDefault="00DC2C90" w:rsidP="00DC2C90">
      <w:pPr>
        <w:pStyle w:val="a9"/>
        <w:numPr>
          <w:ilvl w:val="0"/>
          <w:numId w:val="11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сокращение продолжительности рабочего дня;</w:t>
      </w:r>
    </w:p>
    <w:p w:rsidR="001C0464" w:rsidRDefault="00DC2C90" w:rsidP="00DC2C90">
      <w:pPr>
        <w:pStyle w:val="a9"/>
        <w:numPr>
          <w:ilvl w:val="0"/>
          <w:numId w:val="11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снижение производительности труда;</w:t>
      </w:r>
    </w:p>
    <w:p w:rsidR="001C0464" w:rsidRDefault="00DC2C90" w:rsidP="00DC2C90">
      <w:pPr>
        <w:pStyle w:val="a9"/>
        <w:numPr>
          <w:ilvl w:val="0"/>
          <w:numId w:val="11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весь комплекс указанных причин.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з)  Что являлось высшим органом государственной власти по Конституции СССР в 1977 г.?</w:t>
      </w:r>
    </w:p>
    <w:p w:rsidR="001C0464" w:rsidRDefault="00DC2C90" w:rsidP="00DC2C90">
      <w:pPr>
        <w:pStyle w:val="a9"/>
        <w:numPr>
          <w:ilvl w:val="0"/>
          <w:numId w:val="12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Верховный Совет СССР;</w:t>
      </w:r>
    </w:p>
    <w:p w:rsidR="001C0464" w:rsidRDefault="00DC2C90" w:rsidP="00DC2C90">
      <w:pPr>
        <w:pStyle w:val="a9"/>
        <w:numPr>
          <w:ilvl w:val="0"/>
          <w:numId w:val="12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Совет Министров СССР;</w:t>
      </w:r>
    </w:p>
    <w:p w:rsidR="001C0464" w:rsidRDefault="00DC2C90" w:rsidP="00DC2C90">
      <w:pPr>
        <w:pStyle w:val="a9"/>
        <w:numPr>
          <w:ilvl w:val="0"/>
          <w:numId w:val="12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ЦК КПСС.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и)  Кто был председателем Совета Министров СССР в 1964-1980 гг.?</w:t>
      </w:r>
    </w:p>
    <w:p w:rsidR="001C0464" w:rsidRDefault="00DC2C90" w:rsidP="00DC2C90">
      <w:pPr>
        <w:pStyle w:val="a9"/>
        <w:numPr>
          <w:ilvl w:val="0"/>
          <w:numId w:val="13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Н.А. Тихонов;</w:t>
      </w:r>
    </w:p>
    <w:p w:rsidR="001C0464" w:rsidRDefault="00DC2C90" w:rsidP="00DC2C90">
      <w:pPr>
        <w:pStyle w:val="a9"/>
        <w:numPr>
          <w:ilvl w:val="0"/>
          <w:numId w:val="13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А.Н. Косыгин;</w:t>
      </w:r>
    </w:p>
    <w:p w:rsidR="001C0464" w:rsidRDefault="00DC2C90" w:rsidP="00DC2C90">
      <w:pPr>
        <w:pStyle w:val="a9"/>
        <w:numPr>
          <w:ilvl w:val="0"/>
          <w:numId w:val="13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Г.И. Воронов.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к)  Какие мероприятия были проведены по экономической реформе, начавшейся в 1965 г.?</w:t>
      </w:r>
    </w:p>
    <w:p w:rsidR="001C0464" w:rsidRDefault="00DC2C90" w:rsidP="00DC2C90">
      <w:pPr>
        <w:pStyle w:val="a9"/>
        <w:numPr>
          <w:ilvl w:val="0"/>
          <w:numId w:val="14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рабочие предприятий могли стать его акционерами;</w:t>
      </w:r>
    </w:p>
    <w:p w:rsidR="001C0464" w:rsidRDefault="00DC2C90" w:rsidP="00DC2C90">
      <w:pPr>
        <w:pStyle w:val="a9"/>
        <w:numPr>
          <w:ilvl w:val="0"/>
          <w:numId w:val="14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предприятиям оставлялась часть их прибыли для формирования фондов экономического стимулирования;</w:t>
      </w:r>
    </w:p>
    <w:p w:rsidR="001C0464" w:rsidRDefault="00DC2C90" w:rsidP="00DC2C90">
      <w:pPr>
        <w:pStyle w:val="a9"/>
        <w:numPr>
          <w:ilvl w:val="0"/>
          <w:numId w:val="14"/>
        </w:numPr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объем производства предприятий стал планироваться централизованно.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л)  Начиная с 1971 г. наметился дефицит бюджета. Необходимо было изыскать дополнительные товарные и денежные ресурсы. Какой выход был найден?</w:t>
      </w:r>
    </w:p>
    <w:p w:rsidR="001C0464" w:rsidRDefault="00DC2C90" w:rsidP="00DC2C90">
      <w:pPr>
        <w:pStyle w:val="a9"/>
        <w:numPr>
          <w:ilvl w:val="0"/>
          <w:numId w:val="15"/>
        </w:numPr>
        <w:tabs>
          <w:tab w:val="left" w:pos="0"/>
          <w:tab w:val="left" w:pos="644"/>
        </w:tabs>
        <w:spacing w:line="400" w:lineRule="atLeast"/>
        <w:ind w:left="0" w:firstLine="567"/>
        <w:jc w:val="both"/>
      </w:pPr>
      <w:r>
        <w:t>была проведена подписка на государственный денежный заем;</w:t>
      </w:r>
    </w:p>
    <w:p w:rsidR="001C0464" w:rsidRDefault="00DC2C90" w:rsidP="00DC2C90">
      <w:pPr>
        <w:pStyle w:val="a9"/>
        <w:numPr>
          <w:ilvl w:val="0"/>
          <w:numId w:val="15"/>
        </w:numPr>
        <w:tabs>
          <w:tab w:val="left" w:pos="0"/>
          <w:tab w:val="left" w:pos="644"/>
        </w:tabs>
        <w:spacing w:line="400" w:lineRule="atLeast"/>
        <w:ind w:left="0" w:firstLine="567"/>
        <w:jc w:val="both"/>
      </w:pPr>
      <w:r>
        <w:t>были увеличены цены на основные продукты питания;</w:t>
      </w:r>
    </w:p>
    <w:p w:rsidR="001C0464" w:rsidRDefault="00DC2C90" w:rsidP="00DC2C90">
      <w:pPr>
        <w:pStyle w:val="a9"/>
        <w:numPr>
          <w:ilvl w:val="0"/>
          <w:numId w:val="15"/>
        </w:numPr>
        <w:tabs>
          <w:tab w:val="left" w:pos="0"/>
          <w:tab w:val="left" w:pos="644"/>
        </w:tabs>
        <w:spacing w:line="400" w:lineRule="atLeast"/>
        <w:ind w:left="0" w:firstLine="567"/>
        <w:jc w:val="both"/>
      </w:pPr>
      <w:r>
        <w:t>была увеличена розничная цена на товары повышенного спроса: ковры, хрусталь, мебель, посуду и т.д</w:t>
      </w:r>
    </w:p>
    <w:p w:rsidR="001C0464" w:rsidRDefault="001C0464">
      <w:pPr>
        <w:pStyle w:val="a9"/>
        <w:numPr>
          <w:ilvl w:val="12"/>
          <w:numId w:val="0"/>
        </w:numPr>
        <w:tabs>
          <w:tab w:val="left" w:pos="0"/>
        </w:tabs>
        <w:spacing w:line="400" w:lineRule="atLeast"/>
        <w:ind w:firstLine="567"/>
        <w:jc w:val="both"/>
      </w:pPr>
    </w:p>
    <w:p w:rsidR="001C0464" w:rsidRDefault="00DC2C90">
      <w:pPr>
        <w:pStyle w:val="a9"/>
        <w:numPr>
          <w:ilvl w:val="12"/>
          <w:numId w:val="0"/>
        </w:numPr>
        <w:tabs>
          <w:tab w:val="left" w:pos="0"/>
        </w:tabs>
        <w:spacing w:line="400" w:lineRule="atLeast"/>
        <w:ind w:firstLine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3. Исправьте ошибку.</w:t>
      </w:r>
    </w:p>
    <w:p w:rsidR="001C0464" w:rsidRDefault="00DC2C90">
      <w:pPr>
        <w:pStyle w:val="a9"/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 xml:space="preserve">      1)  Президентом США во время Карибского кризиса был Д. Эйзенхауэр.</w:t>
      </w:r>
    </w:p>
    <w:p w:rsidR="001C0464" w:rsidRDefault="00DC2C90">
      <w:pPr>
        <w:pStyle w:val="a9"/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 xml:space="preserve">      2)  Главным редактором журнала “Новый мир” в 60-х гг. был Ф. Бурлацкий.</w:t>
      </w:r>
    </w:p>
    <w:p w:rsidR="001C0464" w:rsidRDefault="00DC2C90">
      <w:pPr>
        <w:pStyle w:val="a9"/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 xml:space="preserve">      3) 1962 г. – Совнархозы были упразднены.</w:t>
      </w:r>
    </w:p>
    <w:p w:rsidR="001C0464" w:rsidRDefault="00DC2C90">
      <w:pPr>
        <w:pStyle w:val="a9"/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>.    4) Председателем Совета Министров СССР в 1964-1980 гг. был Н.А. Тихонов.</w:t>
      </w:r>
    </w:p>
    <w:p w:rsidR="001C0464" w:rsidRDefault="00DC2C90">
      <w:pPr>
        <w:pStyle w:val="a9"/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 xml:space="preserve">       5) 1965 г. – расстрел мирной демонстрации в Новочеркасске.</w:t>
      </w:r>
    </w:p>
    <w:p w:rsidR="001C0464" w:rsidRDefault="00DC2C90">
      <w:pPr>
        <w:pStyle w:val="a9"/>
        <w:tabs>
          <w:tab w:val="left" w:pos="0"/>
          <w:tab w:val="left" w:pos="142"/>
        </w:tabs>
        <w:spacing w:line="400" w:lineRule="atLeast"/>
        <w:ind w:left="0" w:firstLine="567"/>
        <w:jc w:val="both"/>
      </w:pPr>
      <w:r>
        <w:t xml:space="preserve">      6)  Лето 1957 г. – советские войска введены на территорию Венгрии для подавления антикоммунистического восстания.</w:t>
      </w:r>
    </w:p>
    <w:p w:rsidR="001C0464" w:rsidRDefault="001C0464">
      <w:pPr>
        <w:pStyle w:val="a9"/>
        <w:tabs>
          <w:tab w:val="left" w:pos="0"/>
        </w:tabs>
        <w:spacing w:line="400" w:lineRule="atLeast"/>
        <w:ind w:left="0" w:firstLine="567"/>
        <w:jc w:val="both"/>
      </w:pPr>
    </w:p>
    <w:p w:rsidR="001C0464" w:rsidRDefault="00DC2C90">
      <w:pPr>
        <w:pStyle w:val="a9"/>
        <w:tabs>
          <w:tab w:val="left" w:pos="0"/>
          <w:tab w:val="left" w:pos="644"/>
        </w:tabs>
        <w:spacing w:line="400" w:lineRule="atLeast"/>
        <w:ind w:left="0" w:firstLine="567"/>
        <w:jc w:val="both"/>
        <w:rPr>
          <w:b/>
          <w:bCs/>
        </w:rPr>
      </w:pPr>
      <w:r>
        <w:rPr>
          <w:b/>
          <w:bCs/>
          <w:u w:val="single"/>
        </w:rPr>
        <w:t>4. Работа с первоисточниками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rPr>
          <w:i/>
          <w:iCs/>
        </w:rPr>
        <w:t>Задание</w:t>
      </w:r>
      <w:r>
        <w:rPr>
          <w:b/>
          <w:bCs/>
          <w:i/>
          <w:iCs/>
        </w:rPr>
        <w:t>:</w:t>
      </w:r>
      <w:r>
        <w:t xml:space="preserve"> Прочитайте приводимый ниже отрывок из Памятной записи А.Д. Сахарова Генеральному секретарю ЦК КПСС Л.И. Брежневу ( 5 марта 1971 г.) и охарактеризуйте его политические и экономические взгляды.</w:t>
      </w:r>
    </w:p>
    <w:p w:rsidR="001C0464" w:rsidRDefault="00DC2C90">
      <w:pPr>
        <w:pStyle w:val="a9"/>
        <w:tabs>
          <w:tab w:val="left" w:pos="0"/>
        </w:tabs>
        <w:spacing w:line="400" w:lineRule="atLeast"/>
        <w:ind w:left="0" w:firstLine="567"/>
        <w:jc w:val="both"/>
      </w:pPr>
      <w:r>
        <w:t>… “Я стремился к наиболее полному изложению своих мыслей, хотя и отдавал себе отчет в том, что некоторые из тезисов представятся неприемлемыми, а некоторые представятся неинтересными, малозначительными.</w:t>
      </w:r>
    </w:p>
    <w:p w:rsidR="001C0464" w:rsidRDefault="001C0464">
      <w:pPr>
        <w:spacing w:line="400" w:lineRule="atLeast"/>
        <w:ind w:firstLine="567"/>
        <w:rPr>
          <w:sz w:val="24"/>
          <w:szCs w:val="24"/>
        </w:rPr>
      </w:pPr>
    </w:p>
    <w:p w:rsidR="001C0464" w:rsidRDefault="00DC2C90">
      <w:pPr>
        <w:pStyle w:val="21"/>
        <w:spacing w:line="400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Начиная  с 1956 года, в  нашей  стране осуществлен ряд важных мероприятий, устраняющих наиболее опасные и уродливые черты предыдущих этапов развития советского общества и нашей государственной политики. Однако одновременно имеют место определенные негативные явления - отступления, непоследовательность и медлительность в осуществлении новой линии. Необходима выработка четкой и последовательной программы дальнейшей демократизации и либерализации и осуществления ряда неотложных первоочередных шагов. Этого требуют интересы технико-экономического прогресса, постепенного преодоления отставания и изоляции от передовых капиталистических стран, благосостояния широких слоев населения, внутренней стабильности и внешней безопасности нашей страны...</w:t>
      </w:r>
    </w:p>
    <w:p w:rsidR="001C0464" w:rsidRDefault="00DC2C90">
      <w:pPr>
        <w:tabs>
          <w:tab w:val="left" w:pos="0"/>
        </w:tabs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Следует отметить обострение национальной проблемы, сложность взаимоотношений партийно-государственного аппарата и интеллигенции, взаимоотношений основной массы трудящихся и привилегированной группы и "начальства", к которому более отсталые слои трудящихся нередко относят в силу традиционных предрассудков главным образом интеллигенцию. Внешняя политика нашей страны не всегда является достаточно реалистичной. Необходимы кардинальные решения для предупреждения возможных осложнений. </w:t>
      </w:r>
    </w:p>
    <w:p w:rsidR="001C0464" w:rsidRDefault="00DC2C90">
      <w:pPr>
        <w:tabs>
          <w:tab w:val="left" w:pos="0"/>
        </w:tabs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2.Я высказываю мнение, что  было бы правильным следующим образом охарактеризовать общество, к осуществлению которого должны быть направлены неотложные государственные реформы и усилия граждан по развитию общественного сознания:</w:t>
      </w:r>
    </w:p>
    <w:p w:rsidR="001C0464" w:rsidRDefault="00DC2C90">
      <w:pPr>
        <w:numPr>
          <w:ilvl w:val="12"/>
          <w:numId w:val="0"/>
        </w:numPr>
        <w:tabs>
          <w:tab w:val="left" w:pos="-142"/>
        </w:tabs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Основной своей целью государство ставит охрану и обеспечение основных прав своих граждан .Защита прав человека выше других целей.</w:t>
      </w:r>
    </w:p>
    <w:p w:rsidR="001C0464" w:rsidRDefault="00DC2C90">
      <w:pPr>
        <w:numPr>
          <w:ilvl w:val="12"/>
          <w:numId w:val="0"/>
        </w:numPr>
        <w:tabs>
          <w:tab w:val="left" w:pos="-142"/>
        </w:tabs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б) Все действия государственных учреждений целиком основаны на законах (стабильных и известных гражданам). Соблюдение законов обязательно для всех граждан, учреждений и организаций.</w:t>
      </w:r>
    </w:p>
    <w:p w:rsidR="001C0464" w:rsidRDefault="00DC2C90">
      <w:pPr>
        <w:numPr>
          <w:ilvl w:val="12"/>
          <w:numId w:val="0"/>
        </w:numPr>
        <w:tabs>
          <w:tab w:val="left" w:pos="-142"/>
        </w:tabs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в)  Счастье людей,  в частности, обеспечено их свободой в труде, в потреблении, в личной жизни, в образовании, в культурных и общественных проявлениях, свободой убеждений и совести, свободой информационного обмена и передвижения. </w:t>
      </w:r>
    </w:p>
    <w:p w:rsidR="001C0464" w:rsidRDefault="00DC2C90">
      <w:pPr>
        <w:numPr>
          <w:ilvl w:val="12"/>
          <w:numId w:val="0"/>
        </w:numPr>
        <w:tabs>
          <w:tab w:val="left" w:pos="-142"/>
        </w:tabs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г) Гласность содействует контролю  общественности за законностью, справедливостью, целесообразностью всех принимаемых решений, способствует эффективности всей системы, обусловливает  научно-демократический характер системы управления, способствует прогрессу, благосостоянию и безопасности страны.</w:t>
      </w:r>
    </w:p>
    <w:p w:rsidR="001C0464" w:rsidRDefault="00DC2C90">
      <w:pPr>
        <w:numPr>
          <w:ilvl w:val="12"/>
          <w:numId w:val="0"/>
        </w:numPr>
        <w:tabs>
          <w:tab w:val="left" w:pos="-142"/>
          <w:tab w:val="left" w:pos="0"/>
        </w:tabs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Экономические  проблемы, управление, кадры:</w:t>
      </w:r>
    </w:p>
    <w:p w:rsidR="001C0464" w:rsidRDefault="00DC2C90">
      <w:pPr>
        <w:numPr>
          <w:ilvl w:val="12"/>
          <w:numId w:val="0"/>
        </w:numPr>
        <w:tabs>
          <w:tab w:val="left" w:pos="-142"/>
        </w:tabs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а) Углубление экономической реформы 1969 года, увеличение хозяйственной самостоятельности всех производственных единиц, пересмотр ряда ограничительных положений в отношении подбора кадров, зарплаты и поощрения, системы материального снабжения и фондов, планирования, кооперирования, выбора профиля продукции, финансирования.</w:t>
      </w:r>
    </w:p>
    <w:p w:rsidR="001C0464" w:rsidRDefault="00DC2C90">
      <w:pPr>
        <w:numPr>
          <w:ilvl w:val="12"/>
          <w:numId w:val="0"/>
        </w:numPr>
        <w:tabs>
          <w:tab w:val="left" w:pos="-142"/>
        </w:tabs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б) ... Принять решения по расширению гласности в работе государственных учреждений всех ступеней в пределах, допустимых интересами государства....  Ликвидация специальных привилегий, связанных со служебным и партийным  положением, как очень вредных в социальном и деловом смысле...</w:t>
      </w:r>
    </w:p>
    <w:p w:rsidR="001C0464" w:rsidRDefault="00DC2C90">
      <w:pPr>
        <w:tabs>
          <w:tab w:val="left" w:pos="-142"/>
          <w:tab w:val="left" w:pos="360"/>
        </w:tabs>
        <w:spacing w:line="40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4.Рассмотреть вопрос о постепенной отмене паспортного режима как серьезного тормоза в развитии производительных сил страны и как нарушения прав граждан, в особенности сельских жителей...</w:t>
      </w:r>
    </w:p>
    <w:p w:rsidR="001C0464" w:rsidRDefault="00DC2C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... Конструктивное разрешение наших проблем, осторожное, гибкое и одновременно решительное,  в силу особого положения нашей страны в мире будет иметь важное значение для всего человечества.”</w:t>
      </w:r>
      <w:bookmarkStart w:id="0" w:name="_GoBack"/>
      <w:bookmarkEnd w:id="0"/>
    </w:p>
    <w:sectPr w:rsidR="001C046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B637E"/>
    <w:multiLevelType w:val="singleLevel"/>
    <w:tmpl w:val="EA623E00"/>
    <w:lvl w:ilvl="0">
      <w:start w:val="1"/>
      <w:numFmt w:val="decimal"/>
      <w:lvlText w:val="%1."/>
      <w:legacy w:legacy="1" w:legacySpace="0" w:legacyIndent="644"/>
      <w:lvlJc w:val="left"/>
      <w:pPr>
        <w:ind w:left="1353" w:hanging="644"/>
      </w:pPr>
    </w:lvl>
  </w:abstractNum>
  <w:abstractNum w:abstractNumId="1">
    <w:nsid w:val="0A7E3118"/>
    <w:multiLevelType w:val="singleLevel"/>
    <w:tmpl w:val="227AFAC8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</w:lvl>
  </w:abstractNum>
  <w:abstractNum w:abstractNumId="2">
    <w:nsid w:val="10374B19"/>
    <w:multiLevelType w:val="singleLevel"/>
    <w:tmpl w:val="227AFAC8"/>
    <w:lvl w:ilvl="0">
      <w:start w:val="1"/>
      <w:numFmt w:val="decimal"/>
      <w:lvlText w:val="%1."/>
      <w:legacy w:legacy="1" w:legacySpace="0" w:legacyIndent="644"/>
      <w:lvlJc w:val="left"/>
      <w:pPr>
        <w:ind w:left="1353" w:hanging="644"/>
      </w:pPr>
    </w:lvl>
  </w:abstractNum>
  <w:abstractNum w:abstractNumId="3">
    <w:nsid w:val="166F5A9B"/>
    <w:multiLevelType w:val="singleLevel"/>
    <w:tmpl w:val="227AFAC8"/>
    <w:lvl w:ilvl="0">
      <w:start w:val="1"/>
      <w:numFmt w:val="decimal"/>
      <w:lvlText w:val="%1."/>
      <w:legacy w:legacy="1" w:legacySpace="0" w:legacyIndent="644"/>
      <w:lvlJc w:val="left"/>
      <w:pPr>
        <w:ind w:left="1353" w:hanging="644"/>
      </w:pPr>
    </w:lvl>
  </w:abstractNum>
  <w:abstractNum w:abstractNumId="4">
    <w:nsid w:val="27AC2EE1"/>
    <w:multiLevelType w:val="singleLevel"/>
    <w:tmpl w:val="A10A723C"/>
    <w:lvl w:ilvl="0">
      <w:start w:val="1"/>
      <w:numFmt w:val="decimal"/>
      <w:lvlText w:val="%1)"/>
      <w:legacy w:legacy="1" w:legacySpace="0" w:legacyIndent="644"/>
      <w:lvlJc w:val="left"/>
      <w:pPr>
        <w:ind w:left="1353" w:hanging="644"/>
      </w:pPr>
    </w:lvl>
  </w:abstractNum>
  <w:abstractNum w:abstractNumId="5">
    <w:nsid w:val="2A1A746E"/>
    <w:multiLevelType w:val="singleLevel"/>
    <w:tmpl w:val="227AFAC8"/>
    <w:lvl w:ilvl="0">
      <w:start w:val="1"/>
      <w:numFmt w:val="decimal"/>
      <w:lvlText w:val="%1."/>
      <w:legacy w:legacy="1" w:legacySpace="0" w:legacyIndent="644"/>
      <w:lvlJc w:val="left"/>
      <w:pPr>
        <w:ind w:left="1353" w:hanging="644"/>
      </w:pPr>
    </w:lvl>
  </w:abstractNum>
  <w:abstractNum w:abstractNumId="6">
    <w:nsid w:val="32995D58"/>
    <w:multiLevelType w:val="singleLevel"/>
    <w:tmpl w:val="227AFAC8"/>
    <w:lvl w:ilvl="0">
      <w:start w:val="1"/>
      <w:numFmt w:val="decimal"/>
      <w:lvlText w:val="%1."/>
      <w:legacy w:legacy="1" w:legacySpace="0" w:legacyIndent="644"/>
      <w:lvlJc w:val="left"/>
      <w:pPr>
        <w:ind w:left="1353" w:hanging="644"/>
      </w:pPr>
    </w:lvl>
  </w:abstractNum>
  <w:abstractNum w:abstractNumId="7">
    <w:nsid w:val="46BE2817"/>
    <w:multiLevelType w:val="singleLevel"/>
    <w:tmpl w:val="227AFAC8"/>
    <w:lvl w:ilvl="0">
      <w:start w:val="1"/>
      <w:numFmt w:val="decimal"/>
      <w:lvlText w:val="%1."/>
      <w:legacy w:legacy="1" w:legacySpace="0" w:legacyIndent="644"/>
      <w:lvlJc w:val="left"/>
      <w:pPr>
        <w:ind w:left="1353" w:hanging="644"/>
      </w:pPr>
    </w:lvl>
  </w:abstractNum>
  <w:abstractNum w:abstractNumId="8">
    <w:nsid w:val="4E997787"/>
    <w:multiLevelType w:val="singleLevel"/>
    <w:tmpl w:val="EA623E00"/>
    <w:lvl w:ilvl="0">
      <w:start w:val="1"/>
      <w:numFmt w:val="decimal"/>
      <w:lvlText w:val="%1."/>
      <w:legacy w:legacy="1" w:legacySpace="0" w:legacyIndent="644"/>
      <w:lvlJc w:val="left"/>
      <w:pPr>
        <w:ind w:left="1353" w:hanging="644"/>
      </w:pPr>
    </w:lvl>
  </w:abstractNum>
  <w:abstractNum w:abstractNumId="9">
    <w:nsid w:val="5A692611"/>
    <w:multiLevelType w:val="singleLevel"/>
    <w:tmpl w:val="EA623E00"/>
    <w:lvl w:ilvl="0">
      <w:start w:val="1"/>
      <w:numFmt w:val="decimal"/>
      <w:lvlText w:val="%1."/>
      <w:legacy w:legacy="1" w:legacySpace="0" w:legacyIndent="644"/>
      <w:lvlJc w:val="left"/>
      <w:pPr>
        <w:ind w:left="1353" w:hanging="644"/>
      </w:pPr>
    </w:lvl>
  </w:abstractNum>
  <w:abstractNum w:abstractNumId="10">
    <w:nsid w:val="60613DB9"/>
    <w:multiLevelType w:val="singleLevel"/>
    <w:tmpl w:val="EA623E00"/>
    <w:lvl w:ilvl="0">
      <w:start w:val="1"/>
      <w:numFmt w:val="decimal"/>
      <w:lvlText w:val="%1."/>
      <w:legacy w:legacy="1" w:legacySpace="0" w:legacyIndent="644"/>
      <w:lvlJc w:val="left"/>
      <w:pPr>
        <w:ind w:left="1353" w:hanging="644"/>
      </w:pPr>
    </w:lvl>
  </w:abstractNum>
  <w:abstractNum w:abstractNumId="11">
    <w:nsid w:val="63005197"/>
    <w:multiLevelType w:val="singleLevel"/>
    <w:tmpl w:val="EA623E00"/>
    <w:lvl w:ilvl="0">
      <w:start w:val="1"/>
      <w:numFmt w:val="decimal"/>
      <w:lvlText w:val="%1."/>
      <w:legacy w:legacy="1" w:legacySpace="0" w:legacyIndent="644"/>
      <w:lvlJc w:val="left"/>
      <w:pPr>
        <w:ind w:left="1353" w:hanging="644"/>
      </w:pPr>
    </w:lvl>
  </w:abstractNum>
  <w:abstractNum w:abstractNumId="12">
    <w:nsid w:val="658900AB"/>
    <w:multiLevelType w:val="singleLevel"/>
    <w:tmpl w:val="EA623E00"/>
    <w:lvl w:ilvl="0">
      <w:start w:val="1"/>
      <w:numFmt w:val="decimal"/>
      <w:lvlText w:val="%1."/>
      <w:legacy w:legacy="1" w:legacySpace="0" w:legacyIndent="644"/>
      <w:lvlJc w:val="left"/>
      <w:pPr>
        <w:ind w:left="1353" w:hanging="644"/>
      </w:pPr>
    </w:lvl>
  </w:abstractNum>
  <w:abstractNum w:abstractNumId="13">
    <w:nsid w:val="65C50353"/>
    <w:multiLevelType w:val="singleLevel"/>
    <w:tmpl w:val="A10A723C"/>
    <w:lvl w:ilvl="0">
      <w:start w:val="1"/>
      <w:numFmt w:val="decimal"/>
      <w:lvlText w:val="%1)"/>
      <w:legacy w:legacy="1" w:legacySpace="0" w:legacyIndent="644"/>
      <w:lvlJc w:val="left"/>
      <w:pPr>
        <w:ind w:left="1353" w:hanging="644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644"/>
        <w:lvlJc w:val="left"/>
        <w:pPr>
          <w:ind w:left="1353" w:hanging="644"/>
        </w:pPr>
      </w:lvl>
    </w:lvlOverride>
  </w:num>
  <w:num w:numId="11">
    <w:abstractNumId w:val="6"/>
  </w:num>
  <w:num w:numId="12">
    <w:abstractNumId w:val="7"/>
  </w:num>
  <w:num w:numId="13">
    <w:abstractNumId w:val="5"/>
  </w:num>
  <w:num w:numId="14">
    <w:abstractNumId w:val="2"/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C90"/>
    <w:rsid w:val="001C0464"/>
    <w:rsid w:val="003415B7"/>
    <w:rsid w:val="00DC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0CA92C-D71E-407E-846C-B8C5F437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widowControl w:val="0"/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basedOn w:val="a3"/>
    <w:uiPriority w:val="99"/>
  </w:style>
  <w:style w:type="paragraph" w:customStyle="1" w:styleId="1">
    <w:name w:val="заголовок 1"/>
    <w:basedOn w:val="a"/>
    <w:next w:val="a"/>
    <w:uiPriority w:val="99"/>
    <w:pPr>
      <w:keepNext/>
      <w:widowControl w:val="0"/>
      <w:overflowPunct w:val="0"/>
      <w:autoSpaceDE w:val="0"/>
      <w:autoSpaceDN w:val="0"/>
      <w:adjustRightInd w:val="0"/>
      <w:spacing w:line="400" w:lineRule="auto"/>
      <w:ind w:firstLine="709"/>
      <w:jc w:val="center"/>
      <w:textAlignment w:val="baseline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21">
    <w:name w:val="Основной текст 21"/>
    <w:basedOn w:val="a"/>
    <w:uiPriority w:val="99"/>
    <w:pPr>
      <w:widowControl w:val="0"/>
      <w:overflowPunct w:val="0"/>
      <w:autoSpaceDE w:val="0"/>
      <w:autoSpaceDN w:val="0"/>
      <w:adjustRightInd w:val="0"/>
      <w:spacing w:line="400" w:lineRule="auto"/>
      <w:jc w:val="both"/>
      <w:textAlignment w:val="baseline"/>
    </w:pPr>
    <w:rPr>
      <w:rFonts w:ascii="Arial" w:hAnsi="Arial" w:cs="Arial"/>
      <w:sz w:val="28"/>
      <w:szCs w:val="28"/>
    </w:rPr>
  </w:style>
  <w:style w:type="paragraph" w:customStyle="1" w:styleId="22">
    <w:name w:val="Основной текст 22"/>
    <w:basedOn w:val="a"/>
    <w:uiPriority w:val="99"/>
    <w:pPr>
      <w:widowControl w:val="0"/>
      <w:overflowPunct w:val="0"/>
      <w:autoSpaceDE w:val="0"/>
      <w:autoSpaceDN w:val="0"/>
      <w:adjustRightInd w:val="0"/>
      <w:ind w:firstLine="284"/>
      <w:textAlignment w:val="baseline"/>
    </w:pPr>
    <w:rPr>
      <w:sz w:val="24"/>
      <w:szCs w:val="24"/>
      <w:lang w:val="en-US"/>
    </w:rPr>
  </w:style>
  <w:style w:type="paragraph" w:styleId="3">
    <w:name w:val="Body Text Indent 3"/>
    <w:basedOn w:val="a"/>
    <w:link w:val="30"/>
    <w:uiPriority w:val="99"/>
    <w:pPr>
      <w:widowControl w:val="0"/>
      <w:overflowPunct w:val="0"/>
      <w:autoSpaceDE w:val="0"/>
      <w:autoSpaceDN w:val="0"/>
      <w:adjustRightInd w:val="0"/>
      <w:ind w:firstLine="284"/>
      <w:jc w:val="center"/>
      <w:textAlignment w:val="baseline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9">
    <w:name w:val="Body Text"/>
    <w:basedOn w:val="a"/>
    <w:link w:val="aa"/>
    <w:uiPriority w:val="99"/>
    <w:pPr>
      <w:widowControl w:val="0"/>
      <w:overflowPunct w:val="0"/>
      <w:autoSpaceDE w:val="0"/>
      <w:autoSpaceDN w:val="0"/>
      <w:adjustRightInd w:val="0"/>
      <w:ind w:left="284"/>
      <w:textAlignment w:val="baseline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page number"/>
    <w:basedOn w:val="a0"/>
    <w:uiPriority w:val="99"/>
  </w:style>
  <w:style w:type="character" w:styleId="ac">
    <w:name w:val="annotation reference"/>
    <w:basedOn w:val="a0"/>
    <w:uiPriority w:val="99"/>
    <w:rPr>
      <w:sz w:val="16"/>
      <w:szCs w:val="16"/>
    </w:rPr>
  </w:style>
  <w:style w:type="paragraph" w:styleId="ad">
    <w:name w:val="annotation text"/>
    <w:basedOn w:val="a"/>
    <w:link w:val="ae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e">
    <w:name w:val="Текст примечания Знак"/>
    <w:basedOn w:val="a0"/>
    <w:link w:val="ad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1790</Words>
  <Characters>10204</Characters>
  <Application>Microsoft Office Word</Application>
  <DocSecurity>0</DocSecurity>
  <Lines>85</Lines>
  <Paragraphs>23</Paragraphs>
  <ScaleCrop>false</ScaleCrop>
  <Company>Romex</Company>
  <LinksUpToDate>false</LinksUpToDate>
  <CharactersWithSpaces>11971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реформ к крезисным явлениям в советском обществе </dc:title>
  <dc:subject/>
  <dc:creator>Annet</dc:creator>
  <cp:keywords/>
  <dc:description/>
  <cp:lastModifiedBy>admin</cp:lastModifiedBy>
  <cp:revision>2</cp:revision>
  <dcterms:created xsi:type="dcterms:W3CDTF">2014-05-30T14:12:00Z</dcterms:created>
  <dcterms:modified xsi:type="dcterms:W3CDTF">2014-05-30T14:12:00Z</dcterms:modified>
</cp:coreProperties>
</file>