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78" w:rsidRDefault="00DB1678" w:rsidP="00DB1678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:rsidR="00DB1678" w:rsidRDefault="00DB1678" w:rsidP="00DB1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DB1678" w:rsidRDefault="00DB1678" w:rsidP="00DB1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DB1678" w:rsidRDefault="00DB1678" w:rsidP="00DB1678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«Кузбасский государственный технический университет»</w:t>
      </w:r>
    </w:p>
    <w:p w:rsidR="00DB1678" w:rsidRDefault="00DB1678" w:rsidP="00DB1678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государственного и муниципального управления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DB1678" w:rsidRDefault="00DB1678" w:rsidP="00DB1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прохождении экономической (производственной) практики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______________________________________________________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(учреждении, организации, подразделении органа государственной или муниципальной власти)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 _______ курса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гуманитарного образования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____________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B1678" w:rsidRDefault="00DB1678" w:rsidP="00DB1678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полностью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 ГУ КузГТУ ____________/__________________/</w:t>
      </w:r>
    </w:p>
    <w:p w:rsidR="00DB1678" w:rsidRDefault="00DB1678" w:rsidP="00DB1678">
      <w:pPr>
        <w:spacing w:line="360" w:lineRule="auto"/>
        <w:ind w:firstLine="4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            Фамилия,инициалы</w:t>
      </w:r>
    </w:p>
    <w:p w:rsidR="00DB1678" w:rsidRDefault="00DB1678" w:rsidP="00DB1678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left="1134" w:hanging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 организации __________/___________________/</w:t>
      </w:r>
    </w:p>
    <w:p w:rsidR="00DB1678" w:rsidRDefault="00DB1678" w:rsidP="00DB1678">
      <w:pPr>
        <w:spacing w:line="360" w:lineRule="auto"/>
        <w:ind w:firstLine="4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            Фамилия,инициал</w:t>
      </w:r>
    </w:p>
    <w:p w:rsidR="00DB1678" w:rsidRDefault="00DB1678" w:rsidP="00DB16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678" w:rsidRPr="00F7376C" w:rsidRDefault="00DB1678" w:rsidP="00DB1678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B1678" w:rsidRPr="00F7376C" w:rsidRDefault="00DB1678" w:rsidP="00DB1678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Прокопьевск 20</w:t>
      </w:r>
      <w:r w:rsidRPr="00F7376C">
        <w:rPr>
          <w:rFonts w:ascii="Times New Roman" w:hAnsi="Times New Roman" w:cs="Times New Roman"/>
          <w:sz w:val="28"/>
          <w:szCs w:val="28"/>
        </w:rPr>
        <w:t>10</w:t>
      </w:r>
    </w:p>
    <w:p w:rsidR="00DB1678" w:rsidRDefault="00DB1678" w:rsidP="00DB1678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</w:t>
      </w:r>
      <w:r w:rsidR="0059233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………………………………………………………………………..1</w:t>
      </w:r>
    </w:p>
    <w:p w:rsidR="00DB1678" w:rsidRDefault="00DB1678" w:rsidP="00DB167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История образования и развития </w:t>
      </w:r>
    </w:p>
    <w:p w:rsidR="00DB1678" w:rsidRDefault="00DB1678" w:rsidP="00DB167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Предмет деятельности</w:t>
      </w:r>
    </w:p>
    <w:p w:rsidR="00DB1678" w:rsidRDefault="00DB1678" w:rsidP="00DB1678">
      <w:pPr>
        <w:numPr>
          <w:ilvl w:val="0"/>
          <w:numId w:val="1"/>
        </w:numPr>
        <w:spacing w:line="360" w:lineRule="auto"/>
        <w:ind w:right="-7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Организационная структура управления и её вид</w:t>
      </w:r>
    </w:p>
    <w:p w:rsidR="00592333" w:rsidRPr="00592333" w:rsidRDefault="00DB1678" w:rsidP="005923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333">
        <w:rPr>
          <w:rFonts w:ascii="Times New Roman" w:hAnsi="Times New Roman" w:cs="Times New Roman"/>
          <w:bCs/>
          <w:sz w:val="28"/>
          <w:szCs w:val="28"/>
        </w:rPr>
        <w:t>Динамика кадрового состава</w:t>
      </w:r>
    </w:p>
    <w:p w:rsidR="00592333" w:rsidRPr="00592333" w:rsidRDefault="00592333" w:rsidP="005923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333">
        <w:rPr>
          <w:rFonts w:ascii="Times New Roman" w:hAnsi="Times New Roman" w:cs="Times New Roman"/>
          <w:sz w:val="28"/>
          <w:szCs w:val="28"/>
        </w:rPr>
        <w:t>Основные технико-экономические показатели предприятия за январь-декабрь 2009г. в сравнении с 2008г.:</w:t>
      </w:r>
    </w:p>
    <w:p w:rsidR="00DB1678" w:rsidRDefault="00DB1678" w:rsidP="005923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технико- экономические показатели</w:t>
      </w:r>
    </w:p>
    <w:p w:rsidR="00592333" w:rsidRDefault="00592333" w:rsidP="00DB167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Исполнение местного бюджета</w:t>
      </w:r>
    </w:p>
    <w:p w:rsidR="00DB1678" w:rsidRDefault="00DB1678" w:rsidP="00592333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DB1678" w:rsidRDefault="00DB1678" w:rsidP="00592333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1678" w:rsidRDefault="00DB1678" w:rsidP="00DB167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678" w:rsidRDefault="00DB1678" w:rsidP="00DB1678"/>
    <w:p w:rsidR="00191A46" w:rsidRDefault="00191A46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Pr="00DB1678" w:rsidRDefault="00DB1678" w:rsidP="00DB1678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678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DB1678" w:rsidRPr="008D0390" w:rsidRDefault="00DB1678" w:rsidP="00DB167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8D0390">
        <w:rPr>
          <w:rFonts w:ascii="Times New Roman" w:hAnsi="Times New Roman" w:cs="Times New Roman"/>
          <w:sz w:val="28"/>
          <w:szCs w:val="28"/>
        </w:rPr>
        <w:t>Экономическая (производственная) практика студента 3 курса, группы МУo-72 , факультета «Экономики и управления», ГОУ ВПО «КузГТУ» проходила на организации Муници</w:t>
      </w:r>
      <w:r>
        <w:rPr>
          <w:rFonts w:ascii="Times New Roman" w:hAnsi="Times New Roman" w:cs="Times New Roman"/>
          <w:sz w:val="28"/>
          <w:szCs w:val="28"/>
        </w:rPr>
        <w:t>пального учреждения. Администрации в городе Киселевске</w:t>
      </w:r>
      <w:r w:rsidRPr="008D0390">
        <w:rPr>
          <w:rFonts w:ascii="Times New Roman" w:hAnsi="Times New Roman" w:cs="Times New Roman"/>
          <w:sz w:val="28"/>
          <w:szCs w:val="28"/>
        </w:rPr>
        <w:t>,  в отделе</w:t>
      </w:r>
      <w:r>
        <w:rPr>
          <w:rFonts w:ascii="Times New Roman" w:hAnsi="Times New Roman" w:cs="Times New Roman"/>
          <w:sz w:val="28"/>
          <w:szCs w:val="28"/>
        </w:rPr>
        <w:t xml:space="preserve"> КУМИ</w:t>
      </w:r>
      <w:r w:rsidRPr="008D0390">
        <w:rPr>
          <w:rFonts w:ascii="Times New Roman" w:hAnsi="Times New Roman" w:cs="Times New Roman"/>
          <w:sz w:val="28"/>
          <w:szCs w:val="28"/>
        </w:rPr>
        <w:t xml:space="preserve"> по оформлению прав на земельные участки и </w:t>
      </w:r>
      <w:r>
        <w:rPr>
          <w:rFonts w:ascii="Times New Roman" w:hAnsi="Times New Roman" w:cs="Times New Roman"/>
          <w:sz w:val="28"/>
          <w:szCs w:val="28"/>
        </w:rPr>
        <w:t>рекламы</w:t>
      </w:r>
      <w:r w:rsidRPr="008D0390">
        <w:rPr>
          <w:rFonts w:ascii="Times New Roman" w:hAnsi="Times New Roman" w:cs="Times New Roman"/>
          <w:sz w:val="28"/>
          <w:szCs w:val="28"/>
        </w:rPr>
        <w:t xml:space="preserve">. Продолжительность практики три недели, из них 16 полных рабочих дней, </w:t>
      </w:r>
      <w:r>
        <w:rPr>
          <w:rFonts w:ascii="Times New Roman" w:hAnsi="Times New Roman" w:cs="Times New Roman"/>
          <w:sz w:val="28"/>
          <w:szCs w:val="28"/>
        </w:rPr>
        <w:t>1 сокращенный</w:t>
      </w:r>
      <w:r w:rsidRPr="008D0390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й день</w:t>
      </w:r>
      <w:r w:rsidRPr="008D0390">
        <w:rPr>
          <w:rFonts w:ascii="Times New Roman" w:hAnsi="Times New Roman" w:cs="Times New Roman"/>
          <w:sz w:val="28"/>
          <w:szCs w:val="28"/>
        </w:rPr>
        <w:t xml:space="preserve">, 2 выходных дня. Полный рабочий день с 8.00 – 17.00, сокращённый рабочий день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D0390">
        <w:rPr>
          <w:rFonts w:ascii="Times New Roman" w:hAnsi="Times New Roman" w:cs="Times New Roman"/>
          <w:sz w:val="28"/>
          <w:szCs w:val="28"/>
        </w:rPr>
        <w:t xml:space="preserve">.00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D0390">
        <w:rPr>
          <w:rFonts w:ascii="Times New Roman" w:hAnsi="Times New Roman" w:cs="Times New Roman"/>
          <w:sz w:val="28"/>
          <w:szCs w:val="28"/>
        </w:rPr>
        <w:t xml:space="preserve">.00 и обед с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D0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D039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D0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D0390">
        <w:rPr>
          <w:rFonts w:ascii="Times New Roman" w:hAnsi="Times New Roman" w:cs="Times New Roman"/>
          <w:sz w:val="28"/>
          <w:szCs w:val="28"/>
        </w:rPr>
        <w:t>. Период прохождения практики с 28 июня–18 июля 2010.</w:t>
      </w:r>
    </w:p>
    <w:p w:rsidR="00DB1678" w:rsidRPr="008D0390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390">
        <w:rPr>
          <w:rFonts w:ascii="Times New Roman" w:hAnsi="Times New Roman" w:cs="Times New Roman"/>
          <w:sz w:val="28"/>
          <w:szCs w:val="28"/>
        </w:rPr>
        <w:t xml:space="preserve">    Целью прохождения производственной практики является изучить первичные документы, характеризующий конкретный объект прохождения практики, научится диагностировать экономическое состояние организации на основе анализа технико-экономических показателей, финансовой, трудовой отчетности.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90">
        <w:rPr>
          <w:rFonts w:ascii="Times New Roman" w:hAnsi="Times New Roman" w:cs="Times New Roman"/>
          <w:sz w:val="28"/>
          <w:szCs w:val="28"/>
        </w:rPr>
        <w:t>Так же цель исследования – изучить и проанализировать нормативно правовые акты, документацию, должностные обязанности. Определить основные задачи исследования, выявить основные недостатки в деятельности организации и выработать предложения по устранению этих недостатков.</w:t>
      </w:r>
    </w:p>
    <w:p w:rsidR="00DB1678" w:rsidRPr="008D0390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390">
        <w:rPr>
          <w:rFonts w:ascii="Times New Roman" w:hAnsi="Times New Roman" w:cs="Times New Roman"/>
          <w:sz w:val="28"/>
          <w:szCs w:val="28"/>
        </w:rPr>
        <w:t xml:space="preserve">    Объект исследования </w:t>
      </w:r>
      <w:r>
        <w:rPr>
          <w:rFonts w:ascii="Times New Roman" w:hAnsi="Times New Roman" w:cs="Times New Roman"/>
          <w:sz w:val="28"/>
          <w:szCs w:val="28"/>
        </w:rPr>
        <w:t>–Администрация города Киселевска. Отдел КУМИ</w:t>
      </w:r>
      <w:r w:rsidRPr="008D0390">
        <w:rPr>
          <w:rFonts w:ascii="Times New Roman" w:hAnsi="Times New Roman" w:cs="Times New Roman"/>
          <w:sz w:val="28"/>
          <w:szCs w:val="28"/>
        </w:rPr>
        <w:t>.</w:t>
      </w:r>
    </w:p>
    <w:p w:rsidR="00DB1678" w:rsidRPr="008D0390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390">
        <w:rPr>
          <w:rFonts w:ascii="Times New Roman" w:hAnsi="Times New Roman" w:cs="Times New Roman"/>
          <w:sz w:val="28"/>
          <w:szCs w:val="28"/>
        </w:rPr>
        <w:t xml:space="preserve">   Предмет исследования: </w:t>
      </w:r>
      <w:bookmarkStart w:id="0" w:name="OLE_LINK1"/>
      <w:r w:rsidRPr="008D0390">
        <w:rPr>
          <w:rFonts w:ascii="Times New Roman" w:hAnsi="Times New Roman" w:cs="Times New Roman"/>
          <w:sz w:val="28"/>
          <w:szCs w:val="28"/>
        </w:rPr>
        <w:t>Организационно – правовые характеристики деятельности</w:t>
      </w:r>
      <w:r w:rsidRPr="00AD5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Киселевска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0390">
        <w:rPr>
          <w:rFonts w:ascii="Times New Roman" w:hAnsi="Times New Roman" w:cs="Times New Roman"/>
          <w:sz w:val="28"/>
          <w:szCs w:val="28"/>
        </w:rPr>
        <w:t xml:space="preserve"> Практические навыки играют определяющую роль в профессиональной деятельности любого специалиста. Чем больший опыт накоплен человеком по практическому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90">
        <w:rPr>
          <w:rFonts w:ascii="Times New Roman" w:hAnsi="Times New Roman" w:cs="Times New Roman"/>
          <w:sz w:val="28"/>
          <w:szCs w:val="28"/>
        </w:rPr>
        <w:t>использованию своих теоретических знаний, тем более эффективна работа такого сотрудника.</w:t>
      </w:r>
    </w:p>
    <w:p w:rsidR="00DB1678" w:rsidRPr="008D0390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Default="00DB1678"/>
    <w:p w:rsidR="00DB1678" w:rsidRPr="00DB1678" w:rsidRDefault="00DB1678" w:rsidP="00DB16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678">
        <w:rPr>
          <w:rFonts w:ascii="Times New Roman" w:hAnsi="Times New Roman" w:cs="Times New Roman"/>
          <w:b/>
          <w:sz w:val="32"/>
          <w:szCs w:val="32"/>
        </w:rPr>
        <w:t>1. История образования и особенности развития</w:t>
      </w: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72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Предмет деятельности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B1678">
        <w:rPr>
          <w:rFonts w:ascii="Times New Roman" w:hAnsi="Times New Roman" w:cs="Times New Roman"/>
          <w:sz w:val="28"/>
          <w:szCs w:val="28"/>
        </w:rPr>
        <w:t>Администрация города Киселевска осуществляет полномочия по решению вопросов местного значения в пределах ее компетенции. Полномочия Администрации города Киселевска определяются федеральными законами, законами Кемеровской области, настоящим Уставом, нормативными правовыми актами города Киселевска.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 xml:space="preserve">    Администрация города Киселевска обладает правами юридического лица, имеет гербовую печать со своим полным наименованием.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Администрацией города Киселевска руководит Глава города Киселевска на принципах единоначалия.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Структура Администрации города Киселевска, изменения в структуре Администрации города Киселевска утверждаются Киселевским городским Советом народных депутатов по представлению Главы города Киселевска.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 xml:space="preserve">    В структуре Администрации города Киселевска могут создаваться отраслевые (функциональные) и территориальные органы.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 xml:space="preserve">    Отраслевые (функциональные) и территориальные органы Администрации города Киселевска могут наделяться правами юридического лица, иметь смету доходов и расходов, открывать счета в банках в соответствии с действующим законодательством.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Основаниями для государственной регистрации отраслевых (функциональных) и территориальных органов Администрации города Киселевска в качестве юридических лиц являются решение Киселевского городского Совета народных депутатов об учреждении соответствующего органа и утверждение положения о нем Киселевским городским Советом народных депутатов.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Смета расходов на содержание Администрации города Киселевска утверждается Киселевским городским Советом народных депутатов отдельной строкой в бюджете города Киселевска.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 xml:space="preserve">    Местом нахождения Администрации города Киселевска является город Киселевск, улица Ленина,30.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 xml:space="preserve">    Администрация города Киселевска обеспечивает на территории города Киселевска соблюдение законов, актов органов государственной власти, охрану прав и свобод граждан;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предъявляет в суд требования о признании недействительными актов органов государственной власти, нарушающих права и законные интересы граждан, проживающих на территории города Киселевска, а также права органов местного самоуправления города Киселевска: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осуществляет в случае стихийных бедствий, экологических катастроф, эпидемий, эпизоотии, массовых нарушений общественного порядка предусмотренные законом мероприятия, связанные со спасением и охраной жизни людей, защитой их здоровья и прав, сохранением материальных ценностей, поддержанием порядка, обеспечением деятельности предприятий, учреждений, организаций, организует проведение противопожарных мероприятий;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принимает предусмотренные законодательством меры, связанные с проведением собраний, митингов, уличных шествий и демонстраций, организацией спортивных, зрелищных и других массовых общественных мероприятий;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руководит муниципальным архивом;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содействует органам суда, прокуратуры и юстиции в их работе;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организует прием населения, а также рассмотрение жалоб, заявлений и предложений граждан, принимает по ним необходимые меры в пределах своей компетенции;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налагает в пределах своей компетенции административные взыскания на граждан и должностных лиц за совершенные ими административные правонарушения;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получает от предприятий, организаций, учреждений, расположенных на территории города Киселевска, необходимые сведения о проектах их планов и мероприятий, которые могут иметь экологические, демографические и иные последствия, затрагивающие интересы населения города Киселевска, осуществляет обязательные для таких планов и мероприятий согласования.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разрабатывает проект бюджета города Киселевска и организует его исполнение;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разрабатывает и осуществляет меры по поддержке малого бизнеса;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ведет учет и управление муниципальным имуществом;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формирует муниципальную собственность путем строительства, приобретения объектов собственности за счет средств бюджета города Киселевска, а также безвозмездного приема из других форм собственности;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учреждает, реорганизует и ликвидирует муниципальные предприятия, учреждения и организации в порядке, определяемом Киселевским городским Советом народных депутатов;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планирует, регулирует и контролирует деятельность муниципальных предприятий, учреждений и организаций;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обеспечивает осуществление контроля за использованием средств бюджета города Киселевска и имущества, находящегося в муниципальной собственности.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осуществляет контроль за использованием земель городского округа, за соблюдением собственниками земли и землепользователями строительных норм и правил, градостроительной и землеустроительной документации;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устанавливает базовые размеры арендной платы по видам использования земель и категориям арендаторов при аренде земель, находящихся в собственности города Киселевска.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Разрабатывает и осуществляет местные программы социальной защиты населения;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назначает и выплачивает в соответствии с законодательством муниципальные доплаты к пенсиям;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принимает меры по улучшению жилищных и материально-бытовых условий семей, потерявших кормильца, инвалидов и престарелых граждан, нуждающихся в уходе на дому, а также меры по устройству нуждающихся граждан в учреждения социального обеспечения;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предоставляет в пределах своих полномочий и за счет собственных средств дополнительные льготы и преимущества, связанные с охраной материнства и детства, улучшением условий жизни многодетных семей; обеспечивает устройство детей, оставшихся без попечения родителей, в детские дома, школы-интернаты, интернаты при школах и на воспитание в семьи граждан;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обеспечивает содержание и функционирование муниципальных учреждений культуры, социального обеспечения, физкультуры и спорта;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содействует развитию театрального, музыкального, изобразительного и иных видов искусства, народного творчества;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организует исполнение и осуществляет контроль за соблюдением на территории города Киселевска федеральных законов и законов Кемеровской области о национально-культурных правах граждан и праве пользования родным языком;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планирует развитие на территории города Киселевска сети учреждений образования и здравоохранения;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решает вопросы опеки и попечительства;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в соответствии с законодательством предоставляет гражданам компенсации (субсидии) на оплату жилья и коммунальных услуг;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содействует занятости населения и обеспечению благоприятных условий труда на предприятиях, расположенных на территории города Киселевска;</w:t>
      </w:r>
    </w:p>
    <w:p w:rsidR="00DB1678" w:rsidRPr="00DB1678" w:rsidRDefault="00DB1678" w:rsidP="00DB16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1678">
        <w:rPr>
          <w:rFonts w:ascii="Times New Roman" w:hAnsi="Times New Roman" w:cs="Times New Roman"/>
          <w:sz w:val="28"/>
          <w:szCs w:val="28"/>
        </w:rPr>
        <w:t>- реализует муниципальную молодежную политику.</w:t>
      </w:r>
    </w:p>
    <w:p w:rsidR="00DB1678" w:rsidRPr="00DB1678" w:rsidRDefault="00DB1678" w:rsidP="00DB1678">
      <w:pPr>
        <w:spacing w:line="360" w:lineRule="auto"/>
        <w:ind w:left="360"/>
        <w:rPr>
          <w:sz w:val="28"/>
          <w:szCs w:val="28"/>
        </w:rPr>
      </w:pPr>
    </w:p>
    <w:p w:rsidR="00DB1678" w:rsidRPr="00DB1678" w:rsidRDefault="00DB1678" w:rsidP="00DB1678">
      <w:pPr>
        <w:pStyle w:val="a3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Pr="00DB1678" w:rsidRDefault="00DB1678" w:rsidP="00DB1678">
      <w:pPr>
        <w:pStyle w:val="a3"/>
        <w:numPr>
          <w:ilvl w:val="0"/>
          <w:numId w:val="3"/>
        </w:numPr>
        <w:spacing w:line="360" w:lineRule="auto"/>
        <w:ind w:right="-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1678">
        <w:rPr>
          <w:rFonts w:ascii="Times New Roman" w:hAnsi="Times New Roman" w:cs="Times New Roman"/>
          <w:b/>
          <w:bCs/>
          <w:sz w:val="32"/>
          <w:szCs w:val="32"/>
        </w:rPr>
        <w:t>Организационная структура управления и её вид</w:t>
      </w:r>
    </w:p>
    <w:p w:rsidR="00DB1678" w:rsidRPr="00DB1678" w:rsidRDefault="00DB1678" w:rsidP="00DB167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Pr="00DB1678" w:rsidRDefault="00DB1678" w:rsidP="00DB1678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1678">
        <w:rPr>
          <w:rFonts w:ascii="Times New Roman" w:hAnsi="Times New Roman" w:cs="Times New Roman"/>
          <w:b/>
          <w:bCs/>
          <w:sz w:val="32"/>
          <w:szCs w:val="32"/>
        </w:rPr>
        <w:t>Динамика кадрового состава</w:t>
      </w: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253"/>
        <w:gridCol w:w="864"/>
        <w:gridCol w:w="888"/>
        <w:gridCol w:w="1127"/>
        <w:gridCol w:w="1440"/>
        <w:gridCol w:w="900"/>
        <w:gridCol w:w="1080"/>
        <w:gridCol w:w="1003"/>
      </w:tblGrid>
      <w:tr w:rsidR="00DB1678" w:rsidTr="00F256E0">
        <w:tc>
          <w:tcPr>
            <w:tcW w:w="2269" w:type="dxa"/>
            <w:gridSpan w:val="2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Численность работающих,чел.</w:t>
            </w:r>
          </w:p>
        </w:tc>
        <w:tc>
          <w:tcPr>
            <w:tcW w:w="1752" w:type="dxa"/>
            <w:gridSpan w:val="2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Численность работающих по полу,чел.</w:t>
            </w:r>
          </w:p>
        </w:tc>
        <w:tc>
          <w:tcPr>
            <w:tcW w:w="2567" w:type="dxa"/>
            <w:gridSpan w:val="2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Численность работающих по образованию,чел.</w:t>
            </w:r>
          </w:p>
        </w:tc>
        <w:tc>
          <w:tcPr>
            <w:tcW w:w="2983" w:type="dxa"/>
            <w:gridSpan w:val="3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Численность работающих по возрасту,чел.</w:t>
            </w:r>
          </w:p>
        </w:tc>
      </w:tr>
      <w:tr w:rsidR="00DB1678" w:rsidTr="00F256E0">
        <w:tc>
          <w:tcPr>
            <w:tcW w:w="1016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Ос-ой пер-л</w:t>
            </w:r>
          </w:p>
        </w:tc>
        <w:tc>
          <w:tcPr>
            <w:tcW w:w="1253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Обслуж-ий пер-л</w:t>
            </w:r>
          </w:p>
        </w:tc>
        <w:tc>
          <w:tcPr>
            <w:tcW w:w="864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м</w:t>
            </w:r>
          </w:p>
        </w:tc>
        <w:tc>
          <w:tcPr>
            <w:tcW w:w="888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ж</w:t>
            </w:r>
          </w:p>
        </w:tc>
        <w:tc>
          <w:tcPr>
            <w:tcW w:w="1127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высшее</w:t>
            </w:r>
          </w:p>
        </w:tc>
        <w:tc>
          <w:tcPr>
            <w:tcW w:w="1440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900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20-30</w:t>
            </w:r>
          </w:p>
        </w:tc>
        <w:tc>
          <w:tcPr>
            <w:tcW w:w="1080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30-40</w:t>
            </w:r>
          </w:p>
        </w:tc>
        <w:tc>
          <w:tcPr>
            <w:tcW w:w="1003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40-50</w:t>
            </w:r>
          </w:p>
        </w:tc>
      </w:tr>
      <w:tr w:rsidR="00DB1678" w:rsidTr="00F256E0">
        <w:tc>
          <w:tcPr>
            <w:tcW w:w="1016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170</w:t>
            </w:r>
          </w:p>
        </w:tc>
        <w:tc>
          <w:tcPr>
            <w:tcW w:w="1253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51</w:t>
            </w:r>
          </w:p>
        </w:tc>
        <w:tc>
          <w:tcPr>
            <w:tcW w:w="864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32</w:t>
            </w:r>
          </w:p>
        </w:tc>
        <w:tc>
          <w:tcPr>
            <w:tcW w:w="888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189</w:t>
            </w:r>
          </w:p>
        </w:tc>
        <w:tc>
          <w:tcPr>
            <w:tcW w:w="1127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170</w:t>
            </w:r>
          </w:p>
        </w:tc>
        <w:tc>
          <w:tcPr>
            <w:tcW w:w="1440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51</w:t>
            </w:r>
          </w:p>
        </w:tc>
        <w:tc>
          <w:tcPr>
            <w:tcW w:w="900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56</w:t>
            </w:r>
          </w:p>
        </w:tc>
        <w:tc>
          <w:tcPr>
            <w:tcW w:w="1080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98</w:t>
            </w:r>
          </w:p>
        </w:tc>
        <w:tc>
          <w:tcPr>
            <w:tcW w:w="1003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67</w:t>
            </w:r>
          </w:p>
        </w:tc>
      </w:tr>
    </w:tbl>
    <w:p w:rsidR="00DB1678" w:rsidRDefault="00DB1678" w:rsidP="00DB167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1168"/>
        <w:gridCol w:w="1169"/>
        <w:gridCol w:w="1169"/>
        <w:gridCol w:w="1169"/>
        <w:gridCol w:w="1170"/>
        <w:gridCol w:w="1170"/>
      </w:tblGrid>
      <w:tr w:rsidR="00DB1678" w:rsidTr="00F256E0">
        <w:tc>
          <w:tcPr>
            <w:tcW w:w="2316" w:type="dxa"/>
            <w:vMerge w:val="restart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Среднесписочная численность на 2007-2009гг</w:t>
            </w:r>
          </w:p>
        </w:tc>
        <w:tc>
          <w:tcPr>
            <w:tcW w:w="3626" w:type="dxa"/>
            <w:gridSpan w:val="3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Число уволенных,чел</w:t>
            </w:r>
          </w:p>
        </w:tc>
        <w:tc>
          <w:tcPr>
            <w:tcW w:w="3629" w:type="dxa"/>
            <w:gridSpan w:val="3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Число принятых,чел</w:t>
            </w:r>
          </w:p>
        </w:tc>
      </w:tr>
      <w:tr w:rsidR="00DB1678" w:rsidTr="00F256E0">
        <w:tc>
          <w:tcPr>
            <w:tcW w:w="2316" w:type="dxa"/>
            <w:vMerge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2007г</w:t>
            </w:r>
          </w:p>
        </w:tc>
        <w:tc>
          <w:tcPr>
            <w:tcW w:w="1209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2008г</w:t>
            </w:r>
          </w:p>
        </w:tc>
        <w:tc>
          <w:tcPr>
            <w:tcW w:w="1209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2009г</w:t>
            </w:r>
          </w:p>
        </w:tc>
        <w:tc>
          <w:tcPr>
            <w:tcW w:w="1209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2007г</w:t>
            </w:r>
          </w:p>
        </w:tc>
        <w:tc>
          <w:tcPr>
            <w:tcW w:w="1210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2008г</w:t>
            </w:r>
          </w:p>
        </w:tc>
        <w:tc>
          <w:tcPr>
            <w:tcW w:w="1210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2009г</w:t>
            </w:r>
          </w:p>
        </w:tc>
      </w:tr>
      <w:tr w:rsidR="00DB1678" w:rsidTr="00F256E0">
        <w:tc>
          <w:tcPr>
            <w:tcW w:w="2316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221 чел.</w:t>
            </w:r>
          </w:p>
        </w:tc>
        <w:tc>
          <w:tcPr>
            <w:tcW w:w="1208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22</w:t>
            </w:r>
          </w:p>
        </w:tc>
        <w:tc>
          <w:tcPr>
            <w:tcW w:w="1209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24</w:t>
            </w:r>
          </w:p>
        </w:tc>
        <w:tc>
          <w:tcPr>
            <w:tcW w:w="1209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29</w:t>
            </w:r>
          </w:p>
        </w:tc>
        <w:tc>
          <w:tcPr>
            <w:tcW w:w="1209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20</w:t>
            </w:r>
          </w:p>
        </w:tc>
        <w:tc>
          <w:tcPr>
            <w:tcW w:w="1210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19</w:t>
            </w:r>
          </w:p>
        </w:tc>
        <w:tc>
          <w:tcPr>
            <w:tcW w:w="1210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29</w:t>
            </w:r>
          </w:p>
        </w:tc>
      </w:tr>
    </w:tbl>
    <w:p w:rsidR="00DB1678" w:rsidRDefault="00DB1678" w:rsidP="00DB1678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B1678" w:rsidTr="00F256E0">
        <w:tc>
          <w:tcPr>
            <w:tcW w:w="2392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год</w:t>
            </w:r>
          </w:p>
        </w:tc>
        <w:tc>
          <w:tcPr>
            <w:tcW w:w="2393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2007</w:t>
            </w:r>
          </w:p>
        </w:tc>
        <w:tc>
          <w:tcPr>
            <w:tcW w:w="2393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2008</w:t>
            </w:r>
          </w:p>
        </w:tc>
        <w:tc>
          <w:tcPr>
            <w:tcW w:w="2393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2009</w:t>
            </w:r>
          </w:p>
        </w:tc>
      </w:tr>
      <w:tr w:rsidR="00DB1678" w:rsidTr="00F256E0">
        <w:tc>
          <w:tcPr>
            <w:tcW w:w="2392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З/п, руб.</w:t>
            </w:r>
          </w:p>
        </w:tc>
        <w:tc>
          <w:tcPr>
            <w:tcW w:w="2393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6700</w:t>
            </w:r>
          </w:p>
        </w:tc>
        <w:tc>
          <w:tcPr>
            <w:tcW w:w="2393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7200</w:t>
            </w:r>
          </w:p>
        </w:tc>
        <w:tc>
          <w:tcPr>
            <w:tcW w:w="2393" w:type="dxa"/>
            <w:vAlign w:val="center"/>
          </w:tcPr>
          <w:p w:rsidR="00DB1678" w:rsidRPr="00F256E0" w:rsidRDefault="00DB1678" w:rsidP="00F256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256E0">
              <w:rPr>
                <w:sz w:val="28"/>
                <w:szCs w:val="28"/>
              </w:rPr>
              <w:t>8000</w:t>
            </w:r>
          </w:p>
        </w:tc>
      </w:tr>
    </w:tbl>
    <w:p w:rsidR="00DB1678" w:rsidRDefault="00DB1678" w:rsidP="00DB1678">
      <w:pPr>
        <w:spacing w:line="360" w:lineRule="auto"/>
        <w:ind w:firstLine="709"/>
        <w:rPr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333" w:rsidRDefault="00592333" w:rsidP="00592333">
      <w:pPr>
        <w:ind w:firstLine="540"/>
        <w:jc w:val="center"/>
        <w:rPr>
          <w:sz w:val="24"/>
        </w:rPr>
      </w:pPr>
      <w:r w:rsidRPr="00592333">
        <w:rPr>
          <w:rFonts w:ascii="Times New Roman" w:hAnsi="Times New Roman" w:cs="Times New Roman"/>
          <w:b/>
          <w:bCs/>
          <w:sz w:val="32"/>
          <w:szCs w:val="32"/>
        </w:rPr>
        <w:t>5.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92333">
        <w:rPr>
          <w:rFonts w:ascii="Times New Roman" w:hAnsi="Times New Roman" w:cs="Times New Roman"/>
          <w:b/>
          <w:sz w:val="32"/>
          <w:szCs w:val="32"/>
        </w:rPr>
        <w:t>Основные технико-экономические показатели предприятия за январь-декабрь 2009г. в сравнении с 2008г.</w:t>
      </w:r>
      <w:r>
        <w:rPr>
          <w:sz w:val="24"/>
        </w:rPr>
        <w:t>:</w:t>
      </w:r>
    </w:p>
    <w:p w:rsidR="00592333" w:rsidRDefault="00592333" w:rsidP="00592333">
      <w:pPr>
        <w:ind w:firstLine="540"/>
        <w:jc w:val="both"/>
        <w:rPr>
          <w:sz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3997"/>
        <w:gridCol w:w="1097"/>
        <w:gridCol w:w="1232"/>
        <w:gridCol w:w="1237"/>
        <w:gridCol w:w="1422"/>
      </w:tblGrid>
      <w:tr w:rsidR="00592333" w:rsidTr="00592333">
        <w:trPr>
          <w:trHeight w:val="1595"/>
        </w:trPr>
        <w:tc>
          <w:tcPr>
            <w:tcW w:w="629" w:type="dxa"/>
            <w:vAlign w:val="center"/>
          </w:tcPr>
          <w:p w:rsidR="00592333" w:rsidRDefault="00592333" w:rsidP="00C80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97" w:type="dxa"/>
            <w:vAlign w:val="center"/>
          </w:tcPr>
          <w:p w:rsidR="00592333" w:rsidRDefault="00592333" w:rsidP="00C80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097" w:type="dxa"/>
            <w:vAlign w:val="center"/>
          </w:tcPr>
          <w:p w:rsidR="00592333" w:rsidRDefault="00592333" w:rsidP="00C80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232" w:type="dxa"/>
            <w:vAlign w:val="center"/>
          </w:tcPr>
          <w:p w:rsidR="00592333" w:rsidRDefault="00592333" w:rsidP="00C80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2009 год</w:t>
            </w:r>
          </w:p>
        </w:tc>
        <w:tc>
          <w:tcPr>
            <w:tcW w:w="1237" w:type="dxa"/>
            <w:vAlign w:val="center"/>
          </w:tcPr>
          <w:p w:rsidR="00592333" w:rsidRDefault="00592333" w:rsidP="00C80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 год</w:t>
            </w:r>
          </w:p>
        </w:tc>
        <w:tc>
          <w:tcPr>
            <w:tcW w:w="1422" w:type="dxa"/>
            <w:vAlign w:val="center"/>
          </w:tcPr>
          <w:p w:rsidR="00592333" w:rsidRDefault="00592333" w:rsidP="00C80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 2009/2008</w:t>
            </w:r>
          </w:p>
        </w:tc>
      </w:tr>
      <w:tr w:rsidR="00592333" w:rsidTr="00592333">
        <w:trPr>
          <w:trHeight w:val="1595"/>
        </w:trPr>
        <w:tc>
          <w:tcPr>
            <w:tcW w:w="629" w:type="dxa"/>
          </w:tcPr>
          <w:p w:rsidR="00592333" w:rsidRDefault="00592333" w:rsidP="00C80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7" w:type="dxa"/>
          </w:tcPr>
          <w:p w:rsidR="00592333" w:rsidRDefault="00592333" w:rsidP="00C802E9">
            <w:pPr>
              <w:rPr>
                <w:sz w:val="24"/>
              </w:rPr>
            </w:pPr>
            <w:r>
              <w:rPr>
                <w:sz w:val="24"/>
              </w:rPr>
              <w:t>Объём реализованной продукции - всего</w:t>
            </w:r>
          </w:p>
        </w:tc>
        <w:tc>
          <w:tcPr>
            <w:tcW w:w="1097" w:type="dxa"/>
          </w:tcPr>
          <w:p w:rsidR="00592333" w:rsidRDefault="00592333" w:rsidP="00C802E9">
            <w:pPr>
              <w:jc w:val="both"/>
              <w:rPr>
                <w:sz w:val="24"/>
              </w:rPr>
            </w:pPr>
          </w:p>
          <w:p w:rsidR="00592333" w:rsidRDefault="00592333" w:rsidP="00C802E9">
            <w:pPr>
              <w:jc w:val="both"/>
              <w:rPr>
                <w:sz w:val="24"/>
              </w:rPr>
            </w:pPr>
            <w:r>
              <w:rPr>
                <w:sz w:val="24"/>
              </w:rPr>
              <w:t>т. руб.</w:t>
            </w:r>
          </w:p>
        </w:tc>
        <w:tc>
          <w:tcPr>
            <w:tcW w:w="1232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71332,4</w:t>
            </w:r>
          </w:p>
        </w:tc>
        <w:tc>
          <w:tcPr>
            <w:tcW w:w="1237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118912,8</w:t>
            </w:r>
          </w:p>
        </w:tc>
        <w:tc>
          <w:tcPr>
            <w:tcW w:w="1422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592333" w:rsidTr="00592333">
        <w:trPr>
          <w:trHeight w:val="1595"/>
        </w:trPr>
        <w:tc>
          <w:tcPr>
            <w:tcW w:w="629" w:type="dxa"/>
          </w:tcPr>
          <w:p w:rsidR="00592333" w:rsidRDefault="00592333" w:rsidP="00C80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7" w:type="dxa"/>
          </w:tcPr>
          <w:p w:rsidR="00592333" w:rsidRDefault="00592333" w:rsidP="00C802E9">
            <w:pPr>
              <w:rPr>
                <w:sz w:val="24"/>
              </w:rPr>
            </w:pPr>
            <w:r>
              <w:rPr>
                <w:sz w:val="24"/>
              </w:rPr>
              <w:t>в т.ч. реализация собственными силами</w:t>
            </w:r>
          </w:p>
        </w:tc>
        <w:tc>
          <w:tcPr>
            <w:tcW w:w="1097" w:type="dxa"/>
          </w:tcPr>
          <w:p w:rsidR="00592333" w:rsidRDefault="00592333" w:rsidP="00C802E9">
            <w:pPr>
              <w:jc w:val="both"/>
              <w:rPr>
                <w:sz w:val="24"/>
              </w:rPr>
            </w:pPr>
          </w:p>
          <w:p w:rsidR="00592333" w:rsidRDefault="00592333" w:rsidP="00C802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т. руб.</w:t>
            </w:r>
          </w:p>
        </w:tc>
        <w:tc>
          <w:tcPr>
            <w:tcW w:w="1232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39084</w:t>
            </w:r>
          </w:p>
        </w:tc>
        <w:tc>
          <w:tcPr>
            <w:tcW w:w="1237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56364,8</w:t>
            </w:r>
          </w:p>
        </w:tc>
        <w:tc>
          <w:tcPr>
            <w:tcW w:w="1422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69,3</w:t>
            </w:r>
          </w:p>
        </w:tc>
      </w:tr>
      <w:tr w:rsidR="00592333" w:rsidTr="00592333">
        <w:trPr>
          <w:trHeight w:val="1595"/>
        </w:trPr>
        <w:tc>
          <w:tcPr>
            <w:tcW w:w="629" w:type="dxa"/>
          </w:tcPr>
          <w:p w:rsidR="00592333" w:rsidRDefault="00592333" w:rsidP="00C80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7" w:type="dxa"/>
          </w:tcPr>
          <w:p w:rsidR="00592333" w:rsidRDefault="00592333" w:rsidP="00C802E9">
            <w:pPr>
              <w:rPr>
                <w:sz w:val="24"/>
              </w:rPr>
            </w:pPr>
            <w:r>
              <w:rPr>
                <w:sz w:val="24"/>
              </w:rPr>
              <w:t>Затраты на 1 руб. реализованной продукции</w:t>
            </w:r>
          </w:p>
        </w:tc>
        <w:tc>
          <w:tcPr>
            <w:tcW w:w="1097" w:type="dxa"/>
          </w:tcPr>
          <w:p w:rsidR="00592333" w:rsidRDefault="00592333" w:rsidP="00C802E9">
            <w:pPr>
              <w:jc w:val="both"/>
              <w:rPr>
                <w:sz w:val="24"/>
              </w:rPr>
            </w:pPr>
          </w:p>
          <w:p w:rsidR="00592333" w:rsidRDefault="00592333" w:rsidP="00C802E9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коп.</w:t>
            </w:r>
          </w:p>
        </w:tc>
        <w:tc>
          <w:tcPr>
            <w:tcW w:w="1232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237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22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592333" w:rsidTr="00592333">
        <w:trPr>
          <w:trHeight w:val="799"/>
        </w:trPr>
        <w:tc>
          <w:tcPr>
            <w:tcW w:w="629" w:type="dxa"/>
          </w:tcPr>
          <w:p w:rsidR="00592333" w:rsidRDefault="00592333" w:rsidP="00C80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7" w:type="dxa"/>
          </w:tcPr>
          <w:p w:rsidR="00592333" w:rsidRDefault="00592333" w:rsidP="00C802E9">
            <w:pPr>
              <w:rPr>
                <w:sz w:val="24"/>
              </w:rPr>
            </w:pPr>
            <w:r>
              <w:rPr>
                <w:sz w:val="24"/>
              </w:rPr>
              <w:t>Численность работающих</w:t>
            </w:r>
          </w:p>
        </w:tc>
        <w:tc>
          <w:tcPr>
            <w:tcW w:w="1097" w:type="dxa"/>
          </w:tcPr>
          <w:p w:rsidR="00592333" w:rsidRDefault="00592333" w:rsidP="00C802E9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232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37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422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97,7</w:t>
            </w:r>
          </w:p>
        </w:tc>
      </w:tr>
      <w:tr w:rsidR="00592333" w:rsidTr="00592333">
        <w:trPr>
          <w:trHeight w:val="799"/>
        </w:trPr>
        <w:tc>
          <w:tcPr>
            <w:tcW w:w="629" w:type="dxa"/>
          </w:tcPr>
          <w:p w:rsidR="00592333" w:rsidRDefault="00592333" w:rsidP="00C80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7" w:type="dxa"/>
          </w:tcPr>
          <w:p w:rsidR="00592333" w:rsidRDefault="00592333" w:rsidP="00C802E9">
            <w:pPr>
              <w:rPr>
                <w:sz w:val="24"/>
              </w:rPr>
            </w:pPr>
            <w:r>
              <w:rPr>
                <w:sz w:val="24"/>
              </w:rPr>
              <w:t>Рентабельность</w:t>
            </w:r>
          </w:p>
        </w:tc>
        <w:tc>
          <w:tcPr>
            <w:tcW w:w="1097" w:type="dxa"/>
          </w:tcPr>
          <w:p w:rsidR="00592333" w:rsidRDefault="00592333" w:rsidP="00C802E9">
            <w:pPr>
              <w:jc w:val="both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32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237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422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</w:tr>
      <w:tr w:rsidR="00592333" w:rsidTr="00592333">
        <w:trPr>
          <w:trHeight w:val="1595"/>
        </w:trPr>
        <w:tc>
          <w:tcPr>
            <w:tcW w:w="629" w:type="dxa"/>
          </w:tcPr>
          <w:p w:rsidR="00592333" w:rsidRDefault="00592333" w:rsidP="00C80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7" w:type="dxa"/>
          </w:tcPr>
          <w:p w:rsidR="00592333" w:rsidRDefault="00592333" w:rsidP="00C802E9">
            <w:pPr>
              <w:rPr>
                <w:sz w:val="24"/>
              </w:rPr>
            </w:pPr>
            <w:r>
              <w:rPr>
                <w:sz w:val="24"/>
              </w:rPr>
              <w:t>Фонд зарплаты труда в себестоимости</w:t>
            </w:r>
          </w:p>
        </w:tc>
        <w:tc>
          <w:tcPr>
            <w:tcW w:w="1097" w:type="dxa"/>
          </w:tcPr>
          <w:p w:rsidR="00592333" w:rsidRDefault="00592333" w:rsidP="00C802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т. руб.</w:t>
            </w:r>
          </w:p>
        </w:tc>
        <w:tc>
          <w:tcPr>
            <w:tcW w:w="1232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24493</w:t>
            </w:r>
          </w:p>
        </w:tc>
        <w:tc>
          <w:tcPr>
            <w:tcW w:w="1237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35420,4</w:t>
            </w:r>
          </w:p>
        </w:tc>
        <w:tc>
          <w:tcPr>
            <w:tcW w:w="1422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592333" w:rsidTr="00592333">
        <w:trPr>
          <w:trHeight w:val="1595"/>
        </w:trPr>
        <w:tc>
          <w:tcPr>
            <w:tcW w:w="629" w:type="dxa"/>
          </w:tcPr>
          <w:p w:rsidR="00592333" w:rsidRDefault="00592333" w:rsidP="00C80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7" w:type="dxa"/>
          </w:tcPr>
          <w:p w:rsidR="00592333" w:rsidRDefault="00592333" w:rsidP="00C802E9">
            <w:pPr>
              <w:rPr>
                <w:sz w:val="24"/>
              </w:rPr>
            </w:pPr>
            <w:r>
              <w:rPr>
                <w:sz w:val="24"/>
              </w:rPr>
              <w:t>Среднемесячная зарплата на 1 работающего</w:t>
            </w:r>
          </w:p>
        </w:tc>
        <w:tc>
          <w:tcPr>
            <w:tcW w:w="1097" w:type="dxa"/>
          </w:tcPr>
          <w:p w:rsidR="00592333" w:rsidRDefault="00592333" w:rsidP="00C802E9">
            <w:pPr>
              <w:jc w:val="both"/>
              <w:rPr>
                <w:sz w:val="24"/>
              </w:rPr>
            </w:pPr>
          </w:p>
          <w:p w:rsidR="00592333" w:rsidRDefault="00592333" w:rsidP="00C802E9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232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21485</w:t>
            </w:r>
          </w:p>
        </w:tc>
        <w:tc>
          <w:tcPr>
            <w:tcW w:w="1237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29517</w:t>
            </w:r>
          </w:p>
        </w:tc>
        <w:tc>
          <w:tcPr>
            <w:tcW w:w="1422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92333" w:rsidTr="00592333">
        <w:trPr>
          <w:trHeight w:val="836"/>
        </w:trPr>
        <w:tc>
          <w:tcPr>
            <w:tcW w:w="629" w:type="dxa"/>
          </w:tcPr>
          <w:p w:rsidR="00592333" w:rsidRDefault="00592333" w:rsidP="00C802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7" w:type="dxa"/>
          </w:tcPr>
          <w:p w:rsidR="00592333" w:rsidRDefault="00592333" w:rsidP="00C802E9">
            <w:pPr>
              <w:rPr>
                <w:sz w:val="24"/>
              </w:rPr>
            </w:pPr>
            <w:r>
              <w:rPr>
                <w:sz w:val="24"/>
              </w:rPr>
              <w:t>Выработка на 1 исполнителя</w:t>
            </w:r>
          </w:p>
        </w:tc>
        <w:tc>
          <w:tcPr>
            <w:tcW w:w="1097" w:type="dxa"/>
          </w:tcPr>
          <w:p w:rsidR="00592333" w:rsidRDefault="00592333" w:rsidP="00C802E9">
            <w:pPr>
              <w:jc w:val="both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232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50107</w:t>
            </w:r>
          </w:p>
        </w:tc>
        <w:tc>
          <w:tcPr>
            <w:tcW w:w="1237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72263</w:t>
            </w:r>
          </w:p>
        </w:tc>
        <w:tc>
          <w:tcPr>
            <w:tcW w:w="1422" w:type="dxa"/>
            <w:vAlign w:val="bottom"/>
          </w:tcPr>
          <w:p w:rsidR="00592333" w:rsidRDefault="00592333" w:rsidP="00C802E9">
            <w:pPr>
              <w:jc w:val="right"/>
              <w:rPr>
                <w:sz w:val="24"/>
              </w:rPr>
            </w:pPr>
            <w:r>
              <w:rPr>
                <w:sz w:val="24"/>
              </w:rPr>
              <w:t>69,3</w:t>
            </w:r>
          </w:p>
        </w:tc>
      </w:tr>
    </w:tbl>
    <w:p w:rsidR="00592333" w:rsidRDefault="00592333" w:rsidP="00592333">
      <w:pPr>
        <w:pStyle w:val="2"/>
        <w:rPr>
          <w:sz w:val="24"/>
        </w:rPr>
      </w:pPr>
    </w:p>
    <w:p w:rsidR="00592333" w:rsidRDefault="00592333" w:rsidP="00592333"/>
    <w:p w:rsidR="00592333" w:rsidRPr="00592333" w:rsidRDefault="00592333" w:rsidP="00592333">
      <w:pPr>
        <w:spacing w:before="240" w:line="36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B1678" w:rsidRPr="00592333" w:rsidRDefault="00592333" w:rsidP="00592333">
      <w:pPr>
        <w:pStyle w:val="a3"/>
        <w:spacing w:before="24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6. </w:t>
      </w:r>
      <w:r w:rsidR="00DB1678" w:rsidRPr="00592333">
        <w:rPr>
          <w:rFonts w:ascii="Times New Roman" w:hAnsi="Times New Roman" w:cs="Times New Roman"/>
          <w:b/>
          <w:bCs/>
          <w:sz w:val="32"/>
          <w:szCs w:val="32"/>
        </w:rPr>
        <w:t>Основные технико- экономические показатели</w:t>
      </w:r>
    </w:p>
    <w:p w:rsidR="00DB1678" w:rsidRPr="00DB1678" w:rsidRDefault="00DB1678" w:rsidP="00DB1678">
      <w:pPr>
        <w:pStyle w:val="a3"/>
        <w:spacing w:before="24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4482"/>
        <w:gridCol w:w="1307"/>
        <w:gridCol w:w="2428"/>
      </w:tblGrid>
      <w:tr w:rsidR="00DB1678" w:rsidTr="00F256E0">
        <w:trPr>
          <w:trHeight w:val="1662"/>
        </w:trPr>
        <w:tc>
          <w:tcPr>
            <w:tcW w:w="1233" w:type="dxa"/>
            <w:vAlign w:val="center"/>
          </w:tcPr>
          <w:p w:rsidR="00DB1678" w:rsidRPr="0088329A" w:rsidRDefault="00DB1678" w:rsidP="00F256E0">
            <w:pPr>
              <w:spacing w:before="240"/>
              <w:jc w:val="center"/>
            </w:pPr>
            <w:r>
              <w:t>№ строки</w:t>
            </w:r>
          </w:p>
        </w:tc>
        <w:tc>
          <w:tcPr>
            <w:tcW w:w="4482" w:type="dxa"/>
            <w:vAlign w:val="center"/>
          </w:tcPr>
          <w:p w:rsidR="00DB1678" w:rsidRDefault="00DB1678" w:rsidP="00F256E0">
            <w:pPr>
              <w:spacing w:before="240"/>
              <w:jc w:val="center"/>
            </w:pPr>
            <w:r>
              <w:t>Показатели</w:t>
            </w:r>
          </w:p>
        </w:tc>
        <w:tc>
          <w:tcPr>
            <w:tcW w:w="1307" w:type="dxa"/>
            <w:vAlign w:val="center"/>
          </w:tcPr>
          <w:p w:rsidR="00DB1678" w:rsidRDefault="00DB1678" w:rsidP="00F256E0">
            <w:pPr>
              <w:spacing w:before="240"/>
              <w:jc w:val="center"/>
            </w:pPr>
            <w:r>
              <w:t>Един.измер.</w:t>
            </w:r>
          </w:p>
        </w:tc>
        <w:tc>
          <w:tcPr>
            <w:tcW w:w="2428" w:type="dxa"/>
            <w:vAlign w:val="center"/>
          </w:tcPr>
          <w:p w:rsidR="00DB1678" w:rsidRDefault="00DB1678" w:rsidP="00F256E0">
            <w:pPr>
              <w:spacing w:before="240"/>
              <w:jc w:val="center"/>
            </w:pPr>
            <w:r>
              <w:t>Факт за отчётный период с начала 2010 года.</w:t>
            </w:r>
          </w:p>
        </w:tc>
      </w:tr>
      <w:tr w:rsidR="00DB1678" w:rsidTr="00F256E0">
        <w:trPr>
          <w:trHeight w:val="520"/>
        </w:trPr>
        <w:tc>
          <w:tcPr>
            <w:tcW w:w="1233" w:type="dxa"/>
            <w:vAlign w:val="center"/>
          </w:tcPr>
          <w:p w:rsidR="00DB1678" w:rsidRDefault="00DB1678" w:rsidP="00F256E0">
            <w:pPr>
              <w:spacing w:before="240"/>
              <w:jc w:val="center"/>
            </w:pPr>
            <w:r>
              <w:t>1</w:t>
            </w:r>
          </w:p>
        </w:tc>
        <w:tc>
          <w:tcPr>
            <w:tcW w:w="4482" w:type="dxa"/>
            <w:vAlign w:val="center"/>
          </w:tcPr>
          <w:p w:rsidR="00DB1678" w:rsidRDefault="00DB1678" w:rsidP="00F256E0">
            <w:pPr>
              <w:jc w:val="center"/>
            </w:pPr>
            <w:r>
              <w:t>Численность населения всего</w:t>
            </w:r>
          </w:p>
        </w:tc>
        <w:tc>
          <w:tcPr>
            <w:tcW w:w="1307" w:type="dxa"/>
            <w:vAlign w:val="center"/>
          </w:tcPr>
          <w:p w:rsidR="00DB1678" w:rsidRDefault="00DB1678" w:rsidP="00F256E0">
            <w:pPr>
              <w:jc w:val="center"/>
            </w:pPr>
            <w:r>
              <w:t>Тыс.чел.</w:t>
            </w:r>
          </w:p>
        </w:tc>
        <w:tc>
          <w:tcPr>
            <w:tcW w:w="2428" w:type="dxa"/>
            <w:vAlign w:val="center"/>
          </w:tcPr>
          <w:p w:rsidR="00DB1678" w:rsidRDefault="00DB1678" w:rsidP="00F256E0">
            <w:pPr>
              <w:jc w:val="center"/>
            </w:pPr>
            <w:r>
              <w:t>109,1</w:t>
            </w:r>
          </w:p>
        </w:tc>
      </w:tr>
      <w:tr w:rsidR="00DB1678" w:rsidTr="00F256E0">
        <w:trPr>
          <w:trHeight w:val="1107"/>
        </w:trPr>
        <w:tc>
          <w:tcPr>
            <w:tcW w:w="1233" w:type="dxa"/>
            <w:vAlign w:val="center"/>
          </w:tcPr>
          <w:p w:rsidR="00DB1678" w:rsidRDefault="00DB1678" w:rsidP="00F256E0">
            <w:pPr>
              <w:jc w:val="center"/>
            </w:pPr>
            <w:r>
              <w:t>2</w:t>
            </w:r>
          </w:p>
        </w:tc>
        <w:tc>
          <w:tcPr>
            <w:tcW w:w="4482" w:type="dxa"/>
            <w:vAlign w:val="center"/>
          </w:tcPr>
          <w:p w:rsidR="00DB1678" w:rsidRDefault="00DB1678" w:rsidP="00F256E0">
            <w:pPr>
              <w:jc w:val="center"/>
            </w:pPr>
            <w:r>
              <w:t>Численность населения, проживающего в аварийном жилищном фонде</w:t>
            </w:r>
          </w:p>
        </w:tc>
        <w:tc>
          <w:tcPr>
            <w:tcW w:w="1307" w:type="dxa"/>
            <w:vAlign w:val="center"/>
          </w:tcPr>
          <w:p w:rsidR="00DB1678" w:rsidRDefault="00DB1678" w:rsidP="00F256E0">
            <w:pPr>
              <w:jc w:val="center"/>
            </w:pPr>
            <w:r>
              <w:t>Тыс.чел.</w:t>
            </w:r>
          </w:p>
        </w:tc>
        <w:tc>
          <w:tcPr>
            <w:tcW w:w="2428" w:type="dxa"/>
            <w:vAlign w:val="center"/>
          </w:tcPr>
          <w:p w:rsidR="00DB1678" w:rsidRDefault="00DB1678" w:rsidP="00F256E0">
            <w:pPr>
              <w:jc w:val="center"/>
            </w:pPr>
            <w:r>
              <w:t>3,5</w:t>
            </w:r>
          </w:p>
        </w:tc>
      </w:tr>
      <w:tr w:rsidR="00DB1678" w:rsidTr="00F256E0">
        <w:trPr>
          <w:trHeight w:val="1107"/>
        </w:trPr>
        <w:tc>
          <w:tcPr>
            <w:tcW w:w="1233" w:type="dxa"/>
            <w:vAlign w:val="center"/>
          </w:tcPr>
          <w:p w:rsidR="00DB1678" w:rsidRDefault="00DB1678" w:rsidP="00F256E0">
            <w:pPr>
              <w:jc w:val="center"/>
            </w:pPr>
            <w:r>
              <w:t>3</w:t>
            </w:r>
          </w:p>
        </w:tc>
        <w:tc>
          <w:tcPr>
            <w:tcW w:w="4482" w:type="dxa"/>
            <w:vAlign w:val="center"/>
          </w:tcPr>
          <w:p w:rsidR="00DB1678" w:rsidRDefault="00DB1678" w:rsidP="00F256E0">
            <w:pPr>
              <w:jc w:val="center"/>
            </w:pPr>
            <w:r>
              <w:t>Число многоквартирных домов всего</w:t>
            </w:r>
          </w:p>
        </w:tc>
        <w:tc>
          <w:tcPr>
            <w:tcW w:w="1307" w:type="dxa"/>
            <w:vAlign w:val="center"/>
          </w:tcPr>
          <w:p w:rsidR="00DB1678" w:rsidRDefault="00DB1678" w:rsidP="00F256E0">
            <w:pPr>
              <w:jc w:val="center"/>
            </w:pPr>
            <w:r>
              <w:t>Площадь (тыс.кв.м)</w:t>
            </w:r>
          </w:p>
        </w:tc>
        <w:tc>
          <w:tcPr>
            <w:tcW w:w="2428" w:type="dxa"/>
            <w:vAlign w:val="center"/>
          </w:tcPr>
          <w:p w:rsidR="00DB1678" w:rsidRDefault="00DB1678" w:rsidP="00F256E0">
            <w:pPr>
              <w:jc w:val="center"/>
            </w:pPr>
            <w:r>
              <w:t>1898,3</w:t>
            </w:r>
          </w:p>
        </w:tc>
      </w:tr>
      <w:tr w:rsidR="00DB1678" w:rsidTr="00F256E0">
        <w:trPr>
          <w:trHeight w:val="3323"/>
        </w:trPr>
        <w:tc>
          <w:tcPr>
            <w:tcW w:w="1233" w:type="dxa"/>
            <w:vAlign w:val="center"/>
          </w:tcPr>
          <w:p w:rsidR="00DB1678" w:rsidRDefault="00DB1678" w:rsidP="00F256E0">
            <w:pPr>
              <w:jc w:val="center"/>
            </w:pPr>
            <w:r>
              <w:t>4</w:t>
            </w:r>
          </w:p>
        </w:tc>
        <w:tc>
          <w:tcPr>
            <w:tcW w:w="4482" w:type="dxa"/>
            <w:vAlign w:val="center"/>
          </w:tcPr>
          <w:p w:rsidR="00DB1678" w:rsidRDefault="00DB1678" w:rsidP="00F256E0">
            <w:pPr>
              <w:jc w:val="center"/>
            </w:pPr>
            <w:r>
              <w:t>Из общего числа многоквартирных домов находятся в государственной или муниципальной собственности(отражаются многоквартирные дома, помещения которых находятся в муниципальной и государственной собственности)</w:t>
            </w:r>
          </w:p>
        </w:tc>
        <w:tc>
          <w:tcPr>
            <w:tcW w:w="1307" w:type="dxa"/>
            <w:vAlign w:val="center"/>
          </w:tcPr>
          <w:p w:rsidR="00DB1678" w:rsidRDefault="00DB1678" w:rsidP="00F256E0">
            <w:pPr>
              <w:jc w:val="center"/>
            </w:pPr>
            <w:r>
              <w:t>Площадь</w:t>
            </w:r>
          </w:p>
          <w:p w:rsidR="00DB1678" w:rsidRDefault="00DB1678" w:rsidP="00F256E0">
            <w:pPr>
              <w:jc w:val="center"/>
            </w:pPr>
            <w:r>
              <w:t>(тыс.кв.м)</w:t>
            </w:r>
          </w:p>
        </w:tc>
        <w:tc>
          <w:tcPr>
            <w:tcW w:w="2428" w:type="dxa"/>
            <w:vAlign w:val="center"/>
          </w:tcPr>
          <w:p w:rsidR="00DB1678" w:rsidRDefault="00DB1678" w:rsidP="00F256E0">
            <w:pPr>
              <w:jc w:val="center"/>
            </w:pPr>
            <w:r>
              <w:t>8,1</w:t>
            </w:r>
          </w:p>
        </w:tc>
      </w:tr>
      <w:tr w:rsidR="00DB1678" w:rsidTr="00F256E0">
        <w:trPr>
          <w:trHeight w:val="3844"/>
        </w:trPr>
        <w:tc>
          <w:tcPr>
            <w:tcW w:w="1233" w:type="dxa"/>
            <w:vAlign w:val="center"/>
          </w:tcPr>
          <w:p w:rsidR="00DB1678" w:rsidRDefault="00DB1678" w:rsidP="00F256E0">
            <w:pPr>
              <w:jc w:val="center"/>
            </w:pPr>
            <w:r>
              <w:t>5</w:t>
            </w:r>
          </w:p>
        </w:tc>
        <w:tc>
          <w:tcPr>
            <w:tcW w:w="4482" w:type="dxa"/>
            <w:vAlign w:val="center"/>
          </w:tcPr>
          <w:p w:rsidR="00DB1678" w:rsidRDefault="00DB1678" w:rsidP="00F256E0">
            <w:pPr>
              <w:jc w:val="center"/>
            </w:pPr>
            <w:r>
              <w:t>Количество упрвляющих организации, выбранных собственниками помещений в многоквартирных домах( муниципальные унитарные предприятия, муниципальные учреждения, частные организации, индивидуальные предприниматели, акционерные общества)</w:t>
            </w:r>
          </w:p>
        </w:tc>
        <w:tc>
          <w:tcPr>
            <w:tcW w:w="1307" w:type="dxa"/>
            <w:vAlign w:val="center"/>
          </w:tcPr>
          <w:p w:rsidR="00DB1678" w:rsidRDefault="00DB1678" w:rsidP="00F256E0">
            <w:pPr>
              <w:jc w:val="center"/>
            </w:pPr>
            <w:r>
              <w:t>Ед.</w:t>
            </w:r>
          </w:p>
        </w:tc>
        <w:tc>
          <w:tcPr>
            <w:tcW w:w="2428" w:type="dxa"/>
            <w:vAlign w:val="center"/>
          </w:tcPr>
          <w:p w:rsidR="00DB1678" w:rsidRDefault="00DB1678" w:rsidP="00F256E0">
            <w:pPr>
              <w:jc w:val="center"/>
            </w:pPr>
            <w:r>
              <w:t>11</w:t>
            </w:r>
          </w:p>
        </w:tc>
      </w:tr>
      <w:tr w:rsidR="00DB1678" w:rsidTr="00F256E0">
        <w:trPr>
          <w:trHeight w:val="1107"/>
        </w:trPr>
        <w:tc>
          <w:tcPr>
            <w:tcW w:w="1233" w:type="dxa"/>
            <w:vMerge w:val="restart"/>
            <w:vAlign w:val="center"/>
          </w:tcPr>
          <w:p w:rsidR="00DB1678" w:rsidRDefault="00DB1678" w:rsidP="00F256E0">
            <w:pPr>
              <w:jc w:val="center"/>
            </w:pPr>
            <w:r>
              <w:t>6</w:t>
            </w:r>
          </w:p>
        </w:tc>
        <w:tc>
          <w:tcPr>
            <w:tcW w:w="4482" w:type="dxa"/>
            <w:vAlign w:val="center"/>
          </w:tcPr>
          <w:p w:rsidR="00DB1678" w:rsidRDefault="00DB1678" w:rsidP="00F256E0">
            <w:pPr>
              <w:jc w:val="center"/>
            </w:pPr>
            <w:r>
              <w:t>Количество предприятий ЖКХ действующих на территории:</w:t>
            </w:r>
          </w:p>
        </w:tc>
        <w:tc>
          <w:tcPr>
            <w:tcW w:w="1307" w:type="dxa"/>
            <w:vAlign w:val="center"/>
          </w:tcPr>
          <w:p w:rsidR="00DB1678" w:rsidRDefault="00DB1678" w:rsidP="00F256E0">
            <w:pPr>
              <w:jc w:val="center"/>
            </w:pPr>
          </w:p>
        </w:tc>
        <w:tc>
          <w:tcPr>
            <w:tcW w:w="2428" w:type="dxa"/>
            <w:vAlign w:val="center"/>
          </w:tcPr>
          <w:p w:rsidR="00DB1678" w:rsidRDefault="00DB1678" w:rsidP="00F256E0">
            <w:pPr>
              <w:jc w:val="center"/>
            </w:pPr>
          </w:p>
        </w:tc>
      </w:tr>
      <w:tr w:rsidR="00DB1678" w:rsidTr="00F256E0">
        <w:trPr>
          <w:trHeight w:val="346"/>
        </w:trPr>
        <w:tc>
          <w:tcPr>
            <w:tcW w:w="1233" w:type="dxa"/>
            <w:vMerge/>
            <w:vAlign w:val="center"/>
          </w:tcPr>
          <w:p w:rsidR="00DB1678" w:rsidRDefault="00DB1678" w:rsidP="00F256E0">
            <w:pPr>
              <w:jc w:val="center"/>
            </w:pPr>
          </w:p>
        </w:tc>
        <w:tc>
          <w:tcPr>
            <w:tcW w:w="4482" w:type="dxa"/>
            <w:vAlign w:val="center"/>
          </w:tcPr>
          <w:p w:rsidR="00DB1678" w:rsidRDefault="00DB1678" w:rsidP="00F256E0">
            <w:pPr>
              <w:jc w:val="center"/>
            </w:pPr>
            <w:r>
              <w:t>муниципальные</w:t>
            </w:r>
          </w:p>
        </w:tc>
        <w:tc>
          <w:tcPr>
            <w:tcW w:w="1307" w:type="dxa"/>
            <w:vAlign w:val="center"/>
          </w:tcPr>
          <w:p w:rsidR="00DB1678" w:rsidRDefault="00DB1678" w:rsidP="00F256E0">
            <w:pPr>
              <w:jc w:val="center"/>
            </w:pPr>
            <w:r>
              <w:t>Ед.</w:t>
            </w:r>
          </w:p>
        </w:tc>
        <w:tc>
          <w:tcPr>
            <w:tcW w:w="2428" w:type="dxa"/>
            <w:vAlign w:val="center"/>
          </w:tcPr>
          <w:p w:rsidR="00DB1678" w:rsidRDefault="00DB1678" w:rsidP="00F256E0">
            <w:pPr>
              <w:jc w:val="center"/>
            </w:pPr>
            <w:r>
              <w:t>11</w:t>
            </w:r>
          </w:p>
        </w:tc>
      </w:tr>
      <w:tr w:rsidR="00DB1678" w:rsidTr="00F256E0">
        <w:trPr>
          <w:trHeight w:val="346"/>
        </w:trPr>
        <w:tc>
          <w:tcPr>
            <w:tcW w:w="1233" w:type="dxa"/>
            <w:vMerge/>
            <w:vAlign w:val="center"/>
          </w:tcPr>
          <w:p w:rsidR="00DB1678" w:rsidRDefault="00DB1678" w:rsidP="00F256E0">
            <w:pPr>
              <w:jc w:val="center"/>
            </w:pPr>
          </w:p>
        </w:tc>
        <w:tc>
          <w:tcPr>
            <w:tcW w:w="4482" w:type="dxa"/>
            <w:vAlign w:val="center"/>
          </w:tcPr>
          <w:p w:rsidR="00DB1678" w:rsidRDefault="00DB1678" w:rsidP="00F256E0">
            <w:pPr>
              <w:jc w:val="center"/>
            </w:pPr>
            <w:r>
              <w:t>Частные организации</w:t>
            </w:r>
          </w:p>
        </w:tc>
        <w:tc>
          <w:tcPr>
            <w:tcW w:w="1307" w:type="dxa"/>
            <w:vAlign w:val="center"/>
          </w:tcPr>
          <w:p w:rsidR="00DB1678" w:rsidRDefault="00DB1678" w:rsidP="00F256E0">
            <w:pPr>
              <w:jc w:val="center"/>
            </w:pPr>
            <w:r>
              <w:t>Ед.</w:t>
            </w:r>
          </w:p>
        </w:tc>
        <w:tc>
          <w:tcPr>
            <w:tcW w:w="2428" w:type="dxa"/>
            <w:vAlign w:val="center"/>
          </w:tcPr>
          <w:p w:rsidR="00DB1678" w:rsidRDefault="00DB1678" w:rsidP="00F256E0">
            <w:pPr>
              <w:jc w:val="center"/>
            </w:pPr>
            <w:r>
              <w:t>16</w:t>
            </w:r>
          </w:p>
        </w:tc>
      </w:tr>
    </w:tbl>
    <w:p w:rsidR="00DB1678" w:rsidRPr="00DB1678" w:rsidRDefault="00DB1678" w:rsidP="00DB1678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678">
        <w:rPr>
          <w:rFonts w:ascii="Times New Roman" w:hAnsi="Times New Roman" w:cs="Times New Roman"/>
          <w:b/>
          <w:sz w:val="32"/>
          <w:szCs w:val="32"/>
        </w:rPr>
        <w:t>Исполнение местного бюджета</w:t>
      </w:r>
    </w:p>
    <w:p w:rsidR="00DB1678" w:rsidRPr="0092419B" w:rsidRDefault="00DB1678" w:rsidP="00DB167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Исполнение местного бюджета является центральной стадией,</w:t>
      </w:r>
      <w:r>
        <w:rPr>
          <w:rFonts w:ascii="NewtonC" w:hAnsi="NewtonC" w:cs="NewtonC"/>
          <w:sz w:val="19"/>
          <w:szCs w:val="19"/>
        </w:rPr>
        <w:t xml:space="preserve"> </w:t>
      </w:r>
      <w:r w:rsidRPr="0092419B">
        <w:rPr>
          <w:rFonts w:ascii="Times New Roman" w:hAnsi="Times New Roman" w:cs="Times New Roman"/>
          <w:sz w:val="28"/>
          <w:szCs w:val="28"/>
        </w:rPr>
        <w:t>бюджетного процесса осуществляемого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самоуправления.</w:t>
      </w:r>
      <w:r w:rsidRPr="0092419B">
        <w:t xml:space="preserve"> </w:t>
      </w:r>
      <w:r w:rsidRPr="0092419B">
        <w:rPr>
          <w:rFonts w:ascii="Times New Roman" w:hAnsi="Times New Roman" w:cs="Times New Roman"/>
          <w:sz w:val="28"/>
          <w:szCs w:val="28"/>
        </w:rPr>
        <w:t>Формирование, утверждение, исполнение местного бюджета и контроль за его исполнением осуществляется органами местного самоуправления городского округа самостоятельно с соблюдением требований, установленных Бюджетным кодексом Российской Федерации и Федеральным законом «Об общих принципах организации местного самоуправления в Российской Федерации», а также принимаемыми в соответствии с ними законами Кемеровской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Бюджет для муниципальных  образований </w:t>
      </w:r>
      <w:r w:rsidRPr="0092419B">
        <w:rPr>
          <w:rFonts w:ascii="Times New Roman" w:hAnsi="Times New Roman" w:cs="Times New Roman"/>
          <w:sz w:val="28"/>
          <w:szCs w:val="28"/>
        </w:rPr>
        <w:t xml:space="preserve">рассматривается и утверждается городским Советом народных депутатов в форме нормативного правового акта городского Совета народных депутатов. Порядок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 определяется нормативным правовым актом городского Совета народных депутатов на основании федерального законодательства и законодательства Кемеровской области. Местный бюджет формируется в соответствии с бюджетной классификацией Российской Федерации. Городской Совет народных депутатов вправе производить дальнейшую детализацию объектов бюджетной классификации в части целевых статей и видов расходов, не нарушая общих принципов построения и единства бюджетной классификации Российской Федерации. </w:t>
      </w:r>
    </w:p>
    <w:p w:rsidR="00DB1678" w:rsidRPr="0092419B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9B">
        <w:rPr>
          <w:rFonts w:ascii="Times New Roman" w:hAnsi="Times New Roman" w:cs="Times New Roman"/>
          <w:sz w:val="28"/>
          <w:szCs w:val="28"/>
        </w:rPr>
        <w:t xml:space="preserve">      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правоотношений, осуществлению бюджетного процесса, размерам дефицита местного бюджета, уровню и составу муниципального долга, исполнению бюджетных и долговых о</w:t>
      </w:r>
      <w:r>
        <w:rPr>
          <w:rFonts w:ascii="Times New Roman" w:hAnsi="Times New Roman" w:cs="Times New Roman"/>
          <w:sz w:val="28"/>
          <w:szCs w:val="28"/>
        </w:rPr>
        <w:t xml:space="preserve">бязательств городского округа. </w:t>
      </w:r>
      <w:r w:rsidRPr="0092419B">
        <w:rPr>
          <w:rFonts w:ascii="Times New Roman" w:hAnsi="Times New Roman" w:cs="Times New Roman"/>
          <w:sz w:val="28"/>
          <w:szCs w:val="28"/>
        </w:rPr>
        <w:t xml:space="preserve"> В местном бюджете раздельно предусматриваются доходы, направляемые на осуществление полномочий органов местного самоуправления по решению вопросов местного значения, и субвенции, предоставляемые для обеспечения осуществления органами местного самоуправления отдельных государственных полномочий, переданных им федеральными законами и законами Кемеровской области, а также осуществляемые за счет указанных доходов и субвенций соответствующие расходы местного бюджета.</w:t>
      </w:r>
      <w:r w:rsidRPr="0092419B">
        <w:t xml:space="preserve"> </w:t>
      </w:r>
      <w:r w:rsidRPr="0092419B">
        <w:rPr>
          <w:rFonts w:ascii="Times New Roman" w:hAnsi="Times New Roman" w:cs="Times New Roman"/>
          <w:sz w:val="28"/>
          <w:szCs w:val="28"/>
        </w:rPr>
        <w:t>Доходы местного бюджета образуются за счет налоговых и неналоговых видов доходов, а также за счет безвозмездных и безвозвратных перечислений.  Расходы местного бюджета в зависимости от их экономического содержания делятся на текущие расходы и капитальные расходы. Группировка расходов бюджетов на текущие и капитальные устанавливается экономической классификацией расходов бюджетов Российской Федерации.</w:t>
      </w:r>
      <w:r w:rsidRPr="0092419B">
        <w:t xml:space="preserve"> </w:t>
      </w:r>
      <w:r w:rsidRPr="0092419B">
        <w:rPr>
          <w:rFonts w:ascii="Times New Roman" w:hAnsi="Times New Roman" w:cs="Times New Roman"/>
          <w:sz w:val="28"/>
          <w:szCs w:val="28"/>
        </w:rPr>
        <w:t>Исполнение местного бюджета производится администрацией города в соответствии с Бюджетным кодексом Российской Федерации.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Pr="00DB1678" w:rsidRDefault="00DB1678" w:rsidP="00DB1678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678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DB1678" w:rsidRDefault="00DB1678" w:rsidP="00DB167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6E49">
        <w:rPr>
          <w:rFonts w:ascii="Times New Roman" w:hAnsi="Times New Roman" w:cs="Times New Roman"/>
          <w:sz w:val="28"/>
          <w:szCs w:val="28"/>
        </w:rPr>
        <w:t>За время прохождения практики мною была исследована организационная структура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 городе Киселевске </w:t>
      </w:r>
      <w:r w:rsidRPr="008A6E49">
        <w:rPr>
          <w:rFonts w:ascii="Times New Roman" w:hAnsi="Times New Roman" w:cs="Times New Roman"/>
          <w:sz w:val="28"/>
          <w:szCs w:val="28"/>
        </w:rPr>
        <w:t>его кадровый потенциал и управление пер</w:t>
      </w:r>
      <w:r>
        <w:rPr>
          <w:rFonts w:ascii="Times New Roman" w:hAnsi="Times New Roman" w:cs="Times New Roman"/>
          <w:sz w:val="28"/>
          <w:szCs w:val="28"/>
        </w:rPr>
        <w:t>соналом, правовая и нормативно -</w:t>
      </w:r>
      <w:r w:rsidRPr="008A6E49">
        <w:rPr>
          <w:rFonts w:ascii="Times New Roman" w:hAnsi="Times New Roman" w:cs="Times New Roman"/>
          <w:sz w:val="28"/>
          <w:szCs w:val="28"/>
        </w:rPr>
        <w:t xml:space="preserve"> справочная документация, на которой базируется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8A6E49">
        <w:rPr>
          <w:rFonts w:ascii="Times New Roman" w:hAnsi="Times New Roman" w:cs="Times New Roman"/>
          <w:sz w:val="28"/>
          <w:szCs w:val="28"/>
        </w:rPr>
        <w:t>а также функции и методы управления.</w:t>
      </w:r>
      <w:r w:rsidRPr="008A6E49"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учреждения - линейно -</w:t>
      </w:r>
      <w:r w:rsidRPr="008A6E49">
        <w:rPr>
          <w:rFonts w:ascii="Times New Roman" w:hAnsi="Times New Roman" w:cs="Times New Roman"/>
          <w:sz w:val="28"/>
          <w:szCs w:val="28"/>
        </w:rPr>
        <w:t xml:space="preserve"> функциональная.</w:t>
      </w:r>
      <w:r w:rsidRPr="008A6E49">
        <w:t xml:space="preserve"> </w:t>
      </w:r>
      <w:r>
        <w:t xml:space="preserve">  </w:t>
      </w:r>
      <w:r w:rsidRPr="008A6E49">
        <w:rPr>
          <w:rFonts w:ascii="Times New Roman" w:hAnsi="Times New Roman" w:cs="Times New Roman"/>
          <w:sz w:val="28"/>
          <w:szCs w:val="28"/>
        </w:rPr>
        <w:t>Благоприятный социально – психологический климат помогает в привлечении к работе молодых специалистов. Чёткое распределение полномочий между руководителями различных звеньев ведет к более эффективному использованию кадрового потенциала, оперативному принятию решений и их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6E49">
        <w:t xml:space="preserve"> </w:t>
      </w:r>
      <w:r w:rsidRPr="008A6E49">
        <w:rPr>
          <w:rFonts w:ascii="Times New Roman" w:hAnsi="Times New Roman" w:cs="Times New Roman"/>
          <w:sz w:val="28"/>
          <w:szCs w:val="28"/>
        </w:rPr>
        <w:t>В реализации политики в области качества участвует и несет ответственность за качество своего труда весь персонал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  <w:r w:rsidRPr="008A6E49">
        <w:t xml:space="preserve"> </w:t>
      </w:r>
      <w:r w:rsidRPr="008A6E49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>
        <w:rPr>
          <w:rFonts w:ascii="Times New Roman" w:hAnsi="Times New Roman" w:cs="Times New Roman"/>
          <w:sz w:val="28"/>
          <w:szCs w:val="28"/>
        </w:rPr>
        <w:t xml:space="preserve">Админстрации города Киселевска отдела КУМИ </w:t>
      </w:r>
      <w:r w:rsidRPr="008A6E49">
        <w:rPr>
          <w:rFonts w:ascii="Times New Roman" w:hAnsi="Times New Roman" w:cs="Times New Roman"/>
          <w:sz w:val="28"/>
          <w:szCs w:val="28"/>
        </w:rPr>
        <w:t>несет ответственность за улучшение условий, необходимых для реализации политики в области качества и берет на себя обязательство довести ее до каждого сотрудника.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49">
        <w:t xml:space="preserve"> </w:t>
      </w:r>
      <w:r>
        <w:t xml:space="preserve">     </w:t>
      </w:r>
      <w:r w:rsidRPr="008A6E49">
        <w:rPr>
          <w:rFonts w:ascii="Times New Roman" w:hAnsi="Times New Roman" w:cs="Times New Roman"/>
          <w:sz w:val="28"/>
          <w:szCs w:val="28"/>
        </w:rPr>
        <w:t>Подводя общий итог, следует отметить, что для того чтобы управление персоналом было действительно эффективным и позволяло достигать поставленные в организации цели, необходимо разрабатывать и принимать пра</w:t>
      </w:r>
      <w:r>
        <w:rPr>
          <w:rFonts w:ascii="Times New Roman" w:hAnsi="Times New Roman" w:cs="Times New Roman"/>
          <w:sz w:val="28"/>
          <w:szCs w:val="28"/>
        </w:rPr>
        <w:t xml:space="preserve">вильные управленческие решения. </w:t>
      </w:r>
    </w:p>
    <w:p w:rsidR="00DB1678" w:rsidRPr="008A6E49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6E49">
        <w:rPr>
          <w:rFonts w:ascii="Times New Roman" w:hAnsi="Times New Roman" w:cs="Times New Roman"/>
          <w:sz w:val="28"/>
          <w:szCs w:val="28"/>
        </w:rPr>
        <w:t>Я считаю, что разработка управленчес</w:t>
      </w:r>
      <w:r>
        <w:rPr>
          <w:rFonts w:ascii="Times New Roman" w:hAnsi="Times New Roman" w:cs="Times New Roman"/>
          <w:sz w:val="28"/>
          <w:szCs w:val="28"/>
        </w:rPr>
        <w:t>ких решений в настоящее время -</w:t>
      </w:r>
      <w:r w:rsidRPr="008A6E49">
        <w:rPr>
          <w:rFonts w:ascii="Times New Roman" w:hAnsi="Times New Roman" w:cs="Times New Roman"/>
          <w:sz w:val="28"/>
          <w:szCs w:val="28"/>
        </w:rPr>
        <w:t>важный процесс в деятельности любой организации, и руководители предприятий должны уделять этому очень большое внимание.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Pr="00DB1678" w:rsidRDefault="00DB1678" w:rsidP="00DB167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678">
        <w:rPr>
          <w:rFonts w:ascii="Times New Roman" w:hAnsi="Times New Roman" w:cs="Times New Roman"/>
          <w:b/>
          <w:sz w:val="32"/>
          <w:szCs w:val="32"/>
        </w:rPr>
        <w:t>Список используемой  литературы</w:t>
      </w:r>
    </w:p>
    <w:p w:rsidR="00DB1678" w:rsidRPr="001B23B6" w:rsidRDefault="00DB1678" w:rsidP="00DB167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3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3B6">
        <w:rPr>
          <w:rFonts w:ascii="Times New Roman" w:hAnsi="Times New Roman" w:cs="Times New Roman"/>
          <w:sz w:val="28"/>
          <w:szCs w:val="28"/>
        </w:rPr>
        <w:t xml:space="preserve"> Земельный кодекс РФ от 25.10.2001 г. № 136-ФЗ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678" w:rsidRPr="001B23B6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3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3B6">
        <w:rPr>
          <w:rFonts w:ascii="Times New Roman" w:hAnsi="Times New Roman" w:cs="Times New Roman"/>
          <w:sz w:val="28"/>
          <w:szCs w:val="28"/>
        </w:rPr>
        <w:t>Федеральный закон РФ «О государственном земельном кадастре» от 02.01.2000 г. N 28-ФЗ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B2CC5">
        <w:rPr>
          <w:rFonts w:ascii="Times New Roman" w:hAnsi="Times New Roman" w:cs="Times New Roman"/>
          <w:sz w:val="28"/>
          <w:szCs w:val="28"/>
        </w:rPr>
        <w:t>Антонов В.П. Оценка стоимости земельных участков.- Владимир: Издательский дом «Русская оценка», 2006.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B2CC5">
        <w:rPr>
          <w:rFonts w:ascii="Times New Roman" w:hAnsi="Times New Roman" w:cs="Times New Roman"/>
          <w:sz w:val="28"/>
          <w:szCs w:val="28"/>
        </w:rPr>
        <w:t xml:space="preserve"> Дегтярёв И.В. Земельный кадастра. М.: Колос, 1979. 463с.</w:t>
      </w: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B2CC5">
        <w:rPr>
          <w:rFonts w:ascii="Times New Roman" w:hAnsi="Times New Roman" w:cs="Times New Roman"/>
          <w:sz w:val="28"/>
          <w:szCs w:val="28"/>
        </w:rPr>
        <w:t xml:space="preserve"> Жариков Ю.Г., Улюкаев В.Х., Чуркин В.Э. Земельное право: Учебник. – М.: Юрайт-Издат, 2003. 477с.</w:t>
      </w:r>
    </w:p>
    <w:p w:rsidR="00DB1678" w:rsidRPr="00EB2CC5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B2CC5">
        <w:rPr>
          <w:rFonts w:ascii="Times New Roman" w:hAnsi="Times New Roman" w:cs="Times New Roman"/>
          <w:sz w:val="28"/>
          <w:szCs w:val="28"/>
        </w:rPr>
        <w:t xml:space="preserve"> Земельный кодекс Российской Федерации. М.: ООО «ВИТРЭМ», 2001. 96с.</w:t>
      </w:r>
    </w:p>
    <w:p w:rsidR="00DB1678" w:rsidRPr="00EB2CC5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B2CC5">
        <w:rPr>
          <w:rFonts w:ascii="Times New Roman" w:hAnsi="Times New Roman" w:cs="Times New Roman"/>
          <w:sz w:val="28"/>
          <w:szCs w:val="28"/>
        </w:rPr>
        <w:t xml:space="preserve"> Зем</w:t>
      </w:r>
      <w:r>
        <w:rPr>
          <w:rFonts w:ascii="Times New Roman" w:hAnsi="Times New Roman" w:cs="Times New Roman"/>
          <w:sz w:val="28"/>
          <w:szCs w:val="28"/>
        </w:rPr>
        <w:t xml:space="preserve">леустроительное проектирование </w:t>
      </w:r>
      <w:r w:rsidRPr="00EB2CC5">
        <w:rPr>
          <w:rFonts w:ascii="Times New Roman" w:hAnsi="Times New Roman" w:cs="Times New Roman"/>
          <w:sz w:val="28"/>
          <w:szCs w:val="28"/>
        </w:rPr>
        <w:t>Волков С.Н., Троицкий В.П., Конокотин Н.Г. и др.; Под ред. Волкова С.Н. 2-е изд., перераб. и доп. М.: Колос, 1998. 632с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678" w:rsidRPr="00EB2CC5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EB2CC5">
        <w:rPr>
          <w:rFonts w:ascii="Times New Roman" w:hAnsi="Times New Roman" w:cs="Times New Roman"/>
          <w:sz w:val="28"/>
          <w:szCs w:val="28"/>
        </w:rPr>
        <w:t xml:space="preserve"> </w:t>
      </w:r>
      <w:r w:rsidRPr="002E6C77">
        <w:rPr>
          <w:rFonts w:ascii="Times New Roman" w:hAnsi="Times New Roman" w:cs="Times New Roman"/>
          <w:sz w:val="28"/>
          <w:szCs w:val="28"/>
        </w:rPr>
        <w:t>Сидоренко В.Н. Правовое регулирование ведения государственного земельного кадастра. Автореферат диссертации на соискание ученой степени кандидата юридических наук. – М., 2003.</w:t>
      </w:r>
    </w:p>
    <w:p w:rsidR="00DB1678" w:rsidRPr="002E6C77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B2CC5">
        <w:rPr>
          <w:rFonts w:ascii="Times New Roman" w:hAnsi="Times New Roman" w:cs="Times New Roman"/>
          <w:sz w:val="28"/>
          <w:szCs w:val="28"/>
        </w:rPr>
        <w:t xml:space="preserve"> Чешев А.С., Фесенко И.П. Земельный кадастр. Учебник для вузов. Издательство ПРИОР, 2000. 368с.</w:t>
      </w:r>
    </w:p>
    <w:p w:rsidR="00DB1678" w:rsidRPr="002E6C77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Pr="002E6C77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Pr="002E6C77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Pr="002E6C77" w:rsidRDefault="00DB1678" w:rsidP="00DB1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Pr="002E6C77" w:rsidRDefault="00DB1678" w:rsidP="00DB1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Pr="002E6C77" w:rsidRDefault="00DB1678" w:rsidP="00DB1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Pr="005072AB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Default="00DB1678" w:rsidP="00DB1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678" w:rsidRPr="00DB1678" w:rsidRDefault="00DB1678" w:rsidP="00DB16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B1678" w:rsidRPr="00DB1678" w:rsidSect="0054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C3D" w:rsidRDefault="008F0C3D" w:rsidP="00592333">
      <w:r>
        <w:separator/>
      </w:r>
    </w:p>
  </w:endnote>
  <w:endnote w:type="continuationSeparator" w:id="0">
    <w:p w:rsidR="008F0C3D" w:rsidRDefault="008F0C3D" w:rsidP="0059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C3D" w:rsidRDefault="008F0C3D" w:rsidP="00592333">
      <w:r>
        <w:separator/>
      </w:r>
    </w:p>
  </w:footnote>
  <w:footnote w:type="continuationSeparator" w:id="0">
    <w:p w:rsidR="008F0C3D" w:rsidRDefault="008F0C3D" w:rsidP="0059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F7EC2"/>
    <w:multiLevelType w:val="hybridMultilevel"/>
    <w:tmpl w:val="F432C4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D1803"/>
    <w:multiLevelType w:val="hybridMultilevel"/>
    <w:tmpl w:val="F47CEF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32D93"/>
    <w:multiLevelType w:val="hybridMultilevel"/>
    <w:tmpl w:val="F432C4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678"/>
    <w:rsid w:val="00191A46"/>
    <w:rsid w:val="00225838"/>
    <w:rsid w:val="00382D54"/>
    <w:rsid w:val="005421A5"/>
    <w:rsid w:val="00592333"/>
    <w:rsid w:val="005A3BA1"/>
    <w:rsid w:val="00845233"/>
    <w:rsid w:val="008B1509"/>
    <w:rsid w:val="008F0C3D"/>
    <w:rsid w:val="00C319B7"/>
    <w:rsid w:val="00C802E9"/>
    <w:rsid w:val="00D00930"/>
    <w:rsid w:val="00DB1678"/>
    <w:rsid w:val="00F256E0"/>
    <w:rsid w:val="00F7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B1A71-757D-4D19-8D71-3625DD71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78"/>
    <w:pPr>
      <w:ind w:left="720"/>
      <w:contextualSpacing/>
    </w:pPr>
  </w:style>
  <w:style w:type="table" w:styleId="a4">
    <w:name w:val="Table Grid"/>
    <w:basedOn w:val="a1"/>
    <w:rsid w:val="00DB16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92333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5923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923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233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3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33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3B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B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2014-04-17T18:13:00Z</dcterms:created>
  <dcterms:modified xsi:type="dcterms:W3CDTF">2014-04-17T18:13:00Z</dcterms:modified>
</cp:coreProperties>
</file>