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AE" w:rsidRDefault="002A6EAE" w:rsidP="00285F4F">
      <w:pPr>
        <w:pStyle w:val="21"/>
        <w:spacing w:line="360" w:lineRule="exact"/>
        <w:jc w:val="center"/>
        <w:rPr>
          <w:b/>
          <w:bCs/>
          <w:caps/>
        </w:rPr>
      </w:pPr>
      <w:bookmarkStart w:id="0" w:name="_Toc221031328"/>
    </w:p>
    <w:p w:rsidR="00E855A3" w:rsidRPr="0080554B" w:rsidRDefault="00E855A3" w:rsidP="00285F4F">
      <w:pPr>
        <w:pStyle w:val="21"/>
        <w:spacing w:line="360" w:lineRule="exact"/>
        <w:jc w:val="center"/>
        <w:rPr>
          <w:b/>
          <w:bCs/>
          <w:caps/>
        </w:rPr>
      </w:pPr>
    </w:p>
    <w:p w:rsidR="00E855A3" w:rsidRPr="0080554B" w:rsidRDefault="00E855A3" w:rsidP="00285F4F">
      <w:pPr>
        <w:pStyle w:val="21"/>
        <w:spacing w:line="360" w:lineRule="exact"/>
        <w:jc w:val="center"/>
        <w:rPr>
          <w:caps/>
        </w:rPr>
      </w:pPr>
      <w:r w:rsidRPr="0080554B">
        <w:rPr>
          <w:caps/>
        </w:rPr>
        <w:t>Учреждение образования</w:t>
      </w:r>
    </w:p>
    <w:p w:rsidR="00E855A3" w:rsidRPr="0080554B" w:rsidRDefault="00E855A3" w:rsidP="00285F4F">
      <w:pPr>
        <w:pStyle w:val="21"/>
        <w:spacing w:line="360" w:lineRule="exact"/>
        <w:jc w:val="center"/>
        <w:rPr>
          <w:caps/>
        </w:rPr>
      </w:pPr>
      <w:r w:rsidRPr="0080554B">
        <w:rPr>
          <w:caps/>
        </w:rPr>
        <w:t>«ГОСУДАРСТВЕННЫЙ ИНСТИТУТ УПРАВЛЕНИЯ И СОЦИАЛЬНЫХ ТЕХНОЛОГИЙ БГУ»</w:t>
      </w: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center"/>
      </w:pPr>
      <w:r w:rsidRPr="0080554B">
        <w:t>Кафедра управления финансами и недвижимостью</w:t>
      </w: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80554B">
      <w:pPr>
        <w:pStyle w:val="21"/>
        <w:spacing w:line="360" w:lineRule="exact"/>
        <w:jc w:val="center"/>
        <w:rPr>
          <w:b/>
          <w:bCs/>
        </w:rPr>
      </w:pPr>
      <w:r w:rsidRPr="0080554B">
        <w:rPr>
          <w:b/>
          <w:bCs/>
        </w:rPr>
        <w:t>ОТЧЁТ О ПРОХОЖДНЕНИИ ПРАКТИКИ</w:t>
      </w: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BB67B1">
        <w:rPr>
          <w:rFonts w:ascii="Times New Roman" w:hAnsi="Times New Roman" w:cs="Times New Roman"/>
          <w:sz w:val="28"/>
          <w:szCs w:val="28"/>
        </w:rPr>
        <w:t>4</w:t>
      </w:r>
      <w:r w:rsidRPr="0080554B">
        <w:rPr>
          <w:rFonts w:ascii="Times New Roman" w:hAnsi="Times New Roman" w:cs="Times New Roman"/>
          <w:sz w:val="28"/>
          <w:szCs w:val="28"/>
        </w:rPr>
        <w:t xml:space="preserve"> курса ГИУСТ</w:t>
      </w:r>
    </w:p>
    <w:p w:rsidR="00E855A3" w:rsidRPr="0080554B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54B">
        <w:rPr>
          <w:rFonts w:ascii="Times New Roman" w:hAnsi="Times New Roman" w:cs="Times New Roman"/>
          <w:sz w:val="28"/>
          <w:szCs w:val="28"/>
        </w:rPr>
        <w:t xml:space="preserve">специальности «Менеджмент» </w:t>
      </w:r>
    </w:p>
    <w:p w:rsidR="00E855A3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54B">
        <w:rPr>
          <w:rFonts w:ascii="Times New Roman" w:hAnsi="Times New Roman" w:cs="Times New Roman"/>
          <w:sz w:val="28"/>
          <w:szCs w:val="28"/>
        </w:rPr>
        <w:t xml:space="preserve">специализации «Менеджмент недвижимости» </w:t>
      </w:r>
    </w:p>
    <w:p w:rsidR="00E855A3" w:rsidRPr="009146D7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54B">
        <w:rPr>
          <w:rFonts w:ascii="Times New Roman" w:hAnsi="Times New Roman" w:cs="Times New Roman"/>
          <w:sz w:val="28"/>
          <w:szCs w:val="28"/>
        </w:rPr>
        <w:t xml:space="preserve">гр. 742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__________________Н. Н. Самохвалова</w:t>
      </w: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54B">
        <w:rPr>
          <w:rFonts w:ascii="Times New Roman" w:hAnsi="Times New Roman" w:cs="Times New Roman"/>
          <w:sz w:val="28"/>
          <w:szCs w:val="28"/>
        </w:rPr>
        <w:t xml:space="preserve">Руководитель практики от ВУЗа </w:t>
      </w:r>
    </w:p>
    <w:p w:rsidR="00E855A3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0554B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________________Э</w:t>
      </w:r>
      <w:r w:rsidRPr="00805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5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Крум</w:t>
      </w:r>
    </w:p>
    <w:p w:rsidR="00E855A3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</w:p>
    <w:p w:rsidR="00E855A3" w:rsidRPr="0080554B" w:rsidRDefault="00E855A3" w:rsidP="00805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Лидским филиалом             ________________Д. Ф. Малец</w:t>
      </w: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both"/>
      </w:pPr>
    </w:p>
    <w:p w:rsidR="00E855A3" w:rsidRPr="0080554B" w:rsidRDefault="00E855A3" w:rsidP="00285F4F">
      <w:pPr>
        <w:pStyle w:val="21"/>
        <w:spacing w:line="360" w:lineRule="exact"/>
        <w:jc w:val="center"/>
      </w:pPr>
      <w:r w:rsidRPr="0080554B">
        <w:t>Минск 20</w:t>
      </w:r>
      <w:r>
        <w:t>11</w:t>
      </w:r>
    </w:p>
    <w:p w:rsidR="00E855A3" w:rsidRDefault="00E855A3" w:rsidP="00235E99">
      <w:pPr>
        <w:pStyle w:val="21"/>
        <w:spacing w:line="360" w:lineRule="exact"/>
        <w:ind w:firstLine="567"/>
        <w:jc w:val="center"/>
        <w:rPr>
          <w:b/>
          <w:bCs/>
          <w:sz w:val="30"/>
          <w:szCs w:val="30"/>
        </w:rPr>
      </w:pPr>
      <w:r w:rsidRPr="00022220">
        <w:br w:type="page"/>
      </w:r>
      <w:r w:rsidRPr="00A4556E">
        <w:rPr>
          <w:b/>
          <w:bCs/>
          <w:sz w:val="30"/>
          <w:szCs w:val="30"/>
        </w:rPr>
        <w:t>ОГЛАВЛЕНИЕ</w:t>
      </w:r>
    </w:p>
    <w:p w:rsidR="00E855A3" w:rsidRDefault="00E855A3" w:rsidP="009146D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855A3" w:rsidRPr="009146D7" w:rsidRDefault="00E855A3" w:rsidP="00235E99">
      <w:pPr>
        <w:pStyle w:val="12"/>
        <w:rPr>
          <w:rFonts w:ascii="Times New Roman" w:hAnsi="Times New Roman" w:cs="Times New Roman"/>
          <w:lang w:eastAsia="ru-RU"/>
        </w:rPr>
      </w:pPr>
      <w:r w:rsidRPr="009146D7">
        <w:rPr>
          <w:rFonts w:ascii="Times New Roman" w:hAnsi="Times New Roman" w:cs="Times New Roman"/>
        </w:rPr>
        <w:fldChar w:fldCharType="begin"/>
      </w:r>
      <w:r w:rsidRPr="009146D7">
        <w:rPr>
          <w:rFonts w:ascii="Times New Roman" w:hAnsi="Times New Roman" w:cs="Times New Roman"/>
        </w:rPr>
        <w:instrText xml:space="preserve"> TOC \o "1-3" \u </w:instrText>
      </w:r>
      <w:r w:rsidRPr="009146D7">
        <w:rPr>
          <w:rFonts w:ascii="Times New Roman" w:hAnsi="Times New Roman" w:cs="Times New Roman"/>
        </w:rPr>
        <w:fldChar w:fldCharType="separate"/>
      </w:r>
      <w:r w:rsidRPr="009146D7">
        <w:rPr>
          <w:rFonts w:ascii="Times New Roman" w:hAnsi="Times New Roman" w:cs="Times New Roman"/>
        </w:rPr>
        <w:t>Введение</w:t>
      </w:r>
      <w:r w:rsidRPr="009146D7">
        <w:rPr>
          <w:rFonts w:ascii="Times New Roman" w:hAnsi="Times New Roman" w:cs="Times New Roman"/>
        </w:rPr>
        <w:tab/>
        <w:t>3</w:t>
      </w:r>
    </w:p>
    <w:p w:rsidR="00E855A3" w:rsidRPr="009146D7" w:rsidRDefault="00E855A3" w:rsidP="00235E99">
      <w:pPr>
        <w:pStyle w:val="12"/>
        <w:rPr>
          <w:rFonts w:ascii="Times New Roman" w:hAnsi="Times New Roman" w:cs="Times New Roman"/>
          <w:lang w:eastAsia="ru-RU"/>
        </w:rPr>
      </w:pPr>
      <w:r w:rsidRPr="009146D7">
        <w:rPr>
          <w:rFonts w:ascii="Times New Roman" w:hAnsi="Times New Roman" w:cs="Times New Roman"/>
        </w:rPr>
        <w:t xml:space="preserve">Глава 1 </w:t>
      </w:r>
      <w:r w:rsidRPr="009146D7">
        <w:rPr>
          <w:rFonts w:ascii="Times New Roman" w:hAnsi="Times New Roman" w:cs="Times New Roman"/>
          <w:color w:val="000000"/>
        </w:rPr>
        <w:t xml:space="preserve">ОБЩИЕ ПОНЯТИЯ О </w:t>
      </w:r>
      <w:r>
        <w:rPr>
          <w:rFonts w:ascii="Times New Roman" w:hAnsi="Times New Roman" w:cs="Times New Roman"/>
          <w:color w:val="000000"/>
        </w:rPr>
        <w:t>ЧУП "Гродненское агентство по оказанию риэлтерских услуг"</w:t>
      </w:r>
      <w:r w:rsidRPr="009146D7">
        <w:rPr>
          <w:rFonts w:ascii="Times New Roman" w:hAnsi="Times New Roman" w:cs="Times New Roman"/>
        </w:rPr>
        <w:tab/>
        <w:t>4</w:t>
      </w:r>
    </w:p>
    <w:p w:rsidR="00E855A3" w:rsidRPr="009146D7" w:rsidRDefault="00E855A3" w:rsidP="00235E99">
      <w:pPr>
        <w:pStyle w:val="23"/>
        <w:tabs>
          <w:tab w:val="right" w:leader="dot" w:pos="9628"/>
        </w:tabs>
        <w:spacing w:after="0" w:line="360" w:lineRule="exact"/>
        <w:ind w:left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46D7">
        <w:rPr>
          <w:rFonts w:ascii="Times New Roman" w:hAnsi="Times New Roman" w:cs="Times New Roman"/>
          <w:noProof/>
          <w:sz w:val="28"/>
          <w:szCs w:val="28"/>
        </w:rPr>
        <w:t xml:space="preserve">1.1 </w:t>
      </w:r>
      <w:r w:rsidRPr="009146D7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Организационно-правовая форма ЧУП "Гродненское агентство по оказа</w:t>
      </w:r>
      <w:r>
        <w:rPr>
          <w:rFonts w:ascii="Times New Roman" w:hAnsi="Times New Roman" w:cs="Times New Roman"/>
          <w:color w:val="000000"/>
          <w:sz w:val="28"/>
          <w:szCs w:val="28"/>
        </w:rPr>
        <w:t>нию риэлте</w:t>
      </w:r>
      <w:r w:rsidRPr="009146D7">
        <w:rPr>
          <w:rFonts w:ascii="Times New Roman" w:hAnsi="Times New Roman" w:cs="Times New Roman"/>
          <w:color w:val="000000"/>
          <w:sz w:val="28"/>
          <w:szCs w:val="28"/>
        </w:rPr>
        <w:t>рских услуг" и её преимущества</w:t>
      </w:r>
      <w:r w:rsidRPr="009146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46D7"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E855A3" w:rsidRPr="003B45A7" w:rsidRDefault="00E855A3" w:rsidP="00235E99">
      <w:pPr>
        <w:pStyle w:val="23"/>
        <w:tabs>
          <w:tab w:val="right" w:leader="dot" w:pos="9628"/>
        </w:tabs>
        <w:spacing w:after="0" w:line="360" w:lineRule="exact"/>
        <w:ind w:left="284"/>
        <w:rPr>
          <w:rFonts w:ascii="Times New Roman" w:hAnsi="Times New Roman" w:cs="Times New Roman"/>
          <w:noProof/>
          <w:sz w:val="28"/>
          <w:szCs w:val="28"/>
        </w:rPr>
      </w:pPr>
      <w:r w:rsidRPr="009146D7">
        <w:rPr>
          <w:rFonts w:ascii="Times New Roman" w:hAnsi="Times New Roman" w:cs="Times New Roman"/>
          <w:noProof/>
          <w:sz w:val="28"/>
          <w:szCs w:val="28"/>
        </w:rPr>
        <w:t xml:space="preserve">1.2 </w:t>
      </w:r>
      <w:r w:rsidRPr="009146D7">
        <w:rPr>
          <w:rFonts w:ascii="Times New Roman" w:hAnsi="Times New Roman" w:cs="Times New Roman"/>
          <w:color w:val="000000"/>
          <w:sz w:val="28"/>
          <w:szCs w:val="28"/>
        </w:rPr>
        <w:t>Специфика агентства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3B45A7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E855A3" w:rsidRPr="003B45A7" w:rsidRDefault="00E855A3" w:rsidP="00235E99">
      <w:pPr>
        <w:spacing w:after="0" w:line="36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1.3 Внешняя и внутренняя среда и их влияние на финансово-хозяйственную деятельность агентства………………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9146D7">
        <w:rPr>
          <w:rFonts w:ascii="Times New Roman" w:hAnsi="Times New Roman" w:cs="Times New Roman"/>
          <w:sz w:val="28"/>
          <w:szCs w:val="28"/>
        </w:rPr>
        <w:t>...</w:t>
      </w:r>
      <w:r w:rsidRPr="003B45A7">
        <w:rPr>
          <w:rFonts w:ascii="Times New Roman" w:hAnsi="Times New Roman" w:cs="Times New Roman"/>
          <w:sz w:val="28"/>
          <w:szCs w:val="28"/>
        </w:rPr>
        <w:t>8</w:t>
      </w:r>
    </w:p>
    <w:p w:rsidR="00E855A3" w:rsidRPr="003B45A7" w:rsidRDefault="00E855A3" w:rsidP="00235E99">
      <w:pPr>
        <w:pStyle w:val="12"/>
        <w:rPr>
          <w:rFonts w:ascii="Times New Roman" w:hAnsi="Times New Roman" w:cs="Times New Roman"/>
        </w:rPr>
      </w:pPr>
      <w:r w:rsidRPr="009146D7">
        <w:rPr>
          <w:rFonts w:ascii="Times New Roman" w:hAnsi="Times New Roman" w:cs="Times New Roman"/>
        </w:rPr>
        <w:t>Глава 2 ОРГАНИЗАЦИЯ УПРАВЛЕНИЯ КОМПАНИЕЙ</w:t>
      </w:r>
      <w:r w:rsidRPr="009146D7">
        <w:rPr>
          <w:rFonts w:ascii="Times New Roman" w:hAnsi="Times New Roman" w:cs="Times New Roman"/>
        </w:rPr>
        <w:tab/>
        <w:t>1</w:t>
      </w:r>
      <w:r w:rsidRPr="003B45A7">
        <w:rPr>
          <w:rFonts w:ascii="Times New Roman" w:hAnsi="Times New Roman" w:cs="Times New Roman"/>
        </w:rPr>
        <w:t>0</w:t>
      </w:r>
    </w:p>
    <w:p w:rsidR="00E855A3" w:rsidRPr="003B45A7" w:rsidRDefault="00E855A3" w:rsidP="00235E99">
      <w:pPr>
        <w:spacing w:after="0" w:line="36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2.1 Информационные технологии, применяемые в агентстве………………..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45A7">
        <w:rPr>
          <w:rFonts w:ascii="Times New Roman" w:hAnsi="Times New Roman" w:cs="Times New Roman"/>
          <w:sz w:val="28"/>
          <w:szCs w:val="28"/>
        </w:rPr>
        <w:t>0</w:t>
      </w:r>
    </w:p>
    <w:p w:rsidR="00E855A3" w:rsidRPr="003B45A7" w:rsidRDefault="00E855A3" w:rsidP="00235E99">
      <w:pPr>
        <w:spacing w:after="0" w:line="36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2.2 Маркетинговая деятельность организации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………………………………...1</w:t>
      </w:r>
      <w:r w:rsidRPr="003B45A7">
        <w:rPr>
          <w:rFonts w:ascii="Times New Roman" w:hAnsi="Times New Roman" w:cs="Times New Roman"/>
          <w:sz w:val="28"/>
          <w:szCs w:val="28"/>
        </w:rPr>
        <w:t>1</w:t>
      </w:r>
    </w:p>
    <w:p w:rsidR="00E855A3" w:rsidRPr="003B45A7" w:rsidRDefault="00E855A3" w:rsidP="00235E99">
      <w:pPr>
        <w:spacing w:after="0" w:line="36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2.3 Кадровая политика компании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……………………………………...……….1</w:t>
      </w:r>
      <w:r w:rsidRPr="003B45A7">
        <w:rPr>
          <w:rFonts w:ascii="Times New Roman" w:hAnsi="Times New Roman" w:cs="Times New Roman"/>
          <w:sz w:val="28"/>
          <w:szCs w:val="28"/>
        </w:rPr>
        <w:t>1</w:t>
      </w:r>
    </w:p>
    <w:p w:rsidR="00E855A3" w:rsidRPr="003B45A7" w:rsidRDefault="00E855A3" w:rsidP="00235E99">
      <w:pPr>
        <w:spacing w:after="0" w:line="36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2.4 Организационная структура агентства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</w:t>
      </w:r>
      <w:r w:rsidRPr="003B45A7">
        <w:rPr>
          <w:rFonts w:ascii="Times New Roman" w:hAnsi="Times New Roman" w:cs="Times New Roman"/>
          <w:sz w:val="28"/>
          <w:szCs w:val="28"/>
        </w:rPr>
        <w:t>3</w:t>
      </w:r>
    </w:p>
    <w:p w:rsidR="00E855A3" w:rsidRPr="003B45A7" w:rsidRDefault="00E855A3" w:rsidP="00235E99">
      <w:pPr>
        <w:pStyle w:val="12"/>
        <w:rPr>
          <w:rFonts w:ascii="Times New Roman" w:hAnsi="Times New Roman" w:cs="Times New Roman"/>
          <w:lang w:eastAsia="ru-RU"/>
        </w:rPr>
      </w:pPr>
      <w:r w:rsidRPr="009146D7">
        <w:rPr>
          <w:rFonts w:ascii="Times New Roman" w:hAnsi="Times New Roman" w:cs="Times New Roman"/>
        </w:rPr>
        <w:t>Глава 3 практическая часть</w:t>
      </w:r>
      <w:r w:rsidRPr="00914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Pr="003B45A7">
        <w:rPr>
          <w:rFonts w:ascii="Times New Roman" w:hAnsi="Times New Roman" w:cs="Times New Roman"/>
        </w:rPr>
        <w:t>5</w:t>
      </w:r>
    </w:p>
    <w:p w:rsidR="00E855A3" w:rsidRPr="003B45A7" w:rsidRDefault="00E855A3" w:rsidP="00235E99">
      <w:pPr>
        <w:pStyle w:val="12"/>
        <w:rPr>
          <w:rFonts w:ascii="Times New Roman" w:hAnsi="Times New Roman" w:cs="Times New Roman"/>
          <w:lang w:val="en-US" w:eastAsia="ru-RU"/>
        </w:rPr>
      </w:pPr>
      <w:r w:rsidRPr="009146D7">
        <w:rPr>
          <w:rFonts w:ascii="Times New Roman" w:hAnsi="Times New Roman" w:cs="Times New Roman"/>
        </w:rPr>
        <w:t>Заключение</w:t>
      </w:r>
      <w:r w:rsidRPr="00914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17</w:t>
      </w:r>
    </w:p>
    <w:p w:rsidR="00E855A3" w:rsidRPr="003B45A7" w:rsidRDefault="00E855A3" w:rsidP="00235E99">
      <w:pPr>
        <w:pStyle w:val="12"/>
        <w:rPr>
          <w:rFonts w:ascii="Times New Roman" w:hAnsi="Times New Roman" w:cs="Times New Roman"/>
          <w:lang w:val="en-US" w:eastAsia="ru-RU"/>
        </w:rPr>
      </w:pPr>
      <w:r w:rsidRPr="009146D7">
        <w:rPr>
          <w:rFonts w:ascii="Times New Roman" w:hAnsi="Times New Roman" w:cs="Times New Roman"/>
        </w:rPr>
        <w:t>Список использованных источников</w:t>
      </w:r>
      <w:r w:rsidRPr="00914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18</w:t>
      </w:r>
    </w:p>
    <w:p w:rsidR="00E855A3" w:rsidRPr="009146D7" w:rsidRDefault="00E855A3" w:rsidP="00235E9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</w:rPr>
        <w:fldChar w:fldCharType="end"/>
      </w:r>
    </w:p>
    <w:bookmarkEnd w:id="0"/>
    <w:p w:rsidR="00E855A3" w:rsidRPr="00BB5A6B" w:rsidRDefault="00E855A3" w:rsidP="008A5B1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D4DC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D4DC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D4DC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D4DC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D4DC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A4556E" w:rsidRDefault="00E855A3" w:rsidP="00DF30EA">
      <w:pPr>
        <w:pStyle w:val="1"/>
        <w:spacing w:before="0" w:after="0" w:line="360" w:lineRule="exact"/>
        <w:ind w:firstLine="567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1" w:name="_Toc232689323"/>
      <w:bookmarkStart w:id="2" w:name="_Toc232689771"/>
      <w:bookmarkStart w:id="3" w:name="_Toc233201295"/>
      <w:r w:rsidRPr="00A4556E">
        <w:rPr>
          <w:rFonts w:ascii="Times New Roman" w:hAnsi="Times New Roman" w:cs="Times New Roman"/>
          <w:caps/>
          <w:sz w:val="30"/>
          <w:szCs w:val="30"/>
        </w:rPr>
        <w:t>Введение</w:t>
      </w:r>
      <w:bookmarkEnd w:id="1"/>
      <w:bookmarkEnd w:id="2"/>
      <w:bookmarkEnd w:id="3"/>
    </w:p>
    <w:p w:rsidR="00E855A3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5A3" w:rsidRPr="0044474D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>Основной задачей практики является ознакомление с организацией как сложной социальной, экономической и технической системой, изучение целей ее создания и 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в свою очередь позволяет подготовить студентов к осознанному и углублённому изучению</w:t>
      </w:r>
      <w:r w:rsidRPr="00A8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 дисциплин, закрепление и укрепление ранее полученных знаний.</w:t>
      </w:r>
    </w:p>
    <w:p w:rsidR="00E855A3" w:rsidRPr="0044474D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>Для наиболее успешного достижения основной задачи изначально предстоит решить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E855A3" w:rsidRPr="00DF30EA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 - охарактеризовать организационно-правовую форму </w:t>
      </w:r>
      <w:r>
        <w:rPr>
          <w:rFonts w:ascii="Times New Roman" w:hAnsi="Times New Roman" w:cs="Times New Roman"/>
          <w:color w:val="000000"/>
          <w:sz w:val="28"/>
          <w:szCs w:val="28"/>
        </w:rPr>
        <w:t>дочернего РУП «Гродненского агентства по оказанию риэлтерских услуг»</w:t>
      </w:r>
      <w:r w:rsidRPr="00DF30EA">
        <w:rPr>
          <w:rFonts w:ascii="Times New Roman" w:hAnsi="Times New Roman" w:cs="Times New Roman"/>
          <w:color w:val="000000"/>
          <w:sz w:val="28"/>
          <w:szCs w:val="28"/>
        </w:rPr>
        <w:t xml:space="preserve"> и его преимущества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>в соответствии с ныне действующим законодательством Республики Беларусь и документами, на основе которых он осуществляет свою деятельность;</w:t>
      </w:r>
    </w:p>
    <w:p w:rsidR="00E855A3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внешнею и внутреннею среду РУП «Гродненского агентства по оказанию риэлтерских услуг» и их влияние на финансово-хозяйственную деятельность агентства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ознакомиться с кадровой политикой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55A3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описать используемые информационные технологии и системы, применяемые в организации;</w:t>
      </w:r>
    </w:p>
    <w:p w:rsidR="00E855A3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- охарактеризовать оказываемые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агентством виды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виды имущества с которыми осуществляются сделки</w:t>
      </w: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; изучить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территориальный охват организации;</w:t>
      </w:r>
    </w:p>
    <w:p w:rsidR="00E855A3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оценить источники и факторы издержек; </w:t>
      </w:r>
    </w:p>
    <w:p w:rsidR="00E855A3" w:rsidRPr="0044474D" w:rsidRDefault="00E855A3" w:rsidP="00280157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описать своё участие в одном из видов деятельности, реализующимся на предприятии.</w:t>
      </w:r>
    </w:p>
    <w:p w:rsidR="00E855A3" w:rsidRPr="0044474D" w:rsidRDefault="00E855A3" w:rsidP="00DF30EA">
      <w:pPr>
        <w:tabs>
          <w:tab w:val="left" w:pos="2410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74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выполнения вышеопределенных задач буду указаны в соответствующей главе и подпункте отчета. </w:t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630E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E25EE3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A0EE9">
        <w:rPr>
          <w:rFonts w:ascii="Times New Roman" w:hAnsi="Times New Roman" w:cs="Times New Roman"/>
          <w:b/>
          <w:bCs/>
          <w:sz w:val="30"/>
          <w:szCs w:val="30"/>
        </w:rPr>
        <w:t xml:space="preserve">ГЛАВА 1 </w:t>
      </w:r>
    </w:p>
    <w:p w:rsidR="00E855A3" w:rsidRDefault="00E855A3" w:rsidP="00E25EE3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A0EE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ОБЩИЕ ПОНЯТИЯ О </w:t>
      </w:r>
      <w:r w:rsidR="002542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РУП </w:t>
      </w:r>
      <w:r w:rsidRPr="006A0EE9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254207">
        <w:rPr>
          <w:rFonts w:ascii="Times New Roman" w:hAnsi="Times New Roman" w:cs="Times New Roman"/>
          <w:b/>
          <w:bCs/>
          <w:sz w:val="30"/>
          <w:szCs w:val="30"/>
        </w:rPr>
        <w:t>ГРОДНЕНСКОЕ АГЕНТСТВО ПО ОКАЗАНИЮ РИЭЛТЕРСКИХ УСЛУГ»</w:t>
      </w:r>
    </w:p>
    <w:p w:rsidR="00E855A3" w:rsidRPr="006A0EE9" w:rsidRDefault="00E855A3" w:rsidP="00E25EE3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855A3" w:rsidRDefault="00E855A3" w:rsidP="006A0EE9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«Гродненское агентство по оказанию риэлтерских услуг»</w:t>
      </w:r>
      <w:r w:rsidRPr="00315FA4">
        <w:rPr>
          <w:rFonts w:ascii="Times New Roman" w:hAnsi="Times New Roman" w:cs="Times New Roman"/>
          <w:sz w:val="28"/>
          <w:szCs w:val="28"/>
        </w:rPr>
        <w:t xml:space="preserve"> является многопрофильной риэлтерской организацией, оказывающей самый разнообразный спектр услуг на рынке недвижимости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, дата основания которой </w:t>
      </w:r>
      <w:r w:rsidRPr="00315FA4">
        <w:rPr>
          <w:rFonts w:ascii="Times New Roman" w:hAnsi="Times New Roman" w:cs="Times New Roman"/>
          <w:sz w:val="28"/>
          <w:szCs w:val="28"/>
        </w:rPr>
        <w:t>датируется 25 июля 1995 года</w:t>
      </w:r>
    </w:p>
    <w:p w:rsidR="00E855A3" w:rsidRDefault="00E855A3" w:rsidP="00E01E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E70">
        <w:rPr>
          <w:rFonts w:ascii="Times New Roman" w:hAnsi="Times New Roman" w:cs="Times New Roman"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E01E70">
        <w:rPr>
          <w:rFonts w:ascii="Times New Roman" w:hAnsi="Times New Roman" w:cs="Times New Roman"/>
          <w:sz w:val="28"/>
          <w:szCs w:val="28"/>
        </w:rPr>
        <w:t>– оказание риэлтерских услуг  в Республике Беларусь на уровне соответствующем максимальным  профессиональным и этическим стандартам.</w:t>
      </w:r>
    </w:p>
    <w:p w:rsidR="00254207" w:rsidRPr="00E01E70" w:rsidRDefault="00254207" w:rsidP="00E01E7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73181B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</w:t>
      </w:r>
      <w:r w:rsidRPr="0073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Организационно-правовая форма </w:t>
      </w:r>
      <w:r w:rsidRPr="00A73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РУП «Гродненского агентства по оказанию риэлтерских услуг» </w:t>
      </w:r>
      <w:r w:rsidRPr="0073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её преимущества</w:t>
      </w:r>
    </w:p>
    <w:p w:rsidR="00E855A3" w:rsidRPr="0073181B" w:rsidRDefault="00E855A3" w:rsidP="0073181B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55A3" w:rsidRPr="00FE3E9E" w:rsidRDefault="00E855A3" w:rsidP="001D22B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статья 113 Гражданского кодекса Республики Беларусь у</w:t>
      </w:r>
      <w:r w:rsidRPr="00FE3E9E">
        <w:rPr>
          <w:rFonts w:ascii="Times New Roman" w:hAnsi="Times New Roman" w:cs="Times New Roman"/>
          <w:sz w:val="28"/>
          <w:szCs w:val="28"/>
        </w:rPr>
        <w:t>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E855A3" w:rsidRPr="009E3A8D" w:rsidRDefault="00E855A3" w:rsidP="00FE3E9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E9E">
        <w:rPr>
          <w:rFonts w:ascii="Times New Roman" w:hAnsi="Times New Roman" w:cs="Times New Roman"/>
          <w:sz w:val="28"/>
          <w:szCs w:val="28"/>
        </w:rPr>
        <w:t xml:space="preserve">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лиц. </w:t>
      </w:r>
    </w:p>
    <w:p w:rsidR="00E855A3" w:rsidRDefault="00E855A3" w:rsidP="0073181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BD">
        <w:rPr>
          <w:rFonts w:ascii="Times New Roman" w:hAnsi="Times New Roman" w:cs="Times New Roman"/>
          <w:sz w:val="28"/>
          <w:szCs w:val="28"/>
        </w:rPr>
        <w:t xml:space="preserve">Фирменное наименование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F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«Гродненское агентство по оказанию риэлтерских услуг».</w:t>
      </w:r>
    </w:p>
    <w:p w:rsidR="00E855A3" w:rsidRDefault="00E855A3" w:rsidP="0073181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E9E">
        <w:rPr>
          <w:rFonts w:ascii="Times New Roman" w:hAnsi="Times New Roman" w:cs="Times New Roman"/>
          <w:sz w:val="28"/>
          <w:szCs w:val="28"/>
        </w:rPr>
        <w:t>Имущество республиканского унитарного предприятия находится в собственности Республи</w:t>
      </w:r>
      <w:r>
        <w:rPr>
          <w:rFonts w:ascii="Times New Roman" w:hAnsi="Times New Roman" w:cs="Times New Roman"/>
          <w:sz w:val="28"/>
          <w:szCs w:val="28"/>
        </w:rPr>
        <w:t>ки Беларусь и принадлежит</w:t>
      </w:r>
      <w:r w:rsidRPr="00FE3E9E">
        <w:rPr>
          <w:rFonts w:ascii="Times New Roman" w:hAnsi="Times New Roman" w:cs="Times New Roman"/>
          <w:sz w:val="28"/>
          <w:szCs w:val="28"/>
        </w:rPr>
        <w:t xml:space="preserve"> предприятию на праве хозяйственного ведения или оперативного управления.</w:t>
      </w:r>
    </w:p>
    <w:p w:rsidR="00E855A3" w:rsidRPr="009146D7" w:rsidRDefault="00E855A3" w:rsidP="009146D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Учредительным документом унитарного предприятия является устав.</w:t>
      </w:r>
    </w:p>
    <w:p w:rsidR="00E855A3" w:rsidRDefault="00E855A3" w:rsidP="009146D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6D7">
        <w:rPr>
          <w:rFonts w:ascii="Times New Roman" w:hAnsi="Times New Roman" w:cs="Times New Roman"/>
          <w:sz w:val="28"/>
          <w:szCs w:val="28"/>
        </w:rPr>
        <w:t>Устав унитарного предприятия должен содержать сведения о размере уставного фонда предприятия, порядке и источниках его формирования.</w:t>
      </w:r>
    </w:p>
    <w:p w:rsidR="00E855A3" w:rsidRPr="001D22BB" w:rsidRDefault="00E855A3" w:rsidP="009146D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BB">
        <w:rPr>
          <w:rFonts w:ascii="Times New Roman" w:hAnsi="Times New Roman" w:cs="Times New Roman"/>
          <w:sz w:val="28"/>
          <w:szCs w:val="28"/>
        </w:rPr>
        <w:t>Долевая собственность на имущество унитарного предприятия не допускается.</w:t>
      </w:r>
    </w:p>
    <w:p w:rsidR="00E855A3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F9">
        <w:rPr>
          <w:rFonts w:ascii="Times New Roman" w:hAnsi="Times New Roman" w:cs="Times New Roman"/>
          <w:sz w:val="28"/>
          <w:szCs w:val="28"/>
        </w:rPr>
        <w:t xml:space="preserve">Имущество дочернего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«Гродненское агентство по оказанию риэлтерских услуг», филиал которого находится в городе Лида , </w:t>
      </w:r>
      <w:r w:rsidRPr="003D4AF9">
        <w:rPr>
          <w:rFonts w:ascii="Times New Roman" w:hAnsi="Times New Roman" w:cs="Times New Roman"/>
          <w:sz w:val="28"/>
          <w:szCs w:val="28"/>
        </w:rPr>
        <w:t>находится в собственности собственника имущества предприятия-учредителя и принадлежит дочернему предприятию на праве хозяйственного ведения.</w:t>
      </w:r>
    </w:p>
    <w:p w:rsidR="00E855A3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F9">
        <w:rPr>
          <w:rFonts w:ascii="Times New Roman" w:hAnsi="Times New Roman" w:cs="Times New Roman"/>
          <w:sz w:val="28"/>
          <w:szCs w:val="28"/>
        </w:rPr>
        <w:t>Фирменное наименование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– РУП «Гродненское агентство по оказанию риэлтерских услуг»</w:t>
      </w:r>
      <w:r w:rsidRPr="003D4AF9">
        <w:rPr>
          <w:rFonts w:ascii="Times New Roman" w:hAnsi="Times New Roman" w:cs="Times New Roman"/>
          <w:sz w:val="28"/>
          <w:szCs w:val="28"/>
        </w:rPr>
        <w:t>. Фирменное наименование дочернего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– Дочернее РУП «Гродненское агентство по оказанию риэлтерских услуг»</w:t>
      </w:r>
      <w:r w:rsidRPr="003D4AF9">
        <w:rPr>
          <w:rFonts w:ascii="Times New Roman" w:hAnsi="Times New Roman" w:cs="Times New Roman"/>
          <w:sz w:val="28"/>
          <w:szCs w:val="28"/>
        </w:rPr>
        <w:t>.</w:t>
      </w:r>
    </w:p>
    <w:p w:rsidR="00E855A3" w:rsidRPr="003D4AF9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F9">
        <w:rPr>
          <w:rFonts w:ascii="Times New Roman" w:hAnsi="Times New Roman" w:cs="Times New Roman"/>
          <w:sz w:val="28"/>
          <w:szCs w:val="28"/>
        </w:rPr>
        <w:t>От имени Республики Беларусь права собственника имущества республиканского унитарного предприятия, если иное не определено Президентом Республики Беларусь, осуществляют:</w:t>
      </w:r>
    </w:p>
    <w:p w:rsidR="00E855A3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F9">
        <w:rPr>
          <w:rFonts w:ascii="Times New Roman" w:hAnsi="Times New Roman" w:cs="Times New Roman"/>
          <w:sz w:val="28"/>
          <w:szCs w:val="28"/>
        </w:rPr>
        <w:t>Правительство Республики Беларусь, а также в пределах, установленных законодательством, республиканские органы государственного управления, другие государственные органы и организации, уполномоченные управлять имуществом, находящимся в собственности Республики Беларусь, – в отношении республиканского унитарного предприятия, основанного на праве хозяйст</w:t>
      </w:r>
      <w:r>
        <w:rPr>
          <w:rFonts w:ascii="Times New Roman" w:hAnsi="Times New Roman" w:cs="Times New Roman"/>
          <w:sz w:val="28"/>
          <w:szCs w:val="28"/>
        </w:rPr>
        <w:t>венного ведения.</w:t>
      </w:r>
    </w:p>
    <w:p w:rsidR="00E855A3" w:rsidRDefault="00E855A3" w:rsidP="001D22B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113 Гражданского Республики Беларусь, н</w:t>
      </w:r>
      <w:r w:rsidRPr="003D4AF9">
        <w:rPr>
          <w:rFonts w:ascii="Times New Roman" w:hAnsi="Times New Roman" w:cs="Times New Roman"/>
          <w:sz w:val="28"/>
          <w:szCs w:val="28"/>
        </w:rPr>
        <w:t>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</w:t>
      </w:r>
    </w:p>
    <w:p w:rsidR="00E855A3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F9">
        <w:rPr>
          <w:rFonts w:ascii="Times New Roman" w:hAnsi="Times New Roman" w:cs="Times New Roman"/>
          <w:sz w:val="28"/>
          <w:szCs w:val="28"/>
        </w:rPr>
        <w:t>Унитарное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«Гродненское агентство по оказанию риэлтерских услуг» </w:t>
      </w:r>
      <w:r w:rsidRPr="003D4AF9">
        <w:rPr>
          <w:rFonts w:ascii="Times New Roman" w:hAnsi="Times New Roman" w:cs="Times New Roman"/>
          <w:sz w:val="28"/>
          <w:szCs w:val="28"/>
        </w:rPr>
        <w:t>отвечает по своим обязательствам всем принадлежащим ему имуществом.</w:t>
      </w:r>
    </w:p>
    <w:p w:rsidR="00E855A3" w:rsidRPr="003D4AF9" w:rsidRDefault="00E855A3" w:rsidP="003D4AF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2D2914" w:rsidRDefault="00E855A3" w:rsidP="00FE3E9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14">
        <w:rPr>
          <w:rFonts w:ascii="Times New Roman" w:hAnsi="Times New Roman" w:cs="Times New Roman"/>
          <w:sz w:val="28"/>
          <w:szCs w:val="28"/>
        </w:rPr>
        <w:t xml:space="preserve"> Предприятие является юридическим лицом согласно законодательству Республики Беларусь, имеет самостоятельный баланс, может от своего имени приобретать и осуществлять имущественные и неимущественные права и исполнять обязанности, быть истцом и ответчиком в судах, открывать расчетный, валютный и другие счета в банках.</w:t>
      </w:r>
    </w:p>
    <w:p w:rsidR="00E855A3" w:rsidRPr="00645253" w:rsidRDefault="00E855A3" w:rsidP="00E25EE3">
      <w:pPr>
        <w:autoSpaceDE w:val="0"/>
        <w:autoSpaceDN w:val="0"/>
        <w:adjustRightInd w:val="0"/>
        <w:spacing w:after="0" w:line="360" w:lineRule="exact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45253">
        <w:rPr>
          <w:rFonts w:ascii="Times New Roman" w:hAnsi="Times New Roman" w:cs="Times New Roman"/>
          <w:sz w:val="28"/>
          <w:szCs w:val="28"/>
        </w:rPr>
        <w:t>Преимущества организационно-правовой формы – РУП:</w:t>
      </w:r>
    </w:p>
    <w:p w:rsidR="00780144" w:rsidRPr="00780144" w:rsidRDefault="00780144" w:rsidP="00780144">
      <w:pPr>
        <w:pStyle w:val="point"/>
        <w:rPr>
          <w:sz w:val="28"/>
          <w:szCs w:val="28"/>
        </w:rPr>
      </w:pPr>
      <w:r>
        <w:t xml:space="preserve">       1. </w:t>
      </w:r>
      <w:r w:rsidRPr="00780144">
        <w:rPr>
          <w:sz w:val="28"/>
          <w:szCs w:val="28"/>
        </w:rPr>
        <w:t>Унитарное предприятие отвечает по своим обязательствам всем принадлежащим ему имуществом.</w:t>
      </w:r>
      <w:r>
        <w:rPr>
          <w:sz w:val="28"/>
          <w:szCs w:val="28"/>
        </w:rPr>
        <w:t xml:space="preserve"> </w:t>
      </w:r>
      <w:r w:rsidRPr="00780144">
        <w:rPr>
          <w:sz w:val="28"/>
          <w:szCs w:val="28"/>
        </w:rPr>
        <w:t>Унитарное предприятие не несет ответственности по обязательствам собственника его имущества, за исключением случаев, предусмотренных настоящим Кодексом.</w:t>
      </w:r>
    </w:p>
    <w:p w:rsidR="00E855A3" w:rsidRDefault="00780144" w:rsidP="00780144">
      <w:pPr>
        <w:pStyle w:val="11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E855A3" w:rsidRPr="0015067C">
        <w:rPr>
          <w:rFonts w:ascii="Times New Roman" w:hAnsi="Times New Roman" w:cs="Times New Roman"/>
          <w:sz w:val="28"/>
          <w:szCs w:val="28"/>
        </w:rPr>
        <w:t xml:space="preserve">Уставный фонд РУП должен быть на момент регистрации предприятия внесен его собственником </w:t>
      </w:r>
      <w:r w:rsidR="00E855A3" w:rsidRPr="0015067C">
        <w:rPr>
          <w:rFonts w:ascii="Times New Roman" w:hAnsi="Times New Roman" w:cs="Times New Roman"/>
          <w:sz w:val="28"/>
          <w:szCs w:val="28"/>
          <w:u w:val="single"/>
        </w:rPr>
        <w:t>полностью</w:t>
      </w:r>
      <w:r w:rsidR="00E855A3" w:rsidRPr="0015067C">
        <w:rPr>
          <w:rFonts w:ascii="Times New Roman" w:hAnsi="Times New Roman" w:cs="Times New Roman"/>
          <w:sz w:val="28"/>
          <w:szCs w:val="28"/>
        </w:rPr>
        <w:t>.</w:t>
      </w:r>
    </w:p>
    <w:p w:rsidR="00780144" w:rsidRPr="0015067C" w:rsidRDefault="00780144" w:rsidP="00780144">
      <w:pPr>
        <w:pStyle w:val="11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Единственным органом унитарного предприятия признается руководитель</w:t>
      </w:r>
    </w:p>
    <w:p w:rsidR="00E855A3" w:rsidRDefault="00E855A3" w:rsidP="006A0EE9">
      <w:pPr>
        <w:pStyle w:val="11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6A0EE9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Специфика агентства</w:t>
      </w:r>
    </w:p>
    <w:p w:rsidR="00E855A3" w:rsidRDefault="00E855A3" w:rsidP="006A0EE9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55A3" w:rsidRPr="00E767A9" w:rsidRDefault="00E855A3" w:rsidP="006A0E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, Клиент получает полный комплекс услуг по всем видам операций с недвижимостью. Многообразие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РУП «Гродненского агентства по оказанию риэлтерских услуг» </w:t>
      </w:r>
      <w:r w:rsidRPr="00E767A9">
        <w:rPr>
          <w:rFonts w:ascii="Times New Roman" w:hAnsi="Times New Roman" w:cs="Times New Roman"/>
          <w:sz w:val="28"/>
          <w:szCs w:val="28"/>
        </w:rPr>
        <w:t>связано с высокой квалификацией сотрудников и их опытом работы в разных областях недвижимости.</w:t>
      </w:r>
    </w:p>
    <w:p w:rsidR="00E855A3" w:rsidRPr="00E767A9" w:rsidRDefault="00E855A3" w:rsidP="006A0E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В список оказываемых услуг входят: </w:t>
      </w:r>
    </w:p>
    <w:p w:rsidR="00E855A3" w:rsidRPr="00E767A9" w:rsidRDefault="00E855A3" w:rsidP="006A0EE9">
      <w:pPr>
        <w:pStyle w:val="11"/>
        <w:numPr>
          <w:ilvl w:val="0"/>
          <w:numId w:val="4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Квартиры и комнаты на вторичном рынке.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Компания оказывает весь спектр риэлтерских услуг на рынке жилья. Профессиональные специалисты по риэлтерской деятельности  контролируют все этапы сделок по купле-продаже квартир, гарантируя их максимальную безопасность.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Услуги, предоставляемые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на вторичном рынке жилья: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Консультации по сделкам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Организация и проведение рекламной кампании объектов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Сбор и изучение информации, необходимой для заключения сделок с объектами недвижимости в соответствии с законодательством;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Организация осмотров объектов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Организация и проведение переговоров по согласованию условий сделок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Организация сбора необходимых документов для заключения сделок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Содействие в организации удостоверения сделок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Содействие в подготовке необходимых документов для государственной регистрации сделок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Содействие в организации государственной регистрации прав на объекты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Консультации и содействие в подготовке документов для приватизации объектов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Содействие по инициативе Клиентов организации взаиморасчетов между субъектами сделок с объектами недвижимости;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- Содействие в совершении сделок с объектами недвижимости, связанных с предоставлением банками кредитов.</w:t>
      </w:r>
    </w:p>
    <w:p w:rsidR="00E855A3" w:rsidRPr="00E767A9" w:rsidRDefault="00E855A3" w:rsidP="006A0EE9">
      <w:pPr>
        <w:pStyle w:val="11"/>
        <w:numPr>
          <w:ilvl w:val="0"/>
          <w:numId w:val="4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Новостройки.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реализует квартиры в домах-новостройках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7A9">
        <w:rPr>
          <w:rFonts w:ascii="Times New Roman" w:hAnsi="Times New Roman" w:cs="Times New Roman"/>
          <w:sz w:val="28"/>
          <w:szCs w:val="28"/>
        </w:rPr>
        <w:t>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Услуги, предоставляемые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на рынке новостроек (основные направления деятельности):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Продажа квартир в строящихся жилых домах;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Маркетинговое продвижение проектов застройщиков;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Инвестиционная деятельность в строительство домов-новостроек;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Оформление и государственная регистрация прав собственности как на квартиры в новостройках, так и на дома-новостройки в целом;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- Мониторинг и анализ тенденций рынка недвижимости города Минска.</w:t>
      </w:r>
    </w:p>
    <w:p w:rsidR="00E855A3" w:rsidRPr="00E767A9" w:rsidRDefault="00E855A3" w:rsidP="006A0EE9">
      <w:pPr>
        <w:pStyle w:val="11"/>
        <w:numPr>
          <w:ilvl w:val="0"/>
          <w:numId w:val="4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Коттеджи, дома, дачи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оказывает полный комплекс риэлтерских услуг для покупателей и продавцов коттеджей, домов, дач, земельных участков, как в городе </w:t>
      </w:r>
      <w:r>
        <w:rPr>
          <w:rFonts w:ascii="Times New Roman" w:hAnsi="Times New Roman" w:cs="Times New Roman"/>
          <w:sz w:val="28"/>
          <w:szCs w:val="28"/>
        </w:rPr>
        <w:t>Гродно</w:t>
      </w:r>
      <w:r w:rsidRPr="00E767A9">
        <w:rPr>
          <w:rFonts w:ascii="Times New Roman" w:hAnsi="Times New Roman" w:cs="Times New Roman"/>
          <w:sz w:val="28"/>
          <w:szCs w:val="28"/>
        </w:rPr>
        <w:t>, так и за его пределами.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Обычный перечень услуг Компании, предусмотренный пунктом Квартиры и комнаты на вторичном рынке, для покупателей и продавцов вышеуказанного сегмента рынка дополняется подготовкой и проведением всех необходимых согласований; организацией ввода строений в эксплуатацию (включая незавершенное строительство), в том числе организация выезда специалистов землеустроительной службы, территориальной организации по государственной регистрации и земельному кадастру, органов, осуществляющих строительный надзор; получением различных документов в полномочных инстанциях (справки, выписки, согласования) и пр.</w:t>
      </w:r>
    </w:p>
    <w:p w:rsidR="00E855A3" w:rsidRPr="00E767A9" w:rsidRDefault="00E855A3" w:rsidP="006A0EE9">
      <w:pPr>
        <w:pStyle w:val="11"/>
        <w:numPr>
          <w:ilvl w:val="0"/>
          <w:numId w:val="43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Аренда недвижимости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оказывает риэлтерские услуги по аренде как жилой, так и нежилой недвижимости.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Услуги, предоставляемые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по аренде недвижимости: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квартир (комнат);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коттеджей;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офисов;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торговых помещений;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складов; </w:t>
      </w:r>
    </w:p>
    <w:p w:rsidR="00E855A3" w:rsidRPr="00E767A9" w:rsidRDefault="00E855A3" w:rsidP="006A0EE9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- Аренда производственных помещений; </w:t>
      </w:r>
    </w:p>
    <w:p w:rsidR="00E855A3" w:rsidRPr="00E767A9" w:rsidRDefault="00E855A3" w:rsidP="005278C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К видам имущества, с которыми работает агентство, относятся квартиры, доли квартир, жилые дома, земельные участки в садовых товариществах и нежилые помещения.</w:t>
      </w: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Что касается территориального охвата, то по состоянию на ноябрь 2009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РУП «Гродненского агентства по оказанию риэлтерских услуг» </w:t>
      </w:r>
      <w:r w:rsidRPr="00E767A9">
        <w:rPr>
          <w:rFonts w:ascii="Times New Roman" w:hAnsi="Times New Roman" w:cs="Times New Roman"/>
          <w:sz w:val="28"/>
          <w:szCs w:val="28"/>
        </w:rPr>
        <w:t>располагает ф</w:t>
      </w:r>
      <w:r>
        <w:rPr>
          <w:rFonts w:ascii="Times New Roman" w:hAnsi="Times New Roman" w:cs="Times New Roman"/>
          <w:sz w:val="28"/>
          <w:szCs w:val="28"/>
        </w:rPr>
        <w:t>илиальной сетью, состоящей из 3 офисов в городе Гродно</w:t>
      </w:r>
      <w:r w:rsidRPr="00E767A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E767A9">
        <w:rPr>
          <w:rFonts w:ascii="Times New Roman" w:hAnsi="Times New Roman" w:cs="Times New Roman"/>
          <w:sz w:val="28"/>
          <w:szCs w:val="28"/>
        </w:rPr>
        <w:t>региональных пред</w:t>
      </w:r>
      <w:r>
        <w:rPr>
          <w:rFonts w:ascii="Times New Roman" w:hAnsi="Times New Roman" w:cs="Times New Roman"/>
          <w:sz w:val="28"/>
          <w:szCs w:val="28"/>
        </w:rPr>
        <w:t>ставительств</w:t>
      </w:r>
      <w:r w:rsidRPr="00E767A9">
        <w:rPr>
          <w:rFonts w:ascii="Times New Roman" w:hAnsi="Times New Roman" w:cs="Times New Roman"/>
          <w:sz w:val="28"/>
          <w:szCs w:val="28"/>
        </w:rPr>
        <w:t>.</w:t>
      </w: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Центральный офис:</w:t>
      </w:r>
    </w:p>
    <w:p w:rsidR="00E855A3" w:rsidRPr="00E767A9" w:rsidRDefault="00E855A3" w:rsidP="0020142E">
      <w:pPr>
        <w:pStyle w:val="11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7A9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Гродно</w:t>
      </w:r>
      <w:r w:rsidRPr="00E767A9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л. Стахановская, 42, </w:t>
      </w:r>
      <w:r w:rsidRPr="00E767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5A3" w:rsidRDefault="00E855A3" w:rsidP="0020142E">
      <w:pPr>
        <w:pStyle w:val="11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142E">
        <w:rPr>
          <w:rFonts w:ascii="Times New Roman" w:hAnsi="Times New Roman" w:cs="Times New Roman"/>
          <w:sz w:val="28"/>
          <w:szCs w:val="28"/>
        </w:rPr>
        <w:t>Телефоны: (0152) 73-53-00, 73-56-45;   (мн</w:t>
      </w:r>
      <w:r>
        <w:rPr>
          <w:rFonts w:ascii="Times New Roman" w:hAnsi="Times New Roman" w:cs="Times New Roman"/>
          <w:sz w:val="28"/>
          <w:szCs w:val="28"/>
        </w:rPr>
        <w:t xml:space="preserve">огоканальный), 284-69-89, </w:t>
      </w:r>
    </w:p>
    <w:p w:rsidR="00E855A3" w:rsidRPr="0020142E" w:rsidRDefault="00E855A3" w:rsidP="0020142E">
      <w:pPr>
        <w:pStyle w:val="11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42E">
        <w:rPr>
          <w:rFonts w:ascii="Times New Roman" w:hAnsi="Times New Roman" w:cs="Times New Roman"/>
          <w:sz w:val="28"/>
          <w:szCs w:val="28"/>
        </w:rPr>
        <w:t xml:space="preserve"> 334-84-01, (029) 606-80-80, 555-80-80, 555-10-01, (044) 701-10-01 </w:t>
      </w: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Отдел аренды:</w:t>
      </w: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Адрес: г. Гродно, ул. Советская, 17,</w:t>
      </w:r>
    </w:p>
    <w:p w:rsidR="00E855A3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Телефоны: (0152) 77-05-34, 74-18-18</w:t>
      </w: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A3" w:rsidRPr="00E767A9" w:rsidRDefault="00E855A3" w:rsidP="00202A7F">
      <w:pPr>
        <w:spacing w:after="0" w:line="360" w:lineRule="exac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Филиалы:</w:t>
      </w:r>
    </w:p>
    <w:p w:rsidR="00E855A3" w:rsidRPr="00E767A9" w:rsidRDefault="00E855A3" w:rsidP="0020142E">
      <w:pPr>
        <w:pStyle w:val="11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A3" w:rsidRPr="00E767A9" w:rsidRDefault="00E855A3" w:rsidP="0020142E">
      <w:pPr>
        <w:pStyle w:val="11"/>
        <w:numPr>
          <w:ilvl w:val="0"/>
          <w:numId w:val="44"/>
        </w:numPr>
        <w:spacing w:after="0" w:line="36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г. Лида, ул. </w:t>
      </w:r>
      <w:r>
        <w:rPr>
          <w:rFonts w:ascii="Times New Roman" w:hAnsi="Times New Roman" w:cs="Times New Roman"/>
          <w:sz w:val="28"/>
          <w:szCs w:val="28"/>
        </w:rPr>
        <w:t>Чапаева, 20, тел.: (0154</w:t>
      </w:r>
      <w:r w:rsidRPr="00E767A9">
        <w:rPr>
          <w:rFonts w:ascii="Times New Roman" w:hAnsi="Times New Roman" w:cs="Times New Roman"/>
          <w:sz w:val="28"/>
          <w:szCs w:val="28"/>
        </w:rPr>
        <w:t>) 2-72-05, 2-67-00;;</w:t>
      </w:r>
    </w:p>
    <w:p w:rsidR="00E855A3" w:rsidRPr="00E767A9" w:rsidRDefault="00E855A3" w:rsidP="00202A7F">
      <w:pPr>
        <w:pStyle w:val="11"/>
        <w:numPr>
          <w:ilvl w:val="0"/>
          <w:numId w:val="44"/>
        </w:numPr>
        <w:spacing w:after="0" w:line="36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>г. Барановичи, ул. Красноармейская, 18-1, тел.: (0163) 42-24-57.</w:t>
      </w:r>
    </w:p>
    <w:p w:rsidR="00E855A3" w:rsidRPr="00E767A9" w:rsidRDefault="00E855A3" w:rsidP="00202A7F">
      <w:pPr>
        <w:spacing w:after="0" w:line="36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E767A9" w:rsidRDefault="00E855A3" w:rsidP="00202A7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Пользуясь услугами Компании, Вы можете одновременно продать квартиру в одном из </w:t>
      </w:r>
      <w:r>
        <w:rPr>
          <w:rFonts w:ascii="Times New Roman" w:hAnsi="Times New Roman" w:cs="Times New Roman"/>
          <w:sz w:val="28"/>
          <w:szCs w:val="28"/>
        </w:rPr>
        <w:t>городов Гродненской области</w:t>
      </w:r>
      <w:r w:rsidRPr="00E767A9">
        <w:rPr>
          <w:rFonts w:ascii="Times New Roman" w:hAnsi="Times New Roman" w:cs="Times New Roman"/>
          <w:sz w:val="28"/>
          <w:szCs w:val="28"/>
        </w:rPr>
        <w:t>, в которых расположены офисы Компании (и компаний-партнеров), и</w:t>
      </w:r>
      <w:r>
        <w:rPr>
          <w:rFonts w:ascii="Times New Roman" w:hAnsi="Times New Roman" w:cs="Times New Roman"/>
          <w:sz w:val="28"/>
          <w:szCs w:val="28"/>
        </w:rPr>
        <w:t xml:space="preserve"> купить квартиру</w:t>
      </w:r>
      <w:r w:rsidRPr="00E767A9">
        <w:rPr>
          <w:rFonts w:ascii="Times New Roman" w:hAnsi="Times New Roman" w:cs="Times New Roman"/>
          <w:sz w:val="28"/>
          <w:szCs w:val="28"/>
        </w:rPr>
        <w:t>.</w:t>
      </w:r>
    </w:p>
    <w:p w:rsidR="00E855A3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A9">
        <w:rPr>
          <w:rFonts w:ascii="Times New Roman" w:hAnsi="Times New Roman" w:cs="Times New Roman"/>
          <w:sz w:val="28"/>
          <w:szCs w:val="28"/>
        </w:rPr>
        <w:t xml:space="preserve">В базе данных вторичного рынка жилья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«Гродненского агентства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постоянно находится не менее 1000 кварт</w:t>
      </w:r>
      <w:r>
        <w:rPr>
          <w:rFonts w:ascii="Times New Roman" w:hAnsi="Times New Roman" w:cs="Times New Roman"/>
          <w:sz w:val="28"/>
          <w:szCs w:val="28"/>
        </w:rPr>
        <w:t>ир. И это только в городе Гродно</w:t>
      </w:r>
      <w:r w:rsidRPr="00E767A9">
        <w:rPr>
          <w:rFonts w:ascii="Times New Roman" w:hAnsi="Times New Roman" w:cs="Times New Roman"/>
          <w:sz w:val="28"/>
          <w:szCs w:val="28"/>
        </w:rPr>
        <w:t xml:space="preserve">. С учетов других городов Беларуси, в которых имеются офисы Компании,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«Гродненское агентство по оказанию риэлтерских услуг»</w:t>
      </w:r>
      <w:r w:rsidRPr="00E767A9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7A9">
        <w:rPr>
          <w:rFonts w:ascii="Times New Roman" w:hAnsi="Times New Roman" w:cs="Times New Roman"/>
          <w:sz w:val="28"/>
          <w:szCs w:val="28"/>
        </w:rPr>
        <w:t xml:space="preserve"> предложить своим</w:t>
      </w:r>
      <w:r>
        <w:rPr>
          <w:rFonts w:ascii="Times New Roman" w:hAnsi="Times New Roman" w:cs="Times New Roman"/>
          <w:sz w:val="28"/>
          <w:szCs w:val="28"/>
        </w:rPr>
        <w:t xml:space="preserve"> Клиентам более 3 000 квартир по всей Гродненской области </w:t>
      </w:r>
      <w:r w:rsidRPr="000076DD">
        <w:rPr>
          <w:rFonts w:ascii="Times New Roman" w:hAnsi="Times New Roman" w:cs="Times New Roman"/>
          <w:sz w:val="28"/>
          <w:szCs w:val="28"/>
        </w:rPr>
        <w:t>[</w:t>
      </w:r>
      <w:r w:rsidR="00AD38DE">
        <w:rPr>
          <w:rFonts w:ascii="Times New Roman" w:hAnsi="Times New Roman" w:cs="Times New Roman"/>
          <w:sz w:val="28"/>
          <w:szCs w:val="28"/>
        </w:rPr>
        <w:t>6</w:t>
      </w:r>
      <w:r w:rsidRPr="000076DD">
        <w:rPr>
          <w:rFonts w:ascii="Times New Roman" w:hAnsi="Times New Roman" w:cs="Times New Roman"/>
          <w:sz w:val="28"/>
          <w:szCs w:val="28"/>
        </w:rPr>
        <w:t>]</w:t>
      </w:r>
      <w:r w:rsidRPr="00E767A9">
        <w:rPr>
          <w:rFonts w:ascii="Times New Roman" w:hAnsi="Times New Roman" w:cs="Times New Roman"/>
          <w:sz w:val="28"/>
          <w:szCs w:val="28"/>
        </w:rPr>
        <w:t>.</w:t>
      </w:r>
    </w:p>
    <w:p w:rsidR="00E855A3" w:rsidRDefault="00E855A3" w:rsidP="008E1B1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8E1B1D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Внешняя и внутренняя среда и их влияние на финансово-хозяйственную деятельность агентства</w:t>
      </w:r>
    </w:p>
    <w:p w:rsidR="00E855A3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192E7E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7E">
        <w:rPr>
          <w:rFonts w:ascii="Times New Roman" w:hAnsi="Times New Roman" w:cs="Times New Roman"/>
          <w:sz w:val="28"/>
          <w:szCs w:val="28"/>
        </w:rPr>
        <w:t>Организация как открытая система зависит от внешнего мира в отношении поставок кадров, потребителей, государственной политики в сфере деятельности организации и др. Поскольку от руководства зависит выживание организации, менеджер обязан уметь выявлять существенные факторы в окружении, которые повлияют на его организацию. Он должен также предложить подходящие способы реагирования на внешние воздействия. Организации, подобно биологическим организмам, должны приспосабливаться к своей среде, чтобы выжить и сохранить эффективность.</w:t>
      </w:r>
    </w:p>
    <w:p w:rsidR="00E855A3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7E">
        <w:rPr>
          <w:rFonts w:ascii="Times New Roman" w:hAnsi="Times New Roman" w:cs="Times New Roman"/>
          <w:sz w:val="28"/>
          <w:szCs w:val="28"/>
        </w:rPr>
        <w:t>Внешняя</w:t>
      </w:r>
      <w:r>
        <w:rPr>
          <w:rFonts w:ascii="Times New Roman" w:hAnsi="Times New Roman" w:cs="Times New Roman"/>
          <w:sz w:val="28"/>
          <w:szCs w:val="28"/>
        </w:rPr>
        <w:t xml:space="preserve"> среда </w:t>
      </w:r>
      <w:r w:rsidRPr="00192E7E">
        <w:rPr>
          <w:rFonts w:ascii="Times New Roman" w:hAnsi="Times New Roman" w:cs="Times New Roman"/>
          <w:sz w:val="28"/>
          <w:szCs w:val="28"/>
        </w:rPr>
        <w:t xml:space="preserve"> — это все те факторы, которые находятся за пределами организации и могут на нее воздействовать. Внешняя среда, в которой приходится работать организации, находится в непрерывном движении, подвержена изменениям. Меняются вкусы потребителей, рыночный курс рубля по отношению к другим валютам, вводятся новые законы и налоги, изменяются рыночные структуры,  действуют еще и многие другие факторы. Способность организации реагировать и справляться с этими изменениями внешней среды является одной из наиболее важных составляющих ее успеха. </w:t>
      </w:r>
    </w:p>
    <w:p w:rsidR="00E855A3" w:rsidRDefault="00E855A3" w:rsidP="008E1B1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 внешней среды и их влияние на агентство:</w:t>
      </w:r>
    </w:p>
    <w:p w:rsidR="00E855A3" w:rsidRPr="00192E7E" w:rsidRDefault="00E855A3" w:rsidP="008E1B1D">
      <w:pPr>
        <w:pStyle w:val="11"/>
        <w:numPr>
          <w:ilvl w:val="0"/>
          <w:numId w:val="4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2E7E">
        <w:rPr>
          <w:rFonts w:ascii="Times New Roman" w:hAnsi="Times New Roman" w:cs="Times New Roman"/>
          <w:sz w:val="28"/>
          <w:szCs w:val="28"/>
        </w:rPr>
        <w:t>Экономические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7E">
        <w:rPr>
          <w:rFonts w:ascii="Times New Roman" w:hAnsi="Times New Roman" w:cs="Times New Roman"/>
          <w:sz w:val="28"/>
          <w:szCs w:val="28"/>
        </w:rPr>
        <w:t xml:space="preserve">Факторы в экономической окружающей среде должны постоянно оцениваться, т. к. состояние экономики влияет на цели фирмы и способы их достижения. Это темпы инфляции, международный платежный баланс, уровни занятости населения, ставки кредитования бизнеса и т. д. Каждый из них может представлять либо угрозу, либо новую возможность для предприятия. Так, колебания курса </w:t>
      </w:r>
      <w:r w:rsidRPr="00366FF1">
        <w:rPr>
          <w:rFonts w:ascii="Times New Roman" w:hAnsi="Times New Roman" w:cs="Times New Roman"/>
          <w:sz w:val="28"/>
          <w:szCs w:val="28"/>
        </w:rPr>
        <w:t>доллара относительно валют других стран могут стать причиной обретения или потери крупных сумм денег.</w:t>
      </w:r>
    </w:p>
    <w:p w:rsidR="00E855A3" w:rsidRPr="00366FF1" w:rsidRDefault="00E855A3" w:rsidP="000076DD">
      <w:pPr>
        <w:pStyle w:val="11"/>
        <w:numPr>
          <w:ilvl w:val="0"/>
          <w:numId w:val="4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>Политические факторы.</w:t>
      </w:r>
    </w:p>
    <w:p w:rsidR="00E855A3" w:rsidRPr="00366FF1" w:rsidRDefault="00E855A3" w:rsidP="000076DD">
      <w:pPr>
        <w:pStyle w:val="11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>Отношение административных органов власти к бизнесу выражается в установлении различных льгот или пошлин, которые либо развивают бизнес в регионе, либо вытесняют сто, создавая неравноправные условия для различных организаций. Также используются приемы лоббирования интересов определенных промышленных групп в правительственных учреждениях, что также оказывает влияние на весь бизнес в целом.</w:t>
      </w:r>
    </w:p>
    <w:p w:rsidR="00E855A3" w:rsidRPr="00366FF1" w:rsidRDefault="00E855A3" w:rsidP="000076DD">
      <w:pPr>
        <w:pStyle w:val="11"/>
        <w:numPr>
          <w:ilvl w:val="0"/>
          <w:numId w:val="4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>Социокультурные факторы.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нельзя не учитывать ту культурную среду, в которой она происходит. Речь идет, прежде всего, о преобладающих в обществе жизненных ценностях и традициях. На этой основе базируется стандарт поведения. </w:t>
      </w:r>
    </w:p>
    <w:p w:rsidR="00E855A3" w:rsidRPr="00366FF1" w:rsidRDefault="00E855A3" w:rsidP="000076DD">
      <w:pPr>
        <w:pStyle w:val="11"/>
        <w:numPr>
          <w:ilvl w:val="0"/>
          <w:numId w:val="4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>Научно-технический прогресс.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 xml:space="preserve">Этот фактор определяет возможность повышать эффективность производства, а, следовательно, эффективность способов удовлетворения потребителей и др. 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 xml:space="preserve">Информация о внутренней среде фирмы необходима менеджеру, чтобы определить внутренние возможности, потенциал, на которые фирма может рассчитывать в конкурентной борьбе для достижения поставленных целей. Анализ внутренней среды позволяет также лучше уяснить цели и задачи организации. 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>Анализ внутренней среды проводят по следующим направлениям: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F1">
        <w:rPr>
          <w:rFonts w:ascii="Times New Roman" w:hAnsi="Times New Roman" w:cs="Times New Roman"/>
          <w:sz w:val="28"/>
          <w:szCs w:val="28"/>
        </w:rPr>
        <w:t xml:space="preserve">- персонал: структура, потенциал, квалификация, количественный состав работников, производительность труда, текучесть кадров, стоимость рабочей силы, интересы и потребности работников, развитие персонала и др.; 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6FF1">
        <w:rPr>
          <w:rFonts w:ascii="Times New Roman" w:hAnsi="Times New Roman" w:cs="Times New Roman"/>
          <w:sz w:val="28"/>
          <w:szCs w:val="28"/>
        </w:rPr>
        <w:t xml:space="preserve">- менеджмент: </w:t>
      </w:r>
      <w:r w:rsidRPr="00366F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структура, стиль управления, управленческие информационные системы, коммуникационные процессы и др.;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6F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производство (процесс оказания услуги): объем услуг при данном состоянии производственной базы, организация оказания услуг, контроль качества и др.;</w:t>
      </w:r>
    </w:p>
    <w:p w:rsidR="00E855A3" w:rsidRPr="00366FF1" w:rsidRDefault="00E855A3" w:rsidP="000076DD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6F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маркетинг: потребители, имидж компании, товарная, ценовая, сбытовая и коммуникационная политика, организация маркетинга в компании и др.</w:t>
      </w:r>
    </w:p>
    <w:p w:rsidR="00E855A3" w:rsidRPr="00366FF1" w:rsidRDefault="00E855A3" w:rsidP="00E1299B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21CB" w:rsidRDefault="00B721CB" w:rsidP="00903C15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E855A3" w:rsidRPr="002432C0" w:rsidRDefault="00E855A3" w:rsidP="00903C15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2432C0">
        <w:rPr>
          <w:rFonts w:ascii="Times New Roman" w:hAnsi="Times New Roman" w:cs="Times New Roman"/>
          <w:b/>
          <w:bCs/>
          <w:caps/>
          <w:sz w:val="30"/>
          <w:szCs w:val="30"/>
        </w:rPr>
        <w:t>Глава 2</w:t>
      </w:r>
    </w:p>
    <w:p w:rsidR="00E855A3" w:rsidRPr="002432C0" w:rsidRDefault="00E855A3" w:rsidP="00903C15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32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ОРГАНИЗАЦИЯ </w:t>
      </w:r>
      <w:r w:rsidRPr="002432C0">
        <w:rPr>
          <w:rFonts w:ascii="Times New Roman" w:hAnsi="Times New Roman" w:cs="Times New Roman"/>
          <w:caps/>
          <w:sz w:val="28"/>
          <w:szCs w:val="28"/>
        </w:rPr>
        <w:t>У</w:t>
      </w:r>
      <w:r w:rsidRPr="002432C0">
        <w:rPr>
          <w:rFonts w:ascii="Times New Roman" w:hAnsi="Times New Roman" w:cs="Times New Roman"/>
          <w:b/>
          <w:bCs/>
          <w:caps/>
          <w:sz w:val="28"/>
          <w:szCs w:val="28"/>
        </w:rPr>
        <w:t>ПРАВЛЕНИЯ КОМПАНИЕЙ</w:t>
      </w:r>
    </w:p>
    <w:p w:rsidR="00E855A3" w:rsidRPr="002432C0" w:rsidRDefault="00E855A3" w:rsidP="00903C15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A3" w:rsidRPr="002432C0" w:rsidRDefault="00E855A3" w:rsidP="00366FF1">
      <w:pPr>
        <w:spacing w:after="0" w:line="360" w:lineRule="exac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432C0">
        <w:rPr>
          <w:rFonts w:ascii="Times New Roman" w:hAnsi="Times New Roman" w:cs="Times New Roman"/>
          <w:b/>
          <w:bCs/>
          <w:sz w:val="28"/>
          <w:szCs w:val="28"/>
        </w:rPr>
        <w:t>2.1 Информационные технологии, применяемые в агентстве</w:t>
      </w:r>
    </w:p>
    <w:p w:rsidR="00E855A3" w:rsidRPr="002432C0" w:rsidRDefault="00E855A3" w:rsidP="00366FF1">
      <w:pPr>
        <w:spacing w:after="0" w:line="360" w:lineRule="exac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A3" w:rsidRPr="002432C0" w:rsidRDefault="00E855A3" w:rsidP="00366FF1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Компания в ходе своей профессиональной деятельности отдаёт предпочтение таким информационным технологиям как Программа "Недвижимость" 3.0, интернет источникам </w:t>
      </w:r>
      <w:r w:rsidRPr="002432C0">
        <w:rPr>
          <w:rFonts w:ascii="Times New Roman" w:hAnsi="Times New Roman" w:cs="Times New Roman"/>
          <w:w w:val="95"/>
          <w:sz w:val="28"/>
          <w:szCs w:val="28"/>
        </w:rPr>
        <w:t>(в особенности realt.by) и др.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Программа "Недвижимость" 3.0 предназначена для ведения информационных баз данных по объектам недвижимости. Единая компьютерная база данных агентств недвижимости позволяет осуществлять ввод, редактирование, ручное и автоматическое удаление информации по объектам недвижимости: квартиры, комнаты, дома, коттеджи, участки, нежилые и офисные помещения. Предоставляет широкие возможности по поиску информации, удобные средства печати и ведение статистики. Программа разработана и дорабатывается с учетом специфики белорусского рынка недвижимости, содержит полные справочники населенных пунктов и улиц Республики Беларусь. 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Программа ориентирована на профессиональных участников рынка недвижимости, таких как агентства недвижимости, компании по оценке недвижимости. Возможности, предоставляемые программой могут также быть интересны и другим организации, которым нужна полная, актуальная и оперативная информация по предложению на рынке недвижимости Республики Беларусь. 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Отличительными чертами программы являются: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получение обновлений информации из объединенной базы данных недвижимости в реальном времени;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возможность размещения объектов агентства в объединенной базе данных, и на интернет сайтах Realt.by, Cottage.by, realt.open.by а также на собственном сайте агентства недвижимости, если он адаптирован по технологии SmartRealt;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возможность формирования рекламы во все популярные издания по недвижимости, ведение учета и построение отчетов по рекламе;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многопользовательский доступ, позволяющий разграничивать права сотрудников на доступ к различным операциям.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Интернет центр недвижимости Realt.by предлагает ежедневно обновляющуюся информацию по квартирам и комнатам, загородной и коммерческой недвижимости продаваемой и сдаваемой в аренду в Минске и пригороде, а также других населенных пунктах Республики Беларусь. Достоверность информации проверяется администратором сайта.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Данный портал открывает широкие возможности, как для квалифицированных специалистов, так и для профи в сфере недвижимости: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найти интересующую квартиру или комнату, воспользовавшись формой поиска квартир;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найти любую жилую или коммерческую недвижимости на продажу или недвижимости в аренду;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добавить объект недвижимости в базу данных Realt.by и в «Единую базу данных недвижимости»;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узнать свежие новости на рынке недвижимости Республики Беларусь и за рубежом;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получить актуальную и достоверную информацию о ценах на квартиры в Минске и динамике их изменения;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ознакомится со списком агентств недвижимости Республики Беларусь и др.;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ознакомится с фотографиями и планировками квартир</w:t>
      </w:r>
      <w:r w:rsidRPr="000076DD">
        <w:rPr>
          <w:rFonts w:ascii="Times New Roman" w:hAnsi="Times New Roman" w:cs="Times New Roman"/>
          <w:sz w:val="28"/>
          <w:szCs w:val="28"/>
        </w:rPr>
        <w:t xml:space="preserve"> [1]</w:t>
      </w:r>
      <w:r w:rsidRPr="002432C0">
        <w:rPr>
          <w:rFonts w:ascii="Times New Roman" w:hAnsi="Times New Roman" w:cs="Times New Roman"/>
          <w:sz w:val="28"/>
          <w:szCs w:val="28"/>
        </w:rPr>
        <w:t>.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2C0">
        <w:rPr>
          <w:rFonts w:ascii="Times New Roman" w:hAnsi="Times New Roman" w:cs="Times New Roman"/>
          <w:b/>
          <w:bCs/>
          <w:sz w:val="28"/>
          <w:szCs w:val="28"/>
        </w:rPr>
        <w:t>2.2 Маркетинговая деятельность организации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Маркетинговые исследования показывают, что уже сейчас 35% покупок на рынке недвижимости совершается благодаря информации, полученной в Интернет. По мере развития Интернет этот показатель будет только увеличиваться.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Рекламодатель не ограничен представлением только текстовой информации. Он имеет возможность использовать все преимущества мультимедиа в Интернет – фото и графику, интерактивные flash объекты, виртуальные туры и многое другое.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Рекламодатель всегда может получить полную информацию о посещаемости сайта и отдельных разделов, а также о количестве просмотров конкретного объекта недвижимости и переходов на сайт компании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Как показывает практика, Интернет реклама становится все более эффективной и многие объекты недвижимости, размещаемые на порталах, продаются еще до выхода рекламы в печатных изданиях.</w:t>
      </w:r>
    </w:p>
    <w:p w:rsidR="00E855A3" w:rsidRPr="002432C0" w:rsidRDefault="00E855A3" w:rsidP="00F471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«Гродненское агентство по оказанию риэлтерских услуг»</w:t>
      </w:r>
      <w:r w:rsidRPr="002432C0">
        <w:rPr>
          <w:rFonts w:ascii="Times New Roman" w:hAnsi="Times New Roman" w:cs="Times New Roman"/>
          <w:sz w:val="28"/>
          <w:szCs w:val="28"/>
        </w:rPr>
        <w:t xml:space="preserve"> не является исключением и отдаёт своё предпочтение Интернет рекламе, также имеет место уличная реклама и реклама в печатных изданиях (журналы «Катало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32C0">
        <w:rPr>
          <w:rFonts w:ascii="Times New Roman" w:hAnsi="Times New Roman" w:cs="Times New Roman"/>
          <w:sz w:val="28"/>
          <w:szCs w:val="28"/>
        </w:rPr>
        <w:t xml:space="preserve"> недвижимости», «Про недвижимость», газеты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2C0">
        <w:rPr>
          <w:rFonts w:ascii="Times New Roman" w:hAnsi="Times New Roman" w:cs="Times New Roman"/>
          <w:sz w:val="28"/>
          <w:szCs w:val="28"/>
        </w:rPr>
        <w:t>«Вся недвижимость» и др.).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2F3C3B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3B">
        <w:rPr>
          <w:rFonts w:ascii="Times New Roman" w:hAnsi="Times New Roman" w:cs="Times New Roman"/>
          <w:b/>
          <w:bCs/>
          <w:sz w:val="28"/>
          <w:szCs w:val="28"/>
        </w:rPr>
        <w:t>2.3 Кадровая политика компании</w:t>
      </w:r>
    </w:p>
    <w:p w:rsidR="00E855A3" w:rsidRPr="002432C0" w:rsidRDefault="00E855A3" w:rsidP="00366FF1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A3" w:rsidRPr="002432C0" w:rsidRDefault="00E855A3" w:rsidP="00C51F57">
      <w:pPr>
        <w:pStyle w:val="Style3"/>
        <w:widowControl/>
        <w:spacing w:line="360" w:lineRule="exact"/>
        <w:ind w:firstLine="567"/>
        <w:rPr>
          <w:rStyle w:val="FontStyle17"/>
          <w:b w:val="0"/>
          <w:bCs w:val="0"/>
          <w:spacing w:val="0"/>
          <w:sz w:val="28"/>
          <w:szCs w:val="28"/>
        </w:rPr>
      </w:pPr>
      <w:r w:rsidRPr="002432C0">
        <w:rPr>
          <w:rStyle w:val="FontStyle17"/>
          <w:b w:val="0"/>
          <w:bCs w:val="0"/>
          <w:spacing w:val="0"/>
          <w:sz w:val="28"/>
          <w:szCs w:val="28"/>
        </w:rPr>
        <w:t>Подбор персонала является одной из самых приоритетных фун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softHyphen/>
        <w:t>кций в кадровой работе. От того, насколько качественно подобран персонал, зависит эффективность других ее направлений — форми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softHyphen/>
        <w:t>рования корпоративной культуры и благоприятного климата в коллек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softHyphen/>
        <w:t>тиве, построения систем адаптации, мотивации, оценки, обучения и профессионального развития.</w:t>
      </w:r>
    </w:p>
    <w:p w:rsidR="00E855A3" w:rsidRPr="002432C0" w:rsidRDefault="00E855A3" w:rsidP="00C51F57">
      <w:pPr>
        <w:spacing w:after="0" w:line="360" w:lineRule="exact"/>
        <w:ind w:firstLine="567"/>
        <w:jc w:val="both"/>
        <w:rPr>
          <w:rStyle w:val="FontStyle17"/>
          <w:b w:val="0"/>
          <w:bCs w:val="0"/>
          <w:spacing w:val="0"/>
          <w:sz w:val="28"/>
          <w:szCs w:val="28"/>
        </w:rPr>
      </w:pPr>
      <w:r w:rsidRPr="002432C0">
        <w:rPr>
          <w:rStyle w:val="FontStyle18"/>
          <w:sz w:val="28"/>
          <w:szCs w:val="28"/>
        </w:rPr>
        <w:t xml:space="preserve">Главная задача процесса подбора персонала </w:t>
      </w:r>
      <w:r w:rsidRPr="002432C0">
        <w:rPr>
          <w:rStyle w:val="FontStyle17"/>
          <w:spacing w:val="0"/>
          <w:sz w:val="28"/>
          <w:szCs w:val="28"/>
        </w:rPr>
        <w:t xml:space="preserve">—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обеспечить ор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softHyphen/>
        <w:t>ганизацию персоналом необходимой квалификации и в требуемом количестве.</w:t>
      </w:r>
    </w:p>
    <w:p w:rsidR="00E855A3" w:rsidRPr="002432C0" w:rsidRDefault="00E855A3" w:rsidP="00C51F57">
      <w:pPr>
        <w:spacing w:after="0" w:line="360" w:lineRule="exact"/>
        <w:ind w:firstLine="567"/>
        <w:jc w:val="both"/>
        <w:rPr>
          <w:rStyle w:val="FontStyle24"/>
          <w:b/>
          <w:bCs/>
          <w:sz w:val="28"/>
          <w:szCs w:val="28"/>
        </w:rPr>
      </w:pPr>
      <w:r w:rsidRPr="002432C0">
        <w:rPr>
          <w:rStyle w:val="FontStyle24"/>
          <w:sz w:val="28"/>
          <w:szCs w:val="28"/>
        </w:rPr>
        <w:t xml:space="preserve">Для того чтобы функция отбора персонала могла </w:t>
      </w:r>
      <w:r w:rsidRPr="002432C0">
        <w:rPr>
          <w:rStyle w:val="FontStyle16"/>
          <w:spacing w:val="0"/>
          <w:sz w:val="28"/>
          <w:szCs w:val="28"/>
        </w:rPr>
        <w:t>быть</w:t>
      </w:r>
      <w:r w:rsidRPr="002432C0">
        <w:rPr>
          <w:rStyle w:val="FontStyle16"/>
          <w:spacing w:val="0"/>
          <w:sz w:val="28"/>
          <w:szCs w:val="28"/>
        </w:rPr>
        <w:br/>
      </w:r>
      <w:r w:rsidRPr="002432C0">
        <w:rPr>
          <w:rStyle w:val="FontStyle24"/>
          <w:sz w:val="28"/>
          <w:szCs w:val="28"/>
        </w:rPr>
        <w:t xml:space="preserve">осуществлена с максимальной эффективностью, организация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должна быть</w:t>
      </w:r>
      <w:r w:rsidRPr="002432C0">
        <w:rPr>
          <w:rStyle w:val="FontStyle23"/>
          <w:b w:val="0"/>
          <w:bCs w:val="0"/>
          <w:spacing w:val="0"/>
          <w:sz w:val="28"/>
          <w:szCs w:val="28"/>
        </w:rPr>
        <w:br/>
      </w:r>
      <w:r w:rsidRPr="002432C0">
        <w:rPr>
          <w:rStyle w:val="FontStyle24"/>
          <w:sz w:val="28"/>
          <w:szCs w:val="28"/>
        </w:rPr>
        <w:t xml:space="preserve">привлекательной для потенциальных сотрудников. В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связи</w:t>
      </w:r>
      <w:r w:rsidRPr="002432C0">
        <w:rPr>
          <w:rStyle w:val="FontStyle16"/>
          <w:spacing w:val="0"/>
          <w:sz w:val="28"/>
          <w:szCs w:val="28"/>
        </w:rPr>
        <w:t xml:space="preserve"> с этим</w:t>
      </w:r>
      <w:r w:rsidRPr="002432C0">
        <w:rPr>
          <w:rStyle w:val="FontStyle16"/>
          <w:spacing w:val="0"/>
          <w:sz w:val="28"/>
          <w:szCs w:val="28"/>
        </w:rPr>
        <w:br/>
      </w:r>
      <w:r w:rsidRPr="002432C0">
        <w:rPr>
          <w:rStyle w:val="FontStyle24"/>
          <w:sz w:val="28"/>
          <w:szCs w:val="28"/>
        </w:rPr>
        <w:t xml:space="preserve">формирование положительного имиджа организации на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рынке труда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br/>
      </w:r>
      <w:r w:rsidRPr="002432C0">
        <w:rPr>
          <w:rStyle w:val="FontStyle24"/>
          <w:sz w:val="28"/>
          <w:szCs w:val="28"/>
        </w:rPr>
        <w:t xml:space="preserve">имеет большое значение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и </w:t>
      </w:r>
      <w:r w:rsidRPr="002432C0">
        <w:rPr>
          <w:rStyle w:val="FontStyle24"/>
          <w:sz w:val="28"/>
          <w:szCs w:val="28"/>
        </w:rPr>
        <w:t xml:space="preserve">требует особого внимания, как сотрудников кадровой службы, так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и </w:t>
      </w:r>
      <w:r w:rsidRPr="002432C0">
        <w:rPr>
          <w:rStyle w:val="FontStyle17"/>
          <w:b w:val="0"/>
          <w:bCs w:val="0"/>
          <w:spacing w:val="0"/>
          <w:sz w:val="28"/>
          <w:szCs w:val="28"/>
          <w:lang w:val="en-US"/>
        </w:rPr>
        <w:t>PR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 </w:t>
      </w:r>
      <w:r w:rsidRPr="002432C0">
        <w:rPr>
          <w:rStyle w:val="FontStyle24"/>
          <w:sz w:val="28"/>
          <w:szCs w:val="28"/>
        </w:rPr>
        <w:t>отдела.</w:t>
      </w:r>
    </w:p>
    <w:p w:rsidR="00E855A3" w:rsidRPr="00537632" w:rsidRDefault="00E855A3" w:rsidP="00537632">
      <w:pPr>
        <w:pStyle w:val="Style10"/>
        <w:widowControl/>
        <w:spacing w:line="360" w:lineRule="exact"/>
        <w:ind w:firstLine="612"/>
        <w:jc w:val="both"/>
        <w:rPr>
          <w:rStyle w:val="FontStyle14"/>
          <w:b/>
          <w:bCs/>
          <w:sz w:val="28"/>
          <w:szCs w:val="28"/>
        </w:rPr>
      </w:pPr>
      <w:r w:rsidRPr="002432C0">
        <w:rPr>
          <w:rStyle w:val="FontStyle22"/>
          <w:rFonts w:ascii="Times New Roman" w:hAnsi="Times New Roman" w:cs="Times New Roman"/>
          <w:spacing w:val="0"/>
          <w:sz w:val="28"/>
          <w:szCs w:val="28"/>
        </w:rPr>
        <w:t xml:space="preserve">Имидж организации на рынке </w:t>
      </w:r>
      <w:r w:rsidRPr="002432C0">
        <w:rPr>
          <w:rStyle w:val="FontStyle18"/>
          <w:sz w:val="28"/>
          <w:szCs w:val="28"/>
        </w:rPr>
        <w:t xml:space="preserve">труда </w:t>
      </w:r>
      <w:r w:rsidRPr="002432C0">
        <w:rPr>
          <w:rStyle w:val="FontStyle18"/>
          <w:b/>
          <w:bCs/>
          <w:sz w:val="28"/>
          <w:szCs w:val="28"/>
        </w:rPr>
        <w:t xml:space="preserve"> </w:t>
      </w:r>
      <w:r w:rsidRPr="002432C0">
        <w:rPr>
          <w:rStyle w:val="FontStyle24"/>
          <w:sz w:val="28"/>
          <w:szCs w:val="28"/>
        </w:rPr>
        <w:t xml:space="preserve">—  это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совокупность </w:t>
      </w:r>
      <w:r w:rsidRPr="002432C0">
        <w:rPr>
          <w:rStyle w:val="FontStyle24"/>
          <w:sz w:val="28"/>
          <w:szCs w:val="28"/>
        </w:rPr>
        <w:t xml:space="preserve">представлений о ней как о работодателе. Имидж компании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складывается из </w:t>
      </w:r>
      <w:r w:rsidRPr="002432C0">
        <w:rPr>
          <w:rStyle w:val="FontStyle24"/>
          <w:sz w:val="28"/>
          <w:szCs w:val="28"/>
        </w:rPr>
        <w:t xml:space="preserve">двух составляющих: внешний — представления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людей, которые не </w:t>
      </w:r>
      <w:r w:rsidRPr="002432C0">
        <w:rPr>
          <w:rStyle w:val="FontStyle24"/>
          <w:sz w:val="28"/>
          <w:szCs w:val="28"/>
        </w:rPr>
        <w:t xml:space="preserve">работают в компании,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 xml:space="preserve">и </w:t>
      </w:r>
      <w:r w:rsidRPr="002432C0">
        <w:rPr>
          <w:rStyle w:val="FontStyle24"/>
          <w:sz w:val="28"/>
          <w:szCs w:val="28"/>
        </w:rPr>
        <w:t xml:space="preserve">внутренний — представления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людей, кото</w:t>
      </w:r>
      <w:r w:rsidRPr="002432C0">
        <w:rPr>
          <w:rStyle w:val="FontStyle24"/>
          <w:sz w:val="28"/>
          <w:szCs w:val="28"/>
        </w:rPr>
        <w:t>рые в ней работают.</w:t>
      </w:r>
    </w:p>
    <w:p w:rsidR="00E855A3" w:rsidRPr="002432C0" w:rsidRDefault="00E855A3" w:rsidP="00C51F57">
      <w:pPr>
        <w:pStyle w:val="Style2"/>
        <w:widowControl/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Процесс подбора персонала состоит из </w:t>
      </w:r>
      <w:r w:rsidRPr="002432C0">
        <w:rPr>
          <w:rStyle w:val="FontStyle16"/>
          <w:spacing w:val="0"/>
          <w:sz w:val="28"/>
          <w:szCs w:val="28"/>
        </w:rPr>
        <w:t>нескольких этапов, каж</w:t>
      </w:r>
      <w:r w:rsidRPr="002432C0">
        <w:rPr>
          <w:rStyle w:val="FontStyle14"/>
          <w:sz w:val="28"/>
          <w:szCs w:val="28"/>
        </w:rPr>
        <w:t>дый из которых важен для конечного результата.</w:t>
      </w:r>
    </w:p>
    <w:p w:rsidR="00E855A3" w:rsidRPr="002432C0" w:rsidRDefault="00E855A3" w:rsidP="008B65EF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b/>
          <w:bCs/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Оценка потребностей в подборе персонала </w:t>
      </w:r>
      <w:r w:rsidRPr="002432C0">
        <w:rPr>
          <w:sz w:val="28"/>
          <w:szCs w:val="28"/>
        </w:rPr>
        <w:t>(новые вакансии, дополнительные вакансии, замена)</w:t>
      </w:r>
      <w:r w:rsidRPr="002432C0">
        <w:rPr>
          <w:rStyle w:val="FontStyle14"/>
          <w:sz w:val="28"/>
          <w:szCs w:val="28"/>
        </w:rPr>
        <w:t xml:space="preserve">, формирование требований к вакансии, определение критериев отбора </w:t>
      </w:r>
      <w:r w:rsidRPr="002432C0">
        <w:rPr>
          <w:sz w:val="28"/>
          <w:szCs w:val="28"/>
        </w:rPr>
        <w:t>(</w:t>
      </w:r>
      <w:r w:rsidRPr="002432C0">
        <w:rPr>
          <w:rStyle w:val="FontStyle14"/>
          <w:sz w:val="28"/>
          <w:szCs w:val="28"/>
        </w:rPr>
        <w:t>формальные критерии,</w:t>
      </w:r>
      <w:r w:rsidRPr="002432C0">
        <w:rPr>
          <w:rStyle w:val="FontStyle17"/>
          <w:spacing w:val="0"/>
          <w:sz w:val="28"/>
          <w:szCs w:val="28"/>
        </w:rPr>
        <w:t xml:space="preserve"> </w:t>
      </w:r>
      <w:r w:rsidRPr="002432C0">
        <w:rPr>
          <w:rStyle w:val="FontStyle17"/>
          <w:b w:val="0"/>
          <w:bCs w:val="0"/>
          <w:spacing w:val="0"/>
          <w:sz w:val="28"/>
          <w:szCs w:val="28"/>
        </w:rPr>
        <w:t>профессиональные критерии, личностные критерии)</w:t>
      </w:r>
      <w:r w:rsidRPr="002432C0">
        <w:rPr>
          <w:rStyle w:val="FontStyle14"/>
          <w:b/>
          <w:bCs/>
          <w:sz w:val="28"/>
          <w:szCs w:val="28"/>
        </w:rPr>
        <w:t>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ind w:left="1060" w:hanging="35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Определение источников поиска и привлечения кандидатов на вакансию </w:t>
      </w:r>
      <w:r w:rsidRPr="002432C0">
        <w:rPr>
          <w:sz w:val="28"/>
          <w:szCs w:val="28"/>
        </w:rPr>
        <w:t>(кадровые агентства, самостоятельный поиск, хэд</w:t>
      </w:r>
      <w:r w:rsidRPr="002432C0">
        <w:rPr>
          <w:sz w:val="28"/>
          <w:szCs w:val="28"/>
          <w:lang w:val="en-US"/>
        </w:rPr>
        <w:t>-</w:t>
      </w:r>
      <w:r w:rsidRPr="002432C0">
        <w:rPr>
          <w:sz w:val="28"/>
          <w:szCs w:val="28"/>
        </w:rPr>
        <w:t>хантинговые агентства, внутренний найм)</w:t>
      </w:r>
      <w:r w:rsidRPr="002432C0">
        <w:rPr>
          <w:rStyle w:val="FontStyle14"/>
          <w:sz w:val="28"/>
          <w:szCs w:val="28"/>
        </w:rPr>
        <w:t>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ind w:left="1060" w:hanging="357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Анализ поступивших резюме.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Собеседование по телефону с выбранными по результатам ана</w:t>
      </w:r>
      <w:r w:rsidRPr="002432C0">
        <w:rPr>
          <w:rStyle w:val="FontStyle14"/>
          <w:sz w:val="28"/>
          <w:szCs w:val="28"/>
        </w:rPr>
        <w:softHyphen/>
        <w:t>лиза резюме кандидатами.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Личное собеседование.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Применение дополнительных методов оценки кандидата </w:t>
      </w:r>
      <w:r w:rsidRPr="002432C0">
        <w:rPr>
          <w:sz w:val="28"/>
          <w:szCs w:val="28"/>
        </w:rPr>
        <w:t>(профессиональное задание, психологическое тестирование и др.)</w:t>
      </w:r>
      <w:r w:rsidRPr="002432C0">
        <w:rPr>
          <w:rStyle w:val="FontStyle14"/>
          <w:sz w:val="28"/>
          <w:szCs w:val="28"/>
        </w:rPr>
        <w:t>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Отборочное собеседование.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Выбор лучшего кандидата, предложение о работе.</w:t>
      </w:r>
    </w:p>
    <w:p w:rsidR="00E855A3" w:rsidRPr="002432C0" w:rsidRDefault="00E855A3" w:rsidP="00C51F57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Испытательный срок, мероприятия по адаптации новичка.</w:t>
      </w:r>
    </w:p>
    <w:p w:rsidR="00E855A3" w:rsidRPr="000076DD" w:rsidRDefault="00E855A3" w:rsidP="000076DD">
      <w:pPr>
        <w:pStyle w:val="Style4"/>
        <w:widowControl/>
        <w:numPr>
          <w:ilvl w:val="0"/>
          <w:numId w:val="46"/>
        </w:numPr>
        <w:tabs>
          <w:tab w:val="left" w:pos="1741"/>
        </w:tabs>
        <w:spacing w:line="360" w:lineRule="exact"/>
        <w:jc w:val="left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 Решение о найме</w:t>
      </w:r>
      <w:r>
        <w:rPr>
          <w:rStyle w:val="FontStyle14"/>
          <w:sz w:val="28"/>
          <w:szCs w:val="28"/>
          <w:lang w:val="en-US"/>
        </w:rPr>
        <w:t xml:space="preserve"> [6]</w:t>
      </w:r>
      <w:r w:rsidRPr="002432C0">
        <w:rPr>
          <w:rStyle w:val="FontStyle14"/>
          <w:sz w:val="28"/>
          <w:szCs w:val="28"/>
        </w:rPr>
        <w:t>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В современных условиях все работники, в том числе и молодые специалисты, должны постоянно учиться, обновлять и углублять знания, умения и навыки, полученные в учреждениях образования, с учётом последних достижений науки и передовой практики.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Важнейшими видами обучения молодых специалистов, как и других работников, являются повышение квалификации, стажировка и переподготовка. Рассматриваемые виды обучения осуществляются в учреждениях образования и их подразделениях.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Обучение работников может быть организовано как на территории Республики Беларусь, так и за её пределами.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Повышение квалификации работников осуществляется по мере необходимости, но не реже одного раза в 5 лет. Продолжительность повышения квалификации, как правило, составляет от 1до 2 недель. Максимальная продолжительность обучения при переподготовке составляет до 24 месяцев. Максимальная продолжительность стажировки специалистов составляет до 8 месяцев.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Повышение квалификации и переподготовка работников завершаются итоговой аттестацией. При успешном прохождении итоговой аттестации работники получают документ установленного образца: свидетельство о повышении квалификации или диплом о переподготовке.</w:t>
      </w:r>
    </w:p>
    <w:p w:rsidR="00E855A3" w:rsidRPr="002432C0" w:rsidRDefault="00E855A3" w:rsidP="00C51F57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2432C0">
        <w:rPr>
          <w:rStyle w:val="FontStyle14"/>
          <w:sz w:val="28"/>
          <w:szCs w:val="28"/>
        </w:rPr>
        <w:t>Стажировка завершается отчётом работника непосредственному руководителю по месту работы в форме аналитического отчёта или методических рекомендаций по использованию в практике полученных теоретических и практических знаний, защиты проекта либо иной форме.</w:t>
      </w:r>
    </w:p>
    <w:p w:rsidR="00E855A3" w:rsidRPr="000076DD" w:rsidRDefault="00E855A3" w:rsidP="000076DD">
      <w:pPr>
        <w:pStyle w:val="Style4"/>
        <w:widowControl/>
        <w:tabs>
          <w:tab w:val="left" w:pos="1741"/>
        </w:tabs>
        <w:spacing w:line="360" w:lineRule="exact"/>
        <w:ind w:firstLine="567"/>
        <w:rPr>
          <w:sz w:val="28"/>
          <w:szCs w:val="28"/>
        </w:rPr>
      </w:pPr>
      <w:r w:rsidRPr="002432C0">
        <w:rPr>
          <w:rStyle w:val="FontStyle14"/>
          <w:sz w:val="28"/>
          <w:szCs w:val="28"/>
        </w:rPr>
        <w:t xml:space="preserve">В соответствии со ст.102 Трудового кодекса Республики Беларусь при направлении работников для повышения квалификации, стажировки и переподготовки  за ними сохраняется место работы </w:t>
      </w:r>
      <w:r w:rsidRPr="002432C0">
        <w:rPr>
          <w:sz w:val="28"/>
          <w:szCs w:val="28"/>
        </w:rPr>
        <w:t>(должность) и производятся выплаты, установленные Правительством Республики Беларусь</w:t>
      </w:r>
      <w:r w:rsidRPr="000076DD">
        <w:rPr>
          <w:sz w:val="28"/>
          <w:szCs w:val="28"/>
        </w:rPr>
        <w:t xml:space="preserve"> [5].</w:t>
      </w:r>
    </w:p>
    <w:p w:rsidR="00E855A3" w:rsidRPr="000076DD" w:rsidRDefault="00E855A3" w:rsidP="000076DD">
      <w:pPr>
        <w:pStyle w:val="Style4"/>
        <w:widowControl/>
        <w:tabs>
          <w:tab w:val="left" w:pos="1741"/>
        </w:tabs>
        <w:spacing w:line="360" w:lineRule="exact"/>
        <w:ind w:firstLine="567"/>
        <w:rPr>
          <w:sz w:val="28"/>
          <w:szCs w:val="28"/>
        </w:rPr>
      </w:pPr>
    </w:p>
    <w:p w:rsidR="00E855A3" w:rsidRPr="002432C0" w:rsidRDefault="00E855A3" w:rsidP="00FF7921">
      <w:pPr>
        <w:pStyle w:val="11"/>
        <w:numPr>
          <w:ilvl w:val="1"/>
          <w:numId w:val="41"/>
        </w:num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2C0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агентства</w:t>
      </w:r>
    </w:p>
    <w:p w:rsidR="00E855A3" w:rsidRPr="002432C0" w:rsidRDefault="00E855A3" w:rsidP="00FF7921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A3" w:rsidRPr="002432C0" w:rsidRDefault="00E855A3" w:rsidP="00FF7921">
      <w:pPr>
        <w:pStyle w:val="11"/>
        <w:numPr>
          <w:ilvl w:val="0"/>
          <w:numId w:val="4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Аппарат управления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Генеральный директор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- 1-ый заместитель генерального директора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Заместитель генерального директора</w:t>
      </w:r>
    </w:p>
    <w:p w:rsidR="00E855A3" w:rsidRPr="002432C0" w:rsidRDefault="00E855A3" w:rsidP="00F6038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Начальник отдела обменов</w:t>
      </w:r>
    </w:p>
    <w:p w:rsidR="00E855A3" w:rsidRPr="002432C0" w:rsidRDefault="00E855A3" w:rsidP="00FF7921">
      <w:pPr>
        <w:pStyle w:val="11"/>
        <w:numPr>
          <w:ilvl w:val="0"/>
          <w:numId w:val="4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Бухгалтерия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Главный бухгалтер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Бухгалтер</w:t>
      </w:r>
    </w:p>
    <w:p w:rsidR="00E855A3" w:rsidRPr="002432C0" w:rsidRDefault="00E855A3" w:rsidP="00FF792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- Кассир</w:t>
      </w:r>
    </w:p>
    <w:p w:rsidR="00E855A3" w:rsidRPr="002432C0" w:rsidRDefault="00E855A3" w:rsidP="00156446">
      <w:pPr>
        <w:pStyle w:val="11"/>
        <w:numPr>
          <w:ilvl w:val="0"/>
          <w:numId w:val="4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Специалисты по риэлтерской деятельности </w:t>
      </w:r>
    </w:p>
    <w:p w:rsidR="00E855A3" w:rsidRPr="002432C0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2C0">
        <w:rPr>
          <w:rFonts w:ascii="Times New Roman" w:hAnsi="Times New Roman" w:cs="Times New Roman"/>
          <w:sz w:val="28"/>
          <w:szCs w:val="28"/>
        </w:rPr>
        <w:t>генты по операциям с недвижимостью</w:t>
      </w:r>
    </w:p>
    <w:p w:rsidR="00E855A3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32C0">
        <w:rPr>
          <w:rFonts w:ascii="Times New Roman" w:hAnsi="Times New Roman" w:cs="Times New Roman"/>
          <w:sz w:val="28"/>
          <w:szCs w:val="28"/>
        </w:rPr>
        <w:t>иэлтеры</w:t>
      </w:r>
    </w:p>
    <w:p w:rsidR="00E855A3" w:rsidRPr="00156446" w:rsidRDefault="00E855A3" w:rsidP="00806AE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покупателя </w:t>
      </w:r>
      <w:r w:rsidRPr="00806AE8">
        <w:rPr>
          <w:rFonts w:ascii="Times New Roman" w:hAnsi="Times New Roman" w:cs="Times New Roman"/>
          <w:sz w:val="28"/>
          <w:szCs w:val="28"/>
        </w:rPr>
        <w:t xml:space="preserve"> рынок недвижимости таит в себе много опасностей и разо</w:t>
      </w:r>
      <w:r>
        <w:rPr>
          <w:rFonts w:ascii="Times New Roman" w:hAnsi="Times New Roman" w:cs="Times New Roman"/>
          <w:sz w:val="28"/>
          <w:szCs w:val="28"/>
        </w:rPr>
        <w:t xml:space="preserve">чарований. На страже интересов </w:t>
      </w:r>
      <w:r w:rsidRPr="00806AE8">
        <w:rPr>
          <w:rFonts w:ascii="Times New Roman" w:hAnsi="Times New Roman" w:cs="Times New Roman"/>
          <w:sz w:val="28"/>
          <w:szCs w:val="28"/>
        </w:rPr>
        <w:t>Клиентов стоят надежные профессионалы. Они позаб</w:t>
      </w:r>
      <w:r>
        <w:rPr>
          <w:rFonts w:ascii="Times New Roman" w:hAnsi="Times New Roman" w:cs="Times New Roman"/>
          <w:sz w:val="28"/>
          <w:szCs w:val="28"/>
        </w:rPr>
        <w:t xml:space="preserve">отятся о том, чтобы </w:t>
      </w:r>
      <w:r w:rsidRPr="00806AE8">
        <w:rPr>
          <w:rFonts w:ascii="Times New Roman" w:hAnsi="Times New Roman" w:cs="Times New Roman"/>
          <w:sz w:val="28"/>
          <w:szCs w:val="28"/>
        </w:rPr>
        <w:t xml:space="preserve"> жилье соответствовало всем требованиям, а его поиск увенчался успехом.</w:t>
      </w:r>
      <w:r w:rsidRPr="00F6038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штате Компании работают более 20 аттестованных риэлтеров и более 30</w:t>
      </w:r>
      <w:r w:rsidRPr="00F60389">
        <w:rPr>
          <w:rFonts w:ascii="Times New Roman" w:hAnsi="Times New Roman" w:cs="Times New Roman"/>
          <w:sz w:val="28"/>
          <w:szCs w:val="28"/>
        </w:rPr>
        <w:t xml:space="preserve"> агентов по операциям с недвижимостью, имеющих огромнейший опыт в сфере риэлтерских услуг, и, как правило, юридическое образование, позволяющие максимально качественно сопровождать сделки с недвижимостью любой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43">
        <w:rPr>
          <w:rFonts w:ascii="Times New Roman" w:hAnsi="Times New Roman" w:cs="Times New Roman"/>
          <w:sz w:val="28"/>
          <w:szCs w:val="28"/>
        </w:rPr>
        <w:t>Профессиональные специалисты по риэлте</w:t>
      </w:r>
      <w:r>
        <w:rPr>
          <w:rFonts w:ascii="Times New Roman" w:hAnsi="Times New Roman" w:cs="Times New Roman"/>
          <w:sz w:val="28"/>
          <w:szCs w:val="28"/>
        </w:rPr>
        <w:t xml:space="preserve">рской деятельности </w:t>
      </w:r>
      <w:r w:rsidRPr="000C2F43">
        <w:rPr>
          <w:rFonts w:ascii="Times New Roman" w:hAnsi="Times New Roman" w:cs="Times New Roman"/>
          <w:sz w:val="28"/>
          <w:szCs w:val="28"/>
        </w:rPr>
        <w:t xml:space="preserve"> Компании контролируют все этапы сделок по купле-продаже квартир, гарантируя их максимальную безопасность.</w:t>
      </w:r>
    </w:p>
    <w:p w:rsidR="00E855A3" w:rsidRPr="002432C0" w:rsidRDefault="00E855A3" w:rsidP="00156446">
      <w:pPr>
        <w:pStyle w:val="11"/>
        <w:numPr>
          <w:ilvl w:val="0"/>
          <w:numId w:val="4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Технический и вспомогательный персонал</w:t>
      </w:r>
    </w:p>
    <w:p w:rsidR="00E855A3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информационно-аналитического отдела</w:t>
      </w:r>
    </w:p>
    <w:p w:rsidR="00E855A3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</w:t>
      </w:r>
    </w:p>
    <w:p w:rsidR="00E855A3" w:rsidRPr="002432C0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Диспетчер</w:t>
      </w:r>
    </w:p>
    <w:p w:rsidR="00E855A3" w:rsidRPr="002432C0" w:rsidRDefault="00E855A3" w:rsidP="00156446">
      <w:pPr>
        <w:pStyle w:val="11"/>
        <w:numPr>
          <w:ilvl w:val="0"/>
          <w:numId w:val="4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32C0">
        <w:rPr>
          <w:rFonts w:ascii="Times New Roman" w:hAnsi="Times New Roman" w:cs="Times New Roman"/>
          <w:sz w:val="28"/>
          <w:szCs w:val="28"/>
        </w:rPr>
        <w:t>Специалисты</w:t>
      </w:r>
    </w:p>
    <w:p w:rsidR="00E855A3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кадрам</w:t>
      </w:r>
    </w:p>
    <w:p w:rsidR="00E855A3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Экономист</w:t>
      </w:r>
    </w:p>
    <w:p w:rsidR="00E855A3" w:rsidRPr="00FF7921" w:rsidRDefault="00E855A3" w:rsidP="0015644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</w:t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55A3" w:rsidRPr="000076DD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2432C0" w:rsidRDefault="00E855A3" w:rsidP="004C4E3A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br w:type="page"/>
      </w:r>
      <w:r w:rsidRPr="002432C0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bCs/>
          <w:caps/>
          <w:sz w:val="30"/>
          <w:szCs w:val="30"/>
        </w:rPr>
        <w:t>3</w:t>
      </w:r>
    </w:p>
    <w:p w:rsidR="00E855A3" w:rsidRDefault="00E855A3" w:rsidP="004C4E3A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ПРАКТИЧЕСКАЯ ЧАСТЬ</w:t>
      </w:r>
    </w:p>
    <w:p w:rsidR="00E855A3" w:rsidRPr="002432C0" w:rsidRDefault="00E855A3" w:rsidP="004C4E3A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855A3" w:rsidRPr="00585156" w:rsidRDefault="00E855A3" w:rsidP="00EE15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56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в </w:t>
      </w:r>
      <w:r>
        <w:rPr>
          <w:rFonts w:ascii="Times New Roman" w:hAnsi="Times New Roman" w:cs="Times New Roman"/>
          <w:color w:val="000000"/>
          <w:sz w:val="28"/>
          <w:szCs w:val="28"/>
        </w:rPr>
        <w:t>РУП «Гродненское агентство по оказанию риэлтерских услуг»</w:t>
      </w:r>
      <w:r w:rsidRPr="00585156">
        <w:rPr>
          <w:rFonts w:ascii="Times New Roman" w:hAnsi="Times New Roman" w:cs="Times New Roman"/>
          <w:sz w:val="28"/>
          <w:szCs w:val="28"/>
        </w:rPr>
        <w:t>, мне представилась уникальную возможность: на практике ознакомиться с принципами действия эксклюзивного договора, участвовать в показе квартиры, которая впоследствии была приобретена данным покупателем, наблюдение за процессом сбора документов для регистрации сделки.</w:t>
      </w:r>
    </w:p>
    <w:p w:rsidR="00E855A3" w:rsidRPr="000076DD" w:rsidRDefault="00E855A3" w:rsidP="0005309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156">
        <w:rPr>
          <w:rFonts w:ascii="Times New Roman" w:hAnsi="Times New Roman" w:cs="Times New Roman"/>
          <w:sz w:val="28"/>
          <w:szCs w:val="28"/>
        </w:rPr>
        <w:t>Эксклюзивный договор - разновидность договора о посреднических услугах. Заключается между собственником объекта и риэлт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5156">
        <w:rPr>
          <w:rFonts w:ascii="Times New Roman" w:hAnsi="Times New Roman" w:cs="Times New Roman"/>
          <w:sz w:val="28"/>
          <w:szCs w:val="28"/>
        </w:rPr>
        <w:t>рской компанией. Со стороны собственника эксклюзивный договор предполагает эксклюзивность прав, передаваемых собственником агентству недвижимости. Со стороны агентства  - это эксклюзивность обслуживания, предоставляемого риэлтером клиенту. Смысл данного договора заключается в том, что клиент, который желает продать или купить (обменять) квартиру, поручает это одному единственному агентству недвижимости, а последнее, в свою очередь, обязуется выполнить договорные обязательства в течение срока договора</w:t>
      </w:r>
      <w:r w:rsidRPr="000076DD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E855A3" w:rsidRPr="0005309D" w:rsidRDefault="00E855A3" w:rsidP="0005309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договору возмездного оказания услуг одна сторона  </w:t>
      </w:r>
      <w:r w:rsidRPr="005851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исполнитель) обязуется по заданию другой стороны </w:t>
      </w:r>
      <w:r w:rsidRPr="005851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заказчика) оказать услуги  </w:t>
      </w:r>
      <w:r w:rsidRPr="005851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совершить определённые действия или осуществить определённую деятельность), а заказчик обязуется оплатить эти услуги</w:t>
      </w:r>
      <w:r w:rsidRPr="000076DD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5A3" w:rsidRPr="00DC2095" w:rsidRDefault="00E855A3" w:rsidP="00DC209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нашем случае, о</w:t>
      </w:r>
      <w:r w:rsidRPr="00585156">
        <w:rPr>
          <w:rFonts w:ascii="Times New Roman" w:hAnsi="Times New Roman" w:cs="Times New Roman"/>
          <w:sz w:val="28"/>
          <w:szCs w:val="28"/>
        </w:rPr>
        <w:t xml:space="preserve">бъектом </w:t>
      </w:r>
      <w:r>
        <w:rPr>
          <w:rFonts w:ascii="Times New Roman" w:hAnsi="Times New Roman" w:cs="Times New Roman"/>
          <w:sz w:val="28"/>
          <w:szCs w:val="28"/>
        </w:rPr>
        <w:t xml:space="preserve">эксклюзивного </w:t>
      </w:r>
      <w:r w:rsidRPr="00585156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является двухкомнатная квартира с ремонтом по адресу город Лида улица Лупова дом 10 квартира 42. Предварительно договорившись об осмотре квартиры с продавцом и покупателем, мы с агентом приехали по вышеуказанному адресу. Встретились возле подъезда, поднялись в квартиру, при осмотре был подписан акт осмотра квартиры. Покупатель сказал, что подумает и на следующий день перезвонил и сообщил агенту, что квартира понравилась, цена приемлемая и соответствует состоянию квартиры. После чего была назначена встреча в агентстве, где был подписан договор на оказание риэлтерских услуг покупателю объекта недвижимости, в котором данный субъект ознакомился с характеристикой квартиры, и было оговорено мебель и оборудование, которые остаются в квартире. </w:t>
      </w:r>
      <w:r w:rsidRPr="00DC2095">
        <w:rPr>
          <w:rFonts w:ascii="Times New Roman" w:hAnsi="Times New Roman" w:cs="Times New Roman"/>
          <w:sz w:val="28"/>
          <w:szCs w:val="28"/>
        </w:rPr>
        <w:t xml:space="preserve">Так же была собрана полная информация о юридической истории квартиры, продавцах и всем том, что может в будущем создать проблемы покупателю. </w:t>
      </w:r>
    </w:p>
    <w:p w:rsidR="00E855A3" w:rsidRDefault="00E855A3" w:rsidP="00EE15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подписания договора покупателю потребовалась регистрация в РБ в связи с тем, что покупатель гражданин России. Продавцы данной квартиры после продажи недвижимости переезжали в собственную вновь построенную четырёхкомнатную квартиру. </w:t>
      </w:r>
    </w:p>
    <w:p w:rsidR="00E855A3" w:rsidRPr="00EA14F6" w:rsidRDefault="00E855A3" w:rsidP="00327FA2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сбора всех документов,</w:t>
      </w:r>
      <w:r w:rsidRPr="00327FA2">
        <w:rPr>
          <w:rFonts w:ascii="Times New Roman" w:hAnsi="Times New Roman" w:cs="Times New Roman"/>
          <w:sz w:val="28"/>
          <w:szCs w:val="28"/>
        </w:rPr>
        <w:t xml:space="preserve"> </w:t>
      </w:r>
      <w:r w:rsidRPr="00F603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- технический паспорт; - свидетельство о государственной регистрации; - выписка из решения администрации </w:t>
      </w:r>
      <w:r w:rsidR="00645253">
        <w:rPr>
          <w:rFonts w:ascii="Times New Roman" w:hAnsi="Times New Roman" w:cs="Times New Roman"/>
          <w:sz w:val="28"/>
          <w:szCs w:val="28"/>
        </w:rPr>
        <w:t>района; -</w:t>
      </w:r>
      <w:r>
        <w:rPr>
          <w:rFonts w:ascii="Times New Roman" w:hAnsi="Times New Roman" w:cs="Times New Roman"/>
          <w:sz w:val="28"/>
          <w:szCs w:val="28"/>
        </w:rPr>
        <w:t xml:space="preserve">согласие прописанных в данной квартире совершеннолетних граждан; - супруг не участвовал в покупке квартиры и давал согласие на продажу в связи с тем, что имел право проживания в квартире), договор купли-продажи удостоверял регистратор </w:t>
      </w:r>
      <w:r w:rsidR="00645253" w:rsidRPr="00645253">
        <w:rPr>
          <w:rFonts w:ascii="Times New Roman" w:hAnsi="Times New Roman" w:cs="Times New Roman"/>
          <w:sz w:val="28"/>
          <w:szCs w:val="28"/>
        </w:rPr>
        <w:t xml:space="preserve">РУП </w:t>
      </w:r>
      <w:r w:rsidRPr="00645253">
        <w:rPr>
          <w:rFonts w:ascii="Times New Roman" w:hAnsi="Times New Roman" w:cs="Times New Roman"/>
          <w:sz w:val="28"/>
          <w:szCs w:val="28"/>
        </w:rPr>
        <w:t>«</w:t>
      </w:r>
      <w:r w:rsidR="00645253" w:rsidRPr="00645253">
        <w:rPr>
          <w:rFonts w:ascii="Times New Roman" w:hAnsi="Times New Roman" w:cs="Times New Roman"/>
          <w:sz w:val="28"/>
          <w:szCs w:val="28"/>
        </w:rPr>
        <w:t xml:space="preserve">Гродненское </w:t>
      </w:r>
      <w:r w:rsidRPr="00645253">
        <w:rPr>
          <w:rFonts w:ascii="Times New Roman" w:hAnsi="Times New Roman" w:cs="Times New Roman"/>
          <w:sz w:val="28"/>
          <w:szCs w:val="28"/>
        </w:rPr>
        <w:t>агентство по государственной регистрации и земельному кадастру»</w:t>
      </w:r>
      <w:r w:rsidR="00645253" w:rsidRPr="00645253">
        <w:rPr>
          <w:rFonts w:ascii="Times New Roman" w:hAnsi="Times New Roman" w:cs="Times New Roman"/>
          <w:sz w:val="28"/>
          <w:szCs w:val="28"/>
        </w:rPr>
        <w:t xml:space="preserve"> Лидский филиал.</w:t>
      </w:r>
    </w:p>
    <w:p w:rsidR="00E855A3" w:rsidRDefault="00E855A3" w:rsidP="00EE15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за квартиру был произведён полностью и право собственности на покупателя оформлено сразу.</w:t>
      </w:r>
    </w:p>
    <w:p w:rsidR="00E855A3" w:rsidRPr="00585156" w:rsidRDefault="00E855A3" w:rsidP="00EE155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назначенный срок при передачи квартиры присутствовал представитель агентства и стороны подписали «акт приёма-передачи квартиры» и «акт о выполненных работах агентства».</w:t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BB460F" w:rsidRDefault="00E855A3" w:rsidP="000076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BB460F" w:rsidRDefault="00E855A3" w:rsidP="000076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F867DD">
      <w:pPr>
        <w:pStyle w:val="1"/>
        <w:spacing w:before="0" w:after="0" w:line="360" w:lineRule="exact"/>
        <w:ind w:firstLine="567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4" w:name="_Toc233201301"/>
      <w:r>
        <w:rPr>
          <w:rFonts w:ascii="Times New Roman" w:hAnsi="Times New Roman" w:cs="Times New Roman"/>
          <w:caps/>
          <w:sz w:val="30"/>
          <w:szCs w:val="30"/>
        </w:rPr>
        <w:br w:type="page"/>
      </w:r>
      <w:r w:rsidRPr="007D6BFB">
        <w:rPr>
          <w:rFonts w:ascii="Times New Roman" w:hAnsi="Times New Roman" w:cs="Times New Roman"/>
          <w:caps/>
          <w:sz w:val="30"/>
          <w:szCs w:val="30"/>
        </w:rPr>
        <w:t>Заключение</w:t>
      </w:r>
      <w:bookmarkEnd w:id="4"/>
    </w:p>
    <w:p w:rsidR="00E855A3" w:rsidRDefault="00E855A3" w:rsidP="000C2F4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156446" w:rsidRDefault="00E855A3" w:rsidP="00F11DE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95">
        <w:rPr>
          <w:rFonts w:ascii="Times New Roman" w:hAnsi="Times New Roman" w:cs="Times New Roman"/>
          <w:sz w:val="28"/>
          <w:szCs w:val="28"/>
        </w:rPr>
        <w:t xml:space="preserve">В процессе практики были успешно достигнуты все поставленные цели и </w:t>
      </w:r>
      <w:r w:rsidRPr="00156446">
        <w:rPr>
          <w:rFonts w:ascii="Times New Roman" w:hAnsi="Times New Roman" w:cs="Times New Roman"/>
          <w:sz w:val="28"/>
          <w:szCs w:val="28"/>
        </w:rPr>
        <w:t>решены сформулированные задачи.  Была охарактеризована организационно-правовая форма организации, организация управления, изучена его деятельность. Поэтому с уверенностью можно сказать следующее:</w:t>
      </w:r>
    </w:p>
    <w:p w:rsidR="00E855A3" w:rsidRDefault="00E855A3" w:rsidP="00F11DE1">
      <w:pPr>
        <w:pStyle w:val="11"/>
        <w:numPr>
          <w:ilvl w:val="0"/>
          <w:numId w:val="48"/>
        </w:num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6446">
        <w:rPr>
          <w:rFonts w:ascii="Times New Roman" w:hAnsi="Times New Roman" w:cs="Times New Roman"/>
          <w:sz w:val="28"/>
          <w:szCs w:val="28"/>
        </w:rPr>
        <w:t xml:space="preserve">Сегодня  Компания по праву пользуется репутацией стабильного и надежного делового партнера, что обеспечивает потенциал для дальнейшего развития и позволяет уверенно смотреть в будущее. В 2009 году </w:t>
      </w:r>
      <w:r>
        <w:rPr>
          <w:rFonts w:ascii="Times New Roman" w:hAnsi="Times New Roman" w:cs="Times New Roman"/>
          <w:sz w:val="28"/>
          <w:szCs w:val="28"/>
        </w:rPr>
        <w:t>РУП «Гродненское агентство по оказанию риэлтерских услуг»</w:t>
      </w:r>
      <w:r w:rsidRPr="00156446">
        <w:rPr>
          <w:rFonts w:ascii="Times New Roman" w:hAnsi="Times New Roman" w:cs="Times New Roman"/>
          <w:sz w:val="28"/>
          <w:szCs w:val="28"/>
        </w:rPr>
        <w:t xml:space="preserve"> исполнилось  четырнадцать лет. Для белорусского бизнеса это более чем солидный срок, и тот факт, что Компания продолжает динамично развиваться, говорит о правильности выбранной стратегии.</w:t>
      </w:r>
    </w:p>
    <w:p w:rsidR="00E855A3" w:rsidRPr="00B70B2E" w:rsidRDefault="00E855A3" w:rsidP="00B70B2E">
      <w:pPr>
        <w:pStyle w:val="11"/>
        <w:numPr>
          <w:ilvl w:val="0"/>
          <w:numId w:val="48"/>
        </w:num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 «Гродненское агентство по оказанию риэлтерских услуг»</w:t>
      </w:r>
      <w:r w:rsidRPr="00156446">
        <w:rPr>
          <w:rFonts w:ascii="Times New Roman" w:hAnsi="Times New Roman" w:cs="Times New Roman"/>
          <w:sz w:val="28"/>
          <w:szCs w:val="28"/>
        </w:rPr>
        <w:t xml:space="preserve"> является многопрофильной риэлтерской </w:t>
      </w:r>
      <w:r w:rsidRPr="00F11DE1">
        <w:rPr>
          <w:rFonts w:ascii="Times New Roman" w:hAnsi="Times New Roman" w:cs="Times New Roman"/>
          <w:sz w:val="28"/>
          <w:szCs w:val="28"/>
        </w:rPr>
        <w:t>организацией, оказывающей самый разнообразный спектр услуг на рынке недвижимости Республики Беларусь.</w:t>
      </w:r>
    </w:p>
    <w:p w:rsidR="00E855A3" w:rsidRDefault="00E855A3" w:rsidP="00B70B2E">
      <w:pPr>
        <w:pStyle w:val="11"/>
        <w:numPr>
          <w:ilvl w:val="0"/>
          <w:numId w:val="48"/>
        </w:numPr>
        <w:spacing w:after="0" w:line="360" w:lineRule="exact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0B7">
        <w:rPr>
          <w:rFonts w:ascii="Times New Roman" w:hAnsi="Times New Roman" w:cs="Times New Roman"/>
          <w:color w:val="000000"/>
          <w:sz w:val="28"/>
          <w:szCs w:val="28"/>
        </w:rPr>
        <w:t>Тщательный подбор кадров гарантирует Клиенту юридическую чистоту.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CD6">
        <w:rPr>
          <w:rFonts w:ascii="Times New Roman" w:hAnsi="Times New Roman" w:cs="Times New Roman"/>
          <w:color w:val="000000"/>
          <w:sz w:val="28"/>
          <w:szCs w:val="28"/>
        </w:rPr>
        <w:t>По каждому подготавливаемому купли-продажи недвижимости проводится тщательная юридическая экспертиза с целью недопущения недействительной сделки. Для получения разрешения на сделку анализируется более 30 позиций на всех стадиях подготовки документов.</w:t>
      </w:r>
    </w:p>
    <w:p w:rsidR="00E855A3" w:rsidRPr="00D43704" w:rsidRDefault="00E855A3" w:rsidP="00D43704">
      <w:pPr>
        <w:pStyle w:val="11"/>
        <w:numPr>
          <w:ilvl w:val="0"/>
          <w:numId w:val="48"/>
        </w:numPr>
        <w:spacing w:after="0" w:line="360" w:lineRule="exact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704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хорошо оснащенный офис, обеспечивает качественное обслуживание клиентов и результативную работу всех подразделений агентства. </w:t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230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BB460F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932E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F867D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831241">
      <w:pPr>
        <w:pStyle w:val="1"/>
        <w:spacing w:before="0" w:after="0" w:line="360" w:lineRule="exact"/>
        <w:ind w:firstLine="567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5" w:name="_Toc233201302"/>
      <w:r>
        <w:rPr>
          <w:rFonts w:ascii="Times New Roman" w:hAnsi="Times New Roman" w:cs="Times New Roman"/>
          <w:caps/>
          <w:sz w:val="30"/>
          <w:szCs w:val="30"/>
        </w:rPr>
        <w:br w:type="page"/>
      </w:r>
      <w:r w:rsidRPr="00C53474">
        <w:rPr>
          <w:rFonts w:ascii="Times New Roman" w:hAnsi="Times New Roman" w:cs="Times New Roman"/>
          <w:caps/>
          <w:sz w:val="30"/>
          <w:szCs w:val="30"/>
        </w:rPr>
        <w:t>Список использованных источников</w:t>
      </w:r>
      <w:bookmarkEnd w:id="5"/>
    </w:p>
    <w:p w:rsidR="00E855A3" w:rsidRPr="00831241" w:rsidRDefault="00E855A3" w:rsidP="00831241">
      <w:pPr>
        <w:spacing w:after="0" w:line="360" w:lineRule="exact"/>
      </w:pPr>
    </w:p>
    <w:p w:rsidR="00E855A3" w:rsidRPr="00831241" w:rsidRDefault="00E855A3" w:rsidP="0083124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312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31241">
        <w:rPr>
          <w:rFonts w:ascii="Times New Roman" w:hAnsi="Times New Roman" w:cs="Times New Roman"/>
          <w:sz w:val="28"/>
          <w:szCs w:val="28"/>
        </w:rPr>
        <w:t>ealt.by НЕДВИЖИМОСТЬ [Электронный ресурс] / Информация.</w:t>
      </w:r>
      <w:r w:rsidRPr="00831241">
        <w:rPr>
          <w:rStyle w:val="FontStyle2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Минск, 2011</w:t>
      </w:r>
      <w:r w:rsidRPr="00831241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83124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http://realt.by/</w:t>
        </w:r>
      </w:hyperlink>
      <w:r w:rsidRPr="00831241">
        <w:rPr>
          <w:rFonts w:ascii="Times New Roman" w:hAnsi="Times New Roman" w:cs="Times New Roman"/>
          <w:sz w:val="28"/>
          <w:szCs w:val="28"/>
        </w:rPr>
        <w:t xml:space="preserve">. </w:t>
      </w:r>
      <w:r w:rsidRPr="00831241">
        <w:rPr>
          <w:rStyle w:val="FontStyle29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Дата доступа: 25.02.2011</w:t>
      </w:r>
      <w:r w:rsidRPr="00831241">
        <w:rPr>
          <w:rFonts w:ascii="Times New Roman" w:hAnsi="Times New Roman" w:cs="Times New Roman"/>
          <w:sz w:val="28"/>
          <w:szCs w:val="28"/>
        </w:rPr>
        <w:t>.</w:t>
      </w:r>
    </w:p>
    <w:p w:rsidR="00E855A3" w:rsidRPr="00831241" w:rsidRDefault="00E855A3" w:rsidP="0083124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241">
        <w:rPr>
          <w:rFonts w:ascii="Times New Roman" w:hAnsi="Times New Roman" w:cs="Times New Roman"/>
          <w:sz w:val="28"/>
          <w:szCs w:val="28"/>
        </w:rPr>
        <w:t>2 Агентство недвижимости комфорт [Электронный ресурс] / эксклюзивный договор.</w:t>
      </w:r>
      <w:r w:rsidRPr="00831241">
        <w:rPr>
          <w:rStyle w:val="FontStyle29"/>
          <w:sz w:val="28"/>
          <w:szCs w:val="28"/>
        </w:rPr>
        <w:t xml:space="preserve">  </w:t>
      </w:r>
      <w:r w:rsidRPr="00831241">
        <w:rPr>
          <w:rFonts w:ascii="Times New Roman" w:hAnsi="Times New Roman" w:cs="Times New Roman"/>
          <w:sz w:val="28"/>
          <w:szCs w:val="28"/>
        </w:rPr>
        <w:t xml:space="preserve">– Минск, 2010. – Режим доступа: </w:t>
      </w:r>
      <w:hyperlink r:id="rId8" w:history="1">
        <w:r w:rsidRPr="0083124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http://ak-1.ru/24/</w:t>
        </w:r>
      </w:hyperlink>
      <w:r w:rsidRPr="00831241">
        <w:rPr>
          <w:rFonts w:ascii="Times New Roman" w:hAnsi="Times New Roman" w:cs="Times New Roman"/>
          <w:sz w:val="28"/>
          <w:szCs w:val="28"/>
        </w:rPr>
        <w:t xml:space="preserve">. </w:t>
      </w:r>
      <w:r w:rsidRPr="00831241">
        <w:rPr>
          <w:rStyle w:val="FontStyle29"/>
          <w:sz w:val="28"/>
          <w:szCs w:val="28"/>
        </w:rPr>
        <w:t xml:space="preserve">– </w:t>
      </w:r>
      <w:r w:rsidRPr="00831241">
        <w:rPr>
          <w:rFonts w:ascii="Times New Roman" w:hAnsi="Times New Roman" w:cs="Times New Roman"/>
          <w:sz w:val="28"/>
          <w:szCs w:val="28"/>
        </w:rPr>
        <w:t>Дата доступа: 15.03.2010.</w:t>
      </w:r>
    </w:p>
    <w:p w:rsidR="00E855A3" w:rsidRPr="00831241" w:rsidRDefault="00E855A3" w:rsidP="00831241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4"/>
          <w:sz w:val="28"/>
          <w:szCs w:val="28"/>
        </w:rPr>
      </w:pPr>
      <w:r w:rsidRPr="00831241">
        <w:rPr>
          <w:sz w:val="28"/>
          <w:szCs w:val="28"/>
        </w:rPr>
        <w:t>3 Гражданский кодекс и закон «О хозяйственных обществах»</w:t>
      </w:r>
    </w:p>
    <w:p w:rsidR="00E855A3" w:rsidRPr="00831241" w:rsidRDefault="00E855A3" w:rsidP="0083124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241">
        <w:rPr>
          <w:rFonts w:ascii="Times New Roman" w:hAnsi="Times New Roman" w:cs="Times New Roman"/>
          <w:sz w:val="28"/>
          <w:szCs w:val="28"/>
        </w:rPr>
        <w:t>4 Гражданский кодекс Республики Беларусь</w:t>
      </w:r>
    </w:p>
    <w:p w:rsidR="00E855A3" w:rsidRPr="00831241" w:rsidRDefault="00E855A3" w:rsidP="00831241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241">
        <w:rPr>
          <w:rFonts w:ascii="Times New Roman" w:hAnsi="Times New Roman" w:cs="Times New Roman"/>
          <w:sz w:val="28"/>
          <w:szCs w:val="28"/>
        </w:rPr>
        <w:t>5 Повышение квалификации, стажировка и переподготовка // Кадровик</w:t>
      </w:r>
      <w:r w:rsidRPr="00831241">
        <w:rPr>
          <w:rStyle w:val="FontStyle14"/>
          <w:sz w:val="28"/>
          <w:szCs w:val="28"/>
        </w:rPr>
        <w:t xml:space="preserve">. </w:t>
      </w:r>
      <w:r w:rsidRPr="00831241">
        <w:rPr>
          <w:rStyle w:val="FontStyle17"/>
          <w:spacing w:val="0"/>
          <w:sz w:val="28"/>
          <w:szCs w:val="28"/>
        </w:rPr>
        <w:t xml:space="preserve">– </w:t>
      </w:r>
      <w:r w:rsidRPr="00831241">
        <w:rPr>
          <w:rStyle w:val="FontStyle17"/>
          <w:b w:val="0"/>
          <w:bCs w:val="0"/>
          <w:spacing w:val="0"/>
          <w:sz w:val="28"/>
          <w:szCs w:val="28"/>
        </w:rPr>
        <w:t>2010. – № 2. – С. 12.</w:t>
      </w:r>
    </w:p>
    <w:p w:rsidR="00E855A3" w:rsidRPr="00831241" w:rsidRDefault="00E855A3" w:rsidP="00831241">
      <w:pPr>
        <w:pStyle w:val="Style4"/>
        <w:widowControl/>
        <w:tabs>
          <w:tab w:val="left" w:pos="1741"/>
        </w:tabs>
        <w:spacing w:line="360" w:lineRule="exact"/>
        <w:ind w:firstLine="567"/>
        <w:rPr>
          <w:rStyle w:val="FontStyle17"/>
          <w:b w:val="0"/>
          <w:bCs w:val="0"/>
          <w:spacing w:val="0"/>
          <w:sz w:val="28"/>
          <w:szCs w:val="28"/>
        </w:rPr>
      </w:pPr>
      <w:r w:rsidRPr="00831241">
        <w:rPr>
          <w:rStyle w:val="FontStyle14"/>
          <w:sz w:val="28"/>
          <w:szCs w:val="28"/>
        </w:rPr>
        <w:t xml:space="preserve">6 Подбор персонала  // Справочник кадровика. </w:t>
      </w:r>
      <w:r w:rsidRPr="00831241">
        <w:rPr>
          <w:rStyle w:val="FontStyle17"/>
          <w:spacing w:val="0"/>
          <w:sz w:val="28"/>
          <w:szCs w:val="28"/>
        </w:rPr>
        <w:t xml:space="preserve">– </w:t>
      </w:r>
      <w:r w:rsidRPr="00831241">
        <w:rPr>
          <w:rStyle w:val="FontStyle17"/>
          <w:b w:val="0"/>
          <w:bCs w:val="0"/>
          <w:spacing w:val="0"/>
          <w:sz w:val="28"/>
          <w:szCs w:val="28"/>
        </w:rPr>
        <w:t>2008. – № 1. – С. 70.</w:t>
      </w:r>
    </w:p>
    <w:p w:rsidR="00E855A3" w:rsidRPr="00831241" w:rsidRDefault="00E855A3" w:rsidP="0083124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24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Гродненское агентство по оказанию риэлтерских услуг</w:t>
      </w:r>
      <w:r w:rsidRPr="00831241">
        <w:rPr>
          <w:rFonts w:ascii="Times New Roman" w:hAnsi="Times New Roman" w:cs="Times New Roman"/>
          <w:sz w:val="28"/>
          <w:szCs w:val="28"/>
        </w:rPr>
        <w:t xml:space="preserve"> [Электронный ресурс] / О компании.</w:t>
      </w:r>
      <w:r w:rsidRPr="00831241">
        <w:rPr>
          <w:rStyle w:val="FontStyle2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Гродно, 2011</w:t>
      </w:r>
      <w:r w:rsidRPr="00831241"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9" w:history="1">
        <w:r w:rsidRPr="003B45A7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http://www.</w:t>
        </w:r>
        <w:r w:rsidRPr="003B45A7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nest</w:t>
        </w:r>
        <w:r w:rsidRPr="003B45A7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.by/</w:t>
        </w:r>
      </w:hyperlink>
      <w:r w:rsidRPr="003B45A7">
        <w:rPr>
          <w:rStyle w:val="FontStyle29"/>
          <w:color w:val="000000"/>
          <w:sz w:val="28"/>
          <w:szCs w:val="28"/>
        </w:rPr>
        <w:t>.</w:t>
      </w:r>
      <w:r w:rsidRPr="00831241">
        <w:rPr>
          <w:rStyle w:val="FontStyle29"/>
          <w:sz w:val="28"/>
          <w:szCs w:val="28"/>
        </w:rPr>
        <w:t xml:space="preserve"> – </w:t>
      </w:r>
      <w:r w:rsidRPr="00831241">
        <w:rPr>
          <w:rFonts w:ascii="Times New Roman" w:hAnsi="Times New Roman" w:cs="Times New Roman"/>
          <w:sz w:val="28"/>
          <w:szCs w:val="28"/>
        </w:rPr>
        <w:t>Дата досту</w:t>
      </w:r>
      <w:r>
        <w:rPr>
          <w:rFonts w:ascii="Times New Roman" w:hAnsi="Times New Roman" w:cs="Times New Roman"/>
          <w:sz w:val="28"/>
          <w:szCs w:val="28"/>
        </w:rPr>
        <w:t>па: 01.03.201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31241">
        <w:rPr>
          <w:rFonts w:ascii="Times New Roman" w:hAnsi="Times New Roman" w:cs="Times New Roman"/>
          <w:sz w:val="28"/>
          <w:szCs w:val="28"/>
        </w:rPr>
        <w:t>.</w:t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BB460F" w:rsidRDefault="00E855A3" w:rsidP="000076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tabs>
          <w:tab w:val="left" w:pos="2394"/>
        </w:tabs>
        <w:spacing w:after="0" w:line="360" w:lineRule="exact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55A3" w:rsidRDefault="00E855A3" w:rsidP="00B6162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3B45A7" w:rsidRDefault="00E855A3" w:rsidP="0000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9612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091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5A3" w:rsidRPr="004635AB" w:rsidRDefault="00E855A3" w:rsidP="00552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9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C9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5A3" w:rsidRPr="009956F8" w:rsidRDefault="00E855A3" w:rsidP="00463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E855A3" w:rsidRPr="009956F8" w:rsidSect="00BB19B6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D4" w:rsidRDefault="004112D4" w:rsidP="00316452">
      <w:pPr>
        <w:spacing w:after="0" w:line="240" w:lineRule="auto"/>
      </w:pPr>
      <w:r>
        <w:separator/>
      </w:r>
    </w:p>
  </w:endnote>
  <w:endnote w:type="continuationSeparator" w:id="0">
    <w:p w:rsidR="004112D4" w:rsidRDefault="004112D4" w:rsidP="0031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53" w:rsidRDefault="00645253">
    <w:pPr>
      <w:pStyle w:val="a5"/>
      <w:jc w:val="center"/>
    </w:pPr>
    <w:r w:rsidRPr="00235E99">
      <w:rPr>
        <w:rFonts w:ascii="Times New Roman" w:hAnsi="Times New Roman" w:cs="Times New Roman"/>
        <w:sz w:val="28"/>
        <w:szCs w:val="28"/>
      </w:rPr>
      <w:fldChar w:fldCharType="begin"/>
    </w:r>
    <w:r w:rsidRPr="00235E9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35E99">
      <w:rPr>
        <w:rFonts w:ascii="Times New Roman" w:hAnsi="Times New Roman" w:cs="Times New Roman"/>
        <w:sz w:val="28"/>
        <w:szCs w:val="28"/>
      </w:rPr>
      <w:fldChar w:fldCharType="separate"/>
    </w:r>
    <w:r w:rsidR="002A6EAE">
      <w:rPr>
        <w:rFonts w:ascii="Times New Roman" w:hAnsi="Times New Roman" w:cs="Times New Roman"/>
        <w:noProof/>
        <w:sz w:val="28"/>
        <w:szCs w:val="28"/>
      </w:rPr>
      <w:t>2</w:t>
    </w:r>
    <w:r w:rsidRPr="00235E99">
      <w:rPr>
        <w:rFonts w:ascii="Times New Roman" w:hAnsi="Times New Roman" w:cs="Times New Roman"/>
        <w:sz w:val="28"/>
        <w:szCs w:val="28"/>
      </w:rPr>
      <w:fldChar w:fldCharType="end"/>
    </w:r>
  </w:p>
  <w:p w:rsidR="00645253" w:rsidRDefault="00645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D4" w:rsidRDefault="004112D4" w:rsidP="00316452">
      <w:pPr>
        <w:spacing w:after="0" w:line="240" w:lineRule="auto"/>
      </w:pPr>
      <w:r>
        <w:separator/>
      </w:r>
    </w:p>
  </w:footnote>
  <w:footnote w:type="continuationSeparator" w:id="0">
    <w:p w:rsidR="004112D4" w:rsidRDefault="004112D4" w:rsidP="0031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9CB386"/>
    <w:lvl w:ilvl="0">
      <w:numFmt w:val="bullet"/>
      <w:lvlText w:val="*"/>
      <w:lvlJc w:val="left"/>
    </w:lvl>
  </w:abstractNum>
  <w:abstractNum w:abstractNumId="1">
    <w:nsid w:val="04F14258"/>
    <w:multiLevelType w:val="hybridMultilevel"/>
    <w:tmpl w:val="BCA6D2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85734"/>
    <w:multiLevelType w:val="hybridMultilevel"/>
    <w:tmpl w:val="799493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BA3E48"/>
    <w:multiLevelType w:val="hybridMultilevel"/>
    <w:tmpl w:val="035883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B3259"/>
    <w:multiLevelType w:val="hybridMultilevel"/>
    <w:tmpl w:val="973C7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32352C"/>
    <w:multiLevelType w:val="hybridMultilevel"/>
    <w:tmpl w:val="630C41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67EB9"/>
    <w:multiLevelType w:val="hybridMultilevel"/>
    <w:tmpl w:val="A524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43F2"/>
    <w:multiLevelType w:val="hybridMultilevel"/>
    <w:tmpl w:val="7E608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9F07E8"/>
    <w:multiLevelType w:val="hybridMultilevel"/>
    <w:tmpl w:val="02FA7EB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1DD52031"/>
    <w:multiLevelType w:val="hybridMultilevel"/>
    <w:tmpl w:val="B04620B6"/>
    <w:lvl w:ilvl="0" w:tplc="0BFAB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E26B51"/>
    <w:multiLevelType w:val="hybridMultilevel"/>
    <w:tmpl w:val="83CCC6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E85FD8"/>
    <w:multiLevelType w:val="hybridMultilevel"/>
    <w:tmpl w:val="5EF2D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05161E"/>
    <w:multiLevelType w:val="singleLevel"/>
    <w:tmpl w:val="55D6695E"/>
    <w:lvl w:ilvl="0">
      <w:start w:val="1"/>
      <w:numFmt w:val="decimal"/>
      <w:lvlText w:val="1.10.%1."/>
      <w:legacy w:legacy="1" w:legacySpace="0" w:legacyIndent="1452"/>
      <w:lvlJc w:val="left"/>
      <w:rPr>
        <w:rFonts w:ascii="Arial" w:hAnsi="Arial" w:cs="Arial" w:hint="default"/>
      </w:rPr>
    </w:lvl>
  </w:abstractNum>
  <w:abstractNum w:abstractNumId="13">
    <w:nsid w:val="25560D0A"/>
    <w:multiLevelType w:val="singleLevel"/>
    <w:tmpl w:val="B6124624"/>
    <w:lvl w:ilvl="0">
      <w:start w:val="1"/>
      <w:numFmt w:val="decimal"/>
      <w:lvlText w:val="2.%1."/>
      <w:legacy w:legacy="1" w:legacySpace="0" w:legacyIndent="614"/>
      <w:lvlJc w:val="left"/>
      <w:rPr>
        <w:rFonts w:ascii="Verdana" w:hAnsi="Verdana" w:cs="Verdana" w:hint="default"/>
      </w:rPr>
    </w:lvl>
  </w:abstractNum>
  <w:abstractNum w:abstractNumId="14">
    <w:nsid w:val="268460F0"/>
    <w:multiLevelType w:val="singleLevel"/>
    <w:tmpl w:val="3D4879EE"/>
    <w:lvl w:ilvl="0">
      <w:start w:val="1"/>
      <w:numFmt w:val="decimal"/>
      <w:lvlText w:val="1.8.%1."/>
      <w:legacy w:legacy="1" w:legacySpace="0" w:legacyIndent="1171"/>
      <w:lvlJc w:val="left"/>
      <w:rPr>
        <w:rFonts w:ascii="MS Reference Sans Serif" w:hAnsi="MS Reference Sans Serif" w:cs="MS Reference Sans Serif" w:hint="default"/>
      </w:rPr>
    </w:lvl>
  </w:abstractNum>
  <w:abstractNum w:abstractNumId="15">
    <w:nsid w:val="26E55BFE"/>
    <w:multiLevelType w:val="hybridMultilevel"/>
    <w:tmpl w:val="19E25F5C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94B4F4E"/>
    <w:multiLevelType w:val="hybridMultilevel"/>
    <w:tmpl w:val="ABE2AF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5C1902"/>
    <w:multiLevelType w:val="multilevel"/>
    <w:tmpl w:val="92E25E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cs="Times New Roman" w:hint="default"/>
      </w:rPr>
    </w:lvl>
  </w:abstractNum>
  <w:abstractNum w:abstractNumId="18">
    <w:nsid w:val="2C783923"/>
    <w:multiLevelType w:val="hybridMultilevel"/>
    <w:tmpl w:val="6E8680A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2DB00121"/>
    <w:multiLevelType w:val="hybridMultilevel"/>
    <w:tmpl w:val="EC0E5F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2E64752C"/>
    <w:multiLevelType w:val="hybridMultilevel"/>
    <w:tmpl w:val="CD80201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2EE95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22A3795"/>
    <w:multiLevelType w:val="hybridMultilevel"/>
    <w:tmpl w:val="413E5500"/>
    <w:lvl w:ilvl="0" w:tplc="FA3E9E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25A5AE4"/>
    <w:multiLevelType w:val="hybridMultilevel"/>
    <w:tmpl w:val="3EA0F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58398E"/>
    <w:multiLevelType w:val="hybridMultilevel"/>
    <w:tmpl w:val="7F8EF07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3BB726CE"/>
    <w:multiLevelType w:val="hybridMultilevel"/>
    <w:tmpl w:val="B61038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18E27D7"/>
    <w:multiLevelType w:val="hybridMultilevel"/>
    <w:tmpl w:val="56AC6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D7641C"/>
    <w:multiLevelType w:val="hybridMultilevel"/>
    <w:tmpl w:val="49500E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A419EE"/>
    <w:multiLevelType w:val="hybridMultilevel"/>
    <w:tmpl w:val="D60E7F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48B03E6E"/>
    <w:multiLevelType w:val="hybridMultilevel"/>
    <w:tmpl w:val="A3D6D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5C60D2"/>
    <w:multiLevelType w:val="hybridMultilevel"/>
    <w:tmpl w:val="416059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8712AD"/>
    <w:multiLevelType w:val="singleLevel"/>
    <w:tmpl w:val="580ACEC8"/>
    <w:lvl w:ilvl="0">
      <w:start w:val="1"/>
      <w:numFmt w:val="decimal"/>
      <w:lvlText w:val="2.10.%1."/>
      <w:legacy w:legacy="1" w:legacySpace="0" w:legacyIndent="1208"/>
      <w:lvlJc w:val="left"/>
      <w:rPr>
        <w:rFonts w:ascii="Arial" w:hAnsi="Arial" w:cs="Arial" w:hint="default"/>
      </w:rPr>
    </w:lvl>
  </w:abstractNum>
  <w:abstractNum w:abstractNumId="32">
    <w:nsid w:val="5AE254B6"/>
    <w:multiLevelType w:val="multilevel"/>
    <w:tmpl w:val="03D09B9E"/>
    <w:lvl w:ilvl="0">
      <w:start w:val="1"/>
      <w:numFmt w:val="decimal"/>
      <w:lvlText w:val="%1"/>
      <w:lvlJc w:val="left"/>
      <w:pPr>
        <w:ind w:left="990" w:hanging="99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33">
    <w:nsid w:val="5FEE6616"/>
    <w:multiLevelType w:val="singleLevel"/>
    <w:tmpl w:val="2BC6D74C"/>
    <w:lvl w:ilvl="0">
      <w:start w:val="1"/>
      <w:numFmt w:val="decimal"/>
      <w:lvlText w:val="1.%1."/>
      <w:legacy w:legacy="1" w:legacySpace="0" w:legacyIndent="670"/>
      <w:lvlJc w:val="left"/>
      <w:rPr>
        <w:rFonts w:ascii="MS Reference Sans Serif" w:hAnsi="MS Reference Sans Serif" w:cs="MS Reference Sans Serif" w:hint="default"/>
      </w:rPr>
    </w:lvl>
  </w:abstractNum>
  <w:abstractNum w:abstractNumId="34">
    <w:nsid w:val="60183F73"/>
    <w:multiLevelType w:val="hybridMultilevel"/>
    <w:tmpl w:val="D24642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16F2085"/>
    <w:multiLevelType w:val="hybridMultilevel"/>
    <w:tmpl w:val="F4946B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591127"/>
    <w:multiLevelType w:val="hybridMultilevel"/>
    <w:tmpl w:val="07489EA2"/>
    <w:lvl w:ilvl="0" w:tplc="1C9C16F6">
      <w:start w:val="1"/>
      <w:numFmt w:val="decimal"/>
      <w:lvlText w:val="%1."/>
      <w:lvlJc w:val="left"/>
      <w:pPr>
        <w:ind w:left="106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7">
    <w:nsid w:val="63E057EC"/>
    <w:multiLevelType w:val="hybridMultilevel"/>
    <w:tmpl w:val="9766B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4D630B"/>
    <w:multiLevelType w:val="hybridMultilevel"/>
    <w:tmpl w:val="E6E09A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712754"/>
    <w:multiLevelType w:val="hybridMultilevel"/>
    <w:tmpl w:val="7F50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E2A6F"/>
    <w:multiLevelType w:val="hybridMultilevel"/>
    <w:tmpl w:val="277E7884"/>
    <w:lvl w:ilvl="0" w:tplc="D5EE8DAA">
      <w:start w:val="1"/>
      <w:numFmt w:val="decimal"/>
      <w:lvlText w:val="%1"/>
      <w:lvlJc w:val="left"/>
      <w:pPr>
        <w:tabs>
          <w:tab w:val="num" w:pos="76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8C3BEF"/>
    <w:multiLevelType w:val="hybridMultilevel"/>
    <w:tmpl w:val="E0CA26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E97202"/>
    <w:multiLevelType w:val="hybridMultilevel"/>
    <w:tmpl w:val="301E78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>
    <w:nsid w:val="75587149"/>
    <w:multiLevelType w:val="hybridMultilevel"/>
    <w:tmpl w:val="BE64B0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77B408DD"/>
    <w:multiLevelType w:val="hybridMultilevel"/>
    <w:tmpl w:val="6DF499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0"/>
  </w:num>
  <w:num w:numId="4">
    <w:abstractNumId w:val="42"/>
  </w:num>
  <w:num w:numId="5">
    <w:abstractNumId w:val="26"/>
  </w:num>
  <w:num w:numId="6">
    <w:abstractNumId w:val="34"/>
  </w:num>
  <w:num w:numId="7">
    <w:abstractNumId w:val="18"/>
  </w:num>
  <w:num w:numId="8">
    <w:abstractNumId w:val="8"/>
  </w:num>
  <w:num w:numId="9">
    <w:abstractNumId w:val="19"/>
  </w:num>
  <w:num w:numId="10">
    <w:abstractNumId w:val="28"/>
  </w:num>
  <w:num w:numId="11">
    <w:abstractNumId w:val="11"/>
  </w:num>
  <w:num w:numId="12">
    <w:abstractNumId w:val="0"/>
    <w:lvlOverride w:ilvl="0">
      <w:lvl w:ilvl="0">
        <w:numFmt w:val="bullet"/>
        <w:lvlText w:val="•"/>
        <w:legacy w:legacy="1" w:legacySpace="0" w:legacyIndent="407"/>
        <w:lvlJc w:val="left"/>
        <w:rPr>
          <w:rFonts w:ascii="Georgia" w:hAnsi="Georgia" w:hint="default"/>
        </w:rPr>
      </w:lvl>
    </w:lvlOverride>
  </w:num>
  <w:num w:numId="13">
    <w:abstractNumId w:val="4"/>
  </w:num>
  <w:num w:numId="14">
    <w:abstractNumId w:val="10"/>
  </w:num>
  <w:num w:numId="15">
    <w:abstractNumId w:val="0"/>
    <w:lvlOverride w:ilvl="0">
      <w:lvl w:ilvl="0">
        <w:numFmt w:val="bullet"/>
        <w:lvlText w:val="•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26"/>
        <w:lvlJc w:val="left"/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13"/>
        <w:lvlJc w:val="left"/>
        <w:rPr>
          <w:rFonts w:ascii="Georgia" w:hAnsi="Georgia" w:hint="default"/>
        </w:rPr>
      </w:lvl>
    </w:lvlOverride>
  </w:num>
  <w:num w:numId="18">
    <w:abstractNumId w:val="7"/>
  </w:num>
  <w:num w:numId="19">
    <w:abstractNumId w:val="23"/>
  </w:num>
  <w:num w:numId="20">
    <w:abstractNumId w:val="41"/>
  </w:num>
  <w:num w:numId="21">
    <w:abstractNumId w:val="5"/>
  </w:num>
  <w:num w:numId="22">
    <w:abstractNumId w:val="35"/>
  </w:num>
  <w:num w:numId="23">
    <w:abstractNumId w:val="16"/>
  </w:num>
  <w:num w:numId="24">
    <w:abstractNumId w:val="43"/>
  </w:num>
  <w:num w:numId="25">
    <w:abstractNumId w:val="38"/>
  </w:num>
  <w:num w:numId="26">
    <w:abstractNumId w:val="3"/>
  </w:num>
  <w:num w:numId="27">
    <w:abstractNumId w:val="2"/>
  </w:num>
  <w:num w:numId="28">
    <w:abstractNumId w:val="25"/>
  </w:num>
  <w:num w:numId="29">
    <w:abstractNumId w:val="30"/>
  </w:num>
  <w:num w:numId="30">
    <w:abstractNumId w:val="21"/>
  </w:num>
  <w:num w:numId="31">
    <w:abstractNumId w:val="33"/>
  </w:num>
  <w:num w:numId="32">
    <w:abstractNumId w:val="1"/>
  </w:num>
  <w:num w:numId="33">
    <w:abstractNumId w:val="37"/>
  </w:num>
  <w:num w:numId="34">
    <w:abstractNumId w:val="14"/>
  </w:num>
  <w:num w:numId="35">
    <w:abstractNumId w:val="12"/>
  </w:num>
  <w:num w:numId="36">
    <w:abstractNumId w:val="13"/>
  </w:num>
  <w:num w:numId="37">
    <w:abstractNumId w:val="31"/>
  </w:num>
  <w:num w:numId="38">
    <w:abstractNumId w:val="29"/>
  </w:num>
  <w:num w:numId="39">
    <w:abstractNumId w:val="44"/>
  </w:num>
  <w:num w:numId="40">
    <w:abstractNumId w:val="27"/>
  </w:num>
  <w:num w:numId="41">
    <w:abstractNumId w:val="17"/>
  </w:num>
  <w:num w:numId="42">
    <w:abstractNumId w:val="32"/>
  </w:num>
  <w:num w:numId="43">
    <w:abstractNumId w:val="39"/>
  </w:num>
  <w:num w:numId="44">
    <w:abstractNumId w:val="6"/>
  </w:num>
  <w:num w:numId="45">
    <w:abstractNumId w:val="22"/>
  </w:num>
  <w:num w:numId="46">
    <w:abstractNumId w:val="36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F6"/>
    <w:rsid w:val="00000D60"/>
    <w:rsid w:val="00005E2F"/>
    <w:rsid w:val="000076DD"/>
    <w:rsid w:val="0001011F"/>
    <w:rsid w:val="00011DE3"/>
    <w:rsid w:val="0001264F"/>
    <w:rsid w:val="0001301A"/>
    <w:rsid w:val="00017852"/>
    <w:rsid w:val="00022220"/>
    <w:rsid w:val="00022A17"/>
    <w:rsid w:val="0002301A"/>
    <w:rsid w:val="00024731"/>
    <w:rsid w:val="00037661"/>
    <w:rsid w:val="00047592"/>
    <w:rsid w:val="000524D9"/>
    <w:rsid w:val="0005309D"/>
    <w:rsid w:val="00053289"/>
    <w:rsid w:val="000546A9"/>
    <w:rsid w:val="00056C93"/>
    <w:rsid w:val="00056E8B"/>
    <w:rsid w:val="000614F3"/>
    <w:rsid w:val="00064DAA"/>
    <w:rsid w:val="00072695"/>
    <w:rsid w:val="00074185"/>
    <w:rsid w:val="0007600F"/>
    <w:rsid w:val="00076F05"/>
    <w:rsid w:val="0007799C"/>
    <w:rsid w:val="00080D50"/>
    <w:rsid w:val="000845BD"/>
    <w:rsid w:val="00087A83"/>
    <w:rsid w:val="0009143D"/>
    <w:rsid w:val="000960B6"/>
    <w:rsid w:val="000A609B"/>
    <w:rsid w:val="000A7498"/>
    <w:rsid w:val="000B5402"/>
    <w:rsid w:val="000B5AA9"/>
    <w:rsid w:val="000C09C8"/>
    <w:rsid w:val="000C1023"/>
    <w:rsid w:val="000C1052"/>
    <w:rsid w:val="000C145B"/>
    <w:rsid w:val="000C2F43"/>
    <w:rsid w:val="000D5126"/>
    <w:rsid w:val="000D61AE"/>
    <w:rsid w:val="000E046A"/>
    <w:rsid w:val="000E108B"/>
    <w:rsid w:val="000E1B64"/>
    <w:rsid w:val="000E25E2"/>
    <w:rsid w:val="000E2C49"/>
    <w:rsid w:val="000E4EAE"/>
    <w:rsid w:val="000F3A25"/>
    <w:rsid w:val="000F5FD3"/>
    <w:rsid w:val="000F64CA"/>
    <w:rsid w:val="00101A1C"/>
    <w:rsid w:val="00104F92"/>
    <w:rsid w:val="0010758A"/>
    <w:rsid w:val="00111D1A"/>
    <w:rsid w:val="00113CC4"/>
    <w:rsid w:val="001174A7"/>
    <w:rsid w:val="00117AF5"/>
    <w:rsid w:val="001210D8"/>
    <w:rsid w:val="00123B36"/>
    <w:rsid w:val="00124DC9"/>
    <w:rsid w:val="00126FD8"/>
    <w:rsid w:val="0012731E"/>
    <w:rsid w:val="00132D75"/>
    <w:rsid w:val="00133275"/>
    <w:rsid w:val="00135855"/>
    <w:rsid w:val="0014071F"/>
    <w:rsid w:val="00142B89"/>
    <w:rsid w:val="00146BD9"/>
    <w:rsid w:val="00146E6C"/>
    <w:rsid w:val="0015067C"/>
    <w:rsid w:val="00150DEC"/>
    <w:rsid w:val="001550BC"/>
    <w:rsid w:val="00156446"/>
    <w:rsid w:val="001624A3"/>
    <w:rsid w:val="00171287"/>
    <w:rsid w:val="00171BCE"/>
    <w:rsid w:val="00174EEA"/>
    <w:rsid w:val="00183CFB"/>
    <w:rsid w:val="0019224C"/>
    <w:rsid w:val="00192E7E"/>
    <w:rsid w:val="00193C59"/>
    <w:rsid w:val="001A2AF9"/>
    <w:rsid w:val="001A6EBA"/>
    <w:rsid w:val="001B4932"/>
    <w:rsid w:val="001C79DB"/>
    <w:rsid w:val="001C7B21"/>
    <w:rsid w:val="001C7CD6"/>
    <w:rsid w:val="001D22BB"/>
    <w:rsid w:val="001D23C7"/>
    <w:rsid w:val="001D26C2"/>
    <w:rsid w:val="001D50B0"/>
    <w:rsid w:val="001E5209"/>
    <w:rsid w:val="001E70BE"/>
    <w:rsid w:val="001F2BFF"/>
    <w:rsid w:val="001F44FF"/>
    <w:rsid w:val="002003F5"/>
    <w:rsid w:val="00201066"/>
    <w:rsid w:val="0020142E"/>
    <w:rsid w:val="00202A7F"/>
    <w:rsid w:val="00205AE2"/>
    <w:rsid w:val="002162E0"/>
    <w:rsid w:val="002170A6"/>
    <w:rsid w:val="0022682E"/>
    <w:rsid w:val="002279F6"/>
    <w:rsid w:val="002318CD"/>
    <w:rsid w:val="00234FAB"/>
    <w:rsid w:val="00235E99"/>
    <w:rsid w:val="00237587"/>
    <w:rsid w:val="002375EE"/>
    <w:rsid w:val="00241D42"/>
    <w:rsid w:val="00241E14"/>
    <w:rsid w:val="002432C0"/>
    <w:rsid w:val="002432D5"/>
    <w:rsid w:val="002450E9"/>
    <w:rsid w:val="00252A04"/>
    <w:rsid w:val="00254207"/>
    <w:rsid w:val="00254398"/>
    <w:rsid w:val="00257296"/>
    <w:rsid w:val="00257698"/>
    <w:rsid w:val="0026112A"/>
    <w:rsid w:val="00264A7A"/>
    <w:rsid w:val="002658B1"/>
    <w:rsid w:val="002667F2"/>
    <w:rsid w:val="00267251"/>
    <w:rsid w:val="002673F5"/>
    <w:rsid w:val="00275225"/>
    <w:rsid w:val="00275A15"/>
    <w:rsid w:val="00276326"/>
    <w:rsid w:val="002771CD"/>
    <w:rsid w:val="00280157"/>
    <w:rsid w:val="00285F4F"/>
    <w:rsid w:val="00286268"/>
    <w:rsid w:val="00290D1E"/>
    <w:rsid w:val="002911CA"/>
    <w:rsid w:val="002A1EC2"/>
    <w:rsid w:val="002A6EAE"/>
    <w:rsid w:val="002B1D3E"/>
    <w:rsid w:val="002B44BC"/>
    <w:rsid w:val="002B4CA7"/>
    <w:rsid w:val="002B5AE8"/>
    <w:rsid w:val="002C12A3"/>
    <w:rsid w:val="002C1C05"/>
    <w:rsid w:val="002C3620"/>
    <w:rsid w:val="002C74DD"/>
    <w:rsid w:val="002D11AE"/>
    <w:rsid w:val="002D2914"/>
    <w:rsid w:val="002D62EF"/>
    <w:rsid w:val="002D73AC"/>
    <w:rsid w:val="002D76A4"/>
    <w:rsid w:val="002E222C"/>
    <w:rsid w:val="002E2B86"/>
    <w:rsid w:val="002E43B3"/>
    <w:rsid w:val="002E5E82"/>
    <w:rsid w:val="002F3C3B"/>
    <w:rsid w:val="002F4D57"/>
    <w:rsid w:val="003031E9"/>
    <w:rsid w:val="00311652"/>
    <w:rsid w:val="00311711"/>
    <w:rsid w:val="003120C6"/>
    <w:rsid w:val="003139F0"/>
    <w:rsid w:val="00315FA4"/>
    <w:rsid w:val="00316452"/>
    <w:rsid w:val="00322C56"/>
    <w:rsid w:val="00326477"/>
    <w:rsid w:val="00327FA2"/>
    <w:rsid w:val="00333126"/>
    <w:rsid w:val="00333322"/>
    <w:rsid w:val="00333324"/>
    <w:rsid w:val="00333AE7"/>
    <w:rsid w:val="0033636C"/>
    <w:rsid w:val="00337454"/>
    <w:rsid w:val="00337B32"/>
    <w:rsid w:val="00342010"/>
    <w:rsid w:val="00342204"/>
    <w:rsid w:val="00342A68"/>
    <w:rsid w:val="00343F47"/>
    <w:rsid w:val="00347010"/>
    <w:rsid w:val="0034729B"/>
    <w:rsid w:val="00350AEC"/>
    <w:rsid w:val="00350D85"/>
    <w:rsid w:val="00354243"/>
    <w:rsid w:val="00362598"/>
    <w:rsid w:val="0036266F"/>
    <w:rsid w:val="00366FF1"/>
    <w:rsid w:val="00371815"/>
    <w:rsid w:val="00382F95"/>
    <w:rsid w:val="00384007"/>
    <w:rsid w:val="00391D32"/>
    <w:rsid w:val="00392BA0"/>
    <w:rsid w:val="00392D8F"/>
    <w:rsid w:val="00394CBD"/>
    <w:rsid w:val="0039524A"/>
    <w:rsid w:val="003962BD"/>
    <w:rsid w:val="00397CBB"/>
    <w:rsid w:val="003A32F7"/>
    <w:rsid w:val="003A3B19"/>
    <w:rsid w:val="003A4533"/>
    <w:rsid w:val="003A4C73"/>
    <w:rsid w:val="003A6069"/>
    <w:rsid w:val="003A768D"/>
    <w:rsid w:val="003B2BCA"/>
    <w:rsid w:val="003B38AC"/>
    <w:rsid w:val="003B45A7"/>
    <w:rsid w:val="003B790B"/>
    <w:rsid w:val="003C3C9B"/>
    <w:rsid w:val="003C3FA7"/>
    <w:rsid w:val="003C484C"/>
    <w:rsid w:val="003C6297"/>
    <w:rsid w:val="003C7FA2"/>
    <w:rsid w:val="003D4AF9"/>
    <w:rsid w:val="003E0D4C"/>
    <w:rsid w:val="003E0F7C"/>
    <w:rsid w:val="003E5B14"/>
    <w:rsid w:val="003E6C26"/>
    <w:rsid w:val="003F1411"/>
    <w:rsid w:val="003F5084"/>
    <w:rsid w:val="00400A34"/>
    <w:rsid w:val="00402798"/>
    <w:rsid w:val="00405F97"/>
    <w:rsid w:val="00407610"/>
    <w:rsid w:val="004112D4"/>
    <w:rsid w:val="00416742"/>
    <w:rsid w:val="004167C1"/>
    <w:rsid w:val="00420DF9"/>
    <w:rsid w:val="00422481"/>
    <w:rsid w:val="004264C9"/>
    <w:rsid w:val="0042748C"/>
    <w:rsid w:val="00432F43"/>
    <w:rsid w:val="00436B1E"/>
    <w:rsid w:val="00437A31"/>
    <w:rsid w:val="00442542"/>
    <w:rsid w:val="004443F0"/>
    <w:rsid w:val="0044474D"/>
    <w:rsid w:val="004520C6"/>
    <w:rsid w:val="0045340A"/>
    <w:rsid w:val="00454357"/>
    <w:rsid w:val="00455E28"/>
    <w:rsid w:val="00456E4A"/>
    <w:rsid w:val="00461A53"/>
    <w:rsid w:val="00462302"/>
    <w:rsid w:val="004635AB"/>
    <w:rsid w:val="0046456E"/>
    <w:rsid w:val="00464634"/>
    <w:rsid w:val="00464840"/>
    <w:rsid w:val="00476A8B"/>
    <w:rsid w:val="00476C94"/>
    <w:rsid w:val="004802BD"/>
    <w:rsid w:val="00484E67"/>
    <w:rsid w:val="00485AA4"/>
    <w:rsid w:val="004901EE"/>
    <w:rsid w:val="00492690"/>
    <w:rsid w:val="00494947"/>
    <w:rsid w:val="00495208"/>
    <w:rsid w:val="004A270D"/>
    <w:rsid w:val="004B09BC"/>
    <w:rsid w:val="004B15D8"/>
    <w:rsid w:val="004B2226"/>
    <w:rsid w:val="004B300C"/>
    <w:rsid w:val="004B5F1E"/>
    <w:rsid w:val="004B7CD6"/>
    <w:rsid w:val="004C4E3A"/>
    <w:rsid w:val="004C5ED1"/>
    <w:rsid w:val="004E136E"/>
    <w:rsid w:val="004E209D"/>
    <w:rsid w:val="004E2691"/>
    <w:rsid w:val="004E3E34"/>
    <w:rsid w:val="004F1324"/>
    <w:rsid w:val="004F3757"/>
    <w:rsid w:val="004F3B21"/>
    <w:rsid w:val="004F3E05"/>
    <w:rsid w:val="00500AAD"/>
    <w:rsid w:val="00503E67"/>
    <w:rsid w:val="0050419D"/>
    <w:rsid w:val="005060B7"/>
    <w:rsid w:val="005072B2"/>
    <w:rsid w:val="00513141"/>
    <w:rsid w:val="00514B5B"/>
    <w:rsid w:val="00516DB1"/>
    <w:rsid w:val="005203A6"/>
    <w:rsid w:val="0052187E"/>
    <w:rsid w:val="00524366"/>
    <w:rsid w:val="0052562A"/>
    <w:rsid w:val="005278CA"/>
    <w:rsid w:val="00530C1A"/>
    <w:rsid w:val="005323A0"/>
    <w:rsid w:val="00537632"/>
    <w:rsid w:val="00542666"/>
    <w:rsid w:val="00543806"/>
    <w:rsid w:val="00544C5D"/>
    <w:rsid w:val="0055088C"/>
    <w:rsid w:val="0055090C"/>
    <w:rsid w:val="00552A8B"/>
    <w:rsid w:val="005535E9"/>
    <w:rsid w:val="00555160"/>
    <w:rsid w:val="00556689"/>
    <w:rsid w:val="005567DE"/>
    <w:rsid w:val="005575C6"/>
    <w:rsid w:val="00560922"/>
    <w:rsid w:val="0056475D"/>
    <w:rsid w:val="0056525A"/>
    <w:rsid w:val="0057011A"/>
    <w:rsid w:val="00570D9D"/>
    <w:rsid w:val="0057162C"/>
    <w:rsid w:val="00573912"/>
    <w:rsid w:val="00573BB1"/>
    <w:rsid w:val="0058309C"/>
    <w:rsid w:val="00583D13"/>
    <w:rsid w:val="00585156"/>
    <w:rsid w:val="0058560C"/>
    <w:rsid w:val="00591AD6"/>
    <w:rsid w:val="00595CA7"/>
    <w:rsid w:val="00596701"/>
    <w:rsid w:val="005A2DA4"/>
    <w:rsid w:val="005A42FB"/>
    <w:rsid w:val="005B1791"/>
    <w:rsid w:val="005B2106"/>
    <w:rsid w:val="005B41BE"/>
    <w:rsid w:val="005B4AA9"/>
    <w:rsid w:val="005B6BF2"/>
    <w:rsid w:val="005B722A"/>
    <w:rsid w:val="005C1A57"/>
    <w:rsid w:val="005C270B"/>
    <w:rsid w:val="005C37F1"/>
    <w:rsid w:val="005C39B8"/>
    <w:rsid w:val="005C47C9"/>
    <w:rsid w:val="005D0BF9"/>
    <w:rsid w:val="005D4118"/>
    <w:rsid w:val="005E184B"/>
    <w:rsid w:val="005E3FE5"/>
    <w:rsid w:val="005F1B55"/>
    <w:rsid w:val="005F2535"/>
    <w:rsid w:val="005F61CC"/>
    <w:rsid w:val="005F79CF"/>
    <w:rsid w:val="006031FD"/>
    <w:rsid w:val="006064A4"/>
    <w:rsid w:val="00606E6F"/>
    <w:rsid w:val="006121DF"/>
    <w:rsid w:val="00613D30"/>
    <w:rsid w:val="006140EC"/>
    <w:rsid w:val="00621667"/>
    <w:rsid w:val="00622EBA"/>
    <w:rsid w:val="00627384"/>
    <w:rsid w:val="00630E3C"/>
    <w:rsid w:val="00630E42"/>
    <w:rsid w:val="00645253"/>
    <w:rsid w:val="00645699"/>
    <w:rsid w:val="00647F3C"/>
    <w:rsid w:val="00651B6A"/>
    <w:rsid w:val="006520F1"/>
    <w:rsid w:val="0065480A"/>
    <w:rsid w:val="00655C1A"/>
    <w:rsid w:val="006579D5"/>
    <w:rsid w:val="00662E97"/>
    <w:rsid w:val="0066713B"/>
    <w:rsid w:val="00667483"/>
    <w:rsid w:val="00675FA7"/>
    <w:rsid w:val="00677AF5"/>
    <w:rsid w:val="00683764"/>
    <w:rsid w:val="00683B99"/>
    <w:rsid w:val="00686F34"/>
    <w:rsid w:val="0069504B"/>
    <w:rsid w:val="006A0EE9"/>
    <w:rsid w:val="006A2F4E"/>
    <w:rsid w:val="006A41C8"/>
    <w:rsid w:val="006B098F"/>
    <w:rsid w:val="006B36C5"/>
    <w:rsid w:val="006B477E"/>
    <w:rsid w:val="006C5935"/>
    <w:rsid w:val="006C757C"/>
    <w:rsid w:val="006D0A03"/>
    <w:rsid w:val="006E1D88"/>
    <w:rsid w:val="006E4869"/>
    <w:rsid w:val="006F2602"/>
    <w:rsid w:val="006F5130"/>
    <w:rsid w:val="00704C76"/>
    <w:rsid w:val="00707804"/>
    <w:rsid w:val="00715B04"/>
    <w:rsid w:val="0072210E"/>
    <w:rsid w:val="0073181B"/>
    <w:rsid w:val="007357B5"/>
    <w:rsid w:val="00736038"/>
    <w:rsid w:val="007426AE"/>
    <w:rsid w:val="00753521"/>
    <w:rsid w:val="00756840"/>
    <w:rsid w:val="00761AAA"/>
    <w:rsid w:val="00762400"/>
    <w:rsid w:val="0076401A"/>
    <w:rsid w:val="007653F9"/>
    <w:rsid w:val="00765672"/>
    <w:rsid w:val="00766D20"/>
    <w:rsid w:val="00766FB1"/>
    <w:rsid w:val="00770E04"/>
    <w:rsid w:val="00772EDF"/>
    <w:rsid w:val="00774702"/>
    <w:rsid w:val="00775EEA"/>
    <w:rsid w:val="00777842"/>
    <w:rsid w:val="00780144"/>
    <w:rsid w:val="007804B3"/>
    <w:rsid w:val="00786224"/>
    <w:rsid w:val="00791DE8"/>
    <w:rsid w:val="0079634A"/>
    <w:rsid w:val="007A00B9"/>
    <w:rsid w:val="007A31DC"/>
    <w:rsid w:val="007B19DB"/>
    <w:rsid w:val="007B1B18"/>
    <w:rsid w:val="007B3E3C"/>
    <w:rsid w:val="007C2C2F"/>
    <w:rsid w:val="007C325F"/>
    <w:rsid w:val="007C63B4"/>
    <w:rsid w:val="007C7F6F"/>
    <w:rsid w:val="007D0F2C"/>
    <w:rsid w:val="007D3E96"/>
    <w:rsid w:val="007D4120"/>
    <w:rsid w:val="007D6BFB"/>
    <w:rsid w:val="007D6C09"/>
    <w:rsid w:val="007D74DA"/>
    <w:rsid w:val="007D74F5"/>
    <w:rsid w:val="007E2570"/>
    <w:rsid w:val="007E31B8"/>
    <w:rsid w:val="007F1BEE"/>
    <w:rsid w:val="007F53FF"/>
    <w:rsid w:val="00801A6E"/>
    <w:rsid w:val="008053D8"/>
    <w:rsid w:val="008054FA"/>
    <w:rsid w:val="0080554B"/>
    <w:rsid w:val="00806AE8"/>
    <w:rsid w:val="00806FB5"/>
    <w:rsid w:val="00807EBB"/>
    <w:rsid w:val="00810938"/>
    <w:rsid w:val="00811765"/>
    <w:rsid w:val="00813BBF"/>
    <w:rsid w:val="0081500C"/>
    <w:rsid w:val="008165B1"/>
    <w:rsid w:val="00816E3B"/>
    <w:rsid w:val="00817336"/>
    <w:rsid w:val="00817C1C"/>
    <w:rsid w:val="00817D8B"/>
    <w:rsid w:val="0082335F"/>
    <w:rsid w:val="008239E3"/>
    <w:rsid w:val="00823C66"/>
    <w:rsid w:val="0082681A"/>
    <w:rsid w:val="00827EA9"/>
    <w:rsid w:val="00831241"/>
    <w:rsid w:val="00832A86"/>
    <w:rsid w:val="00836473"/>
    <w:rsid w:val="00837BC2"/>
    <w:rsid w:val="00840348"/>
    <w:rsid w:val="00842AAA"/>
    <w:rsid w:val="008434EF"/>
    <w:rsid w:val="00846B5B"/>
    <w:rsid w:val="0084764E"/>
    <w:rsid w:val="0085051D"/>
    <w:rsid w:val="00852B02"/>
    <w:rsid w:val="00853AE0"/>
    <w:rsid w:val="00857A8D"/>
    <w:rsid w:val="00861509"/>
    <w:rsid w:val="00863E86"/>
    <w:rsid w:val="00864064"/>
    <w:rsid w:val="00867748"/>
    <w:rsid w:val="00870517"/>
    <w:rsid w:val="00873CF5"/>
    <w:rsid w:val="00881191"/>
    <w:rsid w:val="008825A5"/>
    <w:rsid w:val="00884BBB"/>
    <w:rsid w:val="00885CDD"/>
    <w:rsid w:val="00886A79"/>
    <w:rsid w:val="008926B3"/>
    <w:rsid w:val="008946FA"/>
    <w:rsid w:val="008A3CF9"/>
    <w:rsid w:val="008A4B7E"/>
    <w:rsid w:val="008A5B1E"/>
    <w:rsid w:val="008A758E"/>
    <w:rsid w:val="008B1005"/>
    <w:rsid w:val="008B5FA9"/>
    <w:rsid w:val="008B65EF"/>
    <w:rsid w:val="008D1644"/>
    <w:rsid w:val="008D3847"/>
    <w:rsid w:val="008D4010"/>
    <w:rsid w:val="008D5A73"/>
    <w:rsid w:val="008D658B"/>
    <w:rsid w:val="008D68E3"/>
    <w:rsid w:val="008D6B06"/>
    <w:rsid w:val="008D6BDB"/>
    <w:rsid w:val="008E1B1D"/>
    <w:rsid w:val="008E55DE"/>
    <w:rsid w:val="008E5CCF"/>
    <w:rsid w:val="008E785E"/>
    <w:rsid w:val="008F2110"/>
    <w:rsid w:val="008F3899"/>
    <w:rsid w:val="008F4768"/>
    <w:rsid w:val="00901977"/>
    <w:rsid w:val="00903C15"/>
    <w:rsid w:val="00904555"/>
    <w:rsid w:val="009065F9"/>
    <w:rsid w:val="009138CF"/>
    <w:rsid w:val="009146D7"/>
    <w:rsid w:val="00915A41"/>
    <w:rsid w:val="00917888"/>
    <w:rsid w:val="00921D90"/>
    <w:rsid w:val="00922192"/>
    <w:rsid w:val="009239ED"/>
    <w:rsid w:val="00923C24"/>
    <w:rsid w:val="00924819"/>
    <w:rsid w:val="00932159"/>
    <w:rsid w:val="00932EF8"/>
    <w:rsid w:val="00937B8E"/>
    <w:rsid w:val="00937BA9"/>
    <w:rsid w:val="0094358D"/>
    <w:rsid w:val="00956ABC"/>
    <w:rsid w:val="00963E5C"/>
    <w:rsid w:val="00964E97"/>
    <w:rsid w:val="009720E4"/>
    <w:rsid w:val="0097359C"/>
    <w:rsid w:val="00976975"/>
    <w:rsid w:val="009775E6"/>
    <w:rsid w:val="009821D2"/>
    <w:rsid w:val="009859B0"/>
    <w:rsid w:val="0099228F"/>
    <w:rsid w:val="00994133"/>
    <w:rsid w:val="009956F8"/>
    <w:rsid w:val="0099667F"/>
    <w:rsid w:val="00996885"/>
    <w:rsid w:val="009A1C84"/>
    <w:rsid w:val="009A51A8"/>
    <w:rsid w:val="009A51C0"/>
    <w:rsid w:val="009B0666"/>
    <w:rsid w:val="009B7EA2"/>
    <w:rsid w:val="009C094C"/>
    <w:rsid w:val="009C4770"/>
    <w:rsid w:val="009C53CB"/>
    <w:rsid w:val="009C55EB"/>
    <w:rsid w:val="009C7CE9"/>
    <w:rsid w:val="009D00EB"/>
    <w:rsid w:val="009D0262"/>
    <w:rsid w:val="009E3A8D"/>
    <w:rsid w:val="009E61E4"/>
    <w:rsid w:val="009E6D42"/>
    <w:rsid w:val="009F13D6"/>
    <w:rsid w:val="009F3096"/>
    <w:rsid w:val="00A037BF"/>
    <w:rsid w:val="00A10F5A"/>
    <w:rsid w:val="00A12AB3"/>
    <w:rsid w:val="00A131DB"/>
    <w:rsid w:val="00A15CE8"/>
    <w:rsid w:val="00A2271A"/>
    <w:rsid w:val="00A25395"/>
    <w:rsid w:val="00A301D6"/>
    <w:rsid w:val="00A3081B"/>
    <w:rsid w:val="00A315E1"/>
    <w:rsid w:val="00A32445"/>
    <w:rsid w:val="00A3296C"/>
    <w:rsid w:val="00A35819"/>
    <w:rsid w:val="00A35F1A"/>
    <w:rsid w:val="00A36E1B"/>
    <w:rsid w:val="00A371D3"/>
    <w:rsid w:val="00A37947"/>
    <w:rsid w:val="00A420F8"/>
    <w:rsid w:val="00A43065"/>
    <w:rsid w:val="00A4556E"/>
    <w:rsid w:val="00A456C4"/>
    <w:rsid w:val="00A50DDB"/>
    <w:rsid w:val="00A51049"/>
    <w:rsid w:val="00A53A87"/>
    <w:rsid w:val="00A53CAA"/>
    <w:rsid w:val="00A5526F"/>
    <w:rsid w:val="00A6006D"/>
    <w:rsid w:val="00A6328F"/>
    <w:rsid w:val="00A6599C"/>
    <w:rsid w:val="00A65D4D"/>
    <w:rsid w:val="00A72F1E"/>
    <w:rsid w:val="00A73C8C"/>
    <w:rsid w:val="00A73D9A"/>
    <w:rsid w:val="00A75391"/>
    <w:rsid w:val="00A75B9B"/>
    <w:rsid w:val="00A772AB"/>
    <w:rsid w:val="00A82783"/>
    <w:rsid w:val="00A82D4F"/>
    <w:rsid w:val="00A833E2"/>
    <w:rsid w:val="00A83DC0"/>
    <w:rsid w:val="00A846B1"/>
    <w:rsid w:val="00A90019"/>
    <w:rsid w:val="00A90774"/>
    <w:rsid w:val="00A96060"/>
    <w:rsid w:val="00AB2056"/>
    <w:rsid w:val="00AB38C3"/>
    <w:rsid w:val="00AB3BFD"/>
    <w:rsid w:val="00AB75BB"/>
    <w:rsid w:val="00AC47F6"/>
    <w:rsid w:val="00AC4C25"/>
    <w:rsid w:val="00AC59E5"/>
    <w:rsid w:val="00AC6CBD"/>
    <w:rsid w:val="00AD0734"/>
    <w:rsid w:val="00AD0DC6"/>
    <w:rsid w:val="00AD38DE"/>
    <w:rsid w:val="00AD3C7D"/>
    <w:rsid w:val="00AD4CEC"/>
    <w:rsid w:val="00AD5909"/>
    <w:rsid w:val="00AD72D7"/>
    <w:rsid w:val="00AE24DC"/>
    <w:rsid w:val="00AE26F3"/>
    <w:rsid w:val="00AF0457"/>
    <w:rsid w:val="00AF28CD"/>
    <w:rsid w:val="00AF2A43"/>
    <w:rsid w:val="00AF2D16"/>
    <w:rsid w:val="00B01C58"/>
    <w:rsid w:val="00B0201B"/>
    <w:rsid w:val="00B04208"/>
    <w:rsid w:val="00B06D68"/>
    <w:rsid w:val="00B127B2"/>
    <w:rsid w:val="00B12C9B"/>
    <w:rsid w:val="00B14D55"/>
    <w:rsid w:val="00B165C8"/>
    <w:rsid w:val="00B173E8"/>
    <w:rsid w:val="00B17CBF"/>
    <w:rsid w:val="00B24EA3"/>
    <w:rsid w:val="00B258F3"/>
    <w:rsid w:val="00B25F49"/>
    <w:rsid w:val="00B260ED"/>
    <w:rsid w:val="00B27256"/>
    <w:rsid w:val="00B314BA"/>
    <w:rsid w:val="00B3167F"/>
    <w:rsid w:val="00B317CB"/>
    <w:rsid w:val="00B33F6F"/>
    <w:rsid w:val="00B34AEB"/>
    <w:rsid w:val="00B37C9F"/>
    <w:rsid w:val="00B40C7B"/>
    <w:rsid w:val="00B45B4C"/>
    <w:rsid w:val="00B51636"/>
    <w:rsid w:val="00B55D22"/>
    <w:rsid w:val="00B56EB4"/>
    <w:rsid w:val="00B60769"/>
    <w:rsid w:val="00B61622"/>
    <w:rsid w:val="00B630A1"/>
    <w:rsid w:val="00B63762"/>
    <w:rsid w:val="00B63A11"/>
    <w:rsid w:val="00B63EE8"/>
    <w:rsid w:val="00B6654D"/>
    <w:rsid w:val="00B7023A"/>
    <w:rsid w:val="00B70B2E"/>
    <w:rsid w:val="00B721CB"/>
    <w:rsid w:val="00B751B5"/>
    <w:rsid w:val="00B76978"/>
    <w:rsid w:val="00B801C9"/>
    <w:rsid w:val="00B80946"/>
    <w:rsid w:val="00B85054"/>
    <w:rsid w:val="00B8642E"/>
    <w:rsid w:val="00B86F7F"/>
    <w:rsid w:val="00B915C2"/>
    <w:rsid w:val="00B9225D"/>
    <w:rsid w:val="00B92CD9"/>
    <w:rsid w:val="00B94F0E"/>
    <w:rsid w:val="00B9532F"/>
    <w:rsid w:val="00BA1676"/>
    <w:rsid w:val="00BA38B7"/>
    <w:rsid w:val="00BA405D"/>
    <w:rsid w:val="00BA612E"/>
    <w:rsid w:val="00BA6796"/>
    <w:rsid w:val="00BB19B6"/>
    <w:rsid w:val="00BB1CE0"/>
    <w:rsid w:val="00BB23FE"/>
    <w:rsid w:val="00BB33C4"/>
    <w:rsid w:val="00BB3BA1"/>
    <w:rsid w:val="00BB460F"/>
    <w:rsid w:val="00BB5A6B"/>
    <w:rsid w:val="00BB67B1"/>
    <w:rsid w:val="00BB77EE"/>
    <w:rsid w:val="00BC07EE"/>
    <w:rsid w:val="00BC3E9C"/>
    <w:rsid w:val="00BD14A3"/>
    <w:rsid w:val="00BD21F3"/>
    <w:rsid w:val="00BD3C58"/>
    <w:rsid w:val="00BD4774"/>
    <w:rsid w:val="00BD5FAD"/>
    <w:rsid w:val="00BE0824"/>
    <w:rsid w:val="00BE089B"/>
    <w:rsid w:val="00BE1BD6"/>
    <w:rsid w:val="00BE204C"/>
    <w:rsid w:val="00BE4A19"/>
    <w:rsid w:val="00BF3B80"/>
    <w:rsid w:val="00BF4E63"/>
    <w:rsid w:val="00BF5CBD"/>
    <w:rsid w:val="00BF6007"/>
    <w:rsid w:val="00C035CC"/>
    <w:rsid w:val="00C068BB"/>
    <w:rsid w:val="00C214C9"/>
    <w:rsid w:val="00C23A54"/>
    <w:rsid w:val="00C26A42"/>
    <w:rsid w:val="00C27F75"/>
    <w:rsid w:val="00C31D40"/>
    <w:rsid w:val="00C36B7B"/>
    <w:rsid w:val="00C40FC6"/>
    <w:rsid w:val="00C41831"/>
    <w:rsid w:val="00C41FD4"/>
    <w:rsid w:val="00C51623"/>
    <w:rsid w:val="00C51F57"/>
    <w:rsid w:val="00C53474"/>
    <w:rsid w:val="00C665B6"/>
    <w:rsid w:val="00C67675"/>
    <w:rsid w:val="00C70A68"/>
    <w:rsid w:val="00C757A9"/>
    <w:rsid w:val="00C77DE1"/>
    <w:rsid w:val="00C832E2"/>
    <w:rsid w:val="00C95B8F"/>
    <w:rsid w:val="00C96127"/>
    <w:rsid w:val="00C967D6"/>
    <w:rsid w:val="00CA1F3C"/>
    <w:rsid w:val="00CA2CD6"/>
    <w:rsid w:val="00CA45D3"/>
    <w:rsid w:val="00CB49B7"/>
    <w:rsid w:val="00CB7A87"/>
    <w:rsid w:val="00CC0409"/>
    <w:rsid w:val="00CC1A16"/>
    <w:rsid w:val="00CC7AB5"/>
    <w:rsid w:val="00CD0E61"/>
    <w:rsid w:val="00CD1E7C"/>
    <w:rsid w:val="00CD28F4"/>
    <w:rsid w:val="00CD4DC3"/>
    <w:rsid w:val="00CD6909"/>
    <w:rsid w:val="00CD714B"/>
    <w:rsid w:val="00CD7DDB"/>
    <w:rsid w:val="00CE006C"/>
    <w:rsid w:val="00CE032C"/>
    <w:rsid w:val="00CE0D6E"/>
    <w:rsid w:val="00CE0EBC"/>
    <w:rsid w:val="00CE79CC"/>
    <w:rsid w:val="00D0192B"/>
    <w:rsid w:val="00D14C97"/>
    <w:rsid w:val="00D25016"/>
    <w:rsid w:val="00D25A28"/>
    <w:rsid w:val="00D2707B"/>
    <w:rsid w:val="00D27519"/>
    <w:rsid w:val="00D352C0"/>
    <w:rsid w:val="00D359E3"/>
    <w:rsid w:val="00D43704"/>
    <w:rsid w:val="00D47CA0"/>
    <w:rsid w:val="00D47F45"/>
    <w:rsid w:val="00D5220F"/>
    <w:rsid w:val="00D5414F"/>
    <w:rsid w:val="00D54AC0"/>
    <w:rsid w:val="00D54BEE"/>
    <w:rsid w:val="00D630BB"/>
    <w:rsid w:val="00D6770C"/>
    <w:rsid w:val="00D70261"/>
    <w:rsid w:val="00D713DB"/>
    <w:rsid w:val="00D73866"/>
    <w:rsid w:val="00D7397C"/>
    <w:rsid w:val="00D80722"/>
    <w:rsid w:val="00D824F6"/>
    <w:rsid w:val="00D84245"/>
    <w:rsid w:val="00D84CDF"/>
    <w:rsid w:val="00D857D6"/>
    <w:rsid w:val="00D85EEF"/>
    <w:rsid w:val="00D872F9"/>
    <w:rsid w:val="00D95534"/>
    <w:rsid w:val="00D9560E"/>
    <w:rsid w:val="00D96A0F"/>
    <w:rsid w:val="00D97933"/>
    <w:rsid w:val="00DA1AF5"/>
    <w:rsid w:val="00DA2E8F"/>
    <w:rsid w:val="00DA62EF"/>
    <w:rsid w:val="00DB143A"/>
    <w:rsid w:val="00DB33DE"/>
    <w:rsid w:val="00DB3BFA"/>
    <w:rsid w:val="00DB7F0F"/>
    <w:rsid w:val="00DC1B1C"/>
    <w:rsid w:val="00DC2095"/>
    <w:rsid w:val="00DC2B96"/>
    <w:rsid w:val="00DC3098"/>
    <w:rsid w:val="00DC3559"/>
    <w:rsid w:val="00DC600E"/>
    <w:rsid w:val="00DD5B8B"/>
    <w:rsid w:val="00DD6895"/>
    <w:rsid w:val="00DD6E52"/>
    <w:rsid w:val="00DD79B4"/>
    <w:rsid w:val="00DE0186"/>
    <w:rsid w:val="00DE5999"/>
    <w:rsid w:val="00DE59AD"/>
    <w:rsid w:val="00DF30EA"/>
    <w:rsid w:val="00DF4E1D"/>
    <w:rsid w:val="00DF73B6"/>
    <w:rsid w:val="00DF7488"/>
    <w:rsid w:val="00E01889"/>
    <w:rsid w:val="00E01E70"/>
    <w:rsid w:val="00E01F36"/>
    <w:rsid w:val="00E06993"/>
    <w:rsid w:val="00E1299B"/>
    <w:rsid w:val="00E12B49"/>
    <w:rsid w:val="00E132DC"/>
    <w:rsid w:val="00E175A8"/>
    <w:rsid w:val="00E256E6"/>
    <w:rsid w:val="00E25EE3"/>
    <w:rsid w:val="00E33C9D"/>
    <w:rsid w:val="00E35BE6"/>
    <w:rsid w:val="00E3717F"/>
    <w:rsid w:val="00E45404"/>
    <w:rsid w:val="00E45FDE"/>
    <w:rsid w:val="00E5457C"/>
    <w:rsid w:val="00E61145"/>
    <w:rsid w:val="00E61AFA"/>
    <w:rsid w:val="00E64C52"/>
    <w:rsid w:val="00E70081"/>
    <w:rsid w:val="00E728E8"/>
    <w:rsid w:val="00E732AE"/>
    <w:rsid w:val="00E74EFF"/>
    <w:rsid w:val="00E767A9"/>
    <w:rsid w:val="00E835D4"/>
    <w:rsid w:val="00E846E4"/>
    <w:rsid w:val="00E852F2"/>
    <w:rsid w:val="00E855A3"/>
    <w:rsid w:val="00E87354"/>
    <w:rsid w:val="00E923D5"/>
    <w:rsid w:val="00E92D60"/>
    <w:rsid w:val="00E94FBD"/>
    <w:rsid w:val="00E95987"/>
    <w:rsid w:val="00E96E6E"/>
    <w:rsid w:val="00EA14F6"/>
    <w:rsid w:val="00EA17FE"/>
    <w:rsid w:val="00EA7D8E"/>
    <w:rsid w:val="00EB6063"/>
    <w:rsid w:val="00EB7C65"/>
    <w:rsid w:val="00ED07B1"/>
    <w:rsid w:val="00ED3396"/>
    <w:rsid w:val="00ED55C3"/>
    <w:rsid w:val="00ED7580"/>
    <w:rsid w:val="00EE1556"/>
    <w:rsid w:val="00EE20C0"/>
    <w:rsid w:val="00EE2F88"/>
    <w:rsid w:val="00EE37BD"/>
    <w:rsid w:val="00EE4C47"/>
    <w:rsid w:val="00EF462D"/>
    <w:rsid w:val="00EF5273"/>
    <w:rsid w:val="00EF53A6"/>
    <w:rsid w:val="00EF5460"/>
    <w:rsid w:val="00EF7E94"/>
    <w:rsid w:val="00F0279D"/>
    <w:rsid w:val="00F037A2"/>
    <w:rsid w:val="00F03852"/>
    <w:rsid w:val="00F05CFF"/>
    <w:rsid w:val="00F064AB"/>
    <w:rsid w:val="00F073C3"/>
    <w:rsid w:val="00F11DE1"/>
    <w:rsid w:val="00F14F16"/>
    <w:rsid w:val="00F15739"/>
    <w:rsid w:val="00F22DE9"/>
    <w:rsid w:val="00F27898"/>
    <w:rsid w:val="00F278F0"/>
    <w:rsid w:val="00F328D1"/>
    <w:rsid w:val="00F3621B"/>
    <w:rsid w:val="00F37512"/>
    <w:rsid w:val="00F40A04"/>
    <w:rsid w:val="00F418CB"/>
    <w:rsid w:val="00F41AD5"/>
    <w:rsid w:val="00F44756"/>
    <w:rsid w:val="00F44920"/>
    <w:rsid w:val="00F471B7"/>
    <w:rsid w:val="00F517A6"/>
    <w:rsid w:val="00F60389"/>
    <w:rsid w:val="00F62FB6"/>
    <w:rsid w:val="00F64478"/>
    <w:rsid w:val="00F644F5"/>
    <w:rsid w:val="00F64BC9"/>
    <w:rsid w:val="00F80CB6"/>
    <w:rsid w:val="00F82494"/>
    <w:rsid w:val="00F867DD"/>
    <w:rsid w:val="00F901E3"/>
    <w:rsid w:val="00F92C6D"/>
    <w:rsid w:val="00F97C53"/>
    <w:rsid w:val="00FA1E65"/>
    <w:rsid w:val="00FA21CA"/>
    <w:rsid w:val="00FA6B0B"/>
    <w:rsid w:val="00FB310F"/>
    <w:rsid w:val="00FB5A7E"/>
    <w:rsid w:val="00FD130A"/>
    <w:rsid w:val="00FD134A"/>
    <w:rsid w:val="00FD2236"/>
    <w:rsid w:val="00FD4771"/>
    <w:rsid w:val="00FD4DC3"/>
    <w:rsid w:val="00FD5A49"/>
    <w:rsid w:val="00FE3E9E"/>
    <w:rsid w:val="00FE66FA"/>
    <w:rsid w:val="00FE7F8D"/>
    <w:rsid w:val="00FF14EA"/>
    <w:rsid w:val="00FF3761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8E6D-C04E-47ED-862A-2CD3EE55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5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886A79"/>
    <w:pPr>
      <w:keepNext/>
      <w:widowControl w:val="0"/>
      <w:autoSpaceDE w:val="0"/>
      <w:autoSpaceDN w:val="0"/>
      <w:adjustRightInd w:val="0"/>
      <w:spacing w:after="0" w:line="360" w:lineRule="exact"/>
      <w:ind w:firstLine="284"/>
      <w:outlineLvl w:val="1"/>
    </w:pPr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C27F75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F7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824F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A420F8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sid w:val="00C27F75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semiHidden/>
    <w:locked/>
    <w:rsid w:val="00C27F75"/>
    <w:rPr>
      <w:rFonts w:ascii="Calibri" w:hAnsi="Calibri" w:cs="Calibri"/>
      <w:b/>
      <w:bCs/>
      <w:sz w:val="28"/>
      <w:szCs w:val="28"/>
      <w:lang w:val="x-none" w:eastAsia="en-US"/>
    </w:rPr>
  </w:style>
  <w:style w:type="paragraph" w:styleId="a3">
    <w:name w:val="header"/>
    <w:basedOn w:val="a"/>
    <w:link w:val="a4"/>
    <w:semiHidden/>
    <w:rsid w:val="0031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16452"/>
    <w:rPr>
      <w:rFonts w:cs="Times New Roman"/>
    </w:rPr>
  </w:style>
  <w:style w:type="paragraph" w:styleId="a5">
    <w:name w:val="footer"/>
    <w:basedOn w:val="a"/>
    <w:link w:val="a6"/>
    <w:rsid w:val="0031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16452"/>
    <w:rPr>
      <w:rFonts w:cs="Times New Roman"/>
    </w:rPr>
  </w:style>
  <w:style w:type="character" w:styleId="a7">
    <w:name w:val="Hyperlink"/>
    <w:basedOn w:val="a0"/>
    <w:rsid w:val="00316452"/>
    <w:rPr>
      <w:rFonts w:cs="Times New Roman"/>
      <w:color w:val="0000FF"/>
      <w:u w:val="single"/>
    </w:rPr>
  </w:style>
  <w:style w:type="character" w:customStyle="1" w:styleId="FontStyle29">
    <w:name w:val="Font Style29"/>
    <w:basedOn w:val="a0"/>
    <w:rsid w:val="0031645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50DEC"/>
    <w:pPr>
      <w:widowControl w:val="0"/>
      <w:autoSpaceDE w:val="0"/>
      <w:autoSpaceDN w:val="0"/>
      <w:adjustRightInd w:val="0"/>
      <w:spacing w:after="0" w:line="511" w:lineRule="exact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50DEC"/>
    <w:pPr>
      <w:widowControl w:val="0"/>
      <w:autoSpaceDE w:val="0"/>
      <w:autoSpaceDN w:val="0"/>
      <w:adjustRightInd w:val="0"/>
      <w:spacing w:after="0" w:line="560" w:lineRule="exact"/>
      <w:ind w:firstLine="7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50DEC"/>
    <w:rPr>
      <w:rFonts w:ascii="Times New Roman" w:hAnsi="Times New Roman" w:cs="Times New Roman"/>
      <w:sz w:val="50"/>
      <w:szCs w:val="50"/>
    </w:rPr>
  </w:style>
  <w:style w:type="character" w:customStyle="1" w:styleId="FontStyle15">
    <w:name w:val="Font Style15"/>
    <w:basedOn w:val="a0"/>
    <w:rsid w:val="00150DEC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16">
    <w:name w:val="Font Style16"/>
    <w:basedOn w:val="a0"/>
    <w:rsid w:val="00150DEC"/>
    <w:rPr>
      <w:rFonts w:ascii="Times New Roman" w:hAnsi="Times New Roman" w:cs="Times New Roman"/>
      <w:spacing w:val="-10"/>
      <w:sz w:val="52"/>
      <w:szCs w:val="52"/>
    </w:rPr>
  </w:style>
  <w:style w:type="character" w:customStyle="1" w:styleId="FontStyle17">
    <w:name w:val="Font Style17"/>
    <w:basedOn w:val="a0"/>
    <w:rsid w:val="00150DEC"/>
    <w:rPr>
      <w:rFonts w:ascii="Times New Roman" w:hAnsi="Times New Roman" w:cs="Times New Roman"/>
      <w:b/>
      <w:bCs/>
      <w:spacing w:val="-20"/>
      <w:sz w:val="52"/>
      <w:szCs w:val="52"/>
    </w:rPr>
  </w:style>
  <w:style w:type="paragraph" w:customStyle="1" w:styleId="Style2">
    <w:name w:val="Style2"/>
    <w:basedOn w:val="a"/>
    <w:rsid w:val="007D4120"/>
    <w:pPr>
      <w:widowControl w:val="0"/>
      <w:autoSpaceDE w:val="0"/>
      <w:autoSpaceDN w:val="0"/>
      <w:adjustRightInd w:val="0"/>
      <w:spacing w:after="0" w:line="413" w:lineRule="exact"/>
      <w:ind w:firstLine="620"/>
      <w:jc w:val="both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customStyle="1" w:styleId="FontStyle13">
    <w:name w:val="Font Style13"/>
    <w:basedOn w:val="a0"/>
    <w:rsid w:val="007D4120"/>
    <w:rPr>
      <w:rFonts w:ascii="Times New Roman" w:hAnsi="Times New Roman" w:cs="Times New Roman"/>
      <w:b/>
      <w:bCs/>
      <w:spacing w:val="-20"/>
      <w:sz w:val="42"/>
      <w:szCs w:val="42"/>
    </w:rPr>
  </w:style>
  <w:style w:type="character" w:customStyle="1" w:styleId="FontStyle23">
    <w:name w:val="Font Style23"/>
    <w:basedOn w:val="a0"/>
    <w:rsid w:val="00753521"/>
    <w:rPr>
      <w:rFonts w:ascii="Times New Roman" w:hAnsi="Times New Roman" w:cs="Times New Roman"/>
      <w:b/>
      <w:bCs/>
      <w:spacing w:val="-10"/>
      <w:sz w:val="50"/>
      <w:szCs w:val="50"/>
    </w:rPr>
  </w:style>
  <w:style w:type="paragraph" w:customStyle="1" w:styleId="Style7">
    <w:name w:val="Style7"/>
    <w:basedOn w:val="a"/>
    <w:rsid w:val="00753521"/>
    <w:pPr>
      <w:widowControl w:val="0"/>
      <w:autoSpaceDE w:val="0"/>
      <w:autoSpaceDN w:val="0"/>
      <w:adjustRightInd w:val="0"/>
      <w:spacing w:after="0" w:line="576" w:lineRule="exact"/>
      <w:jc w:val="both"/>
    </w:pPr>
    <w:rPr>
      <w:rFonts w:ascii="Franklin Gothic Medium" w:eastAsia="Calibri" w:hAnsi="Franklin Gothic Medium" w:cs="Franklin Gothic Medium"/>
      <w:sz w:val="24"/>
      <w:szCs w:val="24"/>
      <w:lang w:eastAsia="ru-RU"/>
    </w:rPr>
  </w:style>
  <w:style w:type="character" w:customStyle="1" w:styleId="FontStyle24">
    <w:name w:val="Font Style24"/>
    <w:basedOn w:val="a0"/>
    <w:rsid w:val="00753521"/>
    <w:rPr>
      <w:rFonts w:ascii="Times New Roman" w:hAnsi="Times New Roman" w:cs="Times New Roman"/>
      <w:sz w:val="54"/>
      <w:szCs w:val="54"/>
    </w:rPr>
  </w:style>
  <w:style w:type="character" w:customStyle="1" w:styleId="FontStyle25">
    <w:name w:val="Font Style25"/>
    <w:basedOn w:val="a0"/>
    <w:rsid w:val="00753521"/>
    <w:rPr>
      <w:rFonts w:ascii="Franklin Gothic Medium Cond" w:hAnsi="Franklin Gothic Medium Cond" w:cs="Franklin Gothic Medium Cond"/>
      <w:b/>
      <w:bCs/>
      <w:spacing w:val="-50"/>
      <w:sz w:val="62"/>
      <w:szCs w:val="62"/>
    </w:rPr>
  </w:style>
  <w:style w:type="paragraph" w:customStyle="1" w:styleId="11">
    <w:name w:val="Абзац списка1"/>
    <w:basedOn w:val="a"/>
    <w:rsid w:val="00753521"/>
    <w:pPr>
      <w:ind w:left="720"/>
    </w:pPr>
  </w:style>
  <w:style w:type="paragraph" w:customStyle="1" w:styleId="Style8">
    <w:name w:val="Style8"/>
    <w:basedOn w:val="a"/>
    <w:rsid w:val="00753521"/>
    <w:pPr>
      <w:widowControl w:val="0"/>
      <w:autoSpaceDE w:val="0"/>
      <w:autoSpaceDN w:val="0"/>
      <w:adjustRightInd w:val="0"/>
      <w:spacing w:after="0" w:line="507" w:lineRule="exact"/>
      <w:ind w:firstLine="589"/>
      <w:jc w:val="both"/>
    </w:pPr>
    <w:rPr>
      <w:rFonts w:ascii="Georgia" w:eastAsia="Calibri" w:hAnsi="Georgia" w:cs="Georgia"/>
      <w:sz w:val="24"/>
      <w:szCs w:val="24"/>
      <w:lang w:eastAsia="ru-RU"/>
    </w:rPr>
  </w:style>
  <w:style w:type="character" w:customStyle="1" w:styleId="FontStyle19">
    <w:name w:val="Font Style19"/>
    <w:basedOn w:val="a0"/>
    <w:rsid w:val="00B24EA3"/>
    <w:rPr>
      <w:rFonts w:ascii="Century Schoolbook" w:hAnsi="Century Schoolbook" w:cs="Century Schoolbook"/>
      <w:spacing w:val="-20"/>
      <w:sz w:val="40"/>
      <w:szCs w:val="40"/>
    </w:rPr>
  </w:style>
  <w:style w:type="character" w:customStyle="1" w:styleId="FontStyle20">
    <w:name w:val="Font Style20"/>
    <w:basedOn w:val="a0"/>
    <w:rsid w:val="00F37512"/>
    <w:rPr>
      <w:rFonts w:ascii="Consolas" w:hAnsi="Consolas" w:cs="Consolas"/>
      <w:i/>
      <w:iCs/>
      <w:sz w:val="42"/>
      <w:szCs w:val="42"/>
    </w:rPr>
  </w:style>
  <w:style w:type="character" w:customStyle="1" w:styleId="FontStyle22">
    <w:name w:val="Font Style22"/>
    <w:basedOn w:val="a0"/>
    <w:rsid w:val="005B722A"/>
    <w:rPr>
      <w:rFonts w:ascii="Cambria" w:hAnsi="Cambria" w:cs="Cambria"/>
      <w:spacing w:val="-40"/>
      <w:sz w:val="52"/>
      <w:szCs w:val="52"/>
    </w:rPr>
  </w:style>
  <w:style w:type="paragraph" w:customStyle="1" w:styleId="Style3">
    <w:name w:val="Style3"/>
    <w:basedOn w:val="a"/>
    <w:rsid w:val="005B722A"/>
    <w:pPr>
      <w:widowControl w:val="0"/>
      <w:autoSpaceDE w:val="0"/>
      <w:autoSpaceDN w:val="0"/>
      <w:adjustRightInd w:val="0"/>
      <w:spacing w:after="0" w:line="479" w:lineRule="exact"/>
      <w:ind w:hanging="526"/>
      <w:jc w:val="both"/>
    </w:pPr>
    <w:rPr>
      <w:rFonts w:ascii="Franklin Gothic Medium Cond" w:eastAsia="Calibri" w:hAnsi="Franklin Gothic Medium Cond" w:cs="Franklin Gothic Medium Cond"/>
      <w:sz w:val="24"/>
      <w:szCs w:val="24"/>
      <w:lang w:eastAsia="ru-RU"/>
    </w:rPr>
  </w:style>
  <w:style w:type="character" w:customStyle="1" w:styleId="FontStyle12">
    <w:name w:val="Font Style12"/>
    <w:basedOn w:val="a0"/>
    <w:rsid w:val="00AC59E5"/>
    <w:rPr>
      <w:rFonts w:ascii="Georgia" w:hAnsi="Georgia" w:cs="Georgia"/>
      <w:spacing w:val="-20"/>
      <w:sz w:val="44"/>
      <w:szCs w:val="44"/>
    </w:rPr>
  </w:style>
  <w:style w:type="character" w:customStyle="1" w:styleId="FontStyle18">
    <w:name w:val="Font Style18"/>
    <w:basedOn w:val="a0"/>
    <w:rsid w:val="002E222C"/>
    <w:rPr>
      <w:rFonts w:ascii="Times New Roman" w:hAnsi="Times New Roman" w:cs="Times New Roman"/>
      <w:sz w:val="48"/>
      <w:szCs w:val="48"/>
    </w:rPr>
  </w:style>
  <w:style w:type="paragraph" w:styleId="21">
    <w:name w:val="Body Text 2"/>
    <w:basedOn w:val="a"/>
    <w:link w:val="22"/>
    <w:semiHidden/>
    <w:rsid w:val="005B6BF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5B6BF2"/>
    <w:rPr>
      <w:rFonts w:cs="Times New Roman"/>
      <w:sz w:val="28"/>
      <w:szCs w:val="28"/>
      <w:lang w:val="ru-RU" w:eastAsia="ru-RU"/>
    </w:rPr>
  </w:style>
  <w:style w:type="table" w:styleId="a8">
    <w:name w:val="Table Grid"/>
    <w:basedOn w:val="a1"/>
    <w:rsid w:val="00513141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621667"/>
    <w:pPr>
      <w:tabs>
        <w:tab w:val="right" w:leader="dot" w:pos="9628"/>
      </w:tabs>
      <w:spacing w:after="0" w:line="360" w:lineRule="exact"/>
      <w:ind w:right="-284"/>
    </w:pPr>
    <w:rPr>
      <w:b/>
      <w:bCs/>
      <w:caps/>
      <w:noProof/>
      <w:sz w:val="28"/>
      <w:szCs w:val="28"/>
    </w:rPr>
  </w:style>
  <w:style w:type="paragraph" w:styleId="23">
    <w:name w:val="toc 2"/>
    <w:basedOn w:val="a"/>
    <w:next w:val="a"/>
    <w:autoRedefine/>
    <w:semiHidden/>
    <w:rsid w:val="004802BD"/>
    <w:pPr>
      <w:ind w:left="220"/>
    </w:pPr>
  </w:style>
  <w:style w:type="paragraph" w:styleId="24">
    <w:name w:val="Body Text Indent 2"/>
    <w:basedOn w:val="a"/>
    <w:link w:val="25"/>
    <w:semiHidden/>
    <w:rsid w:val="00BD21F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locked/>
    <w:rsid w:val="00BD21F3"/>
    <w:rPr>
      <w:rFonts w:cs="Times New Roman"/>
      <w:sz w:val="22"/>
      <w:szCs w:val="22"/>
      <w:lang w:val="x-none" w:eastAsia="en-US"/>
    </w:rPr>
  </w:style>
  <w:style w:type="character" w:customStyle="1" w:styleId="FontStyle11">
    <w:name w:val="Font Style11"/>
    <w:basedOn w:val="a0"/>
    <w:rsid w:val="005C270B"/>
    <w:rPr>
      <w:rFonts w:ascii="MS Reference Sans Serif" w:hAnsi="MS Reference Sans Serif" w:cs="MS Reference Sans Serif"/>
      <w:spacing w:val="-40"/>
      <w:sz w:val="38"/>
      <w:szCs w:val="38"/>
    </w:rPr>
  </w:style>
  <w:style w:type="paragraph" w:customStyle="1" w:styleId="Style1">
    <w:name w:val="Style1"/>
    <w:basedOn w:val="a"/>
    <w:rsid w:val="00337B3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styleId="a9">
    <w:name w:val="Body Text"/>
    <w:basedOn w:val="a"/>
    <w:link w:val="aa"/>
    <w:rsid w:val="00DC1B1C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DC1B1C"/>
    <w:rPr>
      <w:rFonts w:cs="Times New Roman"/>
      <w:sz w:val="22"/>
      <w:szCs w:val="22"/>
      <w:lang w:val="x-none" w:eastAsia="en-US"/>
    </w:rPr>
  </w:style>
  <w:style w:type="character" w:styleId="ab">
    <w:name w:val="page number"/>
    <w:basedOn w:val="a0"/>
    <w:rsid w:val="008A3CF9"/>
    <w:rPr>
      <w:rFonts w:cs="Times New Roman"/>
    </w:rPr>
  </w:style>
  <w:style w:type="paragraph" w:styleId="ac">
    <w:name w:val="Block Text"/>
    <w:basedOn w:val="a"/>
    <w:rsid w:val="00C27F75"/>
    <w:pPr>
      <w:tabs>
        <w:tab w:val="left" w:pos="720"/>
      </w:tabs>
      <w:spacing w:after="0" w:line="240" w:lineRule="auto"/>
      <w:ind w:left="720" w:right="-99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51F57"/>
    <w:pPr>
      <w:widowControl w:val="0"/>
      <w:autoSpaceDE w:val="0"/>
      <w:autoSpaceDN w:val="0"/>
      <w:adjustRightInd w:val="0"/>
      <w:spacing w:after="0" w:line="515" w:lineRule="exact"/>
      <w:ind w:firstLine="563"/>
    </w:pPr>
    <w:rPr>
      <w:rFonts w:ascii="Franklin Gothic Medium Cond" w:eastAsia="Calibri" w:hAnsi="Franklin Gothic Medium Cond" w:cs="Franklin Gothic Medium Cond"/>
      <w:sz w:val="24"/>
      <w:szCs w:val="24"/>
      <w:lang w:eastAsia="ru-RU"/>
    </w:rPr>
  </w:style>
  <w:style w:type="paragraph" w:customStyle="1" w:styleId="point">
    <w:name w:val="point"/>
    <w:basedOn w:val="a"/>
    <w:rsid w:val="00780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80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-1.ru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lt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s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компания</Company>
  <LinksUpToDate>false</LinksUpToDate>
  <CharactersWithSpaces>29741</CharactersWithSpaces>
  <SharedDoc>false</SharedDoc>
  <HLinks>
    <vt:vector size="18" baseType="variant">
      <vt:variant>
        <vt:i4>6357027</vt:i4>
      </vt:variant>
      <vt:variant>
        <vt:i4>9</vt:i4>
      </vt:variant>
      <vt:variant>
        <vt:i4>0</vt:i4>
      </vt:variant>
      <vt:variant>
        <vt:i4>5</vt:i4>
      </vt:variant>
      <vt:variant>
        <vt:lpwstr>http://www.nest.by/</vt:lpwstr>
      </vt:variant>
      <vt:variant>
        <vt:lpwstr/>
      </vt:variant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http://ak-1.ru/24/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http://realt.by/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анютик</dc:creator>
  <cp:keywords/>
  <dc:description/>
  <cp:lastModifiedBy>admin</cp:lastModifiedBy>
  <cp:revision>2</cp:revision>
  <cp:lastPrinted>2011-03-01T08:44:00Z</cp:lastPrinted>
  <dcterms:created xsi:type="dcterms:W3CDTF">2014-04-18T18:29:00Z</dcterms:created>
  <dcterms:modified xsi:type="dcterms:W3CDTF">2014-04-18T18:29:00Z</dcterms:modified>
</cp:coreProperties>
</file>