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CF" w:rsidRDefault="000D1DCF" w:rsidP="00383E47">
      <w:pPr>
        <w:spacing w:after="0" w:line="360" w:lineRule="auto"/>
        <w:jc w:val="center"/>
        <w:rPr>
          <w:rFonts w:ascii="Times New Roman" w:hAnsi="Times New Roman"/>
          <w:sz w:val="28"/>
          <w:szCs w:val="28"/>
        </w:rPr>
      </w:pPr>
    </w:p>
    <w:p w:rsidR="007342A2" w:rsidRPr="00D65BBB"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t>Министерство образования и науки Российской Федерации</w:t>
      </w:r>
    </w:p>
    <w:p w:rsidR="00D65BBB" w:rsidRPr="00D65BBB"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t>Государственное образовательное учреждение</w:t>
      </w:r>
    </w:p>
    <w:p w:rsidR="00D65BBB" w:rsidRPr="00D65BBB"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t xml:space="preserve">высшего профессионального образования </w:t>
      </w:r>
    </w:p>
    <w:p w:rsidR="00D65BBB" w:rsidRPr="00D65BBB"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t>«МАРИЙСКИЙ ГОСУДАРСТВЕННЫЙ УНИВЕРСИТЕТ»</w:t>
      </w:r>
    </w:p>
    <w:p w:rsidR="00D65BBB" w:rsidRPr="00D65BBB"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t>(МарГУ)</w:t>
      </w:r>
    </w:p>
    <w:p w:rsidR="00D65BBB" w:rsidRPr="00D65BBB"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t>ФАКУЛЬТЕТ МЕЖДУНАРОДНЫХ ОТНОШЕНИЙ</w:t>
      </w:r>
    </w:p>
    <w:p w:rsidR="0054123B"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t>Кафедра международных отношений и связей с общественностью</w:t>
      </w:r>
    </w:p>
    <w:p w:rsidR="00383E47" w:rsidRPr="00383E47" w:rsidRDefault="00383E47" w:rsidP="00383E47">
      <w:pPr>
        <w:spacing w:after="0" w:line="360" w:lineRule="auto"/>
        <w:jc w:val="center"/>
        <w:rPr>
          <w:rFonts w:ascii="Times New Roman" w:hAnsi="Times New Roman"/>
          <w:sz w:val="28"/>
          <w:szCs w:val="28"/>
        </w:rPr>
      </w:pPr>
    </w:p>
    <w:p w:rsidR="00D65BBB" w:rsidRDefault="00D65BBB" w:rsidP="00383E47">
      <w:pPr>
        <w:spacing w:after="0" w:line="360" w:lineRule="auto"/>
        <w:jc w:val="center"/>
        <w:rPr>
          <w:rFonts w:ascii="Times New Roman" w:hAnsi="Times New Roman"/>
          <w:b/>
          <w:sz w:val="36"/>
          <w:szCs w:val="36"/>
        </w:rPr>
      </w:pPr>
    </w:p>
    <w:p w:rsidR="00D65BBB" w:rsidRDefault="00D65BBB" w:rsidP="00383E47">
      <w:pPr>
        <w:spacing w:after="0" w:line="360" w:lineRule="auto"/>
        <w:jc w:val="center"/>
        <w:rPr>
          <w:rFonts w:ascii="Times New Roman" w:hAnsi="Times New Roman"/>
          <w:b/>
          <w:sz w:val="36"/>
          <w:szCs w:val="36"/>
        </w:rPr>
      </w:pPr>
      <w:r>
        <w:rPr>
          <w:rFonts w:ascii="Times New Roman" w:hAnsi="Times New Roman"/>
          <w:b/>
          <w:sz w:val="36"/>
          <w:szCs w:val="36"/>
        </w:rPr>
        <w:t xml:space="preserve">Отчет по ознакомительной практике в </w:t>
      </w:r>
    </w:p>
    <w:p w:rsidR="00D65BBB" w:rsidRDefault="00D65BBB" w:rsidP="00383E47">
      <w:pPr>
        <w:spacing w:after="0" w:line="360" w:lineRule="auto"/>
        <w:jc w:val="center"/>
        <w:rPr>
          <w:rFonts w:ascii="Times New Roman" w:hAnsi="Times New Roman"/>
          <w:b/>
          <w:sz w:val="36"/>
          <w:szCs w:val="36"/>
        </w:rPr>
      </w:pPr>
      <w:r>
        <w:rPr>
          <w:rFonts w:ascii="Times New Roman" w:hAnsi="Times New Roman"/>
          <w:b/>
          <w:sz w:val="36"/>
          <w:szCs w:val="36"/>
        </w:rPr>
        <w:t>ЗАО «Пульс-Радио Йошкар-Ола»</w:t>
      </w:r>
    </w:p>
    <w:p w:rsidR="0054123B" w:rsidRDefault="0054123B" w:rsidP="00383E47">
      <w:pPr>
        <w:spacing w:after="0" w:line="360" w:lineRule="auto"/>
        <w:rPr>
          <w:rFonts w:ascii="Times New Roman" w:hAnsi="Times New Roman"/>
          <w:b/>
          <w:sz w:val="36"/>
          <w:szCs w:val="36"/>
        </w:rPr>
      </w:pPr>
    </w:p>
    <w:p w:rsidR="00D65BBB" w:rsidRPr="00D65BBB" w:rsidRDefault="00D65BBB" w:rsidP="00383E47">
      <w:pPr>
        <w:spacing w:after="0" w:line="360" w:lineRule="auto"/>
        <w:jc w:val="center"/>
        <w:rPr>
          <w:rFonts w:ascii="Times New Roman" w:hAnsi="Times New Roman"/>
          <w:b/>
          <w:sz w:val="28"/>
          <w:szCs w:val="28"/>
        </w:rPr>
      </w:pPr>
    </w:p>
    <w:p w:rsidR="00D65BBB"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t>Обозначение</w:t>
      </w:r>
      <w:r>
        <w:rPr>
          <w:rFonts w:ascii="Times New Roman" w:hAnsi="Times New Roman"/>
          <w:sz w:val="28"/>
          <w:szCs w:val="28"/>
        </w:rPr>
        <w:t xml:space="preserve"> КР-02069585-080626-11              Группа СО-31</w:t>
      </w:r>
    </w:p>
    <w:p w:rsidR="0054123B" w:rsidRDefault="00D65BBB" w:rsidP="00383E47">
      <w:pPr>
        <w:spacing w:after="0" w:line="360" w:lineRule="auto"/>
        <w:jc w:val="center"/>
        <w:rPr>
          <w:rFonts w:ascii="Times New Roman" w:hAnsi="Times New Roman"/>
          <w:sz w:val="28"/>
          <w:szCs w:val="28"/>
        </w:rPr>
      </w:pPr>
      <w:r>
        <w:rPr>
          <w:rFonts w:ascii="Times New Roman" w:hAnsi="Times New Roman"/>
          <w:sz w:val="28"/>
          <w:szCs w:val="28"/>
        </w:rPr>
        <w:t>Специальность 030602.65 – Связи с общественностью</w:t>
      </w:r>
    </w:p>
    <w:p w:rsidR="00D65BBB" w:rsidRDefault="00D65BBB" w:rsidP="00383E47">
      <w:pPr>
        <w:spacing w:after="0" w:line="360" w:lineRule="auto"/>
        <w:jc w:val="center"/>
        <w:rPr>
          <w:rFonts w:ascii="Times New Roman" w:hAnsi="Times New Roman"/>
          <w:sz w:val="28"/>
          <w:szCs w:val="28"/>
        </w:rPr>
      </w:pPr>
    </w:p>
    <w:p w:rsidR="00D65BBB" w:rsidRDefault="00D65BBB" w:rsidP="00383E47">
      <w:pPr>
        <w:spacing w:after="0" w:line="360" w:lineRule="auto"/>
        <w:jc w:val="center"/>
        <w:rPr>
          <w:rFonts w:ascii="Times New Roman" w:hAnsi="Times New Roman"/>
          <w:sz w:val="28"/>
          <w:szCs w:val="28"/>
        </w:rPr>
      </w:pPr>
      <w:r>
        <w:rPr>
          <w:rFonts w:ascii="Times New Roman" w:hAnsi="Times New Roman"/>
          <w:sz w:val="28"/>
          <w:szCs w:val="28"/>
        </w:rPr>
        <w:t>Автор _________________________________________ Ю.И. Одинцова</w:t>
      </w:r>
    </w:p>
    <w:p w:rsidR="00383E47" w:rsidRDefault="00383E47" w:rsidP="00383E47">
      <w:pPr>
        <w:spacing w:after="0" w:line="360" w:lineRule="auto"/>
        <w:jc w:val="center"/>
        <w:rPr>
          <w:rFonts w:ascii="Times New Roman" w:hAnsi="Times New Roman"/>
          <w:sz w:val="28"/>
          <w:szCs w:val="28"/>
        </w:rPr>
      </w:pPr>
    </w:p>
    <w:p w:rsidR="0054123B" w:rsidRDefault="00D65BBB" w:rsidP="00383E47">
      <w:pPr>
        <w:spacing w:after="0" w:line="360" w:lineRule="auto"/>
        <w:rPr>
          <w:rFonts w:ascii="Times New Roman" w:hAnsi="Times New Roman"/>
          <w:sz w:val="28"/>
          <w:szCs w:val="28"/>
        </w:rPr>
      </w:pPr>
      <w:r>
        <w:rPr>
          <w:rFonts w:ascii="Times New Roman" w:hAnsi="Times New Roman"/>
          <w:sz w:val="28"/>
          <w:szCs w:val="28"/>
        </w:rPr>
        <w:t xml:space="preserve">      Руководитель _____________________________________ В.Ф. Петров</w:t>
      </w: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Pr="00383E47" w:rsidRDefault="00383E47" w:rsidP="00383E47">
      <w:pPr>
        <w:spacing w:after="0" w:line="360" w:lineRule="auto"/>
        <w:rPr>
          <w:rFonts w:ascii="Times New Roman" w:hAnsi="Times New Roman"/>
          <w:sz w:val="28"/>
          <w:szCs w:val="28"/>
        </w:rPr>
      </w:pPr>
    </w:p>
    <w:p w:rsidR="0054123B" w:rsidRDefault="0054123B" w:rsidP="00383E47">
      <w:pPr>
        <w:spacing w:after="0" w:line="360" w:lineRule="auto"/>
        <w:jc w:val="center"/>
        <w:rPr>
          <w:rFonts w:ascii="Times New Roman" w:hAnsi="Times New Roman"/>
          <w:b/>
          <w:sz w:val="36"/>
          <w:szCs w:val="36"/>
        </w:rPr>
      </w:pPr>
    </w:p>
    <w:p w:rsidR="0054123B" w:rsidRDefault="0054123B" w:rsidP="00383E47">
      <w:pPr>
        <w:spacing w:after="0" w:line="360" w:lineRule="auto"/>
        <w:jc w:val="center"/>
        <w:rPr>
          <w:rFonts w:ascii="Times New Roman" w:hAnsi="Times New Roman"/>
          <w:b/>
          <w:sz w:val="36"/>
          <w:szCs w:val="36"/>
        </w:rPr>
      </w:pPr>
    </w:p>
    <w:p w:rsidR="00D65BBB" w:rsidRDefault="00D65BBB" w:rsidP="00383E47">
      <w:pPr>
        <w:spacing w:after="0" w:line="360" w:lineRule="auto"/>
        <w:jc w:val="center"/>
        <w:rPr>
          <w:rFonts w:ascii="Times New Roman" w:hAnsi="Times New Roman"/>
          <w:b/>
          <w:sz w:val="36"/>
          <w:szCs w:val="36"/>
        </w:rPr>
      </w:pPr>
    </w:p>
    <w:p w:rsidR="00D65BBB" w:rsidRDefault="00D65BBB" w:rsidP="00383E47">
      <w:pPr>
        <w:spacing w:after="0" w:line="360" w:lineRule="auto"/>
        <w:jc w:val="center"/>
        <w:rPr>
          <w:rFonts w:ascii="Times New Roman" w:hAnsi="Times New Roman"/>
          <w:b/>
          <w:sz w:val="36"/>
          <w:szCs w:val="36"/>
        </w:rPr>
      </w:pPr>
    </w:p>
    <w:p w:rsidR="00D4007B" w:rsidRPr="00383E47" w:rsidRDefault="00D65BBB" w:rsidP="00383E47">
      <w:pPr>
        <w:spacing w:after="0" w:line="360" w:lineRule="auto"/>
        <w:jc w:val="center"/>
        <w:rPr>
          <w:rFonts w:ascii="Times New Roman" w:hAnsi="Times New Roman"/>
          <w:sz w:val="28"/>
          <w:szCs w:val="28"/>
        </w:rPr>
      </w:pPr>
      <w:r w:rsidRPr="00D65BBB">
        <w:rPr>
          <w:rFonts w:ascii="Times New Roman" w:hAnsi="Times New Roman"/>
          <w:sz w:val="28"/>
          <w:szCs w:val="28"/>
        </w:rPr>
        <w:lastRenderedPageBreak/>
        <w:t>г. Йошкар-Ола, 2011</w:t>
      </w:r>
    </w:p>
    <w:p w:rsidR="003D28C2" w:rsidRDefault="003D28C2" w:rsidP="00383E47">
      <w:pPr>
        <w:spacing w:after="0" w:line="360" w:lineRule="auto"/>
        <w:jc w:val="center"/>
        <w:rPr>
          <w:rFonts w:ascii="Times New Roman" w:hAnsi="Times New Roman"/>
          <w:b/>
          <w:sz w:val="36"/>
          <w:szCs w:val="36"/>
        </w:rPr>
      </w:pPr>
      <w:r w:rsidRPr="0097081A">
        <w:rPr>
          <w:rFonts w:ascii="Times New Roman" w:hAnsi="Times New Roman"/>
          <w:b/>
          <w:sz w:val="36"/>
          <w:szCs w:val="36"/>
        </w:rPr>
        <w:t>Содержание</w:t>
      </w:r>
    </w:p>
    <w:p w:rsidR="0054123B" w:rsidRPr="0097081A" w:rsidRDefault="0054123B" w:rsidP="00383E47">
      <w:pPr>
        <w:spacing w:after="0" w:line="360" w:lineRule="auto"/>
        <w:jc w:val="center"/>
        <w:rPr>
          <w:rFonts w:ascii="Times New Roman" w:hAnsi="Times New Roman"/>
          <w:b/>
          <w:sz w:val="36"/>
          <w:szCs w:val="36"/>
        </w:rPr>
      </w:pPr>
    </w:p>
    <w:p w:rsidR="003D28C2" w:rsidRPr="0097081A" w:rsidRDefault="003D28C2" w:rsidP="00383E47">
      <w:pPr>
        <w:spacing w:after="0" w:line="360" w:lineRule="auto"/>
        <w:rPr>
          <w:rFonts w:ascii="Times New Roman" w:hAnsi="Times New Roman"/>
          <w:sz w:val="28"/>
          <w:szCs w:val="28"/>
        </w:rPr>
      </w:pPr>
      <w:r>
        <w:rPr>
          <w:rFonts w:ascii="Times New Roman" w:hAnsi="Times New Roman"/>
          <w:sz w:val="28"/>
          <w:szCs w:val="28"/>
        </w:rPr>
        <w:t xml:space="preserve">1. </w:t>
      </w:r>
      <w:r w:rsidRPr="0097081A">
        <w:rPr>
          <w:rFonts w:ascii="Times New Roman" w:hAnsi="Times New Roman"/>
          <w:sz w:val="28"/>
          <w:szCs w:val="28"/>
        </w:rPr>
        <w:t>Введение……………………………………………….........................</w:t>
      </w:r>
      <w:r>
        <w:rPr>
          <w:rFonts w:ascii="Times New Roman" w:hAnsi="Times New Roman"/>
          <w:sz w:val="28"/>
          <w:szCs w:val="28"/>
        </w:rPr>
        <w:t>.............</w:t>
      </w:r>
      <w:r w:rsidRPr="0097081A">
        <w:rPr>
          <w:rFonts w:ascii="Times New Roman" w:hAnsi="Times New Roman"/>
          <w:sz w:val="28"/>
          <w:szCs w:val="28"/>
        </w:rPr>
        <w:t>.3</w:t>
      </w:r>
    </w:p>
    <w:p w:rsidR="003D28C2" w:rsidRDefault="003D28C2" w:rsidP="00383E47">
      <w:pPr>
        <w:spacing w:after="0" w:line="360" w:lineRule="auto"/>
        <w:rPr>
          <w:rFonts w:ascii="Times New Roman" w:hAnsi="Times New Roman"/>
          <w:sz w:val="28"/>
          <w:szCs w:val="28"/>
        </w:rPr>
      </w:pPr>
      <w:r>
        <w:rPr>
          <w:rFonts w:ascii="Times New Roman" w:hAnsi="Times New Roman"/>
          <w:sz w:val="28"/>
          <w:szCs w:val="28"/>
        </w:rPr>
        <w:t xml:space="preserve">2. </w:t>
      </w:r>
      <w:r w:rsidR="002015EB">
        <w:rPr>
          <w:rFonts w:ascii="Times New Roman" w:hAnsi="Times New Roman"/>
          <w:sz w:val="28"/>
          <w:szCs w:val="28"/>
        </w:rPr>
        <w:t>Основные положения устава ЗАО «Пульс-Радио Йошкар-Ол</w:t>
      </w:r>
      <w:r w:rsidR="0040397E">
        <w:rPr>
          <w:rFonts w:ascii="Times New Roman" w:hAnsi="Times New Roman"/>
          <w:sz w:val="28"/>
          <w:szCs w:val="28"/>
        </w:rPr>
        <w:t>а»</w:t>
      </w:r>
    </w:p>
    <w:p w:rsidR="00C34719" w:rsidRDefault="00C34719" w:rsidP="00383E47">
      <w:pPr>
        <w:spacing w:after="0" w:line="360" w:lineRule="auto"/>
        <w:rPr>
          <w:rFonts w:ascii="Times New Roman" w:hAnsi="Times New Roman"/>
          <w:sz w:val="28"/>
          <w:szCs w:val="28"/>
        </w:rPr>
      </w:pPr>
      <w:r>
        <w:rPr>
          <w:rFonts w:ascii="Times New Roman" w:hAnsi="Times New Roman"/>
          <w:sz w:val="28"/>
          <w:szCs w:val="28"/>
        </w:rPr>
        <w:t xml:space="preserve">     2.1. Общие положения</w:t>
      </w:r>
      <w:r w:rsidR="0040397E">
        <w:rPr>
          <w:rFonts w:ascii="Times New Roman" w:hAnsi="Times New Roman"/>
          <w:sz w:val="28"/>
          <w:szCs w:val="28"/>
        </w:rPr>
        <w:t>………………………………………………………...</w:t>
      </w:r>
      <w:r w:rsidR="00383E47">
        <w:rPr>
          <w:rFonts w:ascii="Times New Roman" w:hAnsi="Times New Roman"/>
          <w:sz w:val="28"/>
          <w:szCs w:val="28"/>
        </w:rPr>
        <w:t>5</w:t>
      </w:r>
    </w:p>
    <w:p w:rsidR="0040397E" w:rsidRDefault="00C34719" w:rsidP="00383E47">
      <w:pPr>
        <w:spacing w:after="0" w:line="360" w:lineRule="auto"/>
        <w:rPr>
          <w:rFonts w:ascii="Times New Roman" w:hAnsi="Times New Roman"/>
          <w:sz w:val="28"/>
          <w:szCs w:val="28"/>
        </w:rPr>
      </w:pPr>
      <w:r>
        <w:rPr>
          <w:rFonts w:ascii="Times New Roman" w:hAnsi="Times New Roman"/>
          <w:sz w:val="28"/>
          <w:szCs w:val="28"/>
        </w:rPr>
        <w:t xml:space="preserve">     2.2. Цели и предмет деятельности</w:t>
      </w:r>
      <w:r w:rsidR="0040397E">
        <w:rPr>
          <w:rFonts w:ascii="Times New Roman" w:hAnsi="Times New Roman"/>
          <w:sz w:val="28"/>
          <w:szCs w:val="28"/>
        </w:rPr>
        <w:t>……………………………………………</w:t>
      </w:r>
      <w:r w:rsidR="00383E47">
        <w:rPr>
          <w:rFonts w:ascii="Times New Roman" w:hAnsi="Times New Roman"/>
          <w:sz w:val="28"/>
          <w:szCs w:val="28"/>
        </w:rPr>
        <w:t>6</w:t>
      </w:r>
    </w:p>
    <w:p w:rsidR="00C34719" w:rsidRPr="0097081A" w:rsidRDefault="00C34719" w:rsidP="00383E47">
      <w:pPr>
        <w:spacing w:after="0" w:line="360" w:lineRule="auto"/>
        <w:rPr>
          <w:rFonts w:ascii="Times New Roman" w:hAnsi="Times New Roman"/>
          <w:sz w:val="28"/>
          <w:szCs w:val="28"/>
        </w:rPr>
      </w:pPr>
      <w:r>
        <w:rPr>
          <w:rFonts w:ascii="Times New Roman" w:hAnsi="Times New Roman"/>
          <w:sz w:val="28"/>
          <w:szCs w:val="28"/>
        </w:rPr>
        <w:t xml:space="preserve">     2.3. Правовой статус общества</w:t>
      </w:r>
      <w:r w:rsidR="0040397E">
        <w:rPr>
          <w:rFonts w:ascii="Times New Roman" w:hAnsi="Times New Roman"/>
          <w:sz w:val="28"/>
          <w:szCs w:val="28"/>
        </w:rPr>
        <w:t>………………………………………………</w:t>
      </w:r>
      <w:r w:rsidR="003001D2">
        <w:rPr>
          <w:rFonts w:ascii="Times New Roman" w:hAnsi="Times New Roman"/>
          <w:sz w:val="28"/>
          <w:szCs w:val="28"/>
        </w:rPr>
        <w:t>..</w:t>
      </w:r>
      <w:r w:rsidR="00383E47">
        <w:rPr>
          <w:rFonts w:ascii="Times New Roman" w:hAnsi="Times New Roman"/>
          <w:sz w:val="28"/>
          <w:szCs w:val="28"/>
        </w:rPr>
        <w:t>7</w:t>
      </w:r>
    </w:p>
    <w:p w:rsidR="003D28C2" w:rsidRPr="0097081A" w:rsidRDefault="003D28C2" w:rsidP="00383E47">
      <w:pPr>
        <w:spacing w:after="0" w:line="360" w:lineRule="auto"/>
        <w:rPr>
          <w:rFonts w:ascii="Times New Roman" w:hAnsi="Times New Roman"/>
          <w:sz w:val="28"/>
          <w:szCs w:val="28"/>
        </w:rPr>
      </w:pPr>
      <w:r w:rsidRPr="0097081A">
        <w:rPr>
          <w:rFonts w:ascii="Times New Roman" w:hAnsi="Times New Roman"/>
          <w:sz w:val="28"/>
          <w:szCs w:val="28"/>
        </w:rPr>
        <w:t>3</w:t>
      </w:r>
      <w:r>
        <w:rPr>
          <w:rFonts w:ascii="Times New Roman" w:hAnsi="Times New Roman"/>
          <w:sz w:val="28"/>
          <w:szCs w:val="28"/>
        </w:rPr>
        <w:t xml:space="preserve">. </w:t>
      </w:r>
      <w:r w:rsidRPr="0097081A">
        <w:rPr>
          <w:rFonts w:ascii="Times New Roman" w:hAnsi="Times New Roman"/>
          <w:sz w:val="28"/>
          <w:szCs w:val="28"/>
        </w:rPr>
        <w:t xml:space="preserve">Структура </w:t>
      </w:r>
      <w:r w:rsidR="00FB7419">
        <w:rPr>
          <w:rFonts w:ascii="Times New Roman" w:hAnsi="Times New Roman"/>
          <w:sz w:val="28"/>
          <w:szCs w:val="28"/>
        </w:rPr>
        <w:t>ЗАО «Пульс-Радио Йошкар-Ола»……………………...</w:t>
      </w:r>
      <w:r w:rsidRPr="0097081A">
        <w:rPr>
          <w:rFonts w:ascii="Times New Roman" w:hAnsi="Times New Roman"/>
          <w:sz w:val="28"/>
          <w:szCs w:val="28"/>
        </w:rPr>
        <w:t xml:space="preserve"> </w:t>
      </w:r>
      <w:r w:rsidR="00383E47">
        <w:rPr>
          <w:rFonts w:ascii="Times New Roman" w:hAnsi="Times New Roman"/>
          <w:sz w:val="28"/>
          <w:szCs w:val="28"/>
        </w:rPr>
        <w:t>…….....11</w:t>
      </w:r>
    </w:p>
    <w:p w:rsidR="003D28C2" w:rsidRPr="0097081A" w:rsidRDefault="003D28C2" w:rsidP="00383E47">
      <w:pPr>
        <w:spacing w:after="0" w:line="360" w:lineRule="auto"/>
        <w:rPr>
          <w:rFonts w:ascii="Times New Roman" w:hAnsi="Times New Roman"/>
          <w:sz w:val="28"/>
          <w:szCs w:val="28"/>
        </w:rPr>
      </w:pPr>
      <w:r>
        <w:rPr>
          <w:rFonts w:ascii="Times New Roman" w:hAnsi="Times New Roman"/>
          <w:sz w:val="28"/>
          <w:szCs w:val="28"/>
        </w:rPr>
        <w:t xml:space="preserve">4. </w:t>
      </w:r>
      <w:r w:rsidR="002015EB">
        <w:rPr>
          <w:rFonts w:ascii="Times New Roman" w:hAnsi="Times New Roman"/>
          <w:sz w:val="28"/>
          <w:szCs w:val="28"/>
        </w:rPr>
        <w:t>Рейтинг популярности «Пульс-Радио Йошкар-Ола»</w:t>
      </w:r>
      <w:r w:rsidR="00D16297">
        <w:rPr>
          <w:rFonts w:ascii="Times New Roman" w:hAnsi="Times New Roman"/>
          <w:sz w:val="28"/>
          <w:szCs w:val="28"/>
        </w:rPr>
        <w:t>......</w:t>
      </w:r>
      <w:r w:rsidR="002015EB">
        <w:rPr>
          <w:rFonts w:ascii="Times New Roman" w:hAnsi="Times New Roman"/>
          <w:sz w:val="28"/>
          <w:szCs w:val="28"/>
        </w:rPr>
        <w:t>......</w:t>
      </w:r>
      <w:r w:rsidRPr="0097081A">
        <w:rPr>
          <w:rFonts w:ascii="Times New Roman" w:hAnsi="Times New Roman"/>
          <w:sz w:val="28"/>
          <w:szCs w:val="28"/>
        </w:rPr>
        <w:t>…………</w:t>
      </w:r>
      <w:r w:rsidR="00383E47">
        <w:rPr>
          <w:rFonts w:ascii="Times New Roman" w:hAnsi="Times New Roman"/>
          <w:sz w:val="28"/>
          <w:szCs w:val="28"/>
        </w:rPr>
        <w:t>…….17</w:t>
      </w:r>
    </w:p>
    <w:p w:rsidR="003D28C2" w:rsidRPr="007342A2" w:rsidRDefault="003D28C2" w:rsidP="00383E47">
      <w:pPr>
        <w:spacing w:after="0" w:line="360" w:lineRule="auto"/>
        <w:rPr>
          <w:rFonts w:ascii="Times New Roman" w:hAnsi="Times New Roman"/>
          <w:sz w:val="28"/>
          <w:szCs w:val="28"/>
        </w:rPr>
      </w:pPr>
      <w:r>
        <w:rPr>
          <w:rFonts w:ascii="Times New Roman" w:hAnsi="Times New Roman"/>
          <w:sz w:val="28"/>
          <w:szCs w:val="28"/>
        </w:rPr>
        <w:t xml:space="preserve">5. </w:t>
      </w:r>
      <w:r w:rsidRPr="0097081A">
        <w:rPr>
          <w:rFonts w:ascii="Times New Roman" w:hAnsi="Times New Roman"/>
          <w:sz w:val="28"/>
          <w:szCs w:val="28"/>
        </w:rPr>
        <w:t>Заключение……………………………………………………....…</w:t>
      </w:r>
      <w:r w:rsidR="00383E47">
        <w:rPr>
          <w:rFonts w:ascii="Times New Roman" w:hAnsi="Times New Roman"/>
          <w:sz w:val="28"/>
          <w:szCs w:val="28"/>
        </w:rPr>
        <w:t>………….21</w:t>
      </w: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3D28C2" w:rsidRPr="0097081A" w:rsidRDefault="003D28C2" w:rsidP="00383E47">
      <w:pPr>
        <w:spacing w:after="0" w:line="360" w:lineRule="auto"/>
        <w:rPr>
          <w:rFonts w:ascii="Times New Roman" w:hAnsi="Times New Roman"/>
          <w:sz w:val="28"/>
          <w:szCs w:val="28"/>
        </w:rPr>
      </w:pPr>
    </w:p>
    <w:p w:rsidR="0054123B" w:rsidRPr="00383E47" w:rsidRDefault="00C34719" w:rsidP="00383E47">
      <w:pPr>
        <w:spacing w:after="0" w:line="360" w:lineRule="auto"/>
        <w:jc w:val="center"/>
        <w:rPr>
          <w:rFonts w:ascii="Times New Roman" w:hAnsi="Times New Roman"/>
          <w:b/>
          <w:sz w:val="36"/>
          <w:szCs w:val="36"/>
        </w:rPr>
      </w:pPr>
      <w:r>
        <w:rPr>
          <w:rFonts w:ascii="Times New Roman" w:hAnsi="Times New Roman"/>
          <w:b/>
          <w:sz w:val="36"/>
          <w:szCs w:val="36"/>
        </w:rPr>
        <w:t xml:space="preserve">1. </w:t>
      </w:r>
      <w:r w:rsidR="003D28C2" w:rsidRPr="0097081A">
        <w:rPr>
          <w:rFonts w:ascii="Times New Roman" w:hAnsi="Times New Roman"/>
          <w:b/>
          <w:sz w:val="36"/>
          <w:szCs w:val="36"/>
        </w:rPr>
        <w:t>Введение</w:t>
      </w:r>
    </w:p>
    <w:p w:rsidR="001C1D01" w:rsidRDefault="001C1D01" w:rsidP="00383E47">
      <w:pPr>
        <w:spacing w:after="0" w:line="360" w:lineRule="auto"/>
        <w:ind w:firstLine="708"/>
        <w:jc w:val="both"/>
        <w:rPr>
          <w:rFonts w:ascii="Times New Roman" w:hAnsi="Times New Roman"/>
          <w:sz w:val="28"/>
          <w:szCs w:val="28"/>
        </w:rPr>
      </w:pPr>
      <w:r>
        <w:rPr>
          <w:rFonts w:ascii="Times New Roman" w:hAnsi="Times New Roman"/>
          <w:sz w:val="28"/>
          <w:szCs w:val="28"/>
        </w:rPr>
        <w:t>Ознакомительная практика студентов является логическим продолжением учебного процесса и важным этапом формирования специалиста, отвечающего требованиям рыночных отношений в экономике страны.</w:t>
      </w:r>
    </w:p>
    <w:p w:rsidR="001C1D01" w:rsidRPr="0097081A" w:rsidRDefault="001C1D01" w:rsidP="00383E47">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Основной целью практики является ознакомление студентов с деятельностью специалиста по связям с общественностью, закрепление, расширение, углубление и систематизация знаний, полученных при изучении общепрофессиональных </w:t>
      </w:r>
      <w:r w:rsidR="00E97970">
        <w:rPr>
          <w:rFonts w:ascii="Times New Roman" w:hAnsi="Times New Roman"/>
          <w:sz w:val="28"/>
          <w:szCs w:val="28"/>
        </w:rPr>
        <w:t>и специальных дисциплин, на основе изучения опыта деятельности конкретного предприятия, а также приобретение практических профессиональных навыков для решения экономико-управленческих задач предприятия.</w:t>
      </w:r>
    </w:p>
    <w:p w:rsidR="003D28C2" w:rsidRPr="0097081A" w:rsidRDefault="003D28C2" w:rsidP="00383E47">
      <w:pPr>
        <w:spacing w:after="0" w:line="360" w:lineRule="auto"/>
        <w:ind w:firstLine="708"/>
        <w:jc w:val="both"/>
        <w:rPr>
          <w:rFonts w:ascii="Times New Roman" w:hAnsi="Times New Roman"/>
          <w:sz w:val="28"/>
          <w:szCs w:val="28"/>
        </w:rPr>
      </w:pPr>
      <w:r w:rsidRPr="0097081A">
        <w:rPr>
          <w:rFonts w:ascii="Times New Roman" w:hAnsi="Times New Roman"/>
          <w:sz w:val="28"/>
          <w:szCs w:val="28"/>
        </w:rPr>
        <w:t>Содержание практики заключается в регулярных посещениях учреждения, его структурных подразделений, консультациях с руководителями практики, беседах с сотрудниками и должностными лицами, в работе с отчетной документацией.</w:t>
      </w:r>
    </w:p>
    <w:p w:rsidR="003D28C2" w:rsidRPr="0097081A" w:rsidRDefault="003D28C2" w:rsidP="00383E47">
      <w:pPr>
        <w:spacing w:after="0" w:line="360" w:lineRule="auto"/>
        <w:ind w:firstLine="708"/>
        <w:jc w:val="both"/>
        <w:rPr>
          <w:rFonts w:ascii="Times New Roman" w:hAnsi="Times New Roman"/>
          <w:sz w:val="28"/>
          <w:szCs w:val="28"/>
        </w:rPr>
      </w:pPr>
      <w:r w:rsidRPr="0097081A">
        <w:rPr>
          <w:rFonts w:ascii="Times New Roman" w:hAnsi="Times New Roman"/>
          <w:sz w:val="28"/>
          <w:szCs w:val="28"/>
        </w:rPr>
        <w:t>В процессе прохождения практики были поставлены следующие задачи:</w:t>
      </w:r>
    </w:p>
    <w:p w:rsidR="003D28C2" w:rsidRPr="0097081A" w:rsidRDefault="003D28C2" w:rsidP="00383E47">
      <w:pPr>
        <w:spacing w:after="0" w:line="360" w:lineRule="auto"/>
        <w:jc w:val="both"/>
        <w:rPr>
          <w:rFonts w:ascii="Times New Roman" w:hAnsi="Times New Roman"/>
          <w:sz w:val="28"/>
          <w:szCs w:val="28"/>
        </w:rPr>
      </w:pPr>
      <w:r w:rsidRPr="0097081A">
        <w:rPr>
          <w:rFonts w:ascii="Times New Roman" w:hAnsi="Times New Roman"/>
          <w:sz w:val="28"/>
          <w:szCs w:val="28"/>
        </w:rPr>
        <w:t>- приобретение навыков самостоятельной работы  и практического применения полученных знаний;</w:t>
      </w:r>
    </w:p>
    <w:p w:rsidR="003D28C2" w:rsidRPr="0097081A" w:rsidRDefault="003D28C2" w:rsidP="00383E47">
      <w:pPr>
        <w:spacing w:after="0" w:line="360" w:lineRule="auto"/>
        <w:jc w:val="both"/>
        <w:rPr>
          <w:rFonts w:ascii="Times New Roman" w:hAnsi="Times New Roman"/>
          <w:sz w:val="28"/>
          <w:szCs w:val="28"/>
        </w:rPr>
      </w:pPr>
      <w:r w:rsidRPr="0097081A">
        <w:rPr>
          <w:rFonts w:ascii="Times New Roman" w:hAnsi="Times New Roman"/>
          <w:sz w:val="28"/>
          <w:szCs w:val="28"/>
        </w:rPr>
        <w:t>- сбор, анализ и обработка практического материала для написания дипломной работы;</w:t>
      </w:r>
    </w:p>
    <w:p w:rsidR="003D28C2" w:rsidRDefault="003D28C2" w:rsidP="00383E47">
      <w:pPr>
        <w:spacing w:after="0" w:line="360" w:lineRule="auto"/>
        <w:jc w:val="both"/>
        <w:rPr>
          <w:rFonts w:ascii="Times New Roman" w:hAnsi="Times New Roman"/>
          <w:sz w:val="28"/>
          <w:szCs w:val="28"/>
        </w:rPr>
      </w:pPr>
      <w:r w:rsidRPr="0097081A">
        <w:rPr>
          <w:rFonts w:ascii="Times New Roman" w:hAnsi="Times New Roman"/>
          <w:sz w:val="28"/>
          <w:szCs w:val="28"/>
        </w:rPr>
        <w:t>- ознакомление с организационной     структурой  соответствующего учреждения и ведением делопроизводства.</w:t>
      </w:r>
    </w:p>
    <w:p w:rsidR="00E97970" w:rsidRDefault="00E97970" w:rsidP="00383E47">
      <w:pPr>
        <w:spacing w:after="0" w:line="360" w:lineRule="auto"/>
        <w:jc w:val="both"/>
        <w:rPr>
          <w:rFonts w:ascii="Times New Roman" w:hAnsi="Times New Roman"/>
          <w:sz w:val="28"/>
          <w:szCs w:val="28"/>
        </w:rPr>
      </w:pPr>
      <w:r>
        <w:rPr>
          <w:rFonts w:ascii="Times New Roman" w:hAnsi="Times New Roman"/>
          <w:sz w:val="28"/>
          <w:szCs w:val="28"/>
        </w:rPr>
        <w:t xml:space="preserve">           Ознакомительная практика по специальности «Связи с общественностью» в учреждениях и организациях с учетом специализации пройдена мною  в коммерческом отделе ЗАО «Пульс-Радио Йошкар-Ола</w:t>
      </w:r>
      <w:r w:rsidRPr="0097081A">
        <w:rPr>
          <w:rFonts w:ascii="Times New Roman" w:hAnsi="Times New Roman"/>
          <w:sz w:val="28"/>
          <w:szCs w:val="28"/>
        </w:rPr>
        <w:t>» в Республике Марий Эл.</w:t>
      </w:r>
    </w:p>
    <w:p w:rsidR="003D28C2" w:rsidRDefault="00E97970" w:rsidP="00383E47">
      <w:pPr>
        <w:spacing w:after="0" w:line="360" w:lineRule="auto"/>
        <w:jc w:val="both"/>
        <w:rPr>
          <w:rFonts w:ascii="Times New Roman" w:hAnsi="Times New Roman"/>
          <w:sz w:val="28"/>
          <w:szCs w:val="28"/>
        </w:rPr>
      </w:pPr>
      <w:r>
        <w:rPr>
          <w:rFonts w:ascii="Times New Roman" w:hAnsi="Times New Roman"/>
          <w:sz w:val="28"/>
          <w:szCs w:val="28"/>
        </w:rPr>
        <w:t xml:space="preserve">           Место нахождения и почтовый адрес организации совпадают: 424003 Россия, Республика Марий Эл, г. Йошкар-Ола, ул. 70 лет Вооруженных сил, д. 20. </w:t>
      </w:r>
      <w:r w:rsidR="00663AF1">
        <w:rPr>
          <w:rFonts w:ascii="Times New Roman" w:hAnsi="Times New Roman"/>
          <w:sz w:val="28"/>
          <w:szCs w:val="28"/>
        </w:rPr>
        <w:t xml:space="preserve">Моим руководителем была Винокурова Л. С. – коммерческий директор. </w:t>
      </w:r>
    </w:p>
    <w:p w:rsidR="00E97970" w:rsidRPr="0097081A" w:rsidRDefault="00E97970" w:rsidP="00383E47">
      <w:pPr>
        <w:spacing w:after="0" w:line="360" w:lineRule="auto"/>
        <w:jc w:val="both"/>
        <w:rPr>
          <w:rFonts w:ascii="Times New Roman" w:hAnsi="Times New Roman"/>
          <w:sz w:val="28"/>
          <w:szCs w:val="28"/>
        </w:rPr>
      </w:pPr>
      <w:r>
        <w:rPr>
          <w:rFonts w:ascii="Times New Roman" w:hAnsi="Times New Roman"/>
          <w:sz w:val="28"/>
          <w:szCs w:val="28"/>
        </w:rPr>
        <w:t xml:space="preserve">           Содержание практики заключается в регулярных посещениях предприятия, его структурных звеньев, консультации с руководителями практики, беседа с работниками с клиентами. Большое внимание необходимо </w:t>
      </w:r>
      <w:r w:rsidR="008C2701">
        <w:rPr>
          <w:rFonts w:ascii="Times New Roman" w:hAnsi="Times New Roman"/>
          <w:sz w:val="28"/>
          <w:szCs w:val="28"/>
        </w:rPr>
        <w:t xml:space="preserve">уделить знакомству студентов с целями и задачами предприятия, спецификой деятельности, видом деятельности и т.п. </w:t>
      </w:r>
      <w:r>
        <w:rPr>
          <w:rFonts w:ascii="Times New Roman" w:hAnsi="Times New Roman"/>
          <w:sz w:val="28"/>
          <w:szCs w:val="28"/>
        </w:rPr>
        <w:t xml:space="preserve"> </w:t>
      </w:r>
    </w:p>
    <w:p w:rsidR="003D28C2" w:rsidRPr="0097081A" w:rsidRDefault="003D28C2" w:rsidP="00383E47">
      <w:pPr>
        <w:spacing w:after="0" w:line="360" w:lineRule="auto"/>
        <w:jc w:val="both"/>
        <w:rPr>
          <w:rFonts w:ascii="Times New Roman" w:hAnsi="Times New Roman"/>
          <w:sz w:val="28"/>
          <w:szCs w:val="28"/>
        </w:rPr>
      </w:pPr>
    </w:p>
    <w:p w:rsidR="003D28C2" w:rsidRDefault="003D28C2"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Pr="0097081A" w:rsidRDefault="00383E47" w:rsidP="00383E47">
      <w:pPr>
        <w:spacing w:after="0" w:line="360" w:lineRule="auto"/>
        <w:rPr>
          <w:rFonts w:ascii="Times New Roman" w:hAnsi="Times New Roman"/>
          <w:sz w:val="28"/>
          <w:szCs w:val="28"/>
        </w:rPr>
      </w:pPr>
    </w:p>
    <w:p w:rsidR="0054123B" w:rsidRPr="0097081A" w:rsidRDefault="00C34719" w:rsidP="00383E47">
      <w:pPr>
        <w:spacing w:after="0" w:line="360" w:lineRule="auto"/>
        <w:jc w:val="center"/>
        <w:rPr>
          <w:rFonts w:ascii="Times New Roman" w:hAnsi="Times New Roman"/>
          <w:b/>
          <w:sz w:val="36"/>
          <w:szCs w:val="36"/>
        </w:rPr>
      </w:pPr>
      <w:r>
        <w:rPr>
          <w:rFonts w:ascii="Times New Roman" w:hAnsi="Times New Roman"/>
          <w:b/>
          <w:sz w:val="36"/>
          <w:szCs w:val="36"/>
        </w:rPr>
        <w:t>2. Основные положения устава ЗАО «Пульс-Радио Йошкар-Ола</w:t>
      </w:r>
      <w:r w:rsidR="003D28C2" w:rsidRPr="0097081A">
        <w:rPr>
          <w:rFonts w:ascii="Times New Roman" w:hAnsi="Times New Roman"/>
          <w:b/>
          <w:sz w:val="36"/>
          <w:szCs w:val="36"/>
        </w:rPr>
        <w:t>»</w:t>
      </w:r>
    </w:p>
    <w:p w:rsidR="00400D91" w:rsidRPr="00383E47" w:rsidRDefault="00C34719" w:rsidP="00383E47">
      <w:pPr>
        <w:pStyle w:val="ConsNonformat"/>
        <w:spacing w:line="360" w:lineRule="auto"/>
        <w:jc w:val="center"/>
        <w:rPr>
          <w:rFonts w:ascii="Times New Roman" w:hAnsi="Times New Roman"/>
          <w:b/>
          <w:sz w:val="24"/>
          <w:szCs w:val="24"/>
        </w:rPr>
      </w:pPr>
      <w:r>
        <w:rPr>
          <w:rFonts w:ascii="Times New Roman" w:hAnsi="Times New Roman"/>
          <w:b/>
          <w:sz w:val="24"/>
          <w:szCs w:val="24"/>
        </w:rPr>
        <w:t>2.</w:t>
      </w:r>
      <w:r w:rsidR="00400D91" w:rsidRPr="005E581C">
        <w:rPr>
          <w:rFonts w:ascii="Times New Roman" w:hAnsi="Times New Roman"/>
          <w:b/>
          <w:sz w:val="24"/>
          <w:szCs w:val="24"/>
        </w:rPr>
        <w:t>1. ОБЩИЕ ПОЛОЖЕНИЯ</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1.1. Закрытое акционерное общество «Пульс-Радио Йошкар-Ола» именуемое в дальнейшем «Общество», создано в соответствии с Гражданским Кодексом Российской Федерации и Федеральным законом Российской Федерации «Об акционерных обществах».</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1.2. Общество является юридическим лицом и свою деятельность организует на основании настоящего Устава и действующего законодательства.</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 xml:space="preserve">1.3. Полное фирменное наименование на русском языке: Закрытое акционерное общество «Пульс-Радио Йошкар-Ола», сокращенное наименование на русском языке: ЗАО «Пульс-Радио Йошкар-Ола», сокращенное наименование на английском языке: </w:t>
      </w:r>
      <w:r w:rsidRPr="008E3A53">
        <w:rPr>
          <w:rFonts w:ascii="Times New Roman" w:hAnsi="Times New Roman"/>
          <w:sz w:val="28"/>
          <w:szCs w:val="28"/>
          <w:lang w:val="en-US"/>
        </w:rPr>
        <w:t>CJSC</w:t>
      </w:r>
      <w:r w:rsidRPr="008E3A53">
        <w:rPr>
          <w:rFonts w:ascii="Times New Roman" w:hAnsi="Times New Roman"/>
          <w:sz w:val="28"/>
          <w:szCs w:val="28"/>
        </w:rPr>
        <w:t xml:space="preserve"> «</w:t>
      </w:r>
      <w:r w:rsidRPr="008E3A53">
        <w:rPr>
          <w:rFonts w:ascii="Times New Roman" w:hAnsi="Times New Roman"/>
          <w:sz w:val="28"/>
          <w:szCs w:val="28"/>
          <w:lang w:val="en-US"/>
        </w:rPr>
        <w:t>Puls</w:t>
      </w:r>
      <w:r w:rsidRPr="008E3A53">
        <w:rPr>
          <w:rFonts w:ascii="Times New Roman" w:hAnsi="Times New Roman"/>
          <w:sz w:val="28"/>
          <w:szCs w:val="28"/>
        </w:rPr>
        <w:t>-</w:t>
      </w:r>
      <w:r w:rsidRPr="008E3A53">
        <w:rPr>
          <w:rFonts w:ascii="Times New Roman" w:hAnsi="Times New Roman"/>
          <w:sz w:val="28"/>
          <w:szCs w:val="28"/>
          <w:lang w:val="en-US"/>
        </w:rPr>
        <w:t>Radio</w:t>
      </w:r>
      <w:r w:rsidRPr="008E3A53">
        <w:rPr>
          <w:rFonts w:ascii="Times New Roman" w:hAnsi="Times New Roman"/>
          <w:sz w:val="28"/>
          <w:szCs w:val="28"/>
        </w:rPr>
        <w:t xml:space="preserve"> </w:t>
      </w:r>
      <w:r w:rsidRPr="008E3A53">
        <w:rPr>
          <w:rFonts w:ascii="Times New Roman" w:hAnsi="Times New Roman"/>
          <w:sz w:val="28"/>
          <w:szCs w:val="28"/>
          <w:lang w:val="en-US"/>
        </w:rPr>
        <w:t>Yoshkar</w:t>
      </w:r>
      <w:r w:rsidRPr="008E3A53">
        <w:rPr>
          <w:rFonts w:ascii="Times New Roman" w:hAnsi="Times New Roman"/>
          <w:sz w:val="28"/>
          <w:szCs w:val="28"/>
        </w:rPr>
        <w:t>-</w:t>
      </w:r>
      <w:r w:rsidRPr="008E3A53">
        <w:rPr>
          <w:rFonts w:ascii="Times New Roman" w:hAnsi="Times New Roman"/>
          <w:sz w:val="28"/>
          <w:szCs w:val="28"/>
          <w:lang w:val="en-US"/>
        </w:rPr>
        <w:t>Ola</w:t>
      </w:r>
      <w:r w:rsidRPr="008E3A53">
        <w:rPr>
          <w:rFonts w:ascii="Times New Roman" w:hAnsi="Times New Roman"/>
          <w:sz w:val="28"/>
          <w:szCs w:val="28"/>
        </w:rPr>
        <w:t>»</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1.4. Общество вправе в установленном порядке открывать расчетный, валютный и другие банковские счета на территории Российской Федерации и за ее пределами.</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1.5. Общество имеет круглую печать, содержащую его полное фирменное наименование на русском языке и указание на место его нахождения.</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1.6. Общество имеет штампы и бланки со своим наименованием, эмблему и другие средства визуальной идентификации.</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1.7. Место нахождения Общества - 424000 Республика Марий Эл, г. Йошкар-Ола, ул. Советская, 138.</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1.8. Почтовый адрес Общества: 424000 Республика Марий Эл, г. Йошкар-Ола, ул. Советская, 138.</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1.9. Юридический адрес Общества: 424000 Республика Марий Эл, г. Йошкар-Ола, ул. Советская,138.</w:t>
      </w:r>
    </w:p>
    <w:p w:rsidR="00400D91" w:rsidRPr="008E3A53" w:rsidRDefault="00400D91" w:rsidP="00383E47">
      <w:pPr>
        <w:pStyle w:val="ConsNonformat"/>
        <w:spacing w:line="360" w:lineRule="auto"/>
        <w:rPr>
          <w:rFonts w:ascii="Times New Roman" w:hAnsi="Times New Roman"/>
          <w:sz w:val="28"/>
          <w:szCs w:val="28"/>
        </w:rPr>
      </w:pPr>
    </w:p>
    <w:p w:rsidR="00400D91" w:rsidRPr="003001D2" w:rsidRDefault="00400D91" w:rsidP="00383E47">
      <w:pPr>
        <w:pStyle w:val="ConsNormal"/>
        <w:spacing w:line="360" w:lineRule="auto"/>
        <w:ind w:firstLine="540"/>
        <w:jc w:val="center"/>
        <w:rPr>
          <w:rFonts w:ascii="Times New Roman" w:hAnsi="Times New Roman"/>
          <w:b/>
          <w:sz w:val="24"/>
          <w:szCs w:val="24"/>
        </w:rPr>
      </w:pPr>
      <w:r w:rsidRPr="003001D2">
        <w:rPr>
          <w:rFonts w:ascii="Times New Roman" w:hAnsi="Times New Roman"/>
          <w:b/>
          <w:sz w:val="24"/>
          <w:szCs w:val="24"/>
        </w:rPr>
        <w:t>2.</w:t>
      </w:r>
      <w:r w:rsidR="00C34719" w:rsidRPr="003001D2">
        <w:rPr>
          <w:rFonts w:ascii="Times New Roman" w:hAnsi="Times New Roman"/>
          <w:b/>
          <w:sz w:val="24"/>
          <w:szCs w:val="24"/>
        </w:rPr>
        <w:t xml:space="preserve"> 2.</w:t>
      </w:r>
      <w:r w:rsidRPr="003001D2">
        <w:rPr>
          <w:rFonts w:ascii="Times New Roman" w:hAnsi="Times New Roman"/>
          <w:b/>
          <w:sz w:val="24"/>
          <w:szCs w:val="24"/>
        </w:rPr>
        <w:t xml:space="preserve"> ЦЕЛИ И ПРЕДМЕТ ДЕЯТЕЛЬНОСТИ</w:t>
      </w:r>
    </w:p>
    <w:p w:rsidR="00400D91" w:rsidRPr="008E3A53" w:rsidRDefault="00400D91" w:rsidP="00383E47">
      <w:pPr>
        <w:pStyle w:val="ConsNonformat"/>
        <w:spacing w:line="360" w:lineRule="auto"/>
        <w:rPr>
          <w:rFonts w:ascii="Times New Roman" w:hAnsi="Times New Roman"/>
          <w:sz w:val="28"/>
          <w:szCs w:val="28"/>
        </w:rPr>
      </w:pP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2.1. Целями деятельности Общества являются расширение рынка товаров и услуг, а также извлечение прибыли.</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2.2. Общество может иметь гражданские права и нести гражданские обязанности, необходимые для осуществления любых видов деятельности, не запрещенных законом, в том числе Общество вправе:</w:t>
      </w:r>
    </w:p>
    <w:p w:rsidR="00400D91" w:rsidRPr="008E3A53" w:rsidRDefault="00400D91" w:rsidP="00383E47">
      <w:pPr>
        <w:spacing w:line="360" w:lineRule="auto"/>
        <w:ind w:left="567"/>
        <w:jc w:val="both"/>
        <w:rPr>
          <w:rFonts w:ascii="Times New Roman" w:hAnsi="Times New Roman"/>
          <w:sz w:val="28"/>
          <w:szCs w:val="28"/>
        </w:rPr>
      </w:pPr>
      <w:r w:rsidRPr="008E3A53">
        <w:rPr>
          <w:rFonts w:ascii="Times New Roman" w:hAnsi="Times New Roman"/>
          <w:sz w:val="28"/>
          <w:szCs w:val="28"/>
        </w:rPr>
        <w:t>2.2.1. осуществление телерадиовещания;</w:t>
      </w:r>
    </w:p>
    <w:p w:rsidR="00400D91" w:rsidRPr="008E3A53" w:rsidRDefault="00400D91" w:rsidP="00383E47">
      <w:pPr>
        <w:spacing w:line="360" w:lineRule="auto"/>
        <w:ind w:left="567"/>
        <w:jc w:val="both"/>
        <w:rPr>
          <w:rFonts w:ascii="Times New Roman" w:hAnsi="Times New Roman"/>
          <w:sz w:val="28"/>
          <w:szCs w:val="28"/>
        </w:rPr>
      </w:pPr>
      <w:r w:rsidRPr="008E3A53">
        <w:rPr>
          <w:rFonts w:ascii="Times New Roman" w:hAnsi="Times New Roman"/>
          <w:sz w:val="28"/>
          <w:szCs w:val="28"/>
        </w:rPr>
        <w:t>2.2.2. рекламные услуги;</w:t>
      </w:r>
    </w:p>
    <w:p w:rsidR="00400D91" w:rsidRPr="008E3A53" w:rsidRDefault="00400D91" w:rsidP="00383E47">
      <w:pPr>
        <w:spacing w:line="360" w:lineRule="auto"/>
        <w:ind w:left="567"/>
        <w:jc w:val="both"/>
        <w:rPr>
          <w:rFonts w:ascii="Times New Roman" w:hAnsi="Times New Roman"/>
          <w:sz w:val="28"/>
          <w:szCs w:val="28"/>
        </w:rPr>
      </w:pPr>
      <w:r w:rsidRPr="008E3A53">
        <w:rPr>
          <w:rFonts w:ascii="Times New Roman" w:hAnsi="Times New Roman"/>
          <w:sz w:val="28"/>
          <w:szCs w:val="28"/>
        </w:rPr>
        <w:t>2.2.3. оказывать информационные, информационно-аналитические, социально-психологические и политологические услуги юридическим и физическим лицам;</w:t>
      </w:r>
    </w:p>
    <w:p w:rsidR="00400D91" w:rsidRPr="008E3A53" w:rsidRDefault="00400D91" w:rsidP="00383E47">
      <w:pPr>
        <w:spacing w:line="360" w:lineRule="auto"/>
        <w:ind w:left="567"/>
        <w:jc w:val="both"/>
        <w:rPr>
          <w:rFonts w:ascii="Times New Roman" w:hAnsi="Times New Roman"/>
          <w:sz w:val="28"/>
          <w:szCs w:val="28"/>
        </w:rPr>
      </w:pPr>
      <w:r w:rsidRPr="008E3A53">
        <w:rPr>
          <w:rFonts w:ascii="Times New Roman" w:hAnsi="Times New Roman"/>
          <w:sz w:val="28"/>
          <w:szCs w:val="28"/>
        </w:rPr>
        <w:t>2.2.4. создавать и эксплуатировать радиостанции в УКВ и других диапазонах, а также оказывать услуги по двусторонней наземной связи и выполнять связанные с вышеуказанными видами деятельности работы;</w:t>
      </w:r>
    </w:p>
    <w:p w:rsidR="00400D91" w:rsidRPr="008E3A53" w:rsidRDefault="00400D91" w:rsidP="00383E47">
      <w:pPr>
        <w:spacing w:line="360" w:lineRule="auto"/>
        <w:ind w:left="567"/>
        <w:jc w:val="both"/>
        <w:rPr>
          <w:rFonts w:ascii="Times New Roman" w:hAnsi="Times New Roman"/>
          <w:sz w:val="28"/>
          <w:szCs w:val="28"/>
        </w:rPr>
      </w:pPr>
      <w:r w:rsidRPr="008E3A53">
        <w:rPr>
          <w:rFonts w:ascii="Times New Roman" w:hAnsi="Times New Roman"/>
          <w:sz w:val="28"/>
          <w:szCs w:val="28"/>
        </w:rPr>
        <w:t>2.2.5.предоставлять в аренду каналы вещания;</w:t>
      </w:r>
    </w:p>
    <w:p w:rsidR="00400D91" w:rsidRPr="008E3A53" w:rsidRDefault="00400D91" w:rsidP="00383E47">
      <w:pPr>
        <w:spacing w:line="360" w:lineRule="auto"/>
        <w:ind w:firstLine="567"/>
        <w:jc w:val="both"/>
        <w:rPr>
          <w:rFonts w:ascii="Times New Roman" w:hAnsi="Times New Roman"/>
          <w:sz w:val="28"/>
          <w:szCs w:val="28"/>
        </w:rPr>
      </w:pPr>
      <w:r w:rsidRPr="008E3A53">
        <w:rPr>
          <w:rFonts w:ascii="Times New Roman" w:hAnsi="Times New Roman"/>
          <w:sz w:val="28"/>
          <w:szCs w:val="28"/>
        </w:rPr>
        <w:t>2.2.6 транслировать звуковые программы по сети проводного вещания;</w:t>
      </w:r>
    </w:p>
    <w:p w:rsidR="00400D91" w:rsidRPr="008E3A53" w:rsidRDefault="00400D91" w:rsidP="00383E47">
      <w:pPr>
        <w:spacing w:line="360" w:lineRule="auto"/>
        <w:ind w:left="567"/>
        <w:jc w:val="both"/>
        <w:rPr>
          <w:rFonts w:ascii="Times New Roman" w:hAnsi="Times New Roman"/>
          <w:sz w:val="28"/>
          <w:szCs w:val="28"/>
        </w:rPr>
      </w:pPr>
      <w:r w:rsidRPr="008E3A53">
        <w:rPr>
          <w:rFonts w:ascii="Times New Roman" w:hAnsi="Times New Roman"/>
          <w:sz w:val="28"/>
          <w:szCs w:val="28"/>
        </w:rPr>
        <w:t>2.2.7.предоставлять услуги эфирной трансляции  звуковых программ и передачу дополнительной информации;</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Если для осуществления какого-либо вида деятельности законодательством РФ и других государств предусмотрено получение лицензий или иных разрешительных документов, Общество осуществляет данные виды деятельности только после получения лицензий или иных разрешительных документов.</w:t>
      </w:r>
    </w:p>
    <w:p w:rsidR="002C62CC"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2.3. Общество осуществляет любые виды внешнеэкономической деятельности, не запрещенные законом.</w:t>
      </w:r>
    </w:p>
    <w:p w:rsidR="002C62CC" w:rsidRPr="002C62CC" w:rsidRDefault="002C62CC" w:rsidP="00383E47">
      <w:pPr>
        <w:pStyle w:val="ConsNormal"/>
        <w:spacing w:line="360" w:lineRule="auto"/>
        <w:ind w:firstLine="0"/>
        <w:jc w:val="both"/>
        <w:rPr>
          <w:rFonts w:ascii="Times New Roman" w:hAnsi="Times New Roman"/>
          <w:sz w:val="28"/>
          <w:szCs w:val="28"/>
        </w:rPr>
      </w:pPr>
    </w:p>
    <w:p w:rsidR="00400D91" w:rsidRPr="003001D2" w:rsidRDefault="003001D2" w:rsidP="00383E47">
      <w:pPr>
        <w:pStyle w:val="ConsNormal"/>
        <w:spacing w:line="360" w:lineRule="auto"/>
        <w:ind w:firstLine="0"/>
        <w:jc w:val="center"/>
        <w:rPr>
          <w:rFonts w:ascii="Times New Roman" w:hAnsi="Times New Roman"/>
          <w:b/>
          <w:sz w:val="24"/>
          <w:szCs w:val="24"/>
        </w:rPr>
      </w:pPr>
      <w:r w:rsidRPr="003001D2">
        <w:rPr>
          <w:rFonts w:ascii="Times New Roman" w:hAnsi="Times New Roman"/>
          <w:b/>
          <w:sz w:val="24"/>
          <w:szCs w:val="24"/>
        </w:rPr>
        <w:t>2.</w:t>
      </w:r>
      <w:r w:rsidR="00400D91" w:rsidRPr="003001D2">
        <w:rPr>
          <w:rFonts w:ascii="Times New Roman" w:hAnsi="Times New Roman"/>
          <w:b/>
          <w:sz w:val="24"/>
          <w:szCs w:val="24"/>
        </w:rPr>
        <w:t>3. ПРАВОВОЙ СТАТУС ОБЩЕСТВА</w:t>
      </w:r>
    </w:p>
    <w:p w:rsidR="00400D91" w:rsidRPr="008E3A53" w:rsidRDefault="00400D91" w:rsidP="00383E47">
      <w:pPr>
        <w:pStyle w:val="ConsNonformat"/>
        <w:spacing w:line="360" w:lineRule="auto"/>
        <w:rPr>
          <w:rFonts w:ascii="Times New Roman" w:hAnsi="Times New Roman"/>
          <w:sz w:val="28"/>
          <w:szCs w:val="28"/>
        </w:rPr>
      </w:pP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 Общество считается созданным как юридическое лицо с момента государственной регистрации.</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3.2. Общество для достижения целей своей деятельности вправе нести обязанности, осуществлять любые имущественные и личные неимущественные права, предоставляемые законодательством для закрытых акционерных обществ, от своего имени совершать любые допустимые законом сделки, быть истцом и ответчиком в суде.</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3.3. Общество имеет в собственности обособленное имущество, учитываемое на его самостоятельном балансе.</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3.4. Общество несет ответственность по своим обязательствам всем принадлежащим ему имуществом. Общество не отвечает по обязательствам государства и своих акционеров, если иное не предусмотрено законом или договором. Акционеры отвечают по обязательствам Общества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3.5.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имеет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3.6. Общество может создавать самостоятельно и совместно с другими обществами, товариществами, кооперативами, предприятиями, учреждениями, организациями и гражданами на территории РФ предприятия и организации с правами юридического лица в любых допустимых законом организационно-правовых формах. Общество вправе иметь дочерние и зависимые общества с правами юридического лица.</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3.7. Общество может создавать филиалы и открывать представительства на территории Российской Федерации и за рубежом. Филиалы и представительства учреждаются Наблюдательным советом Общества и действуют в соответствии с Положениями о них.</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3.8. Создание филиалов и представительств за границей регулируется законодательством Российской Федерации и соответствующих государств.</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3.9. Филиалы и представительства не являются юридическими лицами и наделяются основными и оборотными средствами за счет Общества.</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3.10.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Руководители филиалов и представительств назначаются Директором Общества и действуют на основании выданных Обществом доверенностей. Доверенности руководителям филиалов и представительств от имени Общества выдает Директор Общества или лицо, его замещающее.</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3.11. Общество вправе иметь зависимые и дочерние общества с правами юридического лица. Деятельность зависимых и дочерних общества на территории Российской Федерации регулируется законодательством РФ, а за пределами территории России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 Основания, по которым общество признается дочерним (зависимым), устанавливаются законом.</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3.12. Дочерние и зависимые общества не отвечают по долгам Общества, если иное не установлено законом или договором. Общество несет солидарную или субсидиарную ответственность по обязательствам дочернего (зависимого) общества в случаях, прямо установленных законом или договором.</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3.13. Общество обязано возместить убытки дочернего (зависимого) общества, причиненные по его вине.</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3.14. Общество самостоятельно планирует свою производственно-хозяйственную деятельность. Основу планов составляют договоры, заключаемые с потребителями продукции и услуг, а также поставщиками материально-технических и иных ресурсов.</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3.15. Реализация продукции, выполнение работ и предоставление услуг осуществляются по ценам и тарифам, устанавливаемым Обществом самостоятельно.</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3.16. Общество имеет право:</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 участвовать в деятельности и создавать хозяйственные общества и другие организации с правами юридического лица;</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 приобретать ценные бумаги, находящиеся в обращении;</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 проводить аукционы, лотереи, выставки;</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 участвовать в ассоциациях, союзах и других объединениях юридических лиц;</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 участвовать в деятельности и сотрудничать в другой форме с международными общественными, кооперативными и иными организациями;</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 приобретать и реализовывать продукцию (работы, услуги) предприятий, объединений и организаций, а также иностранных фирм как в РФ, так и за рубежом в соответствии с действующим законодательством;</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 осуществлять иные права и нести другие обязанности в порядке, устанавливаемом законодательством.</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3.18. Общество вправе привлекать для работы российских и иностранных специалистов, самостоятельно определяя формы, размеры и виды оплаты труда.</w:t>
      </w:r>
    </w:p>
    <w:p w:rsidR="00400D91" w:rsidRPr="008E3A53" w:rsidRDefault="00400D91" w:rsidP="00383E47">
      <w:pPr>
        <w:pStyle w:val="ConsNormal"/>
        <w:spacing w:line="360" w:lineRule="auto"/>
        <w:ind w:firstLine="540"/>
        <w:jc w:val="both"/>
        <w:rPr>
          <w:rFonts w:ascii="Times New Roman" w:hAnsi="Times New Roman"/>
          <w:sz w:val="28"/>
          <w:szCs w:val="28"/>
        </w:rPr>
      </w:pPr>
      <w:r w:rsidRPr="008E3A53">
        <w:rPr>
          <w:rFonts w:ascii="Times New Roman" w:hAnsi="Times New Roman"/>
          <w:sz w:val="28"/>
          <w:szCs w:val="28"/>
        </w:rPr>
        <w:t>3.19. Общество вправе совершать все действия, не запрещенные действующим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 являются действительными.</w:t>
      </w:r>
    </w:p>
    <w:p w:rsidR="003D28C2" w:rsidRPr="008E3A53" w:rsidRDefault="003D28C2" w:rsidP="00383E47">
      <w:pPr>
        <w:spacing w:after="0" w:line="360" w:lineRule="auto"/>
        <w:rPr>
          <w:rFonts w:ascii="Times New Roman" w:hAnsi="Times New Roman"/>
          <w:sz w:val="28"/>
          <w:szCs w:val="28"/>
        </w:rPr>
      </w:pPr>
    </w:p>
    <w:p w:rsidR="008E3A53" w:rsidRDefault="008E3A53" w:rsidP="00383E47">
      <w:pPr>
        <w:spacing w:after="0" w:line="360" w:lineRule="auto"/>
        <w:rPr>
          <w:rFonts w:ascii="Times New Roman" w:hAnsi="Times New Roman"/>
          <w:sz w:val="28"/>
          <w:szCs w:val="28"/>
        </w:rPr>
      </w:pPr>
    </w:p>
    <w:p w:rsidR="00400D91" w:rsidRDefault="00400D91"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54123B" w:rsidRDefault="0054123B"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Pr="0097081A" w:rsidRDefault="00383E47" w:rsidP="00383E47">
      <w:pPr>
        <w:spacing w:after="0" w:line="360" w:lineRule="auto"/>
        <w:rPr>
          <w:rFonts w:ascii="Times New Roman" w:hAnsi="Times New Roman"/>
          <w:sz w:val="28"/>
          <w:szCs w:val="28"/>
        </w:rPr>
      </w:pPr>
    </w:p>
    <w:p w:rsidR="0054123B" w:rsidRPr="0097081A" w:rsidRDefault="00C34719" w:rsidP="00383E47">
      <w:pPr>
        <w:spacing w:after="0" w:line="360" w:lineRule="auto"/>
        <w:jc w:val="center"/>
        <w:rPr>
          <w:rFonts w:ascii="Times New Roman" w:hAnsi="Times New Roman"/>
          <w:b/>
          <w:sz w:val="36"/>
          <w:szCs w:val="36"/>
        </w:rPr>
      </w:pPr>
      <w:r>
        <w:rPr>
          <w:rFonts w:ascii="Times New Roman" w:hAnsi="Times New Roman"/>
          <w:b/>
          <w:sz w:val="36"/>
          <w:szCs w:val="36"/>
        </w:rPr>
        <w:t xml:space="preserve">3. </w:t>
      </w:r>
      <w:r w:rsidR="003D28C2" w:rsidRPr="0097081A">
        <w:rPr>
          <w:rFonts w:ascii="Times New Roman" w:hAnsi="Times New Roman"/>
          <w:b/>
          <w:sz w:val="36"/>
          <w:szCs w:val="36"/>
        </w:rPr>
        <w:t xml:space="preserve">Структура </w:t>
      </w:r>
      <w:r w:rsidR="002C62CC">
        <w:rPr>
          <w:rFonts w:ascii="Times New Roman" w:hAnsi="Times New Roman"/>
          <w:b/>
          <w:sz w:val="36"/>
          <w:szCs w:val="36"/>
        </w:rPr>
        <w:t>ЗАО «Пульс-Радио Йошкар-Ола»</w:t>
      </w:r>
    </w:p>
    <w:p w:rsidR="00CC1028" w:rsidRDefault="00CC1028" w:rsidP="00383E47">
      <w:pPr>
        <w:spacing w:line="360" w:lineRule="auto"/>
        <w:rPr>
          <w:rFonts w:ascii="Times New Roman" w:hAnsi="Times New Roman"/>
          <w:sz w:val="28"/>
          <w:szCs w:val="28"/>
        </w:rPr>
      </w:pPr>
      <w:r w:rsidRPr="00CC1028">
        <w:rPr>
          <w:rFonts w:ascii="Times New Roman" w:hAnsi="Times New Roman"/>
          <w:sz w:val="28"/>
          <w:szCs w:val="28"/>
        </w:rPr>
        <w:t>ЗАО «Пульс</w:t>
      </w:r>
      <w:r w:rsidR="00C34719">
        <w:rPr>
          <w:rFonts w:ascii="Times New Roman" w:hAnsi="Times New Roman"/>
          <w:sz w:val="28"/>
          <w:szCs w:val="28"/>
        </w:rPr>
        <w:t>-Радио Йошкар-Ола» зарегистрировано</w:t>
      </w:r>
      <w:r w:rsidRPr="00CC1028">
        <w:rPr>
          <w:rFonts w:ascii="Times New Roman" w:hAnsi="Times New Roman"/>
          <w:sz w:val="28"/>
          <w:szCs w:val="28"/>
        </w:rPr>
        <w:t xml:space="preserve"> </w:t>
      </w:r>
      <w:r w:rsidR="00C34719">
        <w:rPr>
          <w:rFonts w:ascii="Times New Roman" w:hAnsi="Times New Roman"/>
          <w:sz w:val="28"/>
          <w:szCs w:val="28"/>
        </w:rPr>
        <w:t xml:space="preserve">в </w:t>
      </w:r>
      <w:r w:rsidRPr="00CC1028">
        <w:rPr>
          <w:rFonts w:ascii="Times New Roman" w:hAnsi="Times New Roman"/>
          <w:sz w:val="28"/>
          <w:szCs w:val="28"/>
        </w:rPr>
        <w:t>1995 г.</w:t>
      </w:r>
    </w:p>
    <w:p w:rsidR="00CC1028" w:rsidRDefault="00CC1028" w:rsidP="00383E47">
      <w:pPr>
        <w:spacing w:line="360" w:lineRule="auto"/>
        <w:rPr>
          <w:rFonts w:ascii="Times New Roman" w:hAnsi="Times New Roman"/>
          <w:sz w:val="28"/>
          <w:szCs w:val="28"/>
        </w:rPr>
      </w:pPr>
      <w:r w:rsidRPr="00CC1028">
        <w:rPr>
          <w:rFonts w:ascii="Times New Roman" w:hAnsi="Times New Roman"/>
          <w:sz w:val="28"/>
          <w:szCs w:val="28"/>
        </w:rPr>
        <w:t>Отделы:</w:t>
      </w:r>
      <w:r>
        <w:rPr>
          <w:rFonts w:ascii="Times New Roman" w:hAnsi="Times New Roman"/>
          <w:sz w:val="28"/>
          <w:szCs w:val="28"/>
        </w:rPr>
        <w:t xml:space="preserve"> </w:t>
      </w:r>
    </w:p>
    <w:p w:rsidR="00CC1028" w:rsidRDefault="00CC1028" w:rsidP="00383E47">
      <w:pPr>
        <w:spacing w:line="360" w:lineRule="auto"/>
        <w:rPr>
          <w:rFonts w:ascii="Times New Roman" w:hAnsi="Times New Roman"/>
          <w:sz w:val="28"/>
          <w:szCs w:val="28"/>
        </w:rPr>
      </w:pPr>
      <w:r>
        <w:rPr>
          <w:rFonts w:ascii="Times New Roman" w:hAnsi="Times New Roman"/>
          <w:sz w:val="28"/>
          <w:szCs w:val="28"/>
        </w:rPr>
        <w:t xml:space="preserve">1) </w:t>
      </w:r>
      <w:r w:rsidRPr="00CC1028">
        <w:rPr>
          <w:rFonts w:ascii="Times New Roman" w:hAnsi="Times New Roman"/>
          <w:sz w:val="28"/>
          <w:szCs w:val="28"/>
        </w:rPr>
        <w:t>Административный - директор, бухгалтерия</w:t>
      </w:r>
    </w:p>
    <w:p w:rsidR="00CC1028" w:rsidRDefault="00CC1028" w:rsidP="00383E47">
      <w:pPr>
        <w:spacing w:line="360" w:lineRule="auto"/>
        <w:rPr>
          <w:rFonts w:ascii="Times New Roman" w:hAnsi="Times New Roman"/>
          <w:sz w:val="28"/>
          <w:szCs w:val="28"/>
        </w:rPr>
      </w:pPr>
      <w:r>
        <w:rPr>
          <w:rFonts w:ascii="Times New Roman" w:hAnsi="Times New Roman"/>
          <w:sz w:val="28"/>
          <w:szCs w:val="28"/>
        </w:rPr>
        <w:t xml:space="preserve">2) </w:t>
      </w:r>
      <w:r w:rsidRPr="00CC1028">
        <w:rPr>
          <w:rFonts w:ascii="Times New Roman" w:hAnsi="Times New Roman"/>
          <w:sz w:val="28"/>
          <w:szCs w:val="28"/>
        </w:rPr>
        <w:t>Технический</w:t>
      </w:r>
      <w:r w:rsidR="0054123B">
        <w:rPr>
          <w:rFonts w:ascii="Times New Roman" w:hAnsi="Times New Roman"/>
          <w:sz w:val="28"/>
          <w:szCs w:val="28"/>
        </w:rPr>
        <w:t xml:space="preserve"> </w:t>
      </w:r>
      <w:r w:rsidRPr="00CC1028">
        <w:rPr>
          <w:rFonts w:ascii="Times New Roman" w:hAnsi="Times New Roman"/>
          <w:sz w:val="28"/>
          <w:szCs w:val="28"/>
        </w:rPr>
        <w:t>- технический директор, программисты, инженеры по радиосвязи</w:t>
      </w:r>
    </w:p>
    <w:p w:rsidR="00CC1028" w:rsidRDefault="00CC1028" w:rsidP="00383E47">
      <w:pPr>
        <w:spacing w:line="360" w:lineRule="auto"/>
        <w:rPr>
          <w:rFonts w:ascii="Times New Roman" w:hAnsi="Times New Roman"/>
          <w:sz w:val="28"/>
          <w:szCs w:val="28"/>
        </w:rPr>
      </w:pPr>
      <w:r>
        <w:rPr>
          <w:rFonts w:ascii="Times New Roman" w:hAnsi="Times New Roman"/>
          <w:sz w:val="28"/>
          <w:szCs w:val="28"/>
        </w:rPr>
        <w:t xml:space="preserve">3) </w:t>
      </w:r>
      <w:r w:rsidRPr="00CC1028">
        <w:rPr>
          <w:rFonts w:ascii="Times New Roman" w:hAnsi="Times New Roman"/>
          <w:sz w:val="28"/>
          <w:szCs w:val="28"/>
        </w:rPr>
        <w:t>Коммерческий</w:t>
      </w:r>
      <w:r w:rsidR="0054123B">
        <w:rPr>
          <w:rFonts w:ascii="Times New Roman" w:hAnsi="Times New Roman"/>
          <w:sz w:val="28"/>
          <w:szCs w:val="28"/>
        </w:rPr>
        <w:t xml:space="preserve"> </w:t>
      </w:r>
      <w:r w:rsidRPr="00CC1028">
        <w:rPr>
          <w:rFonts w:ascii="Times New Roman" w:hAnsi="Times New Roman"/>
          <w:sz w:val="28"/>
          <w:szCs w:val="28"/>
        </w:rPr>
        <w:t>- коммерческий директор, менеджеры по продажам</w:t>
      </w:r>
    </w:p>
    <w:p w:rsidR="00CC1028" w:rsidRPr="00CC1028" w:rsidRDefault="00CC1028" w:rsidP="00383E47">
      <w:pPr>
        <w:spacing w:line="360" w:lineRule="auto"/>
        <w:rPr>
          <w:rFonts w:ascii="Times New Roman" w:hAnsi="Times New Roman"/>
          <w:sz w:val="28"/>
          <w:szCs w:val="28"/>
        </w:rPr>
      </w:pPr>
      <w:r>
        <w:rPr>
          <w:rFonts w:ascii="Times New Roman" w:hAnsi="Times New Roman"/>
          <w:sz w:val="28"/>
          <w:szCs w:val="28"/>
        </w:rPr>
        <w:t xml:space="preserve">4) </w:t>
      </w:r>
      <w:r w:rsidR="0054123B">
        <w:rPr>
          <w:rFonts w:ascii="Times New Roman" w:hAnsi="Times New Roman"/>
          <w:sz w:val="28"/>
          <w:szCs w:val="28"/>
        </w:rPr>
        <w:t>Редакционный - г</w:t>
      </w:r>
      <w:r w:rsidRPr="00CC1028">
        <w:rPr>
          <w:rFonts w:ascii="Times New Roman" w:hAnsi="Times New Roman"/>
          <w:sz w:val="28"/>
          <w:szCs w:val="28"/>
        </w:rPr>
        <w:t>лавный редактор, программные редактор</w:t>
      </w:r>
      <w:r w:rsidR="0054123B">
        <w:rPr>
          <w:rFonts w:ascii="Times New Roman" w:hAnsi="Times New Roman"/>
          <w:sz w:val="28"/>
          <w:szCs w:val="28"/>
        </w:rPr>
        <w:t>ы, корреспонденты, радиоведущие</w:t>
      </w:r>
    </w:p>
    <w:p w:rsidR="00663AF1" w:rsidRDefault="00CC1028" w:rsidP="00383E47">
      <w:pPr>
        <w:pStyle w:val="a9"/>
        <w:shd w:val="clear" w:color="auto" w:fill="FFFFFF"/>
        <w:spacing w:line="360" w:lineRule="auto"/>
        <w:rPr>
          <w:sz w:val="28"/>
          <w:szCs w:val="28"/>
        </w:rPr>
      </w:pPr>
      <w:r w:rsidRPr="00CC1028">
        <w:rPr>
          <w:sz w:val="28"/>
          <w:szCs w:val="28"/>
        </w:rPr>
        <w:t xml:space="preserve">На радио и телевидении профессия </w:t>
      </w:r>
      <w:r w:rsidRPr="00CC1028">
        <w:rPr>
          <w:rStyle w:val="aa"/>
          <w:bCs/>
          <w:sz w:val="28"/>
          <w:szCs w:val="28"/>
        </w:rPr>
        <w:t>редактор</w:t>
      </w:r>
      <w:r w:rsidRPr="00CC1028">
        <w:rPr>
          <w:sz w:val="28"/>
          <w:szCs w:val="28"/>
        </w:rPr>
        <w:t>, такая же многоуро</w:t>
      </w:r>
      <w:r w:rsidR="00663AF1">
        <w:rPr>
          <w:sz w:val="28"/>
          <w:szCs w:val="28"/>
        </w:rPr>
        <w:t>вневая, как и в издательствах.</w:t>
      </w:r>
      <w:r w:rsidR="00663AF1">
        <w:rPr>
          <w:sz w:val="28"/>
          <w:szCs w:val="28"/>
        </w:rPr>
        <w:br/>
      </w:r>
      <w:r w:rsidRPr="00CC1028">
        <w:rPr>
          <w:sz w:val="28"/>
          <w:szCs w:val="28"/>
        </w:rPr>
        <w:t>Например, согласно стандартным должностным инструкциям, главный редактор на ТВ и радио – это руководитель, который организует работу по созданию программ, разрабатывает концепцию канала в целом и участвует в разработке конкретных программ, принимает готовые программы, контролирует их качество. В некоторых случаях сам участвует в создании передач. Главный редактор взаимодействует с органами власти, СМИ и пр. Он же руководит разработкой перспективных планов и сетки вещания, следит за выполнением договоров с авторами и организациями-партнерам</w:t>
      </w:r>
      <w:r w:rsidR="00663AF1">
        <w:rPr>
          <w:sz w:val="28"/>
          <w:szCs w:val="28"/>
        </w:rPr>
        <w:t>и.</w:t>
      </w:r>
      <w:r w:rsidR="00663AF1">
        <w:rPr>
          <w:sz w:val="28"/>
          <w:szCs w:val="28"/>
        </w:rPr>
        <w:br/>
      </w:r>
      <w:r w:rsidRPr="00CC1028">
        <w:rPr>
          <w:sz w:val="28"/>
          <w:szCs w:val="28"/>
        </w:rPr>
        <w:t>Шеф-редактор подчиняется главному, организует отбор участников, согласовывает с авторами необходимые изменения, контролирует достоверность фактического материала данных. Он же контролируе</w:t>
      </w:r>
      <w:r w:rsidR="00663AF1">
        <w:rPr>
          <w:sz w:val="28"/>
          <w:szCs w:val="28"/>
        </w:rPr>
        <w:t>т сроки сдачи материалов и пр.</w:t>
      </w:r>
      <w:r w:rsidR="00663AF1">
        <w:rPr>
          <w:sz w:val="28"/>
          <w:szCs w:val="28"/>
        </w:rPr>
        <w:br/>
      </w:r>
      <w:r w:rsidRPr="00CC1028">
        <w:rPr>
          <w:sz w:val="28"/>
          <w:szCs w:val="28"/>
        </w:rPr>
        <w:t>Однако нет смысла подробно описывать обязанности каждого редактора. Тем более что на каждом канале может быть собственная система работы. Например, на одном канале шеф-редактору канала подчиняются шеф-редакторы редакций (редакции новостей, развлекательных программ и т.п.), которым подчиняются шеф-редакторы каждой отдельной программы. А на другом – иерархия не такая сложная. Даже должности на разных канала</w:t>
      </w:r>
      <w:r w:rsidR="00663AF1">
        <w:rPr>
          <w:sz w:val="28"/>
          <w:szCs w:val="28"/>
        </w:rPr>
        <w:t>х могут называться по-разному.</w:t>
      </w:r>
      <w:r w:rsidR="00663AF1">
        <w:rPr>
          <w:sz w:val="28"/>
          <w:szCs w:val="28"/>
        </w:rPr>
        <w:br/>
      </w:r>
      <w:r w:rsidRPr="00CC1028">
        <w:rPr>
          <w:sz w:val="28"/>
          <w:szCs w:val="28"/>
        </w:rPr>
        <w:t>Впрочем, должность редактора программы можно считать неизменной. Без рядового редактора передачу невозможно подготовить к эфиру. На этой должности обязанности зависят от специфики программы. Например, редактор может заниматься поиском, разработкой и подготовкой новых тем, писать сценарии и т.д. А если это ток-шоу или какая-то другая передача с участием гостей, редактор занимается поиском ге</w:t>
      </w:r>
      <w:r w:rsidR="00663AF1">
        <w:rPr>
          <w:sz w:val="28"/>
          <w:szCs w:val="28"/>
        </w:rPr>
        <w:t>роев, ведет переговоры с ними.</w:t>
      </w:r>
      <w:r w:rsidR="00663AF1">
        <w:rPr>
          <w:sz w:val="28"/>
          <w:szCs w:val="28"/>
        </w:rPr>
        <w:br/>
      </w:r>
      <w:r w:rsidRPr="00CC1028">
        <w:rPr>
          <w:sz w:val="28"/>
          <w:szCs w:val="28"/>
        </w:rPr>
        <w:t>В информационных и новостных программах главное – это актуальная информация. Поэтому новостной программе требуется целый штат рядовых редакторов. Они отслеживают происходящие в мире события по Интернету, выбирают самые интересные, созваниваются с корреспондентами канала в других городах и странах, поручают им съемки сюжета. Затем полученные по спутниковой связи готовые видеосюжеты</w:t>
      </w:r>
      <w:r w:rsidR="00663AF1">
        <w:rPr>
          <w:sz w:val="28"/>
          <w:szCs w:val="28"/>
        </w:rPr>
        <w:t xml:space="preserve"> редактируют, готовят к эфиру.</w:t>
      </w:r>
      <w:r w:rsidR="00663AF1">
        <w:rPr>
          <w:sz w:val="28"/>
          <w:szCs w:val="28"/>
        </w:rPr>
        <w:br/>
      </w:r>
      <w:r w:rsidRPr="00CC1028">
        <w:rPr>
          <w:sz w:val="28"/>
          <w:szCs w:val="28"/>
        </w:rPr>
        <w:t>Редактору требуется умение писать, владение темой, в которой он работает. Он должен быть творческим человеком, при этом организованным и решительным.</w:t>
      </w:r>
    </w:p>
    <w:p w:rsidR="00663AF1" w:rsidRDefault="00CC1028" w:rsidP="00383E47">
      <w:pPr>
        <w:pStyle w:val="a9"/>
        <w:shd w:val="clear" w:color="auto" w:fill="FFFFFF"/>
        <w:spacing w:line="360" w:lineRule="auto"/>
        <w:rPr>
          <w:sz w:val="28"/>
          <w:szCs w:val="28"/>
        </w:rPr>
      </w:pPr>
      <w:r w:rsidRPr="00663AF1">
        <w:rPr>
          <w:i/>
          <w:sz w:val="28"/>
          <w:szCs w:val="28"/>
        </w:rPr>
        <w:t>Тележурналист</w:t>
      </w:r>
      <w:r w:rsidRPr="00CC1028">
        <w:rPr>
          <w:sz w:val="28"/>
          <w:szCs w:val="28"/>
        </w:rPr>
        <w:t xml:space="preserve"> – журналист (корреспондент, редактор и т.д.), работающий на телевидении. Говоря о тележурналистах, в первую очередь имеют в виду корреспондентов – авторов телерепортажей и авторских программ. А также телеведущих новостны</w:t>
      </w:r>
      <w:r w:rsidR="00663AF1">
        <w:rPr>
          <w:sz w:val="28"/>
          <w:szCs w:val="28"/>
        </w:rPr>
        <w:t>х и публицистических программ.</w:t>
      </w:r>
      <w:r w:rsidR="00663AF1">
        <w:rPr>
          <w:sz w:val="28"/>
          <w:szCs w:val="28"/>
        </w:rPr>
        <w:br/>
      </w:r>
      <w:r w:rsidRPr="00CC1028">
        <w:rPr>
          <w:sz w:val="28"/>
          <w:szCs w:val="28"/>
        </w:rPr>
        <w:t>Телевизионные корреспонденты работают не только в новостных программах. Всем известные передачи «Профессия репортер», «Один день» и т.д. не имеют отношения к новостям. И тем не менее это злободневные передачи, которые требуют от журналистов знания материала, умения мыслить нестандартно, неподдельно</w:t>
      </w:r>
      <w:r w:rsidR="00663AF1">
        <w:rPr>
          <w:sz w:val="28"/>
          <w:szCs w:val="28"/>
        </w:rPr>
        <w:t>го интереса к теме и смелости.</w:t>
      </w:r>
      <w:r w:rsidR="00663AF1">
        <w:rPr>
          <w:sz w:val="28"/>
          <w:szCs w:val="28"/>
        </w:rPr>
        <w:br/>
      </w:r>
      <w:r w:rsidRPr="00CC1028">
        <w:rPr>
          <w:sz w:val="28"/>
          <w:szCs w:val="28"/>
        </w:rPr>
        <w:t>Что касается телевизионных ведущих, то часто ими становятся корреспонденты.</w:t>
      </w:r>
      <w:r w:rsidRPr="00CC1028">
        <w:rPr>
          <w:sz w:val="28"/>
          <w:szCs w:val="28"/>
        </w:rPr>
        <w:br/>
        <w:t xml:space="preserve">Телевизионному журналисту требуются знания и навыки создания телесюжетов. Но не менее важную роль играют дикция, внешний вид, умение держаться перед камерой. </w:t>
      </w:r>
      <w:r w:rsidRPr="00CC1028">
        <w:rPr>
          <w:sz w:val="28"/>
          <w:szCs w:val="28"/>
        </w:rPr>
        <w:br/>
        <w:t>В работе на телевидении поможет серьезное профильное образование.</w:t>
      </w:r>
      <w:r w:rsidRPr="00CC1028">
        <w:rPr>
          <w:sz w:val="28"/>
          <w:szCs w:val="28"/>
        </w:rPr>
        <w:br/>
        <w:t>Его можно получить в вузе на факультете журналистики.</w:t>
      </w:r>
    </w:p>
    <w:p w:rsidR="00CC1028" w:rsidRPr="00CC1028" w:rsidRDefault="00CC1028" w:rsidP="00383E47">
      <w:pPr>
        <w:pStyle w:val="a9"/>
        <w:shd w:val="clear" w:color="auto" w:fill="FFFFFF"/>
        <w:spacing w:line="360" w:lineRule="auto"/>
        <w:rPr>
          <w:sz w:val="28"/>
          <w:szCs w:val="28"/>
        </w:rPr>
      </w:pPr>
      <w:r w:rsidRPr="00663AF1">
        <w:rPr>
          <w:i/>
          <w:sz w:val="28"/>
          <w:szCs w:val="28"/>
        </w:rPr>
        <w:t>Телевизионный ведущий</w:t>
      </w:r>
      <w:r w:rsidRPr="00CC1028">
        <w:rPr>
          <w:sz w:val="28"/>
          <w:szCs w:val="28"/>
        </w:rPr>
        <w:t xml:space="preserve"> – это сотрудник телевизионного канала, который ведет программы (новостные, развл</w:t>
      </w:r>
      <w:r w:rsidR="00663AF1">
        <w:rPr>
          <w:sz w:val="28"/>
          <w:szCs w:val="28"/>
        </w:rPr>
        <w:t>екательные, спортивные и пр.).</w:t>
      </w:r>
      <w:r w:rsidR="00663AF1">
        <w:rPr>
          <w:sz w:val="28"/>
          <w:szCs w:val="28"/>
        </w:rPr>
        <w:br/>
      </w:r>
      <w:r w:rsidRPr="00CC1028">
        <w:rPr>
          <w:sz w:val="28"/>
          <w:szCs w:val="28"/>
        </w:rPr>
        <w:t>Желающему стать ведущим новостной программы, стоит начать свою карьеру на ТВ с работы корреспондента или редактора. Сейчас на телевидении нет дикторов, которые просто читают написанный для них текст. Современные ведущие новостных программ в большинстве своем сами собирают информац</w:t>
      </w:r>
      <w:r w:rsidR="00663AF1">
        <w:rPr>
          <w:sz w:val="28"/>
          <w:szCs w:val="28"/>
        </w:rPr>
        <w:t>ию и готовят материал к эфиру.</w:t>
      </w:r>
      <w:r w:rsidR="00663AF1">
        <w:rPr>
          <w:sz w:val="28"/>
          <w:szCs w:val="28"/>
        </w:rPr>
        <w:br/>
      </w:r>
      <w:r w:rsidRPr="00CC1028">
        <w:rPr>
          <w:sz w:val="28"/>
          <w:szCs w:val="28"/>
        </w:rPr>
        <w:t>Очень высокого профессионализма и глубокого знания материала требуе</w:t>
      </w:r>
      <w:r w:rsidR="00663AF1">
        <w:rPr>
          <w:sz w:val="28"/>
          <w:szCs w:val="28"/>
        </w:rPr>
        <w:t>т создание авторских программ.</w:t>
      </w:r>
      <w:r w:rsidR="00663AF1">
        <w:rPr>
          <w:sz w:val="28"/>
          <w:szCs w:val="28"/>
        </w:rPr>
        <w:br/>
      </w:r>
      <w:r w:rsidRPr="00CC1028">
        <w:rPr>
          <w:sz w:val="28"/>
          <w:szCs w:val="28"/>
        </w:rPr>
        <w:t>Однако не всегда телевизионные ведущие бывают дипломированными журналистами. Например, Тимур Кизяков был студентом энергетического института, когда начал писать сюжеты для утренней телепрограммы, помогая своему приятелю. Его талант был замечен сначала сотрудниками канала, потом – телезрителями. Ведущие развлекательных программ часто приходят не телевидение из шоу-бизнеса, театральной среды, кинематографа и т.д.</w:t>
      </w:r>
    </w:p>
    <w:p w:rsidR="00663AF1" w:rsidRDefault="00663AF1" w:rsidP="00383E47">
      <w:pPr>
        <w:pStyle w:val="a9"/>
        <w:shd w:val="clear" w:color="auto" w:fill="FFFFFF"/>
        <w:spacing w:line="360" w:lineRule="auto"/>
        <w:rPr>
          <w:bCs/>
          <w:sz w:val="28"/>
          <w:szCs w:val="28"/>
        </w:rPr>
      </w:pPr>
      <w:r w:rsidRPr="00663AF1">
        <w:rPr>
          <w:i/>
          <w:sz w:val="28"/>
          <w:szCs w:val="28"/>
        </w:rPr>
        <w:t>Оператор</w:t>
      </w:r>
      <w:r>
        <w:rPr>
          <w:sz w:val="28"/>
          <w:szCs w:val="28"/>
        </w:rPr>
        <w:t xml:space="preserve"> – профессия </w:t>
      </w:r>
      <w:r w:rsidRPr="00CC1028">
        <w:rPr>
          <w:bCs/>
          <w:sz w:val="28"/>
          <w:szCs w:val="28"/>
        </w:rPr>
        <w:t>оператора считается одной из самых привлекательных в ряду творческих призваний. Чем больше развиваются кино и телевидение, тем больше внимания приковывают к себе люди, которые всегда стоят за кадром, но, тем не менее, видят все первыми. Быть причастным к миру кино и телевидения хотят многие. Но для того, чтобы стать оператором, недостаточно просто взять в руки камеру. В профессии видеооператора множество тонкостей и нюансов. Для того чтобы овладеть этим мастерством, нужно пройти серьезную творческую школу.</w:t>
      </w:r>
    </w:p>
    <w:p w:rsidR="00663AF1" w:rsidRDefault="00663AF1" w:rsidP="00383E47">
      <w:pPr>
        <w:pStyle w:val="a9"/>
        <w:shd w:val="clear" w:color="auto" w:fill="FFFFFF"/>
        <w:spacing w:line="360" w:lineRule="auto"/>
        <w:rPr>
          <w:sz w:val="28"/>
          <w:szCs w:val="28"/>
        </w:rPr>
      </w:pPr>
      <w:r w:rsidRPr="00663AF1">
        <w:rPr>
          <w:i/>
          <w:sz w:val="28"/>
          <w:szCs w:val="28"/>
        </w:rPr>
        <w:t xml:space="preserve"> </w:t>
      </w:r>
      <w:r w:rsidR="00CC1028" w:rsidRPr="00663AF1">
        <w:rPr>
          <w:i/>
          <w:sz w:val="28"/>
          <w:szCs w:val="28"/>
        </w:rPr>
        <w:t xml:space="preserve">Видеооператор </w:t>
      </w:r>
      <w:r w:rsidR="00CC1028" w:rsidRPr="00CC1028">
        <w:rPr>
          <w:sz w:val="28"/>
          <w:szCs w:val="28"/>
        </w:rPr>
        <w:t>— профессия многогранная: ведь здесь недостаточно просто творческой составляющей, оператор должен в первую очередь дружить с техникой.</w:t>
      </w:r>
    </w:p>
    <w:p w:rsidR="00663AF1" w:rsidRPr="00663AF1" w:rsidRDefault="00CC1028" w:rsidP="00383E47">
      <w:pPr>
        <w:pStyle w:val="a9"/>
        <w:shd w:val="clear" w:color="auto" w:fill="FFFFFF"/>
        <w:spacing w:line="360" w:lineRule="auto"/>
        <w:rPr>
          <w:sz w:val="28"/>
          <w:szCs w:val="28"/>
        </w:rPr>
      </w:pPr>
      <w:r w:rsidRPr="00663AF1">
        <w:rPr>
          <w:sz w:val="28"/>
          <w:szCs w:val="28"/>
        </w:rPr>
        <w:t>Многие профессиональные операторы начинают именно с фотографии и таким образом постепенно приобретают необходимые умения работы с кадром. Видеосъемка и фотография тесно связаны между собой, и, как правило, хороший видеооператор одновременно является и талантливым фотографом</w:t>
      </w:r>
      <w:r w:rsidR="00663AF1" w:rsidRPr="00663AF1">
        <w:rPr>
          <w:sz w:val="28"/>
          <w:szCs w:val="28"/>
        </w:rPr>
        <w:t xml:space="preserve">. </w:t>
      </w:r>
      <w:r w:rsidRPr="00663AF1">
        <w:rPr>
          <w:sz w:val="28"/>
          <w:szCs w:val="28"/>
        </w:rPr>
        <w:t>Видеооператор думает глазами!</w:t>
      </w:r>
    </w:p>
    <w:p w:rsidR="00CC1028" w:rsidRPr="00663AF1" w:rsidRDefault="00CC1028" w:rsidP="00383E47">
      <w:pPr>
        <w:pStyle w:val="a9"/>
        <w:shd w:val="clear" w:color="auto" w:fill="FFFFFF"/>
        <w:spacing w:line="360" w:lineRule="auto"/>
        <w:rPr>
          <w:sz w:val="28"/>
          <w:szCs w:val="28"/>
        </w:rPr>
      </w:pPr>
      <w:r w:rsidRPr="00663AF1">
        <w:rPr>
          <w:i/>
          <w:sz w:val="28"/>
          <w:szCs w:val="28"/>
        </w:rPr>
        <w:t>Телепродюсер</w:t>
      </w:r>
      <w:r w:rsidRPr="00663AF1">
        <w:rPr>
          <w:sz w:val="28"/>
          <w:szCs w:val="28"/>
        </w:rPr>
        <w:t xml:space="preserve"> – это и тот, кто занят созданием конкретных телепрограмм, и тот, кто отвечает за эфирную политику канала в целом. Последний – эфирный продюсер. Отбирая или предлагая те или иные фильмы и передачи, он формирует стиль канала. А непосредственным руководством проектами занимаются продюсеры про</w:t>
      </w:r>
      <w:r w:rsidR="00663AF1" w:rsidRPr="00663AF1">
        <w:rPr>
          <w:sz w:val="28"/>
          <w:szCs w:val="28"/>
        </w:rPr>
        <w:t xml:space="preserve">ектов. </w:t>
      </w:r>
      <w:r w:rsidR="00663AF1" w:rsidRPr="00663AF1">
        <w:rPr>
          <w:sz w:val="28"/>
          <w:szCs w:val="28"/>
        </w:rPr>
        <w:br/>
      </w:r>
      <w:r w:rsidRPr="00663AF1">
        <w:rPr>
          <w:sz w:val="28"/>
          <w:szCs w:val="28"/>
        </w:rPr>
        <w:t>В каждой крупной телевизионной компании есть специализированные подразделения. Одни занимаются развлекательными программами, другие – исключительно новостями… Однако каналы часто не снимают программы самостоятельно, а закупают готовые и выпускают их в свой эфир. В этом случае передачи делаются частными студиями. Руководителю маленькой студии порой приходится делать все: он и редактор, и продюсер, и даже шофер. Он же генерирует новые идеи, а потом сам же отстаивает свои идеи и готовые программы пере</w:t>
      </w:r>
      <w:r w:rsidR="00663AF1" w:rsidRPr="00663AF1">
        <w:rPr>
          <w:sz w:val="28"/>
          <w:szCs w:val="28"/>
        </w:rPr>
        <w:t>д каналом-покупателем.</w:t>
      </w:r>
      <w:r w:rsidR="00663AF1" w:rsidRPr="00663AF1">
        <w:rPr>
          <w:sz w:val="28"/>
          <w:szCs w:val="28"/>
        </w:rPr>
        <w:br/>
      </w:r>
      <w:r w:rsidRPr="00663AF1">
        <w:rPr>
          <w:sz w:val="28"/>
          <w:szCs w:val="28"/>
        </w:rPr>
        <w:t>На каждом телеканале, в каждой студии существует своя система работы. Но в общих чертах это выглядит следующим образом. Если продюсеру студии (он же продюсер проекта) или подразделения канала понравилась идея новой передачи, он предлагает ее на утверждение эфирному продюсеру. Когда идея одобрена, продюсер проекта продумывает этапы реализации идеи, определяет возможные сроки. Если нужна помощь инвесторов, продюсер проекта начинает их поиск. Либо планирует коммерческую отдачу через рекламу.</w:t>
      </w:r>
      <w:r w:rsidRPr="00663AF1">
        <w:rPr>
          <w:sz w:val="28"/>
          <w:szCs w:val="28"/>
        </w:rPr>
        <w:br/>
        <w:t>Когда все продумано, начинается работа над передачей. Продюсер не только следит за процессом, обсуждает с сотрудниками творческие и административные проблемы, если нужно, вносит какие-то изменения в план. Когда работа близится к завершению, он орган</w:t>
      </w:r>
      <w:r w:rsidR="00663AF1" w:rsidRPr="00663AF1">
        <w:rPr>
          <w:sz w:val="28"/>
          <w:szCs w:val="28"/>
        </w:rPr>
        <w:t>изует рекламную кампанию.</w:t>
      </w:r>
      <w:r w:rsidR="00663AF1" w:rsidRPr="00663AF1">
        <w:rPr>
          <w:sz w:val="28"/>
          <w:szCs w:val="28"/>
        </w:rPr>
        <w:br/>
      </w:r>
      <w:r w:rsidRPr="00663AF1">
        <w:rPr>
          <w:sz w:val="28"/>
          <w:szCs w:val="28"/>
        </w:rPr>
        <w:t>Организатор процесса на телевидении вовсе не обязательно называется продюсером. Например, на канале «Культура» должности «продюсер» нет вовсе. Там над созданием цикла передач работают директор программы, режиссер, редактор.</w:t>
      </w:r>
    </w:p>
    <w:p w:rsidR="00CC1028" w:rsidRPr="00CC1028" w:rsidRDefault="00CC1028" w:rsidP="00383E47">
      <w:pPr>
        <w:numPr>
          <w:ilvl w:val="0"/>
          <w:numId w:val="3"/>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Управление процессом создания «продукта» (начиная от идеи и заканчивая готовым продуктом) </w:t>
      </w:r>
    </w:p>
    <w:p w:rsidR="00CC1028" w:rsidRPr="00CC1028" w:rsidRDefault="00CC1028" w:rsidP="00383E47">
      <w:pPr>
        <w:numPr>
          <w:ilvl w:val="0"/>
          <w:numId w:val="3"/>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Оценка перспективности проекта, создание его имиджа </w:t>
      </w:r>
    </w:p>
    <w:p w:rsidR="00CC1028" w:rsidRPr="00CC1028" w:rsidRDefault="00CC1028" w:rsidP="00383E47">
      <w:pPr>
        <w:numPr>
          <w:ilvl w:val="0"/>
          <w:numId w:val="3"/>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Планирование и контроль работ на всех этапах создания и продвижения продукта </w:t>
      </w:r>
    </w:p>
    <w:p w:rsidR="00CC1028" w:rsidRPr="00CC1028" w:rsidRDefault="00CC1028" w:rsidP="00383E47">
      <w:pPr>
        <w:numPr>
          <w:ilvl w:val="0"/>
          <w:numId w:val="3"/>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Поиск инвесторов, подбор профессиональных исполнителей проекта </w:t>
      </w:r>
    </w:p>
    <w:p w:rsidR="00CC1028" w:rsidRPr="00CC1028" w:rsidRDefault="00CC1028" w:rsidP="00383E47">
      <w:pPr>
        <w:numPr>
          <w:ilvl w:val="0"/>
          <w:numId w:val="3"/>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Бюджетирование проектов, ведение документации </w:t>
      </w:r>
    </w:p>
    <w:p w:rsidR="00CC1028" w:rsidRPr="00CC1028" w:rsidRDefault="00CC1028" w:rsidP="00383E47">
      <w:pPr>
        <w:numPr>
          <w:ilvl w:val="0"/>
          <w:numId w:val="3"/>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Раскрутка продукта на рынке </w:t>
      </w:r>
    </w:p>
    <w:p w:rsidR="00663AF1" w:rsidRPr="00663AF1" w:rsidRDefault="00CC1028" w:rsidP="00383E47">
      <w:pPr>
        <w:pStyle w:val="a9"/>
        <w:shd w:val="clear" w:color="auto" w:fill="FFFFFF"/>
        <w:spacing w:line="360" w:lineRule="auto"/>
        <w:rPr>
          <w:sz w:val="28"/>
          <w:szCs w:val="28"/>
        </w:rPr>
      </w:pPr>
      <w:r w:rsidRPr="00663AF1">
        <w:rPr>
          <w:i/>
          <w:sz w:val="28"/>
          <w:szCs w:val="28"/>
        </w:rPr>
        <w:t>Радиожурналист</w:t>
      </w:r>
      <w:r w:rsidRPr="00CC1028">
        <w:rPr>
          <w:sz w:val="28"/>
          <w:szCs w:val="28"/>
        </w:rPr>
        <w:t xml:space="preserve"> – журналист (корреспондент, редактор</w:t>
      </w:r>
      <w:r w:rsidR="00663AF1">
        <w:rPr>
          <w:sz w:val="28"/>
          <w:szCs w:val="28"/>
        </w:rPr>
        <w:t xml:space="preserve"> и т.д.), работающий на радио.</w:t>
      </w:r>
      <w:r w:rsidR="00663AF1">
        <w:rPr>
          <w:sz w:val="28"/>
          <w:szCs w:val="28"/>
        </w:rPr>
        <w:br/>
      </w:r>
      <w:r w:rsidRPr="00CC1028">
        <w:rPr>
          <w:sz w:val="28"/>
          <w:szCs w:val="28"/>
        </w:rPr>
        <w:t>Считается, что для радио очень важен, помимо дикции, тембр голоса – он должен быть приятным, неписклявым и пр. Но, как показывает практика, гораздо важнее содержание: талант журналиста и знание освещаемой темы.</w:t>
      </w:r>
    </w:p>
    <w:p w:rsidR="00CC1028" w:rsidRPr="00663AF1" w:rsidRDefault="00CC1028" w:rsidP="00383E47">
      <w:pPr>
        <w:pStyle w:val="a9"/>
        <w:shd w:val="clear" w:color="auto" w:fill="FFFFFF"/>
        <w:spacing w:line="360" w:lineRule="auto"/>
        <w:rPr>
          <w:sz w:val="28"/>
          <w:szCs w:val="28"/>
        </w:rPr>
      </w:pPr>
      <w:r w:rsidRPr="00663AF1">
        <w:rPr>
          <w:bCs/>
          <w:i/>
          <w:sz w:val="28"/>
          <w:szCs w:val="28"/>
        </w:rPr>
        <w:t>Звукорежиссер</w:t>
      </w:r>
      <w:r w:rsidRPr="00663AF1">
        <w:rPr>
          <w:i/>
          <w:sz w:val="28"/>
          <w:szCs w:val="28"/>
        </w:rPr>
        <w:t xml:space="preserve"> –</w:t>
      </w:r>
      <w:r w:rsidRPr="00663AF1">
        <w:rPr>
          <w:sz w:val="28"/>
          <w:szCs w:val="28"/>
        </w:rPr>
        <w:t xml:space="preserve"> это специалист, который занимается записью, обработкой и воспроизведением звука с помощью специальной техники.</w:t>
      </w:r>
    </w:p>
    <w:p w:rsidR="00CC1028" w:rsidRPr="00CC1028" w:rsidRDefault="00CC1028" w:rsidP="00383E47">
      <w:pPr>
        <w:numPr>
          <w:ilvl w:val="0"/>
          <w:numId w:val="1"/>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Осуществляет запись музыки разных стилей и творческих направлений в исполнении инструменталистов, вокалистов и составов исполнителей любой сложности. </w:t>
      </w:r>
    </w:p>
    <w:p w:rsidR="00CC1028" w:rsidRPr="00CC1028" w:rsidRDefault="00CC1028" w:rsidP="00383E47">
      <w:pPr>
        <w:numPr>
          <w:ilvl w:val="0"/>
          <w:numId w:val="1"/>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Обеспечивает музыкальное сопровождение концертов различной жанровой принадлежности. </w:t>
      </w:r>
    </w:p>
    <w:p w:rsidR="00CC1028" w:rsidRPr="00CC1028" w:rsidRDefault="00CC1028" w:rsidP="00383E47">
      <w:pPr>
        <w:numPr>
          <w:ilvl w:val="0"/>
          <w:numId w:val="1"/>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Занимается реставрацией звукозаписей. </w:t>
      </w:r>
    </w:p>
    <w:p w:rsidR="00CC1028" w:rsidRPr="00CC1028" w:rsidRDefault="00CC1028" w:rsidP="00383E47">
      <w:pPr>
        <w:numPr>
          <w:ilvl w:val="0"/>
          <w:numId w:val="1"/>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Работает с фонограммами для озвучивания различных мероприятий. </w:t>
      </w:r>
    </w:p>
    <w:p w:rsidR="00CC1028" w:rsidRPr="00CC1028" w:rsidRDefault="00CC1028" w:rsidP="00383E47">
      <w:pPr>
        <w:numPr>
          <w:ilvl w:val="0"/>
          <w:numId w:val="1"/>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Занимается монтажем аналоговых и цифровых фонограмм. </w:t>
      </w:r>
    </w:p>
    <w:p w:rsidR="00CC1028" w:rsidRPr="00CC1028" w:rsidRDefault="00CC1028" w:rsidP="00383E47">
      <w:pPr>
        <w:numPr>
          <w:ilvl w:val="0"/>
          <w:numId w:val="1"/>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Проводит оценку качества звуковоспроизводящей аппаратуры. </w:t>
      </w:r>
    </w:p>
    <w:p w:rsidR="00CC1028" w:rsidRPr="00CC1028" w:rsidRDefault="00CC1028" w:rsidP="00383E47">
      <w:pPr>
        <w:pStyle w:val="pbody"/>
        <w:spacing w:line="360" w:lineRule="auto"/>
        <w:textAlignment w:val="top"/>
        <w:rPr>
          <w:rFonts w:ascii="Times New Roman" w:hAnsi="Times New Roman" w:cs="Times New Roman"/>
          <w:sz w:val="28"/>
          <w:szCs w:val="28"/>
        </w:rPr>
      </w:pPr>
      <w:r w:rsidRPr="00CC1028">
        <w:rPr>
          <w:rFonts w:ascii="Times New Roman" w:hAnsi="Times New Roman" w:cs="Times New Roman"/>
          <w:bCs/>
          <w:sz w:val="28"/>
          <w:szCs w:val="28"/>
        </w:rPr>
        <w:t>Требования:</w:t>
      </w:r>
      <w:r w:rsidRPr="00CC1028">
        <w:rPr>
          <w:rFonts w:ascii="Times New Roman" w:hAnsi="Times New Roman" w:cs="Times New Roman"/>
          <w:sz w:val="28"/>
          <w:szCs w:val="28"/>
        </w:rPr>
        <w:t xml:space="preserve"> </w:t>
      </w:r>
    </w:p>
    <w:p w:rsidR="00CC1028" w:rsidRPr="00CC1028" w:rsidRDefault="00CC1028" w:rsidP="00383E47">
      <w:pPr>
        <w:numPr>
          <w:ilvl w:val="0"/>
          <w:numId w:val="2"/>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хороший музыкальный слух </w:t>
      </w:r>
    </w:p>
    <w:p w:rsidR="00CC1028" w:rsidRPr="00CC1028" w:rsidRDefault="00CC1028" w:rsidP="00383E47">
      <w:pPr>
        <w:numPr>
          <w:ilvl w:val="0"/>
          <w:numId w:val="2"/>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наблюдательность </w:t>
      </w:r>
    </w:p>
    <w:p w:rsidR="00CC1028" w:rsidRPr="00CC1028" w:rsidRDefault="00CC1028" w:rsidP="00383E47">
      <w:pPr>
        <w:numPr>
          <w:ilvl w:val="0"/>
          <w:numId w:val="2"/>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коммуникабельность </w:t>
      </w:r>
    </w:p>
    <w:p w:rsidR="00CC1028" w:rsidRPr="00CC1028" w:rsidRDefault="00CC1028" w:rsidP="00383E47">
      <w:pPr>
        <w:numPr>
          <w:ilvl w:val="0"/>
          <w:numId w:val="2"/>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внимательность </w:t>
      </w:r>
    </w:p>
    <w:p w:rsidR="00CC1028" w:rsidRPr="00CC1028" w:rsidRDefault="00CC1028" w:rsidP="00383E47">
      <w:pPr>
        <w:numPr>
          <w:ilvl w:val="0"/>
          <w:numId w:val="2"/>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развитое воображение </w:t>
      </w:r>
    </w:p>
    <w:p w:rsidR="00CC1028" w:rsidRPr="00CC1028" w:rsidRDefault="00CC1028" w:rsidP="00383E47">
      <w:pPr>
        <w:numPr>
          <w:ilvl w:val="0"/>
          <w:numId w:val="2"/>
        </w:numPr>
        <w:spacing w:before="100" w:beforeAutospacing="1" w:after="100" w:afterAutospacing="1" w:line="360" w:lineRule="auto"/>
        <w:ind w:right="72" w:firstLine="0"/>
        <w:textAlignment w:val="top"/>
        <w:rPr>
          <w:rFonts w:ascii="Times New Roman" w:hAnsi="Times New Roman"/>
          <w:color w:val="333333"/>
          <w:sz w:val="28"/>
          <w:szCs w:val="28"/>
        </w:rPr>
      </w:pPr>
      <w:r w:rsidRPr="00CC1028">
        <w:rPr>
          <w:rFonts w:ascii="Times New Roman" w:hAnsi="Times New Roman"/>
          <w:color w:val="333333"/>
          <w:sz w:val="28"/>
          <w:szCs w:val="28"/>
        </w:rPr>
        <w:t xml:space="preserve">ответственность </w:t>
      </w:r>
    </w:p>
    <w:p w:rsidR="003D28C2" w:rsidRDefault="003D28C2" w:rsidP="00383E47">
      <w:pPr>
        <w:spacing w:after="0" w:line="360" w:lineRule="auto"/>
        <w:jc w:val="both"/>
        <w:rPr>
          <w:rFonts w:ascii="Times New Roman" w:hAnsi="Times New Roman"/>
          <w:noProof/>
          <w:sz w:val="28"/>
          <w:szCs w:val="28"/>
          <w:lang w:eastAsia="ru-RU"/>
        </w:rPr>
      </w:pPr>
    </w:p>
    <w:p w:rsidR="00CC1028" w:rsidRDefault="00CC1028" w:rsidP="00383E47">
      <w:pPr>
        <w:spacing w:after="0" w:line="360" w:lineRule="auto"/>
        <w:jc w:val="both"/>
        <w:rPr>
          <w:rFonts w:ascii="Times New Roman" w:hAnsi="Times New Roman"/>
          <w:noProof/>
          <w:sz w:val="28"/>
          <w:szCs w:val="28"/>
          <w:lang w:eastAsia="ru-RU"/>
        </w:rPr>
      </w:pPr>
    </w:p>
    <w:p w:rsidR="00CC1028" w:rsidRDefault="00CC1028" w:rsidP="00383E47">
      <w:pPr>
        <w:spacing w:after="0" w:line="360" w:lineRule="auto"/>
        <w:jc w:val="both"/>
        <w:rPr>
          <w:rFonts w:ascii="Times New Roman" w:hAnsi="Times New Roman"/>
          <w:noProof/>
          <w:sz w:val="28"/>
          <w:szCs w:val="28"/>
          <w:lang w:eastAsia="ru-RU"/>
        </w:rPr>
      </w:pPr>
    </w:p>
    <w:p w:rsidR="003D28C2" w:rsidRPr="0097081A" w:rsidRDefault="003D28C2" w:rsidP="00383E47">
      <w:pPr>
        <w:spacing w:after="0" w:line="360" w:lineRule="auto"/>
        <w:rPr>
          <w:rFonts w:ascii="Times New Roman" w:hAnsi="Times New Roman"/>
          <w:sz w:val="28"/>
          <w:szCs w:val="28"/>
        </w:rPr>
      </w:pPr>
    </w:p>
    <w:p w:rsidR="003D28C2" w:rsidRDefault="003D28C2"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Default="00383E47" w:rsidP="00383E47">
      <w:pPr>
        <w:spacing w:after="0" w:line="360" w:lineRule="auto"/>
        <w:rPr>
          <w:rFonts w:ascii="Times New Roman" w:hAnsi="Times New Roman"/>
          <w:sz w:val="28"/>
          <w:szCs w:val="28"/>
        </w:rPr>
      </w:pPr>
    </w:p>
    <w:p w:rsidR="00383E47" w:rsidRPr="0097081A" w:rsidRDefault="00383E47" w:rsidP="00383E47">
      <w:pPr>
        <w:spacing w:after="0" w:line="360" w:lineRule="auto"/>
        <w:rPr>
          <w:rFonts w:ascii="Times New Roman" w:hAnsi="Times New Roman"/>
          <w:sz w:val="28"/>
          <w:szCs w:val="28"/>
        </w:rPr>
      </w:pPr>
    </w:p>
    <w:p w:rsidR="00383E47" w:rsidRPr="007342A2" w:rsidRDefault="00383E47" w:rsidP="00383E47">
      <w:pPr>
        <w:spacing w:after="0" w:line="360" w:lineRule="auto"/>
        <w:rPr>
          <w:rFonts w:ascii="Times New Roman" w:hAnsi="Times New Roman"/>
          <w:sz w:val="28"/>
          <w:szCs w:val="28"/>
        </w:rPr>
      </w:pPr>
    </w:p>
    <w:p w:rsidR="0054123B" w:rsidRDefault="00C34719" w:rsidP="00383E47">
      <w:pPr>
        <w:spacing w:after="0" w:line="360" w:lineRule="auto"/>
        <w:jc w:val="center"/>
        <w:rPr>
          <w:rFonts w:ascii="Times New Roman" w:hAnsi="Times New Roman"/>
          <w:b/>
          <w:sz w:val="36"/>
          <w:szCs w:val="36"/>
        </w:rPr>
      </w:pPr>
      <w:r>
        <w:rPr>
          <w:rFonts w:ascii="Times New Roman" w:hAnsi="Times New Roman"/>
          <w:b/>
          <w:sz w:val="36"/>
          <w:szCs w:val="36"/>
        </w:rPr>
        <w:t xml:space="preserve">4. </w:t>
      </w:r>
      <w:r w:rsidR="00FE443F">
        <w:rPr>
          <w:rFonts w:ascii="Times New Roman" w:hAnsi="Times New Roman"/>
          <w:b/>
          <w:sz w:val="36"/>
          <w:szCs w:val="36"/>
        </w:rPr>
        <w:t>Рейтинг популярности радиостанции Пульс-Радио г. Йошкар-Ола</w:t>
      </w:r>
    </w:p>
    <w:p w:rsidR="0054123B"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В связи  с  появлением  новых радиостанций, с формированием различной содержательной наполненности различных радиостанций, можно говорить о появлении понятия "аудитория радиостанции". Однако этот пресс касается  только  наиболее  продвинутой части радиослушателей. Основная  же  масса слушателей выбирает  передачи  в каждый момент времени, прежде всего, исходя из интереса к жанрам, типам передач, которые им предлагаются.</w:t>
      </w:r>
    </w:p>
    <w:p w:rsidR="0054123B" w:rsidRPr="0054123B"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Достаточно  значительную роль  играют  также  возможности  радиоприемников.</w:t>
      </w:r>
    </w:p>
    <w:p w:rsidR="0054123B" w:rsidRPr="0054123B"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Проанализируем какое  количество  респондентов  слушают "Пульс-Радио".</w:t>
      </w:r>
    </w:p>
    <w:p w:rsidR="0054123B" w:rsidRPr="0054123B"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 xml:space="preserve">В течение опроса  радиостанцию "Пульс-Радио " слушало в среднем  21% жителей  города. 79% "ПР" не слушало. Этот  показатель  обусловлен во многом  тем, что радиостанция "Пульс-радио" вещает только на </w:t>
      </w:r>
      <w:r w:rsidRPr="0054123B">
        <w:rPr>
          <w:rFonts w:ascii="Times New Roman" w:hAnsi="Times New Roman"/>
          <w:sz w:val="28"/>
          <w:szCs w:val="28"/>
          <w:lang w:val="en-US"/>
        </w:rPr>
        <w:t>FM</w:t>
      </w:r>
      <w:r w:rsidRPr="0054123B">
        <w:rPr>
          <w:rFonts w:ascii="Times New Roman" w:hAnsi="Times New Roman"/>
          <w:sz w:val="28"/>
          <w:szCs w:val="28"/>
        </w:rPr>
        <w:t xml:space="preserve"> частоте, что исключает из аудитории не  имеющих  соответствующие приемники жителей. Их количество  составляет 16% из общей выборки. Отдают  предпочтение другим радиостанциям 72,2% опрошенных. Не нравится  качество приема всего лишь 1 % рес. Не устраивает  подборка  музыкального материала - 0,8 %. Критиковали работу ведущих 3% опрошенных. Были и такие респонденты, которые вообще не слушают радио - 6,8%.</w:t>
      </w:r>
    </w:p>
    <w:p w:rsidR="0054123B" w:rsidRPr="0054123B" w:rsidRDefault="0054123B" w:rsidP="00383E47">
      <w:pPr>
        <w:spacing w:line="360" w:lineRule="auto"/>
        <w:jc w:val="center"/>
        <w:rPr>
          <w:rFonts w:ascii="Times New Roman" w:hAnsi="Times New Roman"/>
          <w:b/>
          <w:sz w:val="28"/>
          <w:szCs w:val="28"/>
        </w:rPr>
      </w:pPr>
      <w:r w:rsidRPr="0054123B">
        <w:rPr>
          <w:rFonts w:ascii="Times New Roman" w:hAnsi="Times New Roman"/>
          <w:b/>
          <w:sz w:val="28"/>
          <w:szCs w:val="28"/>
        </w:rPr>
        <w:t xml:space="preserve">ВРЕМЯ  СЛУШАНИЯ  ПУЛЬС-РАДИО </w:t>
      </w:r>
    </w:p>
    <w:p w:rsidR="0054123B" w:rsidRPr="0054123B"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При проведении  данного  исследования  в качестве  временных  диапазонов  были  выбраны  следующие  промежутки  врем</w:t>
      </w:r>
      <w:r>
        <w:rPr>
          <w:rFonts w:ascii="Times New Roman" w:hAnsi="Times New Roman"/>
          <w:sz w:val="28"/>
          <w:szCs w:val="28"/>
        </w:rPr>
        <w:t>е</w:t>
      </w:r>
      <w:r w:rsidRPr="0054123B">
        <w:rPr>
          <w:rFonts w:ascii="Times New Roman" w:hAnsi="Times New Roman"/>
          <w:sz w:val="28"/>
          <w:szCs w:val="28"/>
        </w:rPr>
        <w:t>ни:</w:t>
      </w:r>
    </w:p>
    <w:p w:rsidR="0054123B" w:rsidRPr="0054123B"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 xml:space="preserve">            7.00-12.00;  13.00-18.00; 18.00-23.00;  23.00-4.00</w:t>
      </w:r>
    </w:p>
    <w:p w:rsidR="0054123B"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В ходе  исследования  наиболее  слушаемым  времени оказался  диапазон  с 18.00 до 23.00.  36,5%  радиослушателей, настраивающих свои  приемники  на частоту "Пульс-Радио", делают это  именно в этот  промежуток  времени.</w:t>
      </w:r>
    </w:p>
    <w:p w:rsidR="0054123B" w:rsidRPr="0054123B" w:rsidRDefault="0054123B" w:rsidP="00383E47">
      <w:pPr>
        <w:spacing w:line="360" w:lineRule="auto"/>
        <w:jc w:val="both"/>
        <w:rPr>
          <w:rFonts w:ascii="Times New Roman" w:hAnsi="Times New Roman"/>
          <w:sz w:val="28"/>
          <w:szCs w:val="28"/>
        </w:rPr>
      </w:pPr>
      <w:r>
        <w:rPr>
          <w:rFonts w:ascii="Times New Roman" w:hAnsi="Times New Roman"/>
          <w:sz w:val="28"/>
          <w:szCs w:val="28"/>
        </w:rPr>
        <w:t>Далее  иде</w:t>
      </w:r>
      <w:r w:rsidRPr="0054123B">
        <w:rPr>
          <w:rFonts w:ascii="Times New Roman" w:hAnsi="Times New Roman"/>
          <w:sz w:val="28"/>
          <w:szCs w:val="28"/>
        </w:rPr>
        <w:t>т диапазон с 13.00 до 18.00. В это  время на частоту  "Пульс-Радио"  настраивается 27%  его  радиослушателей.</w:t>
      </w:r>
    </w:p>
    <w:p w:rsidR="0054123B" w:rsidRPr="00383E47"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Также  следует  отметить, что  жители города, вставая с утра на  работу  достаточно  охотно  настраиваются на частоту  "Пульс-Радио", об этом говорят  цифры - 20,25% радиослушателей ( 7.00-12.00)</w:t>
      </w:r>
    </w:p>
    <w:p w:rsidR="0054123B" w:rsidRDefault="0054123B" w:rsidP="00383E47">
      <w:pPr>
        <w:spacing w:line="360" w:lineRule="auto"/>
        <w:jc w:val="center"/>
        <w:rPr>
          <w:rFonts w:ascii="Times New Roman" w:hAnsi="Times New Roman"/>
          <w:b/>
          <w:sz w:val="28"/>
          <w:szCs w:val="28"/>
        </w:rPr>
      </w:pPr>
      <w:r w:rsidRPr="0054123B">
        <w:rPr>
          <w:rFonts w:ascii="Times New Roman" w:hAnsi="Times New Roman"/>
          <w:b/>
          <w:sz w:val="28"/>
          <w:szCs w:val="28"/>
        </w:rPr>
        <w:t xml:space="preserve">ВОЗРАСТНОЙ И ОБРАЗОВАТЕЛЬНЫЙ </w:t>
      </w:r>
      <w:r>
        <w:rPr>
          <w:rFonts w:ascii="Times New Roman" w:hAnsi="Times New Roman"/>
          <w:b/>
          <w:sz w:val="28"/>
          <w:szCs w:val="28"/>
        </w:rPr>
        <w:t>СОСТАВ СЛУШАТЕЛЕЙ "ПУЛЬС-РАДИО"</w:t>
      </w:r>
    </w:p>
    <w:p w:rsidR="0054123B" w:rsidRPr="0054123B" w:rsidRDefault="0054123B" w:rsidP="00383E47">
      <w:pPr>
        <w:spacing w:line="360" w:lineRule="auto"/>
        <w:jc w:val="center"/>
        <w:rPr>
          <w:rFonts w:ascii="Times New Roman" w:hAnsi="Times New Roman"/>
          <w:b/>
          <w:sz w:val="28"/>
          <w:szCs w:val="28"/>
        </w:rPr>
      </w:pPr>
      <w:r w:rsidRPr="0054123B">
        <w:rPr>
          <w:rFonts w:ascii="Times New Roman" w:hAnsi="Times New Roman"/>
          <w:sz w:val="28"/>
          <w:szCs w:val="28"/>
        </w:rPr>
        <w:t>Возрастной состав слушателей "Пульс-радио"</w:t>
      </w:r>
    </w:p>
    <w:p w:rsidR="0054123B" w:rsidRPr="0054123B" w:rsidRDefault="00906688" w:rsidP="00383E47">
      <w:pPr>
        <w:spacing w:before="700" w:line="360" w:lineRule="auto"/>
        <w:rPr>
          <w:rFonts w:ascii="Times New Roman" w:hAnsi="Times New Roman"/>
          <w:b/>
          <w:snapToGrid w:val="0"/>
          <w:sz w:val="28"/>
          <w:szCs w:val="28"/>
          <w:lang w:eastAsia="ru-RU"/>
        </w:rPr>
      </w:pPr>
      <w:r>
        <w:rPr>
          <w:rFonts w:ascii="Times New Roman" w:hAnsi="Times New Roman"/>
          <w:b/>
          <w:snapToGrid w:val="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35pt" fillcolor="window">
            <v:imagedata r:id="rId7" o:title="" gain="86232f"/>
          </v:shape>
        </w:pict>
      </w:r>
    </w:p>
    <w:p w:rsidR="0054123B" w:rsidRPr="0054123B" w:rsidRDefault="0054123B" w:rsidP="00383E47">
      <w:pPr>
        <w:spacing w:before="700" w:line="360" w:lineRule="auto"/>
        <w:rPr>
          <w:rFonts w:ascii="Times New Roman" w:hAnsi="Times New Roman"/>
          <w:b/>
          <w:snapToGrid w:val="0"/>
          <w:sz w:val="28"/>
          <w:szCs w:val="28"/>
          <w:lang w:eastAsia="ru-RU"/>
        </w:rPr>
      </w:pPr>
      <w:r w:rsidRPr="0054123B">
        <w:rPr>
          <w:rFonts w:ascii="Times New Roman" w:hAnsi="Times New Roman"/>
          <w:sz w:val="28"/>
          <w:szCs w:val="28"/>
        </w:rPr>
        <w:t>Образовательный уровень слушателей "Пульс-радио"</w:t>
      </w:r>
    </w:p>
    <w:p w:rsidR="0054123B" w:rsidRPr="0054123B" w:rsidRDefault="00906688" w:rsidP="00383E47">
      <w:pPr>
        <w:spacing w:before="1100" w:line="360" w:lineRule="auto"/>
        <w:rPr>
          <w:rFonts w:ascii="Times New Roman" w:hAnsi="Times New Roman"/>
          <w:b/>
          <w:snapToGrid w:val="0"/>
          <w:sz w:val="28"/>
          <w:szCs w:val="28"/>
          <w:lang w:eastAsia="ru-RU"/>
        </w:rPr>
      </w:pPr>
      <w:r>
        <w:rPr>
          <w:rFonts w:ascii="Times New Roman" w:hAnsi="Times New Roman"/>
          <w:b/>
          <w:snapToGrid w:val="0"/>
          <w:sz w:val="28"/>
          <w:szCs w:val="28"/>
          <w:lang w:eastAsia="ru-RU"/>
        </w:rPr>
        <w:pict>
          <v:shape id="_x0000_i1026" type="#_x0000_t75" style="width:439.5pt;height:147.75pt" fillcolor="window">
            <v:imagedata r:id="rId8" o:title="" gain="1.5625"/>
          </v:shape>
        </w:pict>
      </w:r>
    </w:p>
    <w:p w:rsidR="0054123B" w:rsidRPr="0054123B" w:rsidRDefault="0054123B" w:rsidP="00383E47">
      <w:pPr>
        <w:spacing w:before="700" w:line="360" w:lineRule="auto"/>
        <w:rPr>
          <w:rFonts w:ascii="Times New Roman" w:hAnsi="Times New Roman"/>
          <w:sz w:val="28"/>
          <w:szCs w:val="28"/>
        </w:rPr>
      </w:pPr>
      <w:r w:rsidRPr="0054123B">
        <w:rPr>
          <w:rFonts w:ascii="Times New Roman" w:hAnsi="Times New Roman"/>
          <w:sz w:val="28"/>
          <w:szCs w:val="28"/>
        </w:rPr>
        <w:t>Из вышеприведенных диаграмм видно, что "Пульс-радио" всем возрастам покорно и при этом среди слушателей преобладают люди с высшим образованием,</w:t>
      </w:r>
    </w:p>
    <w:p w:rsidR="0054123B" w:rsidRPr="0054123B" w:rsidRDefault="0054123B" w:rsidP="00383E47">
      <w:pPr>
        <w:tabs>
          <w:tab w:val="left" w:pos="6237"/>
        </w:tabs>
        <w:spacing w:line="360" w:lineRule="auto"/>
        <w:jc w:val="both"/>
        <w:rPr>
          <w:rFonts w:ascii="Times New Roman" w:hAnsi="Times New Roman"/>
          <w:sz w:val="28"/>
          <w:szCs w:val="28"/>
        </w:rPr>
      </w:pPr>
      <w:r w:rsidRPr="0054123B">
        <w:rPr>
          <w:rFonts w:ascii="Times New Roman" w:hAnsi="Times New Roman"/>
          <w:sz w:val="28"/>
          <w:szCs w:val="28"/>
        </w:rPr>
        <w:t>Также  надо  обратить  внимание, на то, что  студенты  ( от 18  до  23  лет, незаконченное  высшее  образование ) слушают "Пульс-Радио"  неохотно.</w:t>
      </w:r>
    </w:p>
    <w:p w:rsidR="0054123B" w:rsidRPr="0054123B" w:rsidRDefault="0054123B" w:rsidP="00383E47">
      <w:pPr>
        <w:spacing w:line="360" w:lineRule="auto"/>
        <w:jc w:val="center"/>
        <w:rPr>
          <w:rFonts w:ascii="Times New Roman" w:hAnsi="Times New Roman"/>
          <w:sz w:val="28"/>
          <w:szCs w:val="28"/>
          <w:u w:val="single"/>
        </w:rPr>
      </w:pPr>
      <w:r w:rsidRPr="0054123B">
        <w:rPr>
          <w:rFonts w:ascii="Times New Roman" w:hAnsi="Times New Roman"/>
          <w:sz w:val="28"/>
          <w:szCs w:val="28"/>
          <w:u w:val="single"/>
        </w:rPr>
        <w:t>РЕЙТИНГ  ПОПУЛЯРНОСТИ ДРУГИХ</w:t>
      </w:r>
    </w:p>
    <w:p w:rsidR="0054123B" w:rsidRPr="0054123B" w:rsidRDefault="0054123B" w:rsidP="00383E47">
      <w:pPr>
        <w:spacing w:line="360" w:lineRule="auto"/>
        <w:jc w:val="center"/>
        <w:rPr>
          <w:rFonts w:ascii="Times New Roman" w:hAnsi="Times New Roman"/>
          <w:sz w:val="28"/>
          <w:szCs w:val="28"/>
          <w:u w:val="single"/>
        </w:rPr>
      </w:pPr>
      <w:r w:rsidRPr="0054123B">
        <w:rPr>
          <w:rFonts w:ascii="Times New Roman" w:hAnsi="Times New Roman"/>
          <w:sz w:val="28"/>
          <w:szCs w:val="28"/>
          <w:u w:val="single"/>
        </w:rPr>
        <w:t>РАДИОСТАНЦИЙ  г.ЙОШКАР-ОЛЫ</w:t>
      </w:r>
    </w:p>
    <w:p w:rsidR="0054123B" w:rsidRPr="0054123B" w:rsidRDefault="0054123B" w:rsidP="00383E47">
      <w:pPr>
        <w:spacing w:line="360" w:lineRule="auto"/>
        <w:jc w:val="both"/>
        <w:rPr>
          <w:rFonts w:ascii="Times New Roman" w:hAnsi="Times New Roman"/>
          <w:sz w:val="28"/>
          <w:szCs w:val="28"/>
        </w:rPr>
      </w:pPr>
      <w:r w:rsidRPr="0054123B">
        <w:rPr>
          <w:rFonts w:ascii="Times New Roman" w:hAnsi="Times New Roman"/>
          <w:sz w:val="28"/>
          <w:szCs w:val="28"/>
        </w:rPr>
        <w:t>При опросе  респондентов учитывались все  ответы с упоминанием названий  радиостанций,  работающих в Йошкар-Оле как в эфирном ( Радио России, Европа Плюс ) так и в проводном вещании ( Радио 3 канал, Радио России, Радио М ).</w:t>
      </w:r>
    </w:p>
    <w:p w:rsidR="0054123B" w:rsidRPr="0054123B" w:rsidRDefault="0054123B" w:rsidP="00383E47">
      <w:pPr>
        <w:tabs>
          <w:tab w:val="left" w:pos="6237"/>
        </w:tabs>
        <w:spacing w:line="360" w:lineRule="auto"/>
        <w:jc w:val="both"/>
        <w:rPr>
          <w:rFonts w:ascii="Times New Roman" w:hAnsi="Times New Roman"/>
          <w:sz w:val="28"/>
          <w:szCs w:val="28"/>
        </w:rPr>
      </w:pPr>
      <w:r w:rsidRPr="0054123B">
        <w:rPr>
          <w:rFonts w:ascii="Times New Roman" w:hAnsi="Times New Roman"/>
          <w:sz w:val="28"/>
          <w:szCs w:val="28"/>
        </w:rPr>
        <w:t xml:space="preserve">В результате сообщенных данных, рейтинг ( размер ) среднесуточной аудитории различных радиостанций г.Йошкар-Олы может быть  отражены в следующем графике.             </w:t>
      </w:r>
    </w:p>
    <w:p w:rsidR="0054123B" w:rsidRPr="0054123B" w:rsidRDefault="0054123B" w:rsidP="00383E47">
      <w:pPr>
        <w:tabs>
          <w:tab w:val="left" w:pos="6237"/>
        </w:tabs>
        <w:spacing w:line="360" w:lineRule="auto"/>
        <w:ind w:firstLine="851"/>
        <w:jc w:val="both"/>
        <w:rPr>
          <w:rFonts w:ascii="Times New Roman" w:hAnsi="Times New Roman"/>
          <w:sz w:val="28"/>
          <w:szCs w:val="28"/>
        </w:rPr>
      </w:pPr>
      <w:r w:rsidRPr="0054123B">
        <w:rPr>
          <w:rFonts w:ascii="Times New Roman" w:hAnsi="Times New Roman"/>
          <w:sz w:val="28"/>
          <w:szCs w:val="28"/>
        </w:rPr>
        <w:t xml:space="preserve"> </w:t>
      </w:r>
    </w:p>
    <w:p w:rsidR="0054123B" w:rsidRPr="0054123B" w:rsidRDefault="00906688" w:rsidP="00383E47">
      <w:pPr>
        <w:tabs>
          <w:tab w:val="left" w:pos="6237"/>
        </w:tabs>
        <w:spacing w:line="360" w:lineRule="auto"/>
        <w:ind w:firstLine="851"/>
        <w:jc w:val="both"/>
        <w:rPr>
          <w:rFonts w:ascii="Times New Roman" w:hAnsi="Times New Roman"/>
          <w:sz w:val="28"/>
          <w:szCs w:val="28"/>
        </w:rPr>
      </w:pPr>
      <w:r>
        <w:rPr>
          <w:rFonts w:ascii="Times New Roman" w:hAnsi="Times New Roman"/>
          <w:noProof/>
          <w:sz w:val="28"/>
          <w:szCs w:val="28"/>
        </w:rPr>
        <w:object w:dxaOrig="1440" w:dyaOrig="1440">
          <v:shape id="_x0000_s1026" type="#_x0000_t75" style="position:absolute;left:0;text-align:left;margin-left:-32.4pt;margin-top:5.4pt;width:516.8pt;height:237.6pt;z-index:251657728" o:allowincell="f">
            <v:imagedata r:id="rId9" o:title=""/>
            <w10:wrap type="topAndBottom"/>
          </v:shape>
          <o:OLEObject Type="Embed" ProgID="Excel.Sheet.8" ShapeID="_x0000_s1026" DrawAspect="Content" ObjectID="_1459218877" r:id="rId10"/>
        </w:object>
      </w:r>
    </w:p>
    <w:p w:rsidR="00BC2458" w:rsidRDefault="00BC2458" w:rsidP="00383E47">
      <w:pPr>
        <w:spacing w:line="360" w:lineRule="auto"/>
        <w:jc w:val="both"/>
        <w:rPr>
          <w:rFonts w:ascii="Times New Roman" w:hAnsi="Times New Roman"/>
          <w:sz w:val="28"/>
          <w:lang w:val="en-US"/>
        </w:rPr>
      </w:pPr>
      <w:r w:rsidRPr="00BC2458">
        <w:rPr>
          <w:rFonts w:ascii="Times New Roman" w:hAnsi="Times New Roman"/>
          <w:sz w:val="28"/>
        </w:rPr>
        <w:t>Метод:  Телефонные  интервью.</w:t>
      </w:r>
    </w:p>
    <w:p w:rsidR="00BC2458" w:rsidRPr="00BC2458" w:rsidRDefault="00BC2458" w:rsidP="00383E47">
      <w:pPr>
        <w:spacing w:line="360" w:lineRule="auto"/>
        <w:jc w:val="both"/>
        <w:rPr>
          <w:rFonts w:ascii="Times New Roman" w:hAnsi="Times New Roman"/>
          <w:sz w:val="28"/>
        </w:rPr>
      </w:pPr>
      <w:r w:rsidRPr="00BC2458">
        <w:rPr>
          <w:rFonts w:ascii="Times New Roman" w:hAnsi="Times New Roman"/>
          <w:sz w:val="28"/>
        </w:rPr>
        <w:t>Формирование  выборки:  база  телефонных  номеров  была  сформирована с помощью случайной генерации  и с учетом  соответствующих номеров  районных  АТС;  телефонные номера  случайным образом  выбирались  из  базы  данных.</w:t>
      </w:r>
    </w:p>
    <w:p w:rsidR="00BC2458" w:rsidRPr="00BC2458" w:rsidRDefault="00BC2458" w:rsidP="00383E47">
      <w:pPr>
        <w:spacing w:line="360" w:lineRule="auto"/>
        <w:jc w:val="both"/>
        <w:rPr>
          <w:rFonts w:ascii="Times New Roman" w:hAnsi="Times New Roman"/>
          <w:sz w:val="28"/>
        </w:rPr>
      </w:pPr>
      <w:r w:rsidRPr="00BC2458">
        <w:rPr>
          <w:rFonts w:ascii="Times New Roman" w:hAnsi="Times New Roman"/>
          <w:sz w:val="28"/>
        </w:rPr>
        <w:t>Количество  завершенных  интервью:  400 интервью.</w:t>
      </w:r>
    </w:p>
    <w:p w:rsidR="00BC2458" w:rsidRPr="00BC2458" w:rsidRDefault="00BC2458" w:rsidP="00383E47">
      <w:pPr>
        <w:spacing w:line="360" w:lineRule="auto"/>
        <w:jc w:val="both"/>
        <w:rPr>
          <w:rFonts w:ascii="Times New Roman" w:hAnsi="Times New Roman"/>
          <w:sz w:val="28"/>
        </w:rPr>
      </w:pPr>
      <w:r w:rsidRPr="00BC2458">
        <w:rPr>
          <w:rFonts w:ascii="Times New Roman" w:hAnsi="Times New Roman"/>
          <w:sz w:val="28"/>
        </w:rPr>
        <w:t>Сроки проведения  инт</w:t>
      </w:r>
      <w:r>
        <w:rPr>
          <w:rFonts w:ascii="Times New Roman" w:hAnsi="Times New Roman"/>
          <w:sz w:val="28"/>
        </w:rPr>
        <w:t>ервью :  10 июня - 13 июня  20</w:t>
      </w:r>
      <w:r w:rsidRPr="00BC2458">
        <w:rPr>
          <w:rFonts w:ascii="Times New Roman" w:hAnsi="Times New Roman"/>
          <w:sz w:val="28"/>
        </w:rPr>
        <w:t>10 года</w:t>
      </w:r>
    </w:p>
    <w:p w:rsidR="0054123B" w:rsidRDefault="0054123B" w:rsidP="00383E47">
      <w:pPr>
        <w:tabs>
          <w:tab w:val="left" w:pos="6237"/>
        </w:tabs>
        <w:spacing w:line="360" w:lineRule="auto"/>
        <w:ind w:firstLine="851"/>
        <w:jc w:val="both"/>
        <w:rPr>
          <w:rFonts w:ascii="Times New Roman" w:hAnsi="Times New Roman"/>
          <w:sz w:val="28"/>
          <w:szCs w:val="28"/>
        </w:rPr>
      </w:pPr>
    </w:p>
    <w:p w:rsidR="00383E47" w:rsidRDefault="00383E47" w:rsidP="00383E47">
      <w:pPr>
        <w:tabs>
          <w:tab w:val="left" w:pos="6237"/>
        </w:tabs>
        <w:spacing w:line="360" w:lineRule="auto"/>
        <w:ind w:firstLine="851"/>
        <w:jc w:val="both"/>
        <w:rPr>
          <w:rFonts w:ascii="Times New Roman" w:hAnsi="Times New Roman"/>
          <w:sz w:val="28"/>
          <w:szCs w:val="28"/>
        </w:rPr>
      </w:pPr>
    </w:p>
    <w:p w:rsidR="00383E47" w:rsidRDefault="00383E47" w:rsidP="00383E47">
      <w:pPr>
        <w:tabs>
          <w:tab w:val="left" w:pos="6237"/>
        </w:tabs>
        <w:spacing w:line="360" w:lineRule="auto"/>
        <w:ind w:firstLine="851"/>
        <w:jc w:val="both"/>
        <w:rPr>
          <w:rFonts w:ascii="Times New Roman" w:hAnsi="Times New Roman"/>
          <w:sz w:val="28"/>
          <w:szCs w:val="28"/>
        </w:rPr>
      </w:pPr>
    </w:p>
    <w:p w:rsidR="00383E47" w:rsidRDefault="00383E47" w:rsidP="00383E47">
      <w:pPr>
        <w:tabs>
          <w:tab w:val="left" w:pos="6237"/>
        </w:tabs>
        <w:spacing w:line="360" w:lineRule="auto"/>
        <w:ind w:firstLine="851"/>
        <w:jc w:val="both"/>
        <w:rPr>
          <w:rFonts w:ascii="Times New Roman" w:hAnsi="Times New Roman"/>
          <w:sz w:val="28"/>
          <w:szCs w:val="28"/>
        </w:rPr>
      </w:pPr>
    </w:p>
    <w:p w:rsidR="00383E47" w:rsidRDefault="00383E47" w:rsidP="00383E47">
      <w:pPr>
        <w:tabs>
          <w:tab w:val="left" w:pos="6237"/>
        </w:tabs>
        <w:spacing w:line="360" w:lineRule="auto"/>
        <w:ind w:firstLine="851"/>
        <w:jc w:val="both"/>
        <w:rPr>
          <w:rFonts w:ascii="Times New Roman" w:hAnsi="Times New Roman"/>
          <w:sz w:val="28"/>
          <w:szCs w:val="28"/>
        </w:rPr>
      </w:pPr>
    </w:p>
    <w:p w:rsidR="00383E47" w:rsidRDefault="00383E47" w:rsidP="00383E47">
      <w:pPr>
        <w:tabs>
          <w:tab w:val="left" w:pos="6237"/>
        </w:tabs>
        <w:spacing w:line="360" w:lineRule="auto"/>
        <w:ind w:firstLine="851"/>
        <w:jc w:val="both"/>
        <w:rPr>
          <w:rFonts w:ascii="Times New Roman" w:hAnsi="Times New Roman"/>
          <w:sz w:val="28"/>
          <w:szCs w:val="28"/>
        </w:rPr>
      </w:pPr>
    </w:p>
    <w:p w:rsidR="00383E47" w:rsidRPr="0054123B" w:rsidRDefault="00383E47" w:rsidP="00383E47">
      <w:pPr>
        <w:tabs>
          <w:tab w:val="left" w:pos="6237"/>
        </w:tabs>
        <w:spacing w:line="360" w:lineRule="auto"/>
        <w:ind w:firstLine="851"/>
        <w:jc w:val="both"/>
        <w:rPr>
          <w:rFonts w:ascii="Times New Roman" w:hAnsi="Times New Roman"/>
          <w:sz w:val="28"/>
          <w:szCs w:val="28"/>
        </w:rPr>
      </w:pPr>
    </w:p>
    <w:p w:rsidR="0054123B" w:rsidRPr="0049008A" w:rsidRDefault="00C34719" w:rsidP="00383E47">
      <w:pPr>
        <w:spacing w:after="0" w:line="360" w:lineRule="auto"/>
        <w:jc w:val="center"/>
        <w:rPr>
          <w:rFonts w:ascii="Times New Roman" w:hAnsi="Times New Roman"/>
          <w:b/>
          <w:sz w:val="36"/>
          <w:szCs w:val="36"/>
        </w:rPr>
      </w:pPr>
      <w:r>
        <w:rPr>
          <w:rFonts w:ascii="Times New Roman" w:hAnsi="Times New Roman"/>
          <w:b/>
          <w:sz w:val="36"/>
          <w:szCs w:val="36"/>
        </w:rPr>
        <w:t xml:space="preserve">5. </w:t>
      </w:r>
      <w:r w:rsidR="003D28C2" w:rsidRPr="0049008A">
        <w:rPr>
          <w:rFonts w:ascii="Times New Roman" w:hAnsi="Times New Roman"/>
          <w:b/>
          <w:sz w:val="36"/>
          <w:szCs w:val="36"/>
        </w:rPr>
        <w:t>Заключение</w:t>
      </w:r>
    </w:p>
    <w:p w:rsidR="003D28C2" w:rsidRPr="0097081A" w:rsidRDefault="003D28C2" w:rsidP="00383E47">
      <w:pPr>
        <w:spacing w:after="0" w:line="360" w:lineRule="auto"/>
        <w:ind w:firstLine="708"/>
        <w:jc w:val="both"/>
        <w:rPr>
          <w:rFonts w:ascii="Times New Roman" w:hAnsi="Times New Roman"/>
          <w:sz w:val="28"/>
          <w:szCs w:val="28"/>
        </w:rPr>
      </w:pPr>
      <w:r w:rsidRPr="0097081A">
        <w:rPr>
          <w:rFonts w:ascii="Times New Roman" w:hAnsi="Times New Roman"/>
          <w:sz w:val="28"/>
          <w:szCs w:val="28"/>
        </w:rPr>
        <w:t>За время прохождения практики я ознакомил</w:t>
      </w:r>
      <w:r w:rsidR="00663AF1">
        <w:rPr>
          <w:rFonts w:ascii="Times New Roman" w:hAnsi="Times New Roman"/>
          <w:sz w:val="28"/>
          <w:szCs w:val="28"/>
        </w:rPr>
        <w:t>ась</w:t>
      </w:r>
      <w:r w:rsidRPr="0097081A">
        <w:rPr>
          <w:rFonts w:ascii="Times New Roman" w:hAnsi="Times New Roman"/>
          <w:sz w:val="28"/>
          <w:szCs w:val="28"/>
        </w:rPr>
        <w:t xml:space="preserve"> с деятельностью  </w:t>
      </w:r>
      <w:r w:rsidR="00663AF1">
        <w:rPr>
          <w:rFonts w:ascii="Times New Roman" w:hAnsi="Times New Roman"/>
          <w:sz w:val="28"/>
          <w:szCs w:val="28"/>
        </w:rPr>
        <w:t>ЗАО «Пульс-Радио Йошкар-Ола»</w:t>
      </w:r>
      <w:r w:rsidRPr="0097081A">
        <w:rPr>
          <w:rFonts w:ascii="Times New Roman" w:hAnsi="Times New Roman"/>
          <w:sz w:val="28"/>
          <w:szCs w:val="28"/>
        </w:rPr>
        <w:t>. Я соблюдал</w:t>
      </w:r>
      <w:r w:rsidR="00663AF1">
        <w:rPr>
          <w:rFonts w:ascii="Times New Roman" w:hAnsi="Times New Roman"/>
          <w:sz w:val="28"/>
          <w:szCs w:val="28"/>
        </w:rPr>
        <w:t>а</w:t>
      </w:r>
      <w:r w:rsidRPr="0097081A">
        <w:rPr>
          <w:rFonts w:ascii="Times New Roman" w:hAnsi="Times New Roman"/>
          <w:sz w:val="28"/>
          <w:szCs w:val="28"/>
        </w:rPr>
        <w:t xml:space="preserve"> правила внутреннего трудового распорядка </w:t>
      </w:r>
      <w:r w:rsidR="00663AF1">
        <w:rPr>
          <w:rFonts w:ascii="Times New Roman" w:hAnsi="Times New Roman"/>
          <w:sz w:val="28"/>
          <w:szCs w:val="28"/>
        </w:rPr>
        <w:t xml:space="preserve">коммерческого </w:t>
      </w:r>
      <w:r w:rsidRPr="0097081A">
        <w:rPr>
          <w:rFonts w:ascii="Times New Roman" w:hAnsi="Times New Roman"/>
          <w:sz w:val="28"/>
          <w:szCs w:val="28"/>
        </w:rPr>
        <w:t xml:space="preserve">отдела в </w:t>
      </w:r>
      <w:r w:rsidR="00663AF1">
        <w:rPr>
          <w:rFonts w:ascii="Times New Roman" w:hAnsi="Times New Roman"/>
          <w:sz w:val="28"/>
          <w:szCs w:val="28"/>
        </w:rPr>
        <w:t>ЗАО «Пульс-Радио Йошкар-Ола»</w:t>
      </w:r>
      <w:r w:rsidRPr="0097081A">
        <w:rPr>
          <w:rFonts w:ascii="Times New Roman" w:hAnsi="Times New Roman"/>
          <w:sz w:val="28"/>
          <w:szCs w:val="28"/>
        </w:rPr>
        <w:t>. Моя работа начиналась в 9</w:t>
      </w:r>
      <w:r w:rsidR="00C34719">
        <w:rPr>
          <w:rFonts w:ascii="Times New Roman" w:hAnsi="Times New Roman"/>
          <w:sz w:val="28"/>
          <w:szCs w:val="28"/>
        </w:rPr>
        <w:t>:0</w:t>
      </w:r>
      <w:r w:rsidR="00663AF1">
        <w:rPr>
          <w:rFonts w:ascii="Times New Roman" w:hAnsi="Times New Roman"/>
          <w:sz w:val="28"/>
          <w:szCs w:val="28"/>
        </w:rPr>
        <w:t>0</w:t>
      </w:r>
      <w:r w:rsidRPr="0097081A">
        <w:rPr>
          <w:rFonts w:ascii="Times New Roman" w:hAnsi="Times New Roman"/>
          <w:sz w:val="28"/>
          <w:szCs w:val="28"/>
        </w:rPr>
        <w:t xml:space="preserve"> утра и продолжалась до 13</w:t>
      </w:r>
      <w:r w:rsidR="00C34719">
        <w:rPr>
          <w:rFonts w:ascii="Times New Roman" w:hAnsi="Times New Roman"/>
          <w:sz w:val="28"/>
          <w:szCs w:val="28"/>
        </w:rPr>
        <w:t>:0</w:t>
      </w:r>
      <w:r w:rsidR="00663AF1">
        <w:rPr>
          <w:rFonts w:ascii="Times New Roman" w:hAnsi="Times New Roman"/>
          <w:sz w:val="28"/>
          <w:szCs w:val="28"/>
        </w:rPr>
        <w:t>0</w:t>
      </w:r>
      <w:r w:rsidRPr="0097081A">
        <w:rPr>
          <w:rFonts w:ascii="Times New Roman" w:hAnsi="Times New Roman"/>
          <w:sz w:val="28"/>
          <w:szCs w:val="28"/>
        </w:rPr>
        <w:t>. Суббота и воскресенье были выходными днями. Практика длилась с 11</w:t>
      </w:r>
      <w:r w:rsidR="00663AF1">
        <w:rPr>
          <w:rFonts w:ascii="Times New Roman" w:hAnsi="Times New Roman"/>
          <w:sz w:val="28"/>
          <w:szCs w:val="28"/>
        </w:rPr>
        <w:t xml:space="preserve"> </w:t>
      </w:r>
      <w:r w:rsidRPr="0097081A">
        <w:rPr>
          <w:rFonts w:ascii="Times New Roman" w:hAnsi="Times New Roman"/>
          <w:sz w:val="28"/>
          <w:szCs w:val="28"/>
        </w:rPr>
        <w:t xml:space="preserve">февраля по 10 марта. </w:t>
      </w:r>
    </w:p>
    <w:p w:rsidR="005E2261" w:rsidRDefault="003D28C2" w:rsidP="00383E47">
      <w:pPr>
        <w:spacing w:after="0" w:line="360" w:lineRule="auto"/>
        <w:ind w:firstLine="708"/>
        <w:jc w:val="both"/>
        <w:rPr>
          <w:rFonts w:ascii="Times New Roman" w:hAnsi="Times New Roman"/>
          <w:sz w:val="28"/>
          <w:szCs w:val="28"/>
        </w:rPr>
      </w:pPr>
      <w:r w:rsidRPr="0097081A">
        <w:rPr>
          <w:rFonts w:ascii="Times New Roman" w:hAnsi="Times New Roman"/>
          <w:sz w:val="28"/>
          <w:szCs w:val="28"/>
        </w:rPr>
        <w:t>Я работал</w:t>
      </w:r>
      <w:r w:rsidR="00663AF1">
        <w:rPr>
          <w:rFonts w:ascii="Times New Roman" w:hAnsi="Times New Roman"/>
          <w:sz w:val="28"/>
          <w:szCs w:val="28"/>
        </w:rPr>
        <w:t>а</w:t>
      </w:r>
      <w:r w:rsidRPr="0097081A">
        <w:rPr>
          <w:rFonts w:ascii="Times New Roman" w:hAnsi="Times New Roman"/>
          <w:sz w:val="28"/>
          <w:szCs w:val="28"/>
        </w:rPr>
        <w:t xml:space="preserve"> в </w:t>
      </w:r>
      <w:r w:rsidR="00663AF1">
        <w:rPr>
          <w:rFonts w:ascii="Times New Roman" w:hAnsi="Times New Roman"/>
          <w:sz w:val="28"/>
          <w:szCs w:val="28"/>
        </w:rPr>
        <w:t xml:space="preserve">коммерческом </w:t>
      </w:r>
      <w:r w:rsidRPr="0097081A">
        <w:rPr>
          <w:rFonts w:ascii="Times New Roman" w:hAnsi="Times New Roman"/>
          <w:sz w:val="28"/>
          <w:szCs w:val="28"/>
        </w:rPr>
        <w:t xml:space="preserve">отделе </w:t>
      </w:r>
      <w:r w:rsidR="00663AF1">
        <w:rPr>
          <w:rFonts w:ascii="Times New Roman" w:hAnsi="Times New Roman"/>
          <w:sz w:val="28"/>
          <w:szCs w:val="28"/>
        </w:rPr>
        <w:t>ЗАО «Пульс-Радио Йошкар-Ола»</w:t>
      </w:r>
      <w:r w:rsidRPr="0097081A">
        <w:rPr>
          <w:rFonts w:ascii="Times New Roman" w:hAnsi="Times New Roman"/>
          <w:sz w:val="28"/>
          <w:szCs w:val="28"/>
        </w:rPr>
        <w:t>. В первый день я ознакомил</w:t>
      </w:r>
      <w:r w:rsidR="00663AF1">
        <w:rPr>
          <w:rFonts w:ascii="Times New Roman" w:hAnsi="Times New Roman"/>
          <w:sz w:val="28"/>
          <w:szCs w:val="28"/>
        </w:rPr>
        <w:t>ась</w:t>
      </w:r>
      <w:r w:rsidRPr="0097081A">
        <w:rPr>
          <w:rFonts w:ascii="Times New Roman" w:hAnsi="Times New Roman"/>
          <w:sz w:val="28"/>
          <w:szCs w:val="28"/>
        </w:rPr>
        <w:t xml:space="preserve"> со структурой </w:t>
      </w:r>
      <w:r w:rsidR="00663AF1">
        <w:rPr>
          <w:rFonts w:ascii="Times New Roman" w:hAnsi="Times New Roman"/>
          <w:sz w:val="28"/>
          <w:szCs w:val="28"/>
        </w:rPr>
        <w:t>ЗАО «Пульс-Радио Йошкар-Ола»</w:t>
      </w:r>
      <w:r w:rsidR="00AB7894">
        <w:rPr>
          <w:rFonts w:ascii="Times New Roman" w:hAnsi="Times New Roman"/>
          <w:sz w:val="28"/>
          <w:szCs w:val="28"/>
        </w:rPr>
        <w:t xml:space="preserve">. Моя работа заключалась в  отборе клиентской базы. Я изучала, какие компании и предприниматели являлись постоянными заказчиками. Также я делала звонки в те организации, которые являются главными заказчиками на других радиостанциях и делала им специальные предложения. Я </w:t>
      </w:r>
      <w:r w:rsidRPr="0097081A">
        <w:rPr>
          <w:rFonts w:ascii="Times New Roman" w:hAnsi="Times New Roman"/>
          <w:sz w:val="28"/>
          <w:szCs w:val="28"/>
        </w:rPr>
        <w:t>помогал</w:t>
      </w:r>
      <w:r w:rsidR="00AB7894">
        <w:rPr>
          <w:rFonts w:ascii="Times New Roman" w:hAnsi="Times New Roman"/>
          <w:sz w:val="28"/>
          <w:szCs w:val="28"/>
        </w:rPr>
        <w:t>а</w:t>
      </w:r>
      <w:r w:rsidRPr="0097081A">
        <w:rPr>
          <w:rFonts w:ascii="Times New Roman" w:hAnsi="Times New Roman"/>
          <w:sz w:val="28"/>
          <w:szCs w:val="28"/>
        </w:rPr>
        <w:t xml:space="preserve"> в </w:t>
      </w:r>
      <w:r w:rsidR="005E2261">
        <w:rPr>
          <w:rFonts w:ascii="Times New Roman" w:hAnsi="Times New Roman"/>
          <w:sz w:val="28"/>
          <w:szCs w:val="28"/>
        </w:rPr>
        <w:t xml:space="preserve">поиске новых клиентов, подготавливала медиапланы и рассылала их по факсу или доставляла прямо в офисы заинтересовавшихся организаций. </w:t>
      </w:r>
      <w:r w:rsidRPr="0097081A">
        <w:rPr>
          <w:rFonts w:ascii="Times New Roman" w:hAnsi="Times New Roman"/>
          <w:sz w:val="28"/>
          <w:szCs w:val="28"/>
        </w:rPr>
        <w:t xml:space="preserve">Мною были созданы </w:t>
      </w:r>
      <w:r w:rsidR="005E2261">
        <w:rPr>
          <w:rFonts w:ascii="Times New Roman" w:hAnsi="Times New Roman"/>
          <w:sz w:val="28"/>
          <w:szCs w:val="28"/>
        </w:rPr>
        <w:t>рекламные предложения</w:t>
      </w:r>
      <w:r w:rsidRPr="0097081A">
        <w:rPr>
          <w:rFonts w:ascii="Times New Roman" w:hAnsi="Times New Roman"/>
          <w:sz w:val="28"/>
          <w:szCs w:val="28"/>
        </w:rPr>
        <w:t xml:space="preserve"> для привл</w:t>
      </w:r>
      <w:r w:rsidR="005E2261">
        <w:rPr>
          <w:rFonts w:ascii="Times New Roman" w:hAnsi="Times New Roman"/>
          <w:sz w:val="28"/>
          <w:szCs w:val="28"/>
        </w:rPr>
        <w:t xml:space="preserve">ечения в компанию новых клиентов. </w:t>
      </w:r>
    </w:p>
    <w:p w:rsidR="003D28C2" w:rsidRPr="0097081A" w:rsidRDefault="003D28C2" w:rsidP="00383E47">
      <w:pPr>
        <w:spacing w:after="0" w:line="360" w:lineRule="auto"/>
        <w:ind w:firstLine="708"/>
        <w:jc w:val="both"/>
        <w:rPr>
          <w:rFonts w:ascii="Times New Roman" w:hAnsi="Times New Roman"/>
          <w:sz w:val="28"/>
          <w:szCs w:val="28"/>
        </w:rPr>
      </w:pPr>
      <w:r w:rsidRPr="0097081A">
        <w:rPr>
          <w:rFonts w:ascii="Times New Roman" w:hAnsi="Times New Roman"/>
          <w:sz w:val="28"/>
          <w:szCs w:val="28"/>
        </w:rPr>
        <w:t>Я считаю, что прохождение такого рода практики необходимо студенту для осознания роли связей с общественностью в современном гражданском обществе и рыночной экономике, изучения нормативно-правовой базы, для подготовки к выполнению поставленных задач и формированию общего представления о своей будущей профессии.</w:t>
      </w:r>
    </w:p>
    <w:p w:rsidR="00CF62D2" w:rsidRDefault="00CF62D2" w:rsidP="00383E47">
      <w:pPr>
        <w:spacing w:after="0" w:line="360" w:lineRule="auto"/>
        <w:jc w:val="both"/>
        <w:rPr>
          <w:rFonts w:ascii="Times New Roman" w:hAnsi="Times New Roman"/>
          <w:sz w:val="28"/>
          <w:szCs w:val="28"/>
        </w:rPr>
      </w:pPr>
      <w:r w:rsidRPr="00CF62D2">
        <w:rPr>
          <w:rFonts w:ascii="Times New Roman" w:hAnsi="Times New Roman"/>
          <w:sz w:val="28"/>
          <w:szCs w:val="28"/>
        </w:rPr>
        <w:t xml:space="preserve">          </w:t>
      </w:r>
      <w:r>
        <w:rPr>
          <w:rFonts w:ascii="Times New Roman" w:hAnsi="Times New Roman"/>
          <w:sz w:val="28"/>
          <w:szCs w:val="28"/>
        </w:rPr>
        <w:t>Цель прохождения</w:t>
      </w:r>
      <w:r w:rsidR="00C34719">
        <w:rPr>
          <w:rFonts w:ascii="Times New Roman" w:hAnsi="Times New Roman"/>
          <w:sz w:val="28"/>
          <w:szCs w:val="28"/>
        </w:rPr>
        <w:t xml:space="preserve"> практики считаю</w:t>
      </w:r>
      <w:r>
        <w:rPr>
          <w:rFonts w:ascii="Times New Roman" w:hAnsi="Times New Roman"/>
          <w:sz w:val="28"/>
          <w:szCs w:val="28"/>
        </w:rPr>
        <w:t xml:space="preserve"> достигнутой. По результатам прохождения практики заполнен дневник, написан отчет и составлена характеристика деятельности, подписанная коммерческим директором Л. С. Винокуровой.</w:t>
      </w:r>
    </w:p>
    <w:p w:rsidR="003D28C2" w:rsidRPr="00CF62D2" w:rsidRDefault="00CF62D2" w:rsidP="00383E47">
      <w:pPr>
        <w:spacing w:after="0" w:line="360" w:lineRule="auto"/>
        <w:jc w:val="both"/>
        <w:rPr>
          <w:rFonts w:ascii="Times New Roman" w:hAnsi="Times New Roman"/>
          <w:sz w:val="28"/>
          <w:szCs w:val="28"/>
        </w:rPr>
      </w:pPr>
      <w:r>
        <w:rPr>
          <w:rFonts w:ascii="Times New Roman" w:hAnsi="Times New Roman"/>
          <w:sz w:val="28"/>
          <w:szCs w:val="28"/>
        </w:rPr>
        <w:t xml:space="preserve">           Данная практика помогла мне расширить знания в области связей с общественностью, стать более ответственной и коммуникабельной. На </w:t>
      </w:r>
      <w:r w:rsidR="00C34719">
        <w:rPr>
          <w:rFonts w:ascii="Times New Roman" w:hAnsi="Times New Roman"/>
          <w:sz w:val="28"/>
          <w:szCs w:val="28"/>
        </w:rPr>
        <w:t xml:space="preserve">мой взгляд, проделанная </w:t>
      </w:r>
      <w:r>
        <w:rPr>
          <w:rFonts w:ascii="Times New Roman" w:hAnsi="Times New Roman"/>
          <w:sz w:val="28"/>
          <w:szCs w:val="28"/>
        </w:rPr>
        <w:t xml:space="preserve">за время практики работа поможет мне в освоении будущей профессии.  </w:t>
      </w:r>
      <w:bookmarkStart w:id="0" w:name="_GoBack"/>
      <w:bookmarkEnd w:id="0"/>
    </w:p>
    <w:sectPr w:rsidR="003D28C2" w:rsidRPr="00CF62D2" w:rsidSect="00383E47">
      <w:footerReference w:type="even" r:id="rId11"/>
      <w:footerReference w:type="default" r:id="rId1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8C9" w:rsidRDefault="004F58C9" w:rsidP="00381CE8">
      <w:pPr>
        <w:spacing w:after="0" w:line="240" w:lineRule="auto"/>
      </w:pPr>
      <w:r>
        <w:separator/>
      </w:r>
    </w:p>
  </w:endnote>
  <w:endnote w:type="continuationSeparator" w:id="0">
    <w:p w:rsidR="004F58C9" w:rsidRDefault="004F58C9" w:rsidP="0038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7B" w:rsidRDefault="00D4007B" w:rsidP="002A7E46">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007B" w:rsidRDefault="00D4007B" w:rsidP="00D4007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07B" w:rsidRDefault="00D4007B" w:rsidP="002A7E46">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D1DCF">
      <w:rPr>
        <w:rStyle w:val="ab"/>
        <w:noProof/>
      </w:rPr>
      <w:t>3</w:t>
    </w:r>
    <w:r>
      <w:rPr>
        <w:rStyle w:val="ab"/>
      </w:rPr>
      <w:fldChar w:fldCharType="end"/>
    </w:r>
  </w:p>
  <w:p w:rsidR="00FE443F" w:rsidRDefault="00FE443F" w:rsidP="00D4007B">
    <w:pPr>
      <w:pStyle w:val="a7"/>
      <w:ind w:right="360"/>
      <w:jc w:val="center"/>
    </w:pPr>
  </w:p>
  <w:p w:rsidR="00FE443F" w:rsidRDefault="00FE44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8C9" w:rsidRDefault="004F58C9" w:rsidP="00381CE8">
      <w:pPr>
        <w:spacing w:after="0" w:line="240" w:lineRule="auto"/>
      </w:pPr>
      <w:r>
        <w:separator/>
      </w:r>
    </w:p>
  </w:footnote>
  <w:footnote w:type="continuationSeparator" w:id="0">
    <w:p w:rsidR="004F58C9" w:rsidRDefault="004F58C9" w:rsidP="00381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B5A0F"/>
    <w:multiLevelType w:val="multilevel"/>
    <w:tmpl w:val="549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60B45"/>
    <w:multiLevelType w:val="multilevel"/>
    <w:tmpl w:val="05E6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326B3"/>
    <w:multiLevelType w:val="multilevel"/>
    <w:tmpl w:val="9270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9675B9"/>
    <w:multiLevelType w:val="hybridMultilevel"/>
    <w:tmpl w:val="F5901554"/>
    <w:lvl w:ilvl="0" w:tplc="903CF370">
      <w:numFmt w:val="bullet"/>
      <w:lvlText w:val="-"/>
      <w:lvlJc w:val="left"/>
      <w:pPr>
        <w:tabs>
          <w:tab w:val="num" w:pos="2011"/>
        </w:tabs>
        <w:ind w:left="20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81A"/>
    <w:rsid w:val="000B0BD0"/>
    <w:rsid w:val="000B7EC9"/>
    <w:rsid w:val="000D1DCF"/>
    <w:rsid w:val="001058CF"/>
    <w:rsid w:val="001676D7"/>
    <w:rsid w:val="001C1D01"/>
    <w:rsid w:val="002015EB"/>
    <w:rsid w:val="002A7E46"/>
    <w:rsid w:val="002C62CC"/>
    <w:rsid w:val="003001D2"/>
    <w:rsid w:val="003353A4"/>
    <w:rsid w:val="00381CE8"/>
    <w:rsid w:val="00383E47"/>
    <w:rsid w:val="003A2FC7"/>
    <w:rsid w:val="003C08B7"/>
    <w:rsid w:val="003D28C2"/>
    <w:rsid w:val="00400D91"/>
    <w:rsid w:val="0040397E"/>
    <w:rsid w:val="0049008A"/>
    <w:rsid w:val="004F58C9"/>
    <w:rsid w:val="00531766"/>
    <w:rsid w:val="0054123B"/>
    <w:rsid w:val="005E2261"/>
    <w:rsid w:val="00663AF1"/>
    <w:rsid w:val="007342A2"/>
    <w:rsid w:val="007E35F5"/>
    <w:rsid w:val="00814440"/>
    <w:rsid w:val="00824CA2"/>
    <w:rsid w:val="00870507"/>
    <w:rsid w:val="008C2701"/>
    <w:rsid w:val="008D18A5"/>
    <w:rsid w:val="008E3A53"/>
    <w:rsid w:val="00906688"/>
    <w:rsid w:val="0097081A"/>
    <w:rsid w:val="00975E4C"/>
    <w:rsid w:val="009A5B85"/>
    <w:rsid w:val="00AB7894"/>
    <w:rsid w:val="00BC2458"/>
    <w:rsid w:val="00BD03DC"/>
    <w:rsid w:val="00C1284B"/>
    <w:rsid w:val="00C34719"/>
    <w:rsid w:val="00C644A2"/>
    <w:rsid w:val="00CC1028"/>
    <w:rsid w:val="00CF62D2"/>
    <w:rsid w:val="00D16297"/>
    <w:rsid w:val="00D4007B"/>
    <w:rsid w:val="00D65BBB"/>
    <w:rsid w:val="00E97970"/>
    <w:rsid w:val="00EF468F"/>
    <w:rsid w:val="00F26436"/>
    <w:rsid w:val="00F71B4D"/>
    <w:rsid w:val="00FB7419"/>
    <w:rsid w:val="00FE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chartTrackingRefBased/>
  <w15:docId w15:val="{5D0DEA87-CB1A-4BC8-86BE-1B78653F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FC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7081A"/>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97081A"/>
    <w:rPr>
      <w:rFonts w:ascii="Tahoma" w:hAnsi="Tahoma" w:cs="Tahoma"/>
      <w:sz w:val="16"/>
      <w:szCs w:val="16"/>
    </w:rPr>
  </w:style>
  <w:style w:type="paragraph" w:styleId="a5">
    <w:name w:val="header"/>
    <w:basedOn w:val="a"/>
    <w:link w:val="a6"/>
    <w:semiHidden/>
    <w:rsid w:val="00381CE8"/>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381CE8"/>
    <w:rPr>
      <w:rFonts w:cs="Times New Roman"/>
    </w:rPr>
  </w:style>
  <w:style w:type="paragraph" w:styleId="a7">
    <w:name w:val="footer"/>
    <w:basedOn w:val="a"/>
    <w:link w:val="a8"/>
    <w:rsid w:val="00381CE8"/>
    <w:pPr>
      <w:tabs>
        <w:tab w:val="center" w:pos="4677"/>
        <w:tab w:val="right" w:pos="9355"/>
      </w:tabs>
      <w:spacing w:after="0" w:line="240" w:lineRule="auto"/>
    </w:pPr>
  </w:style>
  <w:style w:type="character" w:customStyle="1" w:styleId="a8">
    <w:name w:val="Нижний колонтитул Знак"/>
    <w:basedOn w:val="a0"/>
    <w:link w:val="a7"/>
    <w:locked/>
    <w:rsid w:val="00381CE8"/>
    <w:rPr>
      <w:rFonts w:cs="Times New Roman"/>
    </w:rPr>
  </w:style>
  <w:style w:type="paragraph" w:customStyle="1" w:styleId="ConsNonformat">
    <w:name w:val="ConsNonformat"/>
    <w:rsid w:val="00400D91"/>
    <w:rPr>
      <w:rFonts w:ascii="Consultant" w:eastAsia="Times New Roman" w:hAnsi="Consultant"/>
      <w:snapToGrid w:val="0"/>
    </w:rPr>
  </w:style>
  <w:style w:type="paragraph" w:customStyle="1" w:styleId="ConsNormal">
    <w:name w:val="ConsNormal"/>
    <w:rsid w:val="00400D91"/>
    <w:pPr>
      <w:ind w:firstLine="720"/>
    </w:pPr>
    <w:rPr>
      <w:rFonts w:ascii="Consultant" w:eastAsia="Times New Roman" w:hAnsi="Consultant"/>
      <w:snapToGrid w:val="0"/>
    </w:rPr>
  </w:style>
  <w:style w:type="paragraph" w:styleId="a9">
    <w:name w:val="Normal (Web)"/>
    <w:basedOn w:val="a"/>
    <w:unhideWhenUsed/>
    <w:rsid w:val="00CC1028"/>
    <w:pPr>
      <w:spacing w:after="225" w:line="240" w:lineRule="auto"/>
    </w:pPr>
    <w:rPr>
      <w:rFonts w:ascii="Times New Roman" w:hAnsi="Times New Roman"/>
      <w:sz w:val="24"/>
      <w:szCs w:val="24"/>
      <w:lang w:eastAsia="ru-RU"/>
    </w:rPr>
  </w:style>
  <w:style w:type="character" w:styleId="aa">
    <w:name w:val="Emphasis"/>
    <w:basedOn w:val="a0"/>
    <w:qFormat/>
    <w:locked/>
    <w:rsid w:val="00CC1028"/>
    <w:rPr>
      <w:i/>
      <w:iCs/>
    </w:rPr>
  </w:style>
  <w:style w:type="paragraph" w:customStyle="1" w:styleId="pbody">
    <w:name w:val="p_body"/>
    <w:basedOn w:val="a"/>
    <w:rsid w:val="00CC1028"/>
    <w:pPr>
      <w:spacing w:before="100" w:beforeAutospacing="1" w:after="100" w:afterAutospacing="1" w:line="240" w:lineRule="auto"/>
      <w:ind w:right="72"/>
    </w:pPr>
    <w:rPr>
      <w:rFonts w:ascii="Arial" w:hAnsi="Arial" w:cs="Arial"/>
      <w:color w:val="333333"/>
      <w:sz w:val="20"/>
      <w:szCs w:val="20"/>
      <w:lang w:eastAsia="ru-RU"/>
    </w:rPr>
  </w:style>
  <w:style w:type="character" w:styleId="ab">
    <w:name w:val="page number"/>
    <w:basedOn w:val="a0"/>
    <w:rsid w:val="00D4007B"/>
  </w:style>
  <w:style w:type="paragraph" w:customStyle="1" w:styleId="ac">
    <w:name w:val="я"/>
    <w:basedOn w:val="ad"/>
    <w:rsid w:val="000B7EC9"/>
    <w:pPr>
      <w:widowControl w:val="0"/>
      <w:spacing w:after="0" w:line="321" w:lineRule="auto"/>
      <w:ind w:left="0" w:firstLine="544"/>
      <w:jc w:val="both"/>
    </w:pPr>
    <w:rPr>
      <w:rFonts w:ascii="Times New Roman" w:hAnsi="Times New Roman"/>
      <w:sz w:val="24"/>
      <w:szCs w:val="19"/>
      <w:lang w:eastAsia="ru-RU"/>
    </w:rPr>
  </w:style>
  <w:style w:type="paragraph" w:styleId="ad">
    <w:name w:val="Body Text Indent"/>
    <w:basedOn w:val="a"/>
    <w:rsid w:val="000B7EC9"/>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3692</Words>
  <Characters>21048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24691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Яковлев</dc:creator>
  <cp:keywords/>
  <dc:description/>
  <cp:lastModifiedBy>admin</cp:lastModifiedBy>
  <cp:revision>2</cp:revision>
  <cp:lastPrinted>2011-03-21T14:59:00Z</cp:lastPrinted>
  <dcterms:created xsi:type="dcterms:W3CDTF">2014-04-17T02:48:00Z</dcterms:created>
  <dcterms:modified xsi:type="dcterms:W3CDTF">2014-04-17T02:48:00Z</dcterms:modified>
</cp:coreProperties>
</file>